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BFA" w:rsidRDefault="00361BFA">
      <w:pPr>
        <w:rPr>
          <w:lang w:eastAsia="zh-CN"/>
        </w:rPr>
      </w:pPr>
    </w:p>
    <w:p w:rsidR="00361BFA" w:rsidRDefault="00361BFA"/>
    <w:p w:rsidR="00361BFA" w:rsidRDefault="00361BFA"/>
    <w:p w:rsidR="00361BFA" w:rsidRDefault="00361BFA"/>
    <w:p w:rsidR="00361BFA" w:rsidRDefault="00361BFA"/>
    <w:p w:rsidR="00361BFA" w:rsidRDefault="00361BFA"/>
    <w:p w:rsidR="00361BFA" w:rsidRDefault="00361BFA"/>
    <w:p w:rsidR="00361BFA" w:rsidRDefault="00361BFA"/>
    <w:p w:rsidR="00361BFA" w:rsidRDefault="00361BFA"/>
    <w:p w:rsidR="00361BFA" w:rsidRDefault="00361BFA"/>
    <w:p w:rsidR="00361BFA" w:rsidRDefault="00361BFA"/>
    <w:p w:rsidR="00361BFA" w:rsidRDefault="00361BFA"/>
    <w:tbl>
      <w:tblPr>
        <w:tblW w:w="20178" w:type="dxa"/>
        <w:tblLayout w:type="fixed"/>
        <w:tblLook w:val="04A0" w:firstRow="1" w:lastRow="0" w:firstColumn="1" w:lastColumn="0" w:noHBand="0" w:noVBand="1"/>
      </w:tblPr>
      <w:tblGrid>
        <w:gridCol w:w="10089"/>
        <w:gridCol w:w="10089"/>
      </w:tblGrid>
      <w:tr w:rsidR="00145502" w:rsidTr="00145502">
        <w:tc>
          <w:tcPr>
            <w:tcW w:w="10089" w:type="dxa"/>
          </w:tcPr>
          <w:p w:rsidR="00145502" w:rsidRPr="0077550A" w:rsidRDefault="00145502" w:rsidP="005D68B0">
            <w:pPr>
              <w:spacing w:before="380"/>
              <w:jc w:val="right"/>
              <w:rPr>
                <w:rFonts w:ascii="Tahoma" w:hAnsi="Tahoma" w:cs="Tahoma"/>
                <w:b/>
                <w:bCs/>
                <w:iCs/>
                <w:color w:val="243285"/>
                <w:sz w:val="32"/>
                <w:szCs w:val="32"/>
              </w:rPr>
            </w:pPr>
          </w:p>
          <w:p w:rsidR="00145502" w:rsidRPr="0077550A" w:rsidRDefault="00145502" w:rsidP="005D68B0">
            <w:pPr>
              <w:spacing w:before="380"/>
              <w:jc w:val="right"/>
              <w:rPr>
                <w:rFonts w:ascii="Tahoma" w:hAnsi="Tahoma" w:cs="Tahoma"/>
                <w:b/>
                <w:bCs/>
                <w:iCs/>
                <w:color w:val="243285"/>
                <w:sz w:val="36"/>
                <w:szCs w:val="36"/>
                <w:lang w:eastAsia="zh-CN"/>
              </w:rPr>
            </w:pPr>
            <w:r>
              <w:rPr>
                <w:rFonts w:ascii="Tahoma" w:hAnsi="Tahoma" w:cs="Tahoma"/>
                <w:b/>
                <w:bCs/>
                <w:iCs/>
                <w:color w:val="243285"/>
                <w:sz w:val="36"/>
                <w:szCs w:val="36"/>
              </w:rPr>
              <w:t xml:space="preserve">ITU-R </w:t>
            </w:r>
            <w:r w:rsidRPr="0077550A">
              <w:rPr>
                <w:rFonts w:ascii="Tahoma" w:hAnsi="Tahoma" w:cs="Tahoma"/>
                <w:b/>
                <w:bCs/>
                <w:iCs/>
                <w:color w:val="243285"/>
                <w:sz w:val="36"/>
                <w:szCs w:val="36"/>
              </w:rPr>
              <w:t>M.</w:t>
            </w:r>
            <w:r>
              <w:rPr>
                <w:rFonts w:ascii="Tahoma" w:hAnsi="Tahoma" w:cs="Tahoma"/>
                <w:b/>
                <w:bCs/>
                <w:iCs/>
                <w:color w:val="243285"/>
                <w:sz w:val="36"/>
                <w:szCs w:val="36"/>
              </w:rPr>
              <w:t>2015</w:t>
            </w:r>
            <w:r>
              <w:rPr>
                <w:rFonts w:ascii="Tahoma" w:hAnsi="Tahoma" w:cs="Tahoma" w:hint="eastAsia"/>
                <w:b/>
                <w:bCs/>
                <w:iCs/>
                <w:color w:val="243285"/>
                <w:sz w:val="36"/>
                <w:szCs w:val="36"/>
                <w:lang w:eastAsia="zh-CN"/>
              </w:rPr>
              <w:t>-</w:t>
            </w:r>
            <w:r>
              <w:rPr>
                <w:rFonts w:ascii="Tahoma" w:hAnsi="Tahoma" w:cs="Tahoma"/>
                <w:b/>
                <w:bCs/>
                <w:iCs/>
                <w:color w:val="243285"/>
                <w:sz w:val="36"/>
                <w:szCs w:val="36"/>
                <w:lang w:eastAsia="zh-CN"/>
              </w:rPr>
              <w:t>2</w:t>
            </w:r>
            <w:r w:rsidRPr="000B6E18">
              <w:rPr>
                <w:rFonts w:ascii="SimHei" w:eastAsia="SimHei" w:hAnsi="Tahoma" w:cs="Tahoma" w:hint="eastAsia"/>
                <w:b/>
                <w:bCs/>
                <w:iCs/>
                <w:color w:val="243285"/>
                <w:sz w:val="36"/>
                <w:szCs w:val="36"/>
                <w:lang w:eastAsia="zh-CN"/>
              </w:rPr>
              <w:t>建议书</w:t>
            </w:r>
          </w:p>
          <w:p w:rsidR="00145502" w:rsidRPr="0077550A" w:rsidRDefault="00145502" w:rsidP="005D68B0">
            <w:pPr>
              <w:spacing w:before="80"/>
              <w:jc w:val="right"/>
              <w:rPr>
                <w:rFonts w:ascii="Tahoma" w:hAnsi="Tahoma" w:cs="Tahoma"/>
                <w:b/>
                <w:bCs/>
                <w:iCs/>
                <w:color w:val="243285"/>
                <w:szCs w:val="24"/>
              </w:rPr>
            </w:pPr>
            <w:r w:rsidRPr="0077550A">
              <w:rPr>
                <w:rFonts w:ascii="Tahoma" w:hAnsi="Tahoma" w:cs="Tahoma"/>
                <w:b/>
                <w:bCs/>
                <w:iCs/>
                <w:color w:val="243285"/>
                <w:szCs w:val="24"/>
              </w:rPr>
              <w:t>(</w:t>
            </w:r>
            <w:r w:rsidRPr="004D0B8C">
              <w:rPr>
                <w:rFonts w:ascii="Tahoma" w:hAnsi="Tahoma" w:cs="Tahoma"/>
                <w:b/>
                <w:bCs/>
                <w:iCs/>
                <w:color w:val="243285"/>
                <w:szCs w:val="24"/>
              </w:rPr>
              <w:t>0</w:t>
            </w:r>
            <w:r>
              <w:rPr>
                <w:rFonts w:ascii="Tahoma" w:hAnsi="Tahoma" w:cs="Tahoma"/>
                <w:b/>
                <w:bCs/>
                <w:iCs/>
                <w:color w:val="243285"/>
                <w:szCs w:val="24"/>
              </w:rPr>
              <w:t>1</w:t>
            </w:r>
            <w:r w:rsidRPr="004D0B8C">
              <w:rPr>
                <w:rFonts w:ascii="Tahoma" w:hAnsi="Tahoma" w:cs="Tahoma"/>
                <w:b/>
                <w:bCs/>
                <w:iCs/>
                <w:color w:val="243285"/>
                <w:szCs w:val="24"/>
              </w:rPr>
              <w:t>/201</w:t>
            </w:r>
            <w:r>
              <w:rPr>
                <w:rFonts w:ascii="Tahoma" w:hAnsi="Tahoma" w:cs="Tahoma"/>
                <w:b/>
                <w:bCs/>
                <w:iCs/>
                <w:color w:val="243285"/>
                <w:szCs w:val="24"/>
              </w:rPr>
              <w:t>8</w:t>
            </w:r>
            <w:r w:rsidRPr="0077550A">
              <w:rPr>
                <w:rFonts w:ascii="Tahoma" w:hAnsi="Tahoma" w:cs="Tahoma"/>
                <w:b/>
                <w:bCs/>
                <w:iCs/>
                <w:color w:val="243285"/>
                <w:szCs w:val="24"/>
              </w:rPr>
              <w:t>)</w:t>
            </w:r>
          </w:p>
        </w:tc>
        <w:tc>
          <w:tcPr>
            <w:tcW w:w="10089" w:type="dxa"/>
          </w:tcPr>
          <w:p w:rsidR="00145502" w:rsidRDefault="00145502">
            <w:pPr>
              <w:spacing w:before="380"/>
              <w:jc w:val="right"/>
              <w:rPr>
                <w:rFonts w:ascii="Tahoma" w:hAnsi="Tahoma" w:cs="Tahoma"/>
                <w:b/>
                <w:bCs/>
                <w:iCs/>
                <w:kern w:val="2"/>
                <w:sz w:val="32"/>
                <w:szCs w:val="32"/>
              </w:rPr>
            </w:pPr>
          </w:p>
          <w:p w:rsidR="00145502" w:rsidRDefault="00145502">
            <w:pPr>
              <w:spacing w:before="380"/>
              <w:jc w:val="right"/>
              <w:rPr>
                <w:rFonts w:ascii="Tahoma" w:hAnsi="Tahoma" w:cs="Tahoma"/>
                <w:b/>
                <w:bCs/>
                <w:iCs/>
                <w:kern w:val="2"/>
                <w:sz w:val="36"/>
                <w:szCs w:val="36"/>
                <w:lang w:eastAsia="zh-CN"/>
              </w:rPr>
            </w:pPr>
            <w:r>
              <w:rPr>
                <w:rFonts w:ascii="Tahoma" w:hAnsi="Tahoma" w:cs="Tahoma"/>
                <w:b/>
                <w:bCs/>
                <w:iCs/>
                <w:kern w:val="2"/>
                <w:sz w:val="36"/>
                <w:szCs w:val="36"/>
              </w:rPr>
              <w:t>ITU-R M.2015</w:t>
            </w:r>
            <w:r>
              <w:rPr>
                <w:rFonts w:ascii="Tahoma" w:hAnsi="Tahoma" w:cs="Tahoma" w:hint="eastAsia"/>
                <w:b/>
                <w:bCs/>
                <w:iCs/>
                <w:kern w:val="2"/>
                <w:sz w:val="36"/>
                <w:szCs w:val="36"/>
                <w:lang w:eastAsia="zh-CN"/>
              </w:rPr>
              <w:t>-</w:t>
            </w:r>
            <w:r>
              <w:rPr>
                <w:rFonts w:ascii="Tahoma" w:hAnsi="Tahoma" w:cs="Tahoma"/>
                <w:b/>
                <w:bCs/>
                <w:iCs/>
                <w:kern w:val="2"/>
                <w:sz w:val="36"/>
                <w:szCs w:val="36"/>
                <w:lang w:eastAsia="zh-CN"/>
              </w:rPr>
              <w:t>2</w:t>
            </w:r>
            <w:r>
              <w:rPr>
                <w:rFonts w:ascii="SimHei" w:eastAsia="SimHei" w:hAnsi="Tahoma" w:cs="Tahoma" w:hint="eastAsia"/>
                <w:b/>
                <w:bCs/>
                <w:iCs/>
                <w:kern w:val="2"/>
                <w:sz w:val="36"/>
                <w:szCs w:val="36"/>
                <w:lang w:eastAsia="zh-CN"/>
              </w:rPr>
              <w:t>建议书</w:t>
            </w:r>
          </w:p>
          <w:p w:rsidR="00145502" w:rsidRDefault="00145502">
            <w:pPr>
              <w:spacing w:before="80"/>
              <w:jc w:val="right"/>
              <w:rPr>
                <w:rFonts w:ascii="Tahoma" w:hAnsi="Tahoma" w:cs="Tahoma"/>
                <w:b/>
                <w:bCs/>
                <w:iCs/>
                <w:kern w:val="2"/>
                <w:szCs w:val="24"/>
              </w:rPr>
            </w:pPr>
            <w:r>
              <w:rPr>
                <w:rFonts w:ascii="Tahoma" w:hAnsi="Tahoma" w:cs="Tahoma"/>
                <w:b/>
                <w:bCs/>
                <w:iCs/>
                <w:kern w:val="2"/>
                <w:szCs w:val="24"/>
              </w:rPr>
              <w:t>(01/2018)</w:t>
            </w:r>
          </w:p>
        </w:tc>
      </w:tr>
      <w:tr w:rsidR="00145502" w:rsidTr="00145502">
        <w:tc>
          <w:tcPr>
            <w:tcW w:w="10089" w:type="dxa"/>
          </w:tcPr>
          <w:p w:rsidR="00145502" w:rsidRPr="0077550A" w:rsidRDefault="00145502" w:rsidP="005D68B0">
            <w:pPr>
              <w:spacing w:before="80"/>
              <w:jc w:val="right"/>
              <w:rPr>
                <w:rFonts w:ascii="Tahoma" w:hAnsi="Tahoma" w:cs="Tahoma"/>
                <w:b/>
                <w:bCs/>
                <w:iCs/>
                <w:color w:val="243285"/>
                <w:sz w:val="44"/>
                <w:szCs w:val="44"/>
                <w:lang w:eastAsia="zh-CN"/>
              </w:rPr>
            </w:pPr>
          </w:p>
          <w:p w:rsidR="00145502" w:rsidRPr="000B6E18" w:rsidRDefault="00145502" w:rsidP="00145502">
            <w:pPr>
              <w:spacing w:before="0"/>
              <w:jc w:val="right"/>
              <w:rPr>
                <w:rFonts w:ascii="SimHei" w:eastAsia="SimHei" w:hAnsi="Tahoma" w:cs="Tahoma"/>
                <w:b/>
                <w:bCs/>
                <w:iCs/>
                <w:color w:val="243285"/>
                <w:sz w:val="44"/>
                <w:szCs w:val="44"/>
                <w:lang w:eastAsia="zh-CN"/>
              </w:rPr>
            </w:pPr>
            <w:r w:rsidRPr="00C50ECA">
              <w:rPr>
                <w:rFonts w:ascii="SimHei" w:eastAsia="SimHei" w:hAnsi="Tahoma" w:cs="Tahoma" w:hint="eastAsia"/>
                <w:b/>
                <w:bCs/>
                <w:color w:val="243285"/>
                <w:sz w:val="44"/>
                <w:szCs w:val="44"/>
                <w:lang w:eastAsia="zh-CN"/>
              </w:rPr>
              <w:t>根据第</w:t>
            </w:r>
            <w:r w:rsidRPr="00C50ECA">
              <w:rPr>
                <w:rFonts w:ascii="Tahoma" w:eastAsia="SimHei" w:hAnsi="Tahoma" w:cs="Tahoma"/>
                <w:b/>
                <w:bCs/>
                <w:color w:val="243285"/>
                <w:sz w:val="44"/>
                <w:szCs w:val="44"/>
                <w:lang w:eastAsia="zh-CN"/>
              </w:rPr>
              <w:t>646</w:t>
            </w:r>
            <w:r w:rsidRPr="00C50ECA">
              <w:rPr>
                <w:rFonts w:ascii="SimHei" w:eastAsia="SimHei" w:hAnsi="Tahoma" w:cs="Tahoma" w:hint="eastAsia"/>
                <w:b/>
                <w:bCs/>
                <w:color w:val="243285"/>
                <w:sz w:val="44"/>
                <w:szCs w:val="44"/>
                <w:lang w:eastAsia="zh-CN"/>
              </w:rPr>
              <w:t>号决议</w:t>
            </w:r>
            <w:r>
              <w:rPr>
                <w:rFonts w:ascii="SimHei" w:eastAsiaTheme="minorEastAsia" w:hAnsi="Tahoma" w:cs="Tahoma" w:hint="eastAsia"/>
                <w:b/>
                <w:bCs/>
                <w:color w:val="243285"/>
                <w:sz w:val="44"/>
                <w:szCs w:val="44"/>
                <w:lang w:eastAsia="zh-CN"/>
              </w:rPr>
              <w:t>（</w:t>
            </w:r>
            <w:r w:rsidRPr="00C50ECA">
              <w:rPr>
                <w:rFonts w:ascii="Tahoma" w:eastAsia="SimHei" w:hAnsi="Tahoma" w:cs="Tahoma" w:hint="eastAsia"/>
                <w:b/>
                <w:bCs/>
                <w:color w:val="243285"/>
                <w:sz w:val="44"/>
                <w:szCs w:val="44"/>
                <w:lang w:eastAsia="zh-CN"/>
              </w:rPr>
              <w:t>WRC-</w:t>
            </w:r>
            <w:r>
              <w:rPr>
                <w:rFonts w:ascii="Tahoma" w:eastAsia="SimHei" w:hAnsi="Tahoma" w:cs="Tahoma"/>
                <w:b/>
                <w:bCs/>
                <w:color w:val="243285"/>
                <w:sz w:val="44"/>
                <w:szCs w:val="44"/>
                <w:lang w:eastAsia="zh-CN"/>
              </w:rPr>
              <w:t>15</w:t>
            </w:r>
            <w:r w:rsidRPr="00E21899">
              <w:rPr>
                <w:rFonts w:ascii="Tahoma" w:eastAsia="SimHei" w:hAnsi="Tahoma" w:cs="Tahoma" w:hint="eastAsia"/>
                <w:b/>
                <w:bCs/>
                <w:color w:val="243285"/>
                <w:spacing w:val="-28"/>
                <w:sz w:val="44"/>
                <w:szCs w:val="44"/>
                <w:lang w:eastAsia="zh-CN"/>
              </w:rPr>
              <w:t>，</w:t>
            </w:r>
            <w:r>
              <w:rPr>
                <w:rFonts w:ascii="Tahoma" w:eastAsia="SimHei" w:hAnsi="Tahoma" w:cs="Tahoma" w:hint="eastAsia"/>
                <w:b/>
                <w:bCs/>
                <w:color w:val="243285"/>
                <w:sz w:val="44"/>
                <w:szCs w:val="44"/>
                <w:lang w:eastAsia="zh-CN"/>
              </w:rPr>
              <w:t>修订版</w:t>
            </w:r>
            <w:r>
              <w:rPr>
                <w:rFonts w:ascii="SimHei" w:eastAsiaTheme="minorEastAsia" w:hAnsi="Tahoma" w:cs="Tahoma" w:hint="eastAsia"/>
                <w:b/>
                <w:bCs/>
                <w:color w:val="243285"/>
                <w:sz w:val="44"/>
                <w:szCs w:val="44"/>
                <w:lang w:eastAsia="zh-CN"/>
              </w:rPr>
              <w:t>）</w:t>
            </w:r>
            <w:r>
              <w:rPr>
                <w:rFonts w:ascii="Tahoma" w:eastAsia="SimHei" w:hAnsi="Tahoma" w:cs="Tahoma"/>
                <w:b/>
                <w:bCs/>
                <w:color w:val="243285"/>
                <w:sz w:val="44"/>
                <w:szCs w:val="44"/>
                <w:lang w:eastAsia="zh-CN"/>
              </w:rPr>
              <w:br/>
            </w:r>
            <w:r w:rsidRPr="00C50ECA">
              <w:rPr>
                <w:rFonts w:ascii="SimHei" w:eastAsia="SimHei" w:hAnsi="Tahoma" w:cs="Tahoma" w:hint="eastAsia"/>
                <w:b/>
                <w:bCs/>
                <w:color w:val="243285"/>
                <w:sz w:val="44"/>
                <w:szCs w:val="44"/>
                <w:lang w:eastAsia="zh-CN"/>
              </w:rPr>
              <w:t>对</w:t>
            </w:r>
            <w:r w:rsidRPr="00C50ECA">
              <w:rPr>
                <w:rFonts w:ascii="Tahoma" w:eastAsia="SimHei" w:hAnsi="Tahoma" w:cs="Tahoma" w:hint="eastAsia"/>
                <w:b/>
                <w:bCs/>
                <w:color w:val="243285"/>
                <w:sz w:val="44"/>
                <w:szCs w:val="44"/>
                <w:lang w:eastAsia="zh-CN"/>
              </w:rPr>
              <w:t>UHF</w:t>
            </w:r>
            <w:r w:rsidRPr="00C50ECA">
              <w:rPr>
                <w:rFonts w:ascii="SimHei" w:eastAsia="SimHei" w:hAnsi="Tahoma" w:cs="Tahoma" w:hint="eastAsia"/>
                <w:b/>
                <w:bCs/>
                <w:color w:val="243285"/>
                <w:sz w:val="44"/>
                <w:szCs w:val="44"/>
                <w:lang w:eastAsia="zh-CN"/>
              </w:rPr>
              <w:t>频段的</w:t>
            </w:r>
            <w:r>
              <w:rPr>
                <w:rFonts w:ascii="SimHei" w:eastAsia="SimHei" w:hAnsi="Tahoma" w:cs="Tahoma" w:hint="eastAsia"/>
                <w:b/>
                <w:bCs/>
                <w:color w:val="243285"/>
                <w:sz w:val="44"/>
                <w:szCs w:val="44"/>
                <w:lang w:eastAsia="zh-CN"/>
              </w:rPr>
              <w:t>公众保护</w:t>
            </w:r>
            <w:r w:rsidRPr="00C50ECA">
              <w:rPr>
                <w:rFonts w:ascii="SimHei" w:eastAsia="SimHei" w:hAnsi="Tahoma" w:cs="Tahoma" w:hint="eastAsia"/>
                <w:b/>
                <w:bCs/>
                <w:color w:val="243285"/>
                <w:sz w:val="44"/>
                <w:szCs w:val="44"/>
                <w:lang w:eastAsia="zh-CN"/>
              </w:rPr>
              <w:t>和</w:t>
            </w:r>
            <w:r>
              <w:rPr>
                <w:rFonts w:ascii="SimHei" w:eastAsia="SimHei" w:hAnsi="Tahoma" w:cs="Tahoma"/>
                <w:b/>
                <w:bCs/>
                <w:color w:val="243285"/>
                <w:sz w:val="44"/>
                <w:szCs w:val="44"/>
                <w:lang w:eastAsia="zh-CN"/>
              </w:rPr>
              <w:br/>
            </w:r>
            <w:r>
              <w:rPr>
                <w:rFonts w:ascii="SimHei" w:eastAsia="SimHei" w:hAnsi="Tahoma" w:cs="Tahoma" w:hint="eastAsia"/>
                <w:b/>
                <w:bCs/>
                <w:color w:val="243285"/>
                <w:sz w:val="44"/>
                <w:szCs w:val="44"/>
                <w:lang w:eastAsia="zh-CN"/>
              </w:rPr>
              <w:t>赈灾</w:t>
            </w:r>
            <w:r w:rsidRPr="00C50ECA">
              <w:rPr>
                <w:rFonts w:ascii="SimHei" w:eastAsia="SimHei" w:hAnsi="Tahoma" w:cs="Tahoma" w:hint="eastAsia"/>
                <w:b/>
                <w:bCs/>
                <w:color w:val="243285"/>
                <w:sz w:val="44"/>
                <w:szCs w:val="44"/>
                <w:lang w:eastAsia="zh-CN"/>
              </w:rPr>
              <w:t>无线电通信系统</w:t>
            </w:r>
            <w:r>
              <w:rPr>
                <w:rFonts w:ascii="SimHei" w:eastAsia="SimHei" w:hAnsi="Tahoma" w:cs="Tahoma"/>
                <w:b/>
                <w:bCs/>
                <w:color w:val="243285"/>
                <w:sz w:val="44"/>
                <w:szCs w:val="44"/>
                <w:lang w:eastAsia="zh-CN"/>
              </w:rPr>
              <w:br/>
            </w:r>
            <w:r w:rsidRPr="00C50ECA">
              <w:rPr>
                <w:rFonts w:ascii="SimHei" w:eastAsia="SimHei" w:hAnsi="Tahoma" w:cs="Tahoma" w:hint="eastAsia"/>
                <w:b/>
                <w:bCs/>
                <w:color w:val="243285"/>
                <w:sz w:val="44"/>
                <w:szCs w:val="44"/>
                <w:lang w:eastAsia="zh-CN"/>
              </w:rPr>
              <w:t>做出的频率安排</w:t>
            </w:r>
          </w:p>
        </w:tc>
        <w:tc>
          <w:tcPr>
            <w:tcW w:w="10089" w:type="dxa"/>
          </w:tcPr>
          <w:p w:rsidR="00145502" w:rsidRDefault="00145502">
            <w:pPr>
              <w:spacing w:before="80"/>
              <w:jc w:val="right"/>
              <w:rPr>
                <w:rFonts w:ascii="Tahoma" w:hAnsi="Tahoma" w:cs="Tahoma"/>
                <w:b/>
                <w:bCs/>
                <w:iCs/>
                <w:kern w:val="2"/>
                <w:sz w:val="44"/>
                <w:szCs w:val="44"/>
                <w:lang w:eastAsia="zh-CN"/>
              </w:rPr>
            </w:pPr>
          </w:p>
          <w:p w:rsidR="00145502" w:rsidRDefault="00145502">
            <w:pPr>
              <w:spacing w:before="0"/>
              <w:jc w:val="right"/>
              <w:rPr>
                <w:rFonts w:ascii="SimHei" w:eastAsia="SimHei" w:hAnsi="Tahoma" w:cs="Tahoma"/>
                <w:b/>
                <w:bCs/>
                <w:iCs/>
                <w:kern w:val="2"/>
                <w:sz w:val="44"/>
                <w:szCs w:val="44"/>
                <w:lang w:eastAsia="zh-CN"/>
              </w:rPr>
            </w:pPr>
            <w:r>
              <w:rPr>
                <w:rFonts w:ascii="SimHei" w:eastAsia="SimHei" w:hAnsi="Tahoma" w:cs="Tahoma" w:hint="eastAsia"/>
                <w:b/>
                <w:bCs/>
                <w:kern w:val="2"/>
                <w:sz w:val="44"/>
                <w:szCs w:val="44"/>
                <w:lang w:eastAsia="zh-CN"/>
              </w:rPr>
              <w:t>根据第</w:t>
            </w:r>
            <w:r>
              <w:rPr>
                <w:rFonts w:ascii="Tahoma" w:eastAsia="SimHei" w:hAnsi="Tahoma" w:cs="Tahoma"/>
                <w:b/>
                <w:bCs/>
                <w:kern w:val="2"/>
                <w:sz w:val="44"/>
                <w:szCs w:val="44"/>
                <w:lang w:eastAsia="zh-CN"/>
              </w:rPr>
              <w:t>646</w:t>
            </w:r>
            <w:r>
              <w:rPr>
                <w:rFonts w:ascii="SimHei" w:eastAsia="SimHei" w:hAnsi="Tahoma" w:cs="Tahoma" w:hint="eastAsia"/>
                <w:b/>
                <w:bCs/>
                <w:kern w:val="2"/>
                <w:sz w:val="44"/>
                <w:szCs w:val="44"/>
                <w:lang w:eastAsia="zh-CN"/>
              </w:rPr>
              <w:t>号决议</w:t>
            </w:r>
            <w:r>
              <w:rPr>
                <w:rFonts w:ascii="Tahoma" w:eastAsia="SimHei" w:hAnsi="Tahoma" w:cs="Tahoma" w:hint="eastAsia"/>
                <w:b/>
                <w:bCs/>
                <w:kern w:val="2"/>
                <w:sz w:val="44"/>
                <w:szCs w:val="44"/>
                <w:lang w:eastAsia="zh-CN"/>
              </w:rPr>
              <w:t>(WRC-</w:t>
            </w:r>
            <w:r>
              <w:rPr>
                <w:rFonts w:ascii="Tahoma" w:eastAsia="SimHei" w:hAnsi="Tahoma" w:cs="Tahoma"/>
                <w:b/>
                <w:bCs/>
                <w:kern w:val="2"/>
                <w:sz w:val="44"/>
                <w:szCs w:val="44"/>
                <w:lang w:eastAsia="zh-CN"/>
              </w:rPr>
              <w:t>15</w:t>
            </w:r>
            <w:r>
              <w:rPr>
                <w:rFonts w:ascii="Tahoma" w:eastAsia="SimHei" w:hAnsi="Tahoma" w:cs="Tahoma" w:hint="eastAsia"/>
                <w:b/>
                <w:bCs/>
                <w:spacing w:val="-28"/>
                <w:kern w:val="2"/>
                <w:sz w:val="44"/>
                <w:szCs w:val="44"/>
                <w:lang w:eastAsia="zh-CN"/>
              </w:rPr>
              <w:t>，</w:t>
            </w:r>
            <w:r>
              <w:rPr>
                <w:rFonts w:ascii="Tahoma" w:eastAsia="SimHei" w:hAnsi="Tahoma" w:cs="Tahoma" w:hint="eastAsia"/>
                <w:b/>
                <w:bCs/>
                <w:kern w:val="2"/>
                <w:sz w:val="44"/>
                <w:szCs w:val="44"/>
                <w:lang w:eastAsia="zh-CN"/>
              </w:rPr>
              <w:t>修订版</w:t>
            </w:r>
            <w:r>
              <w:rPr>
                <w:rFonts w:ascii="Tahoma" w:eastAsia="SimHei" w:hAnsi="Tahoma" w:cs="Tahoma" w:hint="eastAsia"/>
                <w:b/>
                <w:bCs/>
                <w:kern w:val="2"/>
                <w:sz w:val="44"/>
                <w:szCs w:val="44"/>
                <w:lang w:eastAsia="zh-CN"/>
              </w:rPr>
              <w:t>)</w:t>
            </w:r>
            <w:r>
              <w:rPr>
                <w:rFonts w:ascii="Tahoma" w:eastAsia="SimHei" w:hAnsi="Tahoma" w:cs="Tahoma"/>
                <w:b/>
                <w:bCs/>
                <w:kern w:val="2"/>
                <w:sz w:val="44"/>
                <w:szCs w:val="44"/>
                <w:lang w:eastAsia="zh-CN"/>
              </w:rPr>
              <w:br/>
            </w:r>
            <w:r>
              <w:rPr>
                <w:rFonts w:ascii="SimHei" w:eastAsia="SimHei" w:hAnsi="Tahoma" w:cs="Tahoma" w:hint="eastAsia"/>
                <w:b/>
                <w:bCs/>
                <w:kern w:val="2"/>
                <w:sz w:val="44"/>
                <w:szCs w:val="44"/>
                <w:lang w:eastAsia="zh-CN"/>
              </w:rPr>
              <w:t>对公众保护和</w:t>
            </w:r>
            <w:r>
              <w:rPr>
                <w:rFonts w:ascii="SimHei" w:eastAsia="SimHei" w:hAnsi="Tahoma" w:cs="Tahoma"/>
                <w:b/>
                <w:bCs/>
                <w:kern w:val="2"/>
                <w:sz w:val="44"/>
                <w:szCs w:val="44"/>
                <w:lang w:eastAsia="zh-CN"/>
              </w:rPr>
              <w:br/>
            </w:r>
            <w:r>
              <w:rPr>
                <w:rFonts w:ascii="SimHei" w:eastAsia="SimHei" w:hAnsi="Tahoma" w:cs="Tahoma" w:hint="eastAsia"/>
                <w:b/>
                <w:bCs/>
                <w:kern w:val="2"/>
                <w:sz w:val="44"/>
                <w:szCs w:val="44"/>
                <w:lang w:eastAsia="zh-CN"/>
              </w:rPr>
              <w:t>赈灾无线电通信系统</w:t>
            </w:r>
            <w:r>
              <w:rPr>
                <w:rFonts w:ascii="SimHei" w:eastAsia="SimHei" w:hAnsi="Tahoma" w:cs="Tahoma"/>
                <w:b/>
                <w:bCs/>
                <w:kern w:val="2"/>
                <w:sz w:val="44"/>
                <w:szCs w:val="44"/>
                <w:lang w:eastAsia="zh-CN"/>
              </w:rPr>
              <w:br/>
            </w:r>
            <w:r>
              <w:rPr>
                <w:rFonts w:ascii="SimHei" w:eastAsia="SimHei" w:hAnsi="Tahoma" w:cs="Tahoma" w:hint="eastAsia"/>
                <w:b/>
                <w:bCs/>
                <w:kern w:val="2"/>
                <w:sz w:val="44"/>
                <w:szCs w:val="44"/>
                <w:lang w:eastAsia="zh-CN"/>
              </w:rPr>
              <w:t>做出的频率安排</w:t>
            </w:r>
          </w:p>
        </w:tc>
      </w:tr>
      <w:tr w:rsidR="00145502" w:rsidTr="00145502">
        <w:tc>
          <w:tcPr>
            <w:tcW w:w="10089" w:type="dxa"/>
          </w:tcPr>
          <w:p w:rsidR="00145502" w:rsidRPr="00940376" w:rsidRDefault="00145502" w:rsidP="005D68B0">
            <w:pPr>
              <w:spacing w:before="80"/>
              <w:ind w:right="640"/>
              <w:rPr>
                <w:rFonts w:ascii="Tahoma" w:hAnsi="Tahoma" w:cs="Tahoma"/>
                <w:b/>
                <w:bCs/>
                <w:iCs/>
                <w:color w:val="243285"/>
                <w:sz w:val="32"/>
                <w:szCs w:val="32"/>
                <w:lang w:eastAsia="zh-CN"/>
              </w:rPr>
            </w:pPr>
          </w:p>
          <w:p w:rsidR="00145502" w:rsidRPr="005E795A" w:rsidRDefault="00145502" w:rsidP="005D68B0">
            <w:pPr>
              <w:spacing w:before="80"/>
              <w:ind w:right="640"/>
              <w:rPr>
                <w:rFonts w:ascii="Tahoma" w:hAnsi="Tahoma" w:cs="Tahoma"/>
                <w:b/>
                <w:bCs/>
                <w:iCs/>
                <w:color w:val="243285"/>
                <w:sz w:val="32"/>
                <w:szCs w:val="32"/>
                <w:lang w:eastAsia="zh-CN"/>
              </w:rPr>
            </w:pPr>
          </w:p>
          <w:p w:rsidR="00145502" w:rsidRPr="00940376" w:rsidRDefault="00145502" w:rsidP="005D68B0">
            <w:pPr>
              <w:wordWrap w:val="0"/>
              <w:spacing w:before="80" w:after="180"/>
              <w:jc w:val="right"/>
              <w:rPr>
                <w:rFonts w:ascii="Tahoma" w:hAnsi="Tahoma" w:cs="Tahoma"/>
                <w:b/>
                <w:bCs/>
                <w:iCs/>
                <w:color w:val="243285"/>
                <w:sz w:val="36"/>
                <w:szCs w:val="36"/>
                <w:lang w:eastAsia="zh-CN"/>
              </w:rPr>
            </w:pPr>
            <w:r>
              <w:rPr>
                <w:rFonts w:ascii="Tahoma" w:hAnsi="Tahoma" w:cs="Tahoma"/>
                <w:b/>
                <w:bCs/>
                <w:iCs/>
                <w:color w:val="243285"/>
                <w:sz w:val="36"/>
                <w:szCs w:val="36"/>
                <w:lang w:eastAsia="zh-CN"/>
              </w:rPr>
              <w:t>M</w:t>
            </w:r>
            <w:r w:rsidRPr="000B6E18">
              <w:rPr>
                <w:rFonts w:ascii="SimHei" w:eastAsia="SimHei" w:hAnsi="Tahoma" w:cs="Tahoma" w:hint="eastAsia"/>
                <w:b/>
                <w:bCs/>
                <w:iCs/>
                <w:color w:val="243285"/>
                <w:sz w:val="36"/>
                <w:szCs w:val="36"/>
                <w:lang w:eastAsia="zh-CN"/>
              </w:rPr>
              <w:t>系列</w:t>
            </w:r>
          </w:p>
          <w:p w:rsidR="00145502" w:rsidRPr="000B6E18" w:rsidRDefault="00145502" w:rsidP="005D68B0">
            <w:pPr>
              <w:spacing w:before="80"/>
              <w:jc w:val="right"/>
              <w:rPr>
                <w:rFonts w:ascii="SimHei" w:eastAsia="SimHei" w:hAnsi="Tahoma" w:cs="Tahoma"/>
                <w:b/>
                <w:bCs/>
                <w:iCs/>
                <w:color w:val="243285"/>
                <w:sz w:val="36"/>
                <w:szCs w:val="36"/>
                <w:lang w:eastAsia="zh-CN"/>
              </w:rPr>
            </w:pPr>
            <w:r w:rsidRPr="000B6E18">
              <w:rPr>
                <w:rFonts w:ascii="SimHei" w:eastAsia="SimHei" w:hAnsi="Tahoma" w:cs="Tahoma" w:hint="eastAsia"/>
                <w:b/>
                <w:bCs/>
                <w:color w:val="243285"/>
                <w:sz w:val="36"/>
                <w:szCs w:val="36"/>
                <w:lang w:eastAsia="zh-CN"/>
              </w:rPr>
              <w:t>移动、无线电测定、</w:t>
            </w:r>
            <w:r>
              <w:rPr>
                <w:rFonts w:ascii="SimHei" w:eastAsia="SimHei" w:hAnsi="Tahoma" w:cs="Tahoma" w:hint="eastAsia"/>
                <w:b/>
                <w:bCs/>
                <w:color w:val="243285"/>
                <w:sz w:val="36"/>
                <w:szCs w:val="36"/>
                <w:lang w:eastAsia="zh-CN"/>
              </w:rPr>
              <w:t>业余</w:t>
            </w:r>
            <w:r>
              <w:rPr>
                <w:rFonts w:ascii="SimHei" w:eastAsia="SimHei" w:hAnsi="Tahoma" w:cs="Tahoma"/>
                <w:b/>
                <w:bCs/>
                <w:color w:val="243285"/>
                <w:sz w:val="36"/>
                <w:szCs w:val="36"/>
                <w:lang w:eastAsia="zh-CN"/>
              </w:rPr>
              <w:br/>
            </w:r>
            <w:r>
              <w:rPr>
                <w:rFonts w:ascii="SimHei" w:eastAsia="SimHei" w:hAnsi="Tahoma" w:cs="Tahoma" w:hint="eastAsia"/>
                <w:b/>
                <w:bCs/>
                <w:color w:val="243285"/>
                <w:sz w:val="36"/>
                <w:szCs w:val="36"/>
                <w:lang w:eastAsia="zh-CN"/>
              </w:rPr>
              <w:t>和</w:t>
            </w:r>
            <w:r w:rsidRPr="000B6E18">
              <w:rPr>
                <w:rFonts w:ascii="SimHei" w:eastAsia="SimHei" w:hAnsi="Tahoma" w:cs="Tahoma" w:hint="eastAsia"/>
                <w:b/>
                <w:bCs/>
                <w:color w:val="243285"/>
                <w:sz w:val="36"/>
                <w:szCs w:val="36"/>
                <w:lang w:eastAsia="zh-CN"/>
              </w:rPr>
              <w:t>相关卫星业务</w:t>
            </w:r>
          </w:p>
        </w:tc>
        <w:tc>
          <w:tcPr>
            <w:tcW w:w="10089" w:type="dxa"/>
          </w:tcPr>
          <w:p w:rsidR="00145502" w:rsidRDefault="00145502">
            <w:pPr>
              <w:spacing w:before="80"/>
              <w:ind w:right="640"/>
              <w:rPr>
                <w:rFonts w:ascii="Tahoma" w:hAnsi="Tahoma" w:cs="Tahoma"/>
                <w:b/>
                <w:bCs/>
                <w:iCs/>
                <w:kern w:val="2"/>
                <w:sz w:val="32"/>
                <w:szCs w:val="32"/>
                <w:lang w:eastAsia="zh-CN"/>
              </w:rPr>
            </w:pPr>
          </w:p>
          <w:p w:rsidR="00145502" w:rsidRDefault="00145502">
            <w:pPr>
              <w:spacing w:before="80"/>
              <w:ind w:right="640"/>
              <w:rPr>
                <w:rFonts w:ascii="Tahoma" w:hAnsi="Tahoma" w:cs="Tahoma"/>
                <w:b/>
                <w:bCs/>
                <w:iCs/>
                <w:kern w:val="2"/>
                <w:sz w:val="32"/>
                <w:szCs w:val="32"/>
                <w:lang w:eastAsia="zh-CN"/>
              </w:rPr>
            </w:pPr>
          </w:p>
          <w:p w:rsidR="00145502" w:rsidRDefault="00145502">
            <w:pPr>
              <w:wordWrap w:val="0"/>
              <w:spacing w:before="80" w:after="180"/>
              <w:jc w:val="right"/>
              <w:rPr>
                <w:rFonts w:ascii="Tahoma" w:hAnsi="Tahoma" w:cs="Tahoma"/>
                <w:b/>
                <w:bCs/>
                <w:iCs/>
                <w:kern w:val="2"/>
                <w:sz w:val="36"/>
                <w:szCs w:val="36"/>
                <w:lang w:eastAsia="zh-CN"/>
              </w:rPr>
            </w:pPr>
            <w:r>
              <w:rPr>
                <w:rFonts w:ascii="Tahoma" w:hAnsi="Tahoma" w:cs="Tahoma"/>
                <w:b/>
                <w:bCs/>
                <w:iCs/>
                <w:kern w:val="2"/>
                <w:sz w:val="36"/>
                <w:szCs w:val="36"/>
                <w:lang w:eastAsia="zh-CN"/>
              </w:rPr>
              <w:t>M</w:t>
            </w:r>
            <w:r>
              <w:rPr>
                <w:rFonts w:ascii="SimHei" w:eastAsia="SimHei" w:hAnsi="Tahoma" w:cs="Tahoma" w:hint="eastAsia"/>
                <w:b/>
                <w:bCs/>
                <w:iCs/>
                <w:kern w:val="2"/>
                <w:sz w:val="36"/>
                <w:szCs w:val="36"/>
                <w:lang w:eastAsia="zh-CN"/>
              </w:rPr>
              <w:t>系列</w:t>
            </w:r>
          </w:p>
          <w:p w:rsidR="00145502" w:rsidRDefault="00145502">
            <w:pPr>
              <w:spacing w:before="80"/>
              <w:jc w:val="right"/>
              <w:rPr>
                <w:rFonts w:ascii="SimHei" w:eastAsia="SimHei" w:hAnsi="Tahoma" w:cs="Tahoma"/>
                <w:b/>
                <w:bCs/>
                <w:iCs/>
                <w:kern w:val="2"/>
                <w:sz w:val="36"/>
                <w:szCs w:val="36"/>
                <w:lang w:eastAsia="zh-CN"/>
              </w:rPr>
            </w:pPr>
            <w:r>
              <w:rPr>
                <w:rFonts w:ascii="SimHei" w:eastAsia="SimHei" w:hAnsi="Tahoma" w:cs="Tahoma" w:hint="eastAsia"/>
                <w:b/>
                <w:bCs/>
                <w:kern w:val="2"/>
                <w:sz w:val="36"/>
                <w:szCs w:val="36"/>
                <w:lang w:eastAsia="zh-CN"/>
              </w:rPr>
              <w:t>移动、无线电测定、业余</w:t>
            </w:r>
            <w:r>
              <w:rPr>
                <w:rFonts w:ascii="SimHei" w:eastAsia="SimHei" w:hAnsi="Tahoma" w:cs="Tahoma"/>
                <w:b/>
                <w:bCs/>
                <w:kern w:val="2"/>
                <w:sz w:val="36"/>
                <w:szCs w:val="36"/>
                <w:lang w:eastAsia="zh-CN"/>
              </w:rPr>
              <w:br/>
            </w:r>
            <w:r>
              <w:rPr>
                <w:rFonts w:ascii="SimHei" w:eastAsia="SimHei" w:hAnsi="Tahoma" w:cs="Tahoma" w:hint="eastAsia"/>
                <w:b/>
                <w:bCs/>
                <w:kern w:val="2"/>
                <w:sz w:val="36"/>
                <w:szCs w:val="36"/>
                <w:lang w:eastAsia="zh-CN"/>
              </w:rPr>
              <w:t>和相关卫星业务</w:t>
            </w:r>
          </w:p>
        </w:tc>
      </w:tr>
    </w:tbl>
    <w:p w:rsidR="00361BFA" w:rsidRDefault="00361BFA">
      <w:pPr>
        <w:spacing w:before="80"/>
        <w:rPr>
          <w:i/>
          <w:sz w:val="22"/>
          <w:lang w:eastAsia="zh-CN"/>
        </w:rPr>
      </w:pPr>
    </w:p>
    <w:p w:rsidR="00361BFA" w:rsidRDefault="00361BFA">
      <w:pPr>
        <w:spacing w:before="80"/>
        <w:rPr>
          <w:i/>
          <w:sz w:val="22"/>
          <w:lang w:eastAsia="zh-CN"/>
        </w:rPr>
      </w:pPr>
    </w:p>
    <w:p w:rsidR="00361BFA" w:rsidRDefault="00361BFA">
      <w:pPr>
        <w:spacing w:before="80"/>
        <w:rPr>
          <w:i/>
          <w:sz w:val="22"/>
          <w:lang w:eastAsia="zh-CN"/>
        </w:rPr>
      </w:pPr>
    </w:p>
    <w:p w:rsidR="00361BFA" w:rsidRDefault="00361BFA">
      <w:pPr>
        <w:spacing w:before="80"/>
        <w:rPr>
          <w:i/>
          <w:sz w:val="22"/>
          <w:lang w:eastAsia="zh-CN"/>
        </w:rPr>
      </w:pPr>
    </w:p>
    <w:p w:rsidR="00361BFA" w:rsidRDefault="00361BFA">
      <w:pPr>
        <w:spacing w:before="80"/>
        <w:rPr>
          <w:i/>
          <w:sz w:val="22"/>
          <w:lang w:eastAsia="zh-CN"/>
        </w:rPr>
      </w:pPr>
    </w:p>
    <w:p w:rsidR="00361BFA" w:rsidRDefault="00361BFA">
      <w:pPr>
        <w:pStyle w:val="Equation"/>
        <w:tabs>
          <w:tab w:val="clear" w:pos="4820"/>
          <w:tab w:val="clear" w:pos="9639"/>
          <w:tab w:val="left" w:pos="794"/>
          <w:tab w:val="left" w:pos="1191"/>
          <w:tab w:val="left" w:pos="1588"/>
          <w:tab w:val="left" w:pos="1985"/>
        </w:tabs>
        <w:rPr>
          <w:rFonts w:ascii="Palatino Linotype" w:hAnsi="Palatino Linotype"/>
          <w:lang w:eastAsia="zh-CN"/>
        </w:rPr>
        <w:sectPr w:rsidR="00361BFA" w:rsidSect="00E97574">
          <w:headerReference w:type="even" r:id="rId9"/>
          <w:headerReference w:type="default" r:id="rId10"/>
          <w:footerReference w:type="even" r:id="rId11"/>
          <w:footerReference w:type="default" r:id="rId12"/>
          <w:headerReference w:type="first" r:id="rId13"/>
          <w:pgSz w:w="11907" w:h="16834"/>
          <w:pgMar w:top="1089" w:right="1089" w:bottom="284" w:left="1089" w:header="567" w:footer="284" w:gutter="0"/>
          <w:paperSrc w:first="15" w:other="15"/>
          <w:cols w:space="720"/>
        </w:sectPr>
      </w:pPr>
    </w:p>
    <w:p w:rsidR="00361BFA" w:rsidRDefault="00361BFA">
      <w:pPr>
        <w:pStyle w:val="Heading1"/>
        <w:spacing w:before="0"/>
        <w:jc w:val="center"/>
        <w:rPr>
          <w:sz w:val="2"/>
          <w:szCs w:val="2"/>
          <w:lang w:eastAsia="zh-CN"/>
        </w:rPr>
      </w:pPr>
      <w:bookmarkStart w:id="0" w:name="c2tope"/>
      <w:bookmarkEnd w:id="0"/>
    </w:p>
    <w:p w:rsidR="00361BFA" w:rsidRDefault="00361BFA">
      <w:pPr>
        <w:spacing w:before="0"/>
        <w:rPr>
          <w:sz w:val="6"/>
          <w:szCs w:val="6"/>
          <w:lang w:eastAsia="zh-CN"/>
        </w:rPr>
      </w:pPr>
    </w:p>
    <w:p w:rsidR="00361BFA" w:rsidRDefault="005A20B9">
      <w:pPr>
        <w:pStyle w:val="Heading1"/>
        <w:spacing w:before="120"/>
        <w:jc w:val="center"/>
        <w:rPr>
          <w:lang w:eastAsia="zh-CN"/>
        </w:rPr>
      </w:pPr>
      <w:bookmarkStart w:id="1" w:name="OLE_LINK3"/>
      <w:bookmarkStart w:id="2" w:name="OLE_LINK5"/>
      <w:bookmarkStart w:id="3" w:name="OLE_LINK6"/>
      <w:bookmarkStart w:id="4" w:name="OLE_LINK4"/>
      <w:r>
        <w:rPr>
          <w:rFonts w:hint="eastAsia"/>
          <w:lang w:eastAsia="zh-CN"/>
        </w:rPr>
        <w:t>前言</w:t>
      </w:r>
    </w:p>
    <w:p w:rsidR="00361BFA" w:rsidRDefault="005A20B9">
      <w:pPr>
        <w:spacing w:before="240"/>
        <w:ind w:firstLineChars="200" w:firstLine="400"/>
        <w:jc w:val="left"/>
        <w:rPr>
          <w:sz w:val="20"/>
          <w:lang w:eastAsia="zh-CN"/>
        </w:rPr>
      </w:pPr>
      <w:r>
        <w:rPr>
          <w:rFonts w:hint="eastAsia"/>
          <w:sz w:val="20"/>
          <w:lang w:eastAsia="zh-CN"/>
        </w:rPr>
        <w:t>无线电通信部门的职责是确保卫星业务等所有无线电通信业务合理、平等、有效、经济地使用无线电频谱，不受频率范围限制地开展研究并在此基础上通过建议书。</w:t>
      </w:r>
    </w:p>
    <w:p w:rsidR="00361BFA" w:rsidRDefault="005A20B9">
      <w:pPr>
        <w:ind w:firstLineChars="200" w:firstLine="400"/>
        <w:jc w:val="left"/>
        <w:rPr>
          <w:sz w:val="20"/>
          <w:lang w:eastAsia="zh-CN"/>
        </w:rPr>
      </w:pPr>
      <w:r>
        <w:rPr>
          <w:rFonts w:hint="eastAsia"/>
          <w:sz w:val="20"/>
          <w:lang w:eastAsia="zh-CN"/>
        </w:rPr>
        <w:t>无线电通信部门的规则和政策职能由世界或区域无线电通信大会以及无线电通信全会在研究组的支持下履行。</w:t>
      </w:r>
    </w:p>
    <w:p w:rsidR="00361BFA" w:rsidRDefault="005A20B9" w:rsidP="00555565">
      <w:pPr>
        <w:pStyle w:val="Heading1"/>
        <w:jc w:val="center"/>
        <w:rPr>
          <w:b w:val="0"/>
          <w:bCs/>
          <w:lang w:eastAsia="zh-CN"/>
        </w:rPr>
      </w:pPr>
      <w:r>
        <w:rPr>
          <w:rFonts w:hint="eastAsia"/>
          <w:bCs/>
          <w:lang w:eastAsia="zh-CN"/>
        </w:rPr>
        <w:t>知识产权政策（</w:t>
      </w:r>
      <w:r>
        <w:rPr>
          <w:bCs/>
          <w:lang w:eastAsia="zh-CN"/>
        </w:rPr>
        <w:t>IPR</w:t>
      </w:r>
      <w:r>
        <w:rPr>
          <w:rFonts w:hint="eastAsia"/>
          <w:bCs/>
          <w:lang w:eastAsia="zh-CN"/>
        </w:rPr>
        <w:t>）</w:t>
      </w:r>
    </w:p>
    <w:p w:rsidR="00361BFA" w:rsidRDefault="005A20B9">
      <w:pPr>
        <w:tabs>
          <w:tab w:val="clear" w:pos="794"/>
          <w:tab w:val="clear" w:pos="1191"/>
          <w:tab w:val="clear" w:pos="1588"/>
          <w:tab w:val="clear" w:pos="1985"/>
        </w:tabs>
        <w:spacing w:before="240"/>
        <w:ind w:firstLineChars="200" w:firstLine="400"/>
        <w:jc w:val="left"/>
        <w:rPr>
          <w:sz w:val="20"/>
          <w:lang w:eastAsia="zh-CN"/>
        </w:rPr>
      </w:pPr>
      <w:r>
        <w:rPr>
          <w:sz w:val="20"/>
        </w:rPr>
        <w:t>ITU-R</w:t>
      </w:r>
      <w:r>
        <w:rPr>
          <w:rFonts w:hint="eastAsia"/>
          <w:sz w:val="20"/>
          <w:lang w:eastAsia="zh-CN"/>
        </w:rPr>
        <w:t>的</w:t>
      </w:r>
      <w:r>
        <w:rPr>
          <w:sz w:val="20"/>
        </w:rPr>
        <w:t>IPR</w:t>
      </w:r>
      <w:r>
        <w:rPr>
          <w:rFonts w:hint="eastAsia"/>
          <w:sz w:val="20"/>
          <w:lang w:eastAsia="zh-CN"/>
        </w:rPr>
        <w:t>政策述于</w:t>
      </w:r>
      <w:r>
        <w:rPr>
          <w:sz w:val="20"/>
        </w:rPr>
        <w:t>ITU-R</w:t>
      </w:r>
      <w:r>
        <w:rPr>
          <w:rFonts w:hint="eastAsia"/>
          <w:sz w:val="20"/>
          <w:lang w:eastAsia="zh-CN"/>
        </w:rPr>
        <w:t>第</w:t>
      </w:r>
      <w:r>
        <w:rPr>
          <w:rFonts w:hint="eastAsia"/>
          <w:sz w:val="20"/>
          <w:lang w:eastAsia="zh-CN"/>
        </w:rPr>
        <w:t>1</w:t>
      </w:r>
      <w:r>
        <w:rPr>
          <w:rFonts w:hint="eastAsia"/>
          <w:sz w:val="20"/>
          <w:lang w:eastAsia="zh-CN"/>
        </w:rPr>
        <w:t>号决议的附件</w:t>
      </w:r>
      <w:r>
        <w:rPr>
          <w:rFonts w:hint="eastAsia"/>
          <w:sz w:val="20"/>
          <w:lang w:eastAsia="zh-CN"/>
        </w:rPr>
        <w:t>1</w:t>
      </w:r>
      <w:r>
        <w:rPr>
          <w:rFonts w:hint="eastAsia"/>
          <w:sz w:val="20"/>
          <w:lang w:eastAsia="zh-CN"/>
        </w:rPr>
        <w:t>中所参引的《</w:t>
      </w:r>
      <w:r>
        <w:rPr>
          <w:sz w:val="20"/>
          <w:lang w:eastAsia="zh-CN"/>
        </w:rPr>
        <w:t>ITU-T/ITU-R/ISO/IEC</w:t>
      </w:r>
      <w:r>
        <w:rPr>
          <w:rFonts w:hint="eastAsia"/>
          <w:sz w:val="20"/>
          <w:lang w:eastAsia="zh-CN"/>
        </w:rPr>
        <w:t>的通用专利政策》。专利持有人用于提交专利声明和许可声明的表格可从</w:t>
      </w:r>
      <w:hyperlink r:id="rId14" w:history="1">
        <w:r>
          <w:rPr>
            <w:rStyle w:val="Hyperlink"/>
            <w:sz w:val="20"/>
            <w:lang w:eastAsia="zh-CN"/>
          </w:rPr>
          <w:t>http://www.itu.int/ITU-R/go/patents/en</w:t>
        </w:r>
      </w:hyperlink>
      <w:r>
        <w:rPr>
          <w:rFonts w:hint="eastAsia"/>
          <w:sz w:val="20"/>
          <w:lang w:eastAsia="zh-CN"/>
        </w:rPr>
        <w:t>获得，在此处也可获取《</w:t>
      </w:r>
      <w:r>
        <w:rPr>
          <w:sz w:val="20"/>
          <w:lang w:eastAsia="zh-CN"/>
        </w:rPr>
        <w:t>ITU-T/ITU-R/ISO/IEC</w:t>
      </w:r>
      <w:r>
        <w:rPr>
          <w:rFonts w:hint="eastAsia"/>
          <w:sz w:val="20"/>
          <w:lang w:eastAsia="zh-CN"/>
        </w:rPr>
        <w:t>的通用专利政策实施指南》和</w:t>
      </w:r>
      <w:r>
        <w:rPr>
          <w:sz w:val="20"/>
          <w:lang w:eastAsia="zh-CN"/>
        </w:rPr>
        <w:t>ITU-R</w:t>
      </w:r>
      <w:r>
        <w:rPr>
          <w:rFonts w:hint="eastAsia"/>
          <w:sz w:val="20"/>
          <w:lang w:eastAsia="zh-CN"/>
        </w:rPr>
        <w:t>专利信息数据库。</w:t>
      </w:r>
    </w:p>
    <w:p w:rsidR="00361BFA" w:rsidRDefault="00361BFA">
      <w:pPr>
        <w:jc w:val="center"/>
        <w:rPr>
          <w:sz w:val="22"/>
          <w:lang w:eastAsia="zh-CN"/>
        </w:rPr>
      </w:pPr>
    </w:p>
    <w:p w:rsidR="00361BFA" w:rsidRDefault="00361BFA">
      <w:pPr>
        <w:jc w:val="center"/>
        <w:rPr>
          <w:sz w:val="22"/>
          <w:lang w:eastAsia="zh-CN"/>
        </w:rPr>
      </w:pPr>
    </w:p>
    <w:tbl>
      <w:tblPr>
        <w:tblW w:w="9529" w:type="dxa"/>
        <w:tblInd w:w="80"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57"/>
        <w:gridCol w:w="8572"/>
      </w:tblGrid>
      <w:tr w:rsidR="00361BFA" w:rsidRPr="00441437">
        <w:tc>
          <w:tcPr>
            <w:tcW w:w="9529" w:type="dxa"/>
            <w:gridSpan w:val="2"/>
          </w:tcPr>
          <w:p w:rsidR="00361BFA" w:rsidRPr="00441437" w:rsidRDefault="005A20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120" w:after="40"/>
              <w:rPr>
                <w:rFonts w:eastAsiaTheme="majorEastAsia"/>
                <w:bCs/>
                <w:kern w:val="2"/>
                <w:sz w:val="21"/>
                <w:szCs w:val="22"/>
                <w:lang w:val="fr-CH" w:eastAsia="zh-CN"/>
              </w:rPr>
            </w:pPr>
            <w:r w:rsidRPr="00441437">
              <w:rPr>
                <w:rFonts w:eastAsiaTheme="majorEastAsia"/>
                <w:bCs/>
                <w:kern w:val="2"/>
                <w:sz w:val="21"/>
                <w:szCs w:val="22"/>
                <w:lang w:val="fr-CH" w:eastAsia="zh-CN"/>
              </w:rPr>
              <w:t xml:space="preserve">ITU-R </w:t>
            </w:r>
            <w:r w:rsidRPr="0050442F">
              <w:rPr>
                <w:rFonts w:eastAsiaTheme="majorEastAsia"/>
                <w:bCs/>
                <w:kern w:val="2"/>
                <w:sz w:val="21"/>
                <w:szCs w:val="22"/>
                <w:lang w:eastAsia="zh-CN"/>
              </w:rPr>
              <w:t>系列建议书</w:t>
            </w:r>
          </w:p>
          <w:p w:rsidR="00361BFA" w:rsidRPr="00441437" w:rsidRDefault="005A20B9">
            <w:pPr>
              <w:jc w:val="center"/>
              <w:rPr>
                <w:rFonts w:eastAsiaTheme="majorEastAsia"/>
                <w:kern w:val="2"/>
                <w:sz w:val="18"/>
                <w:szCs w:val="18"/>
                <w:lang w:val="fr-CH" w:eastAsia="zh-CN"/>
              </w:rPr>
            </w:pPr>
            <w:r w:rsidRPr="00441437">
              <w:rPr>
                <w:rFonts w:eastAsiaTheme="majorEastAsia"/>
                <w:kern w:val="2"/>
                <w:sz w:val="18"/>
                <w:szCs w:val="18"/>
                <w:lang w:val="fr-CH" w:eastAsia="zh-CN"/>
              </w:rPr>
              <w:t>（</w:t>
            </w:r>
            <w:r w:rsidRPr="0050442F">
              <w:rPr>
                <w:rFonts w:eastAsiaTheme="majorEastAsia"/>
                <w:kern w:val="2"/>
                <w:sz w:val="18"/>
                <w:szCs w:val="18"/>
                <w:lang w:eastAsia="zh-CN"/>
              </w:rPr>
              <w:t>也可在线查询</w:t>
            </w:r>
            <w:hyperlink r:id="rId15" w:history="1">
              <w:r w:rsidRPr="00441437">
                <w:rPr>
                  <w:rStyle w:val="Hyperlink"/>
                  <w:rFonts w:eastAsiaTheme="majorEastAsia"/>
                  <w:bCs/>
                  <w:kern w:val="2"/>
                  <w:sz w:val="18"/>
                  <w:szCs w:val="18"/>
                  <w:lang w:val="fr-CH" w:eastAsia="zh-CN"/>
                </w:rPr>
                <w:t>http://www.itu.int/publ/R-REC/en</w:t>
              </w:r>
            </w:hyperlink>
            <w:r w:rsidRPr="00441437">
              <w:rPr>
                <w:rFonts w:eastAsiaTheme="majorEastAsia"/>
                <w:kern w:val="2"/>
                <w:sz w:val="18"/>
                <w:szCs w:val="18"/>
                <w:lang w:val="fr-CH" w:eastAsia="zh-CN"/>
              </w:rPr>
              <w:t>）</w:t>
            </w:r>
          </w:p>
        </w:tc>
      </w:tr>
      <w:tr w:rsidR="00361BFA">
        <w:tc>
          <w:tcPr>
            <w:tcW w:w="957" w:type="dxa"/>
          </w:tcPr>
          <w:p w:rsidR="00361BFA" w:rsidRDefault="005A20B9">
            <w:pPr>
              <w:spacing w:after="40"/>
              <w:ind w:left="57"/>
              <w:rPr>
                <w:rFonts w:ascii="Calibri" w:hAnsi="Calibri" w:cs="Arial"/>
                <w:b/>
                <w:bCs/>
                <w:kern w:val="2"/>
                <w:sz w:val="20"/>
                <w:szCs w:val="22"/>
              </w:rPr>
            </w:pPr>
            <w:r>
              <w:rPr>
                <w:rFonts w:ascii="SimSun" w:hAnsi="SimSun" w:cs="Arial" w:hint="eastAsia"/>
                <w:b/>
                <w:bCs/>
                <w:kern w:val="2"/>
                <w:sz w:val="20"/>
                <w:szCs w:val="22"/>
                <w:lang w:eastAsia="zh-CN"/>
              </w:rPr>
              <w:t>系列</w:t>
            </w:r>
          </w:p>
        </w:tc>
        <w:tc>
          <w:tcPr>
            <w:tcW w:w="8572" w:type="dxa"/>
          </w:tcPr>
          <w:p w:rsidR="00361BFA" w:rsidRPr="0050442F" w:rsidRDefault="005A20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120" w:after="40"/>
              <w:ind w:hanging="1040"/>
              <w:rPr>
                <w:rFonts w:eastAsiaTheme="majorEastAsia"/>
                <w:bCs/>
                <w:kern w:val="2"/>
                <w:sz w:val="20"/>
                <w:szCs w:val="22"/>
              </w:rPr>
            </w:pPr>
            <w:r w:rsidRPr="0050442F">
              <w:rPr>
                <w:rFonts w:eastAsiaTheme="majorEastAsia"/>
                <w:bCs/>
                <w:kern w:val="2"/>
                <w:sz w:val="20"/>
                <w:szCs w:val="22"/>
                <w:lang w:eastAsia="zh-CN"/>
              </w:rPr>
              <w:t>标题</w:t>
            </w:r>
          </w:p>
        </w:tc>
      </w:tr>
      <w:tr w:rsidR="00361BFA">
        <w:tc>
          <w:tcPr>
            <w:tcW w:w="957" w:type="dxa"/>
          </w:tcPr>
          <w:p w:rsidR="00361BFA" w:rsidRPr="0050442F" w:rsidRDefault="005A20B9">
            <w:pPr>
              <w:spacing w:before="30" w:after="30"/>
              <w:ind w:left="57"/>
              <w:jc w:val="left"/>
              <w:rPr>
                <w:b/>
                <w:bCs/>
                <w:kern w:val="2"/>
                <w:sz w:val="20"/>
                <w:szCs w:val="22"/>
              </w:rPr>
            </w:pPr>
            <w:r w:rsidRPr="0050442F">
              <w:rPr>
                <w:b/>
                <w:bCs/>
                <w:kern w:val="2"/>
                <w:sz w:val="20"/>
                <w:szCs w:val="22"/>
              </w:rPr>
              <w:t>BO</w:t>
            </w:r>
          </w:p>
        </w:tc>
        <w:tc>
          <w:tcPr>
            <w:tcW w:w="8572" w:type="dxa"/>
          </w:tcPr>
          <w:p w:rsidR="00361BFA" w:rsidRPr="0050442F" w:rsidRDefault="005A20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jc w:val="left"/>
              <w:rPr>
                <w:rFonts w:eastAsiaTheme="majorEastAsia"/>
                <w:b w:val="0"/>
                <w:bCs/>
                <w:kern w:val="2"/>
                <w:sz w:val="20"/>
                <w:szCs w:val="22"/>
              </w:rPr>
            </w:pPr>
            <w:r w:rsidRPr="0050442F">
              <w:rPr>
                <w:rFonts w:eastAsiaTheme="majorEastAsia"/>
                <w:b w:val="0"/>
                <w:bCs/>
                <w:kern w:val="2"/>
                <w:sz w:val="20"/>
                <w:szCs w:val="22"/>
                <w:lang w:eastAsia="zh-CN"/>
              </w:rPr>
              <w:t>卫星传送</w:t>
            </w:r>
          </w:p>
        </w:tc>
      </w:tr>
      <w:tr w:rsidR="00361BFA">
        <w:tc>
          <w:tcPr>
            <w:tcW w:w="957" w:type="dxa"/>
          </w:tcPr>
          <w:p w:rsidR="00361BFA" w:rsidRPr="0050442F" w:rsidRDefault="005A20B9">
            <w:pPr>
              <w:spacing w:before="30" w:after="30"/>
              <w:ind w:left="57"/>
              <w:jc w:val="left"/>
              <w:rPr>
                <w:b/>
                <w:bCs/>
                <w:kern w:val="2"/>
                <w:sz w:val="20"/>
                <w:szCs w:val="22"/>
              </w:rPr>
            </w:pPr>
            <w:r w:rsidRPr="0050442F">
              <w:rPr>
                <w:b/>
                <w:bCs/>
                <w:kern w:val="2"/>
                <w:sz w:val="20"/>
                <w:szCs w:val="22"/>
              </w:rPr>
              <w:t>BR</w:t>
            </w:r>
          </w:p>
        </w:tc>
        <w:tc>
          <w:tcPr>
            <w:tcW w:w="8572" w:type="dxa"/>
          </w:tcPr>
          <w:p w:rsidR="00361BFA" w:rsidRPr="0050442F" w:rsidRDefault="005A20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jc w:val="left"/>
              <w:rPr>
                <w:rFonts w:eastAsiaTheme="majorEastAsia"/>
                <w:b w:val="0"/>
                <w:kern w:val="2"/>
                <w:sz w:val="20"/>
                <w:szCs w:val="22"/>
                <w:lang w:eastAsia="zh-CN"/>
              </w:rPr>
            </w:pPr>
            <w:r w:rsidRPr="0050442F">
              <w:rPr>
                <w:rFonts w:eastAsiaTheme="majorEastAsia"/>
                <w:b w:val="0"/>
                <w:kern w:val="2"/>
                <w:sz w:val="20"/>
                <w:szCs w:val="22"/>
                <w:lang w:eastAsia="zh-CN"/>
              </w:rPr>
              <w:t>用于制作、存档和播出的录制；电视电影</w:t>
            </w:r>
          </w:p>
        </w:tc>
      </w:tr>
      <w:tr w:rsidR="00361BFA">
        <w:tc>
          <w:tcPr>
            <w:tcW w:w="957" w:type="dxa"/>
          </w:tcPr>
          <w:p w:rsidR="00361BFA" w:rsidRPr="0050442F" w:rsidRDefault="005A20B9">
            <w:pPr>
              <w:spacing w:before="30" w:after="30"/>
              <w:ind w:left="57"/>
              <w:jc w:val="left"/>
              <w:rPr>
                <w:b/>
                <w:bCs/>
                <w:kern w:val="2"/>
                <w:sz w:val="20"/>
                <w:szCs w:val="22"/>
              </w:rPr>
            </w:pPr>
            <w:r w:rsidRPr="0050442F">
              <w:rPr>
                <w:b/>
                <w:bCs/>
                <w:kern w:val="2"/>
                <w:sz w:val="20"/>
                <w:szCs w:val="22"/>
              </w:rPr>
              <w:t>BS</w:t>
            </w:r>
          </w:p>
        </w:tc>
        <w:tc>
          <w:tcPr>
            <w:tcW w:w="8572" w:type="dxa"/>
          </w:tcPr>
          <w:p w:rsidR="00361BFA" w:rsidRPr="0050442F" w:rsidRDefault="005A20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jc w:val="left"/>
              <w:rPr>
                <w:rFonts w:eastAsiaTheme="majorEastAsia"/>
                <w:b w:val="0"/>
                <w:kern w:val="2"/>
                <w:sz w:val="20"/>
                <w:szCs w:val="22"/>
              </w:rPr>
            </w:pPr>
            <w:r w:rsidRPr="0050442F">
              <w:rPr>
                <w:rFonts w:eastAsiaTheme="majorEastAsia"/>
                <w:b w:val="0"/>
                <w:kern w:val="2"/>
                <w:sz w:val="20"/>
                <w:szCs w:val="22"/>
                <w:lang w:eastAsia="zh-CN"/>
              </w:rPr>
              <w:t>广播业务（声音）</w:t>
            </w:r>
          </w:p>
        </w:tc>
      </w:tr>
      <w:tr w:rsidR="00361BFA">
        <w:tc>
          <w:tcPr>
            <w:tcW w:w="957" w:type="dxa"/>
          </w:tcPr>
          <w:p w:rsidR="00361BFA" w:rsidRPr="0050442F" w:rsidRDefault="005A20B9">
            <w:pPr>
              <w:spacing w:before="30" w:after="30"/>
              <w:ind w:left="57"/>
              <w:jc w:val="left"/>
              <w:rPr>
                <w:b/>
                <w:bCs/>
                <w:kern w:val="2"/>
                <w:sz w:val="20"/>
                <w:szCs w:val="22"/>
              </w:rPr>
            </w:pPr>
            <w:r w:rsidRPr="0050442F">
              <w:rPr>
                <w:b/>
                <w:bCs/>
                <w:kern w:val="2"/>
                <w:sz w:val="20"/>
                <w:szCs w:val="22"/>
              </w:rPr>
              <w:t>BT</w:t>
            </w:r>
          </w:p>
        </w:tc>
        <w:tc>
          <w:tcPr>
            <w:tcW w:w="8572" w:type="dxa"/>
          </w:tcPr>
          <w:p w:rsidR="00361BFA" w:rsidRPr="0050442F" w:rsidRDefault="005A20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jc w:val="left"/>
              <w:rPr>
                <w:rFonts w:eastAsiaTheme="majorEastAsia"/>
                <w:b w:val="0"/>
                <w:kern w:val="2"/>
                <w:sz w:val="20"/>
                <w:szCs w:val="22"/>
              </w:rPr>
            </w:pPr>
            <w:r w:rsidRPr="0050442F">
              <w:rPr>
                <w:rFonts w:eastAsiaTheme="majorEastAsia"/>
                <w:b w:val="0"/>
                <w:kern w:val="2"/>
                <w:sz w:val="20"/>
                <w:szCs w:val="22"/>
                <w:lang w:eastAsia="zh-CN"/>
              </w:rPr>
              <w:t>广播业务（电视）</w:t>
            </w:r>
          </w:p>
        </w:tc>
      </w:tr>
      <w:tr w:rsidR="00361BFA">
        <w:tc>
          <w:tcPr>
            <w:tcW w:w="957" w:type="dxa"/>
          </w:tcPr>
          <w:p w:rsidR="00361BFA" w:rsidRPr="0050442F" w:rsidRDefault="005A20B9">
            <w:pPr>
              <w:spacing w:before="30" w:after="30"/>
              <w:ind w:left="57"/>
              <w:jc w:val="left"/>
              <w:rPr>
                <w:b/>
                <w:bCs/>
                <w:kern w:val="2"/>
                <w:sz w:val="20"/>
                <w:szCs w:val="22"/>
              </w:rPr>
            </w:pPr>
            <w:r w:rsidRPr="0050442F">
              <w:rPr>
                <w:b/>
                <w:bCs/>
                <w:kern w:val="2"/>
                <w:sz w:val="20"/>
                <w:szCs w:val="22"/>
              </w:rPr>
              <w:t>F</w:t>
            </w:r>
          </w:p>
        </w:tc>
        <w:tc>
          <w:tcPr>
            <w:tcW w:w="8572" w:type="dxa"/>
          </w:tcPr>
          <w:p w:rsidR="00361BFA" w:rsidRPr="0050442F" w:rsidRDefault="005A20B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rFonts w:eastAsiaTheme="majorEastAsia"/>
                <w:kern w:val="2"/>
                <w:sz w:val="20"/>
                <w:szCs w:val="22"/>
              </w:rPr>
            </w:pPr>
            <w:r w:rsidRPr="0050442F">
              <w:rPr>
                <w:rFonts w:eastAsiaTheme="majorEastAsia"/>
                <w:kern w:val="2"/>
                <w:sz w:val="20"/>
                <w:szCs w:val="22"/>
                <w:lang w:eastAsia="zh-CN"/>
              </w:rPr>
              <w:t>固定业务</w:t>
            </w:r>
          </w:p>
        </w:tc>
      </w:tr>
      <w:tr w:rsidR="00361BFA">
        <w:tc>
          <w:tcPr>
            <w:tcW w:w="957" w:type="dxa"/>
            <w:shd w:val="pct5" w:color="auto" w:fill="auto"/>
          </w:tcPr>
          <w:p w:rsidR="00361BFA" w:rsidRPr="0050442F" w:rsidRDefault="005A20B9">
            <w:pPr>
              <w:spacing w:before="30" w:after="30"/>
              <w:ind w:left="57"/>
              <w:jc w:val="left"/>
              <w:rPr>
                <w:b/>
                <w:bCs/>
                <w:color w:val="000080"/>
                <w:kern w:val="2"/>
                <w:sz w:val="20"/>
                <w:szCs w:val="22"/>
              </w:rPr>
            </w:pPr>
            <w:r w:rsidRPr="0050442F">
              <w:rPr>
                <w:b/>
                <w:bCs/>
                <w:color w:val="000080"/>
                <w:kern w:val="2"/>
                <w:sz w:val="20"/>
                <w:szCs w:val="22"/>
              </w:rPr>
              <w:t>M</w:t>
            </w:r>
          </w:p>
        </w:tc>
        <w:tc>
          <w:tcPr>
            <w:tcW w:w="8572" w:type="dxa"/>
            <w:shd w:val="pct5" w:color="auto" w:fill="auto"/>
          </w:tcPr>
          <w:p w:rsidR="00361BFA" w:rsidRPr="0050442F" w:rsidRDefault="005A20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jc w:val="left"/>
              <w:rPr>
                <w:rFonts w:eastAsiaTheme="majorEastAsia"/>
                <w:bCs/>
                <w:color w:val="000080"/>
                <w:kern w:val="2"/>
                <w:sz w:val="20"/>
                <w:szCs w:val="22"/>
                <w:lang w:eastAsia="zh-CN"/>
              </w:rPr>
            </w:pPr>
            <w:r w:rsidRPr="0050442F">
              <w:rPr>
                <w:rFonts w:eastAsiaTheme="majorEastAsia"/>
                <w:bCs/>
                <w:color w:val="000080"/>
                <w:kern w:val="2"/>
                <w:sz w:val="20"/>
                <w:szCs w:val="22"/>
                <w:lang w:eastAsia="zh-CN"/>
              </w:rPr>
              <w:t>移动、无线电定位、业余和相关卫星业务</w:t>
            </w:r>
          </w:p>
        </w:tc>
      </w:tr>
      <w:tr w:rsidR="00361BFA" w:rsidRPr="0050442F" w:rsidTr="0050442F">
        <w:tc>
          <w:tcPr>
            <w:tcW w:w="957" w:type="dxa"/>
            <w:shd w:val="clear" w:color="auto" w:fill="FFFFFF" w:themeFill="background1"/>
          </w:tcPr>
          <w:p w:rsidR="00361BFA" w:rsidRPr="0050442F" w:rsidRDefault="005A20B9">
            <w:pPr>
              <w:spacing w:before="30" w:after="30"/>
              <w:ind w:left="57"/>
              <w:jc w:val="left"/>
              <w:rPr>
                <w:kern w:val="2"/>
                <w:sz w:val="20"/>
                <w:szCs w:val="22"/>
              </w:rPr>
            </w:pPr>
            <w:r w:rsidRPr="0050442F">
              <w:rPr>
                <w:kern w:val="2"/>
                <w:sz w:val="20"/>
                <w:szCs w:val="22"/>
              </w:rPr>
              <w:t>P</w:t>
            </w:r>
          </w:p>
        </w:tc>
        <w:tc>
          <w:tcPr>
            <w:tcW w:w="8572" w:type="dxa"/>
            <w:shd w:val="clear" w:color="auto" w:fill="FFFFFF" w:themeFill="background1"/>
          </w:tcPr>
          <w:p w:rsidR="00361BFA" w:rsidRPr="0050442F" w:rsidRDefault="005A20B9">
            <w:pPr>
              <w:spacing w:before="30" w:after="30"/>
              <w:jc w:val="left"/>
              <w:rPr>
                <w:rFonts w:eastAsiaTheme="majorEastAsia"/>
                <w:kern w:val="2"/>
                <w:sz w:val="20"/>
                <w:szCs w:val="22"/>
              </w:rPr>
            </w:pPr>
            <w:r w:rsidRPr="0050442F">
              <w:rPr>
                <w:rFonts w:eastAsiaTheme="majorEastAsia"/>
                <w:kern w:val="2"/>
                <w:sz w:val="20"/>
                <w:szCs w:val="22"/>
              </w:rPr>
              <w:t>无线电波传播</w:t>
            </w:r>
          </w:p>
        </w:tc>
      </w:tr>
      <w:tr w:rsidR="00361BFA">
        <w:tc>
          <w:tcPr>
            <w:tcW w:w="957" w:type="dxa"/>
          </w:tcPr>
          <w:p w:rsidR="00361BFA" w:rsidRPr="0050442F" w:rsidRDefault="005A20B9">
            <w:pPr>
              <w:spacing w:before="30" w:after="30"/>
              <w:ind w:left="57"/>
              <w:jc w:val="left"/>
              <w:rPr>
                <w:b/>
                <w:bCs/>
                <w:kern w:val="2"/>
                <w:sz w:val="20"/>
                <w:szCs w:val="22"/>
              </w:rPr>
            </w:pPr>
            <w:r w:rsidRPr="0050442F">
              <w:rPr>
                <w:b/>
                <w:bCs/>
                <w:kern w:val="2"/>
                <w:sz w:val="20"/>
                <w:szCs w:val="22"/>
              </w:rPr>
              <w:t>RA</w:t>
            </w:r>
          </w:p>
        </w:tc>
        <w:tc>
          <w:tcPr>
            <w:tcW w:w="8572" w:type="dxa"/>
          </w:tcPr>
          <w:p w:rsidR="00361BFA" w:rsidRPr="0050442F" w:rsidRDefault="005A20B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rFonts w:eastAsiaTheme="majorEastAsia"/>
                <w:kern w:val="2"/>
                <w:sz w:val="20"/>
                <w:szCs w:val="22"/>
              </w:rPr>
            </w:pPr>
            <w:r w:rsidRPr="0050442F">
              <w:rPr>
                <w:rFonts w:eastAsiaTheme="majorEastAsia"/>
                <w:kern w:val="2"/>
                <w:sz w:val="20"/>
                <w:szCs w:val="22"/>
                <w:lang w:eastAsia="zh-CN"/>
              </w:rPr>
              <w:t>射电天文</w:t>
            </w:r>
          </w:p>
        </w:tc>
      </w:tr>
      <w:tr w:rsidR="00361BFA">
        <w:tc>
          <w:tcPr>
            <w:tcW w:w="957" w:type="dxa"/>
          </w:tcPr>
          <w:p w:rsidR="00361BFA" w:rsidRPr="0050442F" w:rsidRDefault="005A20B9">
            <w:pPr>
              <w:spacing w:before="30" w:after="30"/>
              <w:ind w:left="57"/>
              <w:jc w:val="left"/>
              <w:rPr>
                <w:b/>
                <w:bCs/>
                <w:kern w:val="2"/>
                <w:sz w:val="20"/>
                <w:szCs w:val="22"/>
              </w:rPr>
            </w:pPr>
            <w:r w:rsidRPr="0050442F">
              <w:rPr>
                <w:b/>
                <w:bCs/>
                <w:kern w:val="2"/>
                <w:sz w:val="20"/>
                <w:szCs w:val="22"/>
              </w:rPr>
              <w:t>RS</w:t>
            </w:r>
          </w:p>
        </w:tc>
        <w:tc>
          <w:tcPr>
            <w:tcW w:w="8572" w:type="dxa"/>
          </w:tcPr>
          <w:p w:rsidR="00361BFA" w:rsidRPr="0050442F" w:rsidRDefault="005A20B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rFonts w:eastAsiaTheme="majorEastAsia"/>
                <w:kern w:val="2"/>
                <w:sz w:val="20"/>
                <w:szCs w:val="22"/>
              </w:rPr>
            </w:pPr>
            <w:r w:rsidRPr="0050442F">
              <w:rPr>
                <w:rFonts w:eastAsiaTheme="majorEastAsia"/>
                <w:kern w:val="2"/>
                <w:sz w:val="20"/>
                <w:szCs w:val="22"/>
                <w:lang w:eastAsia="zh-CN"/>
              </w:rPr>
              <w:t>遥感系统</w:t>
            </w:r>
          </w:p>
        </w:tc>
      </w:tr>
      <w:tr w:rsidR="00361BFA" w:rsidTr="0050442F">
        <w:tc>
          <w:tcPr>
            <w:tcW w:w="957" w:type="dxa"/>
            <w:shd w:val="clear" w:color="auto" w:fill="FFFFFF" w:themeFill="background1"/>
          </w:tcPr>
          <w:p w:rsidR="00361BFA" w:rsidRPr="0050442F" w:rsidRDefault="005A20B9">
            <w:pPr>
              <w:spacing w:before="30" w:after="30"/>
              <w:ind w:left="57"/>
              <w:jc w:val="left"/>
              <w:rPr>
                <w:b/>
                <w:bCs/>
                <w:kern w:val="2"/>
                <w:sz w:val="20"/>
                <w:szCs w:val="22"/>
              </w:rPr>
            </w:pPr>
            <w:r w:rsidRPr="0050442F">
              <w:rPr>
                <w:b/>
                <w:bCs/>
                <w:kern w:val="2"/>
                <w:sz w:val="20"/>
                <w:szCs w:val="22"/>
              </w:rPr>
              <w:t>S</w:t>
            </w:r>
          </w:p>
        </w:tc>
        <w:tc>
          <w:tcPr>
            <w:tcW w:w="8572" w:type="dxa"/>
            <w:shd w:val="clear" w:color="auto" w:fill="FFFFFF" w:themeFill="background1"/>
          </w:tcPr>
          <w:p w:rsidR="00361BFA" w:rsidRPr="0050442F" w:rsidRDefault="005A20B9">
            <w:pPr>
              <w:spacing w:before="30" w:after="30"/>
              <w:jc w:val="left"/>
              <w:rPr>
                <w:rFonts w:eastAsiaTheme="majorEastAsia"/>
                <w:kern w:val="2"/>
                <w:sz w:val="20"/>
                <w:szCs w:val="22"/>
              </w:rPr>
            </w:pPr>
            <w:r w:rsidRPr="0050442F">
              <w:rPr>
                <w:rFonts w:eastAsiaTheme="majorEastAsia"/>
                <w:kern w:val="2"/>
                <w:sz w:val="20"/>
                <w:szCs w:val="22"/>
              </w:rPr>
              <w:t>卫星固定业务</w:t>
            </w:r>
          </w:p>
        </w:tc>
      </w:tr>
      <w:tr w:rsidR="00361BFA">
        <w:tc>
          <w:tcPr>
            <w:tcW w:w="957" w:type="dxa"/>
          </w:tcPr>
          <w:p w:rsidR="00361BFA" w:rsidRPr="0050442F" w:rsidRDefault="005A20B9">
            <w:pPr>
              <w:spacing w:before="30" w:after="30"/>
              <w:ind w:left="57"/>
              <w:jc w:val="left"/>
              <w:rPr>
                <w:b/>
                <w:bCs/>
                <w:kern w:val="2"/>
                <w:sz w:val="20"/>
                <w:szCs w:val="22"/>
              </w:rPr>
            </w:pPr>
            <w:r w:rsidRPr="0050442F">
              <w:rPr>
                <w:b/>
                <w:bCs/>
                <w:kern w:val="2"/>
                <w:sz w:val="20"/>
                <w:szCs w:val="22"/>
              </w:rPr>
              <w:t>SA</w:t>
            </w:r>
          </w:p>
        </w:tc>
        <w:tc>
          <w:tcPr>
            <w:tcW w:w="8572" w:type="dxa"/>
          </w:tcPr>
          <w:p w:rsidR="00361BFA" w:rsidRPr="0050442F" w:rsidRDefault="005A20B9">
            <w:pPr>
              <w:spacing w:before="30" w:after="30"/>
              <w:jc w:val="left"/>
              <w:rPr>
                <w:rFonts w:eastAsiaTheme="majorEastAsia"/>
                <w:kern w:val="2"/>
                <w:sz w:val="20"/>
                <w:szCs w:val="22"/>
              </w:rPr>
            </w:pPr>
            <w:r w:rsidRPr="0050442F">
              <w:rPr>
                <w:rFonts w:eastAsiaTheme="majorEastAsia"/>
                <w:kern w:val="2"/>
                <w:sz w:val="20"/>
                <w:szCs w:val="22"/>
                <w:lang w:eastAsia="zh-CN"/>
              </w:rPr>
              <w:t>空间应用和气象</w:t>
            </w:r>
          </w:p>
        </w:tc>
      </w:tr>
      <w:tr w:rsidR="00361BFA">
        <w:tc>
          <w:tcPr>
            <w:tcW w:w="957" w:type="dxa"/>
          </w:tcPr>
          <w:p w:rsidR="00361BFA" w:rsidRPr="0050442F" w:rsidRDefault="005A20B9">
            <w:pPr>
              <w:spacing w:before="30" w:after="30"/>
              <w:ind w:left="57"/>
              <w:jc w:val="left"/>
              <w:rPr>
                <w:b/>
                <w:bCs/>
                <w:kern w:val="2"/>
                <w:sz w:val="20"/>
                <w:szCs w:val="22"/>
              </w:rPr>
            </w:pPr>
            <w:r w:rsidRPr="0050442F">
              <w:rPr>
                <w:b/>
                <w:bCs/>
                <w:kern w:val="2"/>
                <w:sz w:val="20"/>
                <w:szCs w:val="22"/>
              </w:rPr>
              <w:t>SF</w:t>
            </w:r>
          </w:p>
        </w:tc>
        <w:tc>
          <w:tcPr>
            <w:tcW w:w="8572" w:type="dxa"/>
          </w:tcPr>
          <w:p w:rsidR="00361BFA" w:rsidRPr="0050442F" w:rsidRDefault="005A20B9">
            <w:pPr>
              <w:spacing w:before="30" w:after="30"/>
              <w:jc w:val="left"/>
              <w:rPr>
                <w:rFonts w:eastAsiaTheme="majorEastAsia"/>
                <w:kern w:val="2"/>
                <w:sz w:val="20"/>
                <w:szCs w:val="22"/>
                <w:lang w:eastAsia="zh-CN"/>
              </w:rPr>
            </w:pPr>
            <w:r w:rsidRPr="0050442F">
              <w:rPr>
                <w:rFonts w:eastAsiaTheme="majorEastAsia"/>
                <w:kern w:val="2"/>
                <w:sz w:val="20"/>
                <w:szCs w:val="22"/>
                <w:lang w:eastAsia="zh-CN"/>
              </w:rPr>
              <w:t>卫星固定业务和固定业务系统间的频率共用和协调</w:t>
            </w:r>
          </w:p>
        </w:tc>
      </w:tr>
      <w:tr w:rsidR="00361BFA">
        <w:tc>
          <w:tcPr>
            <w:tcW w:w="957" w:type="dxa"/>
          </w:tcPr>
          <w:p w:rsidR="00361BFA" w:rsidRPr="0050442F" w:rsidRDefault="005A20B9">
            <w:pPr>
              <w:spacing w:before="30" w:after="30"/>
              <w:ind w:left="57"/>
              <w:jc w:val="left"/>
              <w:rPr>
                <w:b/>
                <w:bCs/>
                <w:kern w:val="2"/>
                <w:sz w:val="20"/>
                <w:szCs w:val="22"/>
              </w:rPr>
            </w:pPr>
            <w:r w:rsidRPr="0050442F">
              <w:rPr>
                <w:b/>
                <w:bCs/>
                <w:kern w:val="2"/>
                <w:sz w:val="20"/>
                <w:szCs w:val="22"/>
              </w:rPr>
              <w:t>SM</w:t>
            </w:r>
          </w:p>
        </w:tc>
        <w:tc>
          <w:tcPr>
            <w:tcW w:w="8572" w:type="dxa"/>
          </w:tcPr>
          <w:p w:rsidR="00361BFA" w:rsidRPr="0050442F" w:rsidRDefault="005A20B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rFonts w:eastAsiaTheme="majorEastAsia"/>
                <w:kern w:val="2"/>
                <w:sz w:val="20"/>
                <w:szCs w:val="22"/>
              </w:rPr>
            </w:pPr>
            <w:r w:rsidRPr="0050442F">
              <w:rPr>
                <w:rFonts w:eastAsiaTheme="majorEastAsia"/>
                <w:kern w:val="2"/>
                <w:sz w:val="20"/>
                <w:szCs w:val="22"/>
                <w:lang w:eastAsia="zh-CN"/>
              </w:rPr>
              <w:t>频谱管理</w:t>
            </w:r>
          </w:p>
        </w:tc>
      </w:tr>
      <w:tr w:rsidR="00361BFA">
        <w:tc>
          <w:tcPr>
            <w:tcW w:w="957" w:type="dxa"/>
          </w:tcPr>
          <w:p w:rsidR="00361BFA" w:rsidRPr="0050442F" w:rsidRDefault="005A20B9">
            <w:pPr>
              <w:spacing w:before="30" w:after="30"/>
              <w:ind w:left="57"/>
              <w:jc w:val="left"/>
              <w:rPr>
                <w:b/>
                <w:bCs/>
                <w:kern w:val="2"/>
                <w:sz w:val="20"/>
                <w:szCs w:val="22"/>
              </w:rPr>
            </w:pPr>
            <w:r w:rsidRPr="0050442F">
              <w:rPr>
                <w:b/>
                <w:bCs/>
                <w:kern w:val="2"/>
                <w:sz w:val="20"/>
                <w:szCs w:val="22"/>
              </w:rPr>
              <w:t>SNG</w:t>
            </w:r>
          </w:p>
        </w:tc>
        <w:tc>
          <w:tcPr>
            <w:tcW w:w="8572" w:type="dxa"/>
          </w:tcPr>
          <w:p w:rsidR="00361BFA" w:rsidRPr="0050442F" w:rsidRDefault="005A20B9">
            <w:pPr>
              <w:spacing w:before="30" w:after="30"/>
              <w:jc w:val="left"/>
              <w:rPr>
                <w:rFonts w:eastAsiaTheme="majorEastAsia"/>
                <w:kern w:val="2"/>
                <w:sz w:val="20"/>
                <w:szCs w:val="22"/>
              </w:rPr>
            </w:pPr>
            <w:r w:rsidRPr="0050442F">
              <w:rPr>
                <w:rFonts w:eastAsiaTheme="majorEastAsia"/>
                <w:kern w:val="2"/>
                <w:sz w:val="20"/>
                <w:szCs w:val="22"/>
                <w:lang w:eastAsia="zh-CN"/>
              </w:rPr>
              <w:t>卫星新闻采集</w:t>
            </w:r>
          </w:p>
        </w:tc>
      </w:tr>
      <w:tr w:rsidR="00361BFA">
        <w:tc>
          <w:tcPr>
            <w:tcW w:w="957" w:type="dxa"/>
          </w:tcPr>
          <w:p w:rsidR="00361BFA" w:rsidRPr="0050442F" w:rsidRDefault="005A20B9">
            <w:pPr>
              <w:spacing w:before="30" w:after="30"/>
              <w:ind w:left="57"/>
              <w:jc w:val="left"/>
              <w:rPr>
                <w:b/>
                <w:bCs/>
                <w:kern w:val="2"/>
                <w:sz w:val="20"/>
                <w:szCs w:val="22"/>
              </w:rPr>
            </w:pPr>
            <w:r w:rsidRPr="0050442F">
              <w:rPr>
                <w:b/>
                <w:bCs/>
                <w:kern w:val="2"/>
                <w:sz w:val="20"/>
                <w:szCs w:val="22"/>
              </w:rPr>
              <w:t>TF</w:t>
            </w:r>
          </w:p>
        </w:tc>
        <w:tc>
          <w:tcPr>
            <w:tcW w:w="8572" w:type="dxa"/>
          </w:tcPr>
          <w:p w:rsidR="00361BFA" w:rsidRPr="0050442F" w:rsidRDefault="005A20B9">
            <w:pPr>
              <w:spacing w:before="30" w:after="30"/>
              <w:jc w:val="left"/>
              <w:rPr>
                <w:rFonts w:eastAsiaTheme="majorEastAsia"/>
                <w:kern w:val="2"/>
                <w:sz w:val="20"/>
                <w:szCs w:val="22"/>
                <w:lang w:eastAsia="zh-CN"/>
              </w:rPr>
            </w:pPr>
            <w:r w:rsidRPr="0050442F">
              <w:rPr>
                <w:rFonts w:eastAsiaTheme="majorEastAsia"/>
                <w:kern w:val="2"/>
                <w:sz w:val="20"/>
                <w:szCs w:val="22"/>
                <w:lang w:eastAsia="zh-CN"/>
              </w:rPr>
              <w:t>时间信号和频率标准发射</w:t>
            </w:r>
          </w:p>
        </w:tc>
      </w:tr>
      <w:tr w:rsidR="00361BFA">
        <w:tc>
          <w:tcPr>
            <w:tcW w:w="957" w:type="dxa"/>
          </w:tcPr>
          <w:p w:rsidR="00361BFA" w:rsidRPr="0050442F" w:rsidRDefault="005A20B9">
            <w:pPr>
              <w:spacing w:before="30" w:after="30"/>
              <w:ind w:left="57"/>
              <w:jc w:val="left"/>
              <w:rPr>
                <w:b/>
                <w:bCs/>
                <w:kern w:val="2"/>
                <w:sz w:val="20"/>
                <w:szCs w:val="22"/>
              </w:rPr>
            </w:pPr>
            <w:r w:rsidRPr="0050442F">
              <w:rPr>
                <w:b/>
                <w:bCs/>
                <w:kern w:val="2"/>
                <w:sz w:val="20"/>
                <w:szCs w:val="22"/>
              </w:rPr>
              <w:t>V</w:t>
            </w:r>
          </w:p>
        </w:tc>
        <w:tc>
          <w:tcPr>
            <w:tcW w:w="8572" w:type="dxa"/>
          </w:tcPr>
          <w:p w:rsidR="00361BFA" w:rsidRPr="0050442F" w:rsidRDefault="005A20B9">
            <w:pPr>
              <w:spacing w:before="30" w:after="180"/>
              <w:jc w:val="left"/>
              <w:rPr>
                <w:rFonts w:eastAsiaTheme="majorEastAsia"/>
                <w:kern w:val="2"/>
                <w:sz w:val="20"/>
                <w:szCs w:val="22"/>
              </w:rPr>
            </w:pPr>
            <w:r w:rsidRPr="0050442F">
              <w:rPr>
                <w:rFonts w:eastAsiaTheme="majorEastAsia"/>
                <w:kern w:val="2"/>
                <w:sz w:val="20"/>
                <w:szCs w:val="22"/>
                <w:lang w:eastAsia="zh-CN"/>
              </w:rPr>
              <w:t>词汇和相关问题</w:t>
            </w:r>
          </w:p>
        </w:tc>
      </w:tr>
    </w:tbl>
    <w:p w:rsidR="00361BFA" w:rsidRDefault="00361BFA">
      <w:pPr>
        <w:spacing w:before="240"/>
        <w:rPr>
          <w:rFonts w:ascii="STKaiti" w:eastAsia="STKaiti" w:hAnsi="STKaiti"/>
          <w:b/>
          <w:sz w:val="20"/>
          <w:lang w:eastAsia="zh-CN"/>
        </w:rPr>
      </w:pPr>
    </w:p>
    <w:tbl>
      <w:tblPr>
        <w:tblW w:w="9529" w:type="dxa"/>
        <w:tblInd w:w="80"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529"/>
      </w:tblGrid>
      <w:tr w:rsidR="00361BFA">
        <w:tc>
          <w:tcPr>
            <w:tcW w:w="9529" w:type="dxa"/>
          </w:tcPr>
          <w:p w:rsidR="00361BFA" w:rsidRDefault="005A20B9">
            <w:pPr>
              <w:spacing w:after="120"/>
              <w:rPr>
                <w:rFonts w:ascii="Calibri" w:eastAsia="STKaiti" w:hAnsi="Calibri" w:cs="Arial"/>
                <w:kern w:val="2"/>
                <w:sz w:val="20"/>
                <w:szCs w:val="22"/>
                <w:lang w:eastAsia="zh-CN"/>
              </w:rPr>
            </w:pPr>
            <w:bookmarkStart w:id="5" w:name="OLE_LINK8"/>
            <w:bookmarkStart w:id="6" w:name="OLE_LINK7"/>
            <w:r>
              <w:rPr>
                <w:rFonts w:ascii="Calibri" w:eastAsia="STKaiti" w:hAnsi="Calibri" w:cs="Arial" w:hint="eastAsia"/>
                <w:b/>
                <w:kern w:val="2"/>
                <w:sz w:val="20"/>
                <w:szCs w:val="22"/>
                <w:lang w:eastAsia="zh-CN"/>
              </w:rPr>
              <w:t>说明：</w:t>
            </w:r>
            <w:r>
              <w:rPr>
                <w:rFonts w:ascii="Calibri" w:eastAsia="STKaiti" w:hAnsi="Calibri" w:cs="Arial" w:hint="eastAsia"/>
                <w:kern w:val="2"/>
                <w:sz w:val="20"/>
                <w:szCs w:val="22"/>
                <w:lang w:eastAsia="zh-CN"/>
              </w:rPr>
              <w:t>该</w:t>
            </w:r>
            <w:r w:rsidRPr="00145502">
              <w:rPr>
                <w:rFonts w:ascii="STKaiti" w:eastAsia="STKaiti" w:hAnsi="STKaiti" w:hint="eastAsia"/>
                <w:sz w:val="20"/>
                <w:lang w:val="fr-FR" w:eastAsia="zh-CN"/>
              </w:rPr>
              <w:t>ITU-R</w:t>
            </w:r>
            <w:r>
              <w:rPr>
                <w:rFonts w:ascii="Calibri" w:eastAsia="STKaiti" w:hAnsi="Calibri" w:cs="Arial" w:hint="eastAsia"/>
                <w:kern w:val="2"/>
                <w:sz w:val="20"/>
                <w:szCs w:val="22"/>
                <w:lang w:eastAsia="zh-CN"/>
              </w:rPr>
              <w:t>建议书的英文版本根据</w:t>
            </w:r>
            <w:r w:rsidRPr="00145502">
              <w:rPr>
                <w:rFonts w:ascii="STKaiti" w:eastAsia="STKaiti" w:hAnsi="STKaiti" w:hint="eastAsia"/>
                <w:sz w:val="20"/>
                <w:lang w:val="fr-FR" w:eastAsia="zh-CN"/>
              </w:rPr>
              <w:t>ITU-R</w:t>
            </w:r>
            <w:r>
              <w:rPr>
                <w:rFonts w:ascii="Calibri" w:eastAsia="STKaiti" w:hAnsi="Calibri" w:cs="Arial" w:hint="eastAsia"/>
                <w:kern w:val="2"/>
                <w:sz w:val="20"/>
                <w:szCs w:val="22"/>
                <w:lang w:eastAsia="zh-CN"/>
              </w:rPr>
              <w:t>第</w:t>
            </w:r>
            <w:r w:rsidRPr="00145502">
              <w:rPr>
                <w:rFonts w:ascii="STKaiti" w:eastAsia="STKaiti" w:hAnsi="STKaiti" w:hint="eastAsia"/>
                <w:sz w:val="20"/>
                <w:lang w:val="fr-FR" w:eastAsia="zh-CN"/>
              </w:rPr>
              <w:t>1</w:t>
            </w:r>
            <w:r>
              <w:rPr>
                <w:rFonts w:ascii="Calibri" w:eastAsia="STKaiti" w:hAnsi="Calibri" w:cs="Arial" w:hint="eastAsia"/>
                <w:kern w:val="2"/>
                <w:sz w:val="20"/>
                <w:szCs w:val="22"/>
                <w:lang w:eastAsia="zh-CN"/>
              </w:rPr>
              <w:t>号决议详述的程序予以批准。</w:t>
            </w:r>
          </w:p>
        </w:tc>
      </w:tr>
    </w:tbl>
    <w:bookmarkEnd w:id="5"/>
    <w:bookmarkEnd w:id="6"/>
    <w:p w:rsidR="00361BFA" w:rsidRDefault="005A20B9">
      <w:pPr>
        <w:tabs>
          <w:tab w:val="left" w:pos="9540"/>
        </w:tabs>
        <w:spacing w:before="360"/>
        <w:ind w:right="99"/>
        <w:jc w:val="right"/>
        <w:rPr>
          <w:sz w:val="20"/>
          <w:lang w:eastAsia="zh-CN"/>
        </w:rPr>
      </w:pPr>
      <w:r>
        <w:rPr>
          <w:rFonts w:ascii="STKaiti" w:eastAsia="STKaiti" w:hAnsi="STKaiti" w:hint="eastAsia"/>
          <w:sz w:val="20"/>
          <w:lang w:eastAsia="zh-CN"/>
        </w:rPr>
        <w:t>电子出版</w:t>
      </w:r>
      <w:r>
        <w:rPr>
          <w:rFonts w:ascii="STKaiti" w:eastAsia="STKaiti" w:hAnsi="STKaiti"/>
          <w:sz w:val="20"/>
          <w:lang w:eastAsia="zh-CN"/>
        </w:rPr>
        <w:br/>
      </w:r>
      <w:r>
        <w:rPr>
          <w:rFonts w:hint="eastAsia"/>
          <w:sz w:val="20"/>
          <w:lang w:eastAsia="zh-CN"/>
        </w:rPr>
        <w:t>201</w:t>
      </w:r>
      <w:r>
        <w:rPr>
          <w:sz w:val="20"/>
          <w:lang w:eastAsia="zh-CN"/>
        </w:rPr>
        <w:t>8</w:t>
      </w:r>
      <w:r>
        <w:rPr>
          <w:rFonts w:hint="eastAsia"/>
          <w:sz w:val="20"/>
          <w:lang w:eastAsia="zh-CN"/>
        </w:rPr>
        <w:t>年，日内瓦</w:t>
      </w:r>
    </w:p>
    <w:p w:rsidR="00361BFA" w:rsidRDefault="00361BFA">
      <w:pPr>
        <w:rPr>
          <w:szCs w:val="24"/>
          <w:lang w:eastAsia="zh-CN"/>
        </w:rPr>
      </w:pPr>
    </w:p>
    <w:p w:rsidR="00361BFA" w:rsidRDefault="005A20B9">
      <w:pPr>
        <w:jc w:val="center"/>
        <w:rPr>
          <w:sz w:val="20"/>
          <w:lang w:eastAsia="zh-CN"/>
        </w:rPr>
      </w:pPr>
      <w:r>
        <w:rPr>
          <w:sz w:val="20"/>
        </w:rPr>
        <w:sym w:font="Symbol" w:char="F0E3"/>
      </w:r>
      <w:r>
        <w:rPr>
          <w:rFonts w:hint="eastAsia"/>
          <w:sz w:val="20"/>
          <w:lang w:eastAsia="zh-CN"/>
        </w:rPr>
        <w:t>国际</w:t>
      </w:r>
      <w:r>
        <w:rPr>
          <w:sz w:val="20"/>
          <w:lang w:eastAsia="zh-CN"/>
        </w:rPr>
        <w:t>电联</w:t>
      </w:r>
      <w:bookmarkStart w:id="7" w:name="iiannee"/>
      <w:bookmarkEnd w:id="7"/>
      <w:r>
        <w:rPr>
          <w:sz w:val="20"/>
          <w:lang w:eastAsia="zh-CN"/>
        </w:rPr>
        <w:t>20</w:t>
      </w:r>
      <w:r>
        <w:rPr>
          <w:rFonts w:hint="eastAsia"/>
          <w:sz w:val="20"/>
          <w:lang w:eastAsia="zh-CN"/>
        </w:rPr>
        <w:t>1</w:t>
      </w:r>
      <w:r>
        <w:rPr>
          <w:sz w:val="20"/>
          <w:lang w:eastAsia="zh-CN"/>
        </w:rPr>
        <w:t>8</w:t>
      </w:r>
    </w:p>
    <w:p w:rsidR="00361BFA" w:rsidRDefault="005A20B9">
      <w:pPr>
        <w:spacing w:before="160"/>
        <w:ind w:firstLine="426"/>
        <w:rPr>
          <w:rFonts w:ascii="SimSun" w:hAnsi="SimSun"/>
          <w:sz w:val="18"/>
          <w:szCs w:val="18"/>
          <w:lang w:eastAsia="zh-CN"/>
        </w:rPr>
      </w:pPr>
      <w:r>
        <w:rPr>
          <w:rFonts w:ascii="SimSun" w:hAnsi="SimSun" w:hint="eastAsia"/>
          <w:sz w:val="18"/>
          <w:szCs w:val="18"/>
          <w:lang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bookmarkEnd w:id="1"/>
    <w:bookmarkEnd w:id="2"/>
    <w:bookmarkEnd w:id="3"/>
    <w:bookmarkEnd w:id="4"/>
    <w:p w:rsidR="00361BFA" w:rsidRDefault="00361BFA">
      <w:pPr>
        <w:spacing w:before="160"/>
        <w:rPr>
          <w:i/>
          <w:sz w:val="20"/>
          <w:lang w:eastAsia="zh-CN"/>
        </w:rPr>
        <w:sectPr w:rsidR="00361BFA" w:rsidSect="00E97574">
          <w:headerReference w:type="even" r:id="rId16"/>
          <w:headerReference w:type="default" r:id="rId17"/>
          <w:headerReference w:type="first" r:id="rId18"/>
          <w:pgSz w:w="11907" w:h="16834"/>
          <w:pgMar w:top="1418" w:right="1134" w:bottom="1134" w:left="1134" w:header="720" w:footer="482" w:gutter="0"/>
          <w:paperSrc w:first="15" w:other="15"/>
          <w:pgNumType w:fmt="lowerRoman" w:start="2"/>
          <w:cols w:space="720"/>
          <w:titlePg/>
          <w:docGrid w:linePitch="326"/>
        </w:sectPr>
      </w:pPr>
    </w:p>
    <w:p w:rsidR="00361BFA" w:rsidRDefault="005A20B9">
      <w:pPr>
        <w:pStyle w:val="RecNoBR"/>
        <w:rPr>
          <w:lang w:eastAsia="zh-CN"/>
        </w:rPr>
      </w:pPr>
      <w:bookmarkStart w:id="8" w:name="irecnoe"/>
      <w:bookmarkStart w:id="9" w:name="OLE_LINK1"/>
      <w:bookmarkStart w:id="10" w:name="OLE_LINK42"/>
      <w:bookmarkStart w:id="11" w:name="OLE_LINK2"/>
      <w:bookmarkEnd w:id="8"/>
      <w:r>
        <w:rPr>
          <w:lang w:eastAsia="zh-CN"/>
        </w:rPr>
        <w:lastRenderedPageBreak/>
        <w:t>ITU-R M.2015</w:t>
      </w:r>
      <w:r>
        <w:rPr>
          <w:rFonts w:hint="eastAsia"/>
          <w:lang w:eastAsia="zh-CN"/>
        </w:rPr>
        <w:t>-</w:t>
      </w:r>
      <w:r>
        <w:rPr>
          <w:lang w:eastAsia="zh-CN"/>
        </w:rPr>
        <w:t>2</w:t>
      </w:r>
      <w:r>
        <w:rPr>
          <w:rFonts w:hint="eastAsia"/>
          <w:lang w:eastAsia="zh-CN"/>
        </w:rPr>
        <w:t>建议书</w:t>
      </w:r>
      <w:bookmarkEnd w:id="9"/>
      <w:bookmarkEnd w:id="10"/>
      <w:bookmarkEnd w:id="11"/>
    </w:p>
    <w:p w:rsidR="00361BFA" w:rsidRDefault="005A20B9">
      <w:pPr>
        <w:pStyle w:val="RectitleBR"/>
        <w:rPr>
          <w:lang w:eastAsia="zh-CN"/>
        </w:rPr>
      </w:pPr>
      <w:bookmarkStart w:id="12" w:name="OLE_LINK44"/>
      <w:bookmarkStart w:id="13" w:name="OLE_LINK43"/>
      <w:r>
        <w:rPr>
          <w:rFonts w:hint="eastAsia"/>
          <w:lang w:eastAsia="zh-CN"/>
        </w:rPr>
        <w:t>根据第</w:t>
      </w:r>
      <w:r>
        <w:rPr>
          <w:rFonts w:hint="eastAsia"/>
          <w:lang w:eastAsia="zh-CN"/>
        </w:rPr>
        <w:t>646</w:t>
      </w:r>
      <w:r>
        <w:rPr>
          <w:rFonts w:hint="eastAsia"/>
          <w:lang w:eastAsia="zh-CN"/>
        </w:rPr>
        <w:t>号决议（</w:t>
      </w:r>
      <w:r>
        <w:rPr>
          <w:rFonts w:hint="eastAsia"/>
          <w:lang w:eastAsia="zh-CN"/>
        </w:rPr>
        <w:t>WRC-</w:t>
      </w:r>
      <w:r>
        <w:rPr>
          <w:lang w:eastAsia="zh-CN"/>
        </w:rPr>
        <w:t>15</w:t>
      </w:r>
      <w:r>
        <w:rPr>
          <w:rFonts w:hint="eastAsia"/>
          <w:lang w:eastAsia="zh-CN"/>
        </w:rPr>
        <w:t>，修订版）对</w:t>
      </w:r>
      <w:bookmarkEnd w:id="12"/>
      <w:bookmarkEnd w:id="13"/>
      <w:r>
        <w:rPr>
          <w:lang w:eastAsia="zh-CN"/>
        </w:rPr>
        <w:br/>
      </w:r>
      <w:bookmarkStart w:id="14" w:name="OLE_LINK45"/>
      <w:bookmarkStart w:id="15" w:name="OLE_LINK46"/>
      <w:r>
        <w:rPr>
          <w:rFonts w:hint="eastAsia"/>
          <w:lang w:eastAsia="zh-CN"/>
        </w:rPr>
        <w:t>公众保护和赈灾无线电通信系统</w:t>
      </w:r>
      <w:bookmarkEnd w:id="14"/>
      <w:bookmarkEnd w:id="15"/>
      <w:r>
        <w:rPr>
          <w:lang w:eastAsia="zh-CN"/>
        </w:rPr>
        <w:br/>
      </w:r>
      <w:r>
        <w:rPr>
          <w:rFonts w:hint="eastAsia"/>
          <w:lang w:eastAsia="zh-CN"/>
        </w:rPr>
        <w:t>做出的频率安排</w:t>
      </w:r>
    </w:p>
    <w:p w:rsidR="00361BFA" w:rsidRDefault="005A20B9">
      <w:pPr>
        <w:pStyle w:val="Recdate"/>
        <w:rPr>
          <w:lang w:eastAsia="zh-CN"/>
        </w:rPr>
      </w:pPr>
      <w:r>
        <w:rPr>
          <w:rFonts w:hint="eastAsia"/>
          <w:lang w:eastAsia="zh-CN"/>
        </w:rPr>
        <w:t>（</w:t>
      </w:r>
      <w:r>
        <w:rPr>
          <w:lang w:eastAsia="zh-CN"/>
        </w:rPr>
        <w:t>2012-2015-2018</w:t>
      </w:r>
      <w:r>
        <w:rPr>
          <w:rFonts w:hint="eastAsia"/>
          <w:lang w:eastAsia="zh-CN"/>
        </w:rPr>
        <w:t>年）</w:t>
      </w:r>
    </w:p>
    <w:p w:rsidR="00361BFA" w:rsidRDefault="005A20B9" w:rsidP="005D68B0">
      <w:pPr>
        <w:pStyle w:val="Headingb"/>
        <w:spacing w:before="360" w:line="340" w:lineRule="exact"/>
        <w:rPr>
          <w:sz w:val="22"/>
          <w:szCs w:val="22"/>
          <w:lang w:eastAsia="zh-CN"/>
        </w:rPr>
      </w:pPr>
      <w:r>
        <w:rPr>
          <w:rFonts w:hint="eastAsia"/>
          <w:sz w:val="22"/>
          <w:szCs w:val="22"/>
          <w:lang w:eastAsia="zh-CN"/>
        </w:rPr>
        <w:t>范围</w:t>
      </w:r>
    </w:p>
    <w:p w:rsidR="00361BFA" w:rsidRDefault="005A20B9">
      <w:pPr>
        <w:tabs>
          <w:tab w:val="clear" w:pos="794"/>
          <w:tab w:val="clear" w:pos="1191"/>
          <w:tab w:val="clear" w:pos="1588"/>
          <w:tab w:val="clear" w:pos="1985"/>
          <w:tab w:val="left" w:pos="1134"/>
          <w:tab w:val="left" w:pos="1871"/>
          <w:tab w:val="left" w:pos="2268"/>
        </w:tabs>
        <w:spacing w:line="340" w:lineRule="exact"/>
        <w:ind w:firstLineChars="200" w:firstLine="440"/>
        <w:rPr>
          <w:rFonts w:ascii="SimSun" w:hAnsi="SimSun" w:cs="SimSun"/>
          <w:sz w:val="22"/>
          <w:szCs w:val="22"/>
          <w:lang w:eastAsia="zh-CN"/>
        </w:rPr>
      </w:pPr>
      <w:r>
        <w:rPr>
          <w:sz w:val="22"/>
          <w:szCs w:val="22"/>
          <w:lang w:eastAsia="zh-CN"/>
        </w:rPr>
        <w:t>此建议书旨在提升用于公众保护和赈灾（</w:t>
      </w:r>
      <w:r>
        <w:rPr>
          <w:sz w:val="22"/>
          <w:szCs w:val="22"/>
          <w:lang w:eastAsia="zh-CN"/>
        </w:rPr>
        <w:t>PPDR</w:t>
      </w:r>
      <w:r>
        <w:rPr>
          <w:sz w:val="22"/>
          <w:szCs w:val="22"/>
          <w:lang w:eastAsia="zh-CN"/>
        </w:rPr>
        <w:t>）的全球性和区域性频段协调性。其为</w:t>
      </w:r>
      <w:r>
        <w:rPr>
          <w:sz w:val="22"/>
          <w:szCs w:val="22"/>
          <w:lang w:eastAsia="zh-CN"/>
        </w:rPr>
        <w:t>PPDR</w:t>
      </w:r>
      <w:r>
        <w:rPr>
          <w:sz w:val="22"/>
          <w:szCs w:val="22"/>
          <w:lang w:eastAsia="zh-CN"/>
        </w:rPr>
        <w:t>无线电通信频率（特别是</w:t>
      </w:r>
      <w:r w:rsidRPr="00165A1C">
        <w:rPr>
          <w:sz w:val="22"/>
          <w:szCs w:val="22"/>
          <w:lang w:eastAsia="zh-CN"/>
        </w:rPr>
        <w:t>第</w:t>
      </w:r>
      <w:r w:rsidRPr="00EA5732">
        <w:rPr>
          <w:b/>
          <w:sz w:val="22"/>
          <w:szCs w:val="22"/>
          <w:lang w:eastAsia="zh-CN"/>
        </w:rPr>
        <w:t>646</w:t>
      </w:r>
      <w:r w:rsidRPr="00165A1C">
        <w:rPr>
          <w:sz w:val="22"/>
          <w:szCs w:val="22"/>
          <w:lang w:eastAsia="zh-CN"/>
        </w:rPr>
        <w:t>号决议</w:t>
      </w:r>
      <w:r>
        <w:rPr>
          <w:sz w:val="22"/>
          <w:szCs w:val="22"/>
          <w:lang w:eastAsia="zh-CN"/>
        </w:rPr>
        <w:t>（</w:t>
      </w:r>
      <w:r w:rsidRPr="0050442F">
        <w:rPr>
          <w:b/>
          <w:sz w:val="22"/>
          <w:szCs w:val="22"/>
          <w:lang w:eastAsia="zh-CN"/>
        </w:rPr>
        <w:t>WRC-15</w:t>
      </w:r>
      <w:r w:rsidRPr="0050442F">
        <w:rPr>
          <w:b/>
          <w:sz w:val="22"/>
          <w:szCs w:val="22"/>
          <w:lang w:eastAsia="zh-CN"/>
        </w:rPr>
        <w:t>，修订版</w:t>
      </w:r>
      <w:r>
        <w:rPr>
          <w:sz w:val="22"/>
          <w:szCs w:val="22"/>
          <w:lang w:eastAsia="zh-CN"/>
        </w:rPr>
        <w:t>）</w:t>
      </w:r>
      <w:r w:rsidRPr="00EA5732">
        <w:rPr>
          <w:rFonts w:ascii="STKaiti" w:eastAsia="STKaiti" w:hAnsi="STKaiti"/>
          <w:sz w:val="22"/>
          <w:szCs w:val="22"/>
          <w:lang w:eastAsia="zh-CN"/>
        </w:rPr>
        <w:t>决议</w:t>
      </w:r>
      <w:r>
        <w:rPr>
          <w:sz w:val="22"/>
          <w:szCs w:val="22"/>
          <w:lang w:eastAsia="zh-CN"/>
        </w:rPr>
        <w:t>2</w:t>
      </w:r>
      <w:r>
        <w:rPr>
          <w:sz w:val="22"/>
          <w:szCs w:val="22"/>
          <w:lang w:eastAsia="zh-CN"/>
        </w:rPr>
        <w:t>和</w:t>
      </w:r>
      <w:r>
        <w:rPr>
          <w:sz w:val="22"/>
          <w:szCs w:val="22"/>
          <w:lang w:eastAsia="zh-CN"/>
        </w:rPr>
        <w:t>3</w:t>
      </w:r>
      <w:r>
        <w:rPr>
          <w:sz w:val="22"/>
          <w:szCs w:val="22"/>
          <w:lang w:eastAsia="zh-CN"/>
        </w:rPr>
        <w:t>中规定的频率范围）安排、以及国家频率安排提供指导。</w:t>
      </w:r>
    </w:p>
    <w:p w:rsidR="00361BFA" w:rsidRDefault="005A20B9">
      <w:pPr>
        <w:tabs>
          <w:tab w:val="clear" w:pos="794"/>
          <w:tab w:val="clear" w:pos="1191"/>
          <w:tab w:val="clear" w:pos="1588"/>
          <w:tab w:val="clear" w:pos="1985"/>
          <w:tab w:val="left" w:pos="1134"/>
          <w:tab w:val="left" w:pos="1871"/>
          <w:tab w:val="left" w:pos="2268"/>
        </w:tabs>
        <w:spacing w:line="340" w:lineRule="exact"/>
        <w:ind w:firstLineChars="200" w:firstLine="440"/>
        <w:rPr>
          <w:rFonts w:eastAsia="Times New Roman"/>
          <w:sz w:val="22"/>
          <w:szCs w:val="22"/>
          <w:lang w:eastAsia="zh-CN"/>
        </w:rPr>
      </w:pPr>
      <w:r>
        <w:rPr>
          <w:sz w:val="22"/>
          <w:szCs w:val="22"/>
          <w:lang w:eastAsia="zh-CN"/>
        </w:rPr>
        <w:t>我们将</w:t>
      </w:r>
      <w:r w:rsidRPr="00165A1C">
        <w:rPr>
          <w:sz w:val="22"/>
          <w:szCs w:val="22"/>
          <w:lang w:eastAsia="zh-CN"/>
        </w:rPr>
        <w:t>第</w:t>
      </w:r>
      <w:r w:rsidRPr="0050442F">
        <w:rPr>
          <w:b/>
          <w:sz w:val="22"/>
          <w:szCs w:val="22"/>
          <w:lang w:eastAsia="zh-CN"/>
        </w:rPr>
        <w:t>646</w:t>
      </w:r>
      <w:r w:rsidRPr="00EA5732">
        <w:rPr>
          <w:b/>
          <w:sz w:val="22"/>
          <w:szCs w:val="22"/>
          <w:lang w:eastAsia="zh-CN"/>
        </w:rPr>
        <w:t>号</w:t>
      </w:r>
      <w:r w:rsidRPr="00165A1C">
        <w:rPr>
          <w:sz w:val="22"/>
          <w:szCs w:val="22"/>
          <w:lang w:eastAsia="zh-CN"/>
        </w:rPr>
        <w:t>决议</w:t>
      </w:r>
      <w:r>
        <w:rPr>
          <w:sz w:val="22"/>
          <w:szCs w:val="22"/>
          <w:lang w:eastAsia="zh-CN"/>
        </w:rPr>
        <w:t>（</w:t>
      </w:r>
      <w:r w:rsidRPr="0050442F">
        <w:rPr>
          <w:b/>
          <w:sz w:val="22"/>
          <w:szCs w:val="22"/>
          <w:lang w:eastAsia="zh-CN"/>
        </w:rPr>
        <w:t>WRC-15</w:t>
      </w:r>
      <w:r w:rsidRPr="0050442F">
        <w:rPr>
          <w:b/>
          <w:sz w:val="22"/>
          <w:szCs w:val="22"/>
          <w:lang w:eastAsia="zh-CN"/>
        </w:rPr>
        <w:t>，修订版</w:t>
      </w:r>
      <w:r>
        <w:rPr>
          <w:sz w:val="22"/>
          <w:szCs w:val="22"/>
          <w:lang w:eastAsia="zh-CN"/>
        </w:rPr>
        <w:t>）和其他相关的</w:t>
      </w:r>
      <w:r>
        <w:rPr>
          <w:sz w:val="22"/>
          <w:szCs w:val="22"/>
          <w:lang w:eastAsia="zh-CN"/>
        </w:rPr>
        <w:t>ITU-R</w:t>
      </w:r>
      <w:r>
        <w:rPr>
          <w:sz w:val="22"/>
          <w:szCs w:val="22"/>
          <w:lang w:eastAsia="zh-CN"/>
        </w:rPr>
        <w:t>建议书与报告的组合视为同</w:t>
      </w:r>
      <w:r>
        <w:rPr>
          <w:sz w:val="22"/>
          <w:szCs w:val="22"/>
          <w:lang w:eastAsia="zh-CN"/>
        </w:rPr>
        <w:t>PPDR</w:t>
      </w:r>
      <w:r>
        <w:rPr>
          <w:sz w:val="22"/>
          <w:szCs w:val="22"/>
          <w:lang w:eastAsia="zh-CN"/>
        </w:rPr>
        <w:t>业务和应用相关的整套文件，因此以下</w:t>
      </w:r>
      <w:r w:rsidR="00EA5732">
        <w:rPr>
          <w:rFonts w:ascii="STKaiti" w:eastAsia="STKaiti" w:hAnsi="STKaiti" w:hint="eastAsia"/>
          <w:lang w:eastAsia="zh-CN"/>
        </w:rPr>
        <w:t>考虑到</w:t>
      </w:r>
      <w:r>
        <w:rPr>
          <w:sz w:val="22"/>
          <w:szCs w:val="22"/>
          <w:lang w:eastAsia="zh-CN"/>
        </w:rPr>
        <w:t>、</w:t>
      </w:r>
      <w:r w:rsidR="00EA5732">
        <w:rPr>
          <w:rFonts w:ascii="STKaiti" w:eastAsia="STKaiti" w:hAnsi="STKaiti" w:hint="eastAsia"/>
          <w:lang w:eastAsia="zh-CN"/>
        </w:rPr>
        <w:t>注意到</w:t>
      </w:r>
      <w:r>
        <w:rPr>
          <w:sz w:val="22"/>
          <w:szCs w:val="22"/>
          <w:lang w:eastAsia="zh-CN"/>
        </w:rPr>
        <w:t>和</w:t>
      </w:r>
      <w:r w:rsidRPr="00EA5732">
        <w:rPr>
          <w:rFonts w:ascii="STKaiti" w:eastAsia="STKaiti" w:hAnsi="STKaiti"/>
          <w:sz w:val="22"/>
          <w:szCs w:val="22"/>
          <w:lang w:eastAsia="zh-CN"/>
        </w:rPr>
        <w:t>认识到</w:t>
      </w:r>
      <w:r>
        <w:rPr>
          <w:sz w:val="22"/>
          <w:szCs w:val="22"/>
          <w:lang w:eastAsia="zh-CN"/>
        </w:rPr>
        <w:t>的结论仅提及与本</w:t>
      </w:r>
      <w:r>
        <w:rPr>
          <w:sz w:val="22"/>
          <w:szCs w:val="22"/>
          <w:lang w:eastAsia="zh-CN"/>
        </w:rPr>
        <w:t>ITU-R</w:t>
      </w:r>
      <w:r>
        <w:rPr>
          <w:sz w:val="22"/>
          <w:szCs w:val="22"/>
          <w:lang w:eastAsia="zh-CN"/>
        </w:rPr>
        <w:t>建议书有关的信息。</w:t>
      </w:r>
    </w:p>
    <w:p w:rsidR="00361BFA" w:rsidRDefault="005A20B9" w:rsidP="005D68B0">
      <w:pPr>
        <w:pStyle w:val="Headingb"/>
        <w:spacing w:before="360" w:line="340" w:lineRule="exact"/>
        <w:rPr>
          <w:lang w:eastAsia="ja-JP"/>
        </w:rPr>
      </w:pPr>
      <w:r>
        <w:rPr>
          <w:rFonts w:hint="eastAsia"/>
          <w:lang w:eastAsia="zh-CN"/>
        </w:rPr>
        <w:t>关键词</w:t>
      </w:r>
    </w:p>
    <w:p w:rsidR="00361BFA" w:rsidRDefault="005A20B9" w:rsidP="005D68B0">
      <w:pPr>
        <w:spacing w:line="340" w:lineRule="exact"/>
        <w:ind w:firstLineChars="200" w:firstLine="480"/>
        <w:rPr>
          <w:lang w:eastAsia="zh-CN"/>
        </w:rPr>
      </w:pPr>
      <w:r>
        <w:rPr>
          <w:rFonts w:ascii="SimSun" w:hAnsi="SimSun" w:cs="SimSun" w:hint="eastAsia"/>
          <w:lang w:eastAsia="zh-CN"/>
        </w:rPr>
        <w:t>公众保护和赈灾（</w:t>
      </w:r>
      <w:r>
        <w:rPr>
          <w:lang w:eastAsia="zh-CN"/>
        </w:rPr>
        <w:t>PPDR</w:t>
      </w:r>
      <w:r>
        <w:rPr>
          <w:rFonts w:hint="eastAsia"/>
          <w:lang w:eastAsia="zh-CN"/>
        </w:rPr>
        <w:t>）、频率安排、协调性</w:t>
      </w:r>
    </w:p>
    <w:p w:rsidR="00361BFA" w:rsidRDefault="005A20B9" w:rsidP="005D68B0">
      <w:pPr>
        <w:pStyle w:val="Headingb"/>
        <w:spacing w:before="360" w:line="340" w:lineRule="exact"/>
        <w:rPr>
          <w:lang w:eastAsia="zh-CN"/>
        </w:rPr>
      </w:pPr>
      <w:r>
        <w:rPr>
          <w:rFonts w:hint="eastAsia"/>
          <w:lang w:eastAsia="zh-CN"/>
        </w:rPr>
        <w:t>缩略词</w:t>
      </w:r>
      <w:r>
        <w:rPr>
          <w:rFonts w:hint="eastAsia"/>
          <w:lang w:eastAsia="zh-CN"/>
        </w:rPr>
        <w:t>/</w:t>
      </w:r>
      <w:r>
        <w:rPr>
          <w:rFonts w:hint="eastAsia"/>
          <w:lang w:eastAsia="zh-CN"/>
        </w:rPr>
        <w:t>术语表</w:t>
      </w:r>
    </w:p>
    <w:p w:rsidR="00361BFA" w:rsidRDefault="005A20B9">
      <w:pPr>
        <w:tabs>
          <w:tab w:val="clear" w:pos="794"/>
          <w:tab w:val="left" w:pos="1134"/>
        </w:tabs>
        <w:rPr>
          <w:lang w:eastAsia="zh-CN"/>
        </w:rPr>
      </w:pPr>
      <w:r>
        <w:rPr>
          <w:lang w:eastAsia="zh-CN"/>
        </w:rPr>
        <w:t>3GPP</w:t>
      </w:r>
      <w:r>
        <w:rPr>
          <w:lang w:eastAsia="zh-CN"/>
        </w:rPr>
        <w:tab/>
      </w:r>
      <w:r>
        <w:rPr>
          <w:rFonts w:hint="eastAsia"/>
          <w:lang w:eastAsia="zh-CN"/>
        </w:rPr>
        <w:t>第三代合作伙伴项目</w:t>
      </w:r>
    </w:p>
    <w:p w:rsidR="00361BFA" w:rsidRDefault="005A20B9">
      <w:pPr>
        <w:tabs>
          <w:tab w:val="clear" w:pos="794"/>
          <w:tab w:val="clear" w:pos="1191"/>
          <w:tab w:val="clear" w:pos="1588"/>
          <w:tab w:val="clear" w:pos="1985"/>
          <w:tab w:val="left" w:pos="1134"/>
          <w:tab w:val="left" w:pos="1871"/>
          <w:tab w:val="left" w:pos="2268"/>
        </w:tabs>
        <w:jc w:val="left"/>
        <w:rPr>
          <w:lang w:eastAsia="zh-CN"/>
        </w:rPr>
      </w:pPr>
      <w:r>
        <w:rPr>
          <w:lang w:eastAsia="zh-CN"/>
        </w:rPr>
        <w:t>APT</w:t>
      </w:r>
      <w:r>
        <w:rPr>
          <w:lang w:eastAsia="zh-CN"/>
        </w:rPr>
        <w:tab/>
      </w:r>
      <w:r>
        <w:rPr>
          <w:rFonts w:hint="eastAsia"/>
          <w:lang w:eastAsia="zh-CN"/>
        </w:rPr>
        <w:t>亚太电信组织</w:t>
      </w:r>
    </w:p>
    <w:p w:rsidR="00361BFA" w:rsidRDefault="005A20B9">
      <w:pPr>
        <w:tabs>
          <w:tab w:val="clear" w:pos="794"/>
          <w:tab w:val="clear" w:pos="1191"/>
          <w:tab w:val="clear" w:pos="1588"/>
          <w:tab w:val="clear" w:pos="1985"/>
          <w:tab w:val="left" w:pos="1134"/>
          <w:tab w:val="left" w:pos="1871"/>
          <w:tab w:val="left" w:pos="2268"/>
        </w:tabs>
        <w:jc w:val="left"/>
        <w:rPr>
          <w:lang w:eastAsia="zh-CN"/>
        </w:rPr>
      </w:pPr>
      <w:r>
        <w:rPr>
          <w:lang w:eastAsia="zh-CN"/>
        </w:rPr>
        <w:t>ATU</w:t>
      </w:r>
      <w:r>
        <w:rPr>
          <w:lang w:eastAsia="zh-CN"/>
        </w:rPr>
        <w:tab/>
      </w:r>
      <w:r>
        <w:rPr>
          <w:rFonts w:hint="eastAsia"/>
          <w:lang w:eastAsia="zh-CN"/>
        </w:rPr>
        <w:t>非洲电信联盟</w:t>
      </w:r>
    </w:p>
    <w:p w:rsidR="00361BFA" w:rsidRDefault="005A20B9">
      <w:pPr>
        <w:tabs>
          <w:tab w:val="clear" w:pos="794"/>
          <w:tab w:val="clear" w:pos="1191"/>
          <w:tab w:val="clear" w:pos="1588"/>
          <w:tab w:val="clear" w:pos="1985"/>
          <w:tab w:val="left" w:pos="1134"/>
          <w:tab w:val="left" w:pos="1871"/>
          <w:tab w:val="left" w:pos="2268"/>
        </w:tabs>
        <w:jc w:val="left"/>
        <w:rPr>
          <w:lang w:eastAsia="zh-CN"/>
        </w:rPr>
      </w:pPr>
      <w:r>
        <w:rPr>
          <w:lang w:eastAsia="zh-CN"/>
        </w:rPr>
        <w:t xml:space="preserve">CEPT </w:t>
      </w:r>
      <w:r>
        <w:rPr>
          <w:lang w:eastAsia="zh-CN"/>
        </w:rPr>
        <w:tab/>
      </w:r>
      <w:r>
        <w:rPr>
          <w:rFonts w:hint="eastAsia"/>
          <w:lang w:eastAsia="zh-CN"/>
        </w:rPr>
        <w:t>欧洲邮电主管部门大会</w:t>
      </w:r>
    </w:p>
    <w:p w:rsidR="00361BFA" w:rsidRDefault="005A20B9">
      <w:pPr>
        <w:tabs>
          <w:tab w:val="clear" w:pos="794"/>
          <w:tab w:val="clear" w:pos="1191"/>
          <w:tab w:val="clear" w:pos="1588"/>
          <w:tab w:val="clear" w:pos="1985"/>
          <w:tab w:val="left" w:pos="1134"/>
          <w:tab w:val="left" w:pos="1871"/>
          <w:tab w:val="left" w:pos="2268"/>
        </w:tabs>
        <w:jc w:val="left"/>
        <w:rPr>
          <w:lang w:eastAsia="zh-CN"/>
        </w:rPr>
      </w:pPr>
      <w:r>
        <w:rPr>
          <w:lang w:eastAsia="zh-CN"/>
        </w:rPr>
        <w:t>CITEL</w:t>
      </w:r>
      <w:r>
        <w:rPr>
          <w:lang w:eastAsia="zh-CN"/>
        </w:rPr>
        <w:tab/>
      </w:r>
      <w:r>
        <w:rPr>
          <w:rFonts w:hint="eastAsia"/>
          <w:lang w:eastAsia="zh-CN"/>
        </w:rPr>
        <w:t>美洲国家电信委员会</w:t>
      </w:r>
    </w:p>
    <w:p w:rsidR="00361BFA" w:rsidRDefault="005A20B9">
      <w:pPr>
        <w:tabs>
          <w:tab w:val="clear" w:pos="794"/>
          <w:tab w:val="clear" w:pos="1191"/>
          <w:tab w:val="clear" w:pos="1588"/>
          <w:tab w:val="clear" w:pos="1985"/>
          <w:tab w:val="left" w:pos="1134"/>
          <w:tab w:val="left" w:pos="1871"/>
          <w:tab w:val="left" w:pos="2268"/>
        </w:tabs>
        <w:jc w:val="left"/>
        <w:rPr>
          <w:rFonts w:cs="SimHei"/>
          <w:szCs w:val="24"/>
          <w:lang w:eastAsia="zh-CN"/>
        </w:rPr>
      </w:pPr>
      <w:r>
        <w:rPr>
          <w:lang w:eastAsia="zh-CN"/>
        </w:rPr>
        <w:t xml:space="preserve">IMT </w:t>
      </w:r>
      <w:r>
        <w:rPr>
          <w:lang w:eastAsia="zh-CN"/>
        </w:rPr>
        <w:tab/>
      </w:r>
      <w:r>
        <w:rPr>
          <w:rFonts w:hint="eastAsia"/>
          <w:lang w:eastAsia="zh-CN"/>
        </w:rPr>
        <w:t>国际移动通信</w:t>
      </w:r>
    </w:p>
    <w:p w:rsidR="00361BFA" w:rsidRDefault="005A20B9">
      <w:pPr>
        <w:tabs>
          <w:tab w:val="clear" w:pos="794"/>
          <w:tab w:val="clear" w:pos="1191"/>
          <w:tab w:val="clear" w:pos="1588"/>
          <w:tab w:val="clear" w:pos="1985"/>
          <w:tab w:val="left" w:pos="1134"/>
          <w:tab w:val="left" w:pos="1871"/>
          <w:tab w:val="left" w:pos="2268"/>
        </w:tabs>
        <w:jc w:val="left"/>
        <w:rPr>
          <w:lang w:eastAsia="zh-CN"/>
        </w:rPr>
      </w:pPr>
      <w:r>
        <w:rPr>
          <w:lang w:eastAsia="zh-CN"/>
        </w:rPr>
        <w:t>LRTC</w:t>
      </w:r>
      <w:r>
        <w:rPr>
          <w:lang w:eastAsia="zh-CN"/>
        </w:rPr>
        <w:tab/>
      </w:r>
      <w:r>
        <w:rPr>
          <w:rFonts w:hint="eastAsia"/>
          <w:lang w:eastAsia="zh-CN"/>
        </w:rPr>
        <w:t>最低限制性技术条件</w:t>
      </w:r>
    </w:p>
    <w:p w:rsidR="00361BFA" w:rsidRDefault="005A20B9">
      <w:pPr>
        <w:tabs>
          <w:tab w:val="clear" w:pos="794"/>
          <w:tab w:val="clear" w:pos="1191"/>
          <w:tab w:val="clear" w:pos="1588"/>
          <w:tab w:val="clear" w:pos="1985"/>
          <w:tab w:val="left" w:pos="1134"/>
          <w:tab w:val="left" w:pos="1871"/>
          <w:tab w:val="left" w:pos="2268"/>
        </w:tabs>
        <w:jc w:val="left"/>
        <w:rPr>
          <w:lang w:eastAsia="zh-CN"/>
        </w:rPr>
      </w:pPr>
      <w:r>
        <w:rPr>
          <w:lang w:eastAsia="zh-CN"/>
        </w:rPr>
        <w:t>PPDR</w:t>
      </w:r>
      <w:r>
        <w:rPr>
          <w:lang w:eastAsia="zh-CN"/>
        </w:rPr>
        <w:tab/>
      </w:r>
      <w:r>
        <w:rPr>
          <w:lang w:eastAsia="zh-CN"/>
        </w:rPr>
        <w:t>公众保护和赈灾</w:t>
      </w:r>
    </w:p>
    <w:p w:rsidR="00361BFA" w:rsidRDefault="005A20B9" w:rsidP="005D68B0">
      <w:pPr>
        <w:pStyle w:val="Headingb"/>
        <w:spacing w:before="600" w:line="340" w:lineRule="exact"/>
        <w:rPr>
          <w:lang w:eastAsia="zh-CN"/>
        </w:rPr>
      </w:pPr>
      <w:r>
        <w:rPr>
          <w:rFonts w:hint="eastAsia"/>
          <w:lang w:eastAsia="zh-CN"/>
        </w:rPr>
        <w:t>相关</w:t>
      </w:r>
      <w:r w:rsidRPr="009F7FD4">
        <w:rPr>
          <w:lang w:eastAsia="zh-CN"/>
        </w:rPr>
        <w:t>ITU</w:t>
      </w:r>
      <w:r>
        <w:rPr>
          <w:rFonts w:hint="eastAsia"/>
          <w:lang w:eastAsia="zh-CN"/>
        </w:rPr>
        <w:t>建议书和报告</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3"/>
        <w:gridCol w:w="7312"/>
      </w:tblGrid>
      <w:tr w:rsidR="00361BFA">
        <w:tc>
          <w:tcPr>
            <w:tcW w:w="2543" w:type="dxa"/>
            <w:tcBorders>
              <w:top w:val="nil"/>
              <w:left w:val="nil"/>
              <w:bottom w:val="nil"/>
              <w:right w:val="nil"/>
            </w:tcBorders>
          </w:tcPr>
          <w:p w:rsidR="00361BFA" w:rsidRDefault="005A20B9">
            <w:pPr>
              <w:rPr>
                <w:kern w:val="2"/>
                <w:szCs w:val="22"/>
              </w:rPr>
            </w:pPr>
            <w:r>
              <w:rPr>
                <w:kern w:val="2"/>
              </w:rPr>
              <w:t>ITU-R M.1826</w:t>
            </w:r>
            <w:r>
              <w:rPr>
                <w:rFonts w:hint="eastAsia"/>
                <w:kern w:val="2"/>
                <w:szCs w:val="22"/>
                <w:lang w:eastAsia="zh-CN"/>
              </w:rPr>
              <w:t>建议书</w:t>
            </w:r>
          </w:p>
        </w:tc>
        <w:tc>
          <w:tcPr>
            <w:tcW w:w="7312" w:type="dxa"/>
            <w:tcBorders>
              <w:top w:val="nil"/>
              <w:left w:val="nil"/>
              <w:bottom w:val="nil"/>
              <w:right w:val="nil"/>
            </w:tcBorders>
          </w:tcPr>
          <w:p w:rsidR="00361BFA" w:rsidRDefault="005A20B9">
            <w:pPr>
              <w:rPr>
                <w:kern w:val="2"/>
                <w:szCs w:val="22"/>
                <w:lang w:eastAsia="zh-CN"/>
              </w:rPr>
            </w:pPr>
            <w:r>
              <w:rPr>
                <w:rFonts w:hint="eastAsia"/>
                <w:kern w:val="2"/>
                <w:szCs w:val="22"/>
                <w:lang w:eastAsia="ja-JP"/>
              </w:rPr>
              <w:t>在</w:t>
            </w:r>
            <w:r>
              <w:rPr>
                <w:rFonts w:hint="eastAsia"/>
                <w:kern w:val="2"/>
                <w:szCs w:val="22"/>
                <w:lang w:eastAsia="ja-JP"/>
              </w:rPr>
              <w:t>2</w:t>
            </w:r>
            <w:r>
              <w:rPr>
                <w:rFonts w:hint="eastAsia"/>
                <w:kern w:val="2"/>
                <w:szCs w:val="22"/>
                <w:lang w:eastAsia="ja-JP"/>
              </w:rPr>
              <w:t>区和</w:t>
            </w:r>
            <w:r>
              <w:rPr>
                <w:rFonts w:hint="eastAsia"/>
                <w:kern w:val="2"/>
                <w:szCs w:val="22"/>
                <w:lang w:eastAsia="ja-JP"/>
              </w:rPr>
              <w:t>3</w:t>
            </w:r>
            <w:r>
              <w:rPr>
                <w:rFonts w:hint="eastAsia"/>
                <w:kern w:val="2"/>
                <w:szCs w:val="22"/>
                <w:lang w:eastAsia="ja-JP"/>
              </w:rPr>
              <w:t>区用于</w:t>
            </w:r>
            <w:r>
              <w:rPr>
                <w:rFonts w:hint="eastAsia"/>
                <w:kern w:val="2"/>
                <w:szCs w:val="22"/>
                <w:lang w:eastAsia="ja-JP"/>
              </w:rPr>
              <w:t>4 940-4 990 MHz</w:t>
            </w:r>
            <w:r>
              <w:rPr>
                <w:rFonts w:hint="eastAsia"/>
                <w:kern w:val="2"/>
                <w:szCs w:val="22"/>
                <w:lang w:eastAsia="zh-CN"/>
              </w:rPr>
              <w:t>宽带</w:t>
            </w:r>
            <w:r>
              <w:rPr>
                <w:rFonts w:hint="eastAsia"/>
                <w:kern w:val="2"/>
                <w:szCs w:val="22"/>
                <w:lang w:eastAsia="ja-JP"/>
              </w:rPr>
              <w:t>公共保护和</w:t>
            </w:r>
            <w:r>
              <w:rPr>
                <w:rFonts w:hint="eastAsia"/>
                <w:kern w:val="2"/>
                <w:szCs w:val="22"/>
                <w:lang w:eastAsia="zh-CN"/>
              </w:rPr>
              <w:t>赈灾</w:t>
            </w:r>
            <w:r>
              <w:rPr>
                <w:rFonts w:hint="eastAsia"/>
                <w:kern w:val="2"/>
                <w:szCs w:val="22"/>
                <w:lang w:eastAsia="ja-JP"/>
              </w:rPr>
              <w:t>行动的统一频道规划</w:t>
            </w:r>
          </w:p>
        </w:tc>
      </w:tr>
      <w:tr w:rsidR="00361BFA">
        <w:tc>
          <w:tcPr>
            <w:tcW w:w="2543" w:type="dxa"/>
            <w:tcBorders>
              <w:top w:val="nil"/>
              <w:left w:val="nil"/>
              <w:bottom w:val="nil"/>
              <w:right w:val="nil"/>
            </w:tcBorders>
          </w:tcPr>
          <w:p w:rsidR="00361BFA" w:rsidRDefault="005A20B9">
            <w:pPr>
              <w:rPr>
                <w:kern w:val="2"/>
                <w:szCs w:val="22"/>
              </w:rPr>
            </w:pPr>
            <w:r>
              <w:rPr>
                <w:kern w:val="2"/>
              </w:rPr>
              <w:t>ITU-R M.2009</w:t>
            </w:r>
            <w:r>
              <w:rPr>
                <w:rFonts w:hint="eastAsia"/>
                <w:kern w:val="2"/>
                <w:lang w:eastAsia="zh-CN"/>
              </w:rPr>
              <w:t>建议书</w:t>
            </w:r>
          </w:p>
        </w:tc>
        <w:tc>
          <w:tcPr>
            <w:tcW w:w="7312" w:type="dxa"/>
            <w:tcBorders>
              <w:top w:val="nil"/>
              <w:left w:val="nil"/>
              <w:bottom w:val="nil"/>
              <w:right w:val="nil"/>
            </w:tcBorders>
          </w:tcPr>
          <w:p w:rsidR="00361BFA" w:rsidRDefault="005A20B9">
            <w:pPr>
              <w:rPr>
                <w:kern w:val="2"/>
                <w:szCs w:val="22"/>
                <w:lang w:eastAsia="zh-CN"/>
              </w:rPr>
            </w:pPr>
            <w:r>
              <w:rPr>
                <w:rFonts w:hint="eastAsia"/>
                <w:kern w:val="2"/>
                <w:szCs w:val="22"/>
                <w:lang w:eastAsia="zh-CN"/>
              </w:rPr>
              <w:t>根据</w:t>
            </w:r>
            <w:r w:rsidRPr="00165A1C">
              <w:rPr>
                <w:rFonts w:hint="eastAsia"/>
                <w:sz w:val="22"/>
                <w:szCs w:val="22"/>
                <w:lang w:eastAsia="zh-CN"/>
              </w:rPr>
              <w:t>第</w:t>
            </w:r>
            <w:r w:rsidRPr="00EA5732">
              <w:rPr>
                <w:rFonts w:hint="eastAsia"/>
                <w:b/>
                <w:sz w:val="22"/>
                <w:szCs w:val="22"/>
                <w:lang w:eastAsia="zh-CN"/>
              </w:rPr>
              <w:t>646</w:t>
            </w:r>
            <w:r w:rsidRPr="00165A1C">
              <w:rPr>
                <w:rFonts w:hint="eastAsia"/>
                <w:sz w:val="22"/>
                <w:szCs w:val="22"/>
                <w:lang w:eastAsia="zh-CN"/>
              </w:rPr>
              <w:t>号决议</w:t>
            </w:r>
            <w:r>
              <w:rPr>
                <w:rFonts w:hint="eastAsia"/>
                <w:kern w:val="2"/>
                <w:szCs w:val="22"/>
                <w:lang w:eastAsia="zh-CN"/>
              </w:rPr>
              <w:t>（</w:t>
            </w:r>
            <w:r w:rsidRPr="00EA5732">
              <w:rPr>
                <w:rFonts w:hint="eastAsia"/>
                <w:b/>
                <w:kern w:val="2"/>
                <w:szCs w:val="22"/>
                <w:lang w:eastAsia="zh-CN"/>
              </w:rPr>
              <w:t>WRC-</w:t>
            </w:r>
            <w:r w:rsidRPr="00EA5732">
              <w:rPr>
                <w:b/>
                <w:kern w:val="2"/>
                <w:szCs w:val="22"/>
                <w:lang w:eastAsia="zh-CN"/>
              </w:rPr>
              <w:t>12</w:t>
            </w:r>
            <w:r w:rsidRPr="00EA5732">
              <w:rPr>
                <w:rFonts w:hint="eastAsia"/>
                <w:b/>
                <w:kern w:val="2"/>
                <w:szCs w:val="22"/>
                <w:lang w:eastAsia="zh-CN"/>
              </w:rPr>
              <w:t>，修订版</w:t>
            </w:r>
            <w:r>
              <w:rPr>
                <w:rFonts w:hint="eastAsia"/>
                <w:kern w:val="2"/>
                <w:szCs w:val="22"/>
                <w:lang w:eastAsia="zh-CN"/>
              </w:rPr>
              <w:t>）在甚高频（</w:t>
            </w:r>
            <w:r>
              <w:rPr>
                <w:rFonts w:hint="eastAsia"/>
                <w:kern w:val="2"/>
                <w:szCs w:val="22"/>
                <w:lang w:eastAsia="zh-CN"/>
              </w:rPr>
              <w:t>UHF</w:t>
            </w:r>
            <w:r>
              <w:rPr>
                <w:rFonts w:hint="eastAsia"/>
                <w:kern w:val="2"/>
                <w:szCs w:val="22"/>
                <w:lang w:eastAsia="zh-CN"/>
              </w:rPr>
              <w:t>）的部分频段内将无线电接口标准用于公众保护和赈灾行动</w:t>
            </w:r>
          </w:p>
        </w:tc>
      </w:tr>
      <w:tr w:rsidR="00361BFA">
        <w:tc>
          <w:tcPr>
            <w:tcW w:w="2543" w:type="dxa"/>
            <w:tcBorders>
              <w:top w:val="nil"/>
              <w:left w:val="nil"/>
              <w:bottom w:val="nil"/>
              <w:right w:val="nil"/>
            </w:tcBorders>
          </w:tcPr>
          <w:p w:rsidR="00361BFA" w:rsidRDefault="005A20B9">
            <w:pPr>
              <w:rPr>
                <w:kern w:val="2"/>
                <w:szCs w:val="22"/>
              </w:rPr>
            </w:pPr>
            <w:r>
              <w:rPr>
                <w:kern w:val="2"/>
              </w:rPr>
              <w:t>ITU-R M.2291</w:t>
            </w:r>
            <w:r>
              <w:rPr>
                <w:rFonts w:hint="eastAsia"/>
                <w:kern w:val="2"/>
                <w:lang w:eastAsia="zh-CN"/>
              </w:rPr>
              <w:t>报告</w:t>
            </w:r>
          </w:p>
        </w:tc>
        <w:tc>
          <w:tcPr>
            <w:tcW w:w="7312" w:type="dxa"/>
            <w:tcBorders>
              <w:top w:val="nil"/>
              <w:left w:val="nil"/>
              <w:bottom w:val="nil"/>
              <w:right w:val="nil"/>
            </w:tcBorders>
          </w:tcPr>
          <w:p w:rsidR="00361BFA" w:rsidRDefault="005A20B9">
            <w:pPr>
              <w:rPr>
                <w:kern w:val="2"/>
                <w:szCs w:val="22"/>
                <w:lang w:eastAsia="zh-CN"/>
              </w:rPr>
            </w:pPr>
            <w:r>
              <w:rPr>
                <w:rFonts w:hint="eastAsia"/>
                <w:kern w:val="2"/>
                <w:szCs w:val="22"/>
                <w:lang w:eastAsia="ja-JP"/>
              </w:rPr>
              <w:t>将国际移动通信（</w:t>
            </w:r>
            <w:r>
              <w:rPr>
                <w:rFonts w:hint="eastAsia"/>
                <w:kern w:val="2"/>
                <w:szCs w:val="22"/>
                <w:lang w:eastAsia="ja-JP"/>
              </w:rPr>
              <w:t>IMT</w:t>
            </w:r>
            <w:r>
              <w:rPr>
                <w:rFonts w:hint="eastAsia"/>
                <w:kern w:val="2"/>
                <w:szCs w:val="22"/>
                <w:lang w:eastAsia="ja-JP"/>
              </w:rPr>
              <w:t>）用于宽带公众保护和救灾（</w:t>
            </w:r>
            <w:r>
              <w:rPr>
                <w:rFonts w:hint="eastAsia"/>
                <w:kern w:val="2"/>
                <w:szCs w:val="22"/>
                <w:lang w:eastAsia="ja-JP"/>
              </w:rPr>
              <w:t>PPDR</w:t>
            </w:r>
            <w:r>
              <w:rPr>
                <w:rFonts w:hint="eastAsia"/>
                <w:kern w:val="2"/>
                <w:szCs w:val="22"/>
                <w:lang w:eastAsia="ja-JP"/>
              </w:rPr>
              <w:t>）应用</w:t>
            </w:r>
          </w:p>
        </w:tc>
      </w:tr>
      <w:tr w:rsidR="00361BFA">
        <w:tc>
          <w:tcPr>
            <w:tcW w:w="2543" w:type="dxa"/>
            <w:tcBorders>
              <w:top w:val="nil"/>
              <w:left w:val="nil"/>
              <w:bottom w:val="nil"/>
              <w:right w:val="nil"/>
            </w:tcBorders>
          </w:tcPr>
          <w:p w:rsidR="00361BFA" w:rsidRDefault="005A20B9">
            <w:pPr>
              <w:rPr>
                <w:kern w:val="2"/>
                <w:szCs w:val="22"/>
              </w:rPr>
            </w:pPr>
            <w:r>
              <w:rPr>
                <w:kern w:val="2"/>
              </w:rPr>
              <w:t>ITU-R M.2377</w:t>
            </w:r>
            <w:r>
              <w:rPr>
                <w:rFonts w:hint="eastAsia"/>
                <w:kern w:val="2"/>
                <w:lang w:eastAsia="zh-CN"/>
              </w:rPr>
              <w:t>报告</w:t>
            </w:r>
          </w:p>
        </w:tc>
        <w:tc>
          <w:tcPr>
            <w:tcW w:w="7312" w:type="dxa"/>
            <w:tcBorders>
              <w:top w:val="nil"/>
              <w:left w:val="nil"/>
              <w:bottom w:val="nil"/>
              <w:right w:val="nil"/>
            </w:tcBorders>
          </w:tcPr>
          <w:p w:rsidR="00361BFA" w:rsidRDefault="005A20B9">
            <w:pPr>
              <w:rPr>
                <w:kern w:val="2"/>
                <w:szCs w:val="22"/>
                <w:lang w:eastAsia="zh-CN"/>
              </w:rPr>
            </w:pPr>
            <w:r>
              <w:rPr>
                <w:rFonts w:hint="eastAsia"/>
                <w:kern w:val="2"/>
                <w:szCs w:val="22"/>
                <w:lang w:eastAsia="ja-JP"/>
              </w:rPr>
              <w:t>用于公众保护和</w:t>
            </w:r>
            <w:r>
              <w:rPr>
                <w:rFonts w:hint="eastAsia"/>
                <w:kern w:val="2"/>
                <w:szCs w:val="22"/>
                <w:lang w:eastAsia="zh-CN"/>
              </w:rPr>
              <w:t>赈</w:t>
            </w:r>
            <w:r>
              <w:rPr>
                <w:rFonts w:hint="eastAsia"/>
                <w:kern w:val="2"/>
                <w:szCs w:val="22"/>
                <w:lang w:eastAsia="ja-JP"/>
              </w:rPr>
              <w:t>灾（</w:t>
            </w:r>
            <w:r>
              <w:rPr>
                <w:rFonts w:hint="eastAsia"/>
                <w:kern w:val="2"/>
                <w:szCs w:val="22"/>
                <w:lang w:eastAsia="ja-JP"/>
              </w:rPr>
              <w:t>PPDR</w:t>
            </w:r>
            <w:r>
              <w:rPr>
                <w:rFonts w:hint="eastAsia"/>
                <w:kern w:val="2"/>
                <w:szCs w:val="22"/>
                <w:lang w:eastAsia="ja-JP"/>
              </w:rPr>
              <w:t>）的无线电通信的目标和要求</w:t>
            </w:r>
          </w:p>
        </w:tc>
      </w:tr>
      <w:tr w:rsidR="00361BFA">
        <w:tc>
          <w:tcPr>
            <w:tcW w:w="2543" w:type="dxa"/>
            <w:tcBorders>
              <w:top w:val="nil"/>
              <w:left w:val="nil"/>
              <w:bottom w:val="nil"/>
              <w:right w:val="nil"/>
            </w:tcBorders>
          </w:tcPr>
          <w:p w:rsidR="00361BFA" w:rsidRDefault="005A20B9">
            <w:pPr>
              <w:rPr>
                <w:kern w:val="2"/>
                <w:szCs w:val="22"/>
              </w:rPr>
            </w:pPr>
            <w:r>
              <w:rPr>
                <w:kern w:val="2"/>
              </w:rPr>
              <w:t>ITU-R M.2415-0</w:t>
            </w:r>
            <w:r>
              <w:rPr>
                <w:rFonts w:hint="eastAsia"/>
                <w:kern w:val="2"/>
                <w:lang w:eastAsia="zh-CN"/>
              </w:rPr>
              <w:t>报告</w:t>
            </w:r>
          </w:p>
        </w:tc>
        <w:tc>
          <w:tcPr>
            <w:tcW w:w="7312" w:type="dxa"/>
            <w:tcBorders>
              <w:top w:val="nil"/>
              <w:left w:val="nil"/>
              <w:bottom w:val="nil"/>
              <w:right w:val="nil"/>
            </w:tcBorders>
          </w:tcPr>
          <w:p w:rsidR="00361BFA" w:rsidRDefault="005A20B9">
            <w:pPr>
              <w:rPr>
                <w:kern w:val="2"/>
                <w:szCs w:val="22"/>
                <w:lang w:eastAsia="zh-CN"/>
              </w:rPr>
            </w:pPr>
            <w:r>
              <w:rPr>
                <w:rFonts w:hint="eastAsia"/>
                <w:kern w:val="2"/>
                <w:szCs w:val="22"/>
                <w:lang w:eastAsia="ja-JP"/>
              </w:rPr>
              <w:t>公众保护和</w:t>
            </w:r>
            <w:r>
              <w:rPr>
                <w:rFonts w:hint="eastAsia"/>
                <w:kern w:val="2"/>
                <w:szCs w:val="22"/>
                <w:lang w:eastAsia="zh-CN"/>
              </w:rPr>
              <w:t>赈</w:t>
            </w:r>
            <w:r>
              <w:rPr>
                <w:rFonts w:hint="eastAsia"/>
                <w:kern w:val="2"/>
                <w:szCs w:val="22"/>
                <w:lang w:eastAsia="ja-JP"/>
              </w:rPr>
              <w:t>灾</w:t>
            </w:r>
            <w:r>
              <w:rPr>
                <w:rFonts w:hint="eastAsia"/>
                <w:kern w:val="2"/>
                <w:szCs w:val="22"/>
                <w:lang w:eastAsia="zh-CN"/>
              </w:rPr>
              <w:t>的频谱需要</w:t>
            </w:r>
          </w:p>
        </w:tc>
      </w:tr>
    </w:tbl>
    <w:p w:rsidR="00361BFA" w:rsidRDefault="005A20B9" w:rsidP="0081645F">
      <w:pPr>
        <w:spacing w:before="600" w:line="276" w:lineRule="auto"/>
        <w:rPr>
          <w:rFonts w:eastAsia="Times New Roman"/>
          <w:lang w:eastAsia="zh-CN"/>
        </w:rPr>
      </w:pPr>
      <w:r>
        <w:rPr>
          <w:rFonts w:hint="eastAsia"/>
          <w:lang w:eastAsia="zh-CN"/>
        </w:rPr>
        <w:lastRenderedPageBreak/>
        <w:t>国际电联无线电通信全会，</w:t>
      </w:r>
    </w:p>
    <w:p w:rsidR="00361BFA" w:rsidRDefault="005A20B9" w:rsidP="0081645F">
      <w:pPr>
        <w:pStyle w:val="Call"/>
        <w:spacing w:line="276" w:lineRule="auto"/>
        <w:ind w:left="-2" w:firstLineChars="309" w:firstLine="742"/>
        <w:rPr>
          <w:rFonts w:ascii="STKaiti" w:eastAsia="STKaiti" w:hAnsi="STKaiti"/>
          <w:i w:val="0"/>
          <w:lang w:eastAsia="zh-CN"/>
        </w:rPr>
      </w:pPr>
      <w:r>
        <w:rPr>
          <w:rFonts w:ascii="STKaiti" w:eastAsia="STKaiti" w:hAnsi="STKaiti" w:hint="eastAsia"/>
          <w:i w:val="0"/>
          <w:lang w:eastAsia="zh-CN"/>
        </w:rPr>
        <w:t>考虑到</w:t>
      </w:r>
    </w:p>
    <w:p w:rsidR="00361BFA" w:rsidRDefault="005A20B9" w:rsidP="0081645F">
      <w:pPr>
        <w:spacing w:line="276" w:lineRule="auto"/>
        <w:rPr>
          <w:rFonts w:eastAsia="Calibri"/>
          <w:lang w:eastAsia="zh-CN"/>
        </w:rPr>
      </w:pPr>
      <w:r w:rsidRPr="00EA5732">
        <w:rPr>
          <w:rFonts w:eastAsia="Times New Roman"/>
          <w:i/>
          <w:iCs/>
          <w:lang w:eastAsia="zh-CN"/>
        </w:rPr>
        <w:t>a)</w:t>
      </w:r>
      <w:r>
        <w:rPr>
          <w:rFonts w:eastAsia="Times New Roman"/>
          <w:lang w:eastAsia="zh-CN"/>
        </w:rPr>
        <w:tab/>
      </w:r>
      <w:r>
        <w:rPr>
          <w:rFonts w:hint="eastAsia"/>
          <w:lang w:eastAsia="zh-CN"/>
        </w:rPr>
        <w:t>当将国家计划用于</w:t>
      </w:r>
      <w:r>
        <w:rPr>
          <w:rFonts w:hint="eastAsia"/>
          <w:lang w:eastAsia="zh-CN"/>
        </w:rPr>
        <w:t>PPDR</w:t>
      </w:r>
      <w:r>
        <w:rPr>
          <w:rFonts w:hint="eastAsia"/>
          <w:lang w:eastAsia="zh-CN"/>
        </w:rPr>
        <w:t>中时，</w:t>
      </w:r>
      <w:r w:rsidRPr="00165A1C">
        <w:rPr>
          <w:rFonts w:hint="eastAsia"/>
          <w:sz w:val="22"/>
          <w:szCs w:val="22"/>
          <w:lang w:eastAsia="zh-CN"/>
        </w:rPr>
        <w:t>第</w:t>
      </w:r>
      <w:r w:rsidRPr="00EA5732">
        <w:rPr>
          <w:rFonts w:hint="eastAsia"/>
          <w:b/>
          <w:sz w:val="22"/>
          <w:szCs w:val="22"/>
          <w:lang w:eastAsia="zh-CN"/>
        </w:rPr>
        <w:t>646</w:t>
      </w:r>
      <w:r w:rsidRPr="00165A1C">
        <w:rPr>
          <w:rFonts w:hint="eastAsia"/>
          <w:sz w:val="22"/>
          <w:szCs w:val="22"/>
          <w:lang w:eastAsia="zh-CN"/>
        </w:rPr>
        <w:t>号决议</w:t>
      </w:r>
      <w:r>
        <w:rPr>
          <w:rFonts w:hint="eastAsia"/>
          <w:lang w:eastAsia="zh-CN"/>
        </w:rPr>
        <w:t>（</w:t>
      </w:r>
      <w:r w:rsidRPr="00EA5732">
        <w:rPr>
          <w:rFonts w:hint="eastAsia"/>
          <w:b/>
          <w:kern w:val="2"/>
          <w:szCs w:val="22"/>
          <w:lang w:eastAsia="zh-CN"/>
        </w:rPr>
        <w:t>WRC-15</w:t>
      </w:r>
      <w:r w:rsidRPr="00EA5732">
        <w:rPr>
          <w:rFonts w:hint="eastAsia"/>
          <w:b/>
          <w:kern w:val="2"/>
          <w:szCs w:val="22"/>
          <w:lang w:eastAsia="zh-CN"/>
        </w:rPr>
        <w:t>，修订版</w:t>
      </w:r>
      <w:r>
        <w:rPr>
          <w:rFonts w:hint="eastAsia"/>
          <w:lang w:eastAsia="zh-CN"/>
        </w:rPr>
        <w:t>）鼓励主管部门尽可能在</w:t>
      </w:r>
      <w:r>
        <w:rPr>
          <w:lang w:eastAsia="zh-CN"/>
        </w:rPr>
        <w:t>PPDR</w:t>
      </w:r>
      <w:r>
        <w:rPr>
          <w:rFonts w:hint="eastAsia"/>
          <w:lang w:eastAsia="zh-CN"/>
        </w:rPr>
        <w:t>中使用统一的频率范围；</w:t>
      </w:r>
    </w:p>
    <w:p w:rsidR="00361BFA" w:rsidRDefault="005A20B9" w:rsidP="0081645F">
      <w:pPr>
        <w:spacing w:line="276" w:lineRule="auto"/>
        <w:rPr>
          <w:rFonts w:eastAsia="Calibri"/>
          <w:lang w:eastAsia="zh-CN"/>
        </w:rPr>
      </w:pPr>
      <w:r w:rsidRPr="00EA5732">
        <w:rPr>
          <w:rFonts w:eastAsia="Times New Roman"/>
          <w:i/>
          <w:iCs/>
          <w:lang w:eastAsia="zh-CN"/>
        </w:rPr>
        <w:t>b)</w:t>
      </w:r>
      <w:r>
        <w:rPr>
          <w:rFonts w:eastAsia="Calibri"/>
          <w:lang w:eastAsia="zh-CN"/>
        </w:rPr>
        <w:tab/>
      </w:r>
      <w:r w:rsidRPr="00165A1C">
        <w:rPr>
          <w:rFonts w:hint="eastAsia"/>
          <w:sz w:val="22"/>
          <w:szCs w:val="22"/>
          <w:lang w:eastAsia="zh-CN"/>
        </w:rPr>
        <w:t>第</w:t>
      </w:r>
      <w:r w:rsidRPr="00EA5732">
        <w:rPr>
          <w:rFonts w:hint="eastAsia"/>
          <w:b/>
          <w:sz w:val="22"/>
          <w:szCs w:val="22"/>
          <w:lang w:eastAsia="zh-CN"/>
        </w:rPr>
        <w:t>646</w:t>
      </w:r>
      <w:r w:rsidRPr="00165A1C">
        <w:rPr>
          <w:rFonts w:hint="eastAsia"/>
          <w:sz w:val="22"/>
          <w:szCs w:val="22"/>
          <w:lang w:eastAsia="zh-CN"/>
        </w:rPr>
        <w:t>号决议</w:t>
      </w:r>
      <w:r>
        <w:rPr>
          <w:rFonts w:hint="eastAsia"/>
          <w:lang w:eastAsia="zh-CN"/>
        </w:rPr>
        <w:t>（</w:t>
      </w:r>
      <w:r w:rsidRPr="00EA5732">
        <w:rPr>
          <w:rFonts w:hint="eastAsia"/>
          <w:b/>
          <w:kern w:val="2"/>
          <w:szCs w:val="22"/>
          <w:lang w:eastAsia="zh-CN"/>
        </w:rPr>
        <w:t>WRC-15</w:t>
      </w:r>
      <w:r w:rsidRPr="00EA5732">
        <w:rPr>
          <w:rFonts w:hint="eastAsia"/>
          <w:b/>
          <w:kern w:val="2"/>
          <w:szCs w:val="22"/>
          <w:lang w:eastAsia="zh-CN"/>
        </w:rPr>
        <w:t>，修订版</w:t>
      </w:r>
      <w:r>
        <w:rPr>
          <w:rFonts w:hint="eastAsia"/>
          <w:lang w:eastAsia="zh-CN"/>
        </w:rPr>
        <w:t>）决定将该决议的决议</w:t>
      </w:r>
      <w:r>
        <w:rPr>
          <w:rFonts w:hint="eastAsia"/>
          <w:lang w:eastAsia="zh-CN"/>
        </w:rPr>
        <w:t>2</w:t>
      </w:r>
      <w:r>
        <w:rPr>
          <w:rFonts w:hint="eastAsia"/>
          <w:lang w:eastAsia="zh-CN"/>
        </w:rPr>
        <w:t>和</w:t>
      </w:r>
      <w:r>
        <w:rPr>
          <w:rFonts w:hint="eastAsia"/>
          <w:lang w:eastAsia="zh-CN"/>
        </w:rPr>
        <w:t>3</w:t>
      </w:r>
      <w:r>
        <w:rPr>
          <w:rFonts w:hint="eastAsia"/>
          <w:lang w:eastAsia="zh-CN"/>
        </w:rPr>
        <w:t>以及决议</w:t>
      </w:r>
      <w:r>
        <w:rPr>
          <w:rFonts w:hint="eastAsia"/>
          <w:lang w:eastAsia="zh-CN"/>
        </w:rPr>
        <w:t>4</w:t>
      </w:r>
      <w:r>
        <w:rPr>
          <w:rFonts w:hint="eastAsia"/>
          <w:lang w:eastAsia="zh-CN"/>
        </w:rPr>
        <w:t>中规定的频率范围纳入本建议书的协调</w:t>
      </w:r>
      <w:r>
        <w:rPr>
          <w:rFonts w:hint="eastAsia"/>
          <w:lang w:eastAsia="zh-CN"/>
        </w:rPr>
        <w:t>PPDR</w:t>
      </w:r>
      <w:r>
        <w:rPr>
          <w:rFonts w:hint="eastAsia"/>
          <w:lang w:eastAsia="zh-CN"/>
        </w:rPr>
        <w:t>频率安排；</w:t>
      </w:r>
    </w:p>
    <w:p w:rsidR="00361BFA" w:rsidRDefault="005A20B9" w:rsidP="0081645F">
      <w:pPr>
        <w:spacing w:line="276" w:lineRule="auto"/>
        <w:rPr>
          <w:rFonts w:eastAsia="Times New Roman"/>
          <w:lang w:eastAsia="zh-CN"/>
        </w:rPr>
      </w:pPr>
      <w:r w:rsidRPr="00EA5732">
        <w:rPr>
          <w:rFonts w:eastAsia="Times New Roman"/>
          <w:i/>
          <w:iCs/>
          <w:lang w:eastAsia="zh-CN"/>
        </w:rPr>
        <w:t>c)</w:t>
      </w:r>
      <w:r>
        <w:rPr>
          <w:i/>
          <w:iCs/>
          <w:lang w:eastAsia="zh-CN"/>
        </w:rPr>
        <w:tab/>
      </w:r>
      <w:r>
        <w:rPr>
          <w:rFonts w:hint="eastAsia"/>
          <w:lang w:eastAsia="zh-CN"/>
        </w:rPr>
        <w:t>强调</w:t>
      </w:r>
      <w:r>
        <w:rPr>
          <w:rFonts w:cs="SimHei"/>
          <w:lang w:eastAsia="zh-CN"/>
        </w:rPr>
        <w:t>PPDR</w:t>
      </w:r>
      <w:r>
        <w:rPr>
          <w:rFonts w:ascii="SimSun" w:hAnsi="SimSun" w:cs="SimSun" w:hint="eastAsia"/>
          <w:lang w:eastAsia="zh-CN"/>
        </w:rPr>
        <w:t>部门和组织日益增长的电信和无线电通信需求对于维护法律和秩序、保护生命和财产、赈灾和应急响应具有至关重要的意义；</w:t>
      </w:r>
    </w:p>
    <w:p w:rsidR="00361BFA" w:rsidRDefault="005A20B9" w:rsidP="0081645F">
      <w:pPr>
        <w:spacing w:line="276" w:lineRule="auto"/>
        <w:rPr>
          <w:rFonts w:eastAsia="Times New Roman"/>
          <w:lang w:eastAsia="zh-CN"/>
        </w:rPr>
      </w:pPr>
      <w:r w:rsidRPr="00EA5732">
        <w:rPr>
          <w:rFonts w:eastAsia="Times New Roman" w:hint="eastAsia"/>
          <w:i/>
          <w:iCs/>
          <w:lang w:eastAsia="zh-CN"/>
        </w:rPr>
        <w:t>d</w:t>
      </w:r>
      <w:r w:rsidRPr="00EA5732">
        <w:rPr>
          <w:rFonts w:eastAsia="Times New Roman"/>
          <w:i/>
          <w:iCs/>
          <w:lang w:eastAsia="zh-CN"/>
        </w:rPr>
        <w:t>)</w:t>
      </w:r>
      <w:r>
        <w:rPr>
          <w:rFonts w:eastAsia="Times New Roman"/>
          <w:lang w:eastAsia="zh-CN"/>
        </w:rPr>
        <w:tab/>
      </w:r>
      <w:r>
        <w:rPr>
          <w:rFonts w:ascii="SimSun" w:hAnsi="SimSun" w:cs="SimSun" w:hint="eastAsia"/>
          <w:lang w:eastAsia="zh-CN"/>
        </w:rPr>
        <w:t>很多主管部门希望促进用于</w:t>
      </w:r>
      <w:r w:rsidRPr="00EA5732">
        <w:rPr>
          <w:lang w:eastAsia="zh-CN"/>
        </w:rPr>
        <w:t>PPDR</w:t>
      </w:r>
      <w:r>
        <w:rPr>
          <w:rFonts w:ascii="SimSun" w:hAnsi="SimSun" w:cs="SimSun" w:hint="eastAsia"/>
          <w:lang w:eastAsia="zh-CN"/>
        </w:rPr>
        <w:t>无线电通信的系统之间的互操作性和网络互通，包括紧急情况下和赈灾时的国内和跨境操作；</w:t>
      </w:r>
    </w:p>
    <w:p w:rsidR="00361BFA" w:rsidRPr="00BE6114" w:rsidRDefault="005A20B9" w:rsidP="0081645F">
      <w:pPr>
        <w:spacing w:line="276" w:lineRule="auto"/>
        <w:rPr>
          <w:rFonts w:ascii="SimSun" w:hAnsi="SimSun" w:cs="SimSun"/>
          <w:lang w:eastAsia="zh-CN"/>
        </w:rPr>
      </w:pPr>
      <w:r w:rsidRPr="00EA5732">
        <w:rPr>
          <w:rFonts w:eastAsia="Times New Roman" w:hint="eastAsia"/>
          <w:i/>
          <w:iCs/>
          <w:lang w:eastAsia="zh-CN"/>
        </w:rPr>
        <w:t>e</w:t>
      </w:r>
      <w:r w:rsidRPr="00EA5732">
        <w:rPr>
          <w:rFonts w:eastAsia="Times New Roman"/>
          <w:i/>
          <w:iCs/>
          <w:lang w:eastAsia="zh-CN"/>
        </w:rPr>
        <w:t>)</w:t>
      </w:r>
      <w:r w:rsidRPr="00BE6114">
        <w:rPr>
          <w:rFonts w:ascii="SimSun" w:hAnsi="SimSun" w:cs="SimSun"/>
          <w:lang w:eastAsia="zh-CN"/>
        </w:rPr>
        <w:tab/>
      </w:r>
      <w:r w:rsidRPr="00BE6114">
        <w:rPr>
          <w:rFonts w:ascii="SimSun" w:hAnsi="SimSun" w:cs="SimSun" w:hint="eastAsia"/>
          <w:lang w:eastAsia="zh-CN"/>
        </w:rPr>
        <w:t>即使窄带和宽带将继续被用于满足</w:t>
      </w:r>
      <w:r w:rsidRPr="00EA5732">
        <w:rPr>
          <w:lang w:eastAsia="zh-CN"/>
        </w:rPr>
        <w:t>PPDR</w:t>
      </w:r>
      <w:r w:rsidRPr="00BE6114">
        <w:rPr>
          <w:rFonts w:ascii="SimSun" w:hAnsi="SimSun" w:cs="SimSun" w:hint="eastAsia"/>
          <w:lang w:eastAsia="zh-CN"/>
        </w:rPr>
        <w:t>要求，人们越来越需要将宽带用于支持改进的数据和多媒体功能，这便需要更高的数据速率和更大的容量；</w:t>
      </w:r>
    </w:p>
    <w:p w:rsidR="00361BFA" w:rsidRDefault="005A20B9" w:rsidP="0081645F">
      <w:pPr>
        <w:spacing w:line="276" w:lineRule="auto"/>
        <w:rPr>
          <w:rFonts w:eastAsia="Times New Roman"/>
          <w:lang w:eastAsia="zh-CN"/>
        </w:rPr>
      </w:pPr>
      <w:r w:rsidRPr="00EA5732">
        <w:rPr>
          <w:rFonts w:eastAsia="Times New Roman" w:hint="eastAsia"/>
          <w:i/>
          <w:iCs/>
          <w:lang w:eastAsia="zh-CN"/>
        </w:rPr>
        <w:t>f</w:t>
      </w:r>
      <w:r w:rsidRPr="00EA5732">
        <w:rPr>
          <w:rFonts w:eastAsia="Times New Roman"/>
          <w:i/>
          <w:iCs/>
          <w:lang w:eastAsia="zh-CN"/>
        </w:rPr>
        <w:t>)</w:t>
      </w:r>
      <w:r>
        <w:rPr>
          <w:rFonts w:eastAsia="Times New Roman"/>
          <w:lang w:eastAsia="zh-CN"/>
        </w:rPr>
        <w:tab/>
      </w:r>
      <w:r>
        <w:rPr>
          <w:rFonts w:hint="eastAsia"/>
          <w:lang w:eastAsia="zh-CN"/>
        </w:rPr>
        <w:t>随着时间的推移，对任务至关重要的话音和低数据速率应用等窄带</w:t>
      </w:r>
      <w:r>
        <w:rPr>
          <w:rFonts w:cs="SimHei"/>
          <w:lang w:eastAsia="zh-CN"/>
        </w:rPr>
        <w:t>PPDR</w:t>
      </w:r>
      <w:r>
        <w:rPr>
          <w:rFonts w:hint="eastAsia"/>
          <w:lang w:eastAsia="zh-CN"/>
        </w:rPr>
        <w:t>应用，或可通过先进的宽带系统提供</w:t>
      </w:r>
      <w:r>
        <w:rPr>
          <w:rFonts w:ascii="SimSun" w:hAnsi="SimSun" w:cs="SimSun" w:hint="eastAsia"/>
          <w:lang w:eastAsia="zh-CN"/>
        </w:rPr>
        <w:t>；</w:t>
      </w:r>
    </w:p>
    <w:p w:rsidR="00361BFA" w:rsidRDefault="005A20B9" w:rsidP="0081645F">
      <w:pPr>
        <w:spacing w:line="276" w:lineRule="auto"/>
        <w:rPr>
          <w:rFonts w:eastAsia="Times New Roman"/>
          <w:lang w:eastAsia="zh-CN"/>
        </w:rPr>
      </w:pPr>
      <w:r w:rsidRPr="00EA5732">
        <w:rPr>
          <w:rFonts w:eastAsia="Times New Roman" w:hint="eastAsia"/>
          <w:i/>
          <w:iCs/>
          <w:lang w:eastAsia="zh-CN"/>
        </w:rPr>
        <w:t>g</w:t>
      </w:r>
      <w:r w:rsidRPr="00EA5732">
        <w:rPr>
          <w:rFonts w:eastAsia="Times New Roman"/>
          <w:i/>
          <w:iCs/>
          <w:lang w:eastAsia="zh-CN"/>
        </w:rPr>
        <w:t>)</w:t>
      </w:r>
      <w:r>
        <w:rPr>
          <w:rFonts w:eastAsia="Times New Roman"/>
          <w:lang w:eastAsia="zh-CN"/>
        </w:rPr>
        <w:tab/>
      </w:r>
      <w:r>
        <w:rPr>
          <w:rFonts w:ascii="SimSun" w:hAnsi="SimSun" w:cs="SimSun" w:hint="eastAsia"/>
          <w:lang w:eastAsia="zh-CN"/>
        </w:rPr>
        <w:t>一些主管部门对</w:t>
      </w:r>
      <w:r w:rsidRPr="00EA5732">
        <w:rPr>
          <w:lang w:eastAsia="zh-CN"/>
        </w:rPr>
        <w:t>PPDR</w:t>
      </w:r>
      <w:r>
        <w:rPr>
          <w:rFonts w:ascii="SimSun" w:hAnsi="SimSun" w:cs="SimSun" w:hint="eastAsia"/>
          <w:lang w:eastAsia="zh-CN"/>
        </w:rPr>
        <w:t>机构和组织可能有不同的操作需求和频谱要求，这取决于他们的政策目标和组织结构</w:t>
      </w:r>
      <w:r>
        <w:rPr>
          <w:rFonts w:hint="eastAsia"/>
          <w:lang w:eastAsia="zh-CN"/>
        </w:rPr>
        <w:t>；</w:t>
      </w:r>
    </w:p>
    <w:p w:rsidR="00361BFA" w:rsidRDefault="005A20B9" w:rsidP="0081645F">
      <w:pPr>
        <w:spacing w:line="276" w:lineRule="auto"/>
        <w:rPr>
          <w:rFonts w:ascii="SimSun" w:hAnsi="SimSun" w:cs="SimSun"/>
          <w:lang w:eastAsia="zh-CN"/>
        </w:rPr>
      </w:pPr>
      <w:r w:rsidRPr="00EA5732">
        <w:rPr>
          <w:rFonts w:eastAsia="Times New Roman" w:hint="eastAsia"/>
          <w:i/>
          <w:iCs/>
          <w:lang w:eastAsia="zh-CN"/>
        </w:rPr>
        <w:t>h</w:t>
      </w:r>
      <w:r w:rsidRPr="00EA5732">
        <w:rPr>
          <w:rFonts w:eastAsia="Times New Roman"/>
          <w:i/>
          <w:iCs/>
          <w:lang w:eastAsia="zh-CN"/>
        </w:rPr>
        <w:t>)</w:t>
      </w:r>
      <w:r>
        <w:rPr>
          <w:rFonts w:eastAsia="Times New Roman"/>
          <w:lang w:eastAsia="zh-CN"/>
        </w:rPr>
        <w:tab/>
      </w:r>
      <w:r>
        <w:rPr>
          <w:rFonts w:ascii="SimSun" w:hAnsi="SimSun" w:cs="SimSun" w:hint="eastAsia"/>
          <w:lang w:eastAsia="zh-CN"/>
        </w:rPr>
        <w:t>使用相同的频段会使主管部门受益，例如以下益处：</w:t>
      </w:r>
    </w:p>
    <w:p w:rsidR="00361BFA" w:rsidRDefault="005A20B9" w:rsidP="0081645F">
      <w:pPr>
        <w:pStyle w:val="enumlev1"/>
        <w:spacing w:line="276" w:lineRule="auto"/>
        <w:rPr>
          <w:lang w:eastAsia="zh-CN"/>
        </w:rPr>
      </w:pPr>
      <w:r>
        <w:rPr>
          <w:lang w:eastAsia="zh-CN"/>
        </w:rPr>
        <w:t>–</w:t>
      </w:r>
      <w:r>
        <w:rPr>
          <w:lang w:eastAsia="zh-CN"/>
        </w:rPr>
        <w:tab/>
      </w:r>
      <w:r>
        <w:rPr>
          <w:rFonts w:hint="eastAsia"/>
          <w:lang w:eastAsia="zh-CN"/>
        </w:rPr>
        <w:t>互操作性的可能性会增大；</w:t>
      </w:r>
    </w:p>
    <w:p w:rsidR="00361BFA" w:rsidRDefault="005A20B9" w:rsidP="0081645F">
      <w:pPr>
        <w:pStyle w:val="enumlev1"/>
        <w:spacing w:line="276" w:lineRule="auto"/>
        <w:rPr>
          <w:lang w:eastAsia="zh-CN"/>
        </w:rPr>
      </w:pPr>
      <w:r>
        <w:rPr>
          <w:lang w:eastAsia="zh-CN"/>
        </w:rPr>
        <w:t>–</w:t>
      </w:r>
      <w:r>
        <w:rPr>
          <w:lang w:eastAsia="zh-CN"/>
        </w:rPr>
        <w:tab/>
      </w:r>
      <w:r>
        <w:rPr>
          <w:rFonts w:hint="eastAsia"/>
          <w:lang w:eastAsia="zh-CN"/>
        </w:rPr>
        <w:t>为标准化提供明确的指引；</w:t>
      </w:r>
    </w:p>
    <w:p w:rsidR="00361BFA" w:rsidRDefault="005A20B9" w:rsidP="0081645F">
      <w:pPr>
        <w:pStyle w:val="enumlev1"/>
        <w:spacing w:line="276" w:lineRule="auto"/>
        <w:rPr>
          <w:lang w:eastAsia="zh-CN"/>
        </w:rPr>
      </w:pPr>
      <w:r>
        <w:rPr>
          <w:lang w:eastAsia="zh-CN"/>
        </w:rPr>
        <w:t>–</w:t>
      </w:r>
      <w:r>
        <w:rPr>
          <w:lang w:eastAsia="zh-CN"/>
        </w:rPr>
        <w:tab/>
      </w:r>
      <w:r>
        <w:rPr>
          <w:rFonts w:hint="eastAsia"/>
          <w:lang w:eastAsia="zh-CN"/>
        </w:rPr>
        <w:t>增加的设备数量所带来的规模经济、更具成本效益的设备和设备可用性的扩展；因此，发展中国家将格外受益；</w:t>
      </w:r>
    </w:p>
    <w:p w:rsidR="00361BFA" w:rsidRDefault="005A20B9" w:rsidP="0081645F">
      <w:pPr>
        <w:pStyle w:val="enumlev1"/>
        <w:spacing w:line="276" w:lineRule="auto"/>
        <w:rPr>
          <w:lang w:eastAsia="zh-CN"/>
        </w:rPr>
      </w:pPr>
      <w:r>
        <w:rPr>
          <w:lang w:eastAsia="zh-CN"/>
        </w:rPr>
        <w:t>–</w:t>
      </w:r>
      <w:r>
        <w:rPr>
          <w:lang w:eastAsia="zh-CN"/>
        </w:rPr>
        <w:tab/>
      </w:r>
      <w:r>
        <w:rPr>
          <w:rFonts w:hint="eastAsia"/>
          <w:lang w:eastAsia="zh-CN"/>
        </w:rPr>
        <w:t>改进频谱管理和规划；</w:t>
      </w:r>
    </w:p>
    <w:p w:rsidR="00361BFA" w:rsidRDefault="005A20B9" w:rsidP="0081645F">
      <w:pPr>
        <w:pStyle w:val="enumlev1"/>
        <w:spacing w:line="276" w:lineRule="auto"/>
        <w:rPr>
          <w:lang w:eastAsia="zh-CN"/>
        </w:rPr>
      </w:pPr>
      <w:r>
        <w:rPr>
          <w:lang w:eastAsia="zh-CN"/>
        </w:rPr>
        <w:t>–</w:t>
      </w:r>
      <w:r>
        <w:rPr>
          <w:lang w:eastAsia="zh-CN"/>
        </w:rPr>
        <w:tab/>
      </w:r>
      <w:r>
        <w:rPr>
          <w:rFonts w:hint="eastAsia"/>
          <w:lang w:eastAsia="zh-CN"/>
        </w:rPr>
        <w:t>发生灾害和重大事件时更有效的国际援助；并且</w:t>
      </w:r>
    </w:p>
    <w:p w:rsidR="00361BFA" w:rsidRDefault="005A20B9" w:rsidP="0081645F">
      <w:pPr>
        <w:pStyle w:val="enumlev1"/>
        <w:spacing w:line="276" w:lineRule="auto"/>
        <w:rPr>
          <w:lang w:eastAsia="zh-CN"/>
        </w:rPr>
      </w:pPr>
      <w:r>
        <w:rPr>
          <w:lang w:eastAsia="zh-CN"/>
        </w:rPr>
        <w:t>–</w:t>
      </w:r>
      <w:r>
        <w:rPr>
          <w:lang w:eastAsia="zh-CN"/>
        </w:rPr>
        <w:tab/>
      </w:r>
      <w:r>
        <w:rPr>
          <w:rFonts w:hint="eastAsia"/>
          <w:lang w:eastAsia="zh-CN"/>
        </w:rPr>
        <w:t>改进跨境协调和设备流通；</w:t>
      </w:r>
    </w:p>
    <w:p w:rsidR="00361BFA" w:rsidRDefault="005A20B9" w:rsidP="0081645F">
      <w:pPr>
        <w:spacing w:line="276" w:lineRule="auto"/>
        <w:rPr>
          <w:rFonts w:ascii="Calibri" w:hAnsi="Calibri"/>
          <w:b/>
          <w:sz w:val="22"/>
          <w:lang w:eastAsia="zh-CN"/>
        </w:rPr>
      </w:pPr>
      <w:r w:rsidRPr="00EA5732">
        <w:rPr>
          <w:rFonts w:eastAsia="Times New Roman"/>
          <w:i/>
          <w:iCs/>
          <w:lang w:eastAsia="zh-CN"/>
        </w:rPr>
        <w:t>i)</w:t>
      </w:r>
      <w:r>
        <w:rPr>
          <w:lang w:eastAsia="zh-CN"/>
        </w:rPr>
        <w:tab/>
      </w:r>
      <w:r>
        <w:rPr>
          <w:rFonts w:hint="eastAsia"/>
          <w:szCs w:val="14"/>
          <w:lang w:eastAsia="zh-CN"/>
        </w:rPr>
        <w:t>一些商用的地面和卫星系统在支持</w:t>
      </w:r>
      <w:r>
        <w:rPr>
          <w:lang w:eastAsia="zh-CN"/>
        </w:rPr>
        <w:t>PPDR</w:t>
      </w:r>
      <w:r>
        <w:rPr>
          <w:rFonts w:hint="eastAsia"/>
          <w:szCs w:val="14"/>
          <w:lang w:eastAsia="zh-CN"/>
        </w:rPr>
        <w:t>方面成为专用系统的补充，商用解决方案的采用将对技术的发展和市场的需求做出响应，</w:t>
      </w:r>
    </w:p>
    <w:p w:rsidR="00361BFA" w:rsidRDefault="005A20B9" w:rsidP="0081645F">
      <w:pPr>
        <w:pStyle w:val="Call"/>
        <w:spacing w:line="276" w:lineRule="auto"/>
        <w:ind w:left="-2" w:firstLineChars="309" w:firstLine="742"/>
        <w:rPr>
          <w:rFonts w:ascii="STKaiti" w:eastAsia="STKaiti" w:hAnsi="STKaiti"/>
          <w:i w:val="0"/>
          <w:lang w:eastAsia="zh-CN"/>
        </w:rPr>
      </w:pPr>
      <w:r>
        <w:rPr>
          <w:rFonts w:ascii="STKaiti" w:eastAsia="STKaiti" w:hAnsi="STKaiti" w:hint="eastAsia"/>
          <w:i w:val="0"/>
          <w:lang w:eastAsia="zh-CN"/>
        </w:rPr>
        <w:t>注意到</w:t>
      </w:r>
    </w:p>
    <w:p w:rsidR="00361BFA" w:rsidRDefault="005A20B9" w:rsidP="0081645F">
      <w:pPr>
        <w:spacing w:line="276" w:lineRule="auto"/>
        <w:rPr>
          <w:rFonts w:eastAsia="Times New Roman"/>
          <w:lang w:eastAsia="zh-CN"/>
        </w:rPr>
      </w:pPr>
      <w:r w:rsidRPr="00EA5732">
        <w:rPr>
          <w:rFonts w:eastAsia="Times New Roman"/>
          <w:i/>
          <w:iCs/>
          <w:lang w:eastAsia="zh-CN"/>
        </w:rPr>
        <w:t>a)</w:t>
      </w:r>
      <w:r>
        <w:rPr>
          <w:rFonts w:eastAsia="Times New Roman"/>
          <w:lang w:eastAsia="zh-CN"/>
        </w:rPr>
        <w:tab/>
      </w:r>
      <w:r w:rsidRPr="00EA5732">
        <w:rPr>
          <w:lang w:eastAsia="zh-CN"/>
        </w:rPr>
        <w:t>PPDR</w:t>
      </w:r>
      <w:r>
        <w:rPr>
          <w:rFonts w:ascii="SimSun" w:hAnsi="SimSun" w:cs="SimSun" w:hint="eastAsia"/>
          <w:lang w:eastAsia="zh-CN"/>
        </w:rPr>
        <w:t>无线电通信的频谱规划是在国家层面执行的事宜，同时考虑到使用统一或通用频段的邻近主管部门对于互操作性和益处的需求；</w:t>
      </w:r>
    </w:p>
    <w:p w:rsidR="00361BFA" w:rsidRDefault="005A20B9" w:rsidP="005D68B0">
      <w:pPr>
        <w:spacing w:line="340" w:lineRule="exact"/>
        <w:rPr>
          <w:rFonts w:ascii="SimSun" w:hAnsi="SimSun" w:cs="SimSun"/>
          <w:lang w:eastAsia="zh-CN"/>
        </w:rPr>
      </w:pPr>
      <w:r w:rsidRPr="00EA5732">
        <w:rPr>
          <w:rFonts w:eastAsia="Times New Roman" w:hint="eastAsia"/>
          <w:i/>
          <w:iCs/>
          <w:lang w:eastAsia="zh-CN"/>
        </w:rPr>
        <w:t>b</w:t>
      </w:r>
      <w:r w:rsidRPr="00EA5732">
        <w:rPr>
          <w:rFonts w:eastAsia="Times New Roman"/>
          <w:i/>
          <w:iCs/>
          <w:lang w:eastAsia="zh-CN"/>
        </w:rPr>
        <w:t>)</w:t>
      </w:r>
      <w:r>
        <w:rPr>
          <w:rFonts w:eastAsia="Times New Roman"/>
          <w:lang w:eastAsia="zh-CN"/>
        </w:rPr>
        <w:tab/>
      </w:r>
      <w:r>
        <w:rPr>
          <w:rFonts w:ascii="SimSun" w:hAnsi="SimSun" w:cs="SimSun" w:hint="eastAsia"/>
          <w:lang w:eastAsia="zh-CN"/>
        </w:rPr>
        <w:t>必须给予主管部门灵活性；</w:t>
      </w:r>
    </w:p>
    <w:p w:rsidR="00361BFA" w:rsidRDefault="005A20B9" w:rsidP="0081645F">
      <w:pPr>
        <w:pStyle w:val="enumlev1"/>
        <w:pageBreakBefore/>
        <w:spacing w:line="340" w:lineRule="exact"/>
        <w:rPr>
          <w:rFonts w:eastAsia="Times New Roman"/>
          <w:lang w:eastAsia="zh-CN"/>
        </w:rPr>
      </w:pPr>
      <w:r>
        <w:rPr>
          <w:rFonts w:eastAsia="Times New Roman"/>
          <w:lang w:eastAsia="zh-CN"/>
        </w:rPr>
        <w:lastRenderedPageBreak/>
        <w:t>–</w:t>
      </w:r>
      <w:r>
        <w:rPr>
          <w:rFonts w:eastAsia="Times New Roman"/>
          <w:lang w:eastAsia="zh-CN"/>
        </w:rPr>
        <w:tab/>
      </w:r>
      <w:r>
        <w:rPr>
          <w:rFonts w:hint="eastAsia"/>
          <w:lang w:eastAsia="zh-CN"/>
        </w:rPr>
        <w:t>在国家层面决定使用多少频谱使得</w:t>
      </w:r>
      <w:r>
        <w:rPr>
          <w:rFonts w:hint="eastAsia"/>
          <w:lang w:eastAsia="zh-CN"/>
        </w:rPr>
        <w:t>PPDR</w:t>
      </w:r>
      <w:r>
        <w:rPr>
          <w:rFonts w:hint="eastAsia"/>
          <w:lang w:eastAsia="zh-CN"/>
        </w:rPr>
        <w:t>可用，考虑现有的应用和其演变情况，以满足其特定的国内需求；</w:t>
      </w:r>
    </w:p>
    <w:p w:rsidR="00361BFA" w:rsidRDefault="005A20B9">
      <w:pPr>
        <w:pStyle w:val="enumlev1"/>
        <w:spacing w:line="340" w:lineRule="exact"/>
        <w:rPr>
          <w:rFonts w:eastAsia="Times New Roman"/>
          <w:lang w:eastAsia="zh-CN"/>
        </w:rPr>
      </w:pPr>
      <w:r>
        <w:rPr>
          <w:rFonts w:eastAsia="Times New Roman"/>
          <w:lang w:eastAsia="zh-CN"/>
        </w:rPr>
        <w:t>–</w:t>
      </w:r>
      <w:r>
        <w:rPr>
          <w:rFonts w:eastAsia="Times New Roman"/>
          <w:lang w:eastAsia="zh-CN"/>
        </w:rPr>
        <w:tab/>
      </w:r>
      <w:r w:rsidRPr="00BE6114">
        <w:rPr>
          <w:rFonts w:hint="eastAsia"/>
          <w:lang w:eastAsia="zh-CN"/>
        </w:rPr>
        <w:t>确定</w:t>
      </w:r>
      <w:r w:rsidRPr="00BE6114">
        <w:rPr>
          <w:rFonts w:hint="eastAsia"/>
          <w:lang w:eastAsia="zh-CN"/>
        </w:rPr>
        <w:t>PPDR</w:t>
      </w:r>
      <w:r w:rsidRPr="00BE6114">
        <w:rPr>
          <w:rFonts w:hint="eastAsia"/>
          <w:lang w:eastAsia="zh-CN"/>
        </w:rPr>
        <w:t>频段可用性的需要和时机掌握</w:t>
      </w:r>
      <w:r>
        <w:rPr>
          <w:rFonts w:hint="eastAsia"/>
          <w:lang w:eastAsia="zh-CN"/>
        </w:rPr>
        <w:t>，以及使用条件，以便满足具体的区域或国家条件，</w:t>
      </w:r>
    </w:p>
    <w:p w:rsidR="00361BFA" w:rsidRDefault="005A20B9" w:rsidP="009F7FD4">
      <w:pPr>
        <w:pStyle w:val="Call"/>
        <w:spacing w:line="340" w:lineRule="exact"/>
        <w:ind w:left="-2" w:firstLineChars="309" w:firstLine="742"/>
        <w:rPr>
          <w:rFonts w:ascii="STKaiti" w:eastAsia="STKaiti" w:hAnsi="STKaiti"/>
          <w:i w:val="0"/>
          <w:lang w:eastAsia="zh-CN"/>
        </w:rPr>
      </w:pPr>
      <w:r>
        <w:rPr>
          <w:rFonts w:ascii="STKaiti" w:eastAsia="STKaiti" w:hAnsi="STKaiti" w:hint="eastAsia"/>
          <w:i w:val="0"/>
          <w:lang w:eastAsia="zh-CN"/>
        </w:rPr>
        <w:t>认识到</w:t>
      </w:r>
    </w:p>
    <w:p w:rsidR="00361BFA" w:rsidRDefault="005A20B9" w:rsidP="005D68B0">
      <w:pPr>
        <w:spacing w:line="340" w:lineRule="exact"/>
        <w:rPr>
          <w:lang w:eastAsia="zh-CN"/>
        </w:rPr>
      </w:pPr>
      <w:r w:rsidRPr="00EA5732">
        <w:rPr>
          <w:rFonts w:eastAsia="Times New Roman"/>
          <w:i/>
          <w:iCs/>
          <w:lang w:eastAsia="zh-CN"/>
        </w:rPr>
        <w:t>a)</w:t>
      </w:r>
      <w:r w:rsidRPr="0081645F">
        <w:rPr>
          <w:rFonts w:eastAsia="Times New Roman"/>
          <w:lang w:eastAsia="zh-CN"/>
        </w:rPr>
        <w:tab/>
      </w:r>
      <w:r w:rsidRPr="00BE6114">
        <w:rPr>
          <w:rFonts w:hint="eastAsia"/>
          <w:szCs w:val="24"/>
          <w:lang w:eastAsia="zh-CN"/>
        </w:rPr>
        <w:t>为在先进的</w:t>
      </w:r>
      <w:r w:rsidRPr="00BE6114">
        <w:rPr>
          <w:rFonts w:hint="eastAsia"/>
          <w:szCs w:val="24"/>
          <w:lang w:eastAsia="zh-CN"/>
        </w:rPr>
        <w:t>PPDR</w:t>
      </w:r>
      <w:r w:rsidRPr="00BE6114">
        <w:rPr>
          <w:rFonts w:hint="eastAsia"/>
          <w:szCs w:val="24"/>
          <w:lang w:eastAsia="zh-CN"/>
        </w:rPr>
        <w:t>系统和应用中实现统一的频段</w:t>
      </w:r>
      <w:r w:rsidRPr="00BE6114">
        <w:rPr>
          <w:rFonts w:hint="eastAsia"/>
          <w:szCs w:val="24"/>
          <w:lang w:eastAsia="zh-CN"/>
        </w:rPr>
        <w:t>/</w:t>
      </w:r>
      <w:r w:rsidRPr="00BE6114">
        <w:rPr>
          <w:rFonts w:hint="eastAsia"/>
          <w:szCs w:val="24"/>
          <w:lang w:eastAsia="zh-CN"/>
        </w:rPr>
        <w:t>范围，</w:t>
      </w:r>
      <w:r w:rsidRPr="00573EBA">
        <w:rPr>
          <w:rFonts w:hint="eastAsia"/>
          <w:sz w:val="22"/>
          <w:szCs w:val="22"/>
          <w:lang w:eastAsia="zh-CN"/>
        </w:rPr>
        <w:t>第</w:t>
      </w:r>
      <w:r w:rsidRPr="00573EBA">
        <w:rPr>
          <w:rFonts w:cs="SimHei"/>
          <w:b/>
          <w:bCs/>
          <w:lang w:eastAsia="zh-CN"/>
        </w:rPr>
        <w:t>6</w:t>
      </w:r>
      <w:r>
        <w:rPr>
          <w:rFonts w:cs="SimHei"/>
          <w:b/>
          <w:bCs/>
          <w:lang w:eastAsia="zh-CN"/>
        </w:rPr>
        <w:t>46</w:t>
      </w:r>
      <w:r>
        <w:rPr>
          <w:rFonts w:ascii="SimSun" w:hAnsi="SimSun" w:cs="SimSun" w:hint="eastAsia"/>
          <w:b/>
          <w:bCs/>
          <w:lang w:eastAsia="zh-CN"/>
        </w:rPr>
        <w:t>号</w:t>
      </w:r>
      <w:r w:rsidRPr="00573EBA">
        <w:rPr>
          <w:rFonts w:hint="eastAsia"/>
          <w:sz w:val="22"/>
          <w:szCs w:val="22"/>
          <w:lang w:eastAsia="zh-CN"/>
        </w:rPr>
        <w:t>决议</w:t>
      </w:r>
      <w:r>
        <w:rPr>
          <w:rFonts w:ascii="SimSun" w:hAnsi="SimSun" w:cs="SimSun" w:hint="eastAsia"/>
          <w:b/>
          <w:bCs/>
          <w:lang w:eastAsia="zh-CN"/>
        </w:rPr>
        <w:t>（</w:t>
      </w:r>
      <w:r>
        <w:rPr>
          <w:rFonts w:cs="SimHei" w:hint="eastAsia"/>
          <w:b/>
          <w:bCs/>
          <w:lang w:eastAsia="zh-CN"/>
        </w:rPr>
        <w:t>WRC-15</w:t>
      </w:r>
      <w:r>
        <w:rPr>
          <w:rFonts w:ascii="SimSun" w:hAnsi="SimSun" w:cs="SimSun" w:hint="eastAsia"/>
          <w:b/>
          <w:bCs/>
          <w:lang w:eastAsia="zh-CN"/>
        </w:rPr>
        <w:t>，修订版）</w:t>
      </w:r>
      <w:r w:rsidRPr="00BE6114">
        <w:rPr>
          <w:rFonts w:hint="eastAsia"/>
          <w:szCs w:val="24"/>
          <w:lang w:eastAsia="zh-CN"/>
        </w:rPr>
        <w:t>鼓励主管部门在实行国家计划时，考虑</w:t>
      </w:r>
      <w:r w:rsidRPr="00EA5732">
        <w:rPr>
          <w:rFonts w:ascii="STKaiti" w:eastAsia="STKaiti" w:hAnsi="STKaiti" w:hint="eastAsia"/>
          <w:szCs w:val="24"/>
          <w:lang w:eastAsia="zh-CN"/>
        </w:rPr>
        <w:t>决议</w:t>
      </w:r>
      <w:r w:rsidRPr="00BE6114">
        <w:rPr>
          <w:rFonts w:hint="eastAsia"/>
          <w:szCs w:val="24"/>
          <w:lang w:eastAsia="zh-CN"/>
        </w:rPr>
        <w:t>2</w:t>
      </w:r>
      <w:r w:rsidRPr="00BE6114">
        <w:rPr>
          <w:rFonts w:hint="eastAsia"/>
          <w:szCs w:val="24"/>
          <w:lang w:eastAsia="zh-CN"/>
        </w:rPr>
        <w:t>和</w:t>
      </w:r>
      <w:r w:rsidRPr="00BE6114">
        <w:rPr>
          <w:rFonts w:hint="eastAsia"/>
          <w:szCs w:val="24"/>
          <w:lang w:eastAsia="zh-CN"/>
        </w:rPr>
        <w:t>3</w:t>
      </w:r>
      <w:r w:rsidRPr="00BE6114">
        <w:rPr>
          <w:rFonts w:hint="eastAsia"/>
          <w:szCs w:val="24"/>
          <w:lang w:eastAsia="zh-CN"/>
        </w:rPr>
        <w:t>中已识别的频段</w:t>
      </w:r>
      <w:r w:rsidRPr="00BE6114">
        <w:rPr>
          <w:rFonts w:hint="eastAsia"/>
          <w:szCs w:val="24"/>
          <w:lang w:eastAsia="zh-CN"/>
        </w:rPr>
        <w:t>/</w:t>
      </w:r>
      <w:r w:rsidRPr="00BE6114">
        <w:rPr>
          <w:rFonts w:hint="eastAsia"/>
          <w:szCs w:val="24"/>
          <w:lang w:eastAsia="zh-CN"/>
        </w:rPr>
        <w:t>范围或部分；</w:t>
      </w:r>
    </w:p>
    <w:p w:rsidR="00361BFA" w:rsidRDefault="005A20B9">
      <w:pPr>
        <w:rPr>
          <w:lang w:eastAsia="zh-CN"/>
        </w:rPr>
      </w:pPr>
      <w:r w:rsidRPr="00EA5732">
        <w:rPr>
          <w:rFonts w:eastAsia="Times New Roman"/>
          <w:i/>
          <w:iCs/>
          <w:lang w:eastAsia="zh-CN"/>
        </w:rPr>
        <w:t>b)</w:t>
      </w:r>
      <w:r>
        <w:rPr>
          <w:rFonts w:eastAsia="Times New Roman"/>
          <w:lang w:eastAsia="zh-CN"/>
        </w:rPr>
        <w:tab/>
      </w:r>
      <w:r w:rsidRPr="00BE6114">
        <w:rPr>
          <w:rFonts w:hint="eastAsia"/>
          <w:szCs w:val="24"/>
          <w:lang w:eastAsia="zh-CN"/>
        </w:rPr>
        <w:t>主管部门可能正使用</w:t>
      </w:r>
      <w:r w:rsidRPr="00BE6114">
        <w:rPr>
          <w:rFonts w:hint="eastAsia"/>
          <w:szCs w:val="24"/>
          <w:lang w:eastAsia="zh-CN"/>
        </w:rPr>
        <w:t>PPDR</w:t>
      </w:r>
      <w:r w:rsidRPr="00BE6114">
        <w:rPr>
          <w:rFonts w:hint="eastAsia"/>
          <w:szCs w:val="24"/>
          <w:lang w:eastAsia="zh-CN"/>
        </w:rPr>
        <w:t>规定中的频率安排，如附件</w:t>
      </w:r>
      <w:r w:rsidRPr="00BE6114">
        <w:rPr>
          <w:rFonts w:hint="eastAsia"/>
          <w:szCs w:val="24"/>
          <w:lang w:eastAsia="zh-CN"/>
        </w:rPr>
        <w:t>2</w:t>
      </w:r>
      <w:r w:rsidRPr="00BE6114">
        <w:rPr>
          <w:rFonts w:hint="eastAsia"/>
          <w:szCs w:val="24"/>
          <w:lang w:eastAsia="zh-CN"/>
        </w:rPr>
        <w:t>所述，并需要使用这些频率安排的主管部门根据《无线电规则》确保</w:t>
      </w:r>
      <w:r w:rsidRPr="00BE6114">
        <w:rPr>
          <w:rFonts w:hint="eastAsia"/>
          <w:szCs w:val="24"/>
          <w:lang w:eastAsia="zh-CN"/>
        </w:rPr>
        <w:t>PPDR</w:t>
      </w:r>
      <w:r w:rsidRPr="00BE6114">
        <w:rPr>
          <w:rFonts w:hint="eastAsia"/>
          <w:szCs w:val="24"/>
          <w:lang w:eastAsia="zh-CN"/>
        </w:rPr>
        <w:t>应用和邻国其他业务基站之间扥兼容性；</w:t>
      </w:r>
    </w:p>
    <w:p w:rsidR="00361BFA" w:rsidRDefault="005A20B9">
      <w:pPr>
        <w:spacing w:line="340" w:lineRule="exact"/>
        <w:rPr>
          <w:lang w:eastAsia="zh-CN"/>
        </w:rPr>
      </w:pPr>
      <w:r w:rsidRPr="00EA5732">
        <w:rPr>
          <w:rFonts w:eastAsia="Times New Roman"/>
          <w:i/>
          <w:iCs/>
          <w:lang w:eastAsia="zh-CN"/>
        </w:rPr>
        <w:t>c)</w:t>
      </w:r>
      <w:r>
        <w:rPr>
          <w:lang w:eastAsia="zh-CN"/>
        </w:rPr>
        <w:tab/>
      </w:r>
      <w:r>
        <w:rPr>
          <w:rFonts w:hint="eastAsia"/>
          <w:szCs w:val="24"/>
          <w:lang w:eastAsia="zh-CN"/>
        </w:rPr>
        <w:t>有必要继续</w:t>
      </w:r>
      <w:r>
        <w:rPr>
          <w:rFonts w:hint="eastAsia"/>
          <w:lang w:eastAsia="zh-CN"/>
        </w:rPr>
        <w:t>做出区域内统一的频率安排，以便实施先进的公众保护和赈灾解决方案；</w:t>
      </w:r>
    </w:p>
    <w:p w:rsidR="00361BFA" w:rsidRDefault="005A20B9">
      <w:pPr>
        <w:spacing w:line="340" w:lineRule="exact"/>
        <w:rPr>
          <w:rFonts w:eastAsia="Times New Roman"/>
          <w:lang w:eastAsia="zh-CN"/>
        </w:rPr>
      </w:pPr>
      <w:r w:rsidRPr="00EA5732">
        <w:rPr>
          <w:rFonts w:eastAsia="Times New Roman" w:hint="eastAsia"/>
          <w:i/>
          <w:iCs/>
          <w:lang w:eastAsia="zh-CN"/>
        </w:rPr>
        <w:t>d</w:t>
      </w:r>
      <w:r w:rsidRPr="00EA5732">
        <w:rPr>
          <w:rFonts w:eastAsia="Times New Roman"/>
          <w:i/>
          <w:iCs/>
          <w:lang w:eastAsia="zh-CN"/>
        </w:rPr>
        <w:t>)</w:t>
      </w:r>
      <w:r>
        <w:rPr>
          <w:rFonts w:eastAsia="Times New Roman"/>
          <w:lang w:eastAsia="zh-CN"/>
        </w:rPr>
        <w:tab/>
      </w:r>
      <w:r>
        <w:rPr>
          <w:rFonts w:ascii="SimSun" w:hAnsi="SimSun" w:hint="eastAsia"/>
          <w:lang w:eastAsia="zh-CN"/>
        </w:rPr>
        <w:t>将</w:t>
      </w:r>
      <w:r>
        <w:rPr>
          <w:rFonts w:hint="eastAsia"/>
          <w:lang w:eastAsia="zh-CN"/>
        </w:rPr>
        <w:t>附件所述的频率安排提供给移动业务中的公众保护和赈灾应用；</w:t>
      </w:r>
    </w:p>
    <w:p w:rsidR="00361BFA" w:rsidRDefault="005A20B9">
      <w:pPr>
        <w:spacing w:line="340" w:lineRule="exact"/>
        <w:rPr>
          <w:lang w:eastAsia="zh-CN"/>
        </w:rPr>
      </w:pPr>
      <w:r w:rsidRPr="00EA5732">
        <w:rPr>
          <w:rFonts w:eastAsia="Times New Roman" w:hint="eastAsia"/>
          <w:i/>
          <w:iCs/>
          <w:lang w:eastAsia="zh-CN"/>
        </w:rPr>
        <w:t>e</w:t>
      </w:r>
      <w:r w:rsidRPr="00EA5732">
        <w:rPr>
          <w:rFonts w:eastAsia="Times New Roman"/>
          <w:i/>
          <w:iCs/>
          <w:lang w:eastAsia="zh-CN"/>
        </w:rPr>
        <w:t>)</w:t>
      </w:r>
      <w:r>
        <w:rPr>
          <w:rFonts w:eastAsia="Times New Roman"/>
          <w:lang w:eastAsia="zh-CN"/>
        </w:rPr>
        <w:tab/>
      </w:r>
      <w:r>
        <w:rPr>
          <w:rFonts w:hint="eastAsia"/>
          <w:lang w:eastAsia="zh-CN"/>
        </w:rPr>
        <w:t>国际电联目前在业务层面而非应用层面上研究使用这些频率安排的台站与在其他国家运营的其它业务之间的兼容性；</w:t>
      </w:r>
    </w:p>
    <w:p w:rsidR="00361BFA" w:rsidRDefault="005A20B9">
      <w:pPr>
        <w:spacing w:line="340" w:lineRule="exact"/>
        <w:rPr>
          <w:rFonts w:ascii="SimSun" w:hAnsi="SimSun" w:cs="SimSun"/>
          <w:lang w:eastAsia="zh-CN"/>
        </w:rPr>
      </w:pPr>
      <w:r w:rsidRPr="00EA5732">
        <w:rPr>
          <w:rFonts w:eastAsia="Times New Roman" w:hint="eastAsia"/>
          <w:i/>
          <w:iCs/>
          <w:lang w:eastAsia="zh-CN"/>
        </w:rPr>
        <w:t>f</w:t>
      </w:r>
      <w:r w:rsidRPr="00EA5732">
        <w:rPr>
          <w:rFonts w:eastAsia="Times New Roman"/>
          <w:i/>
          <w:iCs/>
          <w:lang w:eastAsia="zh-CN"/>
        </w:rPr>
        <w:t>)</w:t>
      </w:r>
      <w:r>
        <w:rPr>
          <w:rFonts w:hint="eastAsia"/>
          <w:lang w:eastAsia="zh-CN"/>
        </w:rPr>
        <w:tab/>
      </w:r>
      <w:r w:rsidRPr="00573EBA">
        <w:rPr>
          <w:rFonts w:hint="eastAsia"/>
          <w:sz w:val="22"/>
          <w:szCs w:val="22"/>
          <w:lang w:eastAsia="zh-CN"/>
        </w:rPr>
        <w:t>第</w:t>
      </w:r>
      <w:r>
        <w:rPr>
          <w:rFonts w:cs="SimHei"/>
          <w:b/>
          <w:bCs/>
          <w:lang w:eastAsia="zh-CN"/>
        </w:rPr>
        <w:t>646</w:t>
      </w:r>
      <w:r w:rsidRPr="00573EBA">
        <w:rPr>
          <w:rFonts w:hint="eastAsia"/>
          <w:sz w:val="22"/>
          <w:szCs w:val="22"/>
          <w:lang w:eastAsia="zh-CN"/>
        </w:rPr>
        <w:t>号决议</w:t>
      </w:r>
      <w:r>
        <w:rPr>
          <w:rFonts w:ascii="SimSun" w:hAnsi="SimSun" w:cs="SimSun" w:hint="eastAsia"/>
          <w:b/>
          <w:bCs/>
          <w:lang w:eastAsia="zh-CN"/>
        </w:rPr>
        <w:t>（</w:t>
      </w:r>
      <w:r>
        <w:rPr>
          <w:rFonts w:cs="SimHei" w:hint="eastAsia"/>
          <w:b/>
          <w:bCs/>
          <w:lang w:eastAsia="zh-CN"/>
        </w:rPr>
        <w:t>WRC-15</w:t>
      </w:r>
      <w:r>
        <w:rPr>
          <w:rFonts w:ascii="SimSun" w:hAnsi="SimSun" w:cs="SimSun" w:hint="eastAsia"/>
          <w:b/>
          <w:bCs/>
          <w:lang w:eastAsia="zh-CN"/>
        </w:rPr>
        <w:t>，修订版）</w:t>
      </w:r>
      <w:r>
        <w:rPr>
          <w:rFonts w:ascii="SimSun" w:hAnsi="SimSun" w:cs="SimSun" w:hint="eastAsia"/>
          <w:lang w:eastAsia="zh-CN"/>
        </w:rPr>
        <w:t>强调无线电通信方面，包括与紧急事件和灾害相关的频谱管理指南（用于早期预警、灾害预测、探测、减灾和赈灾操作），并强调协调</w:t>
      </w:r>
      <w:r w:rsidRPr="00573EBA">
        <w:rPr>
          <w:rFonts w:hint="eastAsia"/>
          <w:sz w:val="22"/>
          <w:szCs w:val="22"/>
          <w:lang w:eastAsia="zh-CN"/>
        </w:rPr>
        <w:t>第</w:t>
      </w:r>
      <w:r>
        <w:rPr>
          <w:rFonts w:cs="SimHei"/>
          <w:b/>
          <w:bCs/>
          <w:lang w:eastAsia="zh-CN"/>
        </w:rPr>
        <w:t>646</w:t>
      </w:r>
      <w:r w:rsidRPr="00573EBA">
        <w:rPr>
          <w:rFonts w:hint="eastAsia"/>
          <w:sz w:val="22"/>
          <w:szCs w:val="22"/>
          <w:lang w:eastAsia="zh-CN"/>
        </w:rPr>
        <w:t>号决议</w:t>
      </w:r>
      <w:r>
        <w:rPr>
          <w:rFonts w:ascii="SimSun" w:hAnsi="SimSun" w:cs="SimSun" w:hint="eastAsia"/>
          <w:b/>
          <w:bCs/>
          <w:lang w:eastAsia="zh-CN"/>
        </w:rPr>
        <w:t>（</w:t>
      </w:r>
      <w:r>
        <w:rPr>
          <w:rFonts w:cs="SimHei" w:hint="eastAsia"/>
          <w:b/>
          <w:bCs/>
          <w:lang w:eastAsia="zh-CN"/>
        </w:rPr>
        <w:t>WRC-15</w:t>
      </w:r>
      <w:r>
        <w:rPr>
          <w:rFonts w:ascii="SimSun" w:hAnsi="SimSun" w:cs="SimSun" w:hint="eastAsia"/>
          <w:b/>
          <w:bCs/>
          <w:lang w:eastAsia="zh-CN"/>
        </w:rPr>
        <w:t>，修订版）</w:t>
      </w:r>
      <w:r>
        <w:rPr>
          <w:rFonts w:ascii="SimSun" w:hAnsi="SimSun" w:cs="SimSun" w:hint="eastAsia"/>
          <w:lang w:eastAsia="zh-CN"/>
        </w:rPr>
        <w:t>和</w:t>
      </w:r>
      <w:r w:rsidRPr="00573EBA">
        <w:rPr>
          <w:rFonts w:hint="eastAsia"/>
          <w:sz w:val="22"/>
          <w:szCs w:val="22"/>
          <w:lang w:eastAsia="zh-CN"/>
        </w:rPr>
        <w:t>第</w:t>
      </w:r>
      <w:r>
        <w:rPr>
          <w:rFonts w:cs="SimHei"/>
          <w:b/>
          <w:bCs/>
          <w:lang w:eastAsia="zh-CN"/>
        </w:rPr>
        <w:t>64</w:t>
      </w:r>
      <w:r>
        <w:rPr>
          <w:rFonts w:cs="SimHei" w:hint="eastAsia"/>
          <w:b/>
          <w:bCs/>
          <w:lang w:eastAsia="zh-CN"/>
        </w:rPr>
        <w:t>7</w:t>
      </w:r>
      <w:r w:rsidRPr="00573EBA">
        <w:rPr>
          <w:rFonts w:hint="eastAsia"/>
          <w:sz w:val="22"/>
          <w:szCs w:val="22"/>
          <w:lang w:eastAsia="zh-CN"/>
        </w:rPr>
        <w:t>号决议</w:t>
      </w:r>
      <w:r>
        <w:rPr>
          <w:rFonts w:ascii="SimSun" w:hAnsi="SimSun" w:cs="SimSun" w:hint="eastAsia"/>
          <w:b/>
          <w:bCs/>
          <w:lang w:eastAsia="zh-CN"/>
        </w:rPr>
        <w:t>（</w:t>
      </w:r>
      <w:r>
        <w:rPr>
          <w:rFonts w:cs="SimHei" w:hint="eastAsia"/>
          <w:b/>
          <w:bCs/>
          <w:lang w:eastAsia="zh-CN"/>
        </w:rPr>
        <w:t>WRC-15</w:t>
      </w:r>
      <w:r>
        <w:rPr>
          <w:rFonts w:ascii="SimSun" w:hAnsi="SimSun" w:cs="SimSun" w:hint="eastAsia"/>
          <w:b/>
          <w:bCs/>
          <w:lang w:eastAsia="zh-CN"/>
        </w:rPr>
        <w:t>，修订版）</w:t>
      </w:r>
      <w:r>
        <w:rPr>
          <w:rFonts w:ascii="SimSun" w:hAnsi="SimSun" w:cs="SimSun" w:hint="eastAsia"/>
          <w:lang w:eastAsia="zh-CN"/>
        </w:rPr>
        <w:t>下的活动，以便最大程度避免任何可能出现的重叠频率；</w:t>
      </w:r>
    </w:p>
    <w:p w:rsidR="00361BFA" w:rsidRDefault="005A20B9" w:rsidP="005D68B0">
      <w:pPr>
        <w:spacing w:line="340" w:lineRule="exact"/>
        <w:rPr>
          <w:rFonts w:eastAsia="Times New Roman"/>
          <w:lang w:eastAsia="zh-CN"/>
        </w:rPr>
      </w:pPr>
      <w:r w:rsidRPr="00EA5732">
        <w:rPr>
          <w:rFonts w:eastAsia="Times New Roman" w:hint="eastAsia"/>
          <w:i/>
          <w:iCs/>
          <w:lang w:eastAsia="zh-CN"/>
        </w:rPr>
        <w:t>g)</w:t>
      </w:r>
      <w:r>
        <w:rPr>
          <w:rFonts w:eastAsia="Times New Roman"/>
          <w:lang w:eastAsia="zh-CN"/>
        </w:rPr>
        <w:tab/>
      </w:r>
      <w:r>
        <w:rPr>
          <w:lang w:eastAsia="zh-CN"/>
        </w:rPr>
        <w:t>ITU</w:t>
      </w:r>
      <w:r>
        <w:rPr>
          <w:lang w:eastAsia="zh-CN"/>
        </w:rPr>
        <w:noBreakHyphen/>
        <w:t>RM.2009</w:t>
      </w:r>
      <w:r>
        <w:rPr>
          <w:rFonts w:hint="eastAsia"/>
          <w:lang w:eastAsia="zh-CN"/>
        </w:rPr>
        <w:t>建议书提供适用于这些频率安排的内容；</w:t>
      </w:r>
    </w:p>
    <w:p w:rsidR="00361BFA" w:rsidRDefault="005A20B9">
      <w:pPr>
        <w:rPr>
          <w:lang w:eastAsia="zh-CN"/>
        </w:rPr>
      </w:pPr>
      <w:r w:rsidRPr="00EA5732">
        <w:rPr>
          <w:rFonts w:eastAsia="Times New Roman" w:hint="eastAsia"/>
          <w:i/>
          <w:iCs/>
          <w:lang w:eastAsia="zh-CN"/>
        </w:rPr>
        <w:t>h</w:t>
      </w:r>
      <w:r w:rsidRPr="00EA5732">
        <w:rPr>
          <w:rFonts w:eastAsia="Times New Roman"/>
          <w:i/>
          <w:iCs/>
          <w:lang w:eastAsia="zh-CN"/>
        </w:rPr>
        <w:t>)</w:t>
      </w:r>
      <w:r w:rsidRPr="0081645F">
        <w:rPr>
          <w:lang w:eastAsia="zh-CN"/>
        </w:rPr>
        <w:tab/>
      </w:r>
      <w:r>
        <w:rPr>
          <w:lang w:eastAsia="zh-CN"/>
        </w:rPr>
        <w:t>ITU-R M.2291</w:t>
      </w:r>
      <w:r>
        <w:rPr>
          <w:rFonts w:hint="eastAsia"/>
          <w:lang w:eastAsia="zh-CN"/>
        </w:rPr>
        <w:t>报告强调国际移动通信（</w:t>
      </w:r>
      <w:r>
        <w:rPr>
          <w:lang w:eastAsia="zh-CN"/>
        </w:rPr>
        <w:t>IMT</w:t>
      </w:r>
      <w:r>
        <w:rPr>
          <w:rFonts w:hint="eastAsia"/>
          <w:lang w:eastAsia="zh-CN"/>
        </w:rPr>
        <w:t>）的当前使用状况和未来使用可能性，包括长期演进技术（</w:t>
      </w:r>
      <w:r>
        <w:rPr>
          <w:lang w:eastAsia="zh-CN"/>
        </w:rPr>
        <w:t>LTE</w:t>
      </w:r>
      <w:r>
        <w:rPr>
          <w:rFonts w:hint="eastAsia"/>
          <w:lang w:eastAsia="zh-CN"/>
        </w:rPr>
        <w:t>），以便支持宽带</w:t>
      </w:r>
      <w:r>
        <w:rPr>
          <w:rFonts w:hint="eastAsia"/>
          <w:lang w:eastAsia="zh-CN"/>
        </w:rPr>
        <w:t>PPDR</w:t>
      </w:r>
      <w:r>
        <w:rPr>
          <w:rFonts w:hint="eastAsia"/>
          <w:lang w:eastAsia="zh-CN"/>
        </w:rPr>
        <w:t>通信；</w:t>
      </w:r>
    </w:p>
    <w:p w:rsidR="00361BFA" w:rsidRDefault="005A20B9">
      <w:pPr>
        <w:rPr>
          <w:lang w:eastAsia="zh-CN"/>
        </w:rPr>
      </w:pPr>
      <w:r w:rsidRPr="00EA5732">
        <w:rPr>
          <w:rFonts w:eastAsia="Times New Roman" w:hint="eastAsia"/>
          <w:i/>
          <w:iCs/>
          <w:lang w:eastAsia="zh-CN"/>
        </w:rPr>
        <w:t>i</w:t>
      </w:r>
      <w:r w:rsidRPr="00EA5732">
        <w:rPr>
          <w:rFonts w:eastAsia="Times New Roman"/>
          <w:i/>
          <w:iCs/>
          <w:lang w:eastAsia="zh-CN"/>
        </w:rPr>
        <w:t>)</w:t>
      </w:r>
      <w:r w:rsidRPr="0081645F">
        <w:rPr>
          <w:lang w:eastAsia="zh-CN"/>
        </w:rPr>
        <w:tab/>
      </w:r>
      <w:r>
        <w:rPr>
          <w:lang w:eastAsia="zh-CN"/>
        </w:rPr>
        <w:t>ITU-R M.2377</w:t>
      </w:r>
      <w:r>
        <w:rPr>
          <w:rFonts w:hint="eastAsia"/>
          <w:lang w:eastAsia="zh-CN"/>
        </w:rPr>
        <w:t>报告包含有关</w:t>
      </w:r>
      <w:r>
        <w:rPr>
          <w:rFonts w:hint="eastAsia"/>
          <w:lang w:eastAsia="zh-CN"/>
        </w:rPr>
        <w:t>PPDR</w:t>
      </w:r>
      <w:r>
        <w:rPr>
          <w:rFonts w:hint="eastAsia"/>
          <w:lang w:eastAsia="zh-CN"/>
        </w:rPr>
        <w:t>的无线电通信目标和要求；</w:t>
      </w:r>
    </w:p>
    <w:p w:rsidR="00361BFA" w:rsidRDefault="005A20B9">
      <w:pPr>
        <w:rPr>
          <w:lang w:eastAsia="zh-CN"/>
        </w:rPr>
      </w:pPr>
      <w:r w:rsidRPr="00EA5732">
        <w:rPr>
          <w:rFonts w:eastAsia="Times New Roman" w:hint="eastAsia"/>
          <w:i/>
          <w:iCs/>
          <w:lang w:eastAsia="zh-CN"/>
        </w:rPr>
        <w:t>j</w:t>
      </w:r>
      <w:r w:rsidRPr="00EA5732">
        <w:rPr>
          <w:rFonts w:eastAsia="Times New Roman"/>
          <w:i/>
          <w:iCs/>
          <w:lang w:eastAsia="zh-CN"/>
        </w:rPr>
        <w:t>)</w:t>
      </w:r>
      <w:r w:rsidRPr="0081645F">
        <w:rPr>
          <w:lang w:eastAsia="zh-CN"/>
        </w:rPr>
        <w:tab/>
      </w:r>
      <w:r>
        <w:rPr>
          <w:lang w:eastAsia="zh-CN"/>
        </w:rPr>
        <w:t>ITU-R M.2415-0</w:t>
      </w:r>
      <w:r>
        <w:rPr>
          <w:rFonts w:hint="eastAsia"/>
          <w:lang w:eastAsia="zh-CN"/>
        </w:rPr>
        <w:t>报告强调</w:t>
      </w:r>
      <w:r>
        <w:rPr>
          <w:rFonts w:hint="eastAsia"/>
          <w:lang w:eastAsia="zh-CN"/>
        </w:rPr>
        <w:t>PPDR</w:t>
      </w:r>
      <w:r>
        <w:rPr>
          <w:rFonts w:hint="eastAsia"/>
          <w:lang w:eastAsia="zh-CN"/>
        </w:rPr>
        <w:t>的频谱需求评估；</w:t>
      </w:r>
    </w:p>
    <w:p w:rsidR="00361BFA" w:rsidRDefault="005A20B9">
      <w:pPr>
        <w:rPr>
          <w:lang w:eastAsia="zh-CN"/>
        </w:rPr>
      </w:pPr>
      <w:r w:rsidRPr="00EA5732">
        <w:rPr>
          <w:rFonts w:eastAsia="Times New Roman"/>
          <w:i/>
          <w:iCs/>
          <w:lang w:eastAsia="zh-CN"/>
        </w:rPr>
        <w:t>k)</w:t>
      </w:r>
      <w:r w:rsidRPr="0081645F">
        <w:rPr>
          <w:lang w:eastAsia="zh-CN"/>
        </w:rPr>
        <w:tab/>
      </w:r>
      <w:r>
        <w:rPr>
          <w:rFonts w:hint="eastAsia"/>
          <w:lang w:eastAsia="zh-CN"/>
        </w:rPr>
        <w:t>世界无线电通信大会已识别出本建议书中强调的一些频段，供希望实施</w:t>
      </w:r>
      <w:r>
        <w:rPr>
          <w:rFonts w:hint="eastAsia"/>
          <w:lang w:eastAsia="zh-CN"/>
        </w:rPr>
        <w:t>IMT</w:t>
      </w:r>
      <w:r>
        <w:rPr>
          <w:rFonts w:hint="eastAsia"/>
          <w:lang w:eastAsia="zh-CN"/>
        </w:rPr>
        <w:t>的主管部门使用，</w:t>
      </w:r>
    </w:p>
    <w:p w:rsidR="00361BFA" w:rsidRDefault="005A20B9" w:rsidP="009F7FD4">
      <w:pPr>
        <w:pStyle w:val="Call"/>
        <w:spacing w:line="340" w:lineRule="exact"/>
        <w:ind w:left="-2" w:firstLineChars="309" w:firstLine="742"/>
        <w:rPr>
          <w:rFonts w:ascii="STKaiti" w:eastAsia="STKaiti" w:hAnsi="STKaiti"/>
          <w:i w:val="0"/>
          <w:lang w:eastAsia="zh-CN"/>
        </w:rPr>
      </w:pPr>
      <w:r>
        <w:rPr>
          <w:rFonts w:ascii="STKaiti" w:eastAsia="STKaiti" w:hAnsi="STKaiti" w:hint="eastAsia"/>
          <w:i w:val="0"/>
          <w:lang w:eastAsia="zh-CN"/>
        </w:rPr>
        <w:t>建议</w:t>
      </w:r>
    </w:p>
    <w:p w:rsidR="00361BFA" w:rsidRDefault="005A20B9">
      <w:pPr>
        <w:rPr>
          <w:lang w:eastAsia="zh-CN"/>
        </w:rPr>
      </w:pPr>
      <w:r>
        <w:rPr>
          <w:rFonts w:eastAsia="Times New Roman"/>
          <w:b/>
          <w:bCs/>
          <w:lang w:eastAsia="zh-CN"/>
        </w:rPr>
        <w:t>1</w:t>
      </w:r>
      <w:r>
        <w:rPr>
          <w:rFonts w:eastAsia="Times New Roman"/>
          <w:lang w:eastAsia="zh-CN"/>
        </w:rPr>
        <w:tab/>
      </w:r>
      <w:r>
        <w:rPr>
          <w:rFonts w:hint="eastAsia"/>
          <w:lang w:eastAsia="zh-CN"/>
        </w:rPr>
        <w:t>主管部门在将频谱用于</w:t>
      </w:r>
      <w:r>
        <w:rPr>
          <w:rFonts w:hint="eastAsia"/>
          <w:lang w:eastAsia="zh-CN"/>
        </w:rPr>
        <w:t>PPDR</w:t>
      </w:r>
      <w:r>
        <w:rPr>
          <w:rFonts w:hint="eastAsia"/>
          <w:lang w:eastAsia="zh-CN"/>
        </w:rPr>
        <w:t>应用时，应使用附件</w:t>
      </w:r>
      <w:r>
        <w:rPr>
          <w:rFonts w:hint="eastAsia"/>
          <w:lang w:eastAsia="zh-CN"/>
        </w:rPr>
        <w:t>1</w:t>
      </w:r>
      <w:r>
        <w:rPr>
          <w:rFonts w:hint="eastAsia"/>
          <w:lang w:eastAsia="zh-CN"/>
        </w:rPr>
        <w:t>中的频率安排、</w:t>
      </w:r>
      <w:r w:rsidRPr="00573EBA">
        <w:rPr>
          <w:rFonts w:hint="eastAsia"/>
          <w:sz w:val="22"/>
          <w:szCs w:val="22"/>
          <w:lang w:eastAsia="zh-CN"/>
        </w:rPr>
        <w:t>第</w:t>
      </w:r>
      <w:r>
        <w:rPr>
          <w:rFonts w:cs="SimHei"/>
          <w:b/>
          <w:bCs/>
          <w:lang w:eastAsia="zh-CN"/>
        </w:rPr>
        <w:t>646</w:t>
      </w:r>
      <w:r w:rsidRPr="00573EBA">
        <w:rPr>
          <w:rFonts w:hint="eastAsia"/>
          <w:sz w:val="22"/>
          <w:szCs w:val="22"/>
          <w:lang w:eastAsia="zh-CN"/>
        </w:rPr>
        <w:t>号决议</w:t>
      </w:r>
      <w:r>
        <w:rPr>
          <w:rFonts w:ascii="SimSun" w:hAnsi="SimSun" w:cs="SimSun" w:hint="eastAsia"/>
          <w:b/>
          <w:bCs/>
          <w:lang w:eastAsia="zh-CN"/>
        </w:rPr>
        <w:t>（</w:t>
      </w:r>
      <w:r>
        <w:rPr>
          <w:rFonts w:cs="SimHei" w:hint="eastAsia"/>
          <w:b/>
          <w:bCs/>
          <w:lang w:eastAsia="zh-CN"/>
        </w:rPr>
        <w:t>WRC-15</w:t>
      </w:r>
      <w:r>
        <w:rPr>
          <w:rFonts w:ascii="SimSun" w:hAnsi="SimSun" w:cs="SimSun" w:hint="eastAsia"/>
          <w:b/>
          <w:bCs/>
          <w:lang w:eastAsia="zh-CN"/>
        </w:rPr>
        <w:t>，修订版）</w:t>
      </w:r>
      <w:r w:rsidRPr="00766B4A">
        <w:rPr>
          <w:rFonts w:ascii="STKaiti" w:eastAsia="STKaiti" w:hAnsi="STKaiti" w:hint="eastAsia"/>
          <w:lang w:eastAsia="zh-CN"/>
        </w:rPr>
        <w:t>决议</w:t>
      </w:r>
      <w:r>
        <w:rPr>
          <w:rFonts w:hint="eastAsia"/>
          <w:lang w:eastAsia="zh-CN"/>
        </w:rPr>
        <w:t>2</w:t>
      </w:r>
      <w:r>
        <w:rPr>
          <w:rFonts w:hint="eastAsia"/>
          <w:lang w:eastAsia="zh-CN"/>
        </w:rPr>
        <w:t>和</w:t>
      </w:r>
      <w:r>
        <w:rPr>
          <w:rFonts w:hint="eastAsia"/>
          <w:lang w:eastAsia="zh-CN"/>
        </w:rPr>
        <w:t>3</w:t>
      </w:r>
      <w:r>
        <w:rPr>
          <w:rFonts w:hint="eastAsia"/>
          <w:lang w:eastAsia="zh-CN"/>
        </w:rPr>
        <w:t>中的统一频率范围；</w:t>
      </w:r>
    </w:p>
    <w:p w:rsidR="00361BFA" w:rsidRDefault="005A20B9">
      <w:pPr>
        <w:spacing w:line="340" w:lineRule="exact"/>
        <w:rPr>
          <w:lang w:eastAsia="zh-CN"/>
        </w:rPr>
      </w:pPr>
      <w:r>
        <w:rPr>
          <w:b/>
          <w:bCs/>
          <w:lang w:eastAsia="zh-CN"/>
        </w:rPr>
        <w:t>2</w:t>
      </w:r>
      <w:r>
        <w:rPr>
          <w:b/>
          <w:bCs/>
          <w:lang w:eastAsia="zh-CN"/>
        </w:rPr>
        <w:tab/>
      </w:r>
      <w:r>
        <w:rPr>
          <w:rFonts w:hint="eastAsia"/>
          <w:lang w:eastAsia="zh-CN"/>
        </w:rPr>
        <w:t>实施附件所述频率安排的各主管部门应尽一切必要努力，确保</w:t>
      </w:r>
      <w:r w:rsidR="00573EBA" w:rsidRPr="00F81E7D">
        <w:rPr>
          <w:lang w:val="en-GB" w:eastAsia="zh-CN"/>
        </w:rPr>
        <w:t>PPDR</w:t>
      </w:r>
      <w:r>
        <w:rPr>
          <w:rFonts w:hint="eastAsia"/>
          <w:lang w:eastAsia="zh-CN"/>
        </w:rPr>
        <w:t>与邻近国家内其它业务台站之间的兼容性；</w:t>
      </w:r>
    </w:p>
    <w:p w:rsidR="00361BFA" w:rsidRDefault="005A20B9">
      <w:pPr>
        <w:pStyle w:val="AnnexNoTitle"/>
        <w:rPr>
          <w:b w:val="0"/>
          <w:sz w:val="24"/>
          <w:lang w:eastAsia="zh-CN"/>
        </w:rPr>
      </w:pPr>
      <w:bookmarkStart w:id="16" w:name="OLE_LINK10"/>
      <w:bookmarkStart w:id="17" w:name="OLE_LINK9"/>
      <w:r>
        <w:rPr>
          <w:b w:val="0"/>
          <w:sz w:val="24"/>
          <w:lang w:eastAsia="zh-CN"/>
        </w:rPr>
        <w:br w:type="page"/>
      </w:r>
    </w:p>
    <w:p w:rsidR="00361BFA" w:rsidRDefault="005A20B9" w:rsidP="00B97A86">
      <w:pPr>
        <w:pStyle w:val="AnnexNoTitle"/>
        <w:spacing w:after="240"/>
        <w:outlineLvl w:val="0"/>
        <w:rPr>
          <w:lang w:eastAsia="zh-CN"/>
        </w:rPr>
      </w:pPr>
      <w:r>
        <w:rPr>
          <w:rFonts w:hint="eastAsia"/>
          <w:lang w:eastAsia="zh-CN"/>
        </w:rPr>
        <w:lastRenderedPageBreak/>
        <w:t>附件</w:t>
      </w:r>
      <w:r>
        <w:rPr>
          <w:rFonts w:eastAsia="Times New Roman"/>
          <w:lang w:eastAsia="zh-CN"/>
        </w:rPr>
        <w:t>1</w:t>
      </w:r>
      <w:r w:rsidR="005D68B0">
        <w:rPr>
          <w:lang w:eastAsia="zh-CN"/>
        </w:rPr>
        <w:br/>
      </w:r>
      <w:r w:rsidR="005D68B0">
        <w:rPr>
          <w:lang w:eastAsia="zh-CN"/>
        </w:rPr>
        <w:br/>
      </w:r>
      <w:r>
        <w:rPr>
          <w:rFonts w:hint="eastAsia"/>
          <w:lang w:eastAsia="zh-CN"/>
        </w:rPr>
        <w:t>用于第</w:t>
      </w:r>
      <w:r>
        <w:rPr>
          <w:rFonts w:cs="SimHei"/>
          <w:lang w:eastAsia="zh-CN"/>
        </w:rPr>
        <w:t>646</w:t>
      </w:r>
      <w:r>
        <w:rPr>
          <w:rFonts w:hint="eastAsia"/>
          <w:lang w:eastAsia="zh-CN"/>
        </w:rPr>
        <w:t>号决议（</w:t>
      </w:r>
      <w:r>
        <w:rPr>
          <w:rFonts w:cs="SimHei" w:hint="eastAsia"/>
          <w:lang w:eastAsia="zh-CN"/>
        </w:rPr>
        <w:t>WRC-15</w:t>
      </w:r>
      <w:r>
        <w:rPr>
          <w:rFonts w:hint="eastAsia"/>
          <w:lang w:eastAsia="zh-CN"/>
        </w:rPr>
        <w:t>，修订版）</w:t>
      </w:r>
      <w:r w:rsidRPr="00766B4A">
        <w:rPr>
          <w:rFonts w:ascii="STKaiti" w:eastAsia="STKaiti" w:hAnsi="STKaiti" w:hint="eastAsia"/>
          <w:lang w:eastAsia="zh-CN"/>
        </w:rPr>
        <w:t>决议</w:t>
      </w:r>
      <w:r>
        <w:rPr>
          <w:rFonts w:hint="eastAsia"/>
          <w:lang w:eastAsia="zh-CN"/>
        </w:rPr>
        <w:t>2</w:t>
      </w:r>
      <w:r>
        <w:rPr>
          <w:rFonts w:hint="eastAsia"/>
          <w:lang w:eastAsia="zh-CN"/>
        </w:rPr>
        <w:t>和</w:t>
      </w:r>
      <w:r w:rsidRPr="005D68B0">
        <w:rPr>
          <w:rFonts w:ascii="STKaiti" w:eastAsia="STKaiti" w:hAnsi="STKaiti" w:hint="eastAsia"/>
          <w:lang w:eastAsia="zh-CN"/>
        </w:rPr>
        <w:t>决议</w:t>
      </w:r>
      <w:r>
        <w:rPr>
          <w:rFonts w:hint="eastAsia"/>
          <w:lang w:eastAsia="zh-CN"/>
        </w:rPr>
        <w:t>3</w:t>
      </w:r>
      <w:r>
        <w:rPr>
          <w:rFonts w:hint="eastAsia"/>
          <w:lang w:eastAsia="zh-CN"/>
        </w:rPr>
        <w:t>中</w:t>
      </w:r>
      <w:r w:rsidR="005D68B0">
        <w:rPr>
          <w:lang w:eastAsia="zh-CN"/>
        </w:rPr>
        <w:br/>
      </w:r>
      <w:r>
        <w:rPr>
          <w:rFonts w:hint="eastAsia"/>
          <w:lang w:eastAsia="zh-CN"/>
        </w:rPr>
        <w:t>规定的频率范围内的公众保护和赈灾的建议安排</w:t>
      </w:r>
      <w:bookmarkStart w:id="18" w:name="_GoBack"/>
      <w:bookmarkEnd w:id="1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1120"/>
        <w:gridCol w:w="7643"/>
      </w:tblGrid>
      <w:tr w:rsidR="00361BFA" w:rsidRPr="00BE6114">
        <w:trPr>
          <w:cantSplit/>
          <w:trHeight w:val="516"/>
          <w:tblHeader/>
          <w:jc w:val="center"/>
        </w:trPr>
        <w:tc>
          <w:tcPr>
            <w:tcW w:w="9639" w:type="dxa"/>
            <w:gridSpan w:val="3"/>
            <w:vAlign w:val="center"/>
          </w:tcPr>
          <w:p w:rsidR="00361BFA" w:rsidRPr="00BE6114" w:rsidRDefault="005A20B9" w:rsidP="00145502">
            <w:pPr>
              <w:pStyle w:val="Tablehead"/>
              <w:tabs>
                <w:tab w:val="left" w:pos="1985"/>
              </w:tabs>
              <w:spacing w:beforeLines="50" w:before="120" w:afterLines="50" w:after="120"/>
              <w:rPr>
                <w:rFonts w:eastAsiaTheme="majorEastAsia"/>
                <w:kern w:val="2"/>
                <w:szCs w:val="22"/>
                <w:lang w:eastAsia="zh-CN"/>
              </w:rPr>
            </w:pPr>
            <w:r w:rsidRPr="00BE6114">
              <w:rPr>
                <w:rFonts w:eastAsiaTheme="majorEastAsia" w:hAnsiTheme="majorEastAsia"/>
                <w:kern w:val="2"/>
                <w:szCs w:val="22"/>
                <w:lang w:eastAsia="zh-CN"/>
              </w:rPr>
              <w:t>第</w:t>
            </w:r>
            <w:r w:rsidRPr="00BE6114">
              <w:rPr>
                <w:rFonts w:eastAsiaTheme="majorEastAsia"/>
                <w:kern w:val="2"/>
                <w:szCs w:val="22"/>
                <w:lang w:eastAsia="zh-CN"/>
              </w:rPr>
              <w:t>1</w:t>
            </w:r>
            <w:r w:rsidRPr="00BE6114">
              <w:rPr>
                <w:rFonts w:eastAsiaTheme="majorEastAsia" w:hAnsiTheme="majorEastAsia"/>
                <w:kern w:val="2"/>
                <w:szCs w:val="22"/>
                <w:lang w:eastAsia="zh-CN"/>
              </w:rPr>
              <w:t>节</w:t>
            </w:r>
            <w:r w:rsidR="005D68B0">
              <w:rPr>
                <w:rFonts w:eastAsiaTheme="majorEastAsia" w:hint="eastAsia"/>
                <w:kern w:val="2"/>
                <w:szCs w:val="22"/>
                <w:lang w:eastAsia="zh-CN"/>
              </w:rPr>
              <w:t>：</w:t>
            </w:r>
            <w:r w:rsidRPr="00BE6114">
              <w:rPr>
                <w:rFonts w:eastAsiaTheme="majorEastAsia"/>
                <w:kern w:val="2"/>
                <w:szCs w:val="22"/>
                <w:lang w:eastAsia="zh-CN"/>
              </w:rPr>
              <w:br/>
              <w:t>694-894 MHz</w:t>
            </w:r>
            <w:r w:rsidRPr="00BE6114">
              <w:rPr>
                <w:rFonts w:eastAsiaTheme="majorEastAsia" w:hAnsiTheme="majorEastAsia"/>
                <w:kern w:val="2"/>
                <w:szCs w:val="22"/>
                <w:lang w:eastAsia="zh-CN"/>
              </w:rPr>
              <w:t>频率范围中部分安排</w:t>
            </w:r>
            <w:r w:rsidR="005D68B0">
              <w:rPr>
                <w:rFonts w:eastAsiaTheme="majorEastAsia"/>
                <w:kern w:val="2"/>
                <w:szCs w:val="22"/>
                <w:lang w:eastAsia="zh-CN"/>
              </w:rPr>
              <w:br/>
            </w:r>
            <w:r w:rsidR="005D68B0">
              <w:rPr>
                <w:rFonts w:eastAsiaTheme="majorEastAsia" w:hint="eastAsia"/>
                <w:kern w:val="2"/>
                <w:szCs w:val="22"/>
                <w:lang w:eastAsia="zh-CN"/>
              </w:rPr>
              <w:t>（</w:t>
            </w:r>
            <w:r w:rsidRPr="00BE6114">
              <w:rPr>
                <w:rFonts w:eastAsiaTheme="majorEastAsia" w:hAnsiTheme="majorEastAsia"/>
                <w:kern w:val="2"/>
                <w:szCs w:val="22"/>
                <w:lang w:eastAsia="zh-CN"/>
              </w:rPr>
              <w:t>依照第</w:t>
            </w:r>
            <w:r w:rsidRPr="00BE6114">
              <w:rPr>
                <w:rFonts w:eastAsiaTheme="majorEastAsia"/>
                <w:kern w:val="2"/>
                <w:szCs w:val="22"/>
                <w:lang w:eastAsia="zh-CN"/>
              </w:rPr>
              <w:t>646</w:t>
            </w:r>
            <w:r w:rsidRPr="00BE6114">
              <w:rPr>
                <w:rFonts w:eastAsiaTheme="majorEastAsia" w:hAnsiTheme="majorEastAsia"/>
                <w:kern w:val="2"/>
                <w:szCs w:val="22"/>
                <w:lang w:eastAsia="zh-CN"/>
              </w:rPr>
              <w:t>号决议（</w:t>
            </w:r>
            <w:r w:rsidRPr="00BE6114">
              <w:rPr>
                <w:rFonts w:eastAsiaTheme="majorEastAsia"/>
                <w:kern w:val="2"/>
                <w:szCs w:val="22"/>
                <w:lang w:eastAsia="zh-CN"/>
              </w:rPr>
              <w:t>WRC-15</w:t>
            </w:r>
            <w:r w:rsidRPr="00BE6114">
              <w:rPr>
                <w:rFonts w:eastAsiaTheme="majorEastAsia" w:hAnsiTheme="majorEastAsia"/>
                <w:kern w:val="2"/>
                <w:szCs w:val="22"/>
                <w:lang w:eastAsia="zh-CN"/>
              </w:rPr>
              <w:t>，修订版）决议</w:t>
            </w:r>
            <w:r w:rsidRPr="00BE6114">
              <w:rPr>
                <w:rFonts w:eastAsiaTheme="majorEastAsia"/>
                <w:kern w:val="2"/>
                <w:szCs w:val="22"/>
                <w:lang w:eastAsia="zh-CN"/>
              </w:rPr>
              <w:t>2</w:t>
            </w:r>
            <w:r w:rsidR="005D68B0">
              <w:rPr>
                <w:rFonts w:eastAsiaTheme="majorEastAsia" w:hint="eastAsia"/>
                <w:kern w:val="2"/>
                <w:szCs w:val="22"/>
                <w:lang w:eastAsia="zh-CN"/>
              </w:rPr>
              <w:t>）</w:t>
            </w:r>
          </w:p>
        </w:tc>
      </w:tr>
      <w:tr w:rsidR="00361BFA" w:rsidRPr="00BE6114">
        <w:trPr>
          <w:cantSplit/>
          <w:trHeight w:val="516"/>
          <w:tblHeader/>
          <w:jc w:val="center"/>
        </w:trPr>
        <w:tc>
          <w:tcPr>
            <w:tcW w:w="876" w:type="dxa"/>
            <w:vAlign w:val="center"/>
          </w:tcPr>
          <w:p w:rsidR="00361BFA" w:rsidRPr="00BE6114" w:rsidRDefault="005A20B9" w:rsidP="00145502">
            <w:pPr>
              <w:pStyle w:val="Tablehead"/>
              <w:tabs>
                <w:tab w:val="left" w:pos="1985"/>
              </w:tabs>
              <w:spacing w:beforeLines="50" w:before="120" w:afterLines="50" w:after="120"/>
              <w:rPr>
                <w:rFonts w:eastAsiaTheme="majorEastAsia"/>
                <w:kern w:val="2"/>
                <w:szCs w:val="22"/>
                <w:lang w:eastAsia="zh-CN"/>
              </w:rPr>
            </w:pPr>
            <w:r w:rsidRPr="00BE6114">
              <w:rPr>
                <w:rFonts w:eastAsiaTheme="majorEastAsia" w:hAnsiTheme="majorEastAsia"/>
                <w:kern w:val="2"/>
                <w:szCs w:val="22"/>
                <w:lang w:eastAsia="zh-CN"/>
              </w:rPr>
              <w:t>区域</w:t>
            </w:r>
          </w:p>
        </w:tc>
        <w:tc>
          <w:tcPr>
            <w:tcW w:w="1120" w:type="dxa"/>
          </w:tcPr>
          <w:p w:rsidR="00361BFA" w:rsidRPr="00BE6114" w:rsidRDefault="005A20B9" w:rsidP="00145502">
            <w:pPr>
              <w:pStyle w:val="Tablehead"/>
              <w:tabs>
                <w:tab w:val="left" w:pos="1985"/>
              </w:tabs>
              <w:spacing w:beforeLines="50" w:before="120" w:afterLines="50" w:after="120"/>
              <w:rPr>
                <w:rFonts w:eastAsiaTheme="majorEastAsia"/>
                <w:kern w:val="2"/>
                <w:szCs w:val="22"/>
                <w:lang w:eastAsia="zh-CN"/>
              </w:rPr>
            </w:pPr>
            <w:r w:rsidRPr="00BE6114">
              <w:rPr>
                <w:rFonts w:eastAsiaTheme="majorEastAsia" w:hAnsiTheme="majorEastAsia"/>
                <w:kern w:val="2"/>
                <w:szCs w:val="22"/>
                <w:lang w:eastAsia="zh-CN"/>
              </w:rPr>
              <w:t>小节</w:t>
            </w:r>
          </w:p>
        </w:tc>
        <w:tc>
          <w:tcPr>
            <w:tcW w:w="7643" w:type="dxa"/>
            <w:vAlign w:val="center"/>
          </w:tcPr>
          <w:p w:rsidR="00361BFA" w:rsidRPr="00BE6114" w:rsidRDefault="005A20B9" w:rsidP="00145502">
            <w:pPr>
              <w:pStyle w:val="Tablehead"/>
              <w:tabs>
                <w:tab w:val="left" w:pos="1985"/>
              </w:tabs>
              <w:spacing w:beforeLines="50" w:before="120" w:afterLines="50" w:after="120"/>
              <w:rPr>
                <w:rFonts w:eastAsiaTheme="majorEastAsia"/>
                <w:kern w:val="2"/>
                <w:szCs w:val="22"/>
                <w:lang w:eastAsia="zh-CN"/>
              </w:rPr>
            </w:pPr>
            <w:r w:rsidRPr="00BE6114">
              <w:rPr>
                <w:rFonts w:eastAsiaTheme="majorEastAsia" w:hAnsiTheme="majorEastAsia"/>
                <w:kern w:val="2"/>
                <w:szCs w:val="22"/>
                <w:lang w:eastAsia="zh-CN"/>
              </w:rPr>
              <w:t>频率安排</w:t>
            </w:r>
          </w:p>
        </w:tc>
      </w:tr>
      <w:tr w:rsidR="00361BFA" w:rsidRPr="00BE6114">
        <w:trPr>
          <w:cantSplit/>
          <w:trHeight w:val="340"/>
          <w:jc w:val="center"/>
        </w:trPr>
        <w:tc>
          <w:tcPr>
            <w:tcW w:w="876" w:type="dxa"/>
            <w:vAlign w:val="center"/>
          </w:tcPr>
          <w:p w:rsidR="00361BFA" w:rsidRPr="00423162" w:rsidRDefault="005A20B9" w:rsidP="00145502">
            <w:pPr>
              <w:pStyle w:val="Tabletext"/>
              <w:tabs>
                <w:tab w:val="left" w:pos="1985"/>
              </w:tabs>
              <w:spacing w:beforeLines="50" w:before="120" w:afterLines="50" w:after="120"/>
              <w:jc w:val="center"/>
              <w:rPr>
                <w:rFonts w:eastAsiaTheme="majorEastAsia"/>
                <w:kern w:val="2"/>
                <w:szCs w:val="22"/>
                <w:lang w:eastAsia="zh-CN"/>
              </w:rPr>
            </w:pPr>
            <w:r w:rsidRPr="005A20B9">
              <w:rPr>
                <w:rFonts w:eastAsiaTheme="majorEastAsia"/>
                <w:kern w:val="2"/>
                <w:szCs w:val="22"/>
                <w:lang w:eastAsia="zh-CN"/>
              </w:rPr>
              <w:t>1</w:t>
            </w:r>
          </w:p>
        </w:tc>
        <w:tc>
          <w:tcPr>
            <w:tcW w:w="1120" w:type="dxa"/>
            <w:vAlign w:val="center"/>
          </w:tcPr>
          <w:p w:rsidR="00361BFA" w:rsidRPr="00423162" w:rsidRDefault="005A20B9" w:rsidP="00145502">
            <w:pPr>
              <w:pStyle w:val="Tabletext"/>
              <w:tabs>
                <w:tab w:val="left" w:pos="1985"/>
              </w:tabs>
              <w:spacing w:beforeLines="50" w:before="120" w:afterLines="50" w:after="120"/>
              <w:jc w:val="center"/>
              <w:rPr>
                <w:rFonts w:eastAsiaTheme="majorEastAsia"/>
                <w:kern w:val="2"/>
                <w:szCs w:val="22"/>
              </w:rPr>
            </w:pPr>
            <w:r w:rsidRPr="005A20B9">
              <w:rPr>
                <w:rFonts w:eastAsiaTheme="majorEastAsia"/>
                <w:kern w:val="2"/>
                <w:szCs w:val="22"/>
              </w:rPr>
              <w:t>1-1.1</w:t>
            </w:r>
          </w:p>
        </w:tc>
        <w:tc>
          <w:tcPr>
            <w:tcW w:w="7643" w:type="dxa"/>
            <w:vAlign w:val="center"/>
          </w:tcPr>
          <w:p w:rsidR="00361BFA" w:rsidRPr="00423162" w:rsidRDefault="005A20B9" w:rsidP="00145502">
            <w:pPr>
              <w:pStyle w:val="Tabletext"/>
              <w:tabs>
                <w:tab w:val="left" w:pos="1985"/>
              </w:tabs>
              <w:spacing w:beforeLines="50" w:before="120" w:afterLines="50" w:after="120"/>
              <w:rPr>
                <w:rFonts w:eastAsiaTheme="majorEastAsia"/>
                <w:kern w:val="2"/>
                <w:szCs w:val="22"/>
                <w:lang w:eastAsia="zh-CN"/>
              </w:rPr>
            </w:pPr>
            <w:r w:rsidRPr="005A20B9">
              <w:rPr>
                <w:rFonts w:eastAsiaTheme="majorEastAsia" w:hAnsiTheme="majorEastAsia"/>
                <w:kern w:val="2"/>
                <w:szCs w:val="22"/>
                <w:lang w:eastAsia="zh-CN"/>
              </w:rPr>
              <w:t>按照</w:t>
            </w:r>
            <w:r w:rsidR="00BE6114" w:rsidRPr="005A20B9">
              <w:rPr>
                <w:rFonts w:eastAsiaTheme="majorEastAsia" w:hAnsiTheme="majorEastAsia"/>
                <w:kern w:val="2"/>
                <w:szCs w:val="22"/>
                <w:lang w:eastAsia="zh-CN"/>
              </w:rPr>
              <w:t>宽带</w:t>
            </w:r>
            <w:r w:rsidRPr="00BE6114">
              <w:rPr>
                <w:rFonts w:eastAsiaTheme="majorEastAsia"/>
                <w:kern w:val="2"/>
                <w:szCs w:val="22"/>
                <w:lang w:eastAsia="zh-CN"/>
              </w:rPr>
              <w:t>PPDR</w:t>
            </w:r>
            <w:r w:rsidRPr="00BE6114">
              <w:rPr>
                <w:rFonts w:eastAsiaTheme="majorEastAsia" w:hAnsiTheme="majorEastAsia"/>
                <w:kern w:val="2"/>
                <w:szCs w:val="22"/>
                <w:lang w:eastAsia="zh-CN"/>
              </w:rPr>
              <w:t>的</w:t>
            </w:r>
            <w:r w:rsidRPr="005A20B9">
              <w:rPr>
                <w:rFonts w:eastAsiaTheme="majorEastAsia"/>
                <w:kern w:val="2"/>
                <w:szCs w:val="22"/>
                <w:lang w:eastAsia="zh-CN"/>
              </w:rPr>
              <w:t>CEPT</w:t>
            </w:r>
            <w:r w:rsidRPr="005A20B9">
              <w:rPr>
                <w:rFonts w:eastAsiaTheme="majorEastAsia" w:hAnsiTheme="majorEastAsia"/>
                <w:kern w:val="2"/>
                <w:szCs w:val="22"/>
                <w:lang w:eastAsia="zh-CN"/>
              </w:rPr>
              <w:t>协调措施</w:t>
            </w:r>
            <w:r w:rsidRPr="005A20B9">
              <w:rPr>
                <w:rFonts w:eastAsiaTheme="majorEastAsia"/>
                <w:kern w:val="2"/>
                <w:szCs w:val="22"/>
                <w:lang w:eastAsia="zh-CN"/>
              </w:rPr>
              <w:t>ECC/DEC/(16)02</w:t>
            </w:r>
            <w:r w:rsidRPr="005A20B9">
              <w:rPr>
                <w:rFonts w:eastAsiaTheme="majorEastAsia" w:hAnsiTheme="majorEastAsia"/>
                <w:kern w:val="2"/>
                <w:szCs w:val="22"/>
                <w:lang w:eastAsia="zh-CN"/>
              </w:rPr>
              <w:t>，在</w:t>
            </w:r>
            <w:r w:rsidRPr="005A20B9">
              <w:rPr>
                <w:rFonts w:eastAsiaTheme="majorEastAsia"/>
                <w:kern w:val="2"/>
                <w:szCs w:val="22"/>
                <w:lang w:eastAsia="zh-CN"/>
              </w:rPr>
              <w:t>698</w:t>
            </w:r>
            <w:r w:rsidRPr="005A20B9">
              <w:rPr>
                <w:rFonts w:eastAsiaTheme="majorEastAsia" w:hAnsiTheme="majorEastAsia"/>
                <w:kern w:val="2"/>
                <w:szCs w:val="22"/>
                <w:lang w:eastAsia="zh-CN"/>
              </w:rPr>
              <w:t>至</w:t>
            </w:r>
            <w:r w:rsidRPr="005A20B9">
              <w:rPr>
                <w:rFonts w:eastAsiaTheme="majorEastAsia"/>
                <w:kern w:val="2"/>
                <w:szCs w:val="22"/>
                <w:lang w:eastAsia="zh-CN"/>
              </w:rPr>
              <w:t>791 MHz</w:t>
            </w:r>
            <w:r w:rsidRPr="005A20B9">
              <w:rPr>
                <w:rFonts w:eastAsiaTheme="majorEastAsia" w:hAnsiTheme="majorEastAsia"/>
                <w:kern w:val="2"/>
                <w:szCs w:val="22"/>
                <w:lang w:eastAsia="zh-CN"/>
              </w:rPr>
              <w:t>频率范围内的协调频率安排</w:t>
            </w:r>
          </w:p>
        </w:tc>
      </w:tr>
      <w:tr w:rsidR="00361BFA" w:rsidRPr="00BE6114">
        <w:trPr>
          <w:cantSplit/>
          <w:trHeight w:val="340"/>
          <w:jc w:val="center"/>
        </w:trPr>
        <w:tc>
          <w:tcPr>
            <w:tcW w:w="876" w:type="dxa"/>
            <w:vAlign w:val="center"/>
          </w:tcPr>
          <w:p w:rsidR="00361BFA" w:rsidRPr="00423162" w:rsidRDefault="005A20B9" w:rsidP="00145502">
            <w:pPr>
              <w:pStyle w:val="Tabletext"/>
              <w:tabs>
                <w:tab w:val="left" w:pos="1985"/>
              </w:tabs>
              <w:spacing w:beforeLines="50" w:before="120" w:afterLines="50" w:after="120"/>
              <w:jc w:val="center"/>
              <w:rPr>
                <w:rFonts w:eastAsiaTheme="majorEastAsia"/>
                <w:kern w:val="2"/>
                <w:szCs w:val="22"/>
                <w:lang w:eastAsia="zh-CN"/>
              </w:rPr>
            </w:pPr>
            <w:r w:rsidRPr="005A20B9">
              <w:rPr>
                <w:rFonts w:eastAsiaTheme="majorEastAsia"/>
                <w:kern w:val="2"/>
                <w:szCs w:val="22"/>
                <w:lang w:eastAsia="zh-CN"/>
              </w:rPr>
              <w:t>1</w:t>
            </w:r>
          </w:p>
        </w:tc>
        <w:tc>
          <w:tcPr>
            <w:tcW w:w="1120" w:type="dxa"/>
            <w:vAlign w:val="center"/>
          </w:tcPr>
          <w:p w:rsidR="00361BFA" w:rsidRPr="00423162" w:rsidRDefault="005A20B9" w:rsidP="00145502">
            <w:pPr>
              <w:pStyle w:val="Tabletext"/>
              <w:tabs>
                <w:tab w:val="left" w:pos="1985"/>
              </w:tabs>
              <w:spacing w:beforeLines="50" w:before="120" w:afterLines="50" w:after="120"/>
              <w:jc w:val="center"/>
              <w:rPr>
                <w:rFonts w:eastAsiaTheme="majorEastAsia"/>
                <w:kern w:val="2"/>
                <w:szCs w:val="22"/>
                <w:lang w:eastAsia="zh-CN"/>
              </w:rPr>
            </w:pPr>
            <w:r w:rsidRPr="005A20B9">
              <w:rPr>
                <w:rFonts w:eastAsiaTheme="majorEastAsia"/>
                <w:kern w:val="2"/>
                <w:szCs w:val="22"/>
                <w:lang w:eastAsia="zh-CN"/>
              </w:rPr>
              <w:t>1-1.2</w:t>
            </w:r>
          </w:p>
        </w:tc>
        <w:tc>
          <w:tcPr>
            <w:tcW w:w="7643" w:type="dxa"/>
            <w:vAlign w:val="center"/>
          </w:tcPr>
          <w:p w:rsidR="00361BFA" w:rsidRPr="00423162" w:rsidRDefault="005A20B9" w:rsidP="00145502">
            <w:pPr>
              <w:pStyle w:val="Tabletext"/>
              <w:tabs>
                <w:tab w:val="left" w:pos="1985"/>
              </w:tabs>
              <w:spacing w:beforeLines="50" w:before="120" w:afterLines="50" w:after="120"/>
              <w:rPr>
                <w:rFonts w:eastAsiaTheme="majorEastAsia"/>
                <w:kern w:val="2"/>
                <w:szCs w:val="22"/>
                <w:lang w:eastAsia="zh-CN"/>
              </w:rPr>
            </w:pPr>
            <w:r w:rsidRPr="005A20B9">
              <w:rPr>
                <w:rFonts w:eastAsiaTheme="majorEastAsia" w:hAnsiTheme="majorEastAsia"/>
                <w:kern w:val="2"/>
                <w:szCs w:val="22"/>
                <w:lang w:eastAsia="zh-CN"/>
              </w:rPr>
              <w:t>按照阿拉伯国家</w:t>
            </w:r>
            <w:r w:rsidR="00BE6114" w:rsidRPr="005A20B9">
              <w:rPr>
                <w:rFonts w:eastAsiaTheme="majorEastAsia" w:hAnsiTheme="majorEastAsia"/>
                <w:kern w:val="2"/>
                <w:szCs w:val="22"/>
                <w:lang w:eastAsia="zh-CN"/>
              </w:rPr>
              <w:t>宽带</w:t>
            </w:r>
            <w:r w:rsidRPr="005A20B9">
              <w:rPr>
                <w:rFonts w:eastAsiaTheme="majorEastAsia"/>
                <w:kern w:val="2"/>
                <w:szCs w:val="22"/>
                <w:lang w:eastAsia="zh-CN"/>
              </w:rPr>
              <w:t>PPDR</w:t>
            </w:r>
            <w:r w:rsidRPr="005A20B9">
              <w:rPr>
                <w:rFonts w:eastAsiaTheme="majorEastAsia" w:hAnsiTheme="majorEastAsia"/>
                <w:kern w:val="2"/>
                <w:szCs w:val="22"/>
                <w:lang w:eastAsia="zh-CN"/>
              </w:rPr>
              <w:t>的</w:t>
            </w:r>
            <w:r w:rsidRPr="00BE6114">
              <w:rPr>
                <w:rFonts w:eastAsiaTheme="majorEastAsia" w:hAnsiTheme="majorEastAsia"/>
                <w:kern w:val="2"/>
                <w:szCs w:val="22"/>
                <w:lang w:eastAsia="zh-CN"/>
              </w:rPr>
              <w:t>统一协调</w:t>
            </w:r>
            <w:r w:rsidRPr="005A20B9">
              <w:rPr>
                <w:rFonts w:eastAsiaTheme="majorEastAsia" w:hAnsiTheme="majorEastAsia"/>
                <w:kern w:val="2"/>
                <w:szCs w:val="22"/>
                <w:lang w:eastAsia="zh-CN"/>
              </w:rPr>
              <w:t>措施，在</w:t>
            </w:r>
            <w:r w:rsidRPr="005A20B9">
              <w:rPr>
                <w:rFonts w:eastAsiaTheme="majorEastAsia"/>
                <w:kern w:val="2"/>
                <w:szCs w:val="22"/>
                <w:lang w:eastAsia="zh-CN"/>
              </w:rPr>
              <w:t>69</w:t>
            </w:r>
            <w:r w:rsidRPr="00BE6114">
              <w:rPr>
                <w:rFonts w:eastAsiaTheme="majorEastAsia"/>
                <w:kern w:val="2"/>
                <w:szCs w:val="22"/>
                <w:lang w:eastAsia="zh-CN"/>
              </w:rPr>
              <w:t>4</w:t>
            </w:r>
            <w:r w:rsidRPr="005A20B9">
              <w:rPr>
                <w:rFonts w:eastAsiaTheme="majorEastAsia" w:hAnsiTheme="majorEastAsia"/>
                <w:kern w:val="2"/>
                <w:szCs w:val="22"/>
                <w:lang w:eastAsia="zh-CN"/>
              </w:rPr>
              <w:t>至</w:t>
            </w:r>
            <w:r w:rsidRPr="005A20B9">
              <w:rPr>
                <w:rFonts w:eastAsiaTheme="majorEastAsia"/>
                <w:kern w:val="2"/>
                <w:szCs w:val="22"/>
                <w:lang w:eastAsia="zh-CN"/>
              </w:rPr>
              <w:t>791 MHz</w:t>
            </w:r>
            <w:r w:rsidRPr="005A20B9">
              <w:rPr>
                <w:rFonts w:eastAsiaTheme="majorEastAsia" w:hAnsiTheme="majorEastAsia"/>
                <w:kern w:val="2"/>
                <w:szCs w:val="22"/>
                <w:lang w:eastAsia="zh-CN"/>
              </w:rPr>
              <w:t>频率范围内的协调频率安排</w:t>
            </w:r>
          </w:p>
        </w:tc>
      </w:tr>
      <w:tr w:rsidR="00361BFA" w:rsidRPr="00BE6114">
        <w:trPr>
          <w:cantSplit/>
          <w:trHeight w:val="340"/>
          <w:jc w:val="center"/>
        </w:trPr>
        <w:tc>
          <w:tcPr>
            <w:tcW w:w="876" w:type="dxa"/>
            <w:vAlign w:val="center"/>
          </w:tcPr>
          <w:p w:rsidR="00361BFA" w:rsidRPr="00423162" w:rsidRDefault="005A20B9" w:rsidP="00145502">
            <w:pPr>
              <w:pStyle w:val="Tabletext"/>
              <w:tabs>
                <w:tab w:val="left" w:pos="1985"/>
              </w:tabs>
              <w:spacing w:beforeLines="50" w:before="120" w:afterLines="50" w:after="120"/>
              <w:jc w:val="center"/>
              <w:rPr>
                <w:rFonts w:eastAsiaTheme="majorEastAsia"/>
                <w:kern w:val="2"/>
                <w:szCs w:val="22"/>
                <w:lang w:eastAsia="zh-CN"/>
              </w:rPr>
            </w:pPr>
            <w:r w:rsidRPr="005A20B9">
              <w:rPr>
                <w:rFonts w:eastAsiaTheme="majorEastAsia"/>
                <w:kern w:val="2"/>
                <w:szCs w:val="22"/>
                <w:lang w:eastAsia="zh-CN"/>
              </w:rPr>
              <w:t>1</w:t>
            </w:r>
          </w:p>
        </w:tc>
        <w:tc>
          <w:tcPr>
            <w:tcW w:w="1120" w:type="dxa"/>
            <w:vAlign w:val="center"/>
          </w:tcPr>
          <w:p w:rsidR="00361BFA" w:rsidRPr="00423162" w:rsidRDefault="005A20B9" w:rsidP="00145502">
            <w:pPr>
              <w:pStyle w:val="Tabletext"/>
              <w:tabs>
                <w:tab w:val="left" w:pos="1985"/>
              </w:tabs>
              <w:spacing w:beforeLines="50" w:before="120" w:afterLines="50" w:after="120"/>
              <w:jc w:val="center"/>
              <w:rPr>
                <w:rFonts w:eastAsiaTheme="majorEastAsia"/>
                <w:kern w:val="2"/>
                <w:szCs w:val="22"/>
                <w:lang w:eastAsia="zh-CN"/>
              </w:rPr>
            </w:pPr>
            <w:r w:rsidRPr="005A20B9">
              <w:rPr>
                <w:rFonts w:eastAsiaTheme="majorEastAsia"/>
                <w:kern w:val="2"/>
                <w:szCs w:val="22"/>
                <w:lang w:eastAsia="zh-CN"/>
              </w:rPr>
              <w:t>1-1.3</w:t>
            </w:r>
          </w:p>
        </w:tc>
        <w:tc>
          <w:tcPr>
            <w:tcW w:w="7643" w:type="dxa"/>
            <w:vAlign w:val="center"/>
          </w:tcPr>
          <w:p w:rsidR="00361BFA" w:rsidRPr="00423162" w:rsidRDefault="005A20B9" w:rsidP="00145502">
            <w:pPr>
              <w:pStyle w:val="Tabletext"/>
              <w:tabs>
                <w:tab w:val="left" w:pos="1985"/>
              </w:tabs>
              <w:spacing w:beforeLines="50" w:before="120" w:afterLines="50" w:after="120"/>
              <w:rPr>
                <w:rFonts w:eastAsiaTheme="majorEastAsia"/>
                <w:kern w:val="2"/>
                <w:szCs w:val="22"/>
                <w:lang w:eastAsia="zh-CN"/>
              </w:rPr>
            </w:pPr>
            <w:r w:rsidRPr="00BE6114">
              <w:rPr>
                <w:rFonts w:eastAsiaTheme="majorEastAsia" w:hAnsiTheme="majorEastAsia"/>
                <w:kern w:val="2"/>
                <w:szCs w:val="22"/>
                <w:lang w:eastAsia="zh-CN"/>
              </w:rPr>
              <w:t>宽带</w:t>
            </w:r>
            <w:r w:rsidRPr="00BE6114">
              <w:rPr>
                <w:rFonts w:eastAsiaTheme="majorEastAsia"/>
                <w:kern w:val="2"/>
                <w:szCs w:val="22"/>
                <w:lang w:eastAsia="zh-CN"/>
              </w:rPr>
              <w:t>PPDR</w:t>
            </w:r>
            <w:r w:rsidRPr="00BE6114">
              <w:rPr>
                <w:rFonts w:eastAsiaTheme="majorEastAsia" w:hAnsiTheme="majorEastAsia"/>
                <w:kern w:val="2"/>
                <w:szCs w:val="22"/>
                <w:lang w:eastAsia="zh-CN"/>
              </w:rPr>
              <w:t>中</w:t>
            </w:r>
            <w:r w:rsidRPr="00BE6114">
              <w:rPr>
                <w:rFonts w:eastAsiaTheme="majorEastAsia"/>
                <w:kern w:val="2"/>
                <w:szCs w:val="22"/>
                <w:lang w:eastAsia="zh-CN"/>
              </w:rPr>
              <w:t>1</w:t>
            </w:r>
            <w:r w:rsidRPr="00BE6114">
              <w:rPr>
                <w:rFonts w:eastAsiaTheme="majorEastAsia" w:hAnsiTheme="majorEastAsia"/>
                <w:kern w:val="2"/>
                <w:szCs w:val="22"/>
                <w:lang w:eastAsia="zh-CN"/>
              </w:rPr>
              <w:t>区中的一些国家</w:t>
            </w:r>
            <w:r w:rsidRPr="005A20B9">
              <w:rPr>
                <w:rFonts w:eastAsiaTheme="majorEastAsia" w:hAnsiTheme="majorEastAsia"/>
                <w:kern w:val="2"/>
                <w:szCs w:val="22"/>
                <w:lang w:eastAsia="zh-CN"/>
              </w:rPr>
              <w:t>，在</w:t>
            </w:r>
            <w:r w:rsidRPr="00BE6114">
              <w:rPr>
                <w:rFonts w:eastAsiaTheme="majorEastAsia"/>
                <w:kern w:val="2"/>
                <w:szCs w:val="22"/>
                <w:lang w:eastAsia="zh-CN"/>
              </w:rPr>
              <w:t>791</w:t>
            </w:r>
            <w:r w:rsidRPr="005A20B9">
              <w:rPr>
                <w:rFonts w:eastAsiaTheme="majorEastAsia" w:hAnsiTheme="majorEastAsia"/>
                <w:kern w:val="2"/>
                <w:szCs w:val="22"/>
                <w:lang w:eastAsia="zh-CN"/>
              </w:rPr>
              <w:t>至</w:t>
            </w:r>
            <w:r w:rsidRPr="00BE6114">
              <w:rPr>
                <w:rFonts w:eastAsiaTheme="majorEastAsia"/>
                <w:kern w:val="2"/>
                <w:szCs w:val="22"/>
                <w:lang w:eastAsia="zh-CN"/>
              </w:rPr>
              <w:t>862</w:t>
            </w:r>
            <w:r w:rsidRPr="005A20B9">
              <w:rPr>
                <w:rFonts w:eastAsiaTheme="majorEastAsia"/>
                <w:kern w:val="2"/>
                <w:szCs w:val="22"/>
                <w:lang w:eastAsia="zh-CN"/>
              </w:rPr>
              <w:t xml:space="preserve"> MHz</w:t>
            </w:r>
            <w:r w:rsidRPr="005A20B9">
              <w:rPr>
                <w:rFonts w:eastAsiaTheme="majorEastAsia" w:hAnsiTheme="majorEastAsia"/>
                <w:kern w:val="2"/>
                <w:szCs w:val="22"/>
                <w:lang w:eastAsia="zh-CN"/>
              </w:rPr>
              <w:t>频</w:t>
            </w:r>
            <w:r w:rsidRPr="00BE6114">
              <w:rPr>
                <w:rFonts w:eastAsiaTheme="majorEastAsia" w:hAnsiTheme="majorEastAsia"/>
                <w:kern w:val="2"/>
                <w:szCs w:val="22"/>
                <w:lang w:eastAsia="zh-CN"/>
              </w:rPr>
              <w:t>段</w:t>
            </w:r>
            <w:r w:rsidRPr="005A20B9">
              <w:rPr>
                <w:rFonts w:eastAsiaTheme="majorEastAsia" w:hAnsiTheme="majorEastAsia"/>
                <w:kern w:val="2"/>
                <w:szCs w:val="22"/>
                <w:lang w:eastAsia="zh-CN"/>
              </w:rPr>
              <w:t>范围内的</w:t>
            </w:r>
            <w:r w:rsidR="00BE6114" w:rsidRPr="005A20B9">
              <w:rPr>
                <w:rFonts w:eastAsiaTheme="majorEastAsia" w:hAnsiTheme="majorEastAsia"/>
                <w:kern w:val="2"/>
                <w:szCs w:val="22"/>
                <w:lang w:eastAsia="zh-CN"/>
              </w:rPr>
              <w:t>频率</w:t>
            </w:r>
            <w:r w:rsidRPr="005A20B9">
              <w:rPr>
                <w:rFonts w:eastAsiaTheme="majorEastAsia" w:hAnsiTheme="majorEastAsia"/>
                <w:kern w:val="2"/>
                <w:szCs w:val="22"/>
                <w:lang w:eastAsia="zh-CN"/>
              </w:rPr>
              <w:t>安排</w:t>
            </w:r>
          </w:p>
        </w:tc>
      </w:tr>
      <w:tr w:rsidR="00361BFA" w:rsidRPr="00BE6114">
        <w:trPr>
          <w:cantSplit/>
          <w:trHeight w:val="340"/>
          <w:jc w:val="center"/>
        </w:trPr>
        <w:tc>
          <w:tcPr>
            <w:tcW w:w="876" w:type="dxa"/>
            <w:vAlign w:val="center"/>
          </w:tcPr>
          <w:p w:rsidR="00361BFA" w:rsidRPr="00423162" w:rsidRDefault="005A20B9" w:rsidP="00145502">
            <w:pPr>
              <w:pStyle w:val="Tabletext"/>
              <w:tabs>
                <w:tab w:val="left" w:pos="1985"/>
              </w:tabs>
              <w:spacing w:beforeLines="50" w:before="120" w:afterLines="50" w:after="120"/>
              <w:jc w:val="center"/>
              <w:rPr>
                <w:rFonts w:eastAsiaTheme="majorEastAsia"/>
                <w:kern w:val="2"/>
                <w:szCs w:val="22"/>
                <w:lang w:eastAsia="zh-CN"/>
              </w:rPr>
            </w:pPr>
            <w:r w:rsidRPr="005A20B9">
              <w:rPr>
                <w:rFonts w:eastAsiaTheme="majorEastAsia"/>
                <w:kern w:val="2"/>
                <w:szCs w:val="22"/>
                <w:lang w:eastAsia="zh-CN"/>
              </w:rPr>
              <w:t>1</w:t>
            </w:r>
          </w:p>
        </w:tc>
        <w:tc>
          <w:tcPr>
            <w:tcW w:w="1120" w:type="dxa"/>
            <w:vAlign w:val="center"/>
          </w:tcPr>
          <w:p w:rsidR="00361BFA" w:rsidRPr="00423162" w:rsidRDefault="005A20B9" w:rsidP="00145502">
            <w:pPr>
              <w:pStyle w:val="Tabletext"/>
              <w:tabs>
                <w:tab w:val="left" w:pos="1985"/>
              </w:tabs>
              <w:spacing w:beforeLines="50" w:before="120" w:afterLines="50" w:after="120"/>
              <w:jc w:val="center"/>
              <w:rPr>
                <w:rFonts w:eastAsiaTheme="majorEastAsia"/>
                <w:kern w:val="2"/>
                <w:szCs w:val="22"/>
              </w:rPr>
            </w:pPr>
            <w:r w:rsidRPr="005A20B9">
              <w:rPr>
                <w:rFonts w:eastAsiaTheme="majorEastAsia"/>
                <w:kern w:val="2"/>
                <w:szCs w:val="22"/>
                <w:lang w:eastAsia="zh-CN"/>
              </w:rPr>
              <w:t>1-1.4</w:t>
            </w:r>
          </w:p>
        </w:tc>
        <w:tc>
          <w:tcPr>
            <w:tcW w:w="7643" w:type="dxa"/>
            <w:vAlign w:val="center"/>
          </w:tcPr>
          <w:p w:rsidR="00361BFA" w:rsidRPr="00423162" w:rsidRDefault="005A20B9" w:rsidP="00145502">
            <w:pPr>
              <w:pStyle w:val="Tabletext"/>
              <w:tabs>
                <w:tab w:val="left" w:pos="1985"/>
              </w:tabs>
              <w:spacing w:beforeLines="50" w:before="120" w:afterLines="50" w:after="120"/>
              <w:rPr>
                <w:rFonts w:eastAsiaTheme="majorEastAsia"/>
                <w:spacing w:val="4"/>
                <w:kern w:val="2"/>
                <w:szCs w:val="22"/>
                <w:lang w:eastAsia="zh-CN"/>
              </w:rPr>
            </w:pPr>
            <w:r w:rsidRPr="005A20B9">
              <w:rPr>
                <w:rFonts w:eastAsiaTheme="majorEastAsia" w:hAnsiTheme="majorEastAsia"/>
                <w:spacing w:val="4"/>
                <w:kern w:val="2"/>
                <w:szCs w:val="22"/>
                <w:lang w:eastAsia="zh-CN"/>
              </w:rPr>
              <w:t>按照宽带</w:t>
            </w:r>
            <w:r w:rsidRPr="00BE6114">
              <w:rPr>
                <w:rFonts w:eastAsiaTheme="majorEastAsia"/>
                <w:spacing w:val="4"/>
                <w:kern w:val="2"/>
                <w:szCs w:val="22"/>
                <w:lang w:eastAsia="zh-CN"/>
              </w:rPr>
              <w:t>PPDR</w:t>
            </w:r>
            <w:r w:rsidRPr="00BE6114">
              <w:rPr>
                <w:rFonts w:eastAsiaTheme="majorEastAsia" w:hAnsiTheme="majorEastAsia"/>
                <w:spacing w:val="4"/>
                <w:kern w:val="2"/>
                <w:szCs w:val="22"/>
                <w:lang w:eastAsia="zh-CN"/>
              </w:rPr>
              <w:t>的</w:t>
            </w:r>
            <w:r w:rsidRPr="00BE6114">
              <w:rPr>
                <w:rFonts w:eastAsiaTheme="majorEastAsia"/>
                <w:spacing w:val="4"/>
                <w:kern w:val="2"/>
                <w:szCs w:val="22"/>
                <w:lang w:eastAsia="zh-CN"/>
              </w:rPr>
              <w:t>ATU</w:t>
            </w:r>
            <w:r w:rsidRPr="005A20B9">
              <w:rPr>
                <w:rFonts w:eastAsiaTheme="majorEastAsia" w:hAnsiTheme="majorEastAsia"/>
                <w:spacing w:val="4"/>
                <w:kern w:val="2"/>
                <w:szCs w:val="22"/>
                <w:lang w:eastAsia="zh-CN"/>
              </w:rPr>
              <w:t>协调措施，在</w:t>
            </w:r>
            <w:r w:rsidRPr="005A20B9">
              <w:rPr>
                <w:rFonts w:eastAsiaTheme="majorEastAsia"/>
                <w:spacing w:val="4"/>
                <w:kern w:val="2"/>
                <w:szCs w:val="22"/>
                <w:lang w:eastAsia="zh-CN"/>
              </w:rPr>
              <w:t>69</w:t>
            </w:r>
            <w:r w:rsidRPr="00BE6114">
              <w:rPr>
                <w:rFonts w:eastAsiaTheme="majorEastAsia"/>
                <w:spacing w:val="4"/>
                <w:kern w:val="2"/>
                <w:szCs w:val="22"/>
                <w:lang w:eastAsia="zh-CN"/>
              </w:rPr>
              <w:t>4</w:t>
            </w:r>
            <w:r w:rsidRPr="005A20B9">
              <w:rPr>
                <w:rFonts w:eastAsiaTheme="majorEastAsia" w:hAnsiTheme="majorEastAsia"/>
                <w:spacing w:val="4"/>
                <w:kern w:val="2"/>
                <w:szCs w:val="22"/>
                <w:lang w:eastAsia="zh-CN"/>
              </w:rPr>
              <w:t>至</w:t>
            </w:r>
            <w:r w:rsidRPr="00BE6114">
              <w:rPr>
                <w:rFonts w:eastAsiaTheme="majorEastAsia"/>
                <w:spacing w:val="4"/>
                <w:kern w:val="2"/>
                <w:szCs w:val="22"/>
                <w:lang w:eastAsia="zh-CN"/>
              </w:rPr>
              <w:t>894</w:t>
            </w:r>
            <w:r w:rsidRPr="005A20B9">
              <w:rPr>
                <w:rFonts w:eastAsiaTheme="majorEastAsia"/>
                <w:spacing w:val="4"/>
                <w:kern w:val="2"/>
                <w:szCs w:val="22"/>
                <w:lang w:eastAsia="zh-CN"/>
              </w:rPr>
              <w:t xml:space="preserve"> MHz</w:t>
            </w:r>
            <w:r w:rsidRPr="005A20B9">
              <w:rPr>
                <w:rFonts w:eastAsiaTheme="majorEastAsia" w:hAnsiTheme="majorEastAsia"/>
                <w:spacing w:val="4"/>
                <w:kern w:val="2"/>
                <w:szCs w:val="22"/>
                <w:lang w:eastAsia="zh-CN"/>
              </w:rPr>
              <w:t>频率范围内的</w:t>
            </w:r>
            <w:r w:rsidR="00BE6114" w:rsidRPr="005A20B9">
              <w:rPr>
                <w:rFonts w:eastAsiaTheme="majorEastAsia" w:hAnsiTheme="majorEastAsia"/>
                <w:spacing w:val="4"/>
                <w:kern w:val="2"/>
                <w:szCs w:val="22"/>
                <w:lang w:eastAsia="zh-CN"/>
              </w:rPr>
              <w:t>协调频率</w:t>
            </w:r>
            <w:r w:rsidRPr="005A20B9">
              <w:rPr>
                <w:rFonts w:eastAsiaTheme="majorEastAsia" w:hAnsiTheme="majorEastAsia"/>
                <w:spacing w:val="4"/>
                <w:kern w:val="2"/>
                <w:szCs w:val="22"/>
                <w:lang w:eastAsia="zh-CN"/>
              </w:rPr>
              <w:t>安排</w:t>
            </w:r>
          </w:p>
        </w:tc>
      </w:tr>
      <w:tr w:rsidR="00361BFA" w:rsidRPr="00BE6114">
        <w:trPr>
          <w:cantSplit/>
          <w:trHeight w:val="340"/>
          <w:jc w:val="center"/>
        </w:trPr>
        <w:tc>
          <w:tcPr>
            <w:tcW w:w="876" w:type="dxa"/>
            <w:vAlign w:val="center"/>
          </w:tcPr>
          <w:p w:rsidR="00361BFA" w:rsidRPr="00423162" w:rsidRDefault="005A20B9" w:rsidP="00145502">
            <w:pPr>
              <w:pStyle w:val="Tabletext"/>
              <w:tabs>
                <w:tab w:val="left" w:pos="1985"/>
              </w:tabs>
              <w:spacing w:beforeLines="50" w:before="120" w:afterLines="50" w:after="120"/>
              <w:jc w:val="center"/>
              <w:rPr>
                <w:rFonts w:eastAsiaTheme="majorEastAsia"/>
                <w:kern w:val="2"/>
                <w:szCs w:val="22"/>
                <w:lang w:eastAsia="zh-CN"/>
              </w:rPr>
            </w:pPr>
            <w:r w:rsidRPr="005A20B9">
              <w:rPr>
                <w:rFonts w:eastAsiaTheme="majorEastAsia"/>
                <w:kern w:val="2"/>
                <w:szCs w:val="22"/>
                <w:lang w:eastAsia="zh-CN"/>
              </w:rPr>
              <w:t>1</w:t>
            </w:r>
          </w:p>
        </w:tc>
        <w:tc>
          <w:tcPr>
            <w:tcW w:w="1120" w:type="dxa"/>
            <w:vAlign w:val="center"/>
          </w:tcPr>
          <w:p w:rsidR="00361BFA" w:rsidRPr="00423162" w:rsidRDefault="005A20B9" w:rsidP="00145502">
            <w:pPr>
              <w:pStyle w:val="Tabletext"/>
              <w:tabs>
                <w:tab w:val="left" w:pos="1985"/>
              </w:tabs>
              <w:spacing w:beforeLines="50" w:before="120" w:afterLines="50" w:after="120"/>
              <w:jc w:val="center"/>
              <w:rPr>
                <w:rFonts w:eastAsiaTheme="majorEastAsia"/>
                <w:kern w:val="2"/>
                <w:szCs w:val="22"/>
              </w:rPr>
            </w:pPr>
            <w:r w:rsidRPr="005A20B9">
              <w:rPr>
                <w:rFonts w:eastAsiaTheme="majorEastAsia"/>
                <w:kern w:val="2"/>
                <w:szCs w:val="22"/>
                <w:lang w:eastAsia="zh-CN"/>
              </w:rPr>
              <w:t>1-1.5</w:t>
            </w:r>
          </w:p>
        </w:tc>
        <w:tc>
          <w:tcPr>
            <w:tcW w:w="7643" w:type="dxa"/>
            <w:vAlign w:val="center"/>
          </w:tcPr>
          <w:p w:rsidR="00361BFA" w:rsidRPr="00423162" w:rsidRDefault="00BE6114" w:rsidP="00145502">
            <w:pPr>
              <w:pStyle w:val="Tabletext"/>
              <w:tabs>
                <w:tab w:val="left" w:pos="1985"/>
              </w:tabs>
              <w:spacing w:beforeLines="50" w:before="120" w:afterLines="50" w:after="120"/>
              <w:rPr>
                <w:rFonts w:eastAsiaTheme="majorEastAsia"/>
                <w:kern w:val="2"/>
                <w:szCs w:val="22"/>
                <w:lang w:eastAsia="zh-CN"/>
              </w:rPr>
            </w:pPr>
            <w:r w:rsidRPr="005A20B9">
              <w:rPr>
                <w:rFonts w:eastAsiaTheme="majorEastAsia" w:hAnsiTheme="majorEastAsia"/>
                <w:kern w:val="2"/>
                <w:szCs w:val="22"/>
                <w:lang w:eastAsia="zh-CN"/>
              </w:rPr>
              <w:t>宽带</w:t>
            </w:r>
            <w:r w:rsidR="005A20B9" w:rsidRPr="00BE6114">
              <w:rPr>
                <w:rFonts w:eastAsiaTheme="majorEastAsia"/>
                <w:kern w:val="2"/>
                <w:szCs w:val="22"/>
                <w:lang w:eastAsia="zh-CN"/>
              </w:rPr>
              <w:t>PPDR</w:t>
            </w:r>
            <w:r w:rsidR="005A20B9" w:rsidRPr="00BE6114">
              <w:rPr>
                <w:rFonts w:eastAsiaTheme="majorEastAsia" w:hAnsiTheme="majorEastAsia"/>
                <w:kern w:val="2"/>
                <w:szCs w:val="22"/>
                <w:lang w:eastAsia="zh-CN"/>
              </w:rPr>
              <w:t>中</w:t>
            </w:r>
            <w:r w:rsidR="005A20B9" w:rsidRPr="00BE6114">
              <w:rPr>
                <w:rFonts w:eastAsiaTheme="majorEastAsia"/>
                <w:kern w:val="2"/>
                <w:szCs w:val="22"/>
                <w:lang w:eastAsia="zh-CN"/>
              </w:rPr>
              <w:t>1</w:t>
            </w:r>
            <w:r w:rsidR="005A20B9" w:rsidRPr="00BE6114">
              <w:rPr>
                <w:rFonts w:eastAsiaTheme="majorEastAsia" w:hAnsiTheme="majorEastAsia"/>
                <w:kern w:val="2"/>
                <w:szCs w:val="22"/>
                <w:lang w:eastAsia="zh-CN"/>
              </w:rPr>
              <w:t>区中的一些国家</w:t>
            </w:r>
            <w:r w:rsidR="005A20B9" w:rsidRPr="005A20B9">
              <w:rPr>
                <w:rFonts w:eastAsiaTheme="majorEastAsia" w:hAnsiTheme="majorEastAsia"/>
                <w:kern w:val="2"/>
                <w:szCs w:val="22"/>
                <w:lang w:eastAsia="zh-CN"/>
              </w:rPr>
              <w:t>，在</w:t>
            </w:r>
            <w:r w:rsidR="005A20B9" w:rsidRPr="00BE6114">
              <w:rPr>
                <w:rFonts w:eastAsiaTheme="majorEastAsia"/>
                <w:kern w:val="2"/>
                <w:szCs w:val="22"/>
                <w:lang w:eastAsia="zh-CN"/>
              </w:rPr>
              <w:t>723</w:t>
            </w:r>
            <w:r w:rsidR="005A20B9" w:rsidRPr="005A20B9">
              <w:rPr>
                <w:rFonts w:eastAsiaTheme="majorEastAsia" w:hAnsiTheme="majorEastAsia"/>
                <w:kern w:val="2"/>
                <w:szCs w:val="22"/>
                <w:lang w:eastAsia="zh-CN"/>
              </w:rPr>
              <w:t>至</w:t>
            </w:r>
            <w:r w:rsidR="005A20B9" w:rsidRPr="00BE6114">
              <w:rPr>
                <w:rFonts w:eastAsiaTheme="majorEastAsia"/>
                <w:kern w:val="2"/>
                <w:szCs w:val="22"/>
                <w:lang w:eastAsia="zh-CN"/>
              </w:rPr>
              <w:t>788</w:t>
            </w:r>
            <w:r w:rsidR="005A20B9" w:rsidRPr="005A20B9">
              <w:rPr>
                <w:rFonts w:eastAsiaTheme="majorEastAsia"/>
                <w:kern w:val="2"/>
                <w:szCs w:val="22"/>
                <w:lang w:eastAsia="zh-CN"/>
              </w:rPr>
              <w:t xml:space="preserve"> MHz</w:t>
            </w:r>
            <w:r w:rsidR="005A20B9" w:rsidRPr="005A20B9">
              <w:rPr>
                <w:rFonts w:eastAsiaTheme="majorEastAsia" w:hAnsiTheme="majorEastAsia"/>
                <w:kern w:val="2"/>
                <w:szCs w:val="22"/>
                <w:lang w:eastAsia="zh-CN"/>
              </w:rPr>
              <w:t>频</w:t>
            </w:r>
            <w:r w:rsidR="005A20B9" w:rsidRPr="00BE6114">
              <w:rPr>
                <w:rFonts w:eastAsiaTheme="majorEastAsia" w:hAnsiTheme="majorEastAsia"/>
                <w:kern w:val="2"/>
                <w:szCs w:val="22"/>
                <w:lang w:eastAsia="zh-CN"/>
              </w:rPr>
              <w:t>率</w:t>
            </w:r>
            <w:r w:rsidRPr="005A20B9">
              <w:rPr>
                <w:rFonts w:eastAsiaTheme="majorEastAsia" w:hAnsiTheme="majorEastAsia"/>
                <w:kern w:val="2"/>
                <w:szCs w:val="22"/>
                <w:lang w:eastAsia="zh-CN"/>
              </w:rPr>
              <w:t>范围</w:t>
            </w:r>
            <w:r w:rsidR="005A20B9" w:rsidRPr="005A20B9">
              <w:rPr>
                <w:rFonts w:eastAsiaTheme="majorEastAsia" w:hAnsiTheme="majorEastAsia"/>
                <w:kern w:val="2"/>
                <w:szCs w:val="22"/>
                <w:lang w:eastAsia="zh-CN"/>
              </w:rPr>
              <w:t>内的频率安排</w:t>
            </w:r>
          </w:p>
        </w:tc>
      </w:tr>
      <w:tr w:rsidR="00361BFA" w:rsidRPr="00BE6114">
        <w:trPr>
          <w:cantSplit/>
          <w:trHeight w:val="340"/>
          <w:jc w:val="center"/>
        </w:trPr>
        <w:tc>
          <w:tcPr>
            <w:tcW w:w="876" w:type="dxa"/>
            <w:vAlign w:val="center"/>
          </w:tcPr>
          <w:p w:rsidR="00361BFA" w:rsidRPr="00423162" w:rsidRDefault="005A20B9" w:rsidP="00145502">
            <w:pPr>
              <w:pStyle w:val="Tabletext"/>
              <w:tabs>
                <w:tab w:val="left" w:pos="1985"/>
              </w:tabs>
              <w:spacing w:beforeLines="50" w:before="120" w:afterLines="50" w:after="120"/>
              <w:jc w:val="center"/>
              <w:rPr>
                <w:rFonts w:eastAsiaTheme="majorEastAsia"/>
                <w:kern w:val="2"/>
                <w:szCs w:val="22"/>
                <w:lang w:eastAsia="zh-CN"/>
              </w:rPr>
            </w:pPr>
            <w:r w:rsidRPr="005A20B9">
              <w:rPr>
                <w:rFonts w:eastAsiaTheme="majorEastAsia"/>
                <w:kern w:val="2"/>
                <w:szCs w:val="22"/>
                <w:lang w:eastAsia="zh-CN"/>
              </w:rPr>
              <w:t>1</w:t>
            </w:r>
          </w:p>
        </w:tc>
        <w:tc>
          <w:tcPr>
            <w:tcW w:w="1120" w:type="dxa"/>
            <w:vAlign w:val="center"/>
          </w:tcPr>
          <w:p w:rsidR="00361BFA" w:rsidRPr="00423162" w:rsidRDefault="005A20B9" w:rsidP="00145502">
            <w:pPr>
              <w:pStyle w:val="Tabletext"/>
              <w:tabs>
                <w:tab w:val="left" w:pos="1985"/>
              </w:tabs>
              <w:spacing w:beforeLines="50" w:before="120" w:afterLines="50" w:after="120"/>
              <w:jc w:val="center"/>
              <w:rPr>
                <w:rFonts w:eastAsiaTheme="majorEastAsia"/>
                <w:kern w:val="2"/>
                <w:szCs w:val="22"/>
                <w:lang w:eastAsia="zh-CN"/>
              </w:rPr>
            </w:pPr>
            <w:r w:rsidRPr="005A20B9">
              <w:rPr>
                <w:rFonts w:eastAsiaTheme="majorEastAsia"/>
                <w:kern w:val="2"/>
                <w:szCs w:val="22"/>
                <w:lang w:eastAsia="zh-CN"/>
              </w:rPr>
              <w:t>1-1.6</w:t>
            </w:r>
          </w:p>
        </w:tc>
        <w:tc>
          <w:tcPr>
            <w:tcW w:w="7643" w:type="dxa"/>
          </w:tcPr>
          <w:p w:rsidR="00361BFA" w:rsidRPr="00423162" w:rsidRDefault="005A20B9" w:rsidP="00145502">
            <w:pPr>
              <w:pStyle w:val="Tabletext"/>
              <w:tabs>
                <w:tab w:val="left" w:pos="1985"/>
              </w:tabs>
              <w:spacing w:beforeLines="50" w:before="120" w:afterLines="50" w:after="120"/>
              <w:rPr>
                <w:rFonts w:eastAsiaTheme="majorEastAsia"/>
                <w:kern w:val="2"/>
                <w:szCs w:val="22"/>
                <w:lang w:eastAsia="zh-CN"/>
              </w:rPr>
            </w:pPr>
            <w:r w:rsidRPr="00BE6114">
              <w:rPr>
                <w:rFonts w:eastAsiaTheme="majorEastAsia" w:hAnsiTheme="majorEastAsia"/>
                <w:kern w:val="2"/>
                <w:szCs w:val="22"/>
                <w:lang w:eastAsia="zh-CN"/>
              </w:rPr>
              <w:t>宽带</w:t>
            </w:r>
            <w:r w:rsidRPr="00BE6114">
              <w:rPr>
                <w:rFonts w:eastAsiaTheme="majorEastAsia"/>
                <w:kern w:val="2"/>
                <w:szCs w:val="22"/>
                <w:lang w:eastAsia="zh-CN"/>
              </w:rPr>
              <w:t>PPDR</w:t>
            </w:r>
            <w:r w:rsidRPr="00BE6114">
              <w:rPr>
                <w:rFonts w:eastAsiaTheme="majorEastAsia" w:hAnsiTheme="majorEastAsia"/>
                <w:kern w:val="2"/>
                <w:szCs w:val="22"/>
                <w:lang w:eastAsia="zh-CN"/>
              </w:rPr>
              <w:t>中</w:t>
            </w:r>
            <w:r w:rsidRPr="00BE6114">
              <w:rPr>
                <w:rFonts w:eastAsiaTheme="majorEastAsia"/>
                <w:kern w:val="2"/>
                <w:szCs w:val="22"/>
                <w:lang w:eastAsia="zh-CN"/>
              </w:rPr>
              <w:t>1</w:t>
            </w:r>
            <w:r w:rsidRPr="00BE6114">
              <w:rPr>
                <w:rFonts w:eastAsiaTheme="majorEastAsia" w:hAnsiTheme="majorEastAsia"/>
                <w:kern w:val="2"/>
                <w:szCs w:val="22"/>
                <w:lang w:eastAsia="zh-CN"/>
              </w:rPr>
              <w:t>区中的一些国家</w:t>
            </w:r>
            <w:r w:rsidRPr="005A20B9">
              <w:rPr>
                <w:rFonts w:eastAsiaTheme="majorEastAsia" w:hAnsiTheme="majorEastAsia"/>
                <w:kern w:val="2"/>
                <w:szCs w:val="22"/>
                <w:lang w:eastAsia="zh-CN"/>
              </w:rPr>
              <w:t>，在</w:t>
            </w:r>
            <w:r w:rsidRPr="00BE6114">
              <w:rPr>
                <w:rFonts w:eastAsiaTheme="majorEastAsia"/>
                <w:kern w:val="2"/>
                <w:szCs w:val="22"/>
                <w:lang w:eastAsia="zh-CN"/>
              </w:rPr>
              <w:t>703</w:t>
            </w:r>
            <w:r w:rsidRPr="005A20B9">
              <w:rPr>
                <w:rFonts w:eastAsiaTheme="majorEastAsia" w:hAnsiTheme="majorEastAsia"/>
                <w:kern w:val="2"/>
                <w:szCs w:val="22"/>
                <w:lang w:eastAsia="zh-CN"/>
              </w:rPr>
              <w:t>至</w:t>
            </w:r>
            <w:r w:rsidRPr="00BE6114">
              <w:rPr>
                <w:rFonts w:eastAsiaTheme="majorEastAsia"/>
                <w:kern w:val="2"/>
                <w:szCs w:val="22"/>
                <w:lang w:eastAsia="zh-CN"/>
              </w:rPr>
              <w:t>768</w:t>
            </w:r>
            <w:r w:rsidRPr="005A20B9">
              <w:rPr>
                <w:rFonts w:eastAsiaTheme="majorEastAsia"/>
                <w:kern w:val="2"/>
                <w:szCs w:val="22"/>
                <w:lang w:eastAsia="zh-CN"/>
              </w:rPr>
              <w:t xml:space="preserve"> MHz</w:t>
            </w:r>
            <w:r w:rsidRPr="005A20B9">
              <w:rPr>
                <w:rFonts w:eastAsiaTheme="majorEastAsia" w:hAnsiTheme="majorEastAsia"/>
                <w:kern w:val="2"/>
                <w:szCs w:val="22"/>
                <w:lang w:eastAsia="zh-CN"/>
              </w:rPr>
              <w:t>频</w:t>
            </w:r>
            <w:r w:rsidRPr="00BE6114">
              <w:rPr>
                <w:rFonts w:eastAsiaTheme="majorEastAsia" w:hAnsiTheme="majorEastAsia"/>
                <w:kern w:val="2"/>
                <w:szCs w:val="22"/>
                <w:lang w:eastAsia="zh-CN"/>
              </w:rPr>
              <w:t>率</w:t>
            </w:r>
            <w:r w:rsidRPr="005A20B9">
              <w:rPr>
                <w:rFonts w:eastAsiaTheme="majorEastAsia" w:hAnsiTheme="majorEastAsia"/>
                <w:kern w:val="2"/>
                <w:szCs w:val="22"/>
                <w:lang w:eastAsia="zh-CN"/>
              </w:rPr>
              <w:t>范围内的</w:t>
            </w:r>
            <w:r w:rsidR="00BE6114" w:rsidRPr="005A20B9">
              <w:rPr>
                <w:rFonts w:eastAsiaTheme="majorEastAsia" w:hAnsiTheme="majorEastAsia"/>
                <w:kern w:val="2"/>
                <w:szCs w:val="22"/>
                <w:lang w:eastAsia="zh-CN"/>
              </w:rPr>
              <w:t>频率</w:t>
            </w:r>
            <w:r w:rsidRPr="005A20B9">
              <w:rPr>
                <w:rFonts w:eastAsiaTheme="majorEastAsia" w:hAnsiTheme="majorEastAsia"/>
                <w:kern w:val="2"/>
                <w:szCs w:val="22"/>
                <w:lang w:eastAsia="zh-CN"/>
              </w:rPr>
              <w:t>安排</w:t>
            </w:r>
          </w:p>
        </w:tc>
      </w:tr>
      <w:tr w:rsidR="00361BFA" w:rsidRPr="00BE6114">
        <w:trPr>
          <w:cantSplit/>
          <w:trHeight w:val="340"/>
          <w:jc w:val="center"/>
        </w:trPr>
        <w:tc>
          <w:tcPr>
            <w:tcW w:w="876" w:type="dxa"/>
            <w:vAlign w:val="center"/>
          </w:tcPr>
          <w:p w:rsidR="00361BFA" w:rsidRPr="00423162" w:rsidRDefault="005A20B9" w:rsidP="00145502">
            <w:pPr>
              <w:pStyle w:val="Tabletext"/>
              <w:tabs>
                <w:tab w:val="left" w:pos="1985"/>
              </w:tabs>
              <w:spacing w:beforeLines="50" w:before="120" w:afterLines="50" w:after="120"/>
              <w:jc w:val="center"/>
              <w:rPr>
                <w:rFonts w:eastAsiaTheme="majorEastAsia"/>
                <w:kern w:val="2"/>
                <w:szCs w:val="22"/>
                <w:lang w:eastAsia="zh-CN"/>
              </w:rPr>
            </w:pPr>
            <w:r w:rsidRPr="005A20B9">
              <w:rPr>
                <w:rFonts w:eastAsiaTheme="majorEastAsia"/>
                <w:kern w:val="2"/>
                <w:szCs w:val="22"/>
                <w:lang w:eastAsia="zh-CN"/>
              </w:rPr>
              <w:t>2</w:t>
            </w:r>
          </w:p>
        </w:tc>
        <w:tc>
          <w:tcPr>
            <w:tcW w:w="1120" w:type="dxa"/>
            <w:vAlign w:val="center"/>
          </w:tcPr>
          <w:p w:rsidR="00361BFA" w:rsidRPr="00423162" w:rsidRDefault="005A20B9" w:rsidP="00145502">
            <w:pPr>
              <w:pStyle w:val="Tabletext"/>
              <w:tabs>
                <w:tab w:val="left" w:pos="1985"/>
              </w:tabs>
              <w:spacing w:beforeLines="50" w:before="120" w:afterLines="50" w:after="120"/>
              <w:jc w:val="center"/>
              <w:rPr>
                <w:rFonts w:eastAsiaTheme="majorEastAsia"/>
                <w:kern w:val="2"/>
                <w:szCs w:val="22"/>
              </w:rPr>
            </w:pPr>
            <w:r w:rsidRPr="005A20B9">
              <w:rPr>
                <w:rFonts w:eastAsiaTheme="majorEastAsia"/>
                <w:kern w:val="2"/>
                <w:szCs w:val="22"/>
              </w:rPr>
              <w:t>1-2.1</w:t>
            </w:r>
          </w:p>
        </w:tc>
        <w:tc>
          <w:tcPr>
            <w:tcW w:w="7643" w:type="dxa"/>
            <w:vAlign w:val="center"/>
          </w:tcPr>
          <w:p w:rsidR="00361BFA" w:rsidRPr="00423162" w:rsidRDefault="005A20B9" w:rsidP="00145502">
            <w:pPr>
              <w:pStyle w:val="Tabletext"/>
              <w:tabs>
                <w:tab w:val="left" w:pos="1985"/>
              </w:tabs>
              <w:spacing w:beforeLines="50" w:before="120" w:afterLines="50" w:after="120"/>
              <w:rPr>
                <w:rFonts w:eastAsiaTheme="majorEastAsia"/>
                <w:kern w:val="2"/>
                <w:szCs w:val="22"/>
                <w:lang w:eastAsia="zh-CN"/>
              </w:rPr>
            </w:pPr>
            <w:r w:rsidRPr="005A20B9">
              <w:rPr>
                <w:rFonts w:eastAsiaTheme="majorEastAsia" w:hAnsiTheme="majorEastAsia"/>
                <w:kern w:val="2"/>
                <w:szCs w:val="22"/>
                <w:lang w:eastAsia="zh-CN"/>
              </w:rPr>
              <w:t>按照宽带</w:t>
            </w:r>
            <w:r w:rsidRPr="005A20B9">
              <w:rPr>
                <w:rFonts w:eastAsiaTheme="majorEastAsia"/>
                <w:kern w:val="2"/>
                <w:szCs w:val="22"/>
                <w:lang w:eastAsia="zh-CN"/>
              </w:rPr>
              <w:t>PPDR</w:t>
            </w:r>
            <w:r w:rsidRPr="005A20B9">
              <w:rPr>
                <w:rFonts w:eastAsiaTheme="majorEastAsia" w:hAnsiTheme="majorEastAsia"/>
                <w:kern w:val="2"/>
                <w:szCs w:val="22"/>
                <w:lang w:eastAsia="zh-CN"/>
              </w:rPr>
              <w:t>的</w:t>
            </w:r>
            <w:r w:rsidRPr="005A20B9">
              <w:rPr>
                <w:rFonts w:eastAsiaTheme="majorEastAsia"/>
                <w:kern w:val="2"/>
                <w:szCs w:val="22"/>
                <w:lang w:eastAsia="zh-CN"/>
              </w:rPr>
              <w:t>CITEL</w:t>
            </w:r>
            <w:r w:rsidR="00BE6114" w:rsidRPr="005A20B9">
              <w:rPr>
                <w:rFonts w:eastAsiaTheme="majorEastAsia" w:hAnsiTheme="majorEastAsia"/>
                <w:kern w:val="2"/>
                <w:szCs w:val="22"/>
                <w:lang w:eastAsia="zh-CN"/>
              </w:rPr>
              <w:t>统一协调</w:t>
            </w:r>
            <w:r w:rsidRPr="005A20B9">
              <w:rPr>
                <w:rFonts w:eastAsiaTheme="majorEastAsia" w:hAnsiTheme="majorEastAsia"/>
                <w:kern w:val="2"/>
                <w:szCs w:val="22"/>
                <w:lang w:eastAsia="zh-CN"/>
              </w:rPr>
              <w:t>措施，在</w:t>
            </w:r>
            <w:r w:rsidRPr="00BE6114">
              <w:rPr>
                <w:rFonts w:eastAsiaTheme="majorEastAsia"/>
                <w:kern w:val="2"/>
                <w:szCs w:val="22"/>
                <w:lang w:eastAsia="zh-CN"/>
              </w:rPr>
              <w:t>703</w:t>
            </w:r>
            <w:r w:rsidRPr="005A20B9">
              <w:rPr>
                <w:rFonts w:eastAsiaTheme="majorEastAsia" w:hAnsiTheme="majorEastAsia"/>
                <w:kern w:val="2"/>
                <w:szCs w:val="22"/>
                <w:lang w:eastAsia="zh-CN"/>
              </w:rPr>
              <w:t>至</w:t>
            </w:r>
            <w:r w:rsidRPr="00BE6114">
              <w:rPr>
                <w:rFonts w:eastAsiaTheme="majorEastAsia"/>
                <w:kern w:val="2"/>
                <w:szCs w:val="22"/>
                <w:lang w:eastAsia="zh-CN"/>
              </w:rPr>
              <w:t>869</w:t>
            </w:r>
            <w:r w:rsidRPr="005A20B9">
              <w:rPr>
                <w:rFonts w:eastAsiaTheme="majorEastAsia"/>
                <w:kern w:val="2"/>
                <w:szCs w:val="22"/>
                <w:lang w:eastAsia="zh-CN"/>
              </w:rPr>
              <w:t xml:space="preserve"> MHz</w:t>
            </w:r>
            <w:r w:rsidRPr="005A20B9">
              <w:rPr>
                <w:rFonts w:eastAsiaTheme="majorEastAsia" w:hAnsiTheme="majorEastAsia"/>
                <w:kern w:val="2"/>
                <w:szCs w:val="22"/>
                <w:lang w:eastAsia="zh-CN"/>
              </w:rPr>
              <w:t>频率范围内的协调频率安排</w:t>
            </w:r>
          </w:p>
        </w:tc>
      </w:tr>
      <w:tr w:rsidR="00361BFA" w:rsidRPr="00BE6114">
        <w:trPr>
          <w:cantSplit/>
          <w:trHeight w:val="340"/>
          <w:jc w:val="center"/>
        </w:trPr>
        <w:tc>
          <w:tcPr>
            <w:tcW w:w="876" w:type="dxa"/>
            <w:vAlign w:val="center"/>
          </w:tcPr>
          <w:p w:rsidR="00361BFA" w:rsidRPr="00423162" w:rsidRDefault="005A20B9" w:rsidP="00145502">
            <w:pPr>
              <w:pStyle w:val="Tabletext"/>
              <w:tabs>
                <w:tab w:val="left" w:pos="1985"/>
              </w:tabs>
              <w:spacing w:beforeLines="50" w:before="120" w:afterLines="50" w:after="120"/>
              <w:jc w:val="center"/>
              <w:rPr>
                <w:rFonts w:eastAsiaTheme="majorEastAsia"/>
                <w:kern w:val="2"/>
                <w:szCs w:val="22"/>
                <w:lang w:eastAsia="zh-CN"/>
              </w:rPr>
            </w:pPr>
            <w:r w:rsidRPr="005A20B9">
              <w:rPr>
                <w:rFonts w:eastAsiaTheme="majorEastAsia"/>
                <w:kern w:val="2"/>
                <w:szCs w:val="22"/>
                <w:lang w:eastAsia="zh-CN"/>
              </w:rPr>
              <w:t>2</w:t>
            </w:r>
          </w:p>
        </w:tc>
        <w:tc>
          <w:tcPr>
            <w:tcW w:w="1120" w:type="dxa"/>
            <w:vAlign w:val="center"/>
          </w:tcPr>
          <w:p w:rsidR="00361BFA" w:rsidRPr="00423162" w:rsidRDefault="005A20B9" w:rsidP="00145502">
            <w:pPr>
              <w:pStyle w:val="Tabletext"/>
              <w:tabs>
                <w:tab w:val="left" w:pos="1985"/>
              </w:tabs>
              <w:spacing w:beforeLines="50" w:before="120" w:afterLines="50" w:after="120"/>
              <w:jc w:val="center"/>
              <w:rPr>
                <w:rFonts w:eastAsiaTheme="majorEastAsia"/>
                <w:kern w:val="2"/>
                <w:szCs w:val="22"/>
              </w:rPr>
            </w:pPr>
            <w:r w:rsidRPr="005A20B9">
              <w:rPr>
                <w:rFonts w:eastAsiaTheme="majorEastAsia"/>
                <w:kern w:val="2"/>
                <w:szCs w:val="22"/>
              </w:rPr>
              <w:t>1-2.2</w:t>
            </w:r>
          </w:p>
        </w:tc>
        <w:tc>
          <w:tcPr>
            <w:tcW w:w="7643" w:type="dxa"/>
            <w:vAlign w:val="center"/>
          </w:tcPr>
          <w:p w:rsidR="00361BFA" w:rsidRPr="00423162" w:rsidRDefault="005A20B9" w:rsidP="00145502">
            <w:pPr>
              <w:pStyle w:val="Tabletext"/>
              <w:tabs>
                <w:tab w:val="left" w:pos="1985"/>
              </w:tabs>
              <w:spacing w:beforeLines="50" w:before="120" w:afterLines="50" w:after="120"/>
              <w:rPr>
                <w:rFonts w:eastAsiaTheme="majorEastAsia"/>
                <w:spacing w:val="2"/>
                <w:kern w:val="2"/>
                <w:szCs w:val="22"/>
                <w:lang w:eastAsia="zh-CN"/>
              </w:rPr>
            </w:pPr>
            <w:r w:rsidRPr="005A20B9">
              <w:rPr>
                <w:rFonts w:eastAsiaTheme="majorEastAsia" w:hAnsiTheme="majorEastAsia"/>
                <w:spacing w:val="2"/>
                <w:kern w:val="2"/>
                <w:szCs w:val="22"/>
                <w:lang w:eastAsia="zh-CN"/>
              </w:rPr>
              <w:t>按照</w:t>
            </w:r>
            <w:r w:rsidRPr="00BE6114">
              <w:rPr>
                <w:rFonts w:eastAsiaTheme="majorEastAsia"/>
                <w:spacing w:val="2"/>
                <w:kern w:val="2"/>
                <w:szCs w:val="22"/>
                <w:lang w:eastAsia="zh-CN"/>
              </w:rPr>
              <w:t>PPDR</w:t>
            </w:r>
            <w:r w:rsidRPr="00BE6114">
              <w:rPr>
                <w:rFonts w:eastAsiaTheme="majorEastAsia" w:hAnsiTheme="majorEastAsia"/>
                <w:spacing w:val="2"/>
                <w:kern w:val="2"/>
                <w:szCs w:val="22"/>
                <w:lang w:eastAsia="zh-CN"/>
              </w:rPr>
              <w:t>应用的</w:t>
            </w:r>
            <w:r w:rsidRPr="005A20B9">
              <w:rPr>
                <w:rFonts w:eastAsiaTheme="majorEastAsia"/>
                <w:spacing w:val="2"/>
                <w:kern w:val="2"/>
                <w:szCs w:val="22"/>
                <w:lang w:eastAsia="zh-CN"/>
              </w:rPr>
              <w:t>CITEL</w:t>
            </w:r>
            <w:r w:rsidR="00BE6114" w:rsidRPr="005A20B9">
              <w:rPr>
                <w:rFonts w:eastAsiaTheme="majorEastAsia" w:hAnsiTheme="majorEastAsia"/>
                <w:spacing w:val="2"/>
                <w:kern w:val="2"/>
                <w:szCs w:val="22"/>
                <w:lang w:eastAsia="zh-CN"/>
              </w:rPr>
              <w:t>协调</w:t>
            </w:r>
            <w:r w:rsidRPr="005A20B9">
              <w:rPr>
                <w:rFonts w:eastAsiaTheme="majorEastAsia" w:hAnsiTheme="majorEastAsia"/>
                <w:spacing w:val="2"/>
                <w:kern w:val="2"/>
                <w:szCs w:val="22"/>
                <w:lang w:eastAsia="zh-CN"/>
              </w:rPr>
              <w:t>措施，在</w:t>
            </w:r>
            <w:r w:rsidRPr="00BE6114">
              <w:rPr>
                <w:rFonts w:eastAsiaTheme="majorEastAsia"/>
                <w:spacing w:val="2"/>
                <w:kern w:val="2"/>
                <w:szCs w:val="22"/>
                <w:lang w:eastAsia="zh-CN"/>
              </w:rPr>
              <w:t>764</w:t>
            </w:r>
            <w:r w:rsidRPr="005A20B9">
              <w:rPr>
                <w:rFonts w:eastAsiaTheme="majorEastAsia" w:hAnsiTheme="majorEastAsia"/>
                <w:spacing w:val="2"/>
                <w:kern w:val="2"/>
                <w:szCs w:val="22"/>
                <w:lang w:eastAsia="zh-CN"/>
              </w:rPr>
              <w:t>至</w:t>
            </w:r>
            <w:r w:rsidRPr="00BE6114">
              <w:rPr>
                <w:rFonts w:eastAsiaTheme="majorEastAsia"/>
                <w:spacing w:val="2"/>
                <w:kern w:val="2"/>
                <w:szCs w:val="22"/>
                <w:lang w:eastAsia="zh-CN"/>
              </w:rPr>
              <w:t>806</w:t>
            </w:r>
            <w:r w:rsidRPr="005A20B9">
              <w:rPr>
                <w:rFonts w:eastAsiaTheme="majorEastAsia"/>
                <w:spacing w:val="2"/>
                <w:kern w:val="2"/>
                <w:szCs w:val="22"/>
                <w:lang w:eastAsia="zh-CN"/>
              </w:rPr>
              <w:t xml:space="preserve"> MHz</w:t>
            </w:r>
            <w:r w:rsidRPr="005A20B9">
              <w:rPr>
                <w:rFonts w:eastAsiaTheme="majorEastAsia" w:hAnsiTheme="majorEastAsia"/>
                <w:spacing w:val="2"/>
                <w:kern w:val="2"/>
                <w:szCs w:val="22"/>
                <w:lang w:eastAsia="zh-CN"/>
              </w:rPr>
              <w:t>频率范围内的协调频率安排</w:t>
            </w:r>
          </w:p>
        </w:tc>
      </w:tr>
      <w:tr w:rsidR="00361BFA" w:rsidRPr="00BE6114">
        <w:trPr>
          <w:cantSplit/>
          <w:trHeight w:val="340"/>
          <w:jc w:val="center"/>
        </w:trPr>
        <w:tc>
          <w:tcPr>
            <w:tcW w:w="876" w:type="dxa"/>
            <w:vAlign w:val="center"/>
          </w:tcPr>
          <w:p w:rsidR="00361BFA" w:rsidRPr="00423162" w:rsidRDefault="005A20B9" w:rsidP="00145502">
            <w:pPr>
              <w:pStyle w:val="Tabletext"/>
              <w:tabs>
                <w:tab w:val="left" w:pos="1985"/>
              </w:tabs>
              <w:spacing w:beforeLines="50" w:before="120" w:afterLines="50" w:after="120"/>
              <w:jc w:val="center"/>
              <w:rPr>
                <w:rFonts w:eastAsiaTheme="majorEastAsia"/>
                <w:kern w:val="2"/>
                <w:szCs w:val="22"/>
                <w:lang w:eastAsia="zh-CN"/>
              </w:rPr>
            </w:pPr>
            <w:r w:rsidRPr="005A20B9">
              <w:rPr>
                <w:rFonts w:eastAsiaTheme="majorEastAsia"/>
                <w:kern w:val="2"/>
                <w:szCs w:val="22"/>
                <w:lang w:eastAsia="zh-CN"/>
              </w:rPr>
              <w:t>2</w:t>
            </w:r>
          </w:p>
        </w:tc>
        <w:tc>
          <w:tcPr>
            <w:tcW w:w="1120" w:type="dxa"/>
            <w:vAlign w:val="center"/>
          </w:tcPr>
          <w:p w:rsidR="00361BFA" w:rsidRPr="00423162" w:rsidRDefault="005A20B9" w:rsidP="00145502">
            <w:pPr>
              <w:pStyle w:val="Tabletext"/>
              <w:tabs>
                <w:tab w:val="left" w:pos="1985"/>
              </w:tabs>
              <w:spacing w:beforeLines="50" w:before="120" w:afterLines="50" w:after="120"/>
              <w:jc w:val="center"/>
              <w:rPr>
                <w:rFonts w:eastAsiaTheme="majorEastAsia"/>
                <w:kern w:val="2"/>
                <w:szCs w:val="22"/>
              </w:rPr>
            </w:pPr>
            <w:r w:rsidRPr="005A20B9">
              <w:rPr>
                <w:rFonts w:eastAsiaTheme="majorEastAsia"/>
                <w:kern w:val="2"/>
                <w:szCs w:val="22"/>
              </w:rPr>
              <w:t>1-2.3</w:t>
            </w:r>
          </w:p>
        </w:tc>
        <w:tc>
          <w:tcPr>
            <w:tcW w:w="7643" w:type="dxa"/>
            <w:vAlign w:val="center"/>
          </w:tcPr>
          <w:p w:rsidR="00361BFA" w:rsidRPr="00423162" w:rsidRDefault="005A20B9" w:rsidP="00145502">
            <w:pPr>
              <w:pStyle w:val="Tabletext"/>
              <w:tabs>
                <w:tab w:val="left" w:pos="1985"/>
              </w:tabs>
              <w:spacing w:beforeLines="50" w:before="120" w:afterLines="50" w:after="120"/>
              <w:rPr>
                <w:rFonts w:eastAsiaTheme="majorEastAsia"/>
                <w:kern w:val="2"/>
                <w:szCs w:val="22"/>
                <w:lang w:eastAsia="zh-CN"/>
              </w:rPr>
            </w:pPr>
            <w:r w:rsidRPr="00BE6114">
              <w:rPr>
                <w:rFonts w:eastAsiaTheme="majorEastAsia" w:hAnsiTheme="majorEastAsia"/>
                <w:kern w:val="2"/>
                <w:szCs w:val="22"/>
                <w:lang w:eastAsia="zh-CN"/>
              </w:rPr>
              <w:t>窄带</w:t>
            </w:r>
            <w:r w:rsidRPr="00BE6114">
              <w:rPr>
                <w:rFonts w:eastAsiaTheme="majorEastAsia"/>
                <w:kern w:val="2"/>
                <w:szCs w:val="22"/>
                <w:lang w:eastAsia="zh-CN"/>
              </w:rPr>
              <w:t>PPDR</w:t>
            </w:r>
            <w:r w:rsidRPr="00BE6114">
              <w:rPr>
                <w:rFonts w:eastAsiaTheme="majorEastAsia" w:hAnsiTheme="majorEastAsia"/>
                <w:kern w:val="2"/>
                <w:szCs w:val="22"/>
                <w:lang w:eastAsia="zh-CN"/>
              </w:rPr>
              <w:t>中</w:t>
            </w:r>
            <w:r w:rsidRPr="00BE6114">
              <w:rPr>
                <w:rFonts w:eastAsiaTheme="majorEastAsia"/>
                <w:kern w:val="2"/>
                <w:szCs w:val="22"/>
                <w:lang w:eastAsia="zh-CN"/>
              </w:rPr>
              <w:t>2</w:t>
            </w:r>
            <w:r w:rsidRPr="00BE6114">
              <w:rPr>
                <w:rFonts w:eastAsiaTheme="majorEastAsia" w:hAnsiTheme="majorEastAsia"/>
                <w:kern w:val="2"/>
                <w:szCs w:val="22"/>
                <w:lang w:eastAsia="zh-CN"/>
              </w:rPr>
              <w:t>区中的一些国家</w:t>
            </w:r>
            <w:r w:rsidRPr="005A20B9">
              <w:rPr>
                <w:rFonts w:eastAsiaTheme="majorEastAsia" w:hAnsiTheme="majorEastAsia"/>
                <w:kern w:val="2"/>
                <w:szCs w:val="22"/>
                <w:lang w:eastAsia="zh-CN"/>
              </w:rPr>
              <w:t>，在</w:t>
            </w:r>
            <w:r w:rsidRPr="00BE6114">
              <w:rPr>
                <w:rFonts w:eastAsiaTheme="majorEastAsia"/>
                <w:kern w:val="2"/>
                <w:szCs w:val="22"/>
                <w:lang w:eastAsia="zh-CN"/>
              </w:rPr>
              <w:t>806</w:t>
            </w:r>
            <w:r w:rsidRPr="005A20B9">
              <w:rPr>
                <w:rFonts w:eastAsiaTheme="majorEastAsia" w:hAnsiTheme="majorEastAsia"/>
                <w:kern w:val="2"/>
                <w:szCs w:val="22"/>
                <w:lang w:eastAsia="zh-CN"/>
              </w:rPr>
              <w:t>至</w:t>
            </w:r>
            <w:r w:rsidRPr="00BE6114">
              <w:rPr>
                <w:rFonts w:eastAsiaTheme="majorEastAsia"/>
                <w:kern w:val="2"/>
                <w:szCs w:val="22"/>
                <w:lang w:eastAsia="zh-CN"/>
              </w:rPr>
              <w:t>869</w:t>
            </w:r>
            <w:r w:rsidRPr="005A20B9">
              <w:rPr>
                <w:rFonts w:eastAsiaTheme="majorEastAsia"/>
                <w:kern w:val="2"/>
                <w:szCs w:val="22"/>
                <w:lang w:eastAsia="zh-CN"/>
              </w:rPr>
              <w:t xml:space="preserve"> MHz</w:t>
            </w:r>
            <w:r w:rsidR="00BE6114" w:rsidRPr="005A20B9">
              <w:rPr>
                <w:rFonts w:eastAsiaTheme="majorEastAsia" w:hAnsiTheme="majorEastAsia"/>
                <w:kern w:val="2"/>
                <w:szCs w:val="22"/>
                <w:lang w:eastAsia="zh-CN"/>
              </w:rPr>
              <w:t>频率</w:t>
            </w:r>
            <w:r w:rsidRPr="005A20B9">
              <w:rPr>
                <w:rFonts w:eastAsiaTheme="majorEastAsia" w:hAnsiTheme="majorEastAsia"/>
                <w:kern w:val="2"/>
                <w:szCs w:val="22"/>
                <w:lang w:eastAsia="zh-CN"/>
              </w:rPr>
              <w:t>范围内的频率安排</w:t>
            </w:r>
          </w:p>
        </w:tc>
      </w:tr>
      <w:tr w:rsidR="00361BFA" w:rsidRPr="00BE6114">
        <w:trPr>
          <w:cantSplit/>
          <w:trHeight w:val="340"/>
          <w:jc w:val="center"/>
        </w:trPr>
        <w:tc>
          <w:tcPr>
            <w:tcW w:w="876" w:type="dxa"/>
            <w:vAlign w:val="center"/>
          </w:tcPr>
          <w:p w:rsidR="00361BFA" w:rsidRPr="00423162" w:rsidRDefault="005A20B9" w:rsidP="00145502">
            <w:pPr>
              <w:pStyle w:val="Tabletext"/>
              <w:tabs>
                <w:tab w:val="left" w:pos="1985"/>
              </w:tabs>
              <w:spacing w:beforeLines="50" w:before="120" w:afterLines="50" w:after="120"/>
              <w:jc w:val="center"/>
              <w:rPr>
                <w:rFonts w:eastAsiaTheme="majorEastAsia"/>
                <w:kern w:val="2"/>
                <w:szCs w:val="22"/>
                <w:lang w:eastAsia="zh-CN"/>
              </w:rPr>
            </w:pPr>
            <w:r w:rsidRPr="005A20B9">
              <w:rPr>
                <w:rFonts w:eastAsiaTheme="majorEastAsia"/>
                <w:kern w:val="2"/>
                <w:szCs w:val="22"/>
                <w:lang w:eastAsia="zh-CN"/>
              </w:rPr>
              <w:t>3</w:t>
            </w:r>
          </w:p>
        </w:tc>
        <w:tc>
          <w:tcPr>
            <w:tcW w:w="1120" w:type="dxa"/>
            <w:vAlign w:val="center"/>
          </w:tcPr>
          <w:p w:rsidR="00361BFA" w:rsidRPr="00423162" w:rsidRDefault="005A20B9" w:rsidP="00145502">
            <w:pPr>
              <w:pStyle w:val="Tabletext"/>
              <w:tabs>
                <w:tab w:val="left" w:pos="1985"/>
              </w:tabs>
              <w:spacing w:beforeLines="50" w:before="120" w:afterLines="50" w:after="120"/>
              <w:jc w:val="center"/>
              <w:rPr>
                <w:rFonts w:eastAsiaTheme="majorEastAsia"/>
                <w:kern w:val="2"/>
                <w:szCs w:val="22"/>
              </w:rPr>
            </w:pPr>
            <w:r w:rsidRPr="005A20B9">
              <w:rPr>
                <w:rFonts w:eastAsiaTheme="majorEastAsia"/>
                <w:kern w:val="2"/>
                <w:szCs w:val="22"/>
              </w:rPr>
              <w:t>1-3.1</w:t>
            </w:r>
          </w:p>
        </w:tc>
        <w:tc>
          <w:tcPr>
            <w:tcW w:w="7643" w:type="dxa"/>
            <w:vAlign w:val="center"/>
          </w:tcPr>
          <w:p w:rsidR="00361BFA" w:rsidRPr="00423162" w:rsidRDefault="005A20B9" w:rsidP="00145502">
            <w:pPr>
              <w:pStyle w:val="Tabletext"/>
              <w:tabs>
                <w:tab w:val="left" w:pos="1985"/>
              </w:tabs>
              <w:spacing w:beforeLines="50" w:before="120" w:afterLines="50" w:after="120"/>
              <w:rPr>
                <w:rFonts w:eastAsiaTheme="majorEastAsia"/>
                <w:bCs/>
                <w:kern w:val="2"/>
                <w:szCs w:val="22"/>
                <w:lang w:eastAsia="zh-CN"/>
              </w:rPr>
            </w:pPr>
            <w:r w:rsidRPr="005A20B9">
              <w:rPr>
                <w:rFonts w:eastAsiaTheme="majorEastAsia" w:hAnsiTheme="majorEastAsia"/>
                <w:kern w:val="2"/>
                <w:szCs w:val="22"/>
                <w:lang w:eastAsia="zh-CN"/>
              </w:rPr>
              <w:t>按照</w:t>
            </w:r>
            <w:r w:rsidR="00BE6114" w:rsidRPr="005A20B9">
              <w:rPr>
                <w:rFonts w:eastAsiaTheme="majorEastAsia" w:hAnsiTheme="majorEastAsia"/>
                <w:kern w:val="2"/>
                <w:szCs w:val="22"/>
                <w:lang w:eastAsia="zh-CN"/>
              </w:rPr>
              <w:t>宽带</w:t>
            </w:r>
            <w:r w:rsidRPr="00BE6114">
              <w:rPr>
                <w:rFonts w:eastAsiaTheme="majorEastAsia"/>
                <w:kern w:val="2"/>
                <w:szCs w:val="22"/>
                <w:lang w:eastAsia="zh-CN"/>
              </w:rPr>
              <w:t>PPDR</w:t>
            </w:r>
            <w:r w:rsidRPr="00BE6114">
              <w:rPr>
                <w:rFonts w:eastAsiaTheme="majorEastAsia" w:hAnsiTheme="majorEastAsia"/>
                <w:kern w:val="2"/>
                <w:szCs w:val="22"/>
                <w:lang w:eastAsia="zh-CN"/>
              </w:rPr>
              <w:t>的</w:t>
            </w:r>
            <w:r w:rsidRPr="00BE6114">
              <w:rPr>
                <w:rFonts w:eastAsiaTheme="majorEastAsia"/>
                <w:kern w:val="2"/>
                <w:szCs w:val="22"/>
                <w:lang w:eastAsia="zh-CN"/>
              </w:rPr>
              <w:t>APT</w:t>
            </w:r>
            <w:r w:rsidRPr="00BE6114">
              <w:rPr>
                <w:rFonts w:eastAsiaTheme="majorEastAsia" w:hAnsiTheme="majorEastAsia"/>
                <w:kern w:val="2"/>
                <w:szCs w:val="22"/>
                <w:lang w:eastAsia="zh-CN"/>
              </w:rPr>
              <w:t>协调</w:t>
            </w:r>
            <w:r w:rsidRPr="005A20B9">
              <w:rPr>
                <w:rFonts w:eastAsiaTheme="majorEastAsia" w:hAnsiTheme="majorEastAsia"/>
                <w:kern w:val="2"/>
                <w:szCs w:val="22"/>
                <w:lang w:eastAsia="zh-CN"/>
              </w:rPr>
              <w:t>措施，在</w:t>
            </w:r>
            <w:r w:rsidRPr="00BE6114">
              <w:rPr>
                <w:rFonts w:eastAsiaTheme="majorEastAsia"/>
                <w:kern w:val="2"/>
                <w:szCs w:val="22"/>
                <w:lang w:eastAsia="zh-CN"/>
              </w:rPr>
              <w:t>694</w:t>
            </w:r>
            <w:r w:rsidRPr="005A20B9">
              <w:rPr>
                <w:rFonts w:eastAsiaTheme="majorEastAsia" w:hAnsiTheme="majorEastAsia"/>
                <w:kern w:val="2"/>
                <w:szCs w:val="22"/>
                <w:lang w:eastAsia="zh-CN"/>
              </w:rPr>
              <w:t>至</w:t>
            </w:r>
            <w:r w:rsidRPr="00BE6114">
              <w:rPr>
                <w:rFonts w:eastAsiaTheme="majorEastAsia"/>
                <w:kern w:val="2"/>
                <w:szCs w:val="22"/>
                <w:lang w:eastAsia="zh-CN"/>
              </w:rPr>
              <w:t>894</w:t>
            </w:r>
            <w:r w:rsidRPr="005A20B9">
              <w:rPr>
                <w:rFonts w:eastAsiaTheme="majorEastAsia"/>
                <w:kern w:val="2"/>
                <w:szCs w:val="22"/>
                <w:lang w:eastAsia="zh-CN"/>
              </w:rPr>
              <w:t xml:space="preserve"> MHz</w:t>
            </w:r>
            <w:r w:rsidRPr="005A20B9">
              <w:rPr>
                <w:rFonts w:eastAsiaTheme="majorEastAsia" w:hAnsiTheme="majorEastAsia"/>
                <w:kern w:val="2"/>
                <w:szCs w:val="22"/>
                <w:lang w:eastAsia="zh-CN"/>
              </w:rPr>
              <w:t>频率范围内的协调频率安排</w:t>
            </w:r>
          </w:p>
        </w:tc>
      </w:tr>
      <w:tr w:rsidR="00361BFA" w:rsidRPr="00BE6114">
        <w:trPr>
          <w:cantSplit/>
          <w:trHeight w:val="340"/>
          <w:jc w:val="center"/>
        </w:trPr>
        <w:tc>
          <w:tcPr>
            <w:tcW w:w="876" w:type="dxa"/>
            <w:vAlign w:val="center"/>
          </w:tcPr>
          <w:p w:rsidR="00361BFA" w:rsidRPr="00423162" w:rsidRDefault="005A20B9" w:rsidP="00145502">
            <w:pPr>
              <w:pStyle w:val="Tabletext"/>
              <w:tabs>
                <w:tab w:val="left" w:pos="1985"/>
              </w:tabs>
              <w:spacing w:beforeLines="50" w:before="120" w:afterLines="50" w:after="120"/>
              <w:jc w:val="center"/>
              <w:rPr>
                <w:rFonts w:eastAsiaTheme="majorEastAsia"/>
                <w:kern w:val="2"/>
                <w:szCs w:val="22"/>
                <w:lang w:eastAsia="zh-CN"/>
              </w:rPr>
            </w:pPr>
            <w:r w:rsidRPr="005A20B9">
              <w:rPr>
                <w:rFonts w:eastAsiaTheme="majorEastAsia"/>
                <w:kern w:val="2"/>
                <w:szCs w:val="22"/>
                <w:lang w:eastAsia="zh-CN"/>
              </w:rPr>
              <w:t>3</w:t>
            </w:r>
          </w:p>
        </w:tc>
        <w:tc>
          <w:tcPr>
            <w:tcW w:w="1120" w:type="dxa"/>
            <w:vAlign w:val="center"/>
          </w:tcPr>
          <w:p w:rsidR="00361BFA" w:rsidRPr="00423162" w:rsidRDefault="005A20B9" w:rsidP="00145502">
            <w:pPr>
              <w:pStyle w:val="Tabletext"/>
              <w:tabs>
                <w:tab w:val="left" w:pos="1985"/>
              </w:tabs>
              <w:spacing w:beforeLines="50" w:before="120" w:afterLines="50" w:after="120"/>
              <w:jc w:val="center"/>
              <w:rPr>
                <w:rFonts w:eastAsiaTheme="majorEastAsia"/>
                <w:kern w:val="2"/>
                <w:szCs w:val="22"/>
              </w:rPr>
            </w:pPr>
            <w:r w:rsidRPr="005A20B9">
              <w:rPr>
                <w:rFonts w:eastAsiaTheme="majorEastAsia"/>
                <w:kern w:val="2"/>
                <w:szCs w:val="22"/>
              </w:rPr>
              <w:t>1-3.2</w:t>
            </w:r>
          </w:p>
        </w:tc>
        <w:tc>
          <w:tcPr>
            <w:tcW w:w="7643" w:type="dxa"/>
            <w:vAlign w:val="center"/>
          </w:tcPr>
          <w:p w:rsidR="00361BFA" w:rsidRPr="00423162" w:rsidRDefault="00BE6114" w:rsidP="00145502">
            <w:pPr>
              <w:pStyle w:val="Tabletext"/>
              <w:tabs>
                <w:tab w:val="left" w:pos="1985"/>
              </w:tabs>
              <w:spacing w:beforeLines="50" w:before="120" w:afterLines="50" w:after="120"/>
              <w:rPr>
                <w:rFonts w:eastAsiaTheme="majorEastAsia"/>
                <w:bCs/>
                <w:kern w:val="2"/>
                <w:szCs w:val="22"/>
                <w:lang w:eastAsia="zh-CN"/>
              </w:rPr>
            </w:pPr>
            <w:r w:rsidRPr="005A20B9">
              <w:rPr>
                <w:rFonts w:eastAsiaTheme="majorEastAsia" w:hAnsiTheme="majorEastAsia"/>
                <w:kern w:val="2"/>
                <w:szCs w:val="22"/>
                <w:lang w:eastAsia="zh-CN"/>
              </w:rPr>
              <w:t>宽带</w:t>
            </w:r>
            <w:r w:rsidR="005A20B9" w:rsidRPr="00BE6114">
              <w:rPr>
                <w:rFonts w:eastAsiaTheme="majorEastAsia"/>
                <w:kern w:val="2"/>
                <w:szCs w:val="22"/>
                <w:lang w:eastAsia="zh-CN"/>
              </w:rPr>
              <w:t>PPDR</w:t>
            </w:r>
            <w:r w:rsidR="005A20B9" w:rsidRPr="00BE6114">
              <w:rPr>
                <w:rFonts w:eastAsiaTheme="majorEastAsia" w:hAnsiTheme="majorEastAsia"/>
                <w:kern w:val="2"/>
                <w:szCs w:val="22"/>
                <w:lang w:eastAsia="zh-CN"/>
              </w:rPr>
              <w:t>中</w:t>
            </w:r>
            <w:r w:rsidR="005A20B9" w:rsidRPr="00BE6114">
              <w:rPr>
                <w:rFonts w:eastAsiaTheme="majorEastAsia"/>
                <w:kern w:val="2"/>
                <w:szCs w:val="22"/>
                <w:lang w:eastAsia="zh-CN"/>
              </w:rPr>
              <w:t>3</w:t>
            </w:r>
            <w:r w:rsidR="005A20B9" w:rsidRPr="00BE6114">
              <w:rPr>
                <w:rFonts w:eastAsiaTheme="majorEastAsia" w:hAnsiTheme="majorEastAsia"/>
                <w:kern w:val="2"/>
                <w:szCs w:val="22"/>
                <w:lang w:eastAsia="zh-CN"/>
              </w:rPr>
              <w:t>区中的一些国家</w:t>
            </w:r>
            <w:r w:rsidR="005A20B9" w:rsidRPr="005A20B9">
              <w:rPr>
                <w:rFonts w:eastAsiaTheme="majorEastAsia" w:hAnsiTheme="majorEastAsia"/>
                <w:kern w:val="2"/>
                <w:szCs w:val="22"/>
                <w:lang w:eastAsia="zh-CN"/>
              </w:rPr>
              <w:t>，在</w:t>
            </w:r>
            <w:r w:rsidR="005A20B9" w:rsidRPr="00BE6114">
              <w:rPr>
                <w:rFonts w:eastAsiaTheme="majorEastAsia"/>
                <w:kern w:val="2"/>
                <w:szCs w:val="22"/>
                <w:lang w:eastAsia="zh-CN"/>
              </w:rPr>
              <w:t>694</w:t>
            </w:r>
            <w:r w:rsidR="005A20B9" w:rsidRPr="005A20B9">
              <w:rPr>
                <w:rFonts w:eastAsiaTheme="majorEastAsia" w:hAnsiTheme="majorEastAsia"/>
                <w:kern w:val="2"/>
                <w:szCs w:val="22"/>
                <w:lang w:eastAsia="zh-CN"/>
              </w:rPr>
              <w:t>至</w:t>
            </w:r>
            <w:r w:rsidR="005A20B9" w:rsidRPr="00BE6114">
              <w:rPr>
                <w:rFonts w:eastAsiaTheme="majorEastAsia"/>
                <w:kern w:val="2"/>
                <w:szCs w:val="22"/>
                <w:lang w:eastAsia="zh-CN"/>
              </w:rPr>
              <w:t>894</w:t>
            </w:r>
            <w:r w:rsidR="005A20B9" w:rsidRPr="005A20B9">
              <w:rPr>
                <w:rFonts w:eastAsiaTheme="majorEastAsia"/>
                <w:kern w:val="2"/>
                <w:szCs w:val="22"/>
                <w:lang w:eastAsia="zh-CN"/>
              </w:rPr>
              <w:t xml:space="preserve"> MHz</w:t>
            </w:r>
            <w:r w:rsidR="005A20B9" w:rsidRPr="005A20B9">
              <w:rPr>
                <w:rFonts w:eastAsiaTheme="majorEastAsia" w:hAnsiTheme="majorEastAsia"/>
                <w:kern w:val="2"/>
                <w:szCs w:val="22"/>
                <w:lang w:eastAsia="zh-CN"/>
              </w:rPr>
              <w:t>频</w:t>
            </w:r>
            <w:r w:rsidR="005A20B9" w:rsidRPr="00BE6114">
              <w:rPr>
                <w:rFonts w:eastAsiaTheme="majorEastAsia" w:hAnsiTheme="majorEastAsia"/>
                <w:kern w:val="2"/>
                <w:szCs w:val="22"/>
                <w:lang w:eastAsia="zh-CN"/>
              </w:rPr>
              <w:t>率</w:t>
            </w:r>
            <w:r w:rsidRPr="005A20B9">
              <w:rPr>
                <w:rFonts w:eastAsiaTheme="majorEastAsia" w:hAnsiTheme="majorEastAsia"/>
                <w:kern w:val="2"/>
                <w:szCs w:val="22"/>
                <w:lang w:eastAsia="zh-CN"/>
              </w:rPr>
              <w:t>范围</w:t>
            </w:r>
            <w:r w:rsidR="005A20B9" w:rsidRPr="005A20B9">
              <w:rPr>
                <w:rFonts w:eastAsiaTheme="majorEastAsia" w:hAnsiTheme="majorEastAsia"/>
                <w:kern w:val="2"/>
                <w:szCs w:val="22"/>
                <w:lang w:eastAsia="zh-CN"/>
              </w:rPr>
              <w:t>内的频率安排</w:t>
            </w:r>
          </w:p>
        </w:tc>
      </w:tr>
    </w:tbl>
    <w:p w:rsidR="00361BFA" w:rsidRDefault="00361BFA">
      <w:pPr>
        <w:pStyle w:val="Tablefin"/>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1120"/>
        <w:gridCol w:w="7643"/>
      </w:tblGrid>
      <w:tr w:rsidR="00361BFA" w:rsidRPr="00BE6114">
        <w:trPr>
          <w:cantSplit/>
          <w:trHeight w:val="516"/>
          <w:tblHeader/>
          <w:jc w:val="center"/>
        </w:trPr>
        <w:tc>
          <w:tcPr>
            <w:tcW w:w="9639" w:type="dxa"/>
            <w:gridSpan w:val="3"/>
            <w:vAlign w:val="center"/>
          </w:tcPr>
          <w:p w:rsidR="00361BFA" w:rsidRPr="00BE6114" w:rsidRDefault="005A20B9" w:rsidP="00145502">
            <w:pPr>
              <w:pStyle w:val="Tablehead"/>
              <w:tabs>
                <w:tab w:val="left" w:pos="1985"/>
              </w:tabs>
              <w:spacing w:beforeLines="50" w:before="120" w:afterLines="50" w:after="120"/>
              <w:rPr>
                <w:rFonts w:eastAsiaTheme="majorEastAsia"/>
                <w:kern w:val="2"/>
                <w:szCs w:val="22"/>
                <w:lang w:eastAsia="zh-CN"/>
              </w:rPr>
            </w:pPr>
            <w:r w:rsidRPr="00BE6114">
              <w:rPr>
                <w:rFonts w:eastAsiaTheme="majorEastAsia" w:hAnsiTheme="majorEastAsia"/>
                <w:kern w:val="2"/>
                <w:szCs w:val="22"/>
                <w:lang w:eastAsia="zh-CN"/>
              </w:rPr>
              <w:t>第</w:t>
            </w:r>
            <w:r w:rsidRPr="00BE6114">
              <w:rPr>
                <w:rFonts w:eastAsiaTheme="majorEastAsia"/>
                <w:kern w:val="2"/>
                <w:szCs w:val="22"/>
                <w:lang w:eastAsia="zh-CN"/>
              </w:rPr>
              <w:t>2</w:t>
            </w:r>
            <w:r w:rsidRPr="00BE6114">
              <w:rPr>
                <w:rFonts w:eastAsiaTheme="majorEastAsia" w:hAnsiTheme="majorEastAsia"/>
                <w:kern w:val="2"/>
                <w:szCs w:val="22"/>
                <w:lang w:eastAsia="zh-CN"/>
              </w:rPr>
              <w:t>节</w:t>
            </w:r>
            <w:r w:rsidR="005D68B0">
              <w:rPr>
                <w:rFonts w:eastAsiaTheme="majorEastAsia" w:hint="eastAsia"/>
                <w:kern w:val="2"/>
                <w:szCs w:val="22"/>
                <w:lang w:eastAsia="zh-CN"/>
              </w:rPr>
              <w:t>：</w:t>
            </w:r>
            <w:r w:rsidRPr="00BE6114">
              <w:rPr>
                <w:rFonts w:eastAsiaTheme="majorEastAsia"/>
                <w:kern w:val="2"/>
                <w:szCs w:val="22"/>
                <w:lang w:eastAsia="zh-CN"/>
              </w:rPr>
              <w:br/>
              <w:t>380-470 MHz</w:t>
            </w:r>
            <w:r w:rsidRPr="00BE6114">
              <w:rPr>
                <w:rFonts w:eastAsiaTheme="majorEastAsia" w:hAnsiTheme="majorEastAsia"/>
                <w:kern w:val="2"/>
                <w:szCs w:val="22"/>
                <w:lang w:eastAsia="zh-CN"/>
              </w:rPr>
              <w:t>频率范围中部分安排</w:t>
            </w:r>
            <w:r w:rsidR="005D68B0">
              <w:rPr>
                <w:rFonts w:eastAsiaTheme="majorEastAsia"/>
                <w:kern w:val="2"/>
                <w:szCs w:val="22"/>
                <w:lang w:eastAsia="zh-CN"/>
              </w:rPr>
              <w:br/>
            </w:r>
            <w:r w:rsidR="005D68B0">
              <w:rPr>
                <w:rFonts w:eastAsiaTheme="majorEastAsia" w:hint="eastAsia"/>
                <w:kern w:val="2"/>
                <w:szCs w:val="22"/>
                <w:lang w:eastAsia="zh-CN"/>
              </w:rPr>
              <w:t>（</w:t>
            </w:r>
            <w:r w:rsidRPr="00BE6114">
              <w:rPr>
                <w:rFonts w:eastAsiaTheme="majorEastAsia" w:hAnsiTheme="majorEastAsia"/>
                <w:kern w:val="2"/>
                <w:szCs w:val="22"/>
                <w:lang w:eastAsia="zh-CN"/>
              </w:rPr>
              <w:t>依照第</w:t>
            </w:r>
            <w:r w:rsidRPr="00BE6114">
              <w:rPr>
                <w:rFonts w:eastAsiaTheme="majorEastAsia"/>
                <w:kern w:val="2"/>
                <w:szCs w:val="22"/>
                <w:lang w:eastAsia="zh-CN"/>
              </w:rPr>
              <w:t>646</w:t>
            </w:r>
            <w:r w:rsidRPr="00BE6114">
              <w:rPr>
                <w:rFonts w:eastAsiaTheme="majorEastAsia" w:hAnsiTheme="majorEastAsia"/>
                <w:kern w:val="2"/>
                <w:szCs w:val="22"/>
                <w:lang w:eastAsia="zh-CN"/>
              </w:rPr>
              <w:t>号决议（</w:t>
            </w:r>
            <w:r w:rsidRPr="00BE6114">
              <w:rPr>
                <w:rFonts w:eastAsiaTheme="majorEastAsia"/>
                <w:kern w:val="2"/>
                <w:szCs w:val="22"/>
                <w:lang w:eastAsia="zh-CN"/>
              </w:rPr>
              <w:t>WRC-15</w:t>
            </w:r>
            <w:r w:rsidRPr="00BE6114">
              <w:rPr>
                <w:rFonts w:eastAsiaTheme="majorEastAsia" w:hAnsiTheme="majorEastAsia"/>
                <w:kern w:val="2"/>
                <w:szCs w:val="22"/>
                <w:lang w:eastAsia="zh-CN"/>
              </w:rPr>
              <w:t>，修订版）决议</w:t>
            </w:r>
            <w:r w:rsidRPr="00BE6114">
              <w:rPr>
                <w:rFonts w:eastAsiaTheme="majorEastAsia"/>
                <w:kern w:val="2"/>
                <w:szCs w:val="22"/>
                <w:lang w:eastAsia="zh-CN"/>
              </w:rPr>
              <w:t>3</w:t>
            </w:r>
            <w:r w:rsidR="005D68B0">
              <w:rPr>
                <w:rFonts w:eastAsiaTheme="majorEastAsia" w:hint="eastAsia"/>
                <w:kern w:val="2"/>
                <w:szCs w:val="22"/>
                <w:lang w:eastAsia="zh-CN"/>
              </w:rPr>
              <w:t>）</w:t>
            </w:r>
          </w:p>
        </w:tc>
      </w:tr>
      <w:tr w:rsidR="00361BFA" w:rsidRPr="00BE6114">
        <w:trPr>
          <w:cantSplit/>
          <w:trHeight w:val="516"/>
          <w:tblHeader/>
          <w:jc w:val="center"/>
        </w:trPr>
        <w:tc>
          <w:tcPr>
            <w:tcW w:w="876" w:type="dxa"/>
            <w:vAlign w:val="center"/>
          </w:tcPr>
          <w:p w:rsidR="00361BFA" w:rsidRPr="00BE6114" w:rsidRDefault="005A20B9" w:rsidP="00145502">
            <w:pPr>
              <w:pStyle w:val="Tablehead"/>
              <w:tabs>
                <w:tab w:val="left" w:pos="1985"/>
              </w:tabs>
              <w:spacing w:beforeLines="50" w:before="120" w:afterLines="50" w:after="120"/>
              <w:rPr>
                <w:rFonts w:eastAsiaTheme="majorEastAsia"/>
                <w:kern w:val="2"/>
                <w:szCs w:val="22"/>
                <w:lang w:eastAsia="zh-CN"/>
              </w:rPr>
            </w:pPr>
            <w:r w:rsidRPr="00BE6114">
              <w:rPr>
                <w:rFonts w:eastAsiaTheme="majorEastAsia" w:hAnsiTheme="majorEastAsia"/>
                <w:kern w:val="2"/>
                <w:szCs w:val="22"/>
                <w:lang w:eastAsia="zh-CN"/>
              </w:rPr>
              <w:t>区域</w:t>
            </w:r>
          </w:p>
        </w:tc>
        <w:tc>
          <w:tcPr>
            <w:tcW w:w="1120" w:type="dxa"/>
          </w:tcPr>
          <w:p w:rsidR="00361BFA" w:rsidRPr="00BE6114" w:rsidRDefault="005A20B9" w:rsidP="00145502">
            <w:pPr>
              <w:pStyle w:val="Tablehead"/>
              <w:tabs>
                <w:tab w:val="left" w:pos="1985"/>
              </w:tabs>
              <w:spacing w:beforeLines="50" w:before="120" w:afterLines="50" w:after="120"/>
              <w:rPr>
                <w:rFonts w:eastAsiaTheme="majorEastAsia"/>
                <w:kern w:val="2"/>
                <w:szCs w:val="22"/>
                <w:lang w:eastAsia="zh-CN"/>
              </w:rPr>
            </w:pPr>
            <w:r w:rsidRPr="00BE6114">
              <w:rPr>
                <w:rFonts w:eastAsiaTheme="majorEastAsia" w:hAnsiTheme="majorEastAsia"/>
                <w:kern w:val="2"/>
                <w:szCs w:val="22"/>
                <w:lang w:eastAsia="zh-CN"/>
              </w:rPr>
              <w:t>小节</w:t>
            </w:r>
          </w:p>
        </w:tc>
        <w:tc>
          <w:tcPr>
            <w:tcW w:w="7643" w:type="dxa"/>
            <w:vAlign w:val="center"/>
          </w:tcPr>
          <w:p w:rsidR="00361BFA" w:rsidRPr="00BE6114" w:rsidRDefault="005A20B9" w:rsidP="00145502">
            <w:pPr>
              <w:pStyle w:val="Tablehead"/>
              <w:tabs>
                <w:tab w:val="left" w:pos="1985"/>
              </w:tabs>
              <w:spacing w:beforeLines="50" w:before="120" w:afterLines="50" w:after="120"/>
              <w:rPr>
                <w:rFonts w:eastAsiaTheme="majorEastAsia"/>
                <w:kern w:val="2"/>
                <w:szCs w:val="22"/>
                <w:lang w:eastAsia="zh-CN"/>
              </w:rPr>
            </w:pPr>
            <w:r w:rsidRPr="00BE6114">
              <w:rPr>
                <w:rFonts w:eastAsiaTheme="majorEastAsia" w:hAnsiTheme="majorEastAsia"/>
                <w:kern w:val="2"/>
                <w:szCs w:val="22"/>
                <w:lang w:eastAsia="zh-CN"/>
              </w:rPr>
              <w:t>频率安排</w:t>
            </w:r>
          </w:p>
        </w:tc>
      </w:tr>
      <w:tr w:rsidR="00361BFA" w:rsidRPr="00BE6114">
        <w:trPr>
          <w:cantSplit/>
          <w:trHeight w:val="340"/>
          <w:jc w:val="center"/>
        </w:trPr>
        <w:tc>
          <w:tcPr>
            <w:tcW w:w="876" w:type="dxa"/>
            <w:vAlign w:val="center"/>
          </w:tcPr>
          <w:p w:rsidR="00361BFA" w:rsidRPr="00423162" w:rsidRDefault="005A20B9" w:rsidP="00145502">
            <w:pPr>
              <w:pStyle w:val="Tabletext"/>
              <w:tabs>
                <w:tab w:val="left" w:pos="1985"/>
              </w:tabs>
              <w:spacing w:beforeLines="50" w:before="120" w:afterLines="50" w:after="120"/>
              <w:jc w:val="center"/>
              <w:rPr>
                <w:rFonts w:eastAsiaTheme="majorEastAsia"/>
                <w:kern w:val="2"/>
                <w:szCs w:val="22"/>
                <w:lang w:eastAsia="zh-CN"/>
              </w:rPr>
            </w:pPr>
            <w:r w:rsidRPr="005A20B9">
              <w:rPr>
                <w:rFonts w:eastAsiaTheme="majorEastAsia"/>
                <w:kern w:val="2"/>
                <w:szCs w:val="22"/>
                <w:lang w:eastAsia="zh-CN"/>
              </w:rPr>
              <w:t>1</w:t>
            </w:r>
          </w:p>
        </w:tc>
        <w:tc>
          <w:tcPr>
            <w:tcW w:w="1120" w:type="dxa"/>
            <w:vAlign w:val="center"/>
          </w:tcPr>
          <w:p w:rsidR="00361BFA" w:rsidRPr="00423162" w:rsidRDefault="005A20B9" w:rsidP="00145502">
            <w:pPr>
              <w:pStyle w:val="Tabletext"/>
              <w:tabs>
                <w:tab w:val="left" w:pos="1985"/>
              </w:tabs>
              <w:spacing w:beforeLines="50" w:before="120" w:afterLines="50" w:after="120"/>
              <w:jc w:val="center"/>
              <w:rPr>
                <w:rFonts w:eastAsiaTheme="majorEastAsia"/>
                <w:kern w:val="2"/>
                <w:szCs w:val="22"/>
              </w:rPr>
            </w:pPr>
            <w:r w:rsidRPr="005A20B9">
              <w:rPr>
                <w:rFonts w:eastAsiaTheme="majorEastAsia"/>
                <w:kern w:val="2"/>
                <w:szCs w:val="22"/>
              </w:rPr>
              <w:t>2-1.1</w:t>
            </w:r>
          </w:p>
        </w:tc>
        <w:tc>
          <w:tcPr>
            <w:tcW w:w="7643" w:type="dxa"/>
            <w:vAlign w:val="center"/>
          </w:tcPr>
          <w:p w:rsidR="00361BFA" w:rsidRPr="00423162" w:rsidRDefault="005A20B9" w:rsidP="00145502">
            <w:pPr>
              <w:pStyle w:val="Tabletext"/>
              <w:tabs>
                <w:tab w:val="left" w:pos="1985"/>
              </w:tabs>
              <w:spacing w:beforeLines="50" w:before="120" w:afterLines="50" w:after="120"/>
              <w:rPr>
                <w:rFonts w:eastAsiaTheme="majorEastAsia"/>
                <w:kern w:val="2"/>
                <w:szCs w:val="22"/>
                <w:lang w:eastAsia="zh-CN"/>
              </w:rPr>
            </w:pPr>
            <w:r w:rsidRPr="005A20B9">
              <w:rPr>
                <w:rFonts w:eastAsiaTheme="majorEastAsia" w:hAnsiTheme="majorEastAsia"/>
                <w:kern w:val="2"/>
                <w:szCs w:val="22"/>
                <w:lang w:eastAsia="zh-CN"/>
              </w:rPr>
              <w:t>按照</w:t>
            </w:r>
            <w:r w:rsidRPr="005A20B9">
              <w:rPr>
                <w:rFonts w:eastAsiaTheme="majorEastAsia"/>
                <w:kern w:val="2"/>
                <w:szCs w:val="22"/>
                <w:lang w:eastAsia="zh-CN"/>
              </w:rPr>
              <w:t>CEPT</w:t>
            </w:r>
            <w:r w:rsidRPr="005A20B9">
              <w:rPr>
                <w:rFonts w:eastAsiaTheme="majorEastAsia" w:hAnsiTheme="majorEastAsia"/>
                <w:kern w:val="2"/>
                <w:szCs w:val="22"/>
                <w:lang w:eastAsia="zh-CN"/>
              </w:rPr>
              <w:t>协调</w:t>
            </w:r>
            <w:r w:rsidR="00BE6114" w:rsidRPr="005A20B9">
              <w:rPr>
                <w:rFonts w:eastAsiaTheme="majorEastAsia" w:hAnsiTheme="majorEastAsia"/>
                <w:kern w:val="2"/>
                <w:szCs w:val="22"/>
                <w:lang w:eastAsia="zh-CN"/>
              </w:rPr>
              <w:t>措施</w:t>
            </w:r>
            <w:r w:rsidRPr="005A20B9">
              <w:rPr>
                <w:rFonts w:eastAsiaTheme="majorEastAsia"/>
                <w:kern w:val="2"/>
                <w:szCs w:val="22"/>
                <w:lang w:eastAsia="zh-CN"/>
              </w:rPr>
              <w:t>ECC/DEC/(</w:t>
            </w:r>
            <w:r w:rsidRPr="00BE6114">
              <w:rPr>
                <w:rFonts w:eastAsiaTheme="majorEastAsia"/>
                <w:kern w:val="2"/>
                <w:szCs w:val="22"/>
                <w:lang w:eastAsia="zh-CN"/>
              </w:rPr>
              <w:t>08</w:t>
            </w:r>
            <w:r w:rsidRPr="005A20B9">
              <w:rPr>
                <w:rFonts w:eastAsiaTheme="majorEastAsia"/>
                <w:kern w:val="2"/>
                <w:szCs w:val="22"/>
                <w:lang w:eastAsia="zh-CN"/>
              </w:rPr>
              <w:t>)0</w:t>
            </w:r>
            <w:r w:rsidRPr="00BE6114">
              <w:rPr>
                <w:rFonts w:eastAsiaTheme="majorEastAsia"/>
                <w:kern w:val="2"/>
                <w:szCs w:val="22"/>
                <w:lang w:eastAsia="zh-CN"/>
              </w:rPr>
              <w:t>5</w:t>
            </w:r>
            <w:r w:rsidRPr="005A20B9">
              <w:rPr>
                <w:rFonts w:eastAsiaTheme="majorEastAsia" w:hAnsiTheme="majorEastAsia"/>
                <w:kern w:val="2"/>
                <w:szCs w:val="22"/>
                <w:lang w:eastAsia="zh-CN"/>
              </w:rPr>
              <w:t>，</w:t>
            </w:r>
            <w:r w:rsidRPr="00BE6114">
              <w:rPr>
                <w:rFonts w:eastAsiaTheme="majorEastAsia" w:hAnsiTheme="majorEastAsia"/>
                <w:kern w:val="2"/>
                <w:szCs w:val="22"/>
                <w:lang w:eastAsia="zh-CN"/>
              </w:rPr>
              <w:t>窄带和宽带</w:t>
            </w:r>
            <w:r w:rsidRPr="00BE6114">
              <w:rPr>
                <w:rFonts w:eastAsiaTheme="majorEastAsia"/>
                <w:kern w:val="2"/>
                <w:szCs w:val="22"/>
                <w:lang w:eastAsia="zh-CN"/>
              </w:rPr>
              <w:t>PPDR</w:t>
            </w:r>
            <w:r w:rsidRPr="00BE6114">
              <w:rPr>
                <w:rFonts w:eastAsiaTheme="majorEastAsia" w:hAnsiTheme="majorEastAsia"/>
                <w:kern w:val="2"/>
                <w:szCs w:val="22"/>
                <w:lang w:eastAsia="zh-CN"/>
              </w:rPr>
              <w:t>中</w:t>
            </w:r>
            <w:r w:rsidRPr="00BE6114">
              <w:rPr>
                <w:rFonts w:eastAsiaTheme="majorEastAsia"/>
                <w:kern w:val="2"/>
                <w:szCs w:val="22"/>
                <w:lang w:eastAsia="zh-CN"/>
              </w:rPr>
              <w:t>1</w:t>
            </w:r>
            <w:r w:rsidRPr="00BE6114">
              <w:rPr>
                <w:rFonts w:eastAsiaTheme="majorEastAsia" w:hAnsiTheme="majorEastAsia"/>
                <w:kern w:val="2"/>
                <w:szCs w:val="22"/>
                <w:lang w:eastAsia="zh-CN"/>
              </w:rPr>
              <w:t>区中的一些国家</w:t>
            </w:r>
            <w:r w:rsidRPr="005A20B9">
              <w:rPr>
                <w:rFonts w:eastAsiaTheme="majorEastAsia" w:hAnsiTheme="majorEastAsia"/>
                <w:kern w:val="2"/>
                <w:szCs w:val="22"/>
                <w:lang w:eastAsia="zh-CN"/>
              </w:rPr>
              <w:t>，在</w:t>
            </w:r>
            <w:r w:rsidRPr="00BE6114">
              <w:rPr>
                <w:rFonts w:eastAsiaTheme="majorEastAsia"/>
                <w:kern w:val="2"/>
                <w:szCs w:val="22"/>
                <w:lang w:eastAsia="zh-CN"/>
              </w:rPr>
              <w:t>380</w:t>
            </w:r>
            <w:r w:rsidRPr="005A20B9">
              <w:rPr>
                <w:rFonts w:eastAsiaTheme="majorEastAsia" w:hAnsiTheme="majorEastAsia"/>
                <w:kern w:val="2"/>
                <w:szCs w:val="22"/>
                <w:lang w:eastAsia="zh-CN"/>
              </w:rPr>
              <w:t>至</w:t>
            </w:r>
            <w:r w:rsidRPr="00BE6114">
              <w:rPr>
                <w:rFonts w:eastAsiaTheme="majorEastAsia"/>
                <w:kern w:val="2"/>
                <w:szCs w:val="22"/>
                <w:lang w:eastAsia="zh-CN"/>
              </w:rPr>
              <w:t>470</w:t>
            </w:r>
            <w:r w:rsidRPr="005A20B9">
              <w:rPr>
                <w:rFonts w:eastAsiaTheme="majorEastAsia"/>
                <w:kern w:val="2"/>
                <w:szCs w:val="22"/>
                <w:lang w:eastAsia="zh-CN"/>
              </w:rPr>
              <w:t xml:space="preserve"> MHz</w:t>
            </w:r>
            <w:r w:rsidRPr="005A20B9">
              <w:rPr>
                <w:rFonts w:eastAsiaTheme="majorEastAsia" w:hAnsiTheme="majorEastAsia"/>
                <w:kern w:val="2"/>
                <w:szCs w:val="22"/>
                <w:lang w:eastAsia="zh-CN"/>
              </w:rPr>
              <w:t>频</w:t>
            </w:r>
            <w:r w:rsidR="00BE6114" w:rsidRPr="005A20B9">
              <w:rPr>
                <w:rFonts w:eastAsiaTheme="majorEastAsia" w:hAnsiTheme="majorEastAsia"/>
                <w:kern w:val="2"/>
                <w:szCs w:val="22"/>
                <w:lang w:eastAsia="zh-CN"/>
              </w:rPr>
              <w:t>范围</w:t>
            </w:r>
            <w:r w:rsidRPr="005A20B9">
              <w:rPr>
                <w:rFonts w:eastAsiaTheme="majorEastAsia" w:hAnsiTheme="majorEastAsia"/>
                <w:kern w:val="2"/>
                <w:szCs w:val="22"/>
                <w:lang w:eastAsia="zh-CN"/>
              </w:rPr>
              <w:t>围内的</w:t>
            </w:r>
            <w:r w:rsidR="00BE6114" w:rsidRPr="005A20B9">
              <w:rPr>
                <w:rFonts w:eastAsiaTheme="majorEastAsia" w:hAnsiTheme="majorEastAsia"/>
                <w:kern w:val="2"/>
                <w:szCs w:val="22"/>
                <w:lang w:eastAsia="zh-CN"/>
              </w:rPr>
              <w:t>频率</w:t>
            </w:r>
            <w:r w:rsidRPr="005A20B9">
              <w:rPr>
                <w:rFonts w:eastAsiaTheme="majorEastAsia" w:hAnsiTheme="majorEastAsia"/>
                <w:kern w:val="2"/>
                <w:szCs w:val="22"/>
                <w:lang w:eastAsia="zh-CN"/>
              </w:rPr>
              <w:t>安排</w:t>
            </w:r>
          </w:p>
        </w:tc>
      </w:tr>
      <w:tr w:rsidR="00361BFA" w:rsidRPr="00BE6114">
        <w:trPr>
          <w:cantSplit/>
          <w:trHeight w:val="340"/>
          <w:jc w:val="center"/>
        </w:trPr>
        <w:tc>
          <w:tcPr>
            <w:tcW w:w="876" w:type="dxa"/>
            <w:vAlign w:val="center"/>
          </w:tcPr>
          <w:p w:rsidR="00361BFA" w:rsidRPr="00423162" w:rsidRDefault="005A20B9" w:rsidP="00145502">
            <w:pPr>
              <w:pStyle w:val="Tabletext"/>
              <w:tabs>
                <w:tab w:val="left" w:pos="1985"/>
              </w:tabs>
              <w:spacing w:beforeLines="50" w:before="120" w:afterLines="50" w:after="120"/>
              <w:jc w:val="center"/>
              <w:rPr>
                <w:rFonts w:eastAsiaTheme="majorEastAsia"/>
                <w:kern w:val="2"/>
                <w:szCs w:val="22"/>
                <w:lang w:eastAsia="zh-CN"/>
              </w:rPr>
            </w:pPr>
            <w:r w:rsidRPr="005A20B9">
              <w:rPr>
                <w:rFonts w:eastAsiaTheme="majorEastAsia"/>
                <w:kern w:val="2"/>
                <w:szCs w:val="22"/>
                <w:lang w:eastAsia="zh-CN"/>
              </w:rPr>
              <w:t>1</w:t>
            </w:r>
          </w:p>
        </w:tc>
        <w:tc>
          <w:tcPr>
            <w:tcW w:w="1120" w:type="dxa"/>
            <w:vAlign w:val="center"/>
          </w:tcPr>
          <w:p w:rsidR="00361BFA" w:rsidRPr="00423162" w:rsidRDefault="005A20B9" w:rsidP="00145502">
            <w:pPr>
              <w:pStyle w:val="Tabletext"/>
              <w:tabs>
                <w:tab w:val="left" w:pos="1985"/>
              </w:tabs>
              <w:spacing w:beforeLines="50" w:before="120" w:afterLines="50" w:after="120"/>
              <w:jc w:val="center"/>
              <w:rPr>
                <w:rFonts w:eastAsiaTheme="majorEastAsia"/>
                <w:kern w:val="2"/>
                <w:szCs w:val="22"/>
                <w:lang w:eastAsia="zh-CN"/>
              </w:rPr>
            </w:pPr>
            <w:r w:rsidRPr="005A20B9">
              <w:rPr>
                <w:rFonts w:eastAsiaTheme="majorEastAsia"/>
                <w:kern w:val="2"/>
                <w:szCs w:val="22"/>
                <w:lang w:eastAsia="zh-CN"/>
              </w:rPr>
              <w:t>2-1.2</w:t>
            </w:r>
          </w:p>
        </w:tc>
        <w:tc>
          <w:tcPr>
            <w:tcW w:w="7643" w:type="dxa"/>
            <w:vAlign w:val="center"/>
          </w:tcPr>
          <w:p w:rsidR="00361BFA" w:rsidRPr="00423162" w:rsidRDefault="005A20B9" w:rsidP="00145502">
            <w:pPr>
              <w:pStyle w:val="Tabletext"/>
              <w:tabs>
                <w:tab w:val="left" w:pos="1985"/>
              </w:tabs>
              <w:spacing w:beforeLines="50" w:before="120" w:afterLines="50" w:after="120"/>
              <w:rPr>
                <w:rFonts w:eastAsiaTheme="majorEastAsia"/>
                <w:kern w:val="2"/>
                <w:szCs w:val="22"/>
                <w:lang w:eastAsia="zh-CN"/>
              </w:rPr>
            </w:pPr>
            <w:r w:rsidRPr="005A20B9">
              <w:rPr>
                <w:rFonts w:eastAsiaTheme="majorEastAsia" w:hAnsiTheme="majorEastAsia"/>
                <w:kern w:val="2"/>
                <w:szCs w:val="22"/>
                <w:lang w:eastAsia="zh-CN"/>
              </w:rPr>
              <w:t>按照</w:t>
            </w:r>
            <w:r w:rsidRPr="005A20B9">
              <w:rPr>
                <w:rFonts w:eastAsiaTheme="majorEastAsia"/>
                <w:kern w:val="2"/>
                <w:szCs w:val="22"/>
                <w:lang w:eastAsia="zh-CN"/>
              </w:rPr>
              <w:t>CEPT</w:t>
            </w:r>
            <w:r w:rsidRPr="005A20B9">
              <w:rPr>
                <w:rFonts w:eastAsiaTheme="majorEastAsia" w:hAnsiTheme="majorEastAsia"/>
                <w:kern w:val="2"/>
                <w:szCs w:val="22"/>
                <w:lang w:eastAsia="zh-CN"/>
              </w:rPr>
              <w:t>协调措施</w:t>
            </w:r>
            <w:r w:rsidRPr="005A20B9">
              <w:rPr>
                <w:rFonts w:eastAsiaTheme="majorEastAsia"/>
                <w:kern w:val="2"/>
                <w:szCs w:val="22"/>
                <w:lang w:eastAsia="zh-CN"/>
              </w:rPr>
              <w:t>ECC/DEC/(</w:t>
            </w:r>
            <w:r w:rsidRPr="00BE6114">
              <w:rPr>
                <w:rFonts w:eastAsiaTheme="majorEastAsia"/>
                <w:kern w:val="2"/>
                <w:szCs w:val="22"/>
                <w:lang w:eastAsia="zh-CN"/>
              </w:rPr>
              <w:t>16</w:t>
            </w:r>
            <w:r w:rsidRPr="005A20B9">
              <w:rPr>
                <w:rFonts w:eastAsiaTheme="majorEastAsia"/>
                <w:kern w:val="2"/>
                <w:szCs w:val="22"/>
                <w:lang w:eastAsia="zh-CN"/>
              </w:rPr>
              <w:t>)</w:t>
            </w:r>
            <w:r w:rsidRPr="00BE6114">
              <w:rPr>
                <w:rFonts w:eastAsiaTheme="majorEastAsia"/>
                <w:kern w:val="2"/>
                <w:szCs w:val="22"/>
                <w:lang w:eastAsia="zh-CN"/>
              </w:rPr>
              <w:t>02</w:t>
            </w:r>
            <w:r w:rsidRPr="005A20B9">
              <w:rPr>
                <w:rFonts w:eastAsiaTheme="majorEastAsia" w:hAnsiTheme="majorEastAsia"/>
                <w:kern w:val="2"/>
                <w:szCs w:val="22"/>
                <w:lang w:eastAsia="zh-CN"/>
              </w:rPr>
              <w:t>，在</w:t>
            </w:r>
            <w:r w:rsidRPr="00BE6114">
              <w:rPr>
                <w:rFonts w:eastAsiaTheme="majorEastAsia"/>
                <w:kern w:val="2"/>
                <w:szCs w:val="22"/>
                <w:lang w:eastAsia="zh-CN"/>
              </w:rPr>
              <w:t>450.5</w:t>
            </w:r>
            <w:r w:rsidRPr="005A20B9">
              <w:rPr>
                <w:rFonts w:eastAsiaTheme="majorEastAsia" w:hAnsiTheme="majorEastAsia"/>
                <w:kern w:val="2"/>
                <w:szCs w:val="22"/>
                <w:lang w:eastAsia="zh-CN"/>
              </w:rPr>
              <w:t>至</w:t>
            </w:r>
            <w:r w:rsidRPr="00BE6114">
              <w:rPr>
                <w:rFonts w:eastAsiaTheme="majorEastAsia"/>
                <w:kern w:val="2"/>
                <w:szCs w:val="22"/>
                <w:lang w:eastAsia="zh-CN"/>
              </w:rPr>
              <w:t>467.5</w:t>
            </w:r>
            <w:r w:rsidRPr="005A20B9">
              <w:rPr>
                <w:rFonts w:eastAsiaTheme="majorEastAsia"/>
                <w:kern w:val="2"/>
                <w:szCs w:val="22"/>
                <w:lang w:eastAsia="zh-CN"/>
              </w:rPr>
              <w:t xml:space="preserve"> MHz</w:t>
            </w:r>
            <w:r w:rsidRPr="005A20B9">
              <w:rPr>
                <w:rFonts w:eastAsiaTheme="majorEastAsia" w:hAnsiTheme="majorEastAsia"/>
                <w:kern w:val="2"/>
                <w:szCs w:val="22"/>
                <w:lang w:eastAsia="zh-CN"/>
              </w:rPr>
              <w:t>频</w:t>
            </w:r>
            <w:r w:rsidRPr="00BE6114">
              <w:rPr>
                <w:rFonts w:eastAsiaTheme="majorEastAsia" w:hAnsiTheme="majorEastAsia"/>
                <w:kern w:val="2"/>
                <w:szCs w:val="22"/>
                <w:lang w:eastAsia="zh-CN"/>
              </w:rPr>
              <w:t>率</w:t>
            </w:r>
            <w:r w:rsidRPr="005A20B9">
              <w:rPr>
                <w:rFonts w:eastAsiaTheme="majorEastAsia" w:hAnsiTheme="majorEastAsia"/>
                <w:kern w:val="2"/>
                <w:szCs w:val="22"/>
                <w:lang w:eastAsia="zh-CN"/>
              </w:rPr>
              <w:t>范围内的</w:t>
            </w:r>
            <w:r w:rsidRPr="00BE6114">
              <w:rPr>
                <w:rFonts w:eastAsiaTheme="majorEastAsia" w:hAnsiTheme="majorEastAsia"/>
                <w:kern w:val="2"/>
                <w:szCs w:val="22"/>
                <w:lang w:eastAsia="zh-CN"/>
              </w:rPr>
              <w:t>协调</w:t>
            </w:r>
            <w:r w:rsidRPr="005A20B9">
              <w:rPr>
                <w:rFonts w:eastAsiaTheme="majorEastAsia" w:hAnsiTheme="majorEastAsia"/>
                <w:kern w:val="2"/>
                <w:szCs w:val="22"/>
                <w:lang w:eastAsia="zh-CN"/>
              </w:rPr>
              <w:t>频率安排</w:t>
            </w:r>
          </w:p>
        </w:tc>
      </w:tr>
      <w:tr w:rsidR="00361BFA" w:rsidRPr="00BE6114">
        <w:trPr>
          <w:cantSplit/>
          <w:trHeight w:val="340"/>
          <w:jc w:val="center"/>
        </w:trPr>
        <w:tc>
          <w:tcPr>
            <w:tcW w:w="876" w:type="dxa"/>
            <w:vAlign w:val="center"/>
          </w:tcPr>
          <w:p w:rsidR="00361BFA" w:rsidRPr="00423162" w:rsidRDefault="005A20B9" w:rsidP="00145502">
            <w:pPr>
              <w:pStyle w:val="Tabletext"/>
              <w:tabs>
                <w:tab w:val="left" w:pos="1985"/>
              </w:tabs>
              <w:spacing w:beforeLines="50" w:before="120" w:afterLines="50" w:after="120"/>
              <w:jc w:val="center"/>
              <w:rPr>
                <w:rFonts w:eastAsiaTheme="majorEastAsia"/>
                <w:kern w:val="2"/>
                <w:szCs w:val="22"/>
                <w:lang w:eastAsia="zh-CN"/>
              </w:rPr>
            </w:pPr>
            <w:r w:rsidRPr="005A20B9">
              <w:rPr>
                <w:rFonts w:eastAsiaTheme="majorEastAsia"/>
                <w:kern w:val="2"/>
                <w:szCs w:val="22"/>
                <w:lang w:eastAsia="zh-CN"/>
              </w:rPr>
              <w:lastRenderedPageBreak/>
              <w:t>1</w:t>
            </w:r>
          </w:p>
        </w:tc>
        <w:tc>
          <w:tcPr>
            <w:tcW w:w="1120" w:type="dxa"/>
            <w:vAlign w:val="center"/>
          </w:tcPr>
          <w:p w:rsidR="00361BFA" w:rsidRPr="00423162" w:rsidRDefault="005A20B9" w:rsidP="00145502">
            <w:pPr>
              <w:pStyle w:val="Tabletext"/>
              <w:tabs>
                <w:tab w:val="left" w:pos="1985"/>
              </w:tabs>
              <w:spacing w:beforeLines="50" w:before="120" w:afterLines="50" w:after="120"/>
              <w:jc w:val="center"/>
              <w:rPr>
                <w:rFonts w:eastAsiaTheme="majorEastAsia"/>
                <w:kern w:val="2"/>
                <w:szCs w:val="22"/>
                <w:lang w:eastAsia="zh-CN"/>
              </w:rPr>
            </w:pPr>
            <w:r w:rsidRPr="005A20B9">
              <w:rPr>
                <w:rFonts w:eastAsiaTheme="majorEastAsia"/>
                <w:kern w:val="2"/>
                <w:szCs w:val="22"/>
                <w:lang w:eastAsia="zh-CN"/>
              </w:rPr>
              <w:t>2-1.3</w:t>
            </w:r>
          </w:p>
        </w:tc>
        <w:tc>
          <w:tcPr>
            <w:tcW w:w="7643" w:type="dxa"/>
            <w:vAlign w:val="center"/>
          </w:tcPr>
          <w:p w:rsidR="00361BFA" w:rsidRPr="00423162" w:rsidRDefault="005A20B9" w:rsidP="00145502">
            <w:pPr>
              <w:pStyle w:val="Tabletext"/>
              <w:tabs>
                <w:tab w:val="left" w:pos="1985"/>
              </w:tabs>
              <w:spacing w:beforeLines="50" w:before="120" w:afterLines="50" w:after="120"/>
              <w:rPr>
                <w:rFonts w:eastAsiaTheme="majorEastAsia"/>
                <w:kern w:val="2"/>
                <w:szCs w:val="22"/>
                <w:lang w:eastAsia="zh-CN"/>
              </w:rPr>
            </w:pPr>
            <w:r w:rsidRPr="00BE6114">
              <w:rPr>
                <w:rFonts w:eastAsiaTheme="majorEastAsia" w:hAnsiTheme="majorEastAsia"/>
                <w:kern w:val="2"/>
                <w:szCs w:val="22"/>
                <w:lang w:eastAsia="zh-CN"/>
              </w:rPr>
              <w:t>窄</w:t>
            </w:r>
            <w:r w:rsidR="00BE6114" w:rsidRPr="005A20B9">
              <w:rPr>
                <w:rFonts w:eastAsiaTheme="majorEastAsia" w:hAnsiTheme="majorEastAsia"/>
                <w:kern w:val="2"/>
                <w:szCs w:val="22"/>
                <w:lang w:eastAsia="zh-CN"/>
              </w:rPr>
              <w:t>带</w:t>
            </w:r>
            <w:r w:rsidRPr="00BE6114">
              <w:rPr>
                <w:rFonts w:eastAsiaTheme="majorEastAsia"/>
                <w:kern w:val="2"/>
                <w:szCs w:val="22"/>
                <w:lang w:eastAsia="zh-CN"/>
              </w:rPr>
              <w:t>PPDR</w:t>
            </w:r>
            <w:r w:rsidRPr="00BE6114">
              <w:rPr>
                <w:rFonts w:eastAsiaTheme="majorEastAsia" w:hAnsiTheme="majorEastAsia"/>
                <w:kern w:val="2"/>
                <w:szCs w:val="22"/>
                <w:lang w:eastAsia="zh-CN"/>
              </w:rPr>
              <w:t>中</w:t>
            </w:r>
            <w:r w:rsidRPr="00BE6114">
              <w:rPr>
                <w:rFonts w:eastAsiaTheme="majorEastAsia"/>
                <w:kern w:val="2"/>
                <w:szCs w:val="22"/>
                <w:lang w:eastAsia="zh-CN"/>
              </w:rPr>
              <w:t>1</w:t>
            </w:r>
            <w:r w:rsidRPr="00BE6114">
              <w:rPr>
                <w:rFonts w:eastAsiaTheme="majorEastAsia" w:hAnsiTheme="majorEastAsia"/>
                <w:kern w:val="2"/>
                <w:szCs w:val="22"/>
                <w:lang w:eastAsia="zh-CN"/>
              </w:rPr>
              <w:t>区中的一些国家</w:t>
            </w:r>
            <w:r w:rsidRPr="005A20B9">
              <w:rPr>
                <w:rFonts w:eastAsiaTheme="majorEastAsia" w:hAnsiTheme="majorEastAsia"/>
                <w:kern w:val="2"/>
                <w:szCs w:val="22"/>
                <w:lang w:eastAsia="zh-CN"/>
              </w:rPr>
              <w:t>，在</w:t>
            </w:r>
            <w:r w:rsidRPr="00BE6114">
              <w:rPr>
                <w:rFonts w:eastAsiaTheme="majorEastAsia"/>
                <w:kern w:val="2"/>
                <w:szCs w:val="22"/>
                <w:lang w:eastAsia="zh-CN"/>
              </w:rPr>
              <w:t>380</w:t>
            </w:r>
            <w:r w:rsidRPr="005A20B9">
              <w:rPr>
                <w:rFonts w:eastAsiaTheme="majorEastAsia" w:hAnsiTheme="majorEastAsia"/>
                <w:kern w:val="2"/>
                <w:szCs w:val="22"/>
                <w:lang w:eastAsia="zh-CN"/>
              </w:rPr>
              <w:t>至</w:t>
            </w:r>
            <w:r w:rsidRPr="00BE6114">
              <w:rPr>
                <w:rFonts w:eastAsiaTheme="majorEastAsia"/>
                <w:kern w:val="2"/>
                <w:szCs w:val="22"/>
                <w:lang w:eastAsia="zh-CN"/>
              </w:rPr>
              <w:t>399.99</w:t>
            </w:r>
            <w:r w:rsidRPr="005A20B9">
              <w:rPr>
                <w:rFonts w:eastAsiaTheme="majorEastAsia"/>
                <w:kern w:val="2"/>
                <w:szCs w:val="22"/>
                <w:lang w:eastAsia="zh-CN"/>
              </w:rPr>
              <w:t xml:space="preserve"> MHz</w:t>
            </w:r>
            <w:r w:rsidRPr="005A20B9">
              <w:rPr>
                <w:rFonts w:eastAsiaTheme="majorEastAsia" w:hAnsiTheme="majorEastAsia"/>
                <w:kern w:val="2"/>
                <w:szCs w:val="22"/>
                <w:lang w:eastAsia="zh-CN"/>
              </w:rPr>
              <w:t>频</w:t>
            </w:r>
            <w:r w:rsidRPr="00BE6114">
              <w:rPr>
                <w:rFonts w:eastAsiaTheme="majorEastAsia" w:hAnsiTheme="majorEastAsia"/>
                <w:kern w:val="2"/>
                <w:szCs w:val="22"/>
                <w:lang w:eastAsia="zh-CN"/>
              </w:rPr>
              <w:t>率</w:t>
            </w:r>
            <w:r w:rsidRPr="005A20B9">
              <w:rPr>
                <w:rFonts w:eastAsiaTheme="majorEastAsia" w:hAnsiTheme="majorEastAsia"/>
                <w:kern w:val="2"/>
                <w:szCs w:val="22"/>
                <w:lang w:eastAsia="zh-CN"/>
              </w:rPr>
              <w:t>范围内的频率安排</w:t>
            </w:r>
          </w:p>
        </w:tc>
      </w:tr>
      <w:tr w:rsidR="00361BFA" w:rsidRPr="00BE6114">
        <w:trPr>
          <w:cantSplit/>
          <w:trHeight w:val="340"/>
          <w:jc w:val="center"/>
        </w:trPr>
        <w:tc>
          <w:tcPr>
            <w:tcW w:w="876" w:type="dxa"/>
            <w:vAlign w:val="center"/>
          </w:tcPr>
          <w:p w:rsidR="00361BFA" w:rsidRPr="00423162" w:rsidRDefault="005A20B9" w:rsidP="00145502">
            <w:pPr>
              <w:pStyle w:val="Tabletext"/>
              <w:tabs>
                <w:tab w:val="left" w:pos="1985"/>
              </w:tabs>
              <w:spacing w:beforeLines="50" w:before="120" w:afterLines="50" w:after="120"/>
              <w:jc w:val="center"/>
              <w:rPr>
                <w:rFonts w:eastAsiaTheme="majorEastAsia"/>
                <w:kern w:val="2"/>
                <w:szCs w:val="22"/>
                <w:lang w:eastAsia="zh-CN"/>
              </w:rPr>
            </w:pPr>
            <w:r w:rsidRPr="005A20B9">
              <w:rPr>
                <w:rFonts w:eastAsiaTheme="majorEastAsia"/>
                <w:kern w:val="2"/>
                <w:szCs w:val="22"/>
                <w:lang w:eastAsia="zh-CN"/>
              </w:rPr>
              <w:t>1</w:t>
            </w:r>
          </w:p>
        </w:tc>
        <w:tc>
          <w:tcPr>
            <w:tcW w:w="1120" w:type="dxa"/>
            <w:vAlign w:val="center"/>
          </w:tcPr>
          <w:p w:rsidR="00361BFA" w:rsidRPr="00423162" w:rsidRDefault="005A20B9" w:rsidP="00145502">
            <w:pPr>
              <w:pStyle w:val="Tabletext"/>
              <w:tabs>
                <w:tab w:val="left" w:pos="1985"/>
              </w:tabs>
              <w:spacing w:beforeLines="50" w:before="120" w:afterLines="50" w:after="120"/>
              <w:jc w:val="center"/>
              <w:rPr>
                <w:rFonts w:eastAsiaTheme="majorEastAsia"/>
                <w:kern w:val="2"/>
                <w:szCs w:val="22"/>
              </w:rPr>
            </w:pPr>
            <w:r w:rsidRPr="005A20B9">
              <w:rPr>
                <w:rFonts w:eastAsiaTheme="majorEastAsia"/>
                <w:kern w:val="2"/>
                <w:szCs w:val="22"/>
                <w:lang w:eastAsia="zh-CN"/>
              </w:rPr>
              <w:t>2-1.4</w:t>
            </w:r>
          </w:p>
        </w:tc>
        <w:tc>
          <w:tcPr>
            <w:tcW w:w="7643" w:type="dxa"/>
            <w:vAlign w:val="center"/>
          </w:tcPr>
          <w:p w:rsidR="00361BFA" w:rsidRPr="00423162" w:rsidRDefault="005A20B9" w:rsidP="00145502">
            <w:pPr>
              <w:pStyle w:val="Tabletext"/>
              <w:tabs>
                <w:tab w:val="left" w:pos="1985"/>
              </w:tabs>
              <w:spacing w:beforeLines="50" w:before="120" w:afterLines="50" w:after="120"/>
              <w:rPr>
                <w:rFonts w:eastAsiaTheme="majorEastAsia"/>
                <w:kern w:val="2"/>
                <w:szCs w:val="22"/>
                <w:lang w:eastAsia="zh-CN"/>
              </w:rPr>
            </w:pPr>
            <w:r w:rsidRPr="005A20B9">
              <w:rPr>
                <w:rFonts w:eastAsiaTheme="majorEastAsia" w:hAnsiTheme="majorEastAsia"/>
                <w:kern w:val="2"/>
                <w:szCs w:val="22"/>
                <w:lang w:eastAsia="zh-CN"/>
              </w:rPr>
              <w:t>按照</w:t>
            </w:r>
            <w:r w:rsidRPr="00BE6114">
              <w:rPr>
                <w:rFonts w:eastAsiaTheme="majorEastAsia" w:hAnsiTheme="majorEastAsia"/>
                <w:kern w:val="2"/>
                <w:szCs w:val="22"/>
                <w:lang w:eastAsia="zh-CN"/>
              </w:rPr>
              <w:t>窄</w:t>
            </w:r>
            <w:r w:rsidR="00BE6114" w:rsidRPr="005A20B9">
              <w:rPr>
                <w:rFonts w:eastAsiaTheme="majorEastAsia" w:hAnsiTheme="majorEastAsia"/>
                <w:kern w:val="2"/>
                <w:szCs w:val="22"/>
                <w:lang w:eastAsia="zh-CN"/>
              </w:rPr>
              <w:t>带</w:t>
            </w:r>
            <w:r w:rsidRPr="00BE6114">
              <w:rPr>
                <w:rFonts w:eastAsiaTheme="majorEastAsia" w:hAnsiTheme="majorEastAsia"/>
                <w:kern w:val="2"/>
                <w:szCs w:val="22"/>
                <w:lang w:eastAsia="zh-CN"/>
              </w:rPr>
              <w:t>和</w:t>
            </w:r>
            <w:r w:rsidRPr="00BE6114">
              <w:rPr>
                <w:rFonts w:eastAsiaTheme="majorEastAsia"/>
                <w:kern w:val="2"/>
                <w:szCs w:val="22"/>
                <w:lang w:eastAsia="zh-CN"/>
              </w:rPr>
              <w:t>/</w:t>
            </w:r>
            <w:r w:rsidRPr="00BE6114">
              <w:rPr>
                <w:rFonts w:eastAsiaTheme="majorEastAsia" w:hAnsiTheme="majorEastAsia"/>
                <w:kern w:val="2"/>
                <w:szCs w:val="22"/>
                <w:lang w:eastAsia="zh-CN"/>
              </w:rPr>
              <w:t>或</w:t>
            </w:r>
            <w:r w:rsidRPr="005A20B9">
              <w:rPr>
                <w:rFonts w:eastAsiaTheme="majorEastAsia" w:hAnsiTheme="majorEastAsia"/>
                <w:kern w:val="2"/>
                <w:szCs w:val="22"/>
                <w:lang w:eastAsia="zh-CN"/>
              </w:rPr>
              <w:t>宽带</w:t>
            </w:r>
            <w:r w:rsidRPr="00BE6114">
              <w:rPr>
                <w:rFonts w:eastAsiaTheme="majorEastAsia"/>
                <w:kern w:val="2"/>
                <w:szCs w:val="22"/>
                <w:lang w:eastAsia="zh-CN"/>
              </w:rPr>
              <w:t>PPDR</w:t>
            </w:r>
            <w:r w:rsidRPr="00BE6114">
              <w:rPr>
                <w:rFonts w:eastAsiaTheme="majorEastAsia" w:hAnsiTheme="majorEastAsia"/>
                <w:kern w:val="2"/>
                <w:szCs w:val="22"/>
                <w:lang w:eastAsia="zh-CN"/>
              </w:rPr>
              <w:t>的</w:t>
            </w:r>
            <w:r w:rsidRPr="00BE6114">
              <w:rPr>
                <w:rFonts w:eastAsiaTheme="majorEastAsia"/>
                <w:kern w:val="2"/>
                <w:szCs w:val="22"/>
                <w:lang w:eastAsia="zh-CN"/>
              </w:rPr>
              <w:t>ATU</w:t>
            </w:r>
            <w:r w:rsidRPr="005A20B9">
              <w:rPr>
                <w:rFonts w:eastAsiaTheme="majorEastAsia" w:hAnsiTheme="majorEastAsia"/>
                <w:kern w:val="2"/>
                <w:szCs w:val="22"/>
                <w:lang w:eastAsia="zh-CN"/>
              </w:rPr>
              <w:t>协调措施，在</w:t>
            </w:r>
            <w:r w:rsidRPr="00BE6114">
              <w:rPr>
                <w:rFonts w:eastAsiaTheme="majorEastAsia"/>
                <w:kern w:val="2"/>
                <w:szCs w:val="22"/>
                <w:lang w:eastAsia="zh-CN"/>
              </w:rPr>
              <w:t>380</w:t>
            </w:r>
            <w:r w:rsidRPr="005A20B9">
              <w:rPr>
                <w:rFonts w:eastAsiaTheme="majorEastAsia" w:hAnsiTheme="majorEastAsia"/>
                <w:kern w:val="2"/>
                <w:szCs w:val="22"/>
                <w:lang w:eastAsia="zh-CN"/>
              </w:rPr>
              <w:t>至</w:t>
            </w:r>
            <w:r w:rsidRPr="00BE6114">
              <w:rPr>
                <w:rFonts w:eastAsiaTheme="majorEastAsia"/>
                <w:kern w:val="2"/>
                <w:szCs w:val="22"/>
                <w:lang w:eastAsia="zh-CN"/>
              </w:rPr>
              <w:t>470</w:t>
            </w:r>
            <w:r w:rsidRPr="005A20B9">
              <w:rPr>
                <w:rFonts w:eastAsiaTheme="majorEastAsia"/>
                <w:kern w:val="2"/>
                <w:szCs w:val="22"/>
                <w:lang w:eastAsia="zh-CN"/>
              </w:rPr>
              <w:t xml:space="preserve"> MHz</w:t>
            </w:r>
            <w:r w:rsidRPr="005A20B9">
              <w:rPr>
                <w:rFonts w:eastAsiaTheme="majorEastAsia" w:hAnsiTheme="majorEastAsia"/>
                <w:kern w:val="2"/>
                <w:szCs w:val="22"/>
                <w:lang w:eastAsia="zh-CN"/>
              </w:rPr>
              <w:t>频率范围内的协调频率安排</w:t>
            </w:r>
          </w:p>
        </w:tc>
      </w:tr>
      <w:tr w:rsidR="00361BFA" w:rsidRPr="00BE6114">
        <w:trPr>
          <w:cantSplit/>
          <w:trHeight w:val="340"/>
          <w:jc w:val="center"/>
        </w:trPr>
        <w:tc>
          <w:tcPr>
            <w:tcW w:w="876" w:type="dxa"/>
            <w:vAlign w:val="center"/>
          </w:tcPr>
          <w:p w:rsidR="00361BFA" w:rsidRPr="00423162" w:rsidRDefault="005A20B9" w:rsidP="00145502">
            <w:pPr>
              <w:pStyle w:val="Tabletext"/>
              <w:tabs>
                <w:tab w:val="left" w:pos="1985"/>
              </w:tabs>
              <w:spacing w:beforeLines="50" w:before="120" w:afterLines="50" w:after="120"/>
              <w:jc w:val="center"/>
              <w:rPr>
                <w:rFonts w:eastAsiaTheme="majorEastAsia"/>
                <w:kern w:val="2"/>
                <w:szCs w:val="22"/>
                <w:lang w:eastAsia="zh-CN"/>
              </w:rPr>
            </w:pPr>
            <w:r w:rsidRPr="005A20B9">
              <w:rPr>
                <w:rFonts w:eastAsiaTheme="majorEastAsia"/>
                <w:kern w:val="2"/>
                <w:szCs w:val="22"/>
                <w:lang w:eastAsia="zh-CN"/>
              </w:rPr>
              <w:t>2</w:t>
            </w:r>
          </w:p>
        </w:tc>
        <w:tc>
          <w:tcPr>
            <w:tcW w:w="1120" w:type="dxa"/>
            <w:vAlign w:val="center"/>
          </w:tcPr>
          <w:p w:rsidR="00361BFA" w:rsidRPr="00423162" w:rsidRDefault="005A20B9" w:rsidP="00145502">
            <w:pPr>
              <w:pStyle w:val="Tabletext"/>
              <w:tabs>
                <w:tab w:val="left" w:pos="1985"/>
              </w:tabs>
              <w:spacing w:beforeLines="50" w:before="120" w:afterLines="50" w:after="120"/>
              <w:jc w:val="center"/>
              <w:rPr>
                <w:rFonts w:eastAsiaTheme="majorEastAsia"/>
                <w:kern w:val="2"/>
                <w:szCs w:val="22"/>
              </w:rPr>
            </w:pPr>
            <w:r w:rsidRPr="005A20B9">
              <w:rPr>
                <w:rFonts w:eastAsiaTheme="majorEastAsia"/>
                <w:kern w:val="2"/>
                <w:szCs w:val="22"/>
                <w:lang w:eastAsia="zh-CN"/>
              </w:rPr>
              <w:t>2-2</w:t>
            </w:r>
          </w:p>
        </w:tc>
        <w:tc>
          <w:tcPr>
            <w:tcW w:w="7643" w:type="dxa"/>
            <w:vAlign w:val="center"/>
          </w:tcPr>
          <w:p w:rsidR="00361BFA" w:rsidRPr="00423162" w:rsidRDefault="005A20B9" w:rsidP="00145502">
            <w:pPr>
              <w:pStyle w:val="Tabletext"/>
              <w:tabs>
                <w:tab w:val="left" w:pos="1985"/>
              </w:tabs>
              <w:spacing w:beforeLines="50" w:before="120" w:afterLines="50" w:after="120"/>
              <w:rPr>
                <w:rFonts w:eastAsiaTheme="majorEastAsia"/>
                <w:b/>
                <w:bCs/>
                <w:kern w:val="2"/>
                <w:szCs w:val="22"/>
                <w:lang w:eastAsia="zh-CN"/>
              </w:rPr>
            </w:pPr>
            <w:r w:rsidRPr="00D77A5C">
              <w:rPr>
                <w:rFonts w:eastAsiaTheme="majorEastAsia" w:hAnsiTheme="majorEastAsia"/>
                <w:bCs/>
                <w:kern w:val="2"/>
                <w:szCs w:val="22"/>
                <w:lang w:eastAsia="zh-CN"/>
              </w:rPr>
              <w:t>第</w:t>
            </w:r>
            <w:r w:rsidRPr="005A20B9">
              <w:rPr>
                <w:rFonts w:eastAsiaTheme="majorEastAsia"/>
                <w:b/>
                <w:bCs/>
                <w:kern w:val="2"/>
                <w:szCs w:val="22"/>
                <w:lang w:eastAsia="zh-CN"/>
              </w:rPr>
              <w:t>646</w:t>
            </w:r>
            <w:r w:rsidRPr="00D77A5C">
              <w:rPr>
                <w:rFonts w:eastAsiaTheme="majorEastAsia" w:hAnsiTheme="majorEastAsia"/>
                <w:bCs/>
                <w:kern w:val="2"/>
                <w:szCs w:val="22"/>
                <w:lang w:eastAsia="zh-CN"/>
              </w:rPr>
              <w:t>号决议</w:t>
            </w:r>
            <w:r w:rsidRPr="005A20B9">
              <w:rPr>
                <w:rFonts w:eastAsiaTheme="majorEastAsia" w:hAnsiTheme="majorEastAsia"/>
                <w:b/>
                <w:bCs/>
                <w:kern w:val="2"/>
                <w:szCs w:val="22"/>
                <w:lang w:eastAsia="zh-CN"/>
              </w:rPr>
              <w:t>（</w:t>
            </w:r>
            <w:r w:rsidRPr="005A20B9">
              <w:rPr>
                <w:rFonts w:eastAsiaTheme="majorEastAsia"/>
                <w:b/>
                <w:bCs/>
                <w:kern w:val="2"/>
                <w:szCs w:val="22"/>
                <w:lang w:eastAsia="zh-CN"/>
              </w:rPr>
              <w:t>WRC-1</w:t>
            </w:r>
            <w:r w:rsidRPr="00BE6114">
              <w:rPr>
                <w:rFonts w:eastAsiaTheme="majorEastAsia"/>
                <w:b/>
                <w:bCs/>
                <w:kern w:val="2"/>
                <w:szCs w:val="22"/>
                <w:lang w:eastAsia="zh-CN"/>
              </w:rPr>
              <w:t>5</w:t>
            </w:r>
            <w:r w:rsidRPr="005A20B9">
              <w:rPr>
                <w:rFonts w:eastAsiaTheme="majorEastAsia" w:hAnsiTheme="majorEastAsia"/>
                <w:b/>
                <w:bCs/>
                <w:kern w:val="2"/>
                <w:szCs w:val="22"/>
                <w:lang w:eastAsia="zh-CN"/>
              </w:rPr>
              <w:t>，修订版）</w:t>
            </w:r>
            <w:r w:rsidRPr="00BE6114">
              <w:rPr>
                <w:rFonts w:eastAsiaTheme="majorEastAsia" w:hAnsiTheme="majorEastAsia"/>
                <w:kern w:val="2"/>
                <w:szCs w:val="22"/>
                <w:lang w:eastAsia="zh-CN"/>
              </w:rPr>
              <w:t>决</w:t>
            </w:r>
            <w:r w:rsidR="00BE6114" w:rsidRPr="005A20B9">
              <w:rPr>
                <w:rFonts w:eastAsiaTheme="majorEastAsia" w:hAnsiTheme="majorEastAsia"/>
                <w:kern w:val="2"/>
                <w:szCs w:val="22"/>
                <w:lang w:eastAsia="zh-CN"/>
              </w:rPr>
              <w:t>议</w:t>
            </w:r>
            <w:r w:rsidRPr="00BE6114">
              <w:rPr>
                <w:rFonts w:eastAsiaTheme="majorEastAsia"/>
                <w:kern w:val="2"/>
                <w:szCs w:val="22"/>
                <w:lang w:eastAsia="zh-CN"/>
              </w:rPr>
              <w:t>3</w:t>
            </w:r>
            <w:r w:rsidRPr="00BE6114">
              <w:rPr>
                <w:rFonts w:eastAsiaTheme="majorEastAsia" w:hAnsiTheme="majorEastAsia"/>
                <w:kern w:val="2"/>
                <w:szCs w:val="22"/>
                <w:lang w:eastAsia="zh-CN"/>
              </w:rPr>
              <w:t>中，未列举</w:t>
            </w:r>
            <w:r w:rsidRPr="00BE6114">
              <w:rPr>
                <w:rFonts w:eastAsiaTheme="majorEastAsia"/>
                <w:kern w:val="2"/>
                <w:szCs w:val="22"/>
                <w:lang w:eastAsia="zh-CN"/>
              </w:rPr>
              <w:t>2</w:t>
            </w:r>
            <w:r w:rsidRPr="00BE6114">
              <w:rPr>
                <w:rFonts w:eastAsiaTheme="majorEastAsia" w:hAnsiTheme="majorEastAsia"/>
                <w:kern w:val="2"/>
                <w:szCs w:val="22"/>
                <w:lang w:eastAsia="zh-CN"/>
              </w:rPr>
              <w:t>区的频段。</w:t>
            </w:r>
          </w:p>
        </w:tc>
      </w:tr>
      <w:tr w:rsidR="00361BFA" w:rsidRPr="00BE6114">
        <w:trPr>
          <w:cantSplit/>
          <w:trHeight w:val="340"/>
          <w:jc w:val="center"/>
        </w:trPr>
        <w:tc>
          <w:tcPr>
            <w:tcW w:w="876" w:type="dxa"/>
            <w:vAlign w:val="center"/>
          </w:tcPr>
          <w:p w:rsidR="00361BFA" w:rsidRPr="00423162" w:rsidRDefault="005A20B9" w:rsidP="00145502">
            <w:pPr>
              <w:pStyle w:val="Tabletext"/>
              <w:tabs>
                <w:tab w:val="left" w:pos="1985"/>
              </w:tabs>
              <w:spacing w:beforeLines="50" w:before="120" w:afterLines="50" w:after="120"/>
              <w:jc w:val="center"/>
              <w:rPr>
                <w:rFonts w:eastAsiaTheme="majorEastAsia"/>
                <w:kern w:val="2"/>
                <w:szCs w:val="22"/>
                <w:lang w:eastAsia="zh-CN"/>
              </w:rPr>
            </w:pPr>
            <w:r w:rsidRPr="005A20B9">
              <w:rPr>
                <w:rFonts w:eastAsiaTheme="majorEastAsia"/>
                <w:kern w:val="2"/>
                <w:szCs w:val="22"/>
                <w:lang w:eastAsia="zh-CN"/>
              </w:rPr>
              <w:t>3</w:t>
            </w:r>
          </w:p>
        </w:tc>
        <w:tc>
          <w:tcPr>
            <w:tcW w:w="1120" w:type="dxa"/>
            <w:vAlign w:val="center"/>
          </w:tcPr>
          <w:p w:rsidR="00361BFA" w:rsidRPr="00423162" w:rsidRDefault="005A20B9" w:rsidP="00145502">
            <w:pPr>
              <w:pStyle w:val="Tabletext"/>
              <w:tabs>
                <w:tab w:val="left" w:pos="1985"/>
              </w:tabs>
              <w:spacing w:beforeLines="50" w:before="120" w:afterLines="50" w:after="120"/>
              <w:jc w:val="center"/>
              <w:rPr>
                <w:rFonts w:eastAsiaTheme="majorEastAsia"/>
                <w:kern w:val="2"/>
                <w:szCs w:val="22"/>
                <w:lang w:eastAsia="zh-CN"/>
              </w:rPr>
            </w:pPr>
            <w:r w:rsidRPr="005A20B9">
              <w:rPr>
                <w:rFonts w:eastAsiaTheme="majorEastAsia"/>
                <w:kern w:val="2"/>
                <w:szCs w:val="22"/>
                <w:lang w:eastAsia="zh-CN"/>
              </w:rPr>
              <w:t>2-3.1</w:t>
            </w:r>
          </w:p>
        </w:tc>
        <w:tc>
          <w:tcPr>
            <w:tcW w:w="7643" w:type="dxa"/>
            <w:vAlign w:val="center"/>
          </w:tcPr>
          <w:p w:rsidR="00361BFA" w:rsidRPr="00423162" w:rsidRDefault="005A20B9" w:rsidP="00145502">
            <w:pPr>
              <w:pStyle w:val="Tabletext"/>
              <w:tabs>
                <w:tab w:val="left" w:pos="1985"/>
              </w:tabs>
              <w:spacing w:beforeLines="50" w:before="120" w:afterLines="50" w:after="120"/>
              <w:rPr>
                <w:rFonts w:eastAsiaTheme="majorEastAsia"/>
                <w:bCs/>
                <w:kern w:val="2"/>
                <w:szCs w:val="22"/>
                <w:lang w:eastAsia="zh-CN"/>
              </w:rPr>
            </w:pPr>
            <w:r w:rsidRPr="00BE6114">
              <w:rPr>
                <w:rFonts w:eastAsiaTheme="majorEastAsia" w:hAnsiTheme="majorEastAsia"/>
                <w:kern w:val="2"/>
                <w:szCs w:val="22"/>
                <w:lang w:eastAsia="zh-CN"/>
              </w:rPr>
              <w:t>窄带</w:t>
            </w:r>
            <w:r w:rsidRPr="00BE6114">
              <w:rPr>
                <w:rFonts w:eastAsiaTheme="majorEastAsia"/>
                <w:kern w:val="2"/>
                <w:szCs w:val="22"/>
                <w:lang w:eastAsia="zh-CN"/>
              </w:rPr>
              <w:t>PPDR</w:t>
            </w:r>
            <w:r w:rsidRPr="00BE6114">
              <w:rPr>
                <w:rFonts w:eastAsiaTheme="majorEastAsia" w:hAnsiTheme="majorEastAsia"/>
                <w:kern w:val="2"/>
                <w:szCs w:val="22"/>
                <w:lang w:eastAsia="zh-CN"/>
              </w:rPr>
              <w:t>中</w:t>
            </w:r>
            <w:r w:rsidRPr="00BE6114">
              <w:rPr>
                <w:rFonts w:eastAsiaTheme="majorEastAsia"/>
                <w:kern w:val="2"/>
                <w:szCs w:val="22"/>
                <w:lang w:eastAsia="zh-CN"/>
              </w:rPr>
              <w:t>3</w:t>
            </w:r>
            <w:r w:rsidRPr="00BE6114">
              <w:rPr>
                <w:rFonts w:eastAsiaTheme="majorEastAsia" w:hAnsiTheme="majorEastAsia"/>
                <w:kern w:val="2"/>
                <w:szCs w:val="22"/>
                <w:lang w:eastAsia="zh-CN"/>
              </w:rPr>
              <w:t>区中的一些国家</w:t>
            </w:r>
            <w:r w:rsidRPr="005A20B9">
              <w:rPr>
                <w:rFonts w:eastAsiaTheme="majorEastAsia" w:hAnsiTheme="majorEastAsia"/>
                <w:kern w:val="2"/>
                <w:szCs w:val="22"/>
                <w:lang w:eastAsia="zh-CN"/>
              </w:rPr>
              <w:t>，在</w:t>
            </w:r>
            <w:r w:rsidRPr="00BE6114">
              <w:rPr>
                <w:rFonts w:eastAsiaTheme="majorEastAsia"/>
                <w:kern w:val="2"/>
                <w:szCs w:val="22"/>
                <w:lang w:eastAsia="zh-CN"/>
              </w:rPr>
              <w:t>406.1</w:t>
            </w:r>
            <w:r w:rsidRPr="005A20B9">
              <w:rPr>
                <w:rFonts w:eastAsiaTheme="majorEastAsia" w:hAnsiTheme="majorEastAsia"/>
                <w:kern w:val="2"/>
                <w:szCs w:val="22"/>
                <w:lang w:eastAsia="zh-CN"/>
              </w:rPr>
              <w:t>至</w:t>
            </w:r>
            <w:r w:rsidRPr="00BE6114">
              <w:rPr>
                <w:rFonts w:eastAsiaTheme="majorEastAsia"/>
                <w:kern w:val="2"/>
                <w:szCs w:val="22"/>
                <w:lang w:eastAsia="zh-CN"/>
              </w:rPr>
              <w:t>430</w:t>
            </w:r>
            <w:r w:rsidRPr="005A20B9">
              <w:rPr>
                <w:rFonts w:eastAsiaTheme="majorEastAsia"/>
                <w:kern w:val="2"/>
                <w:szCs w:val="22"/>
                <w:lang w:eastAsia="zh-CN"/>
              </w:rPr>
              <w:t xml:space="preserve"> MHz</w:t>
            </w:r>
            <w:r w:rsidRPr="005A20B9">
              <w:rPr>
                <w:rFonts w:eastAsiaTheme="majorEastAsia" w:hAnsiTheme="majorEastAsia"/>
                <w:kern w:val="2"/>
                <w:szCs w:val="22"/>
                <w:lang w:eastAsia="zh-CN"/>
              </w:rPr>
              <w:t>频</w:t>
            </w:r>
            <w:r w:rsidRPr="00BE6114">
              <w:rPr>
                <w:rFonts w:eastAsiaTheme="majorEastAsia" w:hAnsiTheme="majorEastAsia"/>
                <w:kern w:val="2"/>
                <w:szCs w:val="22"/>
                <w:lang w:eastAsia="zh-CN"/>
              </w:rPr>
              <w:t>率</w:t>
            </w:r>
            <w:r w:rsidR="00BE6114" w:rsidRPr="005A20B9">
              <w:rPr>
                <w:rFonts w:eastAsiaTheme="majorEastAsia" w:hAnsiTheme="majorEastAsia"/>
                <w:kern w:val="2"/>
                <w:szCs w:val="22"/>
                <w:lang w:eastAsia="zh-CN"/>
              </w:rPr>
              <w:t>范围</w:t>
            </w:r>
            <w:r w:rsidRPr="005A20B9">
              <w:rPr>
                <w:rFonts w:eastAsiaTheme="majorEastAsia" w:hAnsiTheme="majorEastAsia"/>
                <w:kern w:val="2"/>
                <w:szCs w:val="22"/>
                <w:lang w:eastAsia="zh-CN"/>
              </w:rPr>
              <w:t>内的频率安排</w:t>
            </w:r>
          </w:p>
        </w:tc>
      </w:tr>
      <w:tr w:rsidR="00361BFA" w:rsidRPr="00BE6114">
        <w:trPr>
          <w:cantSplit/>
          <w:trHeight w:val="340"/>
          <w:jc w:val="center"/>
        </w:trPr>
        <w:tc>
          <w:tcPr>
            <w:tcW w:w="876" w:type="dxa"/>
            <w:vAlign w:val="center"/>
          </w:tcPr>
          <w:p w:rsidR="00361BFA" w:rsidRPr="00423162" w:rsidRDefault="005A20B9" w:rsidP="00145502">
            <w:pPr>
              <w:pStyle w:val="Tabletext"/>
              <w:tabs>
                <w:tab w:val="left" w:pos="1985"/>
              </w:tabs>
              <w:spacing w:beforeLines="50" w:before="120" w:afterLines="50" w:after="120"/>
              <w:jc w:val="center"/>
              <w:rPr>
                <w:rFonts w:eastAsiaTheme="majorEastAsia"/>
                <w:kern w:val="2"/>
                <w:szCs w:val="22"/>
                <w:lang w:eastAsia="zh-CN"/>
              </w:rPr>
            </w:pPr>
            <w:r w:rsidRPr="005A20B9">
              <w:rPr>
                <w:rFonts w:eastAsiaTheme="majorEastAsia"/>
                <w:kern w:val="2"/>
                <w:szCs w:val="22"/>
                <w:lang w:eastAsia="zh-CN"/>
              </w:rPr>
              <w:t>3</w:t>
            </w:r>
          </w:p>
        </w:tc>
        <w:tc>
          <w:tcPr>
            <w:tcW w:w="1120" w:type="dxa"/>
            <w:vAlign w:val="center"/>
          </w:tcPr>
          <w:p w:rsidR="00361BFA" w:rsidRPr="00423162" w:rsidRDefault="005A20B9" w:rsidP="00145502">
            <w:pPr>
              <w:pStyle w:val="Tabletext"/>
              <w:tabs>
                <w:tab w:val="left" w:pos="1985"/>
              </w:tabs>
              <w:spacing w:beforeLines="50" w:before="120" w:afterLines="50" w:after="120"/>
              <w:jc w:val="center"/>
              <w:rPr>
                <w:rFonts w:eastAsiaTheme="majorEastAsia"/>
                <w:kern w:val="2"/>
                <w:szCs w:val="22"/>
              </w:rPr>
            </w:pPr>
            <w:r w:rsidRPr="005A20B9">
              <w:rPr>
                <w:rFonts w:eastAsiaTheme="majorEastAsia"/>
                <w:kern w:val="2"/>
                <w:szCs w:val="22"/>
              </w:rPr>
              <w:t>2-3.2</w:t>
            </w:r>
          </w:p>
        </w:tc>
        <w:tc>
          <w:tcPr>
            <w:tcW w:w="7643" w:type="dxa"/>
            <w:vAlign w:val="center"/>
          </w:tcPr>
          <w:p w:rsidR="00361BFA" w:rsidRPr="00423162" w:rsidRDefault="005A20B9" w:rsidP="00145502">
            <w:pPr>
              <w:pStyle w:val="Tabletext"/>
              <w:tabs>
                <w:tab w:val="left" w:pos="1985"/>
              </w:tabs>
              <w:spacing w:beforeLines="50" w:before="120" w:afterLines="50" w:after="120"/>
              <w:rPr>
                <w:rFonts w:eastAsiaTheme="majorEastAsia"/>
                <w:bCs/>
                <w:kern w:val="2"/>
                <w:szCs w:val="22"/>
                <w:lang w:eastAsia="zh-CN"/>
              </w:rPr>
            </w:pPr>
            <w:r w:rsidRPr="00BE6114">
              <w:rPr>
                <w:rFonts w:eastAsiaTheme="majorEastAsia" w:hAnsiTheme="majorEastAsia"/>
                <w:kern w:val="2"/>
                <w:szCs w:val="22"/>
                <w:lang w:eastAsia="zh-CN"/>
              </w:rPr>
              <w:t>窄带</w:t>
            </w:r>
            <w:r w:rsidRPr="00BE6114">
              <w:rPr>
                <w:rFonts w:eastAsiaTheme="majorEastAsia"/>
                <w:kern w:val="2"/>
                <w:szCs w:val="22"/>
                <w:lang w:eastAsia="zh-CN"/>
              </w:rPr>
              <w:t>PPDR</w:t>
            </w:r>
            <w:r w:rsidRPr="00BE6114">
              <w:rPr>
                <w:rFonts w:eastAsiaTheme="majorEastAsia" w:hAnsiTheme="majorEastAsia"/>
                <w:kern w:val="2"/>
                <w:szCs w:val="22"/>
                <w:lang w:eastAsia="zh-CN"/>
              </w:rPr>
              <w:t>中</w:t>
            </w:r>
            <w:r w:rsidRPr="00BE6114">
              <w:rPr>
                <w:rFonts w:eastAsiaTheme="majorEastAsia"/>
                <w:kern w:val="2"/>
                <w:szCs w:val="22"/>
                <w:lang w:eastAsia="zh-CN"/>
              </w:rPr>
              <w:t>3</w:t>
            </w:r>
            <w:r w:rsidRPr="00BE6114">
              <w:rPr>
                <w:rFonts w:eastAsiaTheme="majorEastAsia" w:hAnsiTheme="majorEastAsia"/>
                <w:kern w:val="2"/>
                <w:szCs w:val="22"/>
                <w:lang w:eastAsia="zh-CN"/>
              </w:rPr>
              <w:t>区中的一些国家</w:t>
            </w:r>
            <w:r w:rsidRPr="005A20B9">
              <w:rPr>
                <w:rFonts w:eastAsiaTheme="majorEastAsia" w:hAnsiTheme="majorEastAsia"/>
                <w:kern w:val="2"/>
                <w:szCs w:val="22"/>
                <w:lang w:eastAsia="zh-CN"/>
              </w:rPr>
              <w:t>，在</w:t>
            </w:r>
            <w:r w:rsidRPr="00BE6114">
              <w:rPr>
                <w:rFonts w:eastAsiaTheme="majorEastAsia"/>
                <w:kern w:val="2"/>
                <w:szCs w:val="22"/>
                <w:lang w:eastAsia="zh-CN"/>
              </w:rPr>
              <w:t>440</w:t>
            </w:r>
            <w:r w:rsidRPr="005A20B9">
              <w:rPr>
                <w:rFonts w:eastAsiaTheme="majorEastAsia" w:hAnsiTheme="majorEastAsia"/>
                <w:kern w:val="2"/>
                <w:szCs w:val="22"/>
                <w:lang w:eastAsia="zh-CN"/>
              </w:rPr>
              <w:t>至</w:t>
            </w:r>
            <w:r w:rsidRPr="00BE6114">
              <w:rPr>
                <w:rFonts w:eastAsiaTheme="majorEastAsia"/>
                <w:kern w:val="2"/>
                <w:szCs w:val="22"/>
                <w:lang w:eastAsia="zh-CN"/>
              </w:rPr>
              <w:t>470</w:t>
            </w:r>
            <w:r w:rsidRPr="005A20B9">
              <w:rPr>
                <w:rFonts w:eastAsiaTheme="majorEastAsia"/>
                <w:kern w:val="2"/>
                <w:szCs w:val="22"/>
                <w:lang w:eastAsia="zh-CN"/>
              </w:rPr>
              <w:t xml:space="preserve"> MHz</w:t>
            </w:r>
            <w:r w:rsidRPr="005A20B9">
              <w:rPr>
                <w:rFonts w:eastAsiaTheme="majorEastAsia" w:hAnsiTheme="majorEastAsia"/>
                <w:kern w:val="2"/>
                <w:szCs w:val="22"/>
                <w:lang w:eastAsia="zh-CN"/>
              </w:rPr>
              <w:t>频</w:t>
            </w:r>
            <w:r w:rsidRPr="00BE6114">
              <w:rPr>
                <w:rFonts w:eastAsiaTheme="majorEastAsia" w:hAnsiTheme="majorEastAsia"/>
                <w:kern w:val="2"/>
                <w:szCs w:val="22"/>
                <w:lang w:eastAsia="zh-CN"/>
              </w:rPr>
              <w:t>率</w:t>
            </w:r>
            <w:r w:rsidR="00BE6114" w:rsidRPr="005A20B9">
              <w:rPr>
                <w:rFonts w:eastAsiaTheme="majorEastAsia" w:hAnsiTheme="majorEastAsia"/>
                <w:kern w:val="2"/>
                <w:szCs w:val="22"/>
                <w:lang w:eastAsia="zh-CN"/>
              </w:rPr>
              <w:t>范围</w:t>
            </w:r>
            <w:r w:rsidRPr="005A20B9">
              <w:rPr>
                <w:rFonts w:eastAsiaTheme="majorEastAsia" w:hAnsiTheme="majorEastAsia"/>
                <w:kern w:val="2"/>
                <w:szCs w:val="22"/>
                <w:lang w:eastAsia="zh-CN"/>
              </w:rPr>
              <w:t>内的频率安排</w:t>
            </w:r>
          </w:p>
        </w:tc>
      </w:tr>
    </w:tbl>
    <w:p w:rsidR="00361BFA" w:rsidRDefault="00361BFA">
      <w:pPr>
        <w:pStyle w:val="Tablefin"/>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1120"/>
        <w:gridCol w:w="7643"/>
      </w:tblGrid>
      <w:tr w:rsidR="00361BFA">
        <w:trPr>
          <w:cantSplit/>
          <w:trHeight w:val="516"/>
          <w:tblHeader/>
          <w:jc w:val="center"/>
        </w:trPr>
        <w:tc>
          <w:tcPr>
            <w:tcW w:w="9639" w:type="dxa"/>
            <w:gridSpan w:val="3"/>
            <w:vAlign w:val="center"/>
          </w:tcPr>
          <w:p w:rsidR="00361BFA" w:rsidRPr="00234E6B" w:rsidRDefault="005A20B9">
            <w:pPr>
              <w:pStyle w:val="Tablehead"/>
              <w:tabs>
                <w:tab w:val="left" w:pos="1985"/>
              </w:tabs>
              <w:rPr>
                <w:rFonts w:eastAsiaTheme="minorEastAsia"/>
                <w:kern w:val="2"/>
                <w:szCs w:val="22"/>
                <w:lang w:eastAsia="zh-CN"/>
              </w:rPr>
            </w:pPr>
            <w:r w:rsidRPr="00234E6B">
              <w:rPr>
                <w:rFonts w:eastAsiaTheme="minorEastAsia"/>
                <w:kern w:val="2"/>
                <w:szCs w:val="22"/>
                <w:lang w:eastAsia="zh-CN"/>
              </w:rPr>
              <w:t>第</w:t>
            </w:r>
            <w:r w:rsidRPr="00234E6B">
              <w:rPr>
                <w:rFonts w:eastAsiaTheme="minorEastAsia"/>
                <w:kern w:val="2"/>
                <w:szCs w:val="22"/>
                <w:lang w:eastAsia="zh-CN"/>
              </w:rPr>
              <w:t>3</w:t>
            </w:r>
            <w:r w:rsidRPr="00234E6B">
              <w:rPr>
                <w:rFonts w:eastAsiaTheme="minorEastAsia"/>
                <w:kern w:val="2"/>
                <w:szCs w:val="22"/>
                <w:lang w:eastAsia="zh-CN"/>
              </w:rPr>
              <w:t>节</w:t>
            </w:r>
            <w:r w:rsidR="005D68B0" w:rsidRPr="00234E6B">
              <w:rPr>
                <w:rFonts w:eastAsiaTheme="minorEastAsia"/>
                <w:kern w:val="2"/>
                <w:szCs w:val="22"/>
                <w:lang w:eastAsia="zh-CN"/>
              </w:rPr>
              <w:t>：</w:t>
            </w:r>
            <w:r w:rsidRPr="00234E6B">
              <w:rPr>
                <w:rFonts w:eastAsiaTheme="minorEastAsia"/>
                <w:kern w:val="2"/>
                <w:szCs w:val="22"/>
                <w:lang w:eastAsia="zh-CN"/>
              </w:rPr>
              <w:br/>
              <w:t>4940-4990 MHz</w:t>
            </w:r>
            <w:r w:rsidRPr="00234E6B">
              <w:rPr>
                <w:rFonts w:eastAsiaTheme="minorEastAsia"/>
                <w:kern w:val="2"/>
                <w:szCs w:val="22"/>
                <w:lang w:eastAsia="zh-CN"/>
              </w:rPr>
              <w:t>频率范围中部分安排</w:t>
            </w:r>
            <w:r w:rsidRPr="00234E6B">
              <w:rPr>
                <w:rFonts w:eastAsiaTheme="minorEastAsia"/>
                <w:kern w:val="2"/>
                <w:szCs w:val="22"/>
                <w:lang w:eastAsia="zh-CN"/>
              </w:rPr>
              <w:br/>
            </w:r>
            <w:r w:rsidR="005D68B0" w:rsidRPr="00234E6B">
              <w:rPr>
                <w:rFonts w:eastAsiaTheme="minorEastAsia"/>
                <w:kern w:val="2"/>
                <w:szCs w:val="22"/>
                <w:lang w:eastAsia="zh-CN"/>
              </w:rPr>
              <w:t>（</w:t>
            </w:r>
            <w:r w:rsidRPr="00234E6B">
              <w:rPr>
                <w:rFonts w:eastAsiaTheme="minorEastAsia"/>
                <w:kern w:val="2"/>
                <w:szCs w:val="22"/>
                <w:lang w:eastAsia="zh-CN"/>
              </w:rPr>
              <w:t>依照第</w:t>
            </w:r>
            <w:r w:rsidRPr="00234E6B">
              <w:rPr>
                <w:rFonts w:eastAsiaTheme="minorEastAsia"/>
                <w:kern w:val="2"/>
                <w:szCs w:val="22"/>
                <w:lang w:eastAsia="zh-CN"/>
              </w:rPr>
              <w:t>646</w:t>
            </w:r>
            <w:r w:rsidRPr="00234E6B">
              <w:rPr>
                <w:rFonts w:eastAsiaTheme="minorEastAsia"/>
                <w:kern w:val="2"/>
                <w:szCs w:val="22"/>
                <w:lang w:eastAsia="zh-CN"/>
              </w:rPr>
              <w:t>号决议（</w:t>
            </w:r>
            <w:r w:rsidRPr="00234E6B">
              <w:rPr>
                <w:rFonts w:eastAsiaTheme="minorEastAsia"/>
                <w:kern w:val="2"/>
                <w:szCs w:val="22"/>
                <w:lang w:eastAsia="zh-CN"/>
              </w:rPr>
              <w:t>WRC-15</w:t>
            </w:r>
            <w:r w:rsidRPr="00234E6B">
              <w:rPr>
                <w:rFonts w:eastAsiaTheme="minorEastAsia"/>
                <w:kern w:val="2"/>
                <w:szCs w:val="22"/>
                <w:lang w:eastAsia="zh-CN"/>
              </w:rPr>
              <w:t>，修订版）决议</w:t>
            </w:r>
            <w:r w:rsidRPr="00234E6B">
              <w:rPr>
                <w:rFonts w:eastAsiaTheme="minorEastAsia"/>
                <w:kern w:val="2"/>
                <w:szCs w:val="22"/>
                <w:lang w:eastAsia="zh-CN"/>
              </w:rPr>
              <w:t>3</w:t>
            </w:r>
            <w:r w:rsidR="005D68B0" w:rsidRPr="00234E6B">
              <w:rPr>
                <w:rFonts w:eastAsiaTheme="minorEastAsia"/>
                <w:kern w:val="2"/>
                <w:szCs w:val="22"/>
                <w:lang w:eastAsia="zh-CN"/>
              </w:rPr>
              <w:t>）</w:t>
            </w:r>
          </w:p>
        </w:tc>
      </w:tr>
      <w:tr w:rsidR="00361BFA">
        <w:trPr>
          <w:cantSplit/>
          <w:trHeight w:val="516"/>
          <w:tblHeader/>
          <w:jc w:val="center"/>
        </w:trPr>
        <w:tc>
          <w:tcPr>
            <w:tcW w:w="876" w:type="dxa"/>
            <w:vAlign w:val="center"/>
          </w:tcPr>
          <w:p w:rsidR="00361BFA" w:rsidRPr="00234E6B" w:rsidRDefault="005A20B9">
            <w:pPr>
              <w:pStyle w:val="Tablehead"/>
              <w:tabs>
                <w:tab w:val="left" w:pos="1985"/>
              </w:tabs>
              <w:rPr>
                <w:rFonts w:eastAsiaTheme="minorEastAsia"/>
                <w:kern w:val="2"/>
                <w:szCs w:val="22"/>
                <w:lang w:eastAsia="zh-CN"/>
              </w:rPr>
            </w:pPr>
            <w:r w:rsidRPr="00234E6B">
              <w:rPr>
                <w:rFonts w:eastAsiaTheme="minorEastAsia"/>
                <w:kern w:val="2"/>
                <w:szCs w:val="22"/>
                <w:lang w:eastAsia="zh-CN"/>
              </w:rPr>
              <w:t>区域</w:t>
            </w:r>
          </w:p>
        </w:tc>
        <w:tc>
          <w:tcPr>
            <w:tcW w:w="1120" w:type="dxa"/>
          </w:tcPr>
          <w:p w:rsidR="00361BFA" w:rsidRPr="00234E6B" w:rsidRDefault="005A20B9">
            <w:pPr>
              <w:pStyle w:val="Tablehead"/>
              <w:tabs>
                <w:tab w:val="left" w:pos="1985"/>
              </w:tabs>
              <w:rPr>
                <w:rFonts w:eastAsiaTheme="minorEastAsia"/>
                <w:kern w:val="2"/>
                <w:szCs w:val="22"/>
                <w:lang w:eastAsia="zh-CN"/>
              </w:rPr>
            </w:pPr>
            <w:r w:rsidRPr="00234E6B">
              <w:rPr>
                <w:rFonts w:eastAsiaTheme="minorEastAsia"/>
                <w:kern w:val="2"/>
                <w:szCs w:val="22"/>
                <w:lang w:eastAsia="zh-CN"/>
              </w:rPr>
              <w:t>小节</w:t>
            </w:r>
          </w:p>
        </w:tc>
        <w:tc>
          <w:tcPr>
            <w:tcW w:w="7643" w:type="dxa"/>
            <w:vAlign w:val="center"/>
          </w:tcPr>
          <w:p w:rsidR="00361BFA" w:rsidRPr="00234E6B" w:rsidRDefault="005A20B9">
            <w:pPr>
              <w:pStyle w:val="Tablehead"/>
              <w:tabs>
                <w:tab w:val="left" w:pos="1985"/>
              </w:tabs>
              <w:rPr>
                <w:rFonts w:eastAsiaTheme="minorEastAsia"/>
                <w:kern w:val="2"/>
                <w:szCs w:val="22"/>
                <w:lang w:eastAsia="zh-CN"/>
              </w:rPr>
            </w:pPr>
            <w:r w:rsidRPr="00234E6B">
              <w:rPr>
                <w:rFonts w:eastAsiaTheme="minorEastAsia"/>
                <w:kern w:val="2"/>
                <w:szCs w:val="22"/>
                <w:lang w:eastAsia="zh-CN"/>
              </w:rPr>
              <w:t>频率安排</w:t>
            </w:r>
          </w:p>
        </w:tc>
      </w:tr>
      <w:tr w:rsidR="00361BFA">
        <w:trPr>
          <w:cantSplit/>
          <w:trHeight w:val="340"/>
          <w:jc w:val="center"/>
        </w:trPr>
        <w:tc>
          <w:tcPr>
            <w:tcW w:w="876" w:type="dxa"/>
            <w:vAlign w:val="center"/>
          </w:tcPr>
          <w:p w:rsidR="00361BFA" w:rsidRPr="00423162" w:rsidRDefault="005A20B9">
            <w:pPr>
              <w:pStyle w:val="Tabletext"/>
              <w:tabs>
                <w:tab w:val="left" w:pos="1985"/>
              </w:tabs>
              <w:jc w:val="center"/>
              <w:rPr>
                <w:rFonts w:ascii="CG Times" w:eastAsia="MS Mincho" w:hAnsi="CG Times"/>
                <w:kern w:val="2"/>
                <w:szCs w:val="22"/>
                <w:lang w:eastAsia="zh-CN"/>
              </w:rPr>
            </w:pPr>
            <w:r w:rsidRPr="005A20B9">
              <w:rPr>
                <w:rFonts w:ascii="CG Times" w:eastAsia="MS Mincho" w:hAnsi="CG Times"/>
                <w:kern w:val="2"/>
                <w:szCs w:val="22"/>
                <w:lang w:eastAsia="zh-CN"/>
              </w:rPr>
              <w:t>3</w:t>
            </w:r>
          </w:p>
        </w:tc>
        <w:tc>
          <w:tcPr>
            <w:tcW w:w="1120" w:type="dxa"/>
            <w:vAlign w:val="center"/>
          </w:tcPr>
          <w:p w:rsidR="00361BFA" w:rsidRPr="00423162" w:rsidRDefault="005A20B9">
            <w:pPr>
              <w:pStyle w:val="Tabletext"/>
              <w:tabs>
                <w:tab w:val="left" w:pos="1985"/>
              </w:tabs>
              <w:jc w:val="center"/>
              <w:rPr>
                <w:rFonts w:eastAsiaTheme="majorEastAsia"/>
                <w:kern w:val="2"/>
                <w:szCs w:val="22"/>
              </w:rPr>
            </w:pPr>
            <w:r w:rsidRPr="005A20B9">
              <w:rPr>
                <w:rFonts w:eastAsiaTheme="majorEastAsia"/>
                <w:kern w:val="2"/>
                <w:szCs w:val="22"/>
              </w:rPr>
              <w:t>3-1.1</w:t>
            </w:r>
          </w:p>
        </w:tc>
        <w:tc>
          <w:tcPr>
            <w:tcW w:w="7643" w:type="dxa"/>
            <w:vAlign w:val="center"/>
          </w:tcPr>
          <w:p w:rsidR="00361BFA" w:rsidRPr="00423162" w:rsidRDefault="00BE6114" w:rsidP="00BE6114">
            <w:pPr>
              <w:pStyle w:val="Tabletext"/>
              <w:tabs>
                <w:tab w:val="left" w:pos="1985"/>
              </w:tabs>
              <w:rPr>
                <w:rFonts w:eastAsiaTheme="majorEastAsia"/>
                <w:kern w:val="2"/>
                <w:szCs w:val="22"/>
                <w:lang w:eastAsia="zh-CN"/>
              </w:rPr>
            </w:pPr>
            <w:r w:rsidRPr="005A20B9">
              <w:rPr>
                <w:rFonts w:eastAsiaTheme="majorEastAsia" w:hAnsiTheme="majorEastAsia"/>
                <w:kern w:val="2"/>
                <w:szCs w:val="22"/>
                <w:lang w:eastAsia="zh-CN"/>
              </w:rPr>
              <w:t>宽带</w:t>
            </w:r>
            <w:r w:rsidR="005A20B9" w:rsidRPr="00BE6114">
              <w:rPr>
                <w:rFonts w:eastAsiaTheme="majorEastAsia"/>
                <w:kern w:val="2"/>
                <w:szCs w:val="22"/>
                <w:lang w:eastAsia="zh-CN"/>
              </w:rPr>
              <w:t>PPDR</w:t>
            </w:r>
            <w:r w:rsidR="005A20B9" w:rsidRPr="00BE6114">
              <w:rPr>
                <w:rFonts w:eastAsiaTheme="majorEastAsia" w:hAnsiTheme="majorEastAsia"/>
                <w:kern w:val="2"/>
                <w:szCs w:val="22"/>
                <w:lang w:eastAsia="zh-CN"/>
              </w:rPr>
              <w:t>中</w:t>
            </w:r>
            <w:r w:rsidR="005A20B9" w:rsidRPr="00BE6114">
              <w:rPr>
                <w:rFonts w:eastAsiaTheme="majorEastAsia"/>
                <w:kern w:val="2"/>
                <w:szCs w:val="22"/>
                <w:lang w:eastAsia="zh-CN"/>
              </w:rPr>
              <w:t>3</w:t>
            </w:r>
            <w:r w:rsidR="005A20B9" w:rsidRPr="00BE6114">
              <w:rPr>
                <w:rFonts w:eastAsiaTheme="majorEastAsia" w:hAnsiTheme="majorEastAsia"/>
                <w:kern w:val="2"/>
                <w:szCs w:val="22"/>
                <w:lang w:eastAsia="zh-CN"/>
              </w:rPr>
              <w:t>区中的一些国家</w:t>
            </w:r>
            <w:r w:rsidR="005A20B9" w:rsidRPr="005A20B9">
              <w:rPr>
                <w:rFonts w:eastAsiaTheme="majorEastAsia" w:hAnsiTheme="majorEastAsia"/>
                <w:kern w:val="2"/>
                <w:szCs w:val="22"/>
                <w:lang w:eastAsia="zh-CN"/>
              </w:rPr>
              <w:t>，在</w:t>
            </w:r>
            <w:r w:rsidR="005A20B9" w:rsidRPr="00BE6114">
              <w:rPr>
                <w:rFonts w:eastAsiaTheme="majorEastAsia"/>
                <w:kern w:val="2"/>
                <w:szCs w:val="22"/>
                <w:lang w:eastAsia="zh-CN"/>
              </w:rPr>
              <w:t>4940</w:t>
            </w:r>
            <w:r w:rsidR="005A20B9" w:rsidRPr="005A20B9">
              <w:rPr>
                <w:rFonts w:eastAsiaTheme="majorEastAsia" w:hAnsiTheme="majorEastAsia"/>
                <w:kern w:val="2"/>
                <w:szCs w:val="22"/>
                <w:lang w:eastAsia="zh-CN"/>
              </w:rPr>
              <w:t>至</w:t>
            </w:r>
            <w:r w:rsidR="005A20B9" w:rsidRPr="00BE6114">
              <w:rPr>
                <w:rFonts w:eastAsiaTheme="majorEastAsia"/>
                <w:kern w:val="2"/>
                <w:szCs w:val="22"/>
                <w:lang w:eastAsia="zh-CN"/>
              </w:rPr>
              <w:t>4990</w:t>
            </w:r>
            <w:r w:rsidR="005A20B9" w:rsidRPr="005A20B9">
              <w:rPr>
                <w:rFonts w:eastAsiaTheme="majorEastAsia"/>
                <w:kern w:val="2"/>
                <w:szCs w:val="22"/>
                <w:lang w:eastAsia="zh-CN"/>
              </w:rPr>
              <w:t xml:space="preserve"> MHz</w:t>
            </w:r>
            <w:r w:rsidR="005A20B9" w:rsidRPr="005A20B9">
              <w:rPr>
                <w:rFonts w:eastAsiaTheme="majorEastAsia" w:hAnsiTheme="majorEastAsia"/>
                <w:kern w:val="2"/>
                <w:szCs w:val="22"/>
                <w:lang w:eastAsia="zh-CN"/>
              </w:rPr>
              <w:t>频</w:t>
            </w:r>
            <w:r w:rsidR="005A20B9" w:rsidRPr="00BE6114">
              <w:rPr>
                <w:rFonts w:eastAsiaTheme="majorEastAsia" w:hAnsiTheme="majorEastAsia"/>
                <w:kern w:val="2"/>
                <w:szCs w:val="22"/>
                <w:lang w:eastAsia="zh-CN"/>
              </w:rPr>
              <w:t>率</w:t>
            </w:r>
            <w:r w:rsidR="005A20B9" w:rsidRPr="005A20B9">
              <w:rPr>
                <w:rFonts w:eastAsiaTheme="majorEastAsia" w:hAnsiTheme="majorEastAsia"/>
                <w:kern w:val="2"/>
                <w:szCs w:val="22"/>
                <w:lang w:eastAsia="zh-CN"/>
              </w:rPr>
              <w:t>范围内的</w:t>
            </w:r>
            <w:r w:rsidRPr="005A20B9">
              <w:rPr>
                <w:rFonts w:eastAsiaTheme="majorEastAsia" w:hAnsiTheme="majorEastAsia"/>
                <w:kern w:val="2"/>
                <w:szCs w:val="22"/>
                <w:lang w:eastAsia="zh-CN"/>
              </w:rPr>
              <w:t>协调频率</w:t>
            </w:r>
            <w:r w:rsidR="005A20B9" w:rsidRPr="005A20B9">
              <w:rPr>
                <w:rFonts w:eastAsiaTheme="majorEastAsia" w:hAnsiTheme="majorEastAsia"/>
                <w:kern w:val="2"/>
                <w:szCs w:val="22"/>
                <w:lang w:eastAsia="zh-CN"/>
              </w:rPr>
              <w:t>安排</w:t>
            </w:r>
          </w:p>
        </w:tc>
      </w:tr>
    </w:tbl>
    <w:p w:rsidR="00361BFA" w:rsidRDefault="00361BFA">
      <w:pPr>
        <w:pStyle w:val="Tablefin"/>
        <w:rPr>
          <w:sz w:val="16"/>
          <w:szCs w:val="16"/>
          <w:lang w:eastAsia="zh-CN"/>
        </w:rPr>
      </w:pPr>
    </w:p>
    <w:p w:rsidR="00361BFA" w:rsidRDefault="00361BFA">
      <w:pPr>
        <w:rPr>
          <w:sz w:val="18"/>
          <w:szCs w:val="18"/>
          <w:lang w:eastAsia="zh-CN"/>
        </w:rPr>
      </w:pPr>
    </w:p>
    <w:p w:rsidR="00361BFA" w:rsidRDefault="005A20B9">
      <w:pPr>
        <w:pStyle w:val="SectionNo"/>
        <w:jc w:val="center"/>
        <w:rPr>
          <w:caps/>
          <w:sz w:val="28"/>
          <w:lang w:eastAsia="zh-CN"/>
        </w:rPr>
      </w:pPr>
      <w:r>
        <w:rPr>
          <w:rFonts w:hint="eastAsia"/>
          <w:caps/>
          <w:sz w:val="28"/>
          <w:lang w:eastAsia="zh-CN"/>
        </w:rPr>
        <w:t>第</w:t>
      </w:r>
      <w:r>
        <w:rPr>
          <w:caps/>
          <w:sz w:val="28"/>
          <w:lang w:eastAsia="zh-CN"/>
        </w:rPr>
        <w:t>1</w:t>
      </w:r>
      <w:r>
        <w:rPr>
          <w:rFonts w:hint="eastAsia"/>
          <w:caps/>
          <w:sz w:val="28"/>
          <w:lang w:eastAsia="zh-CN"/>
        </w:rPr>
        <w:t>节</w:t>
      </w:r>
    </w:p>
    <w:p w:rsidR="00361BFA" w:rsidRPr="00F45A62" w:rsidRDefault="005A20B9">
      <w:pPr>
        <w:pStyle w:val="Sectiontitle"/>
        <w:rPr>
          <w:rFonts w:eastAsiaTheme="majorEastAsia"/>
          <w:lang w:eastAsia="zh-CN"/>
        </w:rPr>
      </w:pPr>
      <w:r w:rsidRPr="00F45A62">
        <w:rPr>
          <w:rFonts w:eastAsiaTheme="majorEastAsia"/>
          <w:kern w:val="2"/>
          <w:szCs w:val="22"/>
          <w:lang w:eastAsia="zh-CN"/>
        </w:rPr>
        <w:t>694-894 MHz</w:t>
      </w:r>
      <w:r w:rsidRPr="00F45A62">
        <w:rPr>
          <w:rFonts w:eastAsiaTheme="majorEastAsia" w:hAnsiTheme="majorEastAsia"/>
          <w:kern w:val="2"/>
          <w:szCs w:val="22"/>
          <w:lang w:eastAsia="zh-CN"/>
        </w:rPr>
        <w:t>频率范围中部分安排</w:t>
      </w:r>
    </w:p>
    <w:p w:rsidR="00361BFA" w:rsidRDefault="005A20B9">
      <w:pPr>
        <w:pStyle w:val="Heading2"/>
        <w:rPr>
          <w:lang w:eastAsia="zh-CN"/>
        </w:rPr>
      </w:pPr>
      <w:r>
        <w:rPr>
          <w:lang w:eastAsia="zh-CN"/>
        </w:rPr>
        <w:t>1-1</w:t>
      </w:r>
      <w:r>
        <w:rPr>
          <w:lang w:eastAsia="zh-CN"/>
        </w:rPr>
        <w:tab/>
      </w:r>
      <w:r>
        <w:rPr>
          <w:rFonts w:hint="eastAsia"/>
          <w:lang w:eastAsia="zh-CN"/>
        </w:rPr>
        <w:t>1</w:t>
      </w:r>
      <w:r>
        <w:rPr>
          <w:rFonts w:hint="eastAsia"/>
          <w:lang w:eastAsia="zh-CN"/>
        </w:rPr>
        <w:t>区</w:t>
      </w:r>
    </w:p>
    <w:p w:rsidR="00361BFA" w:rsidRPr="00AD03CB" w:rsidRDefault="005A20B9">
      <w:pPr>
        <w:pStyle w:val="Heading3"/>
        <w:spacing w:after="120"/>
        <w:rPr>
          <w:rFonts w:eastAsiaTheme="majorEastAsia"/>
          <w:lang w:eastAsia="zh-CN"/>
        </w:rPr>
      </w:pPr>
      <w:r>
        <w:rPr>
          <w:lang w:eastAsia="ko-KR"/>
        </w:rPr>
        <w:t>1-1.1</w:t>
      </w:r>
      <w:r>
        <w:rPr>
          <w:lang w:eastAsia="ko-KR"/>
        </w:rPr>
        <w:tab/>
      </w:r>
      <w:r w:rsidRPr="00AD03CB">
        <w:rPr>
          <w:rFonts w:eastAsiaTheme="majorEastAsia" w:hAnsiTheme="majorEastAsia"/>
          <w:kern w:val="2"/>
          <w:szCs w:val="22"/>
          <w:lang w:eastAsia="zh-CN"/>
        </w:rPr>
        <w:t>按照宽带</w:t>
      </w:r>
      <w:r w:rsidRPr="00AD03CB">
        <w:rPr>
          <w:rFonts w:eastAsiaTheme="majorEastAsia"/>
          <w:kern w:val="2"/>
          <w:szCs w:val="22"/>
          <w:lang w:eastAsia="zh-CN"/>
        </w:rPr>
        <w:t>PPDR</w:t>
      </w:r>
      <w:r w:rsidRPr="00AD03CB">
        <w:rPr>
          <w:rFonts w:eastAsiaTheme="majorEastAsia" w:hAnsiTheme="majorEastAsia"/>
          <w:kern w:val="2"/>
          <w:szCs w:val="22"/>
          <w:lang w:eastAsia="zh-CN"/>
        </w:rPr>
        <w:t>的</w:t>
      </w:r>
      <w:r w:rsidRPr="00AD03CB">
        <w:rPr>
          <w:rFonts w:eastAsiaTheme="majorEastAsia"/>
          <w:kern w:val="2"/>
          <w:szCs w:val="22"/>
          <w:lang w:eastAsia="zh-CN"/>
        </w:rPr>
        <w:t>CEPT</w:t>
      </w:r>
      <w:r w:rsidRPr="00AD03CB">
        <w:rPr>
          <w:rFonts w:eastAsiaTheme="majorEastAsia" w:hAnsiTheme="majorEastAsia"/>
          <w:kern w:val="2"/>
          <w:szCs w:val="22"/>
          <w:lang w:eastAsia="zh-CN"/>
        </w:rPr>
        <w:t>协调措施</w:t>
      </w:r>
      <w:r w:rsidRPr="00AD03CB">
        <w:rPr>
          <w:rFonts w:eastAsiaTheme="majorEastAsia"/>
          <w:lang w:eastAsia="zh-CN"/>
        </w:rPr>
        <w:t>ECC/DEC/(16)02</w:t>
      </w:r>
      <w:r w:rsidRPr="00AD03CB">
        <w:rPr>
          <w:rFonts w:eastAsiaTheme="majorEastAsia" w:hAnsiTheme="majorEastAsia"/>
          <w:kern w:val="2"/>
          <w:szCs w:val="22"/>
          <w:lang w:eastAsia="zh-CN"/>
        </w:rPr>
        <w:t>，在</w:t>
      </w:r>
      <w:r w:rsidRPr="00AD03CB">
        <w:rPr>
          <w:rFonts w:eastAsiaTheme="majorEastAsia"/>
          <w:kern w:val="2"/>
          <w:szCs w:val="22"/>
          <w:lang w:eastAsia="zh-CN"/>
        </w:rPr>
        <w:t>698</w:t>
      </w:r>
      <w:r w:rsidRPr="00AD03CB">
        <w:rPr>
          <w:rFonts w:eastAsiaTheme="majorEastAsia" w:hAnsiTheme="majorEastAsia"/>
          <w:kern w:val="2"/>
          <w:szCs w:val="22"/>
          <w:lang w:eastAsia="zh-CN"/>
        </w:rPr>
        <w:t>至</w:t>
      </w:r>
      <w:r w:rsidRPr="00AD03CB">
        <w:rPr>
          <w:rFonts w:eastAsiaTheme="majorEastAsia"/>
          <w:kern w:val="2"/>
          <w:szCs w:val="22"/>
          <w:lang w:eastAsia="zh-CN"/>
        </w:rPr>
        <w:t>791 MHz</w:t>
      </w:r>
      <w:r w:rsidRPr="00AD03CB">
        <w:rPr>
          <w:rFonts w:eastAsiaTheme="majorEastAsia" w:hAnsiTheme="majorEastAsia"/>
          <w:kern w:val="2"/>
          <w:szCs w:val="22"/>
          <w:lang w:eastAsia="zh-CN"/>
        </w:rPr>
        <w:t>频率范围内的协调频率安排</w:t>
      </w:r>
    </w:p>
    <w:p w:rsidR="00361BFA" w:rsidRPr="00AD03CB" w:rsidRDefault="005A20B9">
      <w:pPr>
        <w:pStyle w:val="Tabletitle"/>
        <w:rPr>
          <w:rFonts w:eastAsiaTheme="majorEastAsia"/>
          <w:lang w:eastAsia="zh-CN"/>
        </w:rPr>
      </w:pPr>
      <w:r w:rsidRPr="00AD03CB">
        <w:rPr>
          <w:rFonts w:eastAsiaTheme="majorEastAsia" w:hAnsiTheme="majorEastAsia"/>
          <w:kern w:val="2"/>
          <w:szCs w:val="22"/>
          <w:lang w:eastAsia="zh-CN"/>
        </w:rPr>
        <w:t>在</w:t>
      </w:r>
      <w:r w:rsidRPr="00AD03CB">
        <w:rPr>
          <w:rFonts w:eastAsiaTheme="majorEastAsia"/>
          <w:kern w:val="2"/>
          <w:szCs w:val="22"/>
          <w:lang w:eastAsia="zh-CN"/>
        </w:rPr>
        <w:t>698</w:t>
      </w:r>
      <w:r w:rsidRPr="00AD03CB">
        <w:rPr>
          <w:rFonts w:eastAsiaTheme="majorEastAsia" w:hAnsiTheme="majorEastAsia"/>
          <w:kern w:val="2"/>
          <w:szCs w:val="22"/>
          <w:lang w:eastAsia="zh-CN"/>
        </w:rPr>
        <w:t>至</w:t>
      </w:r>
      <w:r w:rsidRPr="00AD03CB">
        <w:rPr>
          <w:rFonts w:eastAsiaTheme="majorEastAsia"/>
          <w:kern w:val="2"/>
          <w:szCs w:val="22"/>
          <w:lang w:eastAsia="zh-CN"/>
        </w:rPr>
        <w:t>791 MHz</w:t>
      </w:r>
      <w:r w:rsidRPr="00AD03CB">
        <w:rPr>
          <w:rFonts w:eastAsiaTheme="majorEastAsia" w:hAnsiTheme="majorEastAsia"/>
          <w:kern w:val="2"/>
          <w:szCs w:val="22"/>
          <w:lang w:eastAsia="zh-CN"/>
        </w:rPr>
        <w:t>频率范围内的</w:t>
      </w:r>
      <w:r w:rsidRPr="00AD03CB">
        <w:rPr>
          <w:rFonts w:eastAsiaTheme="majorEastAsia"/>
          <w:kern w:val="2"/>
          <w:szCs w:val="22"/>
          <w:lang w:eastAsia="zh-CN"/>
        </w:rPr>
        <w:t>PPDR</w:t>
      </w:r>
      <w:r w:rsidRPr="00AD03CB">
        <w:rPr>
          <w:rFonts w:eastAsiaTheme="majorEastAsia" w:hAnsiTheme="majorEastAsia"/>
          <w:kern w:val="2"/>
          <w:szCs w:val="22"/>
          <w:lang w:eastAsia="zh-CN"/>
        </w:rPr>
        <w:t>宽带频率安排</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1334"/>
        <w:gridCol w:w="1334"/>
        <w:gridCol w:w="1525"/>
        <w:gridCol w:w="1407"/>
        <w:gridCol w:w="2514"/>
      </w:tblGrid>
      <w:tr w:rsidR="00361BFA" w:rsidRPr="00BE6114">
        <w:trPr>
          <w:jc w:val="center"/>
        </w:trPr>
        <w:tc>
          <w:tcPr>
            <w:tcW w:w="1525" w:type="dxa"/>
            <w:vMerge w:val="restart"/>
            <w:vAlign w:val="center"/>
          </w:tcPr>
          <w:p w:rsidR="00361BFA" w:rsidRPr="00BE6114" w:rsidRDefault="005A20B9">
            <w:pPr>
              <w:pStyle w:val="Tablehead"/>
              <w:tabs>
                <w:tab w:val="left" w:pos="794"/>
                <w:tab w:val="left" w:pos="1191"/>
                <w:tab w:val="left" w:pos="1588"/>
                <w:tab w:val="left" w:pos="1985"/>
              </w:tabs>
              <w:rPr>
                <w:rFonts w:eastAsiaTheme="majorEastAsia"/>
                <w:kern w:val="2"/>
                <w:sz w:val="20"/>
                <w:szCs w:val="22"/>
              </w:rPr>
            </w:pPr>
            <w:r w:rsidRPr="00BE6114">
              <w:rPr>
                <w:rFonts w:eastAsiaTheme="majorEastAsia" w:hAnsiTheme="majorEastAsia"/>
                <w:kern w:val="2"/>
                <w:sz w:val="20"/>
                <w:szCs w:val="22"/>
                <w:lang w:eastAsia="zh-CN"/>
              </w:rPr>
              <w:t>频率安排</w:t>
            </w:r>
          </w:p>
          <w:p w:rsidR="00361BFA" w:rsidRPr="00BE6114" w:rsidRDefault="005A20B9">
            <w:pPr>
              <w:pStyle w:val="Tablehead"/>
              <w:tabs>
                <w:tab w:val="left" w:pos="794"/>
                <w:tab w:val="left" w:pos="1191"/>
                <w:tab w:val="left" w:pos="1588"/>
                <w:tab w:val="left" w:pos="1985"/>
              </w:tabs>
              <w:rPr>
                <w:rFonts w:eastAsiaTheme="majorEastAsia"/>
                <w:kern w:val="2"/>
                <w:sz w:val="20"/>
                <w:szCs w:val="22"/>
              </w:rPr>
            </w:pPr>
            <w:r w:rsidRPr="00BE6114">
              <w:rPr>
                <w:rFonts w:eastAsiaTheme="majorEastAsia"/>
                <w:kern w:val="2"/>
                <w:sz w:val="20"/>
                <w:szCs w:val="22"/>
              </w:rPr>
              <w:t>(</w:t>
            </w:r>
            <w:r w:rsidRPr="00BE6114">
              <w:rPr>
                <w:rFonts w:eastAsiaTheme="majorEastAsia" w:hAnsiTheme="majorEastAsia"/>
                <w:kern w:val="2"/>
                <w:sz w:val="20"/>
                <w:szCs w:val="22"/>
                <w:lang w:eastAsia="zh-CN"/>
              </w:rPr>
              <w:t>选项</w:t>
            </w:r>
            <w:r w:rsidRPr="00BE6114">
              <w:rPr>
                <w:rFonts w:eastAsiaTheme="majorEastAsia"/>
                <w:kern w:val="2"/>
                <w:sz w:val="20"/>
                <w:szCs w:val="22"/>
              </w:rPr>
              <w:t>)</w:t>
            </w:r>
          </w:p>
        </w:tc>
        <w:tc>
          <w:tcPr>
            <w:tcW w:w="5600" w:type="dxa"/>
            <w:gridSpan w:val="4"/>
            <w:vAlign w:val="center"/>
          </w:tcPr>
          <w:p w:rsidR="00361BFA" w:rsidRPr="00BE6114" w:rsidRDefault="005A20B9">
            <w:pPr>
              <w:pStyle w:val="Tablehead"/>
              <w:tabs>
                <w:tab w:val="left" w:pos="794"/>
                <w:tab w:val="left" w:pos="1191"/>
                <w:tab w:val="left" w:pos="1588"/>
                <w:tab w:val="left" w:pos="1985"/>
              </w:tabs>
              <w:rPr>
                <w:rFonts w:eastAsiaTheme="majorEastAsia"/>
                <w:kern w:val="2"/>
                <w:sz w:val="20"/>
                <w:szCs w:val="22"/>
              </w:rPr>
            </w:pPr>
            <w:r w:rsidRPr="00BE6114">
              <w:rPr>
                <w:rFonts w:eastAsiaTheme="majorEastAsia" w:hAnsiTheme="majorEastAsia"/>
                <w:kern w:val="2"/>
                <w:sz w:val="20"/>
                <w:szCs w:val="22"/>
              </w:rPr>
              <w:t>配对安排</w:t>
            </w:r>
          </w:p>
        </w:tc>
        <w:tc>
          <w:tcPr>
            <w:tcW w:w="2514" w:type="dxa"/>
            <w:vMerge w:val="restart"/>
            <w:vAlign w:val="center"/>
          </w:tcPr>
          <w:p w:rsidR="00361BFA" w:rsidRPr="00BE6114" w:rsidRDefault="004E6A9C">
            <w:pPr>
              <w:pStyle w:val="Tablehead"/>
              <w:tabs>
                <w:tab w:val="left" w:pos="794"/>
                <w:tab w:val="left" w:pos="1191"/>
                <w:tab w:val="left" w:pos="1588"/>
                <w:tab w:val="left" w:pos="1985"/>
              </w:tabs>
              <w:rPr>
                <w:rFonts w:eastAsiaTheme="majorEastAsia"/>
                <w:kern w:val="2"/>
                <w:sz w:val="20"/>
                <w:szCs w:val="22"/>
                <w:lang w:eastAsia="zh-CN"/>
              </w:rPr>
            </w:pPr>
            <w:r>
              <w:rPr>
                <w:rFonts w:eastAsiaTheme="majorEastAsia" w:hAnsiTheme="majorEastAsia"/>
                <w:kern w:val="2"/>
                <w:sz w:val="20"/>
                <w:szCs w:val="22"/>
                <w:lang w:eastAsia="zh-CN"/>
              </w:rPr>
              <w:t>注</w:t>
            </w:r>
          </w:p>
        </w:tc>
      </w:tr>
      <w:tr w:rsidR="00361BFA" w:rsidRPr="00BE6114">
        <w:trPr>
          <w:jc w:val="center"/>
        </w:trPr>
        <w:tc>
          <w:tcPr>
            <w:tcW w:w="1525" w:type="dxa"/>
            <w:vMerge/>
            <w:vAlign w:val="center"/>
          </w:tcPr>
          <w:p w:rsidR="00361BFA" w:rsidRPr="00BE6114" w:rsidRDefault="00361BFA">
            <w:pPr>
              <w:pStyle w:val="Tablehead"/>
              <w:tabs>
                <w:tab w:val="left" w:pos="794"/>
                <w:tab w:val="left" w:pos="1191"/>
                <w:tab w:val="left" w:pos="1588"/>
                <w:tab w:val="left" w:pos="1985"/>
              </w:tabs>
              <w:rPr>
                <w:rFonts w:eastAsiaTheme="majorEastAsia"/>
                <w:kern w:val="2"/>
                <w:sz w:val="20"/>
                <w:szCs w:val="22"/>
              </w:rPr>
            </w:pPr>
          </w:p>
        </w:tc>
        <w:tc>
          <w:tcPr>
            <w:tcW w:w="1334" w:type="dxa"/>
            <w:vAlign w:val="center"/>
          </w:tcPr>
          <w:p w:rsidR="00361BFA" w:rsidRPr="00BE6114" w:rsidRDefault="005A20B9">
            <w:pPr>
              <w:pStyle w:val="Tablehead"/>
              <w:tabs>
                <w:tab w:val="left" w:pos="794"/>
                <w:tab w:val="left" w:pos="1191"/>
                <w:tab w:val="left" w:pos="1588"/>
                <w:tab w:val="left" w:pos="1985"/>
              </w:tabs>
              <w:rPr>
                <w:rFonts w:eastAsiaTheme="majorEastAsia"/>
                <w:kern w:val="2"/>
                <w:sz w:val="20"/>
                <w:szCs w:val="22"/>
              </w:rPr>
            </w:pPr>
            <w:r w:rsidRPr="00BE6114">
              <w:rPr>
                <w:rFonts w:eastAsiaTheme="majorEastAsia" w:hAnsiTheme="majorEastAsia"/>
                <w:kern w:val="2"/>
                <w:sz w:val="20"/>
                <w:szCs w:val="22"/>
                <w:lang w:eastAsia="zh-CN"/>
              </w:rPr>
              <w:t>移动电台</w:t>
            </w:r>
            <w:r w:rsidR="00513877">
              <w:rPr>
                <w:rFonts w:eastAsiaTheme="majorEastAsia"/>
                <w:kern w:val="2"/>
                <w:sz w:val="20"/>
                <w:szCs w:val="22"/>
              </w:rPr>
              <w:t xml:space="preserve"> TX</w:t>
            </w:r>
            <w:r w:rsidR="00513877">
              <w:rPr>
                <w:rFonts w:eastAsiaTheme="majorEastAsia" w:hint="eastAsia"/>
                <w:kern w:val="2"/>
                <w:sz w:val="20"/>
                <w:szCs w:val="22"/>
                <w:lang w:eastAsia="zh-CN"/>
              </w:rPr>
              <w:t>（</w:t>
            </w:r>
            <w:r w:rsidRPr="00BE6114">
              <w:rPr>
                <w:rFonts w:eastAsiaTheme="majorEastAsia"/>
                <w:kern w:val="2"/>
                <w:sz w:val="20"/>
                <w:szCs w:val="22"/>
              </w:rPr>
              <w:t>MHz</w:t>
            </w:r>
            <w:r w:rsidR="00513877">
              <w:rPr>
                <w:rFonts w:eastAsiaTheme="majorEastAsia" w:hint="eastAsia"/>
                <w:kern w:val="2"/>
                <w:sz w:val="20"/>
                <w:szCs w:val="22"/>
                <w:lang w:eastAsia="zh-CN"/>
              </w:rPr>
              <w:t>）</w:t>
            </w:r>
          </w:p>
        </w:tc>
        <w:tc>
          <w:tcPr>
            <w:tcW w:w="1334" w:type="dxa"/>
            <w:vAlign w:val="center"/>
          </w:tcPr>
          <w:p w:rsidR="00361BFA" w:rsidRPr="00BE6114" w:rsidRDefault="005A20B9">
            <w:pPr>
              <w:pStyle w:val="Tablehead"/>
              <w:tabs>
                <w:tab w:val="left" w:pos="794"/>
                <w:tab w:val="left" w:pos="1191"/>
                <w:tab w:val="left" w:pos="1588"/>
                <w:tab w:val="left" w:pos="1985"/>
              </w:tabs>
              <w:rPr>
                <w:rFonts w:eastAsiaTheme="majorEastAsia"/>
                <w:kern w:val="2"/>
                <w:sz w:val="20"/>
                <w:szCs w:val="22"/>
              </w:rPr>
            </w:pPr>
            <w:r w:rsidRPr="00BE6114">
              <w:rPr>
                <w:rFonts w:eastAsiaTheme="majorEastAsia" w:hAnsiTheme="majorEastAsia"/>
                <w:kern w:val="2"/>
                <w:sz w:val="20"/>
                <w:szCs w:val="22"/>
                <w:lang w:eastAsia="zh-CN"/>
              </w:rPr>
              <w:t>中心差距</w:t>
            </w:r>
            <w:r w:rsidRPr="00BE6114">
              <w:rPr>
                <w:rFonts w:eastAsiaTheme="majorEastAsia"/>
                <w:kern w:val="2"/>
                <w:sz w:val="20"/>
                <w:szCs w:val="22"/>
              </w:rPr>
              <w:t xml:space="preserve"> </w:t>
            </w:r>
            <w:r w:rsidR="00513877">
              <w:rPr>
                <w:rFonts w:eastAsiaTheme="majorEastAsia" w:hint="eastAsia"/>
                <w:kern w:val="2"/>
                <w:sz w:val="20"/>
                <w:szCs w:val="22"/>
                <w:lang w:eastAsia="zh-CN"/>
              </w:rPr>
              <w:t>（</w:t>
            </w:r>
            <w:r w:rsidR="00513877" w:rsidRPr="00BE6114">
              <w:rPr>
                <w:rFonts w:eastAsiaTheme="majorEastAsia"/>
                <w:kern w:val="2"/>
                <w:sz w:val="20"/>
                <w:szCs w:val="22"/>
              </w:rPr>
              <w:t>MHz</w:t>
            </w:r>
            <w:r w:rsidR="00513877">
              <w:rPr>
                <w:rFonts w:eastAsiaTheme="majorEastAsia" w:hint="eastAsia"/>
                <w:kern w:val="2"/>
                <w:sz w:val="20"/>
                <w:szCs w:val="22"/>
                <w:lang w:eastAsia="zh-CN"/>
              </w:rPr>
              <w:t>）</w:t>
            </w:r>
          </w:p>
        </w:tc>
        <w:tc>
          <w:tcPr>
            <w:tcW w:w="1525" w:type="dxa"/>
            <w:vAlign w:val="center"/>
          </w:tcPr>
          <w:p w:rsidR="00361BFA" w:rsidRPr="00BE6114" w:rsidRDefault="005A20B9">
            <w:pPr>
              <w:pStyle w:val="Tablehead"/>
              <w:tabs>
                <w:tab w:val="left" w:pos="794"/>
                <w:tab w:val="left" w:pos="1191"/>
                <w:tab w:val="left" w:pos="1588"/>
                <w:tab w:val="left" w:pos="1985"/>
              </w:tabs>
              <w:rPr>
                <w:rFonts w:eastAsiaTheme="majorEastAsia"/>
                <w:kern w:val="2"/>
                <w:sz w:val="20"/>
                <w:szCs w:val="22"/>
              </w:rPr>
            </w:pPr>
            <w:r w:rsidRPr="00BE6114">
              <w:rPr>
                <w:rFonts w:eastAsiaTheme="majorEastAsia" w:hAnsiTheme="majorEastAsia"/>
                <w:kern w:val="2"/>
                <w:sz w:val="20"/>
                <w:szCs w:val="22"/>
                <w:lang w:eastAsia="zh-CN"/>
              </w:rPr>
              <w:t>基站</w:t>
            </w:r>
            <w:r w:rsidRPr="00BE6114">
              <w:rPr>
                <w:rFonts w:eastAsiaTheme="majorEastAsia"/>
                <w:kern w:val="2"/>
                <w:sz w:val="20"/>
                <w:szCs w:val="22"/>
              </w:rPr>
              <w:t xml:space="preserve">TX </w:t>
            </w:r>
            <w:r w:rsidRPr="00BE6114">
              <w:rPr>
                <w:rFonts w:eastAsiaTheme="majorEastAsia"/>
                <w:kern w:val="2"/>
                <w:sz w:val="20"/>
                <w:szCs w:val="22"/>
              </w:rPr>
              <w:br/>
            </w:r>
            <w:r w:rsidR="00513877">
              <w:rPr>
                <w:rFonts w:eastAsiaTheme="majorEastAsia" w:hint="eastAsia"/>
                <w:kern w:val="2"/>
                <w:sz w:val="20"/>
                <w:szCs w:val="22"/>
                <w:lang w:eastAsia="zh-CN"/>
              </w:rPr>
              <w:t>（</w:t>
            </w:r>
            <w:r w:rsidR="00513877" w:rsidRPr="00BE6114">
              <w:rPr>
                <w:rFonts w:eastAsiaTheme="majorEastAsia"/>
                <w:kern w:val="2"/>
                <w:sz w:val="20"/>
                <w:szCs w:val="22"/>
              </w:rPr>
              <w:t>MHz</w:t>
            </w:r>
            <w:r w:rsidR="00513877">
              <w:rPr>
                <w:rFonts w:eastAsiaTheme="majorEastAsia" w:hint="eastAsia"/>
                <w:kern w:val="2"/>
                <w:sz w:val="20"/>
                <w:szCs w:val="22"/>
                <w:lang w:eastAsia="zh-CN"/>
              </w:rPr>
              <w:t>）</w:t>
            </w:r>
          </w:p>
        </w:tc>
        <w:tc>
          <w:tcPr>
            <w:tcW w:w="1407" w:type="dxa"/>
            <w:vAlign w:val="center"/>
          </w:tcPr>
          <w:p w:rsidR="00361BFA" w:rsidRPr="00BE6114" w:rsidRDefault="005A20B9">
            <w:pPr>
              <w:pStyle w:val="Tablehead"/>
              <w:tabs>
                <w:tab w:val="left" w:pos="794"/>
                <w:tab w:val="left" w:pos="1191"/>
                <w:tab w:val="left" w:pos="1588"/>
                <w:tab w:val="left" w:pos="1985"/>
              </w:tabs>
              <w:rPr>
                <w:rFonts w:eastAsiaTheme="majorEastAsia"/>
                <w:kern w:val="2"/>
                <w:sz w:val="20"/>
                <w:szCs w:val="22"/>
              </w:rPr>
            </w:pPr>
            <w:r w:rsidRPr="00BE6114">
              <w:rPr>
                <w:rFonts w:eastAsiaTheme="majorEastAsia" w:hAnsiTheme="majorEastAsia"/>
                <w:kern w:val="2"/>
                <w:sz w:val="20"/>
                <w:szCs w:val="22"/>
              </w:rPr>
              <w:t>双工间隔</w:t>
            </w:r>
            <w:r w:rsidR="00513877">
              <w:rPr>
                <w:rFonts w:eastAsiaTheme="majorEastAsia" w:hint="eastAsia"/>
                <w:kern w:val="2"/>
                <w:sz w:val="20"/>
                <w:szCs w:val="22"/>
                <w:lang w:eastAsia="zh-CN"/>
              </w:rPr>
              <w:t>（</w:t>
            </w:r>
            <w:r w:rsidR="00513877" w:rsidRPr="00BE6114">
              <w:rPr>
                <w:rFonts w:eastAsiaTheme="majorEastAsia"/>
                <w:kern w:val="2"/>
                <w:sz w:val="20"/>
                <w:szCs w:val="22"/>
              </w:rPr>
              <w:t>MHz</w:t>
            </w:r>
            <w:r w:rsidR="00513877">
              <w:rPr>
                <w:rFonts w:eastAsiaTheme="majorEastAsia" w:hint="eastAsia"/>
                <w:kern w:val="2"/>
                <w:sz w:val="20"/>
                <w:szCs w:val="22"/>
                <w:lang w:eastAsia="zh-CN"/>
              </w:rPr>
              <w:t>）</w:t>
            </w:r>
          </w:p>
        </w:tc>
        <w:tc>
          <w:tcPr>
            <w:tcW w:w="2514" w:type="dxa"/>
            <w:vMerge/>
            <w:vAlign w:val="center"/>
          </w:tcPr>
          <w:p w:rsidR="00361BFA" w:rsidRPr="00BE6114" w:rsidRDefault="00361BFA">
            <w:pPr>
              <w:pStyle w:val="Tablehead"/>
              <w:tabs>
                <w:tab w:val="left" w:pos="794"/>
                <w:tab w:val="left" w:pos="1191"/>
                <w:tab w:val="left" w:pos="1588"/>
                <w:tab w:val="left" w:pos="1985"/>
              </w:tabs>
              <w:rPr>
                <w:rFonts w:eastAsiaTheme="majorEastAsia"/>
                <w:kern w:val="2"/>
                <w:sz w:val="20"/>
                <w:szCs w:val="22"/>
              </w:rPr>
            </w:pPr>
          </w:p>
        </w:tc>
      </w:tr>
      <w:tr w:rsidR="00361BFA" w:rsidRPr="00BE6114">
        <w:trPr>
          <w:jc w:val="center"/>
        </w:trPr>
        <w:tc>
          <w:tcPr>
            <w:tcW w:w="1525"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5A20B9">
              <w:rPr>
                <w:rFonts w:eastAsiaTheme="majorEastAsia"/>
                <w:kern w:val="2"/>
                <w:szCs w:val="22"/>
              </w:rPr>
              <w:t>a)</w:t>
            </w:r>
          </w:p>
        </w:tc>
        <w:tc>
          <w:tcPr>
            <w:tcW w:w="1334"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5A20B9">
              <w:rPr>
                <w:rFonts w:eastAsiaTheme="majorEastAsia"/>
                <w:kern w:val="2"/>
                <w:szCs w:val="22"/>
              </w:rPr>
              <w:t>698-703</w:t>
            </w:r>
          </w:p>
        </w:tc>
        <w:tc>
          <w:tcPr>
            <w:tcW w:w="1334"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5A20B9">
              <w:rPr>
                <w:rFonts w:eastAsiaTheme="majorEastAsia"/>
                <w:kern w:val="2"/>
                <w:szCs w:val="22"/>
              </w:rPr>
              <w:t>50</w:t>
            </w:r>
          </w:p>
        </w:tc>
        <w:tc>
          <w:tcPr>
            <w:tcW w:w="1525"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5A20B9">
              <w:rPr>
                <w:rFonts w:eastAsiaTheme="majorEastAsia"/>
                <w:kern w:val="2"/>
                <w:szCs w:val="22"/>
              </w:rPr>
              <w:t>753-758</w:t>
            </w:r>
          </w:p>
        </w:tc>
        <w:tc>
          <w:tcPr>
            <w:tcW w:w="1407"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5A20B9">
              <w:rPr>
                <w:rFonts w:eastAsiaTheme="majorEastAsia"/>
                <w:kern w:val="2"/>
                <w:szCs w:val="22"/>
              </w:rPr>
              <w:t>55</w:t>
            </w:r>
          </w:p>
        </w:tc>
        <w:tc>
          <w:tcPr>
            <w:tcW w:w="2514" w:type="dxa"/>
            <w:vAlign w:val="center"/>
          </w:tcPr>
          <w:p w:rsidR="00361BFA" w:rsidRPr="00423162" w:rsidRDefault="005A20B9" w:rsidP="00234E6B">
            <w:pPr>
              <w:pStyle w:val="Tabletext"/>
              <w:tabs>
                <w:tab w:val="left" w:pos="794"/>
                <w:tab w:val="left" w:pos="1191"/>
                <w:tab w:val="left" w:pos="1588"/>
                <w:tab w:val="left" w:pos="1985"/>
              </w:tabs>
              <w:jc w:val="left"/>
              <w:rPr>
                <w:rFonts w:eastAsiaTheme="majorEastAsia"/>
                <w:kern w:val="2"/>
                <w:sz w:val="18"/>
                <w:szCs w:val="18"/>
              </w:rPr>
            </w:pPr>
            <w:r w:rsidRPr="005A20B9">
              <w:rPr>
                <w:rFonts w:eastAsiaTheme="majorEastAsia"/>
                <w:kern w:val="2"/>
                <w:sz w:val="18"/>
                <w:szCs w:val="18"/>
              </w:rPr>
              <w:t>ECC/DEC/(16)02</w:t>
            </w:r>
            <w:r w:rsidRPr="00BE6114">
              <w:rPr>
                <w:rFonts w:eastAsiaTheme="majorEastAsia" w:hAnsiTheme="majorEastAsia"/>
                <w:kern w:val="2"/>
                <w:sz w:val="18"/>
                <w:szCs w:val="18"/>
                <w:lang w:eastAsia="zh-CN"/>
              </w:rPr>
              <w:t>附件</w:t>
            </w:r>
            <w:r w:rsidRPr="00BE6114">
              <w:rPr>
                <w:rFonts w:eastAsiaTheme="majorEastAsia"/>
                <w:kern w:val="2"/>
                <w:sz w:val="18"/>
                <w:szCs w:val="18"/>
                <w:lang w:eastAsia="zh-CN"/>
              </w:rPr>
              <w:t>1</w:t>
            </w:r>
            <w:r w:rsidRPr="00BE6114">
              <w:rPr>
                <w:rFonts w:eastAsiaTheme="majorEastAsia" w:hAnsiTheme="majorEastAsia"/>
                <w:kern w:val="2"/>
                <w:sz w:val="18"/>
                <w:szCs w:val="18"/>
                <w:lang w:eastAsia="zh-CN"/>
              </w:rPr>
              <w:t>中规定的</w:t>
            </w:r>
            <w:r w:rsidRPr="00BE6114">
              <w:rPr>
                <w:rFonts w:eastAsiaTheme="majorEastAsia"/>
                <w:kern w:val="2"/>
                <w:sz w:val="18"/>
                <w:szCs w:val="18"/>
                <w:lang w:eastAsia="zh-CN"/>
              </w:rPr>
              <w:t>LRTC</w:t>
            </w:r>
          </w:p>
        </w:tc>
      </w:tr>
      <w:tr w:rsidR="00361BFA" w:rsidRPr="00BE6114">
        <w:trPr>
          <w:jc w:val="center"/>
        </w:trPr>
        <w:tc>
          <w:tcPr>
            <w:tcW w:w="1525"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5A20B9">
              <w:rPr>
                <w:rFonts w:eastAsiaTheme="majorEastAsia"/>
                <w:kern w:val="2"/>
                <w:szCs w:val="22"/>
              </w:rPr>
              <w:t>b)</w:t>
            </w:r>
          </w:p>
        </w:tc>
        <w:tc>
          <w:tcPr>
            <w:tcW w:w="1334"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5A20B9">
              <w:rPr>
                <w:rFonts w:eastAsiaTheme="majorEastAsia"/>
                <w:kern w:val="2"/>
                <w:szCs w:val="22"/>
              </w:rPr>
              <w:t>703-733</w:t>
            </w:r>
          </w:p>
        </w:tc>
        <w:tc>
          <w:tcPr>
            <w:tcW w:w="1334"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5A20B9">
              <w:rPr>
                <w:rFonts w:eastAsiaTheme="majorEastAsia"/>
                <w:kern w:val="2"/>
                <w:szCs w:val="22"/>
              </w:rPr>
              <w:t>25</w:t>
            </w:r>
          </w:p>
        </w:tc>
        <w:tc>
          <w:tcPr>
            <w:tcW w:w="1525"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5A20B9">
              <w:rPr>
                <w:rFonts w:eastAsiaTheme="majorEastAsia"/>
                <w:kern w:val="2"/>
                <w:szCs w:val="22"/>
              </w:rPr>
              <w:t>758-788</w:t>
            </w:r>
          </w:p>
        </w:tc>
        <w:tc>
          <w:tcPr>
            <w:tcW w:w="1407"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5A20B9">
              <w:rPr>
                <w:rFonts w:eastAsiaTheme="majorEastAsia"/>
                <w:kern w:val="2"/>
                <w:szCs w:val="22"/>
              </w:rPr>
              <w:t>55</w:t>
            </w:r>
          </w:p>
        </w:tc>
        <w:tc>
          <w:tcPr>
            <w:tcW w:w="2514" w:type="dxa"/>
            <w:vAlign w:val="center"/>
          </w:tcPr>
          <w:p w:rsidR="00361BFA" w:rsidRPr="00423162" w:rsidRDefault="005A20B9" w:rsidP="00234E6B">
            <w:pPr>
              <w:pStyle w:val="Tabletext"/>
              <w:tabs>
                <w:tab w:val="left" w:pos="794"/>
                <w:tab w:val="left" w:pos="1191"/>
                <w:tab w:val="left" w:pos="1588"/>
                <w:tab w:val="left" w:pos="1985"/>
              </w:tabs>
              <w:jc w:val="left"/>
              <w:rPr>
                <w:rFonts w:eastAsiaTheme="majorEastAsia"/>
                <w:kern w:val="2"/>
                <w:sz w:val="18"/>
                <w:szCs w:val="18"/>
              </w:rPr>
            </w:pPr>
            <w:r w:rsidRPr="005A20B9">
              <w:rPr>
                <w:rFonts w:eastAsiaTheme="majorEastAsia"/>
                <w:kern w:val="2"/>
                <w:sz w:val="18"/>
                <w:szCs w:val="18"/>
              </w:rPr>
              <w:t>ECC/DEC/(15)01</w:t>
            </w:r>
            <w:r w:rsidRPr="00BE6114">
              <w:rPr>
                <w:rFonts w:eastAsiaTheme="majorEastAsia" w:hAnsiTheme="majorEastAsia"/>
                <w:kern w:val="2"/>
                <w:sz w:val="18"/>
                <w:szCs w:val="18"/>
                <w:lang w:eastAsia="zh-CN"/>
              </w:rPr>
              <w:t>中规定的</w:t>
            </w:r>
            <w:r w:rsidRPr="00BE6114">
              <w:rPr>
                <w:rFonts w:eastAsiaTheme="majorEastAsia"/>
                <w:kern w:val="2"/>
                <w:sz w:val="18"/>
                <w:szCs w:val="18"/>
                <w:lang w:eastAsia="zh-CN"/>
              </w:rPr>
              <w:t>LRTC</w:t>
            </w:r>
          </w:p>
        </w:tc>
      </w:tr>
      <w:tr w:rsidR="00361BFA" w:rsidRPr="00BE6114">
        <w:trPr>
          <w:jc w:val="center"/>
        </w:trPr>
        <w:tc>
          <w:tcPr>
            <w:tcW w:w="1525"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5A20B9">
              <w:rPr>
                <w:rFonts w:eastAsiaTheme="majorEastAsia"/>
                <w:kern w:val="2"/>
                <w:szCs w:val="22"/>
              </w:rPr>
              <w:t>c)</w:t>
            </w:r>
          </w:p>
        </w:tc>
        <w:tc>
          <w:tcPr>
            <w:tcW w:w="1334"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5A20B9">
              <w:rPr>
                <w:rFonts w:eastAsiaTheme="majorEastAsia"/>
                <w:kern w:val="2"/>
                <w:szCs w:val="22"/>
              </w:rPr>
              <w:t>733-736</w:t>
            </w:r>
          </w:p>
        </w:tc>
        <w:tc>
          <w:tcPr>
            <w:tcW w:w="1334"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5A20B9">
              <w:rPr>
                <w:rFonts w:eastAsiaTheme="majorEastAsia"/>
                <w:kern w:val="2"/>
                <w:szCs w:val="22"/>
              </w:rPr>
              <w:t>52</w:t>
            </w:r>
          </w:p>
        </w:tc>
        <w:tc>
          <w:tcPr>
            <w:tcW w:w="1525"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5A20B9">
              <w:rPr>
                <w:rFonts w:eastAsiaTheme="majorEastAsia"/>
                <w:kern w:val="2"/>
                <w:szCs w:val="22"/>
              </w:rPr>
              <w:t>788-791</w:t>
            </w:r>
          </w:p>
        </w:tc>
        <w:tc>
          <w:tcPr>
            <w:tcW w:w="1407"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5A20B9">
              <w:rPr>
                <w:rFonts w:eastAsiaTheme="majorEastAsia"/>
                <w:kern w:val="2"/>
                <w:szCs w:val="22"/>
              </w:rPr>
              <w:t>55</w:t>
            </w:r>
          </w:p>
        </w:tc>
        <w:tc>
          <w:tcPr>
            <w:tcW w:w="2514" w:type="dxa"/>
            <w:vAlign w:val="center"/>
          </w:tcPr>
          <w:p w:rsidR="00361BFA" w:rsidRPr="00423162" w:rsidRDefault="005A20B9" w:rsidP="00234E6B">
            <w:pPr>
              <w:pStyle w:val="Tabletext"/>
              <w:tabs>
                <w:tab w:val="left" w:pos="794"/>
                <w:tab w:val="left" w:pos="1191"/>
                <w:tab w:val="left" w:pos="1588"/>
                <w:tab w:val="left" w:pos="1985"/>
              </w:tabs>
              <w:jc w:val="left"/>
              <w:rPr>
                <w:rFonts w:eastAsiaTheme="majorEastAsia"/>
                <w:kern w:val="2"/>
                <w:sz w:val="18"/>
                <w:szCs w:val="18"/>
              </w:rPr>
            </w:pPr>
            <w:r w:rsidRPr="005A20B9">
              <w:rPr>
                <w:rFonts w:eastAsiaTheme="majorEastAsia"/>
                <w:kern w:val="2"/>
                <w:sz w:val="18"/>
                <w:szCs w:val="18"/>
              </w:rPr>
              <w:t>ECC/DEC/(16)02</w:t>
            </w:r>
            <w:r w:rsidRPr="00BE6114">
              <w:rPr>
                <w:rFonts w:eastAsiaTheme="majorEastAsia" w:hAnsiTheme="majorEastAsia"/>
                <w:kern w:val="2"/>
                <w:sz w:val="18"/>
                <w:szCs w:val="18"/>
                <w:lang w:eastAsia="zh-CN"/>
              </w:rPr>
              <w:t>附件</w:t>
            </w:r>
            <w:r w:rsidRPr="00BE6114">
              <w:rPr>
                <w:rFonts w:eastAsiaTheme="majorEastAsia"/>
                <w:kern w:val="2"/>
                <w:sz w:val="18"/>
                <w:szCs w:val="18"/>
                <w:lang w:eastAsia="zh-CN"/>
              </w:rPr>
              <w:t>1</w:t>
            </w:r>
            <w:r w:rsidRPr="00BE6114">
              <w:rPr>
                <w:rFonts w:eastAsiaTheme="majorEastAsia" w:hAnsiTheme="majorEastAsia"/>
                <w:kern w:val="2"/>
                <w:sz w:val="18"/>
                <w:szCs w:val="18"/>
                <w:lang w:eastAsia="zh-CN"/>
              </w:rPr>
              <w:t>中规定的</w:t>
            </w:r>
            <w:r w:rsidRPr="005A20B9">
              <w:rPr>
                <w:rFonts w:eastAsiaTheme="majorEastAsia"/>
                <w:kern w:val="2"/>
                <w:sz w:val="18"/>
                <w:szCs w:val="18"/>
              </w:rPr>
              <w:t>LRTC</w:t>
            </w:r>
          </w:p>
        </w:tc>
      </w:tr>
    </w:tbl>
    <w:p w:rsidR="00361BFA" w:rsidRDefault="00361BFA">
      <w:pPr>
        <w:pStyle w:val="Tablefin"/>
        <w:rPr>
          <w:sz w:val="16"/>
          <w:szCs w:val="16"/>
        </w:rPr>
      </w:pPr>
    </w:p>
    <w:p w:rsidR="00361BFA" w:rsidRDefault="005A20B9">
      <w:pPr>
        <w:pStyle w:val="Tabletitle"/>
        <w:rPr>
          <w:lang w:eastAsia="zh-CN"/>
        </w:rPr>
      </w:pPr>
      <w:r>
        <w:rPr>
          <w:rFonts w:hint="eastAsia"/>
          <w:lang w:eastAsia="zh-CN"/>
        </w:rPr>
        <w:lastRenderedPageBreak/>
        <w:t>频率安排细节描述</w:t>
      </w:r>
    </w:p>
    <w:tbl>
      <w:tblPr>
        <w:tblW w:w="9639" w:type="dxa"/>
        <w:jc w:val="center"/>
        <w:tblLayout w:type="fixed"/>
        <w:tblCellMar>
          <w:left w:w="70" w:type="dxa"/>
          <w:right w:w="70" w:type="dxa"/>
        </w:tblCellMar>
        <w:tblLook w:val="04A0" w:firstRow="1" w:lastRow="0" w:firstColumn="1" w:lastColumn="0" w:noHBand="0" w:noVBand="1"/>
      </w:tblPr>
      <w:tblGrid>
        <w:gridCol w:w="970"/>
        <w:gridCol w:w="446"/>
        <w:gridCol w:w="446"/>
        <w:gridCol w:w="446"/>
        <w:gridCol w:w="445"/>
        <w:gridCol w:w="445"/>
        <w:gridCol w:w="445"/>
        <w:gridCol w:w="893"/>
        <w:gridCol w:w="499"/>
        <w:gridCol w:w="906"/>
        <w:gridCol w:w="445"/>
        <w:gridCol w:w="445"/>
        <w:gridCol w:w="445"/>
        <w:gridCol w:w="445"/>
        <w:gridCol w:w="445"/>
        <w:gridCol w:w="445"/>
        <w:gridCol w:w="1028"/>
      </w:tblGrid>
      <w:tr w:rsidR="00361BFA" w:rsidRPr="00165FFB">
        <w:trPr>
          <w:trHeight w:val="610"/>
          <w:jc w:val="center"/>
        </w:trPr>
        <w:tc>
          <w:tcPr>
            <w:tcW w:w="970" w:type="dxa"/>
            <w:tcBorders>
              <w:top w:val="single" w:sz="4" w:space="0" w:color="auto"/>
              <w:left w:val="single" w:sz="4" w:space="0" w:color="auto"/>
              <w:bottom w:val="single" w:sz="4" w:space="0" w:color="auto"/>
              <w:right w:val="single" w:sz="4" w:space="0" w:color="auto"/>
            </w:tcBorders>
            <w:vAlign w:val="center"/>
          </w:tcPr>
          <w:p w:rsidR="00361BFA" w:rsidRPr="00423162" w:rsidRDefault="005A20B9">
            <w:pPr>
              <w:pStyle w:val="Tabletext"/>
              <w:tabs>
                <w:tab w:val="left" w:pos="1985"/>
              </w:tabs>
              <w:jc w:val="center"/>
              <w:rPr>
                <w:kern w:val="2"/>
                <w:sz w:val="16"/>
                <w:szCs w:val="16"/>
              </w:rPr>
            </w:pPr>
            <w:r w:rsidRPr="005A20B9">
              <w:rPr>
                <w:kern w:val="2"/>
                <w:sz w:val="16"/>
                <w:szCs w:val="16"/>
              </w:rPr>
              <w:t>698-703 MHz</w:t>
            </w:r>
          </w:p>
        </w:tc>
        <w:tc>
          <w:tcPr>
            <w:tcW w:w="446" w:type="dxa"/>
            <w:tcBorders>
              <w:top w:val="single" w:sz="4" w:space="0" w:color="auto"/>
              <w:left w:val="nil"/>
              <w:bottom w:val="single" w:sz="4" w:space="0" w:color="auto"/>
              <w:right w:val="single" w:sz="4" w:space="0" w:color="auto"/>
            </w:tcBorders>
            <w:vAlign w:val="center"/>
          </w:tcPr>
          <w:p w:rsidR="00361BFA" w:rsidRPr="00423162" w:rsidRDefault="005A20B9">
            <w:pPr>
              <w:pStyle w:val="Tabletext"/>
              <w:tabs>
                <w:tab w:val="left" w:pos="1985"/>
              </w:tabs>
              <w:jc w:val="center"/>
              <w:rPr>
                <w:kern w:val="2"/>
                <w:sz w:val="16"/>
                <w:szCs w:val="16"/>
              </w:rPr>
            </w:pPr>
            <w:r w:rsidRPr="005A20B9">
              <w:rPr>
                <w:kern w:val="2"/>
                <w:sz w:val="16"/>
                <w:szCs w:val="16"/>
              </w:rPr>
              <w:t>703-708</w:t>
            </w:r>
          </w:p>
        </w:tc>
        <w:tc>
          <w:tcPr>
            <w:tcW w:w="446" w:type="dxa"/>
            <w:tcBorders>
              <w:top w:val="single" w:sz="4" w:space="0" w:color="auto"/>
              <w:left w:val="nil"/>
              <w:bottom w:val="single" w:sz="4" w:space="0" w:color="auto"/>
              <w:right w:val="single" w:sz="4" w:space="0" w:color="auto"/>
            </w:tcBorders>
            <w:vAlign w:val="center"/>
          </w:tcPr>
          <w:p w:rsidR="00361BFA" w:rsidRPr="00423162" w:rsidRDefault="005A20B9">
            <w:pPr>
              <w:pStyle w:val="Tabletext"/>
              <w:tabs>
                <w:tab w:val="left" w:pos="1985"/>
              </w:tabs>
              <w:jc w:val="center"/>
              <w:rPr>
                <w:kern w:val="2"/>
                <w:sz w:val="16"/>
                <w:szCs w:val="16"/>
              </w:rPr>
            </w:pPr>
            <w:r w:rsidRPr="005A20B9">
              <w:rPr>
                <w:kern w:val="2"/>
                <w:sz w:val="16"/>
                <w:szCs w:val="16"/>
              </w:rPr>
              <w:t>708-713</w:t>
            </w:r>
          </w:p>
        </w:tc>
        <w:tc>
          <w:tcPr>
            <w:tcW w:w="446" w:type="dxa"/>
            <w:tcBorders>
              <w:top w:val="single" w:sz="4" w:space="0" w:color="auto"/>
              <w:left w:val="nil"/>
              <w:bottom w:val="single" w:sz="4" w:space="0" w:color="auto"/>
              <w:right w:val="single" w:sz="4" w:space="0" w:color="auto"/>
            </w:tcBorders>
            <w:vAlign w:val="center"/>
          </w:tcPr>
          <w:p w:rsidR="00361BFA" w:rsidRPr="00423162" w:rsidRDefault="005A20B9">
            <w:pPr>
              <w:pStyle w:val="Tabletext"/>
              <w:tabs>
                <w:tab w:val="left" w:pos="1985"/>
              </w:tabs>
              <w:jc w:val="center"/>
              <w:rPr>
                <w:kern w:val="2"/>
                <w:sz w:val="16"/>
                <w:szCs w:val="16"/>
              </w:rPr>
            </w:pPr>
            <w:r w:rsidRPr="005A20B9">
              <w:rPr>
                <w:kern w:val="2"/>
                <w:sz w:val="16"/>
                <w:szCs w:val="16"/>
              </w:rPr>
              <w:t>713-718</w:t>
            </w:r>
          </w:p>
        </w:tc>
        <w:tc>
          <w:tcPr>
            <w:tcW w:w="445" w:type="dxa"/>
            <w:tcBorders>
              <w:top w:val="single" w:sz="4" w:space="0" w:color="auto"/>
              <w:left w:val="nil"/>
              <w:bottom w:val="single" w:sz="4" w:space="0" w:color="auto"/>
              <w:right w:val="single" w:sz="4" w:space="0" w:color="auto"/>
            </w:tcBorders>
            <w:vAlign w:val="center"/>
          </w:tcPr>
          <w:p w:rsidR="00361BFA" w:rsidRPr="00423162" w:rsidRDefault="005A20B9">
            <w:pPr>
              <w:pStyle w:val="Tabletext"/>
              <w:tabs>
                <w:tab w:val="left" w:pos="1985"/>
              </w:tabs>
              <w:jc w:val="center"/>
              <w:rPr>
                <w:kern w:val="2"/>
                <w:sz w:val="16"/>
                <w:szCs w:val="16"/>
              </w:rPr>
            </w:pPr>
            <w:r w:rsidRPr="005A20B9">
              <w:rPr>
                <w:kern w:val="2"/>
                <w:sz w:val="16"/>
                <w:szCs w:val="16"/>
              </w:rPr>
              <w:t>718-723</w:t>
            </w:r>
          </w:p>
        </w:tc>
        <w:tc>
          <w:tcPr>
            <w:tcW w:w="445" w:type="dxa"/>
            <w:tcBorders>
              <w:top w:val="single" w:sz="4" w:space="0" w:color="auto"/>
              <w:left w:val="nil"/>
              <w:bottom w:val="single" w:sz="4" w:space="0" w:color="auto"/>
              <w:right w:val="single" w:sz="4" w:space="0" w:color="auto"/>
            </w:tcBorders>
            <w:vAlign w:val="center"/>
          </w:tcPr>
          <w:p w:rsidR="00361BFA" w:rsidRPr="00423162" w:rsidRDefault="005A20B9">
            <w:pPr>
              <w:pStyle w:val="Tabletext"/>
              <w:tabs>
                <w:tab w:val="left" w:pos="1985"/>
              </w:tabs>
              <w:jc w:val="center"/>
              <w:rPr>
                <w:kern w:val="2"/>
                <w:sz w:val="16"/>
                <w:szCs w:val="16"/>
              </w:rPr>
            </w:pPr>
            <w:r w:rsidRPr="005A20B9">
              <w:rPr>
                <w:kern w:val="2"/>
                <w:sz w:val="16"/>
                <w:szCs w:val="16"/>
              </w:rPr>
              <w:t>723-728</w:t>
            </w:r>
          </w:p>
        </w:tc>
        <w:tc>
          <w:tcPr>
            <w:tcW w:w="445" w:type="dxa"/>
            <w:tcBorders>
              <w:top w:val="single" w:sz="4" w:space="0" w:color="auto"/>
              <w:left w:val="nil"/>
              <w:bottom w:val="single" w:sz="4" w:space="0" w:color="auto"/>
              <w:right w:val="single" w:sz="4" w:space="0" w:color="auto"/>
            </w:tcBorders>
            <w:vAlign w:val="center"/>
          </w:tcPr>
          <w:p w:rsidR="00361BFA" w:rsidRPr="00423162" w:rsidRDefault="005A20B9">
            <w:pPr>
              <w:pStyle w:val="Tabletext"/>
              <w:tabs>
                <w:tab w:val="left" w:pos="1985"/>
              </w:tabs>
              <w:jc w:val="center"/>
              <w:rPr>
                <w:kern w:val="2"/>
                <w:sz w:val="16"/>
                <w:szCs w:val="16"/>
              </w:rPr>
            </w:pPr>
            <w:r w:rsidRPr="005A20B9">
              <w:rPr>
                <w:kern w:val="2"/>
                <w:sz w:val="16"/>
                <w:szCs w:val="16"/>
              </w:rPr>
              <w:t>728-733</w:t>
            </w:r>
          </w:p>
        </w:tc>
        <w:tc>
          <w:tcPr>
            <w:tcW w:w="893" w:type="dxa"/>
            <w:tcBorders>
              <w:top w:val="single" w:sz="4" w:space="0" w:color="auto"/>
              <w:left w:val="nil"/>
              <w:bottom w:val="single" w:sz="4" w:space="0" w:color="auto"/>
              <w:right w:val="single" w:sz="4" w:space="0" w:color="auto"/>
            </w:tcBorders>
            <w:vAlign w:val="center"/>
          </w:tcPr>
          <w:p w:rsidR="00361BFA" w:rsidRPr="00423162" w:rsidRDefault="005A20B9">
            <w:pPr>
              <w:pStyle w:val="Tabletext"/>
              <w:tabs>
                <w:tab w:val="left" w:pos="1985"/>
              </w:tabs>
              <w:jc w:val="center"/>
              <w:rPr>
                <w:kern w:val="2"/>
                <w:sz w:val="16"/>
                <w:szCs w:val="16"/>
              </w:rPr>
            </w:pPr>
            <w:r w:rsidRPr="005A20B9">
              <w:rPr>
                <w:kern w:val="2"/>
                <w:sz w:val="16"/>
                <w:szCs w:val="16"/>
              </w:rPr>
              <w:t>733-736 MHz</w:t>
            </w:r>
          </w:p>
        </w:tc>
        <w:tc>
          <w:tcPr>
            <w:tcW w:w="499" w:type="dxa"/>
            <w:tcBorders>
              <w:top w:val="single" w:sz="4" w:space="0" w:color="auto"/>
              <w:left w:val="nil"/>
              <w:bottom w:val="single" w:sz="4" w:space="0" w:color="auto"/>
              <w:right w:val="single" w:sz="4" w:space="0" w:color="auto"/>
            </w:tcBorders>
            <w:vAlign w:val="center"/>
          </w:tcPr>
          <w:p w:rsidR="00361BFA" w:rsidRPr="00423162" w:rsidRDefault="005A20B9">
            <w:pPr>
              <w:pStyle w:val="Tabletext"/>
              <w:tabs>
                <w:tab w:val="left" w:pos="1985"/>
              </w:tabs>
              <w:jc w:val="center"/>
              <w:rPr>
                <w:kern w:val="2"/>
                <w:sz w:val="16"/>
                <w:szCs w:val="16"/>
              </w:rPr>
            </w:pPr>
            <w:r w:rsidRPr="005A20B9">
              <w:rPr>
                <w:kern w:val="2"/>
                <w:sz w:val="16"/>
                <w:szCs w:val="16"/>
              </w:rPr>
              <w:t>736-753</w:t>
            </w:r>
          </w:p>
        </w:tc>
        <w:tc>
          <w:tcPr>
            <w:tcW w:w="906" w:type="dxa"/>
            <w:tcBorders>
              <w:top w:val="single" w:sz="4" w:space="0" w:color="auto"/>
              <w:left w:val="nil"/>
              <w:bottom w:val="single" w:sz="4" w:space="0" w:color="auto"/>
              <w:right w:val="single" w:sz="4" w:space="0" w:color="auto"/>
            </w:tcBorders>
            <w:vAlign w:val="center"/>
          </w:tcPr>
          <w:p w:rsidR="00361BFA" w:rsidRPr="00423162" w:rsidRDefault="005A20B9">
            <w:pPr>
              <w:pStyle w:val="Tabletext"/>
              <w:tabs>
                <w:tab w:val="left" w:pos="1985"/>
              </w:tabs>
              <w:jc w:val="center"/>
              <w:rPr>
                <w:kern w:val="2"/>
                <w:sz w:val="16"/>
                <w:szCs w:val="16"/>
              </w:rPr>
            </w:pPr>
            <w:r w:rsidRPr="005A20B9">
              <w:rPr>
                <w:kern w:val="2"/>
                <w:sz w:val="16"/>
                <w:szCs w:val="16"/>
              </w:rPr>
              <w:t>753-758 MHz</w:t>
            </w:r>
          </w:p>
        </w:tc>
        <w:tc>
          <w:tcPr>
            <w:tcW w:w="445" w:type="dxa"/>
            <w:tcBorders>
              <w:top w:val="single" w:sz="4" w:space="0" w:color="auto"/>
              <w:left w:val="nil"/>
              <w:bottom w:val="single" w:sz="4" w:space="0" w:color="auto"/>
              <w:right w:val="single" w:sz="4" w:space="0" w:color="auto"/>
            </w:tcBorders>
            <w:vAlign w:val="center"/>
          </w:tcPr>
          <w:p w:rsidR="00361BFA" w:rsidRPr="00423162" w:rsidRDefault="005A20B9">
            <w:pPr>
              <w:pStyle w:val="Tabletext"/>
              <w:tabs>
                <w:tab w:val="left" w:pos="1985"/>
              </w:tabs>
              <w:jc w:val="center"/>
              <w:rPr>
                <w:kern w:val="2"/>
                <w:sz w:val="16"/>
                <w:szCs w:val="16"/>
              </w:rPr>
            </w:pPr>
            <w:r w:rsidRPr="005A20B9">
              <w:rPr>
                <w:kern w:val="2"/>
                <w:sz w:val="16"/>
                <w:szCs w:val="16"/>
              </w:rPr>
              <w:t>758-763</w:t>
            </w:r>
          </w:p>
        </w:tc>
        <w:tc>
          <w:tcPr>
            <w:tcW w:w="445" w:type="dxa"/>
            <w:tcBorders>
              <w:top w:val="single" w:sz="4" w:space="0" w:color="auto"/>
              <w:left w:val="nil"/>
              <w:bottom w:val="single" w:sz="4" w:space="0" w:color="auto"/>
              <w:right w:val="single" w:sz="4" w:space="0" w:color="auto"/>
            </w:tcBorders>
            <w:vAlign w:val="center"/>
          </w:tcPr>
          <w:p w:rsidR="00361BFA" w:rsidRPr="00423162" w:rsidRDefault="005A20B9">
            <w:pPr>
              <w:pStyle w:val="Tabletext"/>
              <w:tabs>
                <w:tab w:val="left" w:pos="1985"/>
              </w:tabs>
              <w:jc w:val="center"/>
              <w:rPr>
                <w:kern w:val="2"/>
                <w:sz w:val="16"/>
                <w:szCs w:val="16"/>
              </w:rPr>
            </w:pPr>
            <w:r w:rsidRPr="005A20B9">
              <w:rPr>
                <w:kern w:val="2"/>
                <w:sz w:val="16"/>
                <w:szCs w:val="16"/>
              </w:rPr>
              <w:t>763-768</w:t>
            </w:r>
          </w:p>
        </w:tc>
        <w:tc>
          <w:tcPr>
            <w:tcW w:w="445" w:type="dxa"/>
            <w:tcBorders>
              <w:top w:val="single" w:sz="4" w:space="0" w:color="auto"/>
              <w:left w:val="nil"/>
              <w:bottom w:val="single" w:sz="4" w:space="0" w:color="auto"/>
              <w:right w:val="single" w:sz="4" w:space="0" w:color="auto"/>
            </w:tcBorders>
            <w:vAlign w:val="center"/>
          </w:tcPr>
          <w:p w:rsidR="00361BFA" w:rsidRPr="00423162" w:rsidRDefault="005A20B9">
            <w:pPr>
              <w:pStyle w:val="Tabletext"/>
              <w:tabs>
                <w:tab w:val="left" w:pos="1985"/>
              </w:tabs>
              <w:jc w:val="center"/>
              <w:rPr>
                <w:kern w:val="2"/>
                <w:sz w:val="16"/>
                <w:szCs w:val="16"/>
              </w:rPr>
            </w:pPr>
            <w:r w:rsidRPr="005A20B9">
              <w:rPr>
                <w:kern w:val="2"/>
                <w:sz w:val="16"/>
                <w:szCs w:val="16"/>
              </w:rPr>
              <w:t>768-773</w:t>
            </w:r>
          </w:p>
        </w:tc>
        <w:tc>
          <w:tcPr>
            <w:tcW w:w="445" w:type="dxa"/>
            <w:tcBorders>
              <w:top w:val="single" w:sz="4" w:space="0" w:color="auto"/>
              <w:left w:val="nil"/>
              <w:bottom w:val="single" w:sz="4" w:space="0" w:color="auto"/>
              <w:right w:val="single" w:sz="4" w:space="0" w:color="auto"/>
            </w:tcBorders>
            <w:vAlign w:val="center"/>
          </w:tcPr>
          <w:p w:rsidR="00361BFA" w:rsidRPr="00423162" w:rsidRDefault="005A20B9">
            <w:pPr>
              <w:pStyle w:val="Tabletext"/>
              <w:tabs>
                <w:tab w:val="left" w:pos="1985"/>
              </w:tabs>
              <w:jc w:val="center"/>
              <w:rPr>
                <w:kern w:val="2"/>
                <w:sz w:val="16"/>
                <w:szCs w:val="16"/>
              </w:rPr>
            </w:pPr>
            <w:r w:rsidRPr="005A20B9">
              <w:rPr>
                <w:kern w:val="2"/>
                <w:sz w:val="16"/>
                <w:szCs w:val="16"/>
              </w:rPr>
              <w:t>773-778</w:t>
            </w:r>
          </w:p>
        </w:tc>
        <w:tc>
          <w:tcPr>
            <w:tcW w:w="445" w:type="dxa"/>
            <w:tcBorders>
              <w:top w:val="single" w:sz="4" w:space="0" w:color="auto"/>
              <w:left w:val="nil"/>
              <w:bottom w:val="single" w:sz="4" w:space="0" w:color="auto"/>
              <w:right w:val="single" w:sz="4" w:space="0" w:color="auto"/>
            </w:tcBorders>
            <w:vAlign w:val="center"/>
          </w:tcPr>
          <w:p w:rsidR="00361BFA" w:rsidRPr="00423162" w:rsidRDefault="005A20B9">
            <w:pPr>
              <w:pStyle w:val="Tabletext"/>
              <w:tabs>
                <w:tab w:val="left" w:pos="1985"/>
              </w:tabs>
              <w:jc w:val="center"/>
              <w:rPr>
                <w:kern w:val="2"/>
                <w:sz w:val="16"/>
                <w:szCs w:val="16"/>
              </w:rPr>
            </w:pPr>
            <w:r w:rsidRPr="005A20B9">
              <w:rPr>
                <w:kern w:val="2"/>
                <w:sz w:val="16"/>
                <w:szCs w:val="16"/>
              </w:rPr>
              <w:t>778-783</w:t>
            </w:r>
          </w:p>
        </w:tc>
        <w:tc>
          <w:tcPr>
            <w:tcW w:w="445" w:type="dxa"/>
            <w:tcBorders>
              <w:top w:val="single" w:sz="4" w:space="0" w:color="auto"/>
              <w:left w:val="nil"/>
              <w:bottom w:val="single" w:sz="4" w:space="0" w:color="auto"/>
              <w:right w:val="single" w:sz="4" w:space="0" w:color="auto"/>
            </w:tcBorders>
            <w:vAlign w:val="center"/>
          </w:tcPr>
          <w:p w:rsidR="00361BFA" w:rsidRPr="00423162" w:rsidRDefault="005A20B9">
            <w:pPr>
              <w:pStyle w:val="Tabletext"/>
              <w:tabs>
                <w:tab w:val="left" w:pos="1985"/>
              </w:tabs>
              <w:jc w:val="center"/>
              <w:rPr>
                <w:kern w:val="2"/>
                <w:sz w:val="16"/>
                <w:szCs w:val="16"/>
              </w:rPr>
            </w:pPr>
            <w:r w:rsidRPr="005A20B9">
              <w:rPr>
                <w:kern w:val="2"/>
                <w:sz w:val="16"/>
                <w:szCs w:val="16"/>
              </w:rPr>
              <w:t>783-788</w:t>
            </w:r>
          </w:p>
        </w:tc>
        <w:tc>
          <w:tcPr>
            <w:tcW w:w="1028" w:type="dxa"/>
            <w:tcBorders>
              <w:top w:val="single" w:sz="4" w:space="0" w:color="auto"/>
              <w:left w:val="nil"/>
              <w:bottom w:val="single" w:sz="4" w:space="0" w:color="auto"/>
              <w:right w:val="single" w:sz="4" w:space="0" w:color="auto"/>
            </w:tcBorders>
            <w:vAlign w:val="center"/>
          </w:tcPr>
          <w:p w:rsidR="00361BFA" w:rsidRPr="00423162" w:rsidRDefault="005A20B9">
            <w:pPr>
              <w:pStyle w:val="Tabletext"/>
              <w:tabs>
                <w:tab w:val="left" w:pos="1985"/>
              </w:tabs>
              <w:jc w:val="center"/>
              <w:rPr>
                <w:kern w:val="2"/>
                <w:sz w:val="16"/>
                <w:szCs w:val="16"/>
              </w:rPr>
            </w:pPr>
            <w:r w:rsidRPr="005A20B9">
              <w:rPr>
                <w:kern w:val="2"/>
                <w:sz w:val="16"/>
                <w:szCs w:val="16"/>
              </w:rPr>
              <w:t>788-791 MHz</w:t>
            </w:r>
          </w:p>
        </w:tc>
      </w:tr>
      <w:tr w:rsidR="00361BFA" w:rsidRPr="00165FFB">
        <w:trPr>
          <w:trHeight w:val="724"/>
          <w:jc w:val="center"/>
        </w:trPr>
        <w:tc>
          <w:tcPr>
            <w:tcW w:w="970" w:type="dxa"/>
            <w:tcBorders>
              <w:top w:val="nil"/>
              <w:left w:val="single" w:sz="4" w:space="0" w:color="auto"/>
              <w:bottom w:val="single" w:sz="4" w:space="0" w:color="auto"/>
              <w:right w:val="single" w:sz="4" w:space="0" w:color="auto"/>
            </w:tcBorders>
            <w:shd w:val="clear" w:color="auto" w:fill="auto"/>
            <w:vAlign w:val="center"/>
          </w:tcPr>
          <w:p w:rsidR="00361BFA" w:rsidRPr="00423162" w:rsidRDefault="005A20B9">
            <w:pPr>
              <w:pStyle w:val="Tabletext"/>
              <w:tabs>
                <w:tab w:val="left" w:pos="1985"/>
              </w:tabs>
              <w:jc w:val="center"/>
              <w:rPr>
                <w:kern w:val="2"/>
                <w:sz w:val="16"/>
                <w:szCs w:val="16"/>
              </w:rPr>
            </w:pPr>
            <w:r w:rsidRPr="005A20B9">
              <w:rPr>
                <w:kern w:val="2"/>
                <w:sz w:val="16"/>
                <w:szCs w:val="16"/>
              </w:rPr>
              <w:t>PPDR a)</w:t>
            </w:r>
          </w:p>
          <w:p w:rsidR="00361BFA" w:rsidRPr="00423162" w:rsidRDefault="005A20B9">
            <w:pPr>
              <w:pStyle w:val="Tabletext"/>
              <w:tabs>
                <w:tab w:val="left" w:pos="1985"/>
              </w:tabs>
              <w:jc w:val="center"/>
              <w:rPr>
                <w:kern w:val="2"/>
                <w:sz w:val="16"/>
                <w:szCs w:val="16"/>
                <w:highlight w:val="green"/>
                <w:lang w:eastAsia="zh-CN"/>
              </w:rPr>
            </w:pPr>
            <w:r w:rsidRPr="00165FFB">
              <w:rPr>
                <w:rFonts w:hAnsi="Calibri"/>
                <w:kern w:val="2"/>
                <w:sz w:val="16"/>
                <w:szCs w:val="16"/>
                <w:lang w:eastAsia="zh-CN"/>
              </w:rPr>
              <w:t>上行链路</w:t>
            </w:r>
          </w:p>
        </w:tc>
        <w:tc>
          <w:tcPr>
            <w:tcW w:w="2673" w:type="dxa"/>
            <w:gridSpan w:val="6"/>
            <w:tcBorders>
              <w:top w:val="single" w:sz="4" w:space="0" w:color="auto"/>
              <w:left w:val="nil"/>
              <w:bottom w:val="single" w:sz="4" w:space="0" w:color="auto"/>
              <w:right w:val="single" w:sz="4" w:space="0" w:color="auto"/>
            </w:tcBorders>
            <w:shd w:val="clear" w:color="auto" w:fill="auto"/>
            <w:vAlign w:val="center"/>
          </w:tcPr>
          <w:p w:rsidR="00361BFA" w:rsidRPr="00423162" w:rsidRDefault="005A20B9">
            <w:pPr>
              <w:pStyle w:val="Tabletext"/>
              <w:tabs>
                <w:tab w:val="left" w:pos="1985"/>
              </w:tabs>
              <w:jc w:val="center"/>
              <w:rPr>
                <w:kern w:val="2"/>
                <w:sz w:val="16"/>
                <w:szCs w:val="16"/>
              </w:rPr>
            </w:pPr>
            <w:r w:rsidRPr="005A20B9">
              <w:rPr>
                <w:kern w:val="2"/>
                <w:sz w:val="16"/>
                <w:szCs w:val="16"/>
              </w:rPr>
              <w:t>PPDR b)</w:t>
            </w:r>
          </w:p>
          <w:p w:rsidR="00361BFA" w:rsidRPr="00423162" w:rsidRDefault="00513877">
            <w:pPr>
              <w:pStyle w:val="Tabletext"/>
              <w:tabs>
                <w:tab w:val="left" w:pos="1985"/>
              </w:tabs>
              <w:jc w:val="center"/>
              <w:rPr>
                <w:kern w:val="2"/>
                <w:sz w:val="16"/>
                <w:szCs w:val="16"/>
              </w:rPr>
            </w:pPr>
            <w:r w:rsidRPr="00513877">
              <w:rPr>
                <w:rFonts w:hint="eastAsia"/>
                <w:kern w:val="2"/>
                <w:sz w:val="16"/>
                <w:szCs w:val="16"/>
              </w:rPr>
              <w:t>上行链路</w:t>
            </w:r>
            <w:r>
              <w:rPr>
                <w:rFonts w:hint="eastAsia"/>
                <w:kern w:val="2"/>
                <w:sz w:val="16"/>
                <w:szCs w:val="16"/>
                <w:lang w:eastAsia="zh-CN"/>
              </w:rPr>
              <w:t>（</w:t>
            </w:r>
            <w:r w:rsidR="005A20B9" w:rsidRPr="005A20B9">
              <w:rPr>
                <w:kern w:val="2"/>
                <w:sz w:val="16"/>
                <w:szCs w:val="16"/>
              </w:rPr>
              <w:t>MFCN</w:t>
            </w:r>
            <w:r>
              <w:rPr>
                <w:rFonts w:hint="eastAsia"/>
                <w:kern w:val="2"/>
                <w:sz w:val="16"/>
                <w:szCs w:val="16"/>
                <w:lang w:eastAsia="zh-CN"/>
              </w:rPr>
              <w:t>）</w:t>
            </w:r>
          </w:p>
        </w:tc>
        <w:tc>
          <w:tcPr>
            <w:tcW w:w="893" w:type="dxa"/>
            <w:tcBorders>
              <w:top w:val="nil"/>
              <w:left w:val="nil"/>
              <w:bottom w:val="single" w:sz="4" w:space="0" w:color="auto"/>
              <w:right w:val="single" w:sz="4" w:space="0" w:color="auto"/>
            </w:tcBorders>
            <w:shd w:val="clear" w:color="auto" w:fill="auto"/>
            <w:vAlign w:val="center"/>
          </w:tcPr>
          <w:p w:rsidR="00361BFA" w:rsidRPr="00423162" w:rsidRDefault="005A20B9">
            <w:pPr>
              <w:pStyle w:val="Tabletext"/>
              <w:tabs>
                <w:tab w:val="left" w:pos="1985"/>
              </w:tabs>
              <w:jc w:val="center"/>
              <w:rPr>
                <w:kern w:val="2"/>
                <w:sz w:val="16"/>
                <w:szCs w:val="16"/>
              </w:rPr>
            </w:pPr>
            <w:r w:rsidRPr="005A20B9">
              <w:rPr>
                <w:kern w:val="2"/>
                <w:sz w:val="16"/>
                <w:szCs w:val="16"/>
              </w:rPr>
              <w:t>PPDR c)</w:t>
            </w:r>
          </w:p>
          <w:p w:rsidR="00361BFA" w:rsidRPr="00423162" w:rsidRDefault="005A20B9">
            <w:pPr>
              <w:pStyle w:val="Tabletext"/>
              <w:tabs>
                <w:tab w:val="left" w:pos="1985"/>
              </w:tabs>
              <w:jc w:val="center"/>
              <w:rPr>
                <w:kern w:val="2"/>
                <w:sz w:val="16"/>
                <w:szCs w:val="16"/>
              </w:rPr>
            </w:pPr>
            <w:r w:rsidRPr="00165FFB">
              <w:rPr>
                <w:rFonts w:hAnsi="Calibri"/>
                <w:kern w:val="2"/>
                <w:sz w:val="16"/>
                <w:szCs w:val="16"/>
                <w:lang w:eastAsia="zh-CN"/>
              </w:rPr>
              <w:t>上行链路</w:t>
            </w:r>
          </w:p>
        </w:tc>
        <w:tc>
          <w:tcPr>
            <w:tcW w:w="499" w:type="dxa"/>
            <w:tcBorders>
              <w:top w:val="single" w:sz="4" w:space="0" w:color="auto"/>
              <w:left w:val="nil"/>
              <w:bottom w:val="single" w:sz="4" w:space="0" w:color="auto"/>
              <w:right w:val="single" w:sz="4" w:space="0" w:color="auto"/>
            </w:tcBorders>
            <w:shd w:val="thinReverseDiagStripe" w:color="auto" w:fill="auto"/>
            <w:vAlign w:val="center"/>
          </w:tcPr>
          <w:p w:rsidR="00361BFA" w:rsidRPr="00423162" w:rsidRDefault="00361BFA">
            <w:pPr>
              <w:pStyle w:val="Tabletext"/>
              <w:tabs>
                <w:tab w:val="left" w:pos="1985"/>
              </w:tabs>
              <w:jc w:val="center"/>
              <w:rPr>
                <w:kern w:val="2"/>
                <w:sz w:val="16"/>
                <w:szCs w:val="16"/>
              </w:rPr>
            </w:pPr>
          </w:p>
        </w:tc>
        <w:tc>
          <w:tcPr>
            <w:tcW w:w="906" w:type="dxa"/>
            <w:tcBorders>
              <w:top w:val="single" w:sz="4" w:space="0" w:color="auto"/>
              <w:left w:val="nil"/>
              <w:bottom w:val="single" w:sz="4" w:space="0" w:color="auto"/>
              <w:right w:val="single" w:sz="4" w:space="0" w:color="auto"/>
            </w:tcBorders>
            <w:vAlign w:val="center"/>
          </w:tcPr>
          <w:p w:rsidR="00361BFA" w:rsidRPr="00423162" w:rsidRDefault="005A20B9">
            <w:pPr>
              <w:pStyle w:val="Tabletext"/>
              <w:tabs>
                <w:tab w:val="left" w:pos="1985"/>
              </w:tabs>
              <w:jc w:val="center"/>
              <w:rPr>
                <w:kern w:val="2"/>
                <w:sz w:val="16"/>
                <w:szCs w:val="16"/>
              </w:rPr>
            </w:pPr>
            <w:r w:rsidRPr="005A20B9">
              <w:rPr>
                <w:kern w:val="2"/>
                <w:sz w:val="16"/>
                <w:szCs w:val="16"/>
              </w:rPr>
              <w:t>PPDR a)</w:t>
            </w:r>
          </w:p>
          <w:p w:rsidR="00361BFA" w:rsidRPr="00423162" w:rsidRDefault="005A20B9">
            <w:pPr>
              <w:pStyle w:val="Tabletext"/>
              <w:tabs>
                <w:tab w:val="left" w:pos="1985"/>
              </w:tabs>
              <w:jc w:val="center"/>
              <w:rPr>
                <w:kern w:val="2"/>
                <w:sz w:val="16"/>
                <w:szCs w:val="16"/>
              </w:rPr>
            </w:pPr>
            <w:r w:rsidRPr="00165FFB">
              <w:rPr>
                <w:rFonts w:hAnsi="Calibri"/>
                <w:kern w:val="2"/>
                <w:sz w:val="16"/>
                <w:szCs w:val="16"/>
                <w:lang w:eastAsia="zh-CN"/>
              </w:rPr>
              <w:t>下行链路</w:t>
            </w:r>
          </w:p>
        </w:tc>
        <w:tc>
          <w:tcPr>
            <w:tcW w:w="2670" w:type="dxa"/>
            <w:gridSpan w:val="6"/>
            <w:tcBorders>
              <w:top w:val="single" w:sz="4" w:space="0" w:color="auto"/>
              <w:left w:val="nil"/>
              <w:bottom w:val="single" w:sz="4" w:space="0" w:color="auto"/>
              <w:right w:val="single" w:sz="4" w:space="0" w:color="auto"/>
            </w:tcBorders>
            <w:vAlign w:val="center"/>
          </w:tcPr>
          <w:p w:rsidR="00361BFA" w:rsidRPr="00423162" w:rsidRDefault="005A20B9">
            <w:pPr>
              <w:pStyle w:val="Tabletext"/>
              <w:tabs>
                <w:tab w:val="left" w:pos="1985"/>
              </w:tabs>
              <w:jc w:val="center"/>
              <w:rPr>
                <w:kern w:val="2"/>
                <w:sz w:val="16"/>
                <w:szCs w:val="16"/>
              </w:rPr>
            </w:pPr>
            <w:r w:rsidRPr="005A20B9">
              <w:rPr>
                <w:kern w:val="2"/>
                <w:sz w:val="16"/>
                <w:szCs w:val="16"/>
              </w:rPr>
              <w:t>PPDR b)</w:t>
            </w:r>
          </w:p>
          <w:p w:rsidR="00361BFA" w:rsidRPr="00423162" w:rsidRDefault="005A20B9">
            <w:pPr>
              <w:pStyle w:val="Tabletext"/>
              <w:tabs>
                <w:tab w:val="left" w:pos="1985"/>
              </w:tabs>
              <w:jc w:val="center"/>
              <w:rPr>
                <w:kern w:val="2"/>
                <w:sz w:val="16"/>
                <w:szCs w:val="16"/>
              </w:rPr>
            </w:pPr>
            <w:r w:rsidRPr="00165FFB">
              <w:rPr>
                <w:rFonts w:hAnsi="Calibri"/>
                <w:kern w:val="2"/>
                <w:sz w:val="16"/>
                <w:szCs w:val="16"/>
                <w:lang w:eastAsia="zh-CN"/>
              </w:rPr>
              <w:t>下行链路</w:t>
            </w:r>
            <w:r w:rsidR="00513877">
              <w:rPr>
                <w:rFonts w:hint="eastAsia"/>
                <w:kern w:val="2"/>
                <w:sz w:val="16"/>
                <w:szCs w:val="16"/>
                <w:lang w:eastAsia="zh-CN"/>
              </w:rPr>
              <w:t>（</w:t>
            </w:r>
            <w:r w:rsidRPr="005A20B9">
              <w:rPr>
                <w:kern w:val="2"/>
                <w:sz w:val="16"/>
                <w:szCs w:val="16"/>
              </w:rPr>
              <w:t>MFCN</w:t>
            </w:r>
            <w:r w:rsidR="00513877">
              <w:rPr>
                <w:rFonts w:hint="eastAsia"/>
                <w:kern w:val="2"/>
                <w:sz w:val="16"/>
                <w:szCs w:val="16"/>
                <w:lang w:eastAsia="zh-CN"/>
              </w:rPr>
              <w:t>）</w:t>
            </w:r>
          </w:p>
        </w:tc>
        <w:tc>
          <w:tcPr>
            <w:tcW w:w="1028" w:type="dxa"/>
            <w:tcBorders>
              <w:top w:val="single" w:sz="4" w:space="0" w:color="auto"/>
              <w:left w:val="nil"/>
              <w:bottom w:val="single" w:sz="4" w:space="0" w:color="auto"/>
              <w:right w:val="single" w:sz="4" w:space="0" w:color="auto"/>
            </w:tcBorders>
            <w:vAlign w:val="center"/>
          </w:tcPr>
          <w:p w:rsidR="00361BFA" w:rsidRPr="00423162" w:rsidRDefault="005A20B9">
            <w:pPr>
              <w:pStyle w:val="Tabletext"/>
              <w:tabs>
                <w:tab w:val="left" w:pos="1985"/>
              </w:tabs>
              <w:jc w:val="center"/>
              <w:rPr>
                <w:kern w:val="2"/>
                <w:sz w:val="16"/>
                <w:szCs w:val="16"/>
              </w:rPr>
            </w:pPr>
            <w:r w:rsidRPr="005A20B9">
              <w:rPr>
                <w:kern w:val="2"/>
                <w:sz w:val="16"/>
                <w:szCs w:val="16"/>
              </w:rPr>
              <w:t>PPDR c)</w:t>
            </w:r>
          </w:p>
          <w:p w:rsidR="00361BFA" w:rsidRPr="00423162" w:rsidRDefault="005A20B9">
            <w:pPr>
              <w:pStyle w:val="Tabletext"/>
              <w:tabs>
                <w:tab w:val="left" w:pos="1985"/>
              </w:tabs>
              <w:jc w:val="center"/>
              <w:rPr>
                <w:kern w:val="2"/>
                <w:sz w:val="16"/>
                <w:szCs w:val="16"/>
              </w:rPr>
            </w:pPr>
            <w:r w:rsidRPr="00165FFB">
              <w:rPr>
                <w:rFonts w:hAnsi="Calibri"/>
                <w:kern w:val="2"/>
                <w:sz w:val="16"/>
                <w:szCs w:val="16"/>
                <w:lang w:eastAsia="zh-CN"/>
              </w:rPr>
              <w:t>下行链路</w:t>
            </w:r>
          </w:p>
        </w:tc>
      </w:tr>
      <w:tr w:rsidR="00361BFA" w:rsidRPr="00165FFB">
        <w:trPr>
          <w:trHeight w:val="381"/>
          <w:jc w:val="center"/>
        </w:trPr>
        <w:tc>
          <w:tcPr>
            <w:tcW w:w="970" w:type="dxa"/>
            <w:tcBorders>
              <w:top w:val="nil"/>
              <w:left w:val="single" w:sz="4" w:space="0" w:color="auto"/>
              <w:bottom w:val="single" w:sz="4" w:space="0" w:color="auto"/>
              <w:right w:val="single" w:sz="4" w:space="0" w:color="auto"/>
            </w:tcBorders>
            <w:vAlign w:val="center"/>
          </w:tcPr>
          <w:p w:rsidR="00361BFA" w:rsidRPr="00423162" w:rsidRDefault="005A20B9">
            <w:pPr>
              <w:pStyle w:val="Tabletext"/>
              <w:tabs>
                <w:tab w:val="left" w:pos="1985"/>
              </w:tabs>
              <w:jc w:val="center"/>
              <w:rPr>
                <w:kern w:val="2"/>
                <w:sz w:val="16"/>
                <w:szCs w:val="16"/>
              </w:rPr>
            </w:pPr>
            <w:r w:rsidRPr="005A20B9">
              <w:rPr>
                <w:kern w:val="2"/>
                <w:sz w:val="16"/>
                <w:szCs w:val="16"/>
              </w:rPr>
              <w:t>5 MHz</w:t>
            </w:r>
          </w:p>
        </w:tc>
        <w:tc>
          <w:tcPr>
            <w:tcW w:w="2673" w:type="dxa"/>
            <w:gridSpan w:val="6"/>
            <w:tcBorders>
              <w:top w:val="single" w:sz="4" w:space="0" w:color="auto"/>
              <w:left w:val="nil"/>
              <w:bottom w:val="single" w:sz="4" w:space="0" w:color="auto"/>
              <w:right w:val="single" w:sz="4" w:space="0" w:color="auto"/>
            </w:tcBorders>
            <w:vAlign w:val="center"/>
          </w:tcPr>
          <w:p w:rsidR="00361BFA" w:rsidRPr="00423162" w:rsidRDefault="00513877">
            <w:pPr>
              <w:pStyle w:val="Tabletext"/>
              <w:tabs>
                <w:tab w:val="left" w:pos="1985"/>
              </w:tabs>
              <w:jc w:val="center"/>
              <w:rPr>
                <w:kern w:val="2"/>
                <w:sz w:val="16"/>
                <w:szCs w:val="16"/>
                <w:lang w:eastAsia="zh-CN"/>
              </w:rPr>
            </w:pPr>
            <w:r>
              <w:rPr>
                <w:kern w:val="2"/>
                <w:sz w:val="16"/>
                <w:szCs w:val="16"/>
                <w:lang w:eastAsia="zh-CN"/>
              </w:rPr>
              <w:t>30 MHz</w:t>
            </w:r>
            <w:r>
              <w:rPr>
                <w:rFonts w:hint="eastAsia"/>
                <w:kern w:val="2"/>
                <w:sz w:val="16"/>
                <w:szCs w:val="16"/>
                <w:lang w:eastAsia="zh-CN"/>
              </w:rPr>
              <w:t>（</w:t>
            </w:r>
            <w:r w:rsidR="005A20B9" w:rsidRPr="005A20B9">
              <w:rPr>
                <w:kern w:val="2"/>
                <w:sz w:val="16"/>
                <w:szCs w:val="16"/>
                <w:lang w:eastAsia="zh-CN"/>
              </w:rPr>
              <w:t>6</w:t>
            </w:r>
            <w:r w:rsidR="005A20B9" w:rsidRPr="00165FFB">
              <w:rPr>
                <w:rFonts w:hAnsi="Calibri"/>
                <w:kern w:val="2"/>
                <w:sz w:val="16"/>
                <w:szCs w:val="16"/>
                <w:lang w:eastAsia="zh-CN"/>
              </w:rPr>
              <w:t>个块，每个</w:t>
            </w:r>
            <w:r w:rsidR="005A20B9" w:rsidRPr="005A20B9">
              <w:rPr>
                <w:kern w:val="2"/>
                <w:sz w:val="16"/>
                <w:szCs w:val="16"/>
                <w:lang w:eastAsia="zh-CN"/>
              </w:rPr>
              <w:t>5 MHz</w:t>
            </w:r>
            <w:r>
              <w:rPr>
                <w:rFonts w:hint="eastAsia"/>
                <w:kern w:val="2"/>
                <w:sz w:val="16"/>
                <w:szCs w:val="16"/>
                <w:lang w:eastAsia="zh-CN"/>
              </w:rPr>
              <w:t>）</w:t>
            </w:r>
          </w:p>
        </w:tc>
        <w:tc>
          <w:tcPr>
            <w:tcW w:w="893" w:type="dxa"/>
            <w:tcBorders>
              <w:top w:val="nil"/>
              <w:left w:val="nil"/>
              <w:bottom w:val="single" w:sz="4" w:space="0" w:color="auto"/>
              <w:right w:val="single" w:sz="4" w:space="0" w:color="auto"/>
            </w:tcBorders>
            <w:vAlign w:val="center"/>
          </w:tcPr>
          <w:p w:rsidR="00361BFA" w:rsidRPr="00423162" w:rsidRDefault="005A20B9">
            <w:pPr>
              <w:pStyle w:val="Tabletext"/>
              <w:tabs>
                <w:tab w:val="left" w:pos="1985"/>
              </w:tabs>
              <w:jc w:val="center"/>
              <w:rPr>
                <w:kern w:val="2"/>
                <w:sz w:val="16"/>
                <w:szCs w:val="16"/>
              </w:rPr>
            </w:pPr>
            <w:r w:rsidRPr="005A20B9">
              <w:rPr>
                <w:kern w:val="2"/>
                <w:sz w:val="16"/>
                <w:szCs w:val="16"/>
              </w:rPr>
              <w:t>3 MHz</w:t>
            </w:r>
          </w:p>
        </w:tc>
        <w:tc>
          <w:tcPr>
            <w:tcW w:w="499" w:type="dxa"/>
            <w:tcBorders>
              <w:top w:val="single" w:sz="4" w:space="0" w:color="auto"/>
              <w:left w:val="nil"/>
              <w:bottom w:val="single" w:sz="4" w:space="0" w:color="auto"/>
              <w:right w:val="single" w:sz="4" w:space="0" w:color="auto"/>
            </w:tcBorders>
            <w:vAlign w:val="center"/>
          </w:tcPr>
          <w:p w:rsidR="00361BFA" w:rsidRPr="00423162" w:rsidRDefault="00361BFA">
            <w:pPr>
              <w:pStyle w:val="Tabletext"/>
              <w:tabs>
                <w:tab w:val="left" w:pos="1985"/>
              </w:tabs>
              <w:jc w:val="center"/>
              <w:rPr>
                <w:kern w:val="2"/>
                <w:sz w:val="16"/>
                <w:szCs w:val="16"/>
              </w:rPr>
            </w:pPr>
          </w:p>
        </w:tc>
        <w:tc>
          <w:tcPr>
            <w:tcW w:w="906" w:type="dxa"/>
            <w:tcBorders>
              <w:top w:val="single" w:sz="4" w:space="0" w:color="auto"/>
              <w:left w:val="nil"/>
              <w:bottom w:val="single" w:sz="4" w:space="0" w:color="auto"/>
              <w:right w:val="single" w:sz="4" w:space="0" w:color="auto"/>
            </w:tcBorders>
            <w:vAlign w:val="center"/>
          </w:tcPr>
          <w:p w:rsidR="00361BFA" w:rsidRPr="00423162" w:rsidRDefault="005A20B9">
            <w:pPr>
              <w:pStyle w:val="Tabletext"/>
              <w:tabs>
                <w:tab w:val="left" w:pos="1985"/>
              </w:tabs>
              <w:jc w:val="center"/>
              <w:rPr>
                <w:kern w:val="2"/>
                <w:sz w:val="16"/>
                <w:szCs w:val="16"/>
              </w:rPr>
            </w:pPr>
            <w:r w:rsidRPr="005A20B9">
              <w:rPr>
                <w:kern w:val="2"/>
                <w:sz w:val="16"/>
                <w:szCs w:val="16"/>
              </w:rPr>
              <w:t>5 MHz</w:t>
            </w:r>
          </w:p>
        </w:tc>
        <w:tc>
          <w:tcPr>
            <w:tcW w:w="2670" w:type="dxa"/>
            <w:gridSpan w:val="6"/>
            <w:tcBorders>
              <w:top w:val="single" w:sz="4" w:space="0" w:color="auto"/>
              <w:left w:val="nil"/>
              <w:bottom w:val="single" w:sz="4" w:space="0" w:color="auto"/>
              <w:right w:val="single" w:sz="4" w:space="0" w:color="auto"/>
            </w:tcBorders>
            <w:vAlign w:val="center"/>
          </w:tcPr>
          <w:p w:rsidR="00361BFA" w:rsidRPr="00423162" w:rsidRDefault="00513877">
            <w:pPr>
              <w:pStyle w:val="Tabletext"/>
              <w:tabs>
                <w:tab w:val="left" w:pos="1985"/>
              </w:tabs>
              <w:jc w:val="center"/>
              <w:rPr>
                <w:kern w:val="2"/>
                <w:sz w:val="16"/>
                <w:szCs w:val="16"/>
                <w:lang w:eastAsia="zh-CN"/>
              </w:rPr>
            </w:pPr>
            <w:r>
              <w:rPr>
                <w:kern w:val="2"/>
                <w:sz w:val="16"/>
                <w:szCs w:val="16"/>
                <w:lang w:eastAsia="zh-CN"/>
              </w:rPr>
              <w:t>30 MHz</w:t>
            </w:r>
            <w:r>
              <w:rPr>
                <w:rFonts w:hint="eastAsia"/>
                <w:kern w:val="2"/>
                <w:sz w:val="16"/>
                <w:szCs w:val="16"/>
                <w:lang w:eastAsia="zh-CN"/>
              </w:rPr>
              <w:t>（</w:t>
            </w:r>
            <w:r w:rsidR="005A20B9" w:rsidRPr="005A20B9">
              <w:rPr>
                <w:kern w:val="2"/>
                <w:sz w:val="16"/>
                <w:szCs w:val="16"/>
                <w:lang w:eastAsia="zh-CN"/>
              </w:rPr>
              <w:t>6</w:t>
            </w:r>
            <w:r w:rsidR="005A20B9" w:rsidRPr="00165FFB">
              <w:rPr>
                <w:rFonts w:hAnsi="Calibri"/>
                <w:kern w:val="2"/>
                <w:sz w:val="16"/>
                <w:szCs w:val="16"/>
                <w:lang w:eastAsia="zh-CN"/>
              </w:rPr>
              <w:t>个块，每个</w:t>
            </w:r>
            <w:r w:rsidR="005A20B9" w:rsidRPr="005A20B9">
              <w:rPr>
                <w:kern w:val="2"/>
                <w:sz w:val="16"/>
                <w:szCs w:val="16"/>
                <w:lang w:eastAsia="zh-CN"/>
              </w:rPr>
              <w:t>5 MHz</w:t>
            </w:r>
            <w:r>
              <w:rPr>
                <w:rFonts w:hint="eastAsia"/>
                <w:kern w:val="2"/>
                <w:sz w:val="16"/>
                <w:szCs w:val="16"/>
                <w:lang w:eastAsia="zh-CN"/>
              </w:rPr>
              <w:t>）</w:t>
            </w:r>
          </w:p>
        </w:tc>
        <w:tc>
          <w:tcPr>
            <w:tcW w:w="1028" w:type="dxa"/>
            <w:tcBorders>
              <w:top w:val="single" w:sz="4" w:space="0" w:color="auto"/>
              <w:left w:val="nil"/>
              <w:bottom w:val="single" w:sz="4" w:space="0" w:color="auto"/>
              <w:right w:val="single" w:sz="4" w:space="0" w:color="auto"/>
            </w:tcBorders>
            <w:vAlign w:val="center"/>
          </w:tcPr>
          <w:p w:rsidR="00361BFA" w:rsidRPr="00423162" w:rsidRDefault="005A20B9">
            <w:pPr>
              <w:pStyle w:val="Tabletext"/>
              <w:tabs>
                <w:tab w:val="left" w:pos="1985"/>
              </w:tabs>
              <w:jc w:val="center"/>
              <w:rPr>
                <w:kern w:val="2"/>
                <w:sz w:val="16"/>
                <w:szCs w:val="16"/>
              </w:rPr>
            </w:pPr>
            <w:r w:rsidRPr="005A20B9">
              <w:rPr>
                <w:kern w:val="2"/>
                <w:sz w:val="16"/>
                <w:szCs w:val="16"/>
              </w:rPr>
              <w:t>3 MHz</w:t>
            </w:r>
          </w:p>
        </w:tc>
      </w:tr>
    </w:tbl>
    <w:p w:rsidR="00361BFA" w:rsidRDefault="00361BFA">
      <w:pPr>
        <w:pStyle w:val="Tablefin"/>
      </w:pPr>
    </w:p>
    <w:p w:rsidR="00361BFA" w:rsidRDefault="005A20B9">
      <w:pPr>
        <w:pStyle w:val="Tabletitle"/>
        <w:rPr>
          <w:rFonts w:eastAsia="MS Mincho"/>
        </w:rPr>
      </w:pPr>
      <w:r>
        <w:rPr>
          <w:rFonts w:eastAsia="MS Mincho"/>
        </w:rPr>
        <w:t>b)</w:t>
      </w:r>
      <w:r>
        <w:rPr>
          <w:rFonts w:hint="eastAsia"/>
          <w:lang w:eastAsia="zh-CN"/>
        </w:rPr>
        <w:t>选项的信道分配</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0"/>
        <w:gridCol w:w="3053"/>
        <w:gridCol w:w="3372"/>
        <w:gridCol w:w="1694"/>
      </w:tblGrid>
      <w:tr w:rsidR="00361BFA" w:rsidRPr="00165FFB">
        <w:trPr>
          <w:jc w:val="center"/>
        </w:trPr>
        <w:tc>
          <w:tcPr>
            <w:tcW w:w="1520" w:type="dxa"/>
            <w:vAlign w:val="center"/>
          </w:tcPr>
          <w:p w:rsidR="00361BFA" w:rsidRPr="00E2287B" w:rsidRDefault="005A20B9">
            <w:pPr>
              <w:pStyle w:val="Tablehead"/>
              <w:tabs>
                <w:tab w:val="left" w:pos="1985"/>
              </w:tabs>
              <w:rPr>
                <w:kern w:val="2"/>
                <w:szCs w:val="22"/>
                <w:lang w:eastAsia="zh-CN"/>
              </w:rPr>
            </w:pPr>
            <w:r w:rsidRPr="00E2287B">
              <w:rPr>
                <w:rFonts w:hAnsi="Calibri"/>
                <w:kern w:val="2"/>
                <w:szCs w:val="22"/>
                <w:lang w:eastAsia="zh-CN"/>
              </w:rPr>
              <w:t>信道数目</w:t>
            </w:r>
          </w:p>
        </w:tc>
        <w:tc>
          <w:tcPr>
            <w:tcW w:w="3053" w:type="dxa"/>
            <w:vAlign w:val="center"/>
          </w:tcPr>
          <w:p w:rsidR="00361BFA" w:rsidRPr="00E2287B" w:rsidRDefault="005A20B9">
            <w:pPr>
              <w:pStyle w:val="Tablehead"/>
              <w:tabs>
                <w:tab w:val="left" w:pos="1985"/>
              </w:tabs>
              <w:rPr>
                <w:kern w:val="2"/>
                <w:szCs w:val="22"/>
                <w:lang w:eastAsia="zh-CN"/>
              </w:rPr>
            </w:pPr>
            <w:r w:rsidRPr="00E2287B">
              <w:rPr>
                <w:rFonts w:hAnsi="Calibri"/>
                <w:kern w:val="2"/>
                <w:szCs w:val="22"/>
                <w:lang w:eastAsia="zh-CN"/>
              </w:rPr>
              <w:t>移动电台发射</w:t>
            </w:r>
            <w:r w:rsidRPr="00E2287B">
              <w:rPr>
                <w:kern w:val="2"/>
                <w:szCs w:val="22"/>
                <w:lang w:eastAsia="zh-CN"/>
              </w:rPr>
              <w:br/>
            </w:r>
            <w:r w:rsidRPr="00E2287B">
              <w:rPr>
                <w:rFonts w:hAnsi="Calibri"/>
                <w:kern w:val="2"/>
                <w:szCs w:val="22"/>
                <w:lang w:eastAsia="zh-CN"/>
              </w:rPr>
              <w:t>信道中心频率</w:t>
            </w:r>
            <w:r w:rsidR="00513877">
              <w:rPr>
                <w:rFonts w:eastAsiaTheme="majorEastAsia" w:hint="eastAsia"/>
                <w:kern w:val="2"/>
                <w:sz w:val="20"/>
                <w:szCs w:val="22"/>
                <w:lang w:eastAsia="zh-CN"/>
              </w:rPr>
              <w:t>（</w:t>
            </w:r>
            <w:r w:rsidR="00513877" w:rsidRPr="00760433">
              <w:rPr>
                <w:rFonts w:eastAsiaTheme="majorEastAsia"/>
                <w:kern w:val="2"/>
                <w:sz w:val="20"/>
                <w:szCs w:val="22"/>
              </w:rPr>
              <w:t>MHz</w:t>
            </w:r>
            <w:r w:rsidR="00513877">
              <w:rPr>
                <w:rFonts w:eastAsiaTheme="majorEastAsia" w:hint="eastAsia"/>
                <w:kern w:val="2"/>
                <w:sz w:val="20"/>
                <w:szCs w:val="22"/>
                <w:lang w:eastAsia="zh-CN"/>
              </w:rPr>
              <w:t>）</w:t>
            </w:r>
          </w:p>
        </w:tc>
        <w:tc>
          <w:tcPr>
            <w:tcW w:w="3372" w:type="dxa"/>
            <w:vAlign w:val="center"/>
          </w:tcPr>
          <w:p w:rsidR="00361BFA" w:rsidRPr="00E2287B" w:rsidRDefault="005A20B9">
            <w:pPr>
              <w:pStyle w:val="Tablehead"/>
              <w:tabs>
                <w:tab w:val="left" w:pos="1985"/>
              </w:tabs>
              <w:rPr>
                <w:kern w:val="2"/>
                <w:szCs w:val="22"/>
                <w:lang w:eastAsia="zh-CN"/>
              </w:rPr>
            </w:pPr>
            <w:r w:rsidRPr="00E2287B">
              <w:rPr>
                <w:rFonts w:hAnsi="Calibri"/>
                <w:kern w:val="2"/>
                <w:szCs w:val="22"/>
                <w:lang w:eastAsia="zh-CN"/>
              </w:rPr>
              <w:t>基站发射</w:t>
            </w:r>
            <w:r w:rsidRPr="00E2287B">
              <w:rPr>
                <w:kern w:val="2"/>
                <w:szCs w:val="22"/>
                <w:lang w:eastAsia="zh-CN"/>
              </w:rPr>
              <w:br/>
            </w:r>
            <w:r w:rsidRPr="00E2287B">
              <w:rPr>
                <w:rFonts w:hAnsi="Calibri"/>
                <w:kern w:val="2"/>
                <w:szCs w:val="22"/>
                <w:lang w:eastAsia="zh-CN"/>
              </w:rPr>
              <w:t>信道中心频率</w:t>
            </w:r>
            <w:r w:rsidR="00513877">
              <w:rPr>
                <w:rFonts w:eastAsiaTheme="majorEastAsia" w:hint="eastAsia"/>
                <w:kern w:val="2"/>
                <w:sz w:val="20"/>
                <w:szCs w:val="22"/>
                <w:lang w:eastAsia="zh-CN"/>
              </w:rPr>
              <w:t>（</w:t>
            </w:r>
            <w:r w:rsidR="00513877" w:rsidRPr="00760433">
              <w:rPr>
                <w:rFonts w:eastAsiaTheme="majorEastAsia"/>
                <w:kern w:val="2"/>
                <w:sz w:val="20"/>
                <w:szCs w:val="22"/>
              </w:rPr>
              <w:t>MHz</w:t>
            </w:r>
            <w:r w:rsidR="00513877">
              <w:rPr>
                <w:rFonts w:eastAsiaTheme="majorEastAsia" w:hint="eastAsia"/>
                <w:kern w:val="2"/>
                <w:sz w:val="20"/>
                <w:szCs w:val="22"/>
                <w:lang w:eastAsia="zh-CN"/>
              </w:rPr>
              <w:t>）</w:t>
            </w:r>
          </w:p>
        </w:tc>
        <w:tc>
          <w:tcPr>
            <w:tcW w:w="1694" w:type="dxa"/>
            <w:vAlign w:val="center"/>
          </w:tcPr>
          <w:p w:rsidR="00361BFA" w:rsidRPr="00E2287B" w:rsidRDefault="005A20B9">
            <w:pPr>
              <w:pStyle w:val="Tablehead"/>
              <w:tabs>
                <w:tab w:val="left" w:pos="1985"/>
              </w:tabs>
              <w:rPr>
                <w:kern w:val="2"/>
                <w:szCs w:val="22"/>
              </w:rPr>
            </w:pPr>
            <w:r w:rsidRPr="00E2287B">
              <w:rPr>
                <w:rFonts w:hAnsi="Calibri"/>
                <w:kern w:val="2"/>
                <w:szCs w:val="22"/>
                <w:lang w:eastAsia="zh-CN"/>
              </w:rPr>
              <w:t>信道带宽</w:t>
            </w:r>
            <w:r w:rsidRPr="00E2287B">
              <w:rPr>
                <w:kern w:val="2"/>
                <w:szCs w:val="22"/>
              </w:rPr>
              <w:t xml:space="preserve"> </w:t>
            </w:r>
            <w:r w:rsidR="00513877">
              <w:rPr>
                <w:rFonts w:eastAsiaTheme="majorEastAsia" w:hint="eastAsia"/>
                <w:kern w:val="2"/>
                <w:sz w:val="20"/>
                <w:szCs w:val="22"/>
                <w:lang w:eastAsia="zh-CN"/>
              </w:rPr>
              <w:t>（</w:t>
            </w:r>
            <w:r w:rsidR="00513877" w:rsidRPr="00760433">
              <w:rPr>
                <w:rFonts w:eastAsiaTheme="majorEastAsia"/>
                <w:kern w:val="2"/>
                <w:sz w:val="20"/>
                <w:szCs w:val="22"/>
              </w:rPr>
              <w:t>MHz</w:t>
            </w:r>
            <w:r w:rsidR="00513877">
              <w:rPr>
                <w:rFonts w:eastAsiaTheme="majorEastAsia" w:hint="eastAsia"/>
                <w:kern w:val="2"/>
                <w:sz w:val="20"/>
                <w:szCs w:val="22"/>
                <w:lang w:eastAsia="zh-CN"/>
              </w:rPr>
              <w:t>）</w:t>
            </w:r>
          </w:p>
        </w:tc>
      </w:tr>
      <w:tr w:rsidR="00361BFA" w:rsidRPr="00165FFB">
        <w:trPr>
          <w:trHeight w:val="296"/>
          <w:jc w:val="center"/>
        </w:trPr>
        <w:tc>
          <w:tcPr>
            <w:tcW w:w="1520" w:type="dxa"/>
          </w:tcPr>
          <w:p w:rsidR="00361BFA" w:rsidRPr="00423162" w:rsidRDefault="005A20B9">
            <w:pPr>
              <w:pStyle w:val="Tabletext"/>
              <w:tabs>
                <w:tab w:val="left" w:pos="1985"/>
              </w:tabs>
              <w:jc w:val="center"/>
              <w:rPr>
                <w:i/>
                <w:iCs/>
                <w:kern w:val="2"/>
                <w:szCs w:val="22"/>
              </w:rPr>
            </w:pPr>
            <w:r w:rsidRPr="004A2542">
              <w:rPr>
                <w:i/>
                <w:iCs/>
                <w:kern w:val="2"/>
                <w:szCs w:val="22"/>
              </w:rPr>
              <w:t xml:space="preserve">N </w:t>
            </w:r>
            <w:r w:rsidRPr="004A2542">
              <w:rPr>
                <w:kern w:val="2"/>
                <w:szCs w:val="22"/>
              </w:rPr>
              <w:t>= 1</w:t>
            </w:r>
            <w:r w:rsidR="00CD617C">
              <w:rPr>
                <w:kern w:val="2"/>
                <w:szCs w:val="22"/>
              </w:rPr>
              <w:t>至</w:t>
            </w:r>
            <w:r w:rsidRPr="004A2542">
              <w:rPr>
                <w:kern w:val="2"/>
                <w:szCs w:val="22"/>
              </w:rPr>
              <w:t>6</w:t>
            </w:r>
          </w:p>
        </w:tc>
        <w:tc>
          <w:tcPr>
            <w:tcW w:w="3053" w:type="dxa"/>
          </w:tcPr>
          <w:p w:rsidR="00361BFA" w:rsidRPr="00423162" w:rsidRDefault="005A20B9">
            <w:pPr>
              <w:pStyle w:val="Tabletext"/>
              <w:tabs>
                <w:tab w:val="left" w:pos="1985"/>
              </w:tabs>
              <w:jc w:val="center"/>
              <w:rPr>
                <w:i/>
                <w:iCs/>
                <w:kern w:val="2"/>
                <w:szCs w:val="22"/>
              </w:rPr>
            </w:pPr>
            <w:r w:rsidRPr="004A2542">
              <w:rPr>
                <w:i/>
                <w:iCs/>
                <w:kern w:val="2"/>
                <w:szCs w:val="22"/>
              </w:rPr>
              <w:t>f</w:t>
            </w:r>
            <w:r w:rsidRPr="004A2542">
              <w:rPr>
                <w:i/>
                <w:iCs/>
                <w:kern w:val="2"/>
                <w:szCs w:val="22"/>
                <w:vertAlign w:val="subscript"/>
              </w:rPr>
              <w:t>N</w:t>
            </w:r>
            <w:r w:rsidRPr="004A2542">
              <w:rPr>
                <w:kern w:val="2"/>
                <w:szCs w:val="22"/>
              </w:rPr>
              <w:t xml:space="preserve">= 703 – 2.5 + </w:t>
            </w:r>
            <w:r w:rsidRPr="004A2542">
              <w:rPr>
                <w:i/>
                <w:iCs/>
                <w:kern w:val="2"/>
                <w:szCs w:val="22"/>
              </w:rPr>
              <w:t xml:space="preserve">N </w:t>
            </w:r>
            <w:r w:rsidRPr="004A2542">
              <w:rPr>
                <w:kern w:val="2"/>
                <w:szCs w:val="22"/>
              </w:rPr>
              <w:t>×5</w:t>
            </w:r>
          </w:p>
        </w:tc>
        <w:tc>
          <w:tcPr>
            <w:tcW w:w="3372" w:type="dxa"/>
          </w:tcPr>
          <w:p w:rsidR="00361BFA" w:rsidRPr="00423162" w:rsidRDefault="005A20B9">
            <w:pPr>
              <w:pStyle w:val="Tabletext"/>
              <w:tabs>
                <w:tab w:val="left" w:pos="1985"/>
              </w:tabs>
              <w:jc w:val="center"/>
              <w:rPr>
                <w:i/>
                <w:iCs/>
                <w:kern w:val="2"/>
                <w:szCs w:val="22"/>
              </w:rPr>
            </w:pPr>
            <w:r w:rsidRPr="004A2542">
              <w:rPr>
                <w:i/>
                <w:iCs/>
                <w:kern w:val="2"/>
                <w:szCs w:val="22"/>
              </w:rPr>
              <w:t>f</w:t>
            </w:r>
            <w:r w:rsidRPr="004A2542">
              <w:rPr>
                <w:i/>
                <w:iCs/>
                <w:kern w:val="2"/>
                <w:szCs w:val="22"/>
                <w:vertAlign w:val="subscript"/>
              </w:rPr>
              <w:t>N</w:t>
            </w:r>
            <w:r w:rsidRPr="004A2542">
              <w:rPr>
                <w:kern w:val="2"/>
                <w:szCs w:val="22"/>
              </w:rPr>
              <w:t>= 758 – 2.5 +</w:t>
            </w:r>
            <w:r w:rsidRPr="004A2542">
              <w:rPr>
                <w:i/>
                <w:iCs/>
                <w:kern w:val="2"/>
                <w:szCs w:val="22"/>
              </w:rPr>
              <w:t xml:space="preserve"> N </w:t>
            </w:r>
            <w:r w:rsidRPr="004A2542">
              <w:rPr>
                <w:kern w:val="2"/>
                <w:szCs w:val="22"/>
              </w:rPr>
              <w:t>×5</w:t>
            </w:r>
          </w:p>
        </w:tc>
        <w:tc>
          <w:tcPr>
            <w:tcW w:w="1694" w:type="dxa"/>
            <w:vAlign w:val="center"/>
          </w:tcPr>
          <w:p w:rsidR="00361BFA" w:rsidRPr="00423162" w:rsidRDefault="005A20B9">
            <w:pPr>
              <w:pStyle w:val="Tabletext"/>
              <w:tabs>
                <w:tab w:val="left" w:pos="1985"/>
              </w:tabs>
              <w:jc w:val="center"/>
              <w:rPr>
                <w:kern w:val="2"/>
                <w:szCs w:val="22"/>
              </w:rPr>
            </w:pPr>
            <w:r w:rsidRPr="004A2542">
              <w:rPr>
                <w:kern w:val="2"/>
                <w:szCs w:val="22"/>
              </w:rPr>
              <w:t>5</w:t>
            </w:r>
          </w:p>
        </w:tc>
      </w:tr>
    </w:tbl>
    <w:p w:rsidR="00361BFA" w:rsidRDefault="00361BFA">
      <w:pPr>
        <w:pStyle w:val="Tablefin"/>
      </w:pPr>
    </w:p>
    <w:p w:rsidR="00361BFA" w:rsidRDefault="005A20B9" w:rsidP="00766B4A">
      <w:pPr>
        <w:ind w:firstLineChars="200" w:firstLine="480"/>
        <w:rPr>
          <w:lang w:eastAsia="zh-CN"/>
        </w:rPr>
      </w:pPr>
      <w:r>
        <w:rPr>
          <w:rFonts w:hint="eastAsia"/>
          <w:lang w:eastAsia="zh-CN"/>
        </w:rPr>
        <w:t>要求宽带</w:t>
      </w:r>
      <w:r>
        <w:rPr>
          <w:rFonts w:hint="eastAsia"/>
          <w:lang w:eastAsia="zh-CN"/>
        </w:rPr>
        <w:t>PPDR</w:t>
      </w:r>
      <w:r>
        <w:rPr>
          <w:rFonts w:hint="eastAsia"/>
          <w:lang w:eastAsia="zh-CN"/>
        </w:rPr>
        <w:t>为</w:t>
      </w:r>
      <w:r>
        <w:rPr>
          <w:lang w:eastAsia="zh-CN"/>
        </w:rPr>
        <w:t>2×10 MHz</w:t>
      </w:r>
      <w:r>
        <w:rPr>
          <w:rFonts w:hint="eastAsia"/>
          <w:lang w:eastAsia="zh-CN"/>
        </w:rPr>
        <w:t>（依照</w:t>
      </w:r>
      <w:r>
        <w:rPr>
          <w:lang w:eastAsia="zh-CN"/>
        </w:rPr>
        <w:t>ITU</w:t>
      </w:r>
      <w:r>
        <w:rPr>
          <w:lang w:eastAsia="zh-CN"/>
        </w:rPr>
        <w:noBreakHyphen/>
        <w:t>RM.2377</w:t>
      </w:r>
      <w:r>
        <w:rPr>
          <w:lang w:eastAsia="zh-CN"/>
        </w:rPr>
        <w:noBreakHyphen/>
        <w:t>0</w:t>
      </w:r>
      <w:r>
        <w:rPr>
          <w:rFonts w:hint="eastAsia"/>
          <w:lang w:eastAsia="zh-CN"/>
        </w:rPr>
        <w:t>报告和</w:t>
      </w:r>
      <w:r>
        <w:rPr>
          <w:lang w:eastAsia="zh-CN"/>
        </w:rPr>
        <w:t>ECC</w:t>
      </w:r>
      <w:r>
        <w:rPr>
          <w:rFonts w:hint="eastAsia"/>
          <w:lang w:eastAsia="zh-CN"/>
        </w:rPr>
        <w:t>报告</w:t>
      </w:r>
      <w:r>
        <w:rPr>
          <w:rFonts w:hint="eastAsia"/>
          <w:lang w:eastAsia="zh-CN"/>
        </w:rPr>
        <w:t>199</w:t>
      </w:r>
      <w:r>
        <w:rPr>
          <w:rFonts w:hint="eastAsia"/>
          <w:lang w:eastAsia="zh-CN"/>
        </w:rPr>
        <w:t>计算）、且将</w:t>
      </w:r>
      <w:r>
        <w:rPr>
          <w:rFonts w:hint="eastAsia"/>
          <w:lang w:eastAsia="zh-CN"/>
        </w:rPr>
        <w:t>b)</w:t>
      </w:r>
      <w:r>
        <w:rPr>
          <w:rFonts w:hint="eastAsia"/>
          <w:lang w:eastAsia="zh-CN"/>
        </w:rPr>
        <w:t>选项中所有</w:t>
      </w:r>
      <w:r>
        <w:rPr>
          <w:lang w:eastAsia="zh-CN"/>
        </w:rPr>
        <w:t>2×30 MHz</w:t>
      </w:r>
      <w:r>
        <w:rPr>
          <w:rFonts w:hint="eastAsia"/>
          <w:lang w:eastAsia="zh-CN"/>
        </w:rPr>
        <w:t>授权用于商业移动</w:t>
      </w:r>
      <w:r>
        <w:rPr>
          <w:rFonts w:hint="eastAsia"/>
          <w:lang w:eastAsia="zh-CN"/>
        </w:rPr>
        <w:t>/</w:t>
      </w:r>
      <w:r>
        <w:rPr>
          <w:rFonts w:hint="eastAsia"/>
          <w:lang w:eastAsia="zh-CN"/>
        </w:rPr>
        <w:t>固定通信网络（</w:t>
      </w:r>
      <w:r>
        <w:rPr>
          <w:rFonts w:hint="eastAsia"/>
          <w:lang w:eastAsia="zh-CN"/>
        </w:rPr>
        <w:t>MFCN</w:t>
      </w:r>
      <w:r>
        <w:rPr>
          <w:rFonts w:hint="eastAsia"/>
          <w:lang w:eastAsia="zh-CN"/>
        </w:rPr>
        <w:t>）的主管部门，无法在</w:t>
      </w:r>
      <w:r>
        <w:rPr>
          <w:lang w:eastAsia="zh-CN"/>
        </w:rPr>
        <w:t>700MHz</w:t>
      </w:r>
      <w:r>
        <w:rPr>
          <w:rFonts w:hint="eastAsia"/>
          <w:lang w:eastAsia="zh-CN"/>
        </w:rPr>
        <w:t>频段中识别用于专用宽带</w:t>
      </w:r>
      <w:r>
        <w:rPr>
          <w:rFonts w:hint="eastAsia"/>
          <w:lang w:eastAsia="zh-CN"/>
        </w:rPr>
        <w:t>PPDR</w:t>
      </w:r>
      <w:r>
        <w:rPr>
          <w:rFonts w:hint="eastAsia"/>
          <w:lang w:eastAsia="zh-CN"/>
        </w:rPr>
        <w:t>网络的</w:t>
      </w:r>
      <w:r>
        <w:rPr>
          <w:lang w:eastAsia="zh-CN"/>
        </w:rPr>
        <w:t>2×10 MHz</w:t>
      </w:r>
      <w:r>
        <w:rPr>
          <w:rFonts w:hint="eastAsia"/>
          <w:lang w:eastAsia="zh-CN"/>
        </w:rPr>
        <w:t>。因此，这些主管部门需要使用</w:t>
      </w:r>
      <w:r>
        <w:rPr>
          <w:rFonts w:hint="eastAsia"/>
          <w:lang w:eastAsia="zh-CN"/>
        </w:rPr>
        <w:t>a)</w:t>
      </w:r>
      <w:r>
        <w:rPr>
          <w:rFonts w:hint="eastAsia"/>
          <w:lang w:eastAsia="zh-CN"/>
        </w:rPr>
        <w:t>选项和</w:t>
      </w:r>
      <w:r>
        <w:rPr>
          <w:rFonts w:hint="eastAsia"/>
          <w:lang w:eastAsia="zh-CN"/>
        </w:rPr>
        <w:t>c)</w:t>
      </w:r>
      <w:r>
        <w:rPr>
          <w:rFonts w:hint="eastAsia"/>
          <w:lang w:eastAsia="zh-CN"/>
        </w:rPr>
        <w:t>选项中的剩余部分，并额外使用</w:t>
      </w:r>
      <w:r>
        <w:rPr>
          <w:lang w:eastAsia="zh-CN"/>
        </w:rPr>
        <w:t>400MHz</w:t>
      </w:r>
      <w:r>
        <w:rPr>
          <w:rFonts w:hint="eastAsia"/>
          <w:lang w:eastAsia="zh-CN"/>
        </w:rPr>
        <w:t>范围。</w:t>
      </w:r>
    </w:p>
    <w:p w:rsidR="00361BFA" w:rsidRDefault="005A20B9" w:rsidP="00766B4A">
      <w:pPr>
        <w:ind w:firstLineChars="200" w:firstLine="480"/>
        <w:rPr>
          <w:lang w:eastAsia="zh-CN"/>
        </w:rPr>
      </w:pPr>
      <w:r>
        <w:rPr>
          <w:rFonts w:hint="eastAsia"/>
          <w:lang w:eastAsia="zh-CN"/>
        </w:rPr>
        <w:t>获取更多有关宽带</w:t>
      </w:r>
      <w:r>
        <w:rPr>
          <w:rFonts w:hint="eastAsia"/>
          <w:lang w:eastAsia="zh-CN"/>
        </w:rPr>
        <w:t>PPDR</w:t>
      </w:r>
      <w:r>
        <w:rPr>
          <w:rFonts w:hint="eastAsia"/>
          <w:lang w:eastAsia="zh-CN"/>
        </w:rPr>
        <w:t>在</w:t>
      </w:r>
      <w:r>
        <w:rPr>
          <w:lang w:eastAsia="zh-CN"/>
        </w:rPr>
        <w:t>CEPT</w:t>
      </w:r>
      <w:r>
        <w:rPr>
          <w:rFonts w:hint="eastAsia"/>
          <w:lang w:eastAsia="zh-CN"/>
        </w:rPr>
        <w:t>中使用情况的信息，请参阅</w:t>
      </w:r>
      <w:r>
        <w:rPr>
          <w:lang w:eastAsia="zh-CN"/>
        </w:rPr>
        <w:t>ECC/DEC/(16)02</w:t>
      </w:r>
      <w:r>
        <w:rPr>
          <w:rFonts w:hint="eastAsia"/>
          <w:lang w:eastAsia="zh-CN"/>
        </w:rPr>
        <w:t>（“实施宽带公共保护和赈灾（</w:t>
      </w:r>
      <w:r>
        <w:rPr>
          <w:rFonts w:hint="eastAsia"/>
          <w:lang w:eastAsia="zh-CN"/>
        </w:rPr>
        <w:t>BB-PPDR</w:t>
      </w:r>
      <w:r>
        <w:rPr>
          <w:rFonts w:hint="eastAsia"/>
          <w:lang w:eastAsia="zh-CN"/>
        </w:rPr>
        <w:t>）系统的统一技术条件和频段”）和本建议书中提及的</w:t>
      </w:r>
      <w:r>
        <w:rPr>
          <w:rFonts w:hint="eastAsia"/>
          <w:lang w:eastAsia="zh-CN"/>
        </w:rPr>
        <w:t>ECC</w:t>
      </w:r>
      <w:r>
        <w:rPr>
          <w:rFonts w:hint="eastAsia"/>
          <w:lang w:eastAsia="zh-CN"/>
        </w:rPr>
        <w:t>相关报告。为实现国际协调，请视情况使用</w:t>
      </w:r>
      <w:r w:rsidRPr="00D77A5C">
        <w:rPr>
          <w:rFonts w:hint="eastAsia"/>
          <w:bCs/>
          <w:lang w:eastAsia="zh-CN"/>
        </w:rPr>
        <w:t>第</w:t>
      </w:r>
      <w:r>
        <w:rPr>
          <w:rFonts w:hint="eastAsia"/>
          <w:b/>
          <w:bCs/>
          <w:lang w:eastAsia="zh-CN"/>
        </w:rPr>
        <w:t>749</w:t>
      </w:r>
      <w:r w:rsidRPr="00D77A5C">
        <w:rPr>
          <w:rFonts w:hint="eastAsia"/>
          <w:bCs/>
          <w:lang w:eastAsia="zh-CN"/>
        </w:rPr>
        <w:t>号决议</w:t>
      </w:r>
      <w:r>
        <w:rPr>
          <w:rFonts w:hint="eastAsia"/>
          <w:b/>
          <w:bCs/>
          <w:lang w:eastAsia="zh-CN"/>
        </w:rPr>
        <w:t>（</w:t>
      </w:r>
      <w:r>
        <w:rPr>
          <w:rFonts w:hint="eastAsia"/>
          <w:b/>
          <w:bCs/>
          <w:lang w:eastAsia="zh-CN"/>
        </w:rPr>
        <w:t>WRC-15</w:t>
      </w:r>
      <w:r>
        <w:rPr>
          <w:rFonts w:hint="eastAsia"/>
          <w:b/>
          <w:bCs/>
          <w:lang w:eastAsia="zh-CN"/>
        </w:rPr>
        <w:t>，修订版）</w:t>
      </w:r>
      <w:r>
        <w:rPr>
          <w:rFonts w:hint="eastAsia"/>
          <w:lang w:eastAsia="zh-CN"/>
        </w:rPr>
        <w:t>和</w:t>
      </w:r>
      <w:r w:rsidRPr="00D77A5C">
        <w:rPr>
          <w:rFonts w:hint="eastAsia"/>
          <w:bCs/>
          <w:lang w:eastAsia="zh-CN"/>
        </w:rPr>
        <w:t>第</w:t>
      </w:r>
      <w:r>
        <w:rPr>
          <w:rFonts w:hint="eastAsia"/>
          <w:b/>
          <w:bCs/>
          <w:lang w:eastAsia="zh-CN"/>
        </w:rPr>
        <w:t>760</w:t>
      </w:r>
      <w:r w:rsidRPr="00D77A5C">
        <w:rPr>
          <w:rFonts w:hint="eastAsia"/>
          <w:bCs/>
          <w:lang w:eastAsia="zh-CN"/>
        </w:rPr>
        <w:t>号决议</w:t>
      </w:r>
      <w:r>
        <w:rPr>
          <w:rFonts w:hint="eastAsia"/>
          <w:b/>
          <w:bCs/>
          <w:lang w:eastAsia="zh-CN"/>
        </w:rPr>
        <w:t>（</w:t>
      </w:r>
      <w:r>
        <w:rPr>
          <w:rFonts w:hint="eastAsia"/>
          <w:b/>
          <w:bCs/>
          <w:lang w:eastAsia="zh-CN"/>
        </w:rPr>
        <w:t>WRC-15</w:t>
      </w:r>
      <w:r>
        <w:rPr>
          <w:rFonts w:hint="eastAsia"/>
          <w:b/>
          <w:bCs/>
          <w:lang w:eastAsia="zh-CN"/>
        </w:rPr>
        <w:t>，修订版）</w:t>
      </w:r>
      <w:r>
        <w:rPr>
          <w:rFonts w:hint="eastAsia"/>
          <w:lang w:eastAsia="zh-CN"/>
        </w:rPr>
        <w:t>。对于</w:t>
      </w:r>
      <w:r>
        <w:rPr>
          <w:rFonts w:hint="eastAsia"/>
          <w:lang w:eastAsia="zh-CN"/>
        </w:rPr>
        <w:t>698-791</w:t>
      </w:r>
      <w:r>
        <w:rPr>
          <w:lang w:eastAsia="zh-CN"/>
        </w:rPr>
        <w:t>MHz</w:t>
      </w:r>
      <w:r>
        <w:rPr>
          <w:rFonts w:hint="eastAsia"/>
          <w:lang w:eastAsia="zh-CN"/>
        </w:rPr>
        <w:t>频率范围而言，</w:t>
      </w:r>
      <w:r>
        <w:rPr>
          <w:lang w:eastAsia="zh-CN"/>
        </w:rPr>
        <w:t>ECC/REC/(16)03</w:t>
      </w:r>
      <w:r>
        <w:rPr>
          <w:rFonts w:hint="eastAsia"/>
          <w:lang w:eastAsia="zh-CN"/>
        </w:rPr>
        <w:t>（“</w:t>
      </w:r>
      <w:r>
        <w:rPr>
          <w:rFonts w:hint="eastAsia"/>
          <w:lang w:eastAsia="zh-CN"/>
        </w:rPr>
        <w:t>698-791 MHz</w:t>
      </w:r>
      <w:r>
        <w:rPr>
          <w:rFonts w:hint="eastAsia"/>
          <w:lang w:eastAsia="zh-CN"/>
        </w:rPr>
        <w:t>频段宽带公共保护和赈灾（</w:t>
      </w:r>
      <w:r>
        <w:rPr>
          <w:rFonts w:hint="eastAsia"/>
          <w:lang w:eastAsia="zh-CN"/>
        </w:rPr>
        <w:t>BB-PPDR</w:t>
      </w:r>
      <w:r>
        <w:rPr>
          <w:rFonts w:hint="eastAsia"/>
          <w:lang w:eastAsia="zh-CN"/>
        </w:rPr>
        <w:t>）系统的跨界协调”）也与</w:t>
      </w:r>
      <w:r>
        <w:rPr>
          <w:rFonts w:hint="eastAsia"/>
          <w:lang w:eastAsia="zh-CN"/>
        </w:rPr>
        <w:t>CEPT</w:t>
      </w:r>
      <w:r>
        <w:rPr>
          <w:rFonts w:hint="eastAsia"/>
          <w:lang w:eastAsia="zh-CN"/>
        </w:rPr>
        <w:t>相关。</w:t>
      </w:r>
    </w:p>
    <w:p w:rsidR="00361BFA" w:rsidRDefault="005A20B9" w:rsidP="00165FFB">
      <w:pPr>
        <w:pStyle w:val="Heading3"/>
        <w:spacing w:line="312" w:lineRule="auto"/>
        <w:rPr>
          <w:lang w:eastAsia="zh-CN"/>
        </w:rPr>
      </w:pPr>
      <w:r>
        <w:rPr>
          <w:lang w:eastAsia="ko-KR"/>
        </w:rPr>
        <w:t>1-1.2</w:t>
      </w:r>
      <w:r>
        <w:rPr>
          <w:lang w:eastAsia="ko-KR"/>
        </w:rPr>
        <w:tab/>
      </w:r>
      <w:r w:rsidRPr="00F45A62">
        <w:rPr>
          <w:rFonts w:eastAsiaTheme="majorEastAsia" w:hAnsiTheme="majorEastAsia"/>
          <w:kern w:val="2"/>
          <w:szCs w:val="22"/>
          <w:lang w:eastAsia="zh-CN"/>
        </w:rPr>
        <w:t>按照阿拉伯国家宽带</w:t>
      </w:r>
      <w:r w:rsidRPr="00F45A62">
        <w:rPr>
          <w:rFonts w:eastAsiaTheme="majorEastAsia"/>
          <w:kern w:val="2"/>
          <w:szCs w:val="22"/>
          <w:lang w:eastAsia="zh-CN"/>
        </w:rPr>
        <w:t>PPDR</w:t>
      </w:r>
      <w:r w:rsidRPr="00F45A62">
        <w:rPr>
          <w:rFonts w:eastAsiaTheme="majorEastAsia" w:hAnsiTheme="majorEastAsia"/>
          <w:kern w:val="2"/>
          <w:szCs w:val="22"/>
          <w:lang w:eastAsia="zh-CN"/>
        </w:rPr>
        <w:t>的统一协调措施，在</w:t>
      </w:r>
      <w:r w:rsidRPr="00F45A62">
        <w:rPr>
          <w:rFonts w:eastAsiaTheme="majorEastAsia"/>
          <w:kern w:val="2"/>
          <w:szCs w:val="22"/>
          <w:lang w:eastAsia="zh-CN"/>
        </w:rPr>
        <w:t>694</w:t>
      </w:r>
      <w:r w:rsidRPr="00F45A62">
        <w:rPr>
          <w:rFonts w:eastAsiaTheme="majorEastAsia" w:hAnsiTheme="majorEastAsia"/>
          <w:kern w:val="2"/>
          <w:szCs w:val="22"/>
          <w:lang w:eastAsia="zh-CN"/>
        </w:rPr>
        <w:t>至</w:t>
      </w:r>
      <w:r w:rsidRPr="00F45A62">
        <w:rPr>
          <w:rFonts w:eastAsiaTheme="majorEastAsia"/>
          <w:kern w:val="2"/>
          <w:szCs w:val="22"/>
          <w:lang w:eastAsia="zh-CN"/>
        </w:rPr>
        <w:t>791 MHz</w:t>
      </w:r>
      <w:r w:rsidRPr="00F45A62">
        <w:rPr>
          <w:rFonts w:eastAsiaTheme="majorEastAsia" w:hAnsiTheme="majorEastAsia"/>
          <w:kern w:val="2"/>
          <w:szCs w:val="22"/>
          <w:lang w:eastAsia="zh-CN"/>
        </w:rPr>
        <w:t>频率范围内的协调频率安排</w:t>
      </w:r>
    </w:p>
    <w:p w:rsidR="00361BFA" w:rsidRDefault="005A20B9" w:rsidP="00766B4A">
      <w:pPr>
        <w:ind w:firstLineChars="200" w:firstLine="480"/>
        <w:rPr>
          <w:lang w:eastAsia="zh-CN"/>
        </w:rPr>
      </w:pPr>
      <w:r>
        <w:rPr>
          <w:rFonts w:hint="eastAsia"/>
          <w:lang w:eastAsia="zh-CN"/>
        </w:rPr>
        <w:t>下列频率安排是以</w:t>
      </w:r>
      <w:r>
        <w:rPr>
          <w:rFonts w:hint="eastAsia"/>
          <w:lang w:eastAsia="zh-CN"/>
        </w:rPr>
        <w:t>IMT</w:t>
      </w:r>
      <w:r>
        <w:rPr>
          <w:rFonts w:hint="eastAsia"/>
          <w:lang w:eastAsia="zh-CN"/>
        </w:rPr>
        <w:t>为基础在阿拉伯国家使用</w:t>
      </w:r>
      <w:r>
        <w:rPr>
          <w:lang w:eastAsia="zh-CN"/>
        </w:rPr>
        <w:t>2×5 MHz</w:t>
      </w:r>
      <w:r>
        <w:rPr>
          <w:rFonts w:hint="eastAsia"/>
          <w:lang w:eastAsia="zh-CN"/>
        </w:rPr>
        <w:t>（起始为</w:t>
      </w:r>
      <w:r>
        <w:rPr>
          <w:rFonts w:hint="eastAsia"/>
          <w:lang w:eastAsia="zh-CN"/>
        </w:rPr>
        <w:t>698</w:t>
      </w:r>
      <w:r>
        <w:rPr>
          <w:lang w:eastAsia="zh-CN"/>
        </w:rPr>
        <w:t>MHz</w:t>
      </w:r>
      <w:r>
        <w:rPr>
          <w:rFonts w:hint="eastAsia"/>
          <w:lang w:eastAsia="zh-CN"/>
        </w:rPr>
        <w:t>）实施宽带</w:t>
      </w:r>
      <w:r>
        <w:rPr>
          <w:rFonts w:hint="eastAsia"/>
          <w:lang w:eastAsia="zh-CN"/>
        </w:rPr>
        <w:t>PPDR</w:t>
      </w:r>
      <w:r>
        <w:rPr>
          <w:rFonts w:hint="eastAsia"/>
          <w:lang w:eastAsia="zh-CN"/>
        </w:rPr>
        <w:t>的协调频段可用选项，这些频率可能会在</w:t>
      </w:r>
      <w:r>
        <w:rPr>
          <w:rFonts w:hint="eastAsia"/>
          <w:lang w:eastAsia="zh-CN"/>
        </w:rPr>
        <w:t>1</w:t>
      </w:r>
      <w:r>
        <w:rPr>
          <w:rFonts w:hint="eastAsia"/>
          <w:lang w:eastAsia="zh-CN"/>
        </w:rPr>
        <w:t>区得以统一。</w:t>
      </w:r>
    </w:p>
    <w:p w:rsidR="00361BFA" w:rsidRDefault="005A20B9" w:rsidP="00766B4A">
      <w:pPr>
        <w:ind w:firstLineChars="200" w:firstLine="480"/>
        <w:rPr>
          <w:lang w:eastAsia="zh-CN"/>
        </w:rPr>
      </w:pPr>
      <w:r>
        <w:rPr>
          <w:rFonts w:hint="eastAsia"/>
          <w:lang w:eastAsia="zh-CN"/>
        </w:rPr>
        <w:t>本安排与</w:t>
      </w:r>
      <w:r>
        <w:rPr>
          <w:lang w:eastAsia="zh-CN"/>
        </w:rPr>
        <w:t>3GPP</w:t>
      </w:r>
      <w:r>
        <w:rPr>
          <w:rFonts w:hint="eastAsia"/>
          <w:lang w:eastAsia="zh-CN"/>
        </w:rPr>
        <w:t>68</w:t>
      </w:r>
      <w:r>
        <w:rPr>
          <w:rFonts w:hint="eastAsia"/>
          <w:lang w:eastAsia="zh-CN"/>
        </w:rPr>
        <w:t>频段一致，</w:t>
      </w:r>
      <w:r>
        <w:rPr>
          <w:lang w:eastAsia="zh-CN"/>
        </w:rPr>
        <w:t>OOBE</w:t>
      </w:r>
      <w:r>
        <w:rPr>
          <w:rFonts w:hint="eastAsia"/>
          <w:lang w:eastAsia="zh-CN"/>
        </w:rPr>
        <w:t>为</w:t>
      </w:r>
      <w:r w:rsidR="00D77A5C">
        <w:rPr>
          <w:lang w:val="en-GB" w:eastAsia="zh-CN"/>
        </w:rPr>
        <w:t>−</w:t>
      </w:r>
      <w:r>
        <w:rPr>
          <w:lang w:eastAsia="zh-CN"/>
        </w:rPr>
        <w:t>25 dBm</w:t>
      </w:r>
      <w:r w:rsidR="00232133">
        <w:rPr>
          <w:lang w:eastAsia="zh-CN"/>
        </w:rPr>
        <w:t>/</w:t>
      </w:r>
      <w:r>
        <w:rPr>
          <w:lang w:eastAsia="zh-CN"/>
        </w:rPr>
        <w:t>8 MHz</w:t>
      </w:r>
      <w:r>
        <w:rPr>
          <w:rFonts w:hint="eastAsia"/>
          <w:lang w:eastAsia="zh-CN"/>
        </w:rPr>
        <w:t>。</w:t>
      </w:r>
    </w:p>
    <w:p w:rsidR="00BE6114" w:rsidRDefault="00BE6114" w:rsidP="00165FFB">
      <w:pPr>
        <w:spacing w:line="312" w:lineRule="auto"/>
        <w:rPr>
          <w:lang w:eastAsia="zh-CN"/>
        </w:rPr>
      </w:pPr>
    </w:p>
    <w:p w:rsidR="00361BFA" w:rsidRPr="00F45A62" w:rsidRDefault="005A20B9">
      <w:pPr>
        <w:pStyle w:val="Tabletitle"/>
        <w:rPr>
          <w:rFonts w:eastAsiaTheme="majorEastAsia"/>
          <w:lang w:eastAsia="zh-CN"/>
        </w:rPr>
      </w:pPr>
      <w:r w:rsidRPr="00F45A62">
        <w:rPr>
          <w:rFonts w:eastAsiaTheme="majorEastAsia" w:hAnsiTheme="majorEastAsia"/>
          <w:kern w:val="2"/>
          <w:szCs w:val="22"/>
          <w:lang w:eastAsia="zh-CN"/>
        </w:rPr>
        <w:t>在</w:t>
      </w:r>
      <w:r w:rsidRPr="00F45A62">
        <w:rPr>
          <w:rFonts w:eastAsiaTheme="majorEastAsia"/>
          <w:kern w:val="2"/>
          <w:szCs w:val="22"/>
          <w:lang w:eastAsia="zh-CN"/>
        </w:rPr>
        <w:t>694</w:t>
      </w:r>
      <w:r w:rsidRPr="00F45A62">
        <w:rPr>
          <w:rFonts w:eastAsiaTheme="majorEastAsia" w:hAnsiTheme="majorEastAsia"/>
          <w:kern w:val="2"/>
          <w:szCs w:val="22"/>
          <w:lang w:eastAsia="zh-CN"/>
        </w:rPr>
        <w:t>至</w:t>
      </w:r>
      <w:r w:rsidRPr="00F45A62">
        <w:rPr>
          <w:rFonts w:eastAsiaTheme="majorEastAsia"/>
          <w:kern w:val="2"/>
          <w:szCs w:val="22"/>
          <w:lang w:eastAsia="zh-CN"/>
        </w:rPr>
        <w:t>791 MHz</w:t>
      </w:r>
      <w:r w:rsidRPr="00F45A62">
        <w:rPr>
          <w:rFonts w:eastAsiaTheme="majorEastAsia" w:hAnsiTheme="majorEastAsia"/>
          <w:kern w:val="2"/>
          <w:szCs w:val="22"/>
          <w:lang w:eastAsia="zh-CN"/>
        </w:rPr>
        <w:t>频率范围内的</w:t>
      </w:r>
      <w:r w:rsidRPr="00F45A62">
        <w:rPr>
          <w:rFonts w:eastAsiaTheme="majorEastAsia"/>
          <w:kern w:val="2"/>
          <w:szCs w:val="22"/>
          <w:lang w:eastAsia="zh-CN"/>
        </w:rPr>
        <w:t>PPDR</w:t>
      </w:r>
      <w:r w:rsidRPr="00F45A62">
        <w:rPr>
          <w:rFonts w:eastAsiaTheme="majorEastAsia" w:hAnsiTheme="majorEastAsia"/>
          <w:kern w:val="2"/>
          <w:szCs w:val="22"/>
          <w:lang w:eastAsia="zh-CN"/>
        </w:rPr>
        <w:t>宽带频率安排</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1383"/>
        <w:gridCol w:w="1384"/>
        <w:gridCol w:w="1582"/>
        <w:gridCol w:w="1460"/>
        <w:gridCol w:w="2305"/>
      </w:tblGrid>
      <w:tr w:rsidR="00361BFA">
        <w:trPr>
          <w:jc w:val="center"/>
        </w:trPr>
        <w:tc>
          <w:tcPr>
            <w:tcW w:w="1525" w:type="dxa"/>
            <w:vMerge w:val="restart"/>
            <w:vAlign w:val="center"/>
          </w:tcPr>
          <w:p w:rsidR="00361BFA" w:rsidRPr="00E2287B" w:rsidRDefault="005A20B9">
            <w:pPr>
              <w:pStyle w:val="Tablehead"/>
              <w:tabs>
                <w:tab w:val="left" w:pos="794"/>
                <w:tab w:val="left" w:pos="1191"/>
                <w:tab w:val="left" w:pos="1588"/>
                <w:tab w:val="left" w:pos="1985"/>
              </w:tabs>
              <w:rPr>
                <w:rFonts w:eastAsiaTheme="majorEastAsia"/>
                <w:kern w:val="2"/>
                <w:szCs w:val="22"/>
              </w:rPr>
            </w:pPr>
            <w:r w:rsidRPr="00E2287B">
              <w:rPr>
                <w:rFonts w:eastAsiaTheme="majorEastAsia" w:hAnsiTheme="majorEastAsia"/>
                <w:kern w:val="2"/>
                <w:szCs w:val="22"/>
                <w:lang w:eastAsia="zh-CN"/>
              </w:rPr>
              <w:t>频率安排</w:t>
            </w:r>
          </w:p>
        </w:tc>
        <w:tc>
          <w:tcPr>
            <w:tcW w:w="5809" w:type="dxa"/>
            <w:gridSpan w:val="4"/>
            <w:vAlign w:val="center"/>
          </w:tcPr>
          <w:p w:rsidR="00361BFA" w:rsidRPr="00E2287B" w:rsidRDefault="005A20B9" w:rsidP="00BE6114">
            <w:pPr>
              <w:pStyle w:val="Tablehead"/>
              <w:tabs>
                <w:tab w:val="left" w:pos="794"/>
                <w:tab w:val="left" w:pos="1191"/>
                <w:tab w:val="left" w:pos="1588"/>
                <w:tab w:val="left" w:pos="1985"/>
              </w:tabs>
              <w:rPr>
                <w:rFonts w:eastAsiaTheme="majorEastAsia"/>
                <w:kern w:val="2"/>
                <w:szCs w:val="22"/>
              </w:rPr>
            </w:pPr>
            <w:r w:rsidRPr="00E2287B">
              <w:rPr>
                <w:rFonts w:eastAsiaTheme="majorEastAsia" w:hAnsiTheme="majorEastAsia"/>
                <w:kern w:val="2"/>
                <w:szCs w:val="22"/>
              </w:rPr>
              <w:t>配</w:t>
            </w:r>
            <w:r w:rsidR="00BE6114" w:rsidRPr="00E2287B">
              <w:rPr>
                <w:rFonts w:eastAsiaTheme="majorEastAsia" w:hAnsiTheme="majorEastAsia"/>
                <w:kern w:val="2"/>
                <w:szCs w:val="22"/>
                <w:lang w:eastAsia="zh-CN"/>
              </w:rPr>
              <w:t>对</w:t>
            </w:r>
            <w:r w:rsidRPr="00E2287B">
              <w:rPr>
                <w:rFonts w:eastAsiaTheme="majorEastAsia" w:hAnsiTheme="majorEastAsia"/>
                <w:kern w:val="2"/>
                <w:szCs w:val="22"/>
              </w:rPr>
              <w:t>安排</w:t>
            </w:r>
          </w:p>
        </w:tc>
        <w:tc>
          <w:tcPr>
            <w:tcW w:w="2305" w:type="dxa"/>
            <w:vMerge w:val="restart"/>
            <w:vAlign w:val="center"/>
          </w:tcPr>
          <w:p w:rsidR="00361BFA" w:rsidRDefault="004E6A9C">
            <w:pPr>
              <w:pStyle w:val="Tablehead"/>
              <w:tabs>
                <w:tab w:val="left" w:pos="794"/>
                <w:tab w:val="left" w:pos="1191"/>
                <w:tab w:val="left" w:pos="1588"/>
                <w:tab w:val="left" w:pos="1985"/>
              </w:tabs>
              <w:rPr>
                <w:kern w:val="2"/>
                <w:szCs w:val="22"/>
                <w:lang w:eastAsia="zh-CN"/>
              </w:rPr>
            </w:pPr>
            <w:r>
              <w:rPr>
                <w:rFonts w:hint="eastAsia"/>
                <w:kern w:val="2"/>
                <w:szCs w:val="22"/>
                <w:lang w:eastAsia="zh-CN"/>
              </w:rPr>
              <w:t>注</w:t>
            </w:r>
          </w:p>
        </w:tc>
      </w:tr>
      <w:tr w:rsidR="00361BFA">
        <w:trPr>
          <w:jc w:val="center"/>
        </w:trPr>
        <w:tc>
          <w:tcPr>
            <w:tcW w:w="1525" w:type="dxa"/>
            <w:vMerge/>
            <w:vAlign w:val="center"/>
          </w:tcPr>
          <w:p w:rsidR="00361BFA" w:rsidRPr="00E2287B" w:rsidRDefault="00361BFA">
            <w:pPr>
              <w:pStyle w:val="Tablehead"/>
              <w:tabs>
                <w:tab w:val="left" w:pos="794"/>
                <w:tab w:val="left" w:pos="1191"/>
                <w:tab w:val="left" w:pos="1588"/>
                <w:tab w:val="left" w:pos="1985"/>
              </w:tabs>
              <w:rPr>
                <w:rFonts w:eastAsiaTheme="majorEastAsia"/>
                <w:kern w:val="2"/>
                <w:szCs w:val="22"/>
              </w:rPr>
            </w:pPr>
          </w:p>
        </w:tc>
        <w:tc>
          <w:tcPr>
            <w:tcW w:w="1383" w:type="dxa"/>
            <w:vAlign w:val="center"/>
          </w:tcPr>
          <w:p w:rsidR="00361BFA" w:rsidRPr="00E2287B" w:rsidRDefault="005A20B9">
            <w:pPr>
              <w:pStyle w:val="Tablehead"/>
              <w:tabs>
                <w:tab w:val="left" w:pos="794"/>
                <w:tab w:val="left" w:pos="1191"/>
                <w:tab w:val="left" w:pos="1588"/>
                <w:tab w:val="left" w:pos="1985"/>
              </w:tabs>
              <w:rPr>
                <w:rFonts w:eastAsiaTheme="majorEastAsia"/>
                <w:kern w:val="2"/>
                <w:szCs w:val="22"/>
              </w:rPr>
            </w:pPr>
            <w:r w:rsidRPr="00E2287B">
              <w:rPr>
                <w:rFonts w:eastAsiaTheme="majorEastAsia" w:hAnsiTheme="majorEastAsia"/>
                <w:kern w:val="2"/>
                <w:szCs w:val="22"/>
                <w:lang w:eastAsia="zh-CN"/>
              </w:rPr>
              <w:t>移动电台</w:t>
            </w:r>
            <w:r w:rsidRPr="00E2287B">
              <w:rPr>
                <w:rFonts w:eastAsiaTheme="majorEastAsia"/>
                <w:kern w:val="2"/>
                <w:szCs w:val="22"/>
              </w:rPr>
              <w:t xml:space="preserve"> TX</w:t>
            </w:r>
            <w:r w:rsidR="00513877">
              <w:rPr>
                <w:rFonts w:eastAsiaTheme="majorEastAsia" w:hint="eastAsia"/>
                <w:kern w:val="2"/>
                <w:sz w:val="20"/>
                <w:szCs w:val="22"/>
                <w:lang w:eastAsia="zh-CN"/>
              </w:rPr>
              <w:t>（</w:t>
            </w:r>
            <w:r w:rsidR="00513877" w:rsidRPr="00760433">
              <w:rPr>
                <w:rFonts w:eastAsiaTheme="majorEastAsia"/>
                <w:kern w:val="2"/>
                <w:sz w:val="20"/>
                <w:szCs w:val="22"/>
              </w:rPr>
              <w:t>MHz</w:t>
            </w:r>
            <w:r w:rsidR="00513877">
              <w:rPr>
                <w:rFonts w:eastAsiaTheme="majorEastAsia" w:hint="eastAsia"/>
                <w:kern w:val="2"/>
                <w:sz w:val="20"/>
                <w:szCs w:val="22"/>
                <w:lang w:eastAsia="zh-CN"/>
              </w:rPr>
              <w:t>）</w:t>
            </w:r>
          </w:p>
        </w:tc>
        <w:tc>
          <w:tcPr>
            <w:tcW w:w="1384" w:type="dxa"/>
            <w:vAlign w:val="center"/>
          </w:tcPr>
          <w:p w:rsidR="00361BFA" w:rsidRPr="00E2287B" w:rsidRDefault="005A20B9">
            <w:pPr>
              <w:pStyle w:val="Tablehead"/>
              <w:tabs>
                <w:tab w:val="left" w:pos="794"/>
                <w:tab w:val="left" w:pos="1191"/>
                <w:tab w:val="left" w:pos="1588"/>
                <w:tab w:val="left" w:pos="1985"/>
              </w:tabs>
              <w:rPr>
                <w:rFonts w:eastAsiaTheme="majorEastAsia"/>
                <w:kern w:val="2"/>
                <w:szCs w:val="22"/>
              </w:rPr>
            </w:pPr>
            <w:r w:rsidRPr="00E2287B">
              <w:rPr>
                <w:rFonts w:eastAsiaTheme="majorEastAsia" w:hAnsiTheme="majorEastAsia"/>
                <w:kern w:val="2"/>
                <w:szCs w:val="22"/>
                <w:lang w:eastAsia="zh-CN"/>
              </w:rPr>
              <w:t>中心差距</w:t>
            </w:r>
            <w:r w:rsidRPr="00E2287B">
              <w:rPr>
                <w:rFonts w:eastAsiaTheme="majorEastAsia"/>
                <w:kern w:val="2"/>
                <w:szCs w:val="22"/>
              </w:rPr>
              <w:t xml:space="preserve"> </w:t>
            </w:r>
            <w:r w:rsidR="00513877">
              <w:rPr>
                <w:rFonts w:eastAsiaTheme="majorEastAsia" w:hint="eastAsia"/>
                <w:kern w:val="2"/>
                <w:sz w:val="20"/>
                <w:szCs w:val="22"/>
                <w:lang w:eastAsia="zh-CN"/>
              </w:rPr>
              <w:t>（</w:t>
            </w:r>
            <w:r w:rsidR="00513877" w:rsidRPr="00760433">
              <w:rPr>
                <w:rFonts w:eastAsiaTheme="majorEastAsia"/>
                <w:kern w:val="2"/>
                <w:sz w:val="20"/>
                <w:szCs w:val="22"/>
              </w:rPr>
              <w:t>MHz</w:t>
            </w:r>
            <w:r w:rsidR="00513877">
              <w:rPr>
                <w:rFonts w:eastAsiaTheme="majorEastAsia" w:hint="eastAsia"/>
                <w:kern w:val="2"/>
                <w:sz w:val="20"/>
                <w:szCs w:val="22"/>
                <w:lang w:eastAsia="zh-CN"/>
              </w:rPr>
              <w:t>）</w:t>
            </w:r>
          </w:p>
        </w:tc>
        <w:tc>
          <w:tcPr>
            <w:tcW w:w="1582" w:type="dxa"/>
            <w:vAlign w:val="center"/>
          </w:tcPr>
          <w:p w:rsidR="00361BFA" w:rsidRPr="00E2287B" w:rsidRDefault="005A20B9">
            <w:pPr>
              <w:pStyle w:val="Tablehead"/>
              <w:tabs>
                <w:tab w:val="left" w:pos="794"/>
                <w:tab w:val="left" w:pos="1191"/>
                <w:tab w:val="left" w:pos="1588"/>
                <w:tab w:val="left" w:pos="1985"/>
              </w:tabs>
              <w:rPr>
                <w:rFonts w:eastAsiaTheme="majorEastAsia"/>
                <w:kern w:val="2"/>
                <w:szCs w:val="22"/>
              </w:rPr>
            </w:pPr>
            <w:r w:rsidRPr="00E2287B">
              <w:rPr>
                <w:rFonts w:eastAsiaTheme="majorEastAsia" w:hAnsiTheme="majorEastAsia"/>
                <w:kern w:val="2"/>
                <w:szCs w:val="22"/>
                <w:lang w:eastAsia="zh-CN"/>
              </w:rPr>
              <w:t>基站</w:t>
            </w:r>
            <w:r w:rsidRPr="00E2287B">
              <w:rPr>
                <w:rFonts w:eastAsiaTheme="majorEastAsia"/>
                <w:kern w:val="2"/>
                <w:szCs w:val="22"/>
              </w:rPr>
              <w:t xml:space="preserve">TX </w:t>
            </w:r>
            <w:r w:rsidRPr="00E2287B">
              <w:rPr>
                <w:rFonts w:eastAsiaTheme="majorEastAsia"/>
                <w:kern w:val="2"/>
                <w:szCs w:val="22"/>
              </w:rPr>
              <w:br/>
            </w:r>
            <w:r w:rsidR="00513877">
              <w:rPr>
                <w:rFonts w:eastAsiaTheme="majorEastAsia" w:hint="eastAsia"/>
                <w:kern w:val="2"/>
                <w:sz w:val="20"/>
                <w:szCs w:val="22"/>
                <w:lang w:eastAsia="zh-CN"/>
              </w:rPr>
              <w:t>（</w:t>
            </w:r>
            <w:r w:rsidR="00513877" w:rsidRPr="00760433">
              <w:rPr>
                <w:rFonts w:eastAsiaTheme="majorEastAsia"/>
                <w:kern w:val="2"/>
                <w:sz w:val="20"/>
                <w:szCs w:val="22"/>
              </w:rPr>
              <w:t>MHz</w:t>
            </w:r>
            <w:r w:rsidR="00513877">
              <w:rPr>
                <w:rFonts w:eastAsiaTheme="majorEastAsia" w:hint="eastAsia"/>
                <w:kern w:val="2"/>
                <w:sz w:val="20"/>
                <w:szCs w:val="22"/>
                <w:lang w:eastAsia="zh-CN"/>
              </w:rPr>
              <w:t>）</w:t>
            </w:r>
          </w:p>
        </w:tc>
        <w:tc>
          <w:tcPr>
            <w:tcW w:w="1460" w:type="dxa"/>
            <w:vAlign w:val="center"/>
          </w:tcPr>
          <w:p w:rsidR="00361BFA" w:rsidRPr="00E2287B" w:rsidRDefault="005A20B9">
            <w:pPr>
              <w:pStyle w:val="Tablehead"/>
              <w:tabs>
                <w:tab w:val="left" w:pos="794"/>
                <w:tab w:val="left" w:pos="1191"/>
                <w:tab w:val="left" w:pos="1588"/>
                <w:tab w:val="left" w:pos="1985"/>
              </w:tabs>
              <w:rPr>
                <w:rFonts w:eastAsiaTheme="majorEastAsia"/>
                <w:kern w:val="2"/>
                <w:szCs w:val="22"/>
              </w:rPr>
            </w:pPr>
            <w:r w:rsidRPr="00E2287B">
              <w:rPr>
                <w:rFonts w:eastAsiaTheme="majorEastAsia" w:hAnsiTheme="majorEastAsia"/>
                <w:kern w:val="2"/>
                <w:szCs w:val="22"/>
              </w:rPr>
              <w:t>双工间隔</w:t>
            </w:r>
            <w:r w:rsidR="00513877">
              <w:rPr>
                <w:rFonts w:eastAsiaTheme="majorEastAsia" w:hint="eastAsia"/>
                <w:kern w:val="2"/>
                <w:sz w:val="20"/>
                <w:szCs w:val="22"/>
                <w:lang w:eastAsia="zh-CN"/>
              </w:rPr>
              <w:t>（</w:t>
            </w:r>
            <w:r w:rsidR="00513877" w:rsidRPr="00760433">
              <w:rPr>
                <w:rFonts w:eastAsiaTheme="majorEastAsia"/>
                <w:kern w:val="2"/>
                <w:sz w:val="20"/>
                <w:szCs w:val="22"/>
              </w:rPr>
              <w:t>MHz</w:t>
            </w:r>
            <w:r w:rsidR="00513877">
              <w:rPr>
                <w:rFonts w:eastAsiaTheme="majorEastAsia" w:hint="eastAsia"/>
                <w:kern w:val="2"/>
                <w:sz w:val="20"/>
                <w:szCs w:val="22"/>
                <w:lang w:eastAsia="zh-CN"/>
              </w:rPr>
              <w:t>）</w:t>
            </w:r>
          </w:p>
        </w:tc>
        <w:tc>
          <w:tcPr>
            <w:tcW w:w="2305" w:type="dxa"/>
            <w:vMerge/>
            <w:vAlign w:val="center"/>
          </w:tcPr>
          <w:p w:rsidR="00361BFA" w:rsidRDefault="00361BFA">
            <w:pPr>
              <w:pStyle w:val="Tablehead"/>
              <w:tabs>
                <w:tab w:val="left" w:pos="794"/>
                <w:tab w:val="left" w:pos="1191"/>
                <w:tab w:val="left" w:pos="1588"/>
                <w:tab w:val="left" w:pos="1985"/>
              </w:tabs>
              <w:rPr>
                <w:kern w:val="2"/>
                <w:szCs w:val="22"/>
              </w:rPr>
            </w:pPr>
          </w:p>
        </w:tc>
      </w:tr>
      <w:tr w:rsidR="00361BFA">
        <w:trPr>
          <w:jc w:val="center"/>
        </w:trPr>
        <w:tc>
          <w:tcPr>
            <w:tcW w:w="1525" w:type="dxa"/>
            <w:vAlign w:val="center"/>
          </w:tcPr>
          <w:p w:rsidR="00361BFA" w:rsidRPr="00423162" w:rsidRDefault="005A20B9">
            <w:pPr>
              <w:pStyle w:val="Tabletext"/>
              <w:tabs>
                <w:tab w:val="left" w:pos="794"/>
                <w:tab w:val="left" w:pos="1191"/>
                <w:tab w:val="left" w:pos="1588"/>
                <w:tab w:val="left" w:pos="1985"/>
              </w:tabs>
              <w:jc w:val="center"/>
              <w:rPr>
                <w:kern w:val="2"/>
                <w:sz w:val="20"/>
                <w:szCs w:val="22"/>
              </w:rPr>
            </w:pPr>
            <w:r w:rsidRPr="005A20B9">
              <w:rPr>
                <w:kern w:val="2"/>
                <w:sz w:val="20"/>
                <w:szCs w:val="22"/>
              </w:rPr>
              <w:t>a)</w:t>
            </w:r>
          </w:p>
        </w:tc>
        <w:tc>
          <w:tcPr>
            <w:tcW w:w="1383" w:type="dxa"/>
            <w:vAlign w:val="center"/>
          </w:tcPr>
          <w:p w:rsidR="00361BFA" w:rsidRPr="00423162" w:rsidRDefault="005A20B9">
            <w:pPr>
              <w:pStyle w:val="Tabletext"/>
              <w:tabs>
                <w:tab w:val="left" w:pos="794"/>
                <w:tab w:val="left" w:pos="1191"/>
                <w:tab w:val="left" w:pos="1588"/>
                <w:tab w:val="left" w:pos="1985"/>
              </w:tabs>
              <w:jc w:val="center"/>
              <w:rPr>
                <w:kern w:val="2"/>
                <w:sz w:val="20"/>
                <w:szCs w:val="22"/>
              </w:rPr>
            </w:pPr>
            <w:r w:rsidRPr="005A20B9">
              <w:rPr>
                <w:kern w:val="2"/>
                <w:sz w:val="20"/>
                <w:szCs w:val="22"/>
              </w:rPr>
              <w:t>698-703</w:t>
            </w:r>
          </w:p>
        </w:tc>
        <w:tc>
          <w:tcPr>
            <w:tcW w:w="1384" w:type="dxa"/>
            <w:vAlign w:val="center"/>
          </w:tcPr>
          <w:p w:rsidR="00361BFA" w:rsidRPr="00423162" w:rsidRDefault="005A20B9">
            <w:pPr>
              <w:pStyle w:val="Tabletext"/>
              <w:tabs>
                <w:tab w:val="left" w:pos="794"/>
                <w:tab w:val="left" w:pos="1191"/>
                <w:tab w:val="left" w:pos="1588"/>
                <w:tab w:val="left" w:pos="1985"/>
              </w:tabs>
              <w:jc w:val="center"/>
              <w:rPr>
                <w:kern w:val="2"/>
                <w:sz w:val="20"/>
                <w:szCs w:val="22"/>
              </w:rPr>
            </w:pPr>
            <w:r w:rsidRPr="005A20B9">
              <w:rPr>
                <w:kern w:val="2"/>
                <w:sz w:val="20"/>
                <w:szCs w:val="22"/>
              </w:rPr>
              <w:t>50</w:t>
            </w:r>
          </w:p>
        </w:tc>
        <w:tc>
          <w:tcPr>
            <w:tcW w:w="1582" w:type="dxa"/>
            <w:vAlign w:val="center"/>
          </w:tcPr>
          <w:p w:rsidR="00361BFA" w:rsidRPr="00423162" w:rsidRDefault="005A20B9">
            <w:pPr>
              <w:pStyle w:val="Tabletext"/>
              <w:tabs>
                <w:tab w:val="left" w:pos="794"/>
                <w:tab w:val="left" w:pos="1191"/>
                <w:tab w:val="left" w:pos="1588"/>
                <w:tab w:val="left" w:pos="1985"/>
              </w:tabs>
              <w:jc w:val="center"/>
              <w:rPr>
                <w:kern w:val="2"/>
                <w:sz w:val="20"/>
                <w:szCs w:val="22"/>
              </w:rPr>
            </w:pPr>
            <w:r w:rsidRPr="005A20B9">
              <w:rPr>
                <w:kern w:val="2"/>
                <w:sz w:val="20"/>
                <w:szCs w:val="22"/>
              </w:rPr>
              <w:t>753-758</w:t>
            </w:r>
          </w:p>
        </w:tc>
        <w:tc>
          <w:tcPr>
            <w:tcW w:w="1460" w:type="dxa"/>
            <w:vAlign w:val="center"/>
          </w:tcPr>
          <w:p w:rsidR="00361BFA" w:rsidRPr="00423162" w:rsidRDefault="005A20B9">
            <w:pPr>
              <w:pStyle w:val="Tabletext"/>
              <w:tabs>
                <w:tab w:val="left" w:pos="794"/>
                <w:tab w:val="left" w:pos="1191"/>
                <w:tab w:val="left" w:pos="1588"/>
                <w:tab w:val="left" w:pos="1985"/>
              </w:tabs>
              <w:jc w:val="center"/>
              <w:rPr>
                <w:kern w:val="2"/>
                <w:sz w:val="20"/>
                <w:szCs w:val="22"/>
              </w:rPr>
            </w:pPr>
            <w:r w:rsidRPr="005A20B9">
              <w:rPr>
                <w:kern w:val="2"/>
                <w:sz w:val="20"/>
                <w:szCs w:val="22"/>
              </w:rPr>
              <w:t>55</w:t>
            </w:r>
          </w:p>
        </w:tc>
        <w:tc>
          <w:tcPr>
            <w:tcW w:w="2305" w:type="dxa"/>
            <w:vAlign w:val="center"/>
          </w:tcPr>
          <w:p w:rsidR="00361BFA" w:rsidRPr="00423162" w:rsidRDefault="005A20B9">
            <w:pPr>
              <w:pStyle w:val="Tabletext"/>
              <w:tabs>
                <w:tab w:val="left" w:pos="794"/>
                <w:tab w:val="left" w:pos="1191"/>
                <w:tab w:val="left" w:pos="1588"/>
                <w:tab w:val="left" w:pos="1985"/>
              </w:tabs>
              <w:jc w:val="center"/>
              <w:rPr>
                <w:kern w:val="2"/>
                <w:sz w:val="20"/>
                <w:szCs w:val="22"/>
              </w:rPr>
            </w:pPr>
            <w:r w:rsidRPr="005A20B9">
              <w:rPr>
                <w:kern w:val="2"/>
                <w:sz w:val="20"/>
                <w:szCs w:val="22"/>
              </w:rPr>
              <w:t>2 × 5 MHz</w:t>
            </w:r>
          </w:p>
        </w:tc>
      </w:tr>
      <w:tr w:rsidR="00361BFA">
        <w:trPr>
          <w:jc w:val="center"/>
        </w:trPr>
        <w:tc>
          <w:tcPr>
            <w:tcW w:w="1525" w:type="dxa"/>
            <w:vAlign w:val="center"/>
          </w:tcPr>
          <w:p w:rsidR="00361BFA" w:rsidRPr="00423162" w:rsidRDefault="005A20B9">
            <w:pPr>
              <w:pStyle w:val="Tabletext"/>
              <w:tabs>
                <w:tab w:val="left" w:pos="794"/>
                <w:tab w:val="left" w:pos="1191"/>
                <w:tab w:val="left" w:pos="1588"/>
                <w:tab w:val="left" w:pos="1985"/>
              </w:tabs>
              <w:jc w:val="center"/>
              <w:rPr>
                <w:kern w:val="2"/>
                <w:sz w:val="20"/>
                <w:szCs w:val="22"/>
              </w:rPr>
            </w:pPr>
            <w:r w:rsidRPr="005A20B9">
              <w:rPr>
                <w:kern w:val="2"/>
                <w:sz w:val="20"/>
                <w:szCs w:val="22"/>
              </w:rPr>
              <w:t>b)</w:t>
            </w:r>
          </w:p>
        </w:tc>
        <w:tc>
          <w:tcPr>
            <w:tcW w:w="1383" w:type="dxa"/>
            <w:vAlign w:val="center"/>
          </w:tcPr>
          <w:p w:rsidR="00361BFA" w:rsidRPr="00423162" w:rsidRDefault="005A20B9">
            <w:pPr>
              <w:pStyle w:val="Tabletext"/>
              <w:tabs>
                <w:tab w:val="left" w:pos="794"/>
                <w:tab w:val="left" w:pos="1191"/>
                <w:tab w:val="left" w:pos="1588"/>
                <w:tab w:val="left" w:pos="1985"/>
              </w:tabs>
              <w:jc w:val="center"/>
              <w:rPr>
                <w:kern w:val="2"/>
                <w:sz w:val="20"/>
                <w:szCs w:val="22"/>
              </w:rPr>
            </w:pPr>
            <w:r w:rsidRPr="005A20B9">
              <w:rPr>
                <w:kern w:val="2"/>
                <w:sz w:val="20"/>
                <w:szCs w:val="22"/>
              </w:rPr>
              <w:t>698-708</w:t>
            </w:r>
          </w:p>
        </w:tc>
        <w:tc>
          <w:tcPr>
            <w:tcW w:w="1384" w:type="dxa"/>
            <w:vAlign w:val="center"/>
          </w:tcPr>
          <w:p w:rsidR="00361BFA" w:rsidRPr="00423162" w:rsidRDefault="005A20B9">
            <w:pPr>
              <w:pStyle w:val="Tabletext"/>
              <w:tabs>
                <w:tab w:val="left" w:pos="794"/>
                <w:tab w:val="left" w:pos="1191"/>
                <w:tab w:val="left" w:pos="1588"/>
                <w:tab w:val="left" w:pos="1985"/>
              </w:tabs>
              <w:jc w:val="center"/>
              <w:rPr>
                <w:kern w:val="2"/>
                <w:sz w:val="20"/>
                <w:szCs w:val="22"/>
              </w:rPr>
            </w:pPr>
            <w:r w:rsidRPr="005A20B9">
              <w:rPr>
                <w:kern w:val="2"/>
                <w:sz w:val="20"/>
                <w:szCs w:val="22"/>
              </w:rPr>
              <w:t>45</w:t>
            </w:r>
          </w:p>
        </w:tc>
        <w:tc>
          <w:tcPr>
            <w:tcW w:w="1582" w:type="dxa"/>
            <w:vAlign w:val="center"/>
          </w:tcPr>
          <w:p w:rsidR="00361BFA" w:rsidRPr="00423162" w:rsidRDefault="005A20B9">
            <w:pPr>
              <w:pStyle w:val="Tabletext"/>
              <w:tabs>
                <w:tab w:val="left" w:pos="794"/>
                <w:tab w:val="left" w:pos="1191"/>
                <w:tab w:val="left" w:pos="1588"/>
                <w:tab w:val="left" w:pos="1985"/>
              </w:tabs>
              <w:jc w:val="center"/>
              <w:rPr>
                <w:kern w:val="2"/>
                <w:sz w:val="20"/>
                <w:szCs w:val="22"/>
              </w:rPr>
            </w:pPr>
            <w:r w:rsidRPr="005A20B9">
              <w:rPr>
                <w:kern w:val="2"/>
                <w:sz w:val="20"/>
                <w:szCs w:val="22"/>
              </w:rPr>
              <w:t>753-763</w:t>
            </w:r>
          </w:p>
        </w:tc>
        <w:tc>
          <w:tcPr>
            <w:tcW w:w="1460" w:type="dxa"/>
            <w:vAlign w:val="center"/>
          </w:tcPr>
          <w:p w:rsidR="00361BFA" w:rsidRPr="00423162" w:rsidRDefault="005A20B9">
            <w:pPr>
              <w:pStyle w:val="Tabletext"/>
              <w:tabs>
                <w:tab w:val="left" w:pos="794"/>
                <w:tab w:val="left" w:pos="1191"/>
                <w:tab w:val="left" w:pos="1588"/>
                <w:tab w:val="left" w:pos="1985"/>
              </w:tabs>
              <w:jc w:val="center"/>
              <w:rPr>
                <w:kern w:val="2"/>
                <w:sz w:val="20"/>
                <w:szCs w:val="22"/>
              </w:rPr>
            </w:pPr>
            <w:r w:rsidRPr="005A20B9">
              <w:rPr>
                <w:kern w:val="2"/>
                <w:sz w:val="20"/>
                <w:szCs w:val="22"/>
              </w:rPr>
              <w:t>55</w:t>
            </w:r>
          </w:p>
        </w:tc>
        <w:tc>
          <w:tcPr>
            <w:tcW w:w="2305" w:type="dxa"/>
            <w:vAlign w:val="center"/>
          </w:tcPr>
          <w:p w:rsidR="00361BFA" w:rsidRPr="00423162" w:rsidRDefault="005A20B9">
            <w:pPr>
              <w:pStyle w:val="Tabletext"/>
              <w:tabs>
                <w:tab w:val="left" w:pos="794"/>
                <w:tab w:val="left" w:pos="1191"/>
                <w:tab w:val="left" w:pos="1588"/>
                <w:tab w:val="left" w:pos="1985"/>
              </w:tabs>
              <w:jc w:val="center"/>
              <w:rPr>
                <w:kern w:val="2"/>
                <w:sz w:val="20"/>
                <w:szCs w:val="22"/>
              </w:rPr>
            </w:pPr>
            <w:r w:rsidRPr="005A20B9">
              <w:rPr>
                <w:kern w:val="2"/>
                <w:sz w:val="20"/>
                <w:szCs w:val="22"/>
              </w:rPr>
              <w:t>2 × 10 MHz</w:t>
            </w:r>
          </w:p>
        </w:tc>
      </w:tr>
      <w:tr w:rsidR="00361BFA">
        <w:trPr>
          <w:jc w:val="center"/>
        </w:trPr>
        <w:tc>
          <w:tcPr>
            <w:tcW w:w="1525" w:type="dxa"/>
            <w:vAlign w:val="center"/>
          </w:tcPr>
          <w:p w:rsidR="00361BFA" w:rsidRPr="00423162" w:rsidRDefault="005A20B9">
            <w:pPr>
              <w:pStyle w:val="Tabletext"/>
              <w:tabs>
                <w:tab w:val="left" w:pos="794"/>
                <w:tab w:val="left" w:pos="1191"/>
                <w:tab w:val="left" w:pos="1588"/>
                <w:tab w:val="left" w:pos="1985"/>
              </w:tabs>
              <w:jc w:val="center"/>
              <w:rPr>
                <w:kern w:val="2"/>
                <w:sz w:val="20"/>
                <w:szCs w:val="22"/>
              </w:rPr>
            </w:pPr>
            <w:r w:rsidRPr="005A20B9">
              <w:rPr>
                <w:kern w:val="2"/>
                <w:sz w:val="20"/>
                <w:szCs w:val="22"/>
              </w:rPr>
              <w:t>c)</w:t>
            </w:r>
          </w:p>
        </w:tc>
        <w:tc>
          <w:tcPr>
            <w:tcW w:w="1383" w:type="dxa"/>
            <w:vAlign w:val="center"/>
          </w:tcPr>
          <w:p w:rsidR="00361BFA" w:rsidRPr="00423162" w:rsidRDefault="005A20B9">
            <w:pPr>
              <w:pStyle w:val="Tabletext"/>
              <w:tabs>
                <w:tab w:val="left" w:pos="794"/>
                <w:tab w:val="left" w:pos="1191"/>
                <w:tab w:val="left" w:pos="1588"/>
                <w:tab w:val="left" w:pos="1985"/>
              </w:tabs>
              <w:jc w:val="center"/>
              <w:rPr>
                <w:kern w:val="2"/>
                <w:sz w:val="20"/>
                <w:szCs w:val="22"/>
              </w:rPr>
            </w:pPr>
            <w:r w:rsidRPr="005A20B9">
              <w:rPr>
                <w:kern w:val="2"/>
                <w:sz w:val="20"/>
                <w:szCs w:val="22"/>
              </w:rPr>
              <w:t>698-713</w:t>
            </w:r>
          </w:p>
        </w:tc>
        <w:tc>
          <w:tcPr>
            <w:tcW w:w="1384" w:type="dxa"/>
            <w:vAlign w:val="center"/>
          </w:tcPr>
          <w:p w:rsidR="00361BFA" w:rsidRPr="00423162" w:rsidRDefault="005A20B9">
            <w:pPr>
              <w:pStyle w:val="Tabletext"/>
              <w:tabs>
                <w:tab w:val="left" w:pos="794"/>
                <w:tab w:val="left" w:pos="1191"/>
                <w:tab w:val="left" w:pos="1588"/>
                <w:tab w:val="left" w:pos="1985"/>
              </w:tabs>
              <w:jc w:val="center"/>
              <w:rPr>
                <w:kern w:val="2"/>
                <w:sz w:val="20"/>
                <w:szCs w:val="22"/>
              </w:rPr>
            </w:pPr>
            <w:r w:rsidRPr="005A20B9">
              <w:rPr>
                <w:kern w:val="2"/>
                <w:sz w:val="20"/>
                <w:szCs w:val="22"/>
              </w:rPr>
              <w:t>40</w:t>
            </w:r>
          </w:p>
        </w:tc>
        <w:tc>
          <w:tcPr>
            <w:tcW w:w="1582" w:type="dxa"/>
            <w:vAlign w:val="center"/>
          </w:tcPr>
          <w:p w:rsidR="00361BFA" w:rsidRPr="00423162" w:rsidRDefault="005A20B9">
            <w:pPr>
              <w:pStyle w:val="Tabletext"/>
              <w:tabs>
                <w:tab w:val="left" w:pos="794"/>
                <w:tab w:val="left" w:pos="1191"/>
                <w:tab w:val="left" w:pos="1588"/>
                <w:tab w:val="left" w:pos="1985"/>
              </w:tabs>
              <w:jc w:val="center"/>
              <w:rPr>
                <w:kern w:val="2"/>
                <w:sz w:val="20"/>
                <w:szCs w:val="22"/>
              </w:rPr>
            </w:pPr>
            <w:r w:rsidRPr="005A20B9">
              <w:rPr>
                <w:kern w:val="2"/>
                <w:sz w:val="20"/>
                <w:szCs w:val="22"/>
              </w:rPr>
              <w:t>753-768</w:t>
            </w:r>
          </w:p>
        </w:tc>
        <w:tc>
          <w:tcPr>
            <w:tcW w:w="1460" w:type="dxa"/>
            <w:vAlign w:val="center"/>
          </w:tcPr>
          <w:p w:rsidR="00361BFA" w:rsidRPr="00423162" w:rsidRDefault="005A20B9">
            <w:pPr>
              <w:pStyle w:val="Tabletext"/>
              <w:tabs>
                <w:tab w:val="left" w:pos="794"/>
                <w:tab w:val="left" w:pos="1191"/>
                <w:tab w:val="left" w:pos="1588"/>
                <w:tab w:val="left" w:pos="1985"/>
              </w:tabs>
              <w:jc w:val="center"/>
              <w:rPr>
                <w:kern w:val="2"/>
                <w:sz w:val="20"/>
                <w:szCs w:val="22"/>
              </w:rPr>
            </w:pPr>
            <w:r w:rsidRPr="005A20B9">
              <w:rPr>
                <w:kern w:val="2"/>
                <w:sz w:val="20"/>
                <w:szCs w:val="22"/>
              </w:rPr>
              <w:t>55</w:t>
            </w:r>
          </w:p>
        </w:tc>
        <w:tc>
          <w:tcPr>
            <w:tcW w:w="2305" w:type="dxa"/>
            <w:vAlign w:val="center"/>
          </w:tcPr>
          <w:p w:rsidR="00361BFA" w:rsidRPr="00423162" w:rsidRDefault="005A20B9">
            <w:pPr>
              <w:pStyle w:val="Tabletext"/>
              <w:tabs>
                <w:tab w:val="left" w:pos="794"/>
                <w:tab w:val="left" w:pos="1191"/>
                <w:tab w:val="left" w:pos="1588"/>
                <w:tab w:val="left" w:pos="1985"/>
              </w:tabs>
              <w:jc w:val="center"/>
              <w:rPr>
                <w:kern w:val="2"/>
                <w:sz w:val="20"/>
                <w:szCs w:val="22"/>
              </w:rPr>
            </w:pPr>
            <w:r w:rsidRPr="005A20B9">
              <w:rPr>
                <w:kern w:val="2"/>
                <w:sz w:val="20"/>
                <w:szCs w:val="22"/>
              </w:rPr>
              <w:t>2 × 15 MHz</w:t>
            </w:r>
          </w:p>
        </w:tc>
      </w:tr>
      <w:tr w:rsidR="00361BFA">
        <w:trPr>
          <w:jc w:val="center"/>
        </w:trPr>
        <w:tc>
          <w:tcPr>
            <w:tcW w:w="1525" w:type="dxa"/>
            <w:vAlign w:val="center"/>
          </w:tcPr>
          <w:p w:rsidR="00361BFA" w:rsidRPr="00423162" w:rsidRDefault="005A20B9">
            <w:pPr>
              <w:pStyle w:val="Tabletext"/>
              <w:tabs>
                <w:tab w:val="left" w:pos="794"/>
                <w:tab w:val="left" w:pos="1191"/>
                <w:tab w:val="left" w:pos="1588"/>
                <w:tab w:val="left" w:pos="1985"/>
              </w:tabs>
              <w:jc w:val="center"/>
              <w:rPr>
                <w:kern w:val="2"/>
                <w:sz w:val="20"/>
                <w:szCs w:val="22"/>
              </w:rPr>
            </w:pPr>
            <w:r w:rsidRPr="005A20B9">
              <w:rPr>
                <w:kern w:val="2"/>
                <w:sz w:val="20"/>
                <w:szCs w:val="22"/>
              </w:rPr>
              <w:t>d)</w:t>
            </w:r>
          </w:p>
        </w:tc>
        <w:tc>
          <w:tcPr>
            <w:tcW w:w="1383" w:type="dxa"/>
            <w:vAlign w:val="center"/>
          </w:tcPr>
          <w:p w:rsidR="00361BFA" w:rsidRPr="00423162" w:rsidRDefault="005A20B9">
            <w:pPr>
              <w:pStyle w:val="Tabletext"/>
              <w:tabs>
                <w:tab w:val="left" w:pos="794"/>
                <w:tab w:val="left" w:pos="1191"/>
                <w:tab w:val="left" w:pos="1588"/>
                <w:tab w:val="left" w:pos="1985"/>
              </w:tabs>
              <w:jc w:val="center"/>
              <w:rPr>
                <w:kern w:val="2"/>
                <w:sz w:val="20"/>
                <w:szCs w:val="22"/>
              </w:rPr>
            </w:pPr>
            <w:r w:rsidRPr="005A20B9">
              <w:rPr>
                <w:kern w:val="2"/>
                <w:sz w:val="20"/>
                <w:szCs w:val="22"/>
              </w:rPr>
              <w:t>698-718</w:t>
            </w:r>
          </w:p>
        </w:tc>
        <w:tc>
          <w:tcPr>
            <w:tcW w:w="1384" w:type="dxa"/>
            <w:vAlign w:val="center"/>
          </w:tcPr>
          <w:p w:rsidR="00361BFA" w:rsidRPr="00423162" w:rsidRDefault="005A20B9">
            <w:pPr>
              <w:pStyle w:val="Tabletext"/>
              <w:tabs>
                <w:tab w:val="left" w:pos="794"/>
                <w:tab w:val="left" w:pos="1191"/>
                <w:tab w:val="left" w:pos="1588"/>
                <w:tab w:val="left" w:pos="1985"/>
              </w:tabs>
              <w:jc w:val="center"/>
              <w:rPr>
                <w:kern w:val="2"/>
                <w:sz w:val="20"/>
                <w:szCs w:val="22"/>
              </w:rPr>
            </w:pPr>
            <w:r w:rsidRPr="005A20B9">
              <w:rPr>
                <w:kern w:val="2"/>
                <w:sz w:val="20"/>
                <w:szCs w:val="22"/>
              </w:rPr>
              <w:t>35</w:t>
            </w:r>
          </w:p>
        </w:tc>
        <w:tc>
          <w:tcPr>
            <w:tcW w:w="1582" w:type="dxa"/>
            <w:vAlign w:val="center"/>
          </w:tcPr>
          <w:p w:rsidR="00361BFA" w:rsidRPr="00423162" w:rsidRDefault="005A20B9">
            <w:pPr>
              <w:pStyle w:val="Tabletext"/>
              <w:tabs>
                <w:tab w:val="left" w:pos="794"/>
                <w:tab w:val="left" w:pos="1191"/>
                <w:tab w:val="left" w:pos="1588"/>
                <w:tab w:val="left" w:pos="1985"/>
              </w:tabs>
              <w:jc w:val="center"/>
              <w:rPr>
                <w:kern w:val="2"/>
                <w:sz w:val="20"/>
                <w:szCs w:val="22"/>
              </w:rPr>
            </w:pPr>
            <w:r w:rsidRPr="005A20B9">
              <w:rPr>
                <w:kern w:val="2"/>
                <w:sz w:val="20"/>
                <w:szCs w:val="22"/>
              </w:rPr>
              <w:t>753-773</w:t>
            </w:r>
          </w:p>
        </w:tc>
        <w:tc>
          <w:tcPr>
            <w:tcW w:w="1460" w:type="dxa"/>
            <w:vAlign w:val="center"/>
          </w:tcPr>
          <w:p w:rsidR="00361BFA" w:rsidRPr="00423162" w:rsidRDefault="005A20B9">
            <w:pPr>
              <w:pStyle w:val="Tabletext"/>
              <w:tabs>
                <w:tab w:val="left" w:pos="794"/>
                <w:tab w:val="left" w:pos="1191"/>
                <w:tab w:val="left" w:pos="1588"/>
                <w:tab w:val="left" w:pos="1985"/>
              </w:tabs>
              <w:jc w:val="center"/>
              <w:rPr>
                <w:kern w:val="2"/>
                <w:sz w:val="20"/>
                <w:szCs w:val="22"/>
              </w:rPr>
            </w:pPr>
            <w:r w:rsidRPr="005A20B9">
              <w:rPr>
                <w:kern w:val="2"/>
                <w:sz w:val="20"/>
                <w:szCs w:val="22"/>
              </w:rPr>
              <w:t>55</w:t>
            </w:r>
          </w:p>
        </w:tc>
        <w:tc>
          <w:tcPr>
            <w:tcW w:w="2305" w:type="dxa"/>
            <w:vAlign w:val="center"/>
          </w:tcPr>
          <w:p w:rsidR="00361BFA" w:rsidRPr="00423162" w:rsidRDefault="005A20B9">
            <w:pPr>
              <w:pStyle w:val="Tabletext"/>
              <w:tabs>
                <w:tab w:val="left" w:pos="794"/>
                <w:tab w:val="left" w:pos="1191"/>
                <w:tab w:val="left" w:pos="1588"/>
                <w:tab w:val="left" w:pos="1985"/>
              </w:tabs>
              <w:jc w:val="center"/>
              <w:rPr>
                <w:kern w:val="2"/>
                <w:sz w:val="20"/>
                <w:szCs w:val="22"/>
              </w:rPr>
            </w:pPr>
            <w:r w:rsidRPr="005A20B9">
              <w:rPr>
                <w:kern w:val="2"/>
                <w:sz w:val="20"/>
                <w:szCs w:val="22"/>
              </w:rPr>
              <w:t>2 × 20 MHz</w:t>
            </w:r>
          </w:p>
        </w:tc>
      </w:tr>
    </w:tbl>
    <w:p w:rsidR="00766B4A" w:rsidRDefault="00766B4A">
      <w:pPr>
        <w:pStyle w:val="Tablefin"/>
      </w:pPr>
    </w:p>
    <w:p w:rsidR="00766B4A" w:rsidRDefault="00766B4A">
      <w:pPr>
        <w:tabs>
          <w:tab w:val="clear" w:pos="794"/>
          <w:tab w:val="clear" w:pos="1191"/>
          <w:tab w:val="clear" w:pos="1588"/>
          <w:tab w:val="clear" w:pos="1985"/>
        </w:tabs>
        <w:overflowPunct/>
        <w:autoSpaceDE/>
        <w:autoSpaceDN/>
        <w:adjustRightInd/>
        <w:spacing w:before="0"/>
        <w:jc w:val="left"/>
        <w:textAlignment w:val="auto"/>
        <w:rPr>
          <w:sz w:val="20"/>
        </w:rPr>
      </w:pPr>
      <w:r>
        <w:br w:type="page"/>
      </w:r>
    </w:p>
    <w:p w:rsidR="00361BFA" w:rsidRDefault="005A20B9">
      <w:pPr>
        <w:pStyle w:val="Tabletitle"/>
      </w:pPr>
      <w:r>
        <w:rPr>
          <w:rFonts w:hint="eastAsia"/>
          <w:lang w:eastAsia="zh-CN"/>
        </w:rPr>
        <w:lastRenderedPageBreak/>
        <w:t>频率安排细节描述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23"/>
        <w:gridCol w:w="507"/>
        <w:gridCol w:w="507"/>
        <w:gridCol w:w="508"/>
        <w:gridCol w:w="507"/>
        <w:gridCol w:w="507"/>
        <w:gridCol w:w="509"/>
        <w:gridCol w:w="507"/>
        <w:gridCol w:w="562"/>
        <w:gridCol w:w="959"/>
        <w:gridCol w:w="507"/>
        <w:gridCol w:w="507"/>
        <w:gridCol w:w="508"/>
        <w:gridCol w:w="507"/>
        <w:gridCol w:w="507"/>
        <w:gridCol w:w="509"/>
        <w:gridCol w:w="598"/>
      </w:tblGrid>
      <w:tr w:rsidR="00361BFA" w:rsidRPr="00AD03CB" w:rsidTr="00E97574">
        <w:trPr>
          <w:trHeight w:val="610"/>
          <w:jc w:val="center"/>
        </w:trPr>
        <w:tc>
          <w:tcPr>
            <w:tcW w:w="923" w:type="dxa"/>
            <w:vAlign w:val="center"/>
          </w:tcPr>
          <w:p w:rsidR="00361BFA" w:rsidRPr="00423162" w:rsidRDefault="005A20B9">
            <w:pPr>
              <w:pStyle w:val="Tabletext"/>
              <w:tabs>
                <w:tab w:val="left" w:pos="1985"/>
              </w:tabs>
              <w:jc w:val="center"/>
              <w:rPr>
                <w:kern w:val="2"/>
                <w:szCs w:val="22"/>
              </w:rPr>
            </w:pPr>
            <w:r w:rsidRPr="005A20B9">
              <w:rPr>
                <w:kern w:val="2"/>
                <w:szCs w:val="22"/>
              </w:rPr>
              <w:t>698-703</w:t>
            </w:r>
          </w:p>
        </w:tc>
        <w:tc>
          <w:tcPr>
            <w:tcW w:w="507" w:type="dxa"/>
            <w:tcBorders>
              <w:bottom w:val="single" w:sz="4" w:space="0" w:color="auto"/>
            </w:tcBorders>
            <w:vAlign w:val="center"/>
          </w:tcPr>
          <w:p w:rsidR="00361BFA" w:rsidRPr="00423162" w:rsidRDefault="005A20B9">
            <w:pPr>
              <w:pStyle w:val="Tabletext"/>
              <w:tabs>
                <w:tab w:val="left" w:pos="1985"/>
              </w:tabs>
              <w:jc w:val="center"/>
              <w:rPr>
                <w:kern w:val="2"/>
                <w:szCs w:val="22"/>
              </w:rPr>
            </w:pPr>
            <w:r w:rsidRPr="005A20B9">
              <w:rPr>
                <w:kern w:val="2"/>
                <w:szCs w:val="22"/>
              </w:rPr>
              <w:t>703-708</w:t>
            </w:r>
          </w:p>
        </w:tc>
        <w:tc>
          <w:tcPr>
            <w:tcW w:w="507" w:type="dxa"/>
            <w:tcBorders>
              <w:bottom w:val="single" w:sz="4" w:space="0" w:color="auto"/>
            </w:tcBorders>
            <w:vAlign w:val="center"/>
          </w:tcPr>
          <w:p w:rsidR="00361BFA" w:rsidRPr="00423162" w:rsidRDefault="005A20B9">
            <w:pPr>
              <w:pStyle w:val="Tabletext"/>
              <w:tabs>
                <w:tab w:val="left" w:pos="1985"/>
              </w:tabs>
              <w:jc w:val="center"/>
              <w:rPr>
                <w:kern w:val="2"/>
                <w:szCs w:val="22"/>
              </w:rPr>
            </w:pPr>
            <w:r w:rsidRPr="005A20B9">
              <w:rPr>
                <w:kern w:val="2"/>
                <w:szCs w:val="22"/>
              </w:rPr>
              <w:t>708-713</w:t>
            </w:r>
          </w:p>
        </w:tc>
        <w:tc>
          <w:tcPr>
            <w:tcW w:w="508" w:type="dxa"/>
            <w:tcBorders>
              <w:bottom w:val="single" w:sz="4" w:space="0" w:color="auto"/>
            </w:tcBorders>
            <w:vAlign w:val="center"/>
          </w:tcPr>
          <w:p w:rsidR="00361BFA" w:rsidRPr="00423162" w:rsidRDefault="005A20B9">
            <w:pPr>
              <w:pStyle w:val="Tabletext"/>
              <w:tabs>
                <w:tab w:val="left" w:pos="1985"/>
              </w:tabs>
              <w:jc w:val="center"/>
              <w:rPr>
                <w:kern w:val="2"/>
                <w:szCs w:val="22"/>
              </w:rPr>
            </w:pPr>
            <w:r w:rsidRPr="005A20B9">
              <w:rPr>
                <w:kern w:val="2"/>
                <w:szCs w:val="22"/>
              </w:rPr>
              <w:t>713-718</w:t>
            </w:r>
          </w:p>
        </w:tc>
        <w:tc>
          <w:tcPr>
            <w:tcW w:w="507" w:type="dxa"/>
            <w:tcBorders>
              <w:bottom w:val="single" w:sz="4" w:space="0" w:color="auto"/>
            </w:tcBorders>
            <w:vAlign w:val="center"/>
          </w:tcPr>
          <w:p w:rsidR="00361BFA" w:rsidRPr="00423162" w:rsidRDefault="005A20B9">
            <w:pPr>
              <w:pStyle w:val="Tabletext"/>
              <w:tabs>
                <w:tab w:val="left" w:pos="1985"/>
              </w:tabs>
              <w:jc w:val="center"/>
              <w:rPr>
                <w:kern w:val="2"/>
                <w:szCs w:val="22"/>
              </w:rPr>
            </w:pPr>
            <w:r w:rsidRPr="005A20B9">
              <w:rPr>
                <w:kern w:val="2"/>
                <w:szCs w:val="22"/>
              </w:rPr>
              <w:t>718-723</w:t>
            </w:r>
          </w:p>
        </w:tc>
        <w:tc>
          <w:tcPr>
            <w:tcW w:w="507" w:type="dxa"/>
            <w:tcBorders>
              <w:bottom w:val="single" w:sz="4" w:space="0" w:color="auto"/>
            </w:tcBorders>
            <w:vAlign w:val="center"/>
          </w:tcPr>
          <w:p w:rsidR="00361BFA" w:rsidRPr="00423162" w:rsidRDefault="005A20B9">
            <w:pPr>
              <w:pStyle w:val="Tabletext"/>
              <w:tabs>
                <w:tab w:val="left" w:pos="1985"/>
              </w:tabs>
              <w:jc w:val="center"/>
              <w:rPr>
                <w:kern w:val="2"/>
                <w:szCs w:val="22"/>
              </w:rPr>
            </w:pPr>
            <w:r w:rsidRPr="005A20B9">
              <w:rPr>
                <w:kern w:val="2"/>
                <w:szCs w:val="22"/>
              </w:rPr>
              <w:t>723-728</w:t>
            </w:r>
          </w:p>
        </w:tc>
        <w:tc>
          <w:tcPr>
            <w:tcW w:w="509" w:type="dxa"/>
            <w:tcBorders>
              <w:bottom w:val="single" w:sz="4" w:space="0" w:color="auto"/>
            </w:tcBorders>
            <w:vAlign w:val="center"/>
          </w:tcPr>
          <w:p w:rsidR="00361BFA" w:rsidRPr="00423162" w:rsidRDefault="005A20B9">
            <w:pPr>
              <w:pStyle w:val="Tabletext"/>
              <w:tabs>
                <w:tab w:val="left" w:pos="1985"/>
              </w:tabs>
              <w:jc w:val="center"/>
              <w:rPr>
                <w:kern w:val="2"/>
                <w:szCs w:val="22"/>
              </w:rPr>
            </w:pPr>
            <w:r w:rsidRPr="005A20B9">
              <w:rPr>
                <w:kern w:val="2"/>
                <w:szCs w:val="22"/>
              </w:rPr>
              <w:t>728-733</w:t>
            </w:r>
          </w:p>
        </w:tc>
        <w:tc>
          <w:tcPr>
            <w:tcW w:w="507" w:type="dxa"/>
            <w:tcBorders>
              <w:bottom w:val="single" w:sz="4" w:space="0" w:color="auto"/>
            </w:tcBorders>
            <w:vAlign w:val="center"/>
          </w:tcPr>
          <w:p w:rsidR="00361BFA" w:rsidRPr="00423162" w:rsidRDefault="005A20B9">
            <w:pPr>
              <w:pStyle w:val="Tabletext"/>
              <w:tabs>
                <w:tab w:val="left" w:pos="1985"/>
              </w:tabs>
              <w:jc w:val="center"/>
              <w:rPr>
                <w:kern w:val="2"/>
                <w:szCs w:val="22"/>
              </w:rPr>
            </w:pPr>
            <w:r w:rsidRPr="005A20B9">
              <w:rPr>
                <w:kern w:val="2"/>
                <w:szCs w:val="22"/>
              </w:rPr>
              <w:t>733-736</w:t>
            </w:r>
          </w:p>
        </w:tc>
        <w:tc>
          <w:tcPr>
            <w:tcW w:w="562" w:type="dxa"/>
            <w:vAlign w:val="center"/>
          </w:tcPr>
          <w:p w:rsidR="00361BFA" w:rsidRPr="00423162" w:rsidRDefault="005A20B9">
            <w:pPr>
              <w:pStyle w:val="Tabletext"/>
              <w:tabs>
                <w:tab w:val="left" w:pos="1985"/>
              </w:tabs>
              <w:jc w:val="center"/>
              <w:rPr>
                <w:kern w:val="2"/>
                <w:szCs w:val="22"/>
              </w:rPr>
            </w:pPr>
            <w:r w:rsidRPr="005A20B9">
              <w:rPr>
                <w:kern w:val="2"/>
                <w:szCs w:val="22"/>
              </w:rPr>
              <w:t>736-752</w:t>
            </w:r>
          </w:p>
        </w:tc>
        <w:tc>
          <w:tcPr>
            <w:tcW w:w="959" w:type="dxa"/>
            <w:vAlign w:val="center"/>
          </w:tcPr>
          <w:p w:rsidR="00361BFA" w:rsidRPr="00423162" w:rsidRDefault="005A20B9">
            <w:pPr>
              <w:pStyle w:val="Tabletext"/>
              <w:tabs>
                <w:tab w:val="left" w:pos="1985"/>
              </w:tabs>
              <w:jc w:val="center"/>
              <w:rPr>
                <w:kern w:val="2"/>
                <w:szCs w:val="22"/>
              </w:rPr>
            </w:pPr>
            <w:r w:rsidRPr="005A20B9">
              <w:rPr>
                <w:kern w:val="2"/>
                <w:szCs w:val="22"/>
              </w:rPr>
              <w:t>753-758</w:t>
            </w:r>
          </w:p>
        </w:tc>
        <w:tc>
          <w:tcPr>
            <w:tcW w:w="507" w:type="dxa"/>
            <w:tcBorders>
              <w:bottom w:val="single" w:sz="4" w:space="0" w:color="auto"/>
            </w:tcBorders>
            <w:vAlign w:val="center"/>
          </w:tcPr>
          <w:p w:rsidR="00361BFA" w:rsidRPr="00423162" w:rsidRDefault="005A20B9">
            <w:pPr>
              <w:pStyle w:val="Tabletext"/>
              <w:tabs>
                <w:tab w:val="left" w:pos="1985"/>
              </w:tabs>
              <w:jc w:val="center"/>
              <w:rPr>
                <w:kern w:val="2"/>
                <w:szCs w:val="22"/>
              </w:rPr>
            </w:pPr>
            <w:r w:rsidRPr="005A20B9">
              <w:rPr>
                <w:kern w:val="2"/>
                <w:szCs w:val="22"/>
              </w:rPr>
              <w:t>758-763</w:t>
            </w:r>
          </w:p>
        </w:tc>
        <w:tc>
          <w:tcPr>
            <w:tcW w:w="507" w:type="dxa"/>
            <w:tcBorders>
              <w:bottom w:val="single" w:sz="4" w:space="0" w:color="auto"/>
            </w:tcBorders>
            <w:vAlign w:val="center"/>
          </w:tcPr>
          <w:p w:rsidR="00361BFA" w:rsidRPr="00423162" w:rsidRDefault="005A20B9">
            <w:pPr>
              <w:pStyle w:val="Tabletext"/>
              <w:tabs>
                <w:tab w:val="left" w:pos="1985"/>
              </w:tabs>
              <w:jc w:val="center"/>
              <w:rPr>
                <w:kern w:val="2"/>
                <w:szCs w:val="22"/>
              </w:rPr>
            </w:pPr>
            <w:r w:rsidRPr="005A20B9">
              <w:rPr>
                <w:kern w:val="2"/>
                <w:szCs w:val="22"/>
              </w:rPr>
              <w:t>763-768</w:t>
            </w:r>
          </w:p>
        </w:tc>
        <w:tc>
          <w:tcPr>
            <w:tcW w:w="508" w:type="dxa"/>
            <w:tcBorders>
              <w:bottom w:val="single" w:sz="4" w:space="0" w:color="auto"/>
            </w:tcBorders>
            <w:vAlign w:val="center"/>
          </w:tcPr>
          <w:p w:rsidR="00361BFA" w:rsidRPr="00423162" w:rsidRDefault="005A20B9">
            <w:pPr>
              <w:pStyle w:val="Tabletext"/>
              <w:tabs>
                <w:tab w:val="left" w:pos="1985"/>
              </w:tabs>
              <w:jc w:val="center"/>
              <w:rPr>
                <w:kern w:val="2"/>
                <w:szCs w:val="22"/>
              </w:rPr>
            </w:pPr>
            <w:r w:rsidRPr="005A20B9">
              <w:rPr>
                <w:kern w:val="2"/>
                <w:szCs w:val="22"/>
              </w:rPr>
              <w:t>768-773</w:t>
            </w:r>
          </w:p>
        </w:tc>
        <w:tc>
          <w:tcPr>
            <w:tcW w:w="507" w:type="dxa"/>
            <w:tcBorders>
              <w:bottom w:val="single" w:sz="4" w:space="0" w:color="auto"/>
            </w:tcBorders>
            <w:vAlign w:val="center"/>
          </w:tcPr>
          <w:p w:rsidR="00361BFA" w:rsidRPr="00423162" w:rsidRDefault="005A20B9">
            <w:pPr>
              <w:pStyle w:val="Tabletext"/>
              <w:tabs>
                <w:tab w:val="left" w:pos="1985"/>
              </w:tabs>
              <w:jc w:val="center"/>
              <w:rPr>
                <w:kern w:val="2"/>
                <w:szCs w:val="22"/>
              </w:rPr>
            </w:pPr>
            <w:r w:rsidRPr="005A20B9">
              <w:rPr>
                <w:kern w:val="2"/>
                <w:szCs w:val="22"/>
              </w:rPr>
              <w:t>773-778</w:t>
            </w:r>
          </w:p>
        </w:tc>
        <w:tc>
          <w:tcPr>
            <w:tcW w:w="507" w:type="dxa"/>
            <w:tcBorders>
              <w:bottom w:val="single" w:sz="4" w:space="0" w:color="auto"/>
            </w:tcBorders>
            <w:vAlign w:val="center"/>
          </w:tcPr>
          <w:p w:rsidR="00361BFA" w:rsidRPr="00423162" w:rsidRDefault="005A20B9">
            <w:pPr>
              <w:pStyle w:val="Tabletext"/>
              <w:tabs>
                <w:tab w:val="left" w:pos="1985"/>
              </w:tabs>
              <w:jc w:val="center"/>
              <w:rPr>
                <w:kern w:val="2"/>
                <w:szCs w:val="22"/>
              </w:rPr>
            </w:pPr>
            <w:r w:rsidRPr="005A20B9">
              <w:rPr>
                <w:kern w:val="2"/>
                <w:szCs w:val="22"/>
              </w:rPr>
              <w:t>778-783</w:t>
            </w:r>
          </w:p>
        </w:tc>
        <w:tc>
          <w:tcPr>
            <w:tcW w:w="509" w:type="dxa"/>
            <w:tcBorders>
              <w:bottom w:val="single" w:sz="4" w:space="0" w:color="auto"/>
            </w:tcBorders>
            <w:vAlign w:val="center"/>
          </w:tcPr>
          <w:p w:rsidR="00361BFA" w:rsidRPr="00423162" w:rsidRDefault="005A20B9">
            <w:pPr>
              <w:pStyle w:val="Tabletext"/>
              <w:tabs>
                <w:tab w:val="left" w:pos="1985"/>
              </w:tabs>
              <w:jc w:val="center"/>
              <w:rPr>
                <w:kern w:val="2"/>
                <w:szCs w:val="22"/>
              </w:rPr>
            </w:pPr>
            <w:r w:rsidRPr="005A20B9">
              <w:rPr>
                <w:kern w:val="2"/>
                <w:szCs w:val="22"/>
              </w:rPr>
              <w:t>783-788</w:t>
            </w:r>
          </w:p>
        </w:tc>
        <w:tc>
          <w:tcPr>
            <w:tcW w:w="598" w:type="dxa"/>
            <w:tcBorders>
              <w:bottom w:val="single" w:sz="4" w:space="0" w:color="auto"/>
            </w:tcBorders>
            <w:vAlign w:val="center"/>
          </w:tcPr>
          <w:p w:rsidR="00361BFA" w:rsidRPr="00423162" w:rsidRDefault="005A20B9">
            <w:pPr>
              <w:pStyle w:val="Tabletext"/>
              <w:tabs>
                <w:tab w:val="left" w:pos="1985"/>
              </w:tabs>
              <w:jc w:val="center"/>
              <w:rPr>
                <w:kern w:val="2"/>
                <w:szCs w:val="22"/>
              </w:rPr>
            </w:pPr>
            <w:r w:rsidRPr="005A20B9">
              <w:rPr>
                <w:kern w:val="2"/>
                <w:szCs w:val="22"/>
              </w:rPr>
              <w:t>788-791</w:t>
            </w:r>
          </w:p>
        </w:tc>
      </w:tr>
      <w:tr w:rsidR="00361BFA" w:rsidRPr="00AD03CB" w:rsidTr="00E97574">
        <w:trPr>
          <w:trHeight w:val="724"/>
          <w:jc w:val="center"/>
        </w:trPr>
        <w:tc>
          <w:tcPr>
            <w:tcW w:w="923" w:type="dxa"/>
            <w:shd w:val="clear" w:color="auto" w:fill="auto"/>
            <w:vAlign w:val="center"/>
          </w:tcPr>
          <w:p w:rsidR="00361BFA" w:rsidRPr="00423162" w:rsidRDefault="005A20B9">
            <w:pPr>
              <w:pStyle w:val="Tabletext"/>
              <w:tabs>
                <w:tab w:val="left" w:pos="1985"/>
              </w:tabs>
              <w:rPr>
                <w:kern w:val="2"/>
                <w:sz w:val="21"/>
                <w:szCs w:val="22"/>
              </w:rPr>
            </w:pPr>
            <w:r w:rsidRPr="005A20B9">
              <w:rPr>
                <w:kern w:val="2"/>
                <w:sz w:val="21"/>
                <w:szCs w:val="22"/>
              </w:rPr>
              <w:t>PPDR a)</w:t>
            </w:r>
          </w:p>
          <w:p w:rsidR="00361BFA" w:rsidRPr="00423162" w:rsidRDefault="005A20B9">
            <w:pPr>
              <w:pStyle w:val="Tabletext"/>
              <w:tabs>
                <w:tab w:val="left" w:pos="1985"/>
              </w:tabs>
              <w:rPr>
                <w:kern w:val="2"/>
                <w:sz w:val="21"/>
                <w:szCs w:val="22"/>
                <w:highlight w:val="green"/>
                <w:lang w:eastAsia="zh-CN"/>
              </w:rPr>
            </w:pPr>
            <w:r w:rsidRPr="00AD03CB">
              <w:rPr>
                <w:rFonts w:hAnsi="Calibri"/>
                <w:kern w:val="2"/>
                <w:sz w:val="21"/>
                <w:szCs w:val="22"/>
                <w:lang w:eastAsia="zh-CN"/>
              </w:rPr>
              <w:t>上行链路</w:t>
            </w:r>
          </w:p>
        </w:tc>
        <w:tc>
          <w:tcPr>
            <w:tcW w:w="507" w:type="dxa"/>
            <w:shd w:val="clear" w:color="auto" w:fill="7F7F7F" w:themeFill="text1" w:themeFillTint="80"/>
            <w:vAlign w:val="center"/>
          </w:tcPr>
          <w:p w:rsidR="00361BFA" w:rsidRPr="00423162" w:rsidRDefault="00361BFA">
            <w:pPr>
              <w:pStyle w:val="Tabletext"/>
              <w:tabs>
                <w:tab w:val="left" w:pos="1985"/>
              </w:tabs>
              <w:rPr>
                <w:kern w:val="2"/>
                <w:sz w:val="21"/>
                <w:szCs w:val="22"/>
              </w:rPr>
            </w:pPr>
          </w:p>
        </w:tc>
        <w:tc>
          <w:tcPr>
            <w:tcW w:w="507" w:type="dxa"/>
            <w:tcBorders>
              <w:bottom w:val="single" w:sz="4" w:space="0" w:color="auto"/>
            </w:tcBorders>
            <w:shd w:val="clear" w:color="auto" w:fill="7F7F7F" w:themeFill="text1" w:themeFillTint="80"/>
            <w:vAlign w:val="center"/>
          </w:tcPr>
          <w:p w:rsidR="00361BFA" w:rsidRPr="00423162" w:rsidRDefault="00361BFA">
            <w:pPr>
              <w:pStyle w:val="Tabletext"/>
              <w:tabs>
                <w:tab w:val="left" w:pos="1985"/>
              </w:tabs>
              <w:rPr>
                <w:kern w:val="2"/>
                <w:sz w:val="21"/>
                <w:szCs w:val="22"/>
              </w:rPr>
            </w:pPr>
          </w:p>
        </w:tc>
        <w:tc>
          <w:tcPr>
            <w:tcW w:w="508" w:type="dxa"/>
            <w:tcBorders>
              <w:bottom w:val="single" w:sz="4" w:space="0" w:color="auto"/>
            </w:tcBorders>
            <w:shd w:val="clear" w:color="auto" w:fill="7F7F7F" w:themeFill="text1" w:themeFillTint="80"/>
            <w:vAlign w:val="center"/>
          </w:tcPr>
          <w:p w:rsidR="00361BFA" w:rsidRPr="00423162" w:rsidRDefault="00361BFA">
            <w:pPr>
              <w:pStyle w:val="Tabletext"/>
              <w:tabs>
                <w:tab w:val="left" w:pos="1985"/>
              </w:tabs>
              <w:rPr>
                <w:kern w:val="2"/>
                <w:sz w:val="21"/>
                <w:szCs w:val="22"/>
              </w:rPr>
            </w:pPr>
          </w:p>
        </w:tc>
        <w:tc>
          <w:tcPr>
            <w:tcW w:w="507" w:type="dxa"/>
            <w:tcBorders>
              <w:bottom w:val="single" w:sz="4" w:space="0" w:color="auto"/>
            </w:tcBorders>
            <w:shd w:val="clear" w:color="auto" w:fill="7F7F7F" w:themeFill="text1" w:themeFillTint="80"/>
            <w:vAlign w:val="center"/>
          </w:tcPr>
          <w:p w:rsidR="00361BFA" w:rsidRPr="00423162" w:rsidRDefault="00361BFA">
            <w:pPr>
              <w:pStyle w:val="Tabletext"/>
              <w:tabs>
                <w:tab w:val="left" w:pos="1985"/>
              </w:tabs>
              <w:rPr>
                <w:kern w:val="2"/>
                <w:sz w:val="21"/>
                <w:szCs w:val="22"/>
              </w:rPr>
            </w:pPr>
          </w:p>
        </w:tc>
        <w:tc>
          <w:tcPr>
            <w:tcW w:w="507" w:type="dxa"/>
            <w:tcBorders>
              <w:bottom w:val="single" w:sz="4" w:space="0" w:color="auto"/>
            </w:tcBorders>
            <w:shd w:val="clear" w:color="auto" w:fill="7F7F7F" w:themeFill="text1" w:themeFillTint="80"/>
            <w:vAlign w:val="center"/>
          </w:tcPr>
          <w:p w:rsidR="00361BFA" w:rsidRPr="00423162" w:rsidRDefault="00361BFA">
            <w:pPr>
              <w:pStyle w:val="Tabletext"/>
              <w:tabs>
                <w:tab w:val="left" w:pos="1985"/>
              </w:tabs>
              <w:rPr>
                <w:kern w:val="2"/>
                <w:sz w:val="21"/>
                <w:szCs w:val="22"/>
              </w:rPr>
            </w:pPr>
          </w:p>
        </w:tc>
        <w:tc>
          <w:tcPr>
            <w:tcW w:w="509" w:type="dxa"/>
            <w:tcBorders>
              <w:bottom w:val="single" w:sz="4" w:space="0" w:color="auto"/>
            </w:tcBorders>
            <w:shd w:val="clear" w:color="auto" w:fill="7F7F7F" w:themeFill="text1" w:themeFillTint="80"/>
            <w:vAlign w:val="center"/>
          </w:tcPr>
          <w:p w:rsidR="00361BFA" w:rsidRPr="00423162" w:rsidRDefault="00361BFA">
            <w:pPr>
              <w:pStyle w:val="Tabletext"/>
              <w:tabs>
                <w:tab w:val="left" w:pos="1985"/>
              </w:tabs>
              <w:rPr>
                <w:kern w:val="2"/>
                <w:sz w:val="21"/>
                <w:szCs w:val="22"/>
              </w:rPr>
            </w:pPr>
          </w:p>
        </w:tc>
        <w:tc>
          <w:tcPr>
            <w:tcW w:w="507" w:type="dxa"/>
            <w:tcBorders>
              <w:bottom w:val="single" w:sz="4" w:space="0" w:color="auto"/>
            </w:tcBorders>
            <w:shd w:val="clear" w:color="auto" w:fill="7F7F7F" w:themeFill="text1" w:themeFillTint="80"/>
            <w:vAlign w:val="center"/>
          </w:tcPr>
          <w:p w:rsidR="00361BFA" w:rsidRPr="00423162" w:rsidRDefault="00361BFA">
            <w:pPr>
              <w:pStyle w:val="Tabletext"/>
              <w:tabs>
                <w:tab w:val="left" w:pos="1985"/>
              </w:tabs>
              <w:rPr>
                <w:kern w:val="2"/>
                <w:sz w:val="21"/>
                <w:szCs w:val="22"/>
              </w:rPr>
            </w:pPr>
          </w:p>
        </w:tc>
        <w:tc>
          <w:tcPr>
            <w:tcW w:w="562" w:type="dxa"/>
            <w:shd w:val="thinReverseDiagStripe" w:color="auto" w:fill="auto"/>
            <w:vAlign w:val="center"/>
          </w:tcPr>
          <w:p w:rsidR="00361BFA" w:rsidRPr="00423162" w:rsidRDefault="00361BFA">
            <w:pPr>
              <w:pStyle w:val="Tabletext"/>
              <w:tabs>
                <w:tab w:val="left" w:pos="1985"/>
              </w:tabs>
              <w:rPr>
                <w:kern w:val="2"/>
                <w:sz w:val="21"/>
                <w:szCs w:val="22"/>
              </w:rPr>
            </w:pPr>
          </w:p>
        </w:tc>
        <w:tc>
          <w:tcPr>
            <w:tcW w:w="959" w:type="dxa"/>
            <w:shd w:val="clear" w:color="auto" w:fill="auto"/>
            <w:vAlign w:val="center"/>
          </w:tcPr>
          <w:p w:rsidR="00361BFA" w:rsidRPr="00423162" w:rsidRDefault="005A20B9">
            <w:pPr>
              <w:pStyle w:val="Tabletext"/>
              <w:tabs>
                <w:tab w:val="left" w:pos="1985"/>
              </w:tabs>
              <w:rPr>
                <w:kern w:val="2"/>
                <w:sz w:val="21"/>
                <w:szCs w:val="22"/>
              </w:rPr>
            </w:pPr>
            <w:r w:rsidRPr="005A20B9">
              <w:rPr>
                <w:kern w:val="2"/>
                <w:sz w:val="21"/>
                <w:szCs w:val="22"/>
              </w:rPr>
              <w:t>PPDR a)</w:t>
            </w:r>
          </w:p>
          <w:p w:rsidR="00361BFA" w:rsidRPr="00423162" w:rsidRDefault="005A20B9">
            <w:pPr>
              <w:pStyle w:val="Tabletext"/>
              <w:tabs>
                <w:tab w:val="left" w:pos="1985"/>
              </w:tabs>
              <w:rPr>
                <w:kern w:val="2"/>
                <w:sz w:val="21"/>
                <w:szCs w:val="22"/>
                <w:lang w:eastAsia="zh-CN"/>
              </w:rPr>
            </w:pPr>
            <w:r w:rsidRPr="00AD03CB">
              <w:rPr>
                <w:rFonts w:hAnsi="Calibri"/>
                <w:kern w:val="2"/>
                <w:sz w:val="21"/>
                <w:szCs w:val="22"/>
                <w:lang w:eastAsia="zh-CN"/>
              </w:rPr>
              <w:t>下行链路</w:t>
            </w:r>
          </w:p>
        </w:tc>
        <w:tc>
          <w:tcPr>
            <w:tcW w:w="507" w:type="dxa"/>
            <w:shd w:val="clear" w:color="auto" w:fill="7F7F7F" w:themeFill="text1" w:themeFillTint="80"/>
            <w:vAlign w:val="center"/>
          </w:tcPr>
          <w:p w:rsidR="00361BFA" w:rsidRPr="00423162" w:rsidRDefault="00361BFA">
            <w:pPr>
              <w:pStyle w:val="Tabletext"/>
              <w:tabs>
                <w:tab w:val="left" w:pos="1985"/>
              </w:tabs>
              <w:rPr>
                <w:kern w:val="2"/>
                <w:sz w:val="21"/>
                <w:szCs w:val="22"/>
              </w:rPr>
            </w:pPr>
          </w:p>
        </w:tc>
        <w:tc>
          <w:tcPr>
            <w:tcW w:w="507" w:type="dxa"/>
            <w:tcBorders>
              <w:bottom w:val="single" w:sz="4" w:space="0" w:color="auto"/>
            </w:tcBorders>
            <w:shd w:val="clear" w:color="auto" w:fill="7F7F7F" w:themeFill="text1" w:themeFillTint="80"/>
            <w:vAlign w:val="center"/>
          </w:tcPr>
          <w:p w:rsidR="00361BFA" w:rsidRPr="00423162" w:rsidRDefault="00361BFA">
            <w:pPr>
              <w:pStyle w:val="Tabletext"/>
              <w:tabs>
                <w:tab w:val="left" w:pos="1985"/>
              </w:tabs>
              <w:rPr>
                <w:kern w:val="2"/>
                <w:sz w:val="21"/>
                <w:szCs w:val="22"/>
              </w:rPr>
            </w:pPr>
          </w:p>
        </w:tc>
        <w:tc>
          <w:tcPr>
            <w:tcW w:w="508" w:type="dxa"/>
            <w:tcBorders>
              <w:bottom w:val="single" w:sz="4" w:space="0" w:color="auto"/>
            </w:tcBorders>
            <w:shd w:val="clear" w:color="auto" w:fill="7F7F7F" w:themeFill="text1" w:themeFillTint="80"/>
            <w:vAlign w:val="center"/>
          </w:tcPr>
          <w:p w:rsidR="00361BFA" w:rsidRPr="00423162" w:rsidRDefault="00361BFA">
            <w:pPr>
              <w:pStyle w:val="Tabletext"/>
              <w:tabs>
                <w:tab w:val="left" w:pos="1985"/>
              </w:tabs>
              <w:rPr>
                <w:kern w:val="2"/>
                <w:sz w:val="21"/>
                <w:szCs w:val="22"/>
              </w:rPr>
            </w:pPr>
          </w:p>
        </w:tc>
        <w:tc>
          <w:tcPr>
            <w:tcW w:w="507" w:type="dxa"/>
            <w:tcBorders>
              <w:bottom w:val="single" w:sz="4" w:space="0" w:color="auto"/>
            </w:tcBorders>
            <w:shd w:val="clear" w:color="auto" w:fill="7F7F7F" w:themeFill="text1" w:themeFillTint="80"/>
            <w:vAlign w:val="center"/>
          </w:tcPr>
          <w:p w:rsidR="00361BFA" w:rsidRPr="00423162" w:rsidRDefault="00361BFA">
            <w:pPr>
              <w:pStyle w:val="Tabletext"/>
              <w:tabs>
                <w:tab w:val="left" w:pos="1985"/>
              </w:tabs>
              <w:rPr>
                <w:kern w:val="2"/>
                <w:sz w:val="21"/>
                <w:szCs w:val="22"/>
              </w:rPr>
            </w:pPr>
          </w:p>
        </w:tc>
        <w:tc>
          <w:tcPr>
            <w:tcW w:w="507" w:type="dxa"/>
            <w:tcBorders>
              <w:bottom w:val="single" w:sz="4" w:space="0" w:color="auto"/>
            </w:tcBorders>
            <w:shd w:val="clear" w:color="auto" w:fill="7F7F7F" w:themeFill="text1" w:themeFillTint="80"/>
            <w:vAlign w:val="center"/>
          </w:tcPr>
          <w:p w:rsidR="00361BFA" w:rsidRPr="00423162" w:rsidRDefault="00361BFA">
            <w:pPr>
              <w:pStyle w:val="Tabletext"/>
              <w:tabs>
                <w:tab w:val="left" w:pos="1985"/>
              </w:tabs>
              <w:rPr>
                <w:kern w:val="2"/>
                <w:sz w:val="21"/>
                <w:szCs w:val="22"/>
              </w:rPr>
            </w:pPr>
          </w:p>
        </w:tc>
        <w:tc>
          <w:tcPr>
            <w:tcW w:w="509" w:type="dxa"/>
            <w:tcBorders>
              <w:bottom w:val="single" w:sz="4" w:space="0" w:color="auto"/>
            </w:tcBorders>
            <w:shd w:val="clear" w:color="auto" w:fill="7F7F7F" w:themeFill="text1" w:themeFillTint="80"/>
            <w:vAlign w:val="center"/>
          </w:tcPr>
          <w:p w:rsidR="00361BFA" w:rsidRPr="00423162" w:rsidRDefault="00361BFA">
            <w:pPr>
              <w:pStyle w:val="Tabletext"/>
              <w:tabs>
                <w:tab w:val="left" w:pos="1985"/>
              </w:tabs>
              <w:rPr>
                <w:kern w:val="2"/>
                <w:sz w:val="21"/>
                <w:szCs w:val="22"/>
              </w:rPr>
            </w:pPr>
          </w:p>
        </w:tc>
        <w:tc>
          <w:tcPr>
            <w:tcW w:w="598" w:type="dxa"/>
            <w:tcBorders>
              <w:bottom w:val="single" w:sz="4" w:space="0" w:color="auto"/>
            </w:tcBorders>
            <w:shd w:val="clear" w:color="auto" w:fill="7F7F7F" w:themeFill="text1" w:themeFillTint="80"/>
            <w:vAlign w:val="center"/>
          </w:tcPr>
          <w:p w:rsidR="00361BFA" w:rsidRPr="00423162" w:rsidRDefault="00361BFA">
            <w:pPr>
              <w:pStyle w:val="Tabletext"/>
              <w:tabs>
                <w:tab w:val="left" w:pos="1985"/>
              </w:tabs>
              <w:rPr>
                <w:kern w:val="2"/>
                <w:sz w:val="21"/>
                <w:szCs w:val="22"/>
              </w:rPr>
            </w:pPr>
          </w:p>
        </w:tc>
      </w:tr>
      <w:tr w:rsidR="00361BFA" w:rsidRPr="00AD03CB" w:rsidTr="00E97574">
        <w:trPr>
          <w:trHeight w:val="724"/>
          <w:jc w:val="center"/>
        </w:trPr>
        <w:tc>
          <w:tcPr>
            <w:tcW w:w="1430" w:type="dxa"/>
            <w:gridSpan w:val="2"/>
            <w:shd w:val="clear" w:color="auto" w:fill="auto"/>
            <w:vAlign w:val="center"/>
          </w:tcPr>
          <w:p w:rsidR="00361BFA" w:rsidRPr="00423162" w:rsidRDefault="005A20B9">
            <w:pPr>
              <w:pStyle w:val="Tabletext"/>
              <w:tabs>
                <w:tab w:val="left" w:pos="1985"/>
              </w:tabs>
              <w:rPr>
                <w:kern w:val="2"/>
                <w:sz w:val="21"/>
                <w:szCs w:val="22"/>
              </w:rPr>
            </w:pPr>
            <w:r w:rsidRPr="005A20B9">
              <w:rPr>
                <w:kern w:val="2"/>
                <w:sz w:val="21"/>
                <w:szCs w:val="22"/>
              </w:rPr>
              <w:t>PPDR b)</w:t>
            </w:r>
          </w:p>
          <w:p w:rsidR="00361BFA" w:rsidRPr="00423162" w:rsidRDefault="005A20B9">
            <w:pPr>
              <w:pStyle w:val="Tabletext"/>
              <w:tabs>
                <w:tab w:val="left" w:pos="1985"/>
              </w:tabs>
              <w:rPr>
                <w:kern w:val="2"/>
                <w:sz w:val="21"/>
                <w:szCs w:val="22"/>
              </w:rPr>
            </w:pPr>
            <w:r w:rsidRPr="00AD03CB">
              <w:rPr>
                <w:rFonts w:hAnsi="Calibri"/>
                <w:kern w:val="2"/>
                <w:sz w:val="21"/>
                <w:szCs w:val="22"/>
                <w:lang w:eastAsia="zh-CN"/>
              </w:rPr>
              <w:t>上行链路</w:t>
            </w:r>
          </w:p>
        </w:tc>
        <w:tc>
          <w:tcPr>
            <w:tcW w:w="507" w:type="dxa"/>
            <w:shd w:val="clear" w:color="auto" w:fill="7F7F7F" w:themeFill="text1" w:themeFillTint="80"/>
            <w:vAlign w:val="center"/>
          </w:tcPr>
          <w:p w:rsidR="00361BFA" w:rsidRPr="00423162" w:rsidRDefault="00361BFA">
            <w:pPr>
              <w:pStyle w:val="Tabletext"/>
              <w:tabs>
                <w:tab w:val="left" w:pos="1985"/>
              </w:tabs>
              <w:rPr>
                <w:kern w:val="2"/>
                <w:sz w:val="21"/>
                <w:szCs w:val="22"/>
              </w:rPr>
            </w:pPr>
          </w:p>
        </w:tc>
        <w:tc>
          <w:tcPr>
            <w:tcW w:w="508" w:type="dxa"/>
            <w:tcBorders>
              <w:bottom w:val="single" w:sz="4" w:space="0" w:color="auto"/>
            </w:tcBorders>
            <w:shd w:val="clear" w:color="auto" w:fill="7F7F7F" w:themeFill="text1" w:themeFillTint="80"/>
            <w:vAlign w:val="center"/>
          </w:tcPr>
          <w:p w:rsidR="00361BFA" w:rsidRPr="00423162" w:rsidRDefault="00361BFA">
            <w:pPr>
              <w:pStyle w:val="Tabletext"/>
              <w:tabs>
                <w:tab w:val="left" w:pos="1985"/>
              </w:tabs>
              <w:rPr>
                <w:kern w:val="2"/>
                <w:sz w:val="21"/>
                <w:szCs w:val="22"/>
              </w:rPr>
            </w:pPr>
          </w:p>
        </w:tc>
        <w:tc>
          <w:tcPr>
            <w:tcW w:w="507" w:type="dxa"/>
            <w:tcBorders>
              <w:bottom w:val="single" w:sz="4" w:space="0" w:color="auto"/>
            </w:tcBorders>
            <w:shd w:val="clear" w:color="auto" w:fill="7F7F7F" w:themeFill="text1" w:themeFillTint="80"/>
            <w:vAlign w:val="center"/>
          </w:tcPr>
          <w:p w:rsidR="00361BFA" w:rsidRPr="00423162" w:rsidRDefault="00361BFA">
            <w:pPr>
              <w:pStyle w:val="Tabletext"/>
              <w:tabs>
                <w:tab w:val="left" w:pos="1985"/>
              </w:tabs>
              <w:rPr>
                <w:kern w:val="2"/>
                <w:sz w:val="21"/>
                <w:szCs w:val="22"/>
              </w:rPr>
            </w:pPr>
          </w:p>
        </w:tc>
        <w:tc>
          <w:tcPr>
            <w:tcW w:w="507" w:type="dxa"/>
            <w:tcBorders>
              <w:bottom w:val="single" w:sz="4" w:space="0" w:color="auto"/>
            </w:tcBorders>
            <w:shd w:val="clear" w:color="auto" w:fill="7F7F7F" w:themeFill="text1" w:themeFillTint="80"/>
            <w:vAlign w:val="center"/>
          </w:tcPr>
          <w:p w:rsidR="00361BFA" w:rsidRPr="00423162" w:rsidRDefault="00361BFA">
            <w:pPr>
              <w:pStyle w:val="Tabletext"/>
              <w:tabs>
                <w:tab w:val="left" w:pos="1985"/>
              </w:tabs>
              <w:rPr>
                <w:kern w:val="2"/>
                <w:sz w:val="21"/>
                <w:szCs w:val="22"/>
              </w:rPr>
            </w:pPr>
          </w:p>
        </w:tc>
        <w:tc>
          <w:tcPr>
            <w:tcW w:w="509" w:type="dxa"/>
            <w:tcBorders>
              <w:bottom w:val="single" w:sz="4" w:space="0" w:color="auto"/>
            </w:tcBorders>
            <w:shd w:val="clear" w:color="auto" w:fill="7F7F7F" w:themeFill="text1" w:themeFillTint="80"/>
            <w:vAlign w:val="center"/>
          </w:tcPr>
          <w:p w:rsidR="00361BFA" w:rsidRPr="00423162" w:rsidRDefault="00361BFA">
            <w:pPr>
              <w:pStyle w:val="Tabletext"/>
              <w:tabs>
                <w:tab w:val="left" w:pos="1985"/>
              </w:tabs>
              <w:rPr>
                <w:kern w:val="2"/>
                <w:sz w:val="21"/>
                <w:szCs w:val="22"/>
              </w:rPr>
            </w:pPr>
          </w:p>
        </w:tc>
        <w:tc>
          <w:tcPr>
            <w:tcW w:w="507" w:type="dxa"/>
            <w:tcBorders>
              <w:bottom w:val="single" w:sz="4" w:space="0" w:color="auto"/>
            </w:tcBorders>
            <w:shd w:val="clear" w:color="auto" w:fill="7F7F7F" w:themeFill="text1" w:themeFillTint="80"/>
            <w:vAlign w:val="center"/>
          </w:tcPr>
          <w:p w:rsidR="00361BFA" w:rsidRPr="00423162" w:rsidRDefault="00361BFA">
            <w:pPr>
              <w:pStyle w:val="Tabletext"/>
              <w:tabs>
                <w:tab w:val="left" w:pos="1985"/>
              </w:tabs>
              <w:rPr>
                <w:kern w:val="2"/>
                <w:sz w:val="21"/>
                <w:szCs w:val="22"/>
              </w:rPr>
            </w:pPr>
          </w:p>
        </w:tc>
        <w:tc>
          <w:tcPr>
            <w:tcW w:w="562" w:type="dxa"/>
            <w:shd w:val="thinReverseDiagStripe" w:color="auto" w:fill="auto"/>
            <w:vAlign w:val="center"/>
          </w:tcPr>
          <w:p w:rsidR="00361BFA" w:rsidRPr="00423162" w:rsidRDefault="00361BFA">
            <w:pPr>
              <w:pStyle w:val="Tabletext"/>
              <w:tabs>
                <w:tab w:val="left" w:pos="1985"/>
              </w:tabs>
              <w:rPr>
                <w:kern w:val="2"/>
                <w:sz w:val="21"/>
                <w:szCs w:val="22"/>
              </w:rPr>
            </w:pPr>
          </w:p>
        </w:tc>
        <w:tc>
          <w:tcPr>
            <w:tcW w:w="1466" w:type="dxa"/>
            <w:gridSpan w:val="2"/>
            <w:shd w:val="clear" w:color="auto" w:fill="auto"/>
            <w:vAlign w:val="center"/>
          </w:tcPr>
          <w:p w:rsidR="00361BFA" w:rsidRPr="00423162" w:rsidRDefault="005A20B9">
            <w:pPr>
              <w:pStyle w:val="Tabletext"/>
              <w:tabs>
                <w:tab w:val="left" w:pos="1985"/>
              </w:tabs>
              <w:rPr>
                <w:kern w:val="2"/>
                <w:sz w:val="21"/>
                <w:szCs w:val="22"/>
              </w:rPr>
            </w:pPr>
            <w:r w:rsidRPr="005A20B9">
              <w:rPr>
                <w:kern w:val="2"/>
                <w:sz w:val="21"/>
                <w:szCs w:val="22"/>
              </w:rPr>
              <w:t>PPDR b)</w:t>
            </w:r>
          </w:p>
          <w:p w:rsidR="00361BFA" w:rsidRPr="00423162" w:rsidRDefault="005A20B9">
            <w:pPr>
              <w:pStyle w:val="Tabletext"/>
              <w:tabs>
                <w:tab w:val="left" w:pos="1985"/>
              </w:tabs>
              <w:rPr>
                <w:kern w:val="2"/>
                <w:sz w:val="21"/>
                <w:szCs w:val="22"/>
              </w:rPr>
            </w:pPr>
            <w:r w:rsidRPr="00AD03CB">
              <w:rPr>
                <w:rFonts w:hAnsi="Calibri"/>
                <w:kern w:val="2"/>
                <w:sz w:val="21"/>
                <w:szCs w:val="22"/>
                <w:lang w:eastAsia="zh-CN"/>
              </w:rPr>
              <w:t>下行链路</w:t>
            </w:r>
          </w:p>
        </w:tc>
        <w:tc>
          <w:tcPr>
            <w:tcW w:w="507" w:type="dxa"/>
            <w:shd w:val="clear" w:color="auto" w:fill="7F7F7F" w:themeFill="text1" w:themeFillTint="80"/>
            <w:vAlign w:val="center"/>
          </w:tcPr>
          <w:p w:rsidR="00361BFA" w:rsidRPr="00423162" w:rsidRDefault="00361BFA">
            <w:pPr>
              <w:pStyle w:val="Tabletext"/>
              <w:tabs>
                <w:tab w:val="left" w:pos="1985"/>
              </w:tabs>
              <w:rPr>
                <w:kern w:val="2"/>
                <w:sz w:val="21"/>
                <w:szCs w:val="22"/>
              </w:rPr>
            </w:pPr>
          </w:p>
        </w:tc>
        <w:tc>
          <w:tcPr>
            <w:tcW w:w="508" w:type="dxa"/>
            <w:tcBorders>
              <w:bottom w:val="single" w:sz="4" w:space="0" w:color="auto"/>
            </w:tcBorders>
            <w:shd w:val="clear" w:color="auto" w:fill="7F7F7F" w:themeFill="text1" w:themeFillTint="80"/>
            <w:vAlign w:val="center"/>
          </w:tcPr>
          <w:p w:rsidR="00361BFA" w:rsidRPr="00423162" w:rsidRDefault="00361BFA">
            <w:pPr>
              <w:pStyle w:val="Tabletext"/>
              <w:tabs>
                <w:tab w:val="left" w:pos="1985"/>
              </w:tabs>
              <w:rPr>
                <w:kern w:val="2"/>
                <w:sz w:val="21"/>
                <w:szCs w:val="22"/>
              </w:rPr>
            </w:pPr>
          </w:p>
        </w:tc>
        <w:tc>
          <w:tcPr>
            <w:tcW w:w="507" w:type="dxa"/>
            <w:tcBorders>
              <w:bottom w:val="single" w:sz="4" w:space="0" w:color="auto"/>
            </w:tcBorders>
            <w:shd w:val="clear" w:color="auto" w:fill="7F7F7F" w:themeFill="text1" w:themeFillTint="80"/>
            <w:vAlign w:val="center"/>
          </w:tcPr>
          <w:p w:rsidR="00361BFA" w:rsidRPr="00423162" w:rsidRDefault="00361BFA">
            <w:pPr>
              <w:pStyle w:val="Tabletext"/>
              <w:tabs>
                <w:tab w:val="left" w:pos="1985"/>
              </w:tabs>
              <w:rPr>
                <w:kern w:val="2"/>
                <w:sz w:val="21"/>
                <w:szCs w:val="22"/>
              </w:rPr>
            </w:pPr>
          </w:p>
        </w:tc>
        <w:tc>
          <w:tcPr>
            <w:tcW w:w="507" w:type="dxa"/>
            <w:tcBorders>
              <w:bottom w:val="single" w:sz="4" w:space="0" w:color="auto"/>
            </w:tcBorders>
            <w:shd w:val="clear" w:color="auto" w:fill="7F7F7F" w:themeFill="text1" w:themeFillTint="80"/>
            <w:vAlign w:val="center"/>
          </w:tcPr>
          <w:p w:rsidR="00361BFA" w:rsidRPr="00423162" w:rsidRDefault="00361BFA">
            <w:pPr>
              <w:pStyle w:val="Tabletext"/>
              <w:tabs>
                <w:tab w:val="left" w:pos="1985"/>
              </w:tabs>
              <w:rPr>
                <w:kern w:val="2"/>
                <w:sz w:val="21"/>
                <w:szCs w:val="22"/>
              </w:rPr>
            </w:pPr>
          </w:p>
        </w:tc>
        <w:tc>
          <w:tcPr>
            <w:tcW w:w="509" w:type="dxa"/>
            <w:tcBorders>
              <w:bottom w:val="single" w:sz="4" w:space="0" w:color="auto"/>
            </w:tcBorders>
            <w:shd w:val="clear" w:color="auto" w:fill="7F7F7F" w:themeFill="text1" w:themeFillTint="80"/>
            <w:vAlign w:val="center"/>
          </w:tcPr>
          <w:p w:rsidR="00361BFA" w:rsidRPr="00423162" w:rsidRDefault="00361BFA">
            <w:pPr>
              <w:pStyle w:val="Tabletext"/>
              <w:tabs>
                <w:tab w:val="left" w:pos="1985"/>
              </w:tabs>
              <w:rPr>
                <w:kern w:val="2"/>
                <w:sz w:val="21"/>
                <w:szCs w:val="22"/>
              </w:rPr>
            </w:pPr>
          </w:p>
        </w:tc>
        <w:tc>
          <w:tcPr>
            <w:tcW w:w="598" w:type="dxa"/>
            <w:tcBorders>
              <w:bottom w:val="single" w:sz="4" w:space="0" w:color="auto"/>
            </w:tcBorders>
            <w:shd w:val="clear" w:color="auto" w:fill="7F7F7F" w:themeFill="text1" w:themeFillTint="80"/>
            <w:vAlign w:val="center"/>
          </w:tcPr>
          <w:p w:rsidR="00361BFA" w:rsidRPr="00423162" w:rsidRDefault="00361BFA">
            <w:pPr>
              <w:pStyle w:val="Tabletext"/>
              <w:tabs>
                <w:tab w:val="left" w:pos="1985"/>
              </w:tabs>
              <w:rPr>
                <w:kern w:val="2"/>
                <w:sz w:val="21"/>
                <w:szCs w:val="22"/>
              </w:rPr>
            </w:pPr>
          </w:p>
        </w:tc>
      </w:tr>
      <w:tr w:rsidR="00361BFA" w:rsidRPr="00AD03CB" w:rsidTr="00E97574">
        <w:trPr>
          <w:trHeight w:val="724"/>
          <w:jc w:val="center"/>
        </w:trPr>
        <w:tc>
          <w:tcPr>
            <w:tcW w:w="1937" w:type="dxa"/>
            <w:gridSpan w:val="3"/>
            <w:shd w:val="clear" w:color="auto" w:fill="auto"/>
            <w:vAlign w:val="center"/>
          </w:tcPr>
          <w:p w:rsidR="00361BFA" w:rsidRPr="00423162" w:rsidRDefault="005A20B9">
            <w:pPr>
              <w:pStyle w:val="Tabletext"/>
              <w:tabs>
                <w:tab w:val="left" w:pos="1985"/>
              </w:tabs>
              <w:rPr>
                <w:kern w:val="2"/>
                <w:sz w:val="21"/>
                <w:szCs w:val="22"/>
              </w:rPr>
            </w:pPr>
            <w:r w:rsidRPr="005A20B9">
              <w:rPr>
                <w:kern w:val="2"/>
                <w:sz w:val="21"/>
                <w:szCs w:val="22"/>
              </w:rPr>
              <w:t>PPDR c)</w:t>
            </w:r>
          </w:p>
          <w:p w:rsidR="00361BFA" w:rsidRPr="00423162" w:rsidRDefault="005A20B9">
            <w:pPr>
              <w:pStyle w:val="Tabletext"/>
              <w:tabs>
                <w:tab w:val="left" w:pos="1985"/>
              </w:tabs>
              <w:rPr>
                <w:kern w:val="2"/>
                <w:sz w:val="21"/>
                <w:szCs w:val="22"/>
              </w:rPr>
            </w:pPr>
            <w:r w:rsidRPr="00AD03CB">
              <w:rPr>
                <w:rFonts w:hAnsi="Calibri"/>
                <w:kern w:val="2"/>
                <w:sz w:val="21"/>
                <w:szCs w:val="22"/>
                <w:lang w:eastAsia="zh-CN"/>
              </w:rPr>
              <w:t>上行链路</w:t>
            </w:r>
          </w:p>
        </w:tc>
        <w:tc>
          <w:tcPr>
            <w:tcW w:w="508" w:type="dxa"/>
            <w:shd w:val="clear" w:color="auto" w:fill="7F7F7F" w:themeFill="text1" w:themeFillTint="80"/>
            <w:vAlign w:val="center"/>
          </w:tcPr>
          <w:p w:rsidR="00361BFA" w:rsidRPr="00423162" w:rsidRDefault="00361BFA">
            <w:pPr>
              <w:pStyle w:val="Tabletext"/>
              <w:tabs>
                <w:tab w:val="left" w:pos="1985"/>
              </w:tabs>
              <w:rPr>
                <w:kern w:val="2"/>
                <w:sz w:val="21"/>
                <w:szCs w:val="22"/>
              </w:rPr>
            </w:pPr>
          </w:p>
        </w:tc>
        <w:tc>
          <w:tcPr>
            <w:tcW w:w="507" w:type="dxa"/>
            <w:tcBorders>
              <w:bottom w:val="single" w:sz="4" w:space="0" w:color="auto"/>
            </w:tcBorders>
            <w:shd w:val="clear" w:color="auto" w:fill="7F7F7F" w:themeFill="text1" w:themeFillTint="80"/>
            <w:vAlign w:val="center"/>
          </w:tcPr>
          <w:p w:rsidR="00361BFA" w:rsidRPr="00423162" w:rsidRDefault="00361BFA">
            <w:pPr>
              <w:pStyle w:val="Tabletext"/>
              <w:tabs>
                <w:tab w:val="left" w:pos="1985"/>
              </w:tabs>
              <w:rPr>
                <w:kern w:val="2"/>
                <w:sz w:val="21"/>
                <w:szCs w:val="22"/>
              </w:rPr>
            </w:pPr>
          </w:p>
        </w:tc>
        <w:tc>
          <w:tcPr>
            <w:tcW w:w="507" w:type="dxa"/>
            <w:tcBorders>
              <w:bottom w:val="single" w:sz="4" w:space="0" w:color="auto"/>
            </w:tcBorders>
            <w:shd w:val="clear" w:color="auto" w:fill="7F7F7F" w:themeFill="text1" w:themeFillTint="80"/>
            <w:vAlign w:val="center"/>
          </w:tcPr>
          <w:p w:rsidR="00361BFA" w:rsidRPr="00423162" w:rsidRDefault="00361BFA">
            <w:pPr>
              <w:pStyle w:val="Tabletext"/>
              <w:tabs>
                <w:tab w:val="left" w:pos="1985"/>
              </w:tabs>
              <w:rPr>
                <w:kern w:val="2"/>
                <w:sz w:val="21"/>
                <w:szCs w:val="22"/>
              </w:rPr>
            </w:pPr>
          </w:p>
        </w:tc>
        <w:tc>
          <w:tcPr>
            <w:tcW w:w="509" w:type="dxa"/>
            <w:tcBorders>
              <w:bottom w:val="single" w:sz="4" w:space="0" w:color="auto"/>
            </w:tcBorders>
            <w:shd w:val="clear" w:color="auto" w:fill="7F7F7F" w:themeFill="text1" w:themeFillTint="80"/>
            <w:vAlign w:val="center"/>
          </w:tcPr>
          <w:p w:rsidR="00361BFA" w:rsidRPr="00423162" w:rsidRDefault="00361BFA">
            <w:pPr>
              <w:pStyle w:val="Tabletext"/>
              <w:tabs>
                <w:tab w:val="left" w:pos="1985"/>
              </w:tabs>
              <w:rPr>
                <w:kern w:val="2"/>
                <w:sz w:val="21"/>
                <w:szCs w:val="22"/>
              </w:rPr>
            </w:pPr>
          </w:p>
        </w:tc>
        <w:tc>
          <w:tcPr>
            <w:tcW w:w="507" w:type="dxa"/>
            <w:tcBorders>
              <w:bottom w:val="single" w:sz="4" w:space="0" w:color="auto"/>
            </w:tcBorders>
            <w:shd w:val="clear" w:color="auto" w:fill="7F7F7F" w:themeFill="text1" w:themeFillTint="80"/>
            <w:vAlign w:val="center"/>
          </w:tcPr>
          <w:p w:rsidR="00361BFA" w:rsidRPr="00423162" w:rsidRDefault="00361BFA">
            <w:pPr>
              <w:pStyle w:val="Tabletext"/>
              <w:tabs>
                <w:tab w:val="left" w:pos="1985"/>
              </w:tabs>
              <w:rPr>
                <w:kern w:val="2"/>
                <w:sz w:val="21"/>
                <w:szCs w:val="22"/>
              </w:rPr>
            </w:pPr>
          </w:p>
        </w:tc>
        <w:tc>
          <w:tcPr>
            <w:tcW w:w="562" w:type="dxa"/>
            <w:shd w:val="thinReverseDiagStripe" w:color="auto" w:fill="auto"/>
            <w:vAlign w:val="center"/>
          </w:tcPr>
          <w:p w:rsidR="00361BFA" w:rsidRPr="00423162" w:rsidRDefault="00361BFA">
            <w:pPr>
              <w:pStyle w:val="Tabletext"/>
              <w:tabs>
                <w:tab w:val="left" w:pos="1985"/>
              </w:tabs>
              <w:rPr>
                <w:kern w:val="2"/>
                <w:sz w:val="21"/>
                <w:szCs w:val="22"/>
              </w:rPr>
            </w:pPr>
          </w:p>
        </w:tc>
        <w:tc>
          <w:tcPr>
            <w:tcW w:w="1973" w:type="dxa"/>
            <w:gridSpan w:val="3"/>
            <w:shd w:val="clear" w:color="auto" w:fill="auto"/>
            <w:vAlign w:val="center"/>
          </w:tcPr>
          <w:p w:rsidR="00361BFA" w:rsidRPr="00423162" w:rsidRDefault="005A20B9">
            <w:pPr>
              <w:pStyle w:val="Tabletext"/>
              <w:tabs>
                <w:tab w:val="left" w:pos="1985"/>
              </w:tabs>
              <w:rPr>
                <w:kern w:val="2"/>
                <w:sz w:val="21"/>
                <w:szCs w:val="22"/>
              </w:rPr>
            </w:pPr>
            <w:r w:rsidRPr="005A20B9">
              <w:rPr>
                <w:kern w:val="2"/>
                <w:sz w:val="21"/>
                <w:szCs w:val="22"/>
              </w:rPr>
              <w:t>PPDR c)</w:t>
            </w:r>
          </w:p>
          <w:p w:rsidR="00361BFA" w:rsidRPr="00423162" w:rsidRDefault="005A20B9">
            <w:pPr>
              <w:pStyle w:val="Tabletext"/>
              <w:tabs>
                <w:tab w:val="left" w:pos="1985"/>
              </w:tabs>
              <w:rPr>
                <w:kern w:val="2"/>
                <w:sz w:val="21"/>
                <w:szCs w:val="22"/>
              </w:rPr>
            </w:pPr>
            <w:r w:rsidRPr="00AD03CB">
              <w:rPr>
                <w:rFonts w:hAnsi="Calibri"/>
                <w:kern w:val="2"/>
                <w:sz w:val="21"/>
                <w:szCs w:val="22"/>
                <w:lang w:eastAsia="zh-CN"/>
              </w:rPr>
              <w:t>下行链路</w:t>
            </w:r>
          </w:p>
        </w:tc>
        <w:tc>
          <w:tcPr>
            <w:tcW w:w="508" w:type="dxa"/>
            <w:shd w:val="clear" w:color="auto" w:fill="7F7F7F" w:themeFill="text1" w:themeFillTint="80"/>
            <w:vAlign w:val="center"/>
          </w:tcPr>
          <w:p w:rsidR="00361BFA" w:rsidRPr="00423162" w:rsidRDefault="00361BFA">
            <w:pPr>
              <w:pStyle w:val="Tabletext"/>
              <w:tabs>
                <w:tab w:val="left" w:pos="1985"/>
              </w:tabs>
              <w:rPr>
                <w:kern w:val="2"/>
                <w:sz w:val="21"/>
                <w:szCs w:val="22"/>
              </w:rPr>
            </w:pPr>
          </w:p>
        </w:tc>
        <w:tc>
          <w:tcPr>
            <w:tcW w:w="507" w:type="dxa"/>
            <w:tcBorders>
              <w:bottom w:val="single" w:sz="4" w:space="0" w:color="auto"/>
            </w:tcBorders>
            <w:shd w:val="clear" w:color="auto" w:fill="7F7F7F" w:themeFill="text1" w:themeFillTint="80"/>
            <w:vAlign w:val="center"/>
          </w:tcPr>
          <w:p w:rsidR="00361BFA" w:rsidRPr="00423162" w:rsidRDefault="00361BFA">
            <w:pPr>
              <w:pStyle w:val="Tabletext"/>
              <w:tabs>
                <w:tab w:val="left" w:pos="1985"/>
              </w:tabs>
              <w:rPr>
                <w:kern w:val="2"/>
                <w:sz w:val="21"/>
                <w:szCs w:val="22"/>
              </w:rPr>
            </w:pPr>
          </w:p>
        </w:tc>
        <w:tc>
          <w:tcPr>
            <w:tcW w:w="507" w:type="dxa"/>
            <w:tcBorders>
              <w:bottom w:val="single" w:sz="4" w:space="0" w:color="auto"/>
            </w:tcBorders>
            <w:shd w:val="clear" w:color="auto" w:fill="7F7F7F" w:themeFill="text1" w:themeFillTint="80"/>
            <w:vAlign w:val="center"/>
          </w:tcPr>
          <w:p w:rsidR="00361BFA" w:rsidRPr="00423162" w:rsidRDefault="00361BFA">
            <w:pPr>
              <w:pStyle w:val="Tabletext"/>
              <w:tabs>
                <w:tab w:val="left" w:pos="1985"/>
              </w:tabs>
              <w:rPr>
                <w:kern w:val="2"/>
                <w:sz w:val="21"/>
                <w:szCs w:val="22"/>
              </w:rPr>
            </w:pPr>
          </w:p>
        </w:tc>
        <w:tc>
          <w:tcPr>
            <w:tcW w:w="509" w:type="dxa"/>
            <w:tcBorders>
              <w:bottom w:val="single" w:sz="4" w:space="0" w:color="auto"/>
            </w:tcBorders>
            <w:shd w:val="clear" w:color="auto" w:fill="7F7F7F" w:themeFill="text1" w:themeFillTint="80"/>
            <w:vAlign w:val="center"/>
          </w:tcPr>
          <w:p w:rsidR="00361BFA" w:rsidRPr="00423162" w:rsidRDefault="00361BFA">
            <w:pPr>
              <w:pStyle w:val="Tabletext"/>
              <w:tabs>
                <w:tab w:val="left" w:pos="1985"/>
              </w:tabs>
              <w:rPr>
                <w:kern w:val="2"/>
                <w:sz w:val="21"/>
                <w:szCs w:val="22"/>
              </w:rPr>
            </w:pPr>
          </w:p>
        </w:tc>
        <w:tc>
          <w:tcPr>
            <w:tcW w:w="598" w:type="dxa"/>
            <w:tcBorders>
              <w:bottom w:val="single" w:sz="4" w:space="0" w:color="auto"/>
            </w:tcBorders>
            <w:shd w:val="clear" w:color="auto" w:fill="7F7F7F" w:themeFill="text1" w:themeFillTint="80"/>
            <w:vAlign w:val="center"/>
          </w:tcPr>
          <w:p w:rsidR="00361BFA" w:rsidRPr="00423162" w:rsidRDefault="00361BFA">
            <w:pPr>
              <w:pStyle w:val="Tabletext"/>
              <w:tabs>
                <w:tab w:val="left" w:pos="1985"/>
              </w:tabs>
              <w:rPr>
                <w:kern w:val="2"/>
                <w:sz w:val="21"/>
                <w:szCs w:val="22"/>
              </w:rPr>
            </w:pPr>
          </w:p>
        </w:tc>
      </w:tr>
      <w:tr w:rsidR="00361BFA" w:rsidRPr="00AD03CB" w:rsidTr="00E97574">
        <w:trPr>
          <w:trHeight w:val="726"/>
          <w:jc w:val="center"/>
        </w:trPr>
        <w:tc>
          <w:tcPr>
            <w:tcW w:w="2445" w:type="dxa"/>
            <w:gridSpan w:val="4"/>
            <w:shd w:val="clear" w:color="auto" w:fill="auto"/>
            <w:vAlign w:val="center"/>
          </w:tcPr>
          <w:p w:rsidR="00361BFA" w:rsidRPr="00423162" w:rsidRDefault="005A20B9">
            <w:pPr>
              <w:pStyle w:val="Tabletext"/>
              <w:tabs>
                <w:tab w:val="left" w:pos="1985"/>
              </w:tabs>
              <w:rPr>
                <w:kern w:val="2"/>
                <w:sz w:val="21"/>
                <w:szCs w:val="22"/>
              </w:rPr>
            </w:pPr>
            <w:r w:rsidRPr="005A20B9">
              <w:rPr>
                <w:kern w:val="2"/>
                <w:sz w:val="21"/>
                <w:szCs w:val="22"/>
              </w:rPr>
              <w:t>PPDR d)</w:t>
            </w:r>
          </w:p>
          <w:p w:rsidR="00361BFA" w:rsidRPr="00423162" w:rsidRDefault="005A20B9">
            <w:pPr>
              <w:pStyle w:val="Tabletext"/>
              <w:tabs>
                <w:tab w:val="left" w:pos="1985"/>
              </w:tabs>
              <w:rPr>
                <w:kern w:val="2"/>
                <w:sz w:val="21"/>
                <w:szCs w:val="22"/>
              </w:rPr>
            </w:pPr>
            <w:r w:rsidRPr="00AD03CB">
              <w:rPr>
                <w:rFonts w:hAnsi="Calibri"/>
                <w:kern w:val="2"/>
                <w:sz w:val="21"/>
                <w:szCs w:val="22"/>
                <w:lang w:eastAsia="zh-CN"/>
              </w:rPr>
              <w:t>上行链路</w:t>
            </w:r>
          </w:p>
        </w:tc>
        <w:tc>
          <w:tcPr>
            <w:tcW w:w="507" w:type="dxa"/>
            <w:shd w:val="clear" w:color="auto" w:fill="7F7F7F" w:themeFill="text1" w:themeFillTint="80"/>
            <w:vAlign w:val="center"/>
          </w:tcPr>
          <w:p w:rsidR="00361BFA" w:rsidRPr="00423162" w:rsidRDefault="00361BFA">
            <w:pPr>
              <w:pStyle w:val="Tabletext"/>
              <w:tabs>
                <w:tab w:val="left" w:pos="1985"/>
              </w:tabs>
              <w:rPr>
                <w:kern w:val="2"/>
                <w:sz w:val="21"/>
                <w:szCs w:val="22"/>
              </w:rPr>
            </w:pPr>
          </w:p>
        </w:tc>
        <w:tc>
          <w:tcPr>
            <w:tcW w:w="507" w:type="dxa"/>
            <w:shd w:val="clear" w:color="auto" w:fill="7F7F7F" w:themeFill="text1" w:themeFillTint="80"/>
            <w:vAlign w:val="center"/>
          </w:tcPr>
          <w:p w:rsidR="00361BFA" w:rsidRPr="00423162" w:rsidRDefault="00361BFA">
            <w:pPr>
              <w:pStyle w:val="Tabletext"/>
              <w:tabs>
                <w:tab w:val="left" w:pos="1985"/>
              </w:tabs>
              <w:rPr>
                <w:kern w:val="2"/>
                <w:sz w:val="21"/>
                <w:szCs w:val="22"/>
              </w:rPr>
            </w:pPr>
          </w:p>
        </w:tc>
        <w:tc>
          <w:tcPr>
            <w:tcW w:w="509" w:type="dxa"/>
            <w:shd w:val="clear" w:color="auto" w:fill="7F7F7F" w:themeFill="text1" w:themeFillTint="80"/>
            <w:vAlign w:val="center"/>
          </w:tcPr>
          <w:p w:rsidR="00361BFA" w:rsidRPr="00423162" w:rsidRDefault="00361BFA">
            <w:pPr>
              <w:pStyle w:val="Tabletext"/>
              <w:tabs>
                <w:tab w:val="left" w:pos="1985"/>
              </w:tabs>
              <w:rPr>
                <w:kern w:val="2"/>
                <w:sz w:val="21"/>
                <w:szCs w:val="22"/>
              </w:rPr>
            </w:pPr>
          </w:p>
        </w:tc>
        <w:tc>
          <w:tcPr>
            <w:tcW w:w="507" w:type="dxa"/>
            <w:shd w:val="clear" w:color="auto" w:fill="7F7F7F" w:themeFill="text1" w:themeFillTint="80"/>
            <w:vAlign w:val="center"/>
          </w:tcPr>
          <w:p w:rsidR="00361BFA" w:rsidRPr="00423162" w:rsidRDefault="00361BFA">
            <w:pPr>
              <w:pStyle w:val="Tabletext"/>
              <w:tabs>
                <w:tab w:val="left" w:pos="1985"/>
              </w:tabs>
              <w:rPr>
                <w:kern w:val="2"/>
                <w:sz w:val="21"/>
                <w:szCs w:val="22"/>
              </w:rPr>
            </w:pPr>
          </w:p>
        </w:tc>
        <w:tc>
          <w:tcPr>
            <w:tcW w:w="562" w:type="dxa"/>
            <w:shd w:val="thinReverseDiagStripe" w:color="auto" w:fill="auto"/>
            <w:vAlign w:val="center"/>
          </w:tcPr>
          <w:p w:rsidR="00361BFA" w:rsidRPr="00423162" w:rsidRDefault="00361BFA">
            <w:pPr>
              <w:pStyle w:val="Tabletext"/>
              <w:tabs>
                <w:tab w:val="left" w:pos="1985"/>
              </w:tabs>
              <w:rPr>
                <w:kern w:val="2"/>
                <w:sz w:val="21"/>
                <w:szCs w:val="22"/>
              </w:rPr>
            </w:pPr>
          </w:p>
        </w:tc>
        <w:tc>
          <w:tcPr>
            <w:tcW w:w="2481" w:type="dxa"/>
            <w:gridSpan w:val="4"/>
            <w:shd w:val="clear" w:color="auto" w:fill="auto"/>
            <w:vAlign w:val="center"/>
          </w:tcPr>
          <w:p w:rsidR="00361BFA" w:rsidRPr="00423162" w:rsidRDefault="005A20B9">
            <w:pPr>
              <w:pStyle w:val="Tabletext"/>
              <w:tabs>
                <w:tab w:val="left" w:pos="1985"/>
              </w:tabs>
              <w:rPr>
                <w:kern w:val="2"/>
                <w:sz w:val="21"/>
                <w:szCs w:val="22"/>
              </w:rPr>
            </w:pPr>
            <w:r w:rsidRPr="005A20B9">
              <w:rPr>
                <w:kern w:val="2"/>
                <w:sz w:val="21"/>
                <w:szCs w:val="22"/>
              </w:rPr>
              <w:t>PPDR d)</w:t>
            </w:r>
          </w:p>
          <w:p w:rsidR="00361BFA" w:rsidRPr="00423162" w:rsidRDefault="005A20B9">
            <w:pPr>
              <w:pStyle w:val="Tabletext"/>
              <w:tabs>
                <w:tab w:val="left" w:pos="1985"/>
              </w:tabs>
              <w:rPr>
                <w:kern w:val="2"/>
                <w:sz w:val="21"/>
                <w:szCs w:val="22"/>
              </w:rPr>
            </w:pPr>
            <w:r w:rsidRPr="00AD03CB">
              <w:rPr>
                <w:rFonts w:hAnsi="Calibri"/>
                <w:kern w:val="2"/>
                <w:sz w:val="21"/>
                <w:szCs w:val="22"/>
                <w:lang w:eastAsia="zh-CN"/>
              </w:rPr>
              <w:t>下行链路</w:t>
            </w:r>
          </w:p>
        </w:tc>
        <w:tc>
          <w:tcPr>
            <w:tcW w:w="507" w:type="dxa"/>
            <w:shd w:val="clear" w:color="auto" w:fill="7F7F7F" w:themeFill="text1" w:themeFillTint="80"/>
            <w:vAlign w:val="center"/>
          </w:tcPr>
          <w:p w:rsidR="00361BFA" w:rsidRPr="00423162" w:rsidRDefault="00361BFA">
            <w:pPr>
              <w:pStyle w:val="Tabletext"/>
              <w:tabs>
                <w:tab w:val="left" w:pos="1985"/>
              </w:tabs>
              <w:rPr>
                <w:kern w:val="2"/>
                <w:sz w:val="21"/>
                <w:szCs w:val="22"/>
              </w:rPr>
            </w:pPr>
          </w:p>
        </w:tc>
        <w:tc>
          <w:tcPr>
            <w:tcW w:w="507" w:type="dxa"/>
            <w:shd w:val="clear" w:color="auto" w:fill="7F7F7F" w:themeFill="text1" w:themeFillTint="80"/>
            <w:vAlign w:val="center"/>
          </w:tcPr>
          <w:p w:rsidR="00361BFA" w:rsidRPr="00423162" w:rsidRDefault="00361BFA">
            <w:pPr>
              <w:pStyle w:val="Tabletext"/>
              <w:tabs>
                <w:tab w:val="left" w:pos="1985"/>
              </w:tabs>
              <w:rPr>
                <w:kern w:val="2"/>
                <w:sz w:val="21"/>
                <w:szCs w:val="22"/>
              </w:rPr>
            </w:pPr>
          </w:p>
        </w:tc>
        <w:tc>
          <w:tcPr>
            <w:tcW w:w="509" w:type="dxa"/>
            <w:shd w:val="clear" w:color="auto" w:fill="7F7F7F" w:themeFill="text1" w:themeFillTint="80"/>
            <w:vAlign w:val="center"/>
          </w:tcPr>
          <w:p w:rsidR="00361BFA" w:rsidRPr="00423162" w:rsidRDefault="00361BFA">
            <w:pPr>
              <w:pStyle w:val="Tabletext"/>
              <w:tabs>
                <w:tab w:val="left" w:pos="1985"/>
              </w:tabs>
              <w:rPr>
                <w:kern w:val="2"/>
                <w:sz w:val="21"/>
                <w:szCs w:val="22"/>
              </w:rPr>
            </w:pPr>
          </w:p>
        </w:tc>
        <w:tc>
          <w:tcPr>
            <w:tcW w:w="598" w:type="dxa"/>
            <w:shd w:val="clear" w:color="auto" w:fill="7F7F7F" w:themeFill="text1" w:themeFillTint="80"/>
            <w:vAlign w:val="center"/>
          </w:tcPr>
          <w:p w:rsidR="00361BFA" w:rsidRPr="00423162" w:rsidRDefault="00361BFA">
            <w:pPr>
              <w:pStyle w:val="Tabletext"/>
              <w:tabs>
                <w:tab w:val="left" w:pos="1985"/>
              </w:tabs>
              <w:rPr>
                <w:kern w:val="2"/>
                <w:sz w:val="21"/>
                <w:szCs w:val="22"/>
              </w:rPr>
            </w:pPr>
          </w:p>
        </w:tc>
      </w:tr>
      <w:tr w:rsidR="00361BFA" w:rsidRPr="00AD03CB">
        <w:trPr>
          <w:trHeight w:val="381"/>
          <w:jc w:val="center"/>
        </w:trPr>
        <w:tc>
          <w:tcPr>
            <w:tcW w:w="923" w:type="dxa"/>
            <w:shd w:val="clear" w:color="auto" w:fill="auto"/>
            <w:tcMar>
              <w:left w:w="0" w:type="dxa"/>
              <w:right w:w="0" w:type="dxa"/>
            </w:tcMar>
            <w:vAlign w:val="center"/>
          </w:tcPr>
          <w:p w:rsidR="00361BFA" w:rsidRPr="00423162" w:rsidRDefault="005A20B9">
            <w:pPr>
              <w:pStyle w:val="Tabletext"/>
              <w:tabs>
                <w:tab w:val="left" w:pos="1985"/>
              </w:tabs>
              <w:jc w:val="center"/>
              <w:rPr>
                <w:kern w:val="2"/>
                <w:sz w:val="21"/>
                <w:szCs w:val="22"/>
              </w:rPr>
            </w:pPr>
            <w:r w:rsidRPr="005A20B9">
              <w:rPr>
                <w:kern w:val="2"/>
                <w:sz w:val="21"/>
                <w:szCs w:val="22"/>
              </w:rPr>
              <w:t>5 MHz</w:t>
            </w:r>
          </w:p>
        </w:tc>
        <w:tc>
          <w:tcPr>
            <w:tcW w:w="3045" w:type="dxa"/>
            <w:gridSpan w:val="6"/>
            <w:shd w:val="clear" w:color="auto" w:fill="auto"/>
            <w:tcMar>
              <w:left w:w="0" w:type="dxa"/>
              <w:right w:w="0" w:type="dxa"/>
            </w:tcMar>
            <w:vAlign w:val="center"/>
          </w:tcPr>
          <w:p w:rsidR="00361BFA" w:rsidRPr="00423162" w:rsidRDefault="005A20B9">
            <w:pPr>
              <w:pStyle w:val="Tabletext"/>
              <w:tabs>
                <w:tab w:val="left" w:pos="1985"/>
              </w:tabs>
              <w:jc w:val="center"/>
              <w:rPr>
                <w:kern w:val="2"/>
                <w:sz w:val="21"/>
                <w:szCs w:val="22"/>
                <w:lang w:eastAsia="zh-CN"/>
              </w:rPr>
            </w:pPr>
            <w:r w:rsidRPr="005A20B9">
              <w:rPr>
                <w:kern w:val="2"/>
                <w:sz w:val="21"/>
                <w:szCs w:val="22"/>
                <w:lang w:eastAsia="zh-CN"/>
              </w:rPr>
              <w:t>30 MHz (6</w:t>
            </w:r>
            <w:r w:rsidRPr="00AD03CB">
              <w:rPr>
                <w:rFonts w:hAnsi="Calibri"/>
                <w:kern w:val="2"/>
                <w:sz w:val="21"/>
                <w:szCs w:val="22"/>
                <w:lang w:eastAsia="zh-CN"/>
              </w:rPr>
              <w:t>个块，每个</w:t>
            </w:r>
            <w:r w:rsidRPr="005A20B9">
              <w:rPr>
                <w:kern w:val="2"/>
                <w:sz w:val="21"/>
                <w:szCs w:val="22"/>
                <w:lang w:eastAsia="zh-CN"/>
              </w:rPr>
              <w:t>5 MHz)</w:t>
            </w:r>
          </w:p>
        </w:tc>
        <w:tc>
          <w:tcPr>
            <w:tcW w:w="507" w:type="dxa"/>
            <w:shd w:val="clear" w:color="auto" w:fill="auto"/>
            <w:tcMar>
              <w:left w:w="0" w:type="dxa"/>
              <w:right w:w="0" w:type="dxa"/>
            </w:tcMar>
            <w:vAlign w:val="center"/>
          </w:tcPr>
          <w:p w:rsidR="00361BFA" w:rsidRPr="00423162" w:rsidRDefault="005A20B9">
            <w:pPr>
              <w:pStyle w:val="Tabletext"/>
              <w:tabs>
                <w:tab w:val="left" w:pos="1985"/>
              </w:tabs>
              <w:jc w:val="center"/>
              <w:rPr>
                <w:kern w:val="2"/>
                <w:sz w:val="21"/>
                <w:szCs w:val="22"/>
              </w:rPr>
            </w:pPr>
            <w:r w:rsidRPr="005A20B9">
              <w:rPr>
                <w:kern w:val="2"/>
                <w:sz w:val="21"/>
                <w:szCs w:val="22"/>
              </w:rPr>
              <w:t>3 MHz</w:t>
            </w:r>
          </w:p>
        </w:tc>
        <w:tc>
          <w:tcPr>
            <w:tcW w:w="562" w:type="dxa"/>
            <w:shd w:val="thinReverseDiagStripe" w:color="auto" w:fill="auto"/>
            <w:tcMar>
              <w:left w:w="0" w:type="dxa"/>
              <w:right w:w="0" w:type="dxa"/>
            </w:tcMar>
            <w:vAlign w:val="center"/>
          </w:tcPr>
          <w:p w:rsidR="00361BFA" w:rsidRPr="00423162" w:rsidRDefault="00361BFA">
            <w:pPr>
              <w:pStyle w:val="Tabletext"/>
              <w:tabs>
                <w:tab w:val="left" w:pos="1985"/>
              </w:tabs>
              <w:jc w:val="center"/>
              <w:rPr>
                <w:kern w:val="2"/>
                <w:sz w:val="21"/>
                <w:szCs w:val="22"/>
              </w:rPr>
            </w:pPr>
          </w:p>
        </w:tc>
        <w:tc>
          <w:tcPr>
            <w:tcW w:w="959" w:type="dxa"/>
            <w:vAlign w:val="center"/>
          </w:tcPr>
          <w:p w:rsidR="00361BFA" w:rsidRPr="00423162" w:rsidRDefault="005A20B9">
            <w:pPr>
              <w:pStyle w:val="Tabletext"/>
              <w:tabs>
                <w:tab w:val="left" w:pos="1985"/>
              </w:tabs>
              <w:jc w:val="center"/>
              <w:rPr>
                <w:kern w:val="2"/>
                <w:sz w:val="21"/>
                <w:szCs w:val="22"/>
              </w:rPr>
            </w:pPr>
            <w:r w:rsidRPr="005A20B9">
              <w:rPr>
                <w:kern w:val="2"/>
                <w:sz w:val="21"/>
                <w:szCs w:val="22"/>
              </w:rPr>
              <w:t>5 MHz</w:t>
            </w:r>
          </w:p>
        </w:tc>
        <w:tc>
          <w:tcPr>
            <w:tcW w:w="3045" w:type="dxa"/>
            <w:gridSpan w:val="6"/>
            <w:tcMar>
              <w:left w:w="0" w:type="dxa"/>
              <w:right w:w="0" w:type="dxa"/>
            </w:tcMar>
            <w:vAlign w:val="center"/>
          </w:tcPr>
          <w:p w:rsidR="00361BFA" w:rsidRPr="00423162" w:rsidRDefault="005A20B9">
            <w:pPr>
              <w:pStyle w:val="Tabletext"/>
              <w:tabs>
                <w:tab w:val="left" w:pos="1985"/>
              </w:tabs>
              <w:jc w:val="center"/>
              <w:rPr>
                <w:kern w:val="2"/>
                <w:sz w:val="21"/>
                <w:szCs w:val="22"/>
                <w:lang w:eastAsia="zh-CN"/>
              </w:rPr>
            </w:pPr>
            <w:r w:rsidRPr="005A20B9">
              <w:rPr>
                <w:kern w:val="2"/>
                <w:sz w:val="21"/>
                <w:szCs w:val="22"/>
                <w:lang w:eastAsia="zh-CN"/>
              </w:rPr>
              <w:t>30 MHz (6</w:t>
            </w:r>
            <w:r w:rsidRPr="00AD03CB">
              <w:rPr>
                <w:rFonts w:hAnsi="Calibri"/>
                <w:kern w:val="2"/>
                <w:sz w:val="21"/>
                <w:szCs w:val="22"/>
                <w:lang w:eastAsia="zh-CN"/>
              </w:rPr>
              <w:t>个块，每个</w:t>
            </w:r>
            <w:r w:rsidRPr="005A20B9">
              <w:rPr>
                <w:kern w:val="2"/>
                <w:sz w:val="21"/>
                <w:szCs w:val="22"/>
                <w:lang w:eastAsia="zh-CN"/>
              </w:rPr>
              <w:t>5 MHz)</w:t>
            </w:r>
          </w:p>
        </w:tc>
        <w:tc>
          <w:tcPr>
            <w:tcW w:w="598" w:type="dxa"/>
            <w:vAlign w:val="center"/>
          </w:tcPr>
          <w:p w:rsidR="00361BFA" w:rsidRPr="00423162" w:rsidRDefault="005A20B9">
            <w:pPr>
              <w:pStyle w:val="Tabletext"/>
              <w:tabs>
                <w:tab w:val="left" w:pos="1985"/>
              </w:tabs>
              <w:jc w:val="center"/>
              <w:rPr>
                <w:kern w:val="2"/>
                <w:sz w:val="21"/>
                <w:szCs w:val="22"/>
              </w:rPr>
            </w:pPr>
            <w:r w:rsidRPr="005A20B9">
              <w:rPr>
                <w:kern w:val="2"/>
                <w:sz w:val="21"/>
                <w:szCs w:val="22"/>
              </w:rPr>
              <w:t>3 MHz</w:t>
            </w:r>
          </w:p>
        </w:tc>
      </w:tr>
    </w:tbl>
    <w:p w:rsidR="00361BFA" w:rsidRDefault="00361BFA">
      <w:pPr>
        <w:pStyle w:val="Tablefin"/>
      </w:pPr>
    </w:p>
    <w:p w:rsidR="00361BFA" w:rsidRDefault="005A20B9">
      <w:pPr>
        <w:pStyle w:val="Tabletitle"/>
        <w:rPr>
          <w:lang w:eastAsia="zh-CN"/>
        </w:rPr>
      </w:pPr>
      <w:r>
        <w:rPr>
          <w:rFonts w:hint="eastAsia"/>
          <w:lang w:eastAsia="zh-CN"/>
        </w:rPr>
        <w:t>信道分配</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0"/>
        <w:gridCol w:w="3053"/>
        <w:gridCol w:w="3372"/>
        <w:gridCol w:w="1694"/>
      </w:tblGrid>
      <w:tr w:rsidR="00361BFA" w:rsidRPr="00AD03CB">
        <w:trPr>
          <w:jc w:val="center"/>
        </w:trPr>
        <w:tc>
          <w:tcPr>
            <w:tcW w:w="1520" w:type="dxa"/>
            <w:vAlign w:val="center"/>
          </w:tcPr>
          <w:p w:rsidR="00361BFA" w:rsidRPr="00E2287B" w:rsidRDefault="005A20B9">
            <w:pPr>
              <w:pStyle w:val="Tablehead"/>
              <w:tabs>
                <w:tab w:val="left" w:pos="1985"/>
              </w:tabs>
              <w:rPr>
                <w:kern w:val="2"/>
                <w:szCs w:val="22"/>
              </w:rPr>
            </w:pPr>
            <w:r w:rsidRPr="00E2287B">
              <w:rPr>
                <w:rFonts w:hAnsi="Calibri"/>
                <w:kern w:val="2"/>
                <w:szCs w:val="22"/>
                <w:lang w:eastAsia="zh-CN"/>
              </w:rPr>
              <w:t>信道数目</w:t>
            </w:r>
          </w:p>
        </w:tc>
        <w:tc>
          <w:tcPr>
            <w:tcW w:w="3053" w:type="dxa"/>
            <w:vAlign w:val="center"/>
          </w:tcPr>
          <w:p w:rsidR="00361BFA" w:rsidRPr="00E2287B" w:rsidRDefault="005A20B9">
            <w:pPr>
              <w:pStyle w:val="Tablehead"/>
              <w:tabs>
                <w:tab w:val="left" w:pos="1985"/>
              </w:tabs>
              <w:rPr>
                <w:kern w:val="2"/>
                <w:szCs w:val="22"/>
                <w:lang w:eastAsia="zh-CN"/>
              </w:rPr>
            </w:pPr>
            <w:r w:rsidRPr="00E2287B">
              <w:rPr>
                <w:rFonts w:hAnsi="Calibri"/>
                <w:kern w:val="2"/>
                <w:szCs w:val="22"/>
                <w:lang w:eastAsia="zh-CN"/>
              </w:rPr>
              <w:t>移动电台发射</w:t>
            </w:r>
            <w:r w:rsidRPr="00E2287B">
              <w:rPr>
                <w:kern w:val="2"/>
                <w:szCs w:val="22"/>
                <w:lang w:eastAsia="zh-CN"/>
              </w:rPr>
              <w:br/>
            </w:r>
            <w:r w:rsidRPr="00E2287B">
              <w:rPr>
                <w:rFonts w:hAnsi="Calibri"/>
                <w:kern w:val="2"/>
                <w:szCs w:val="22"/>
                <w:lang w:eastAsia="zh-CN"/>
              </w:rPr>
              <w:t>信道中心频率</w:t>
            </w:r>
            <w:r w:rsidR="00490085">
              <w:rPr>
                <w:rFonts w:eastAsiaTheme="majorEastAsia" w:hint="eastAsia"/>
                <w:kern w:val="2"/>
                <w:sz w:val="20"/>
                <w:szCs w:val="22"/>
                <w:lang w:eastAsia="zh-CN"/>
              </w:rPr>
              <w:t>（</w:t>
            </w:r>
            <w:r w:rsidR="00490085" w:rsidRPr="00760433">
              <w:rPr>
                <w:rFonts w:eastAsiaTheme="majorEastAsia"/>
                <w:kern w:val="2"/>
                <w:sz w:val="20"/>
                <w:szCs w:val="22"/>
              </w:rPr>
              <w:t>MHz</w:t>
            </w:r>
            <w:r w:rsidR="00490085">
              <w:rPr>
                <w:rFonts w:eastAsiaTheme="majorEastAsia" w:hint="eastAsia"/>
                <w:kern w:val="2"/>
                <w:sz w:val="20"/>
                <w:szCs w:val="22"/>
                <w:lang w:eastAsia="zh-CN"/>
              </w:rPr>
              <w:t>）</w:t>
            </w:r>
          </w:p>
        </w:tc>
        <w:tc>
          <w:tcPr>
            <w:tcW w:w="3372" w:type="dxa"/>
            <w:vAlign w:val="center"/>
          </w:tcPr>
          <w:p w:rsidR="00361BFA" w:rsidRPr="00E2287B" w:rsidRDefault="005A20B9">
            <w:pPr>
              <w:pStyle w:val="Tablehead"/>
              <w:tabs>
                <w:tab w:val="left" w:pos="1985"/>
              </w:tabs>
              <w:rPr>
                <w:kern w:val="2"/>
                <w:szCs w:val="22"/>
                <w:lang w:eastAsia="zh-CN"/>
              </w:rPr>
            </w:pPr>
            <w:r w:rsidRPr="00E2287B">
              <w:rPr>
                <w:rFonts w:hAnsi="Calibri"/>
                <w:kern w:val="2"/>
                <w:szCs w:val="22"/>
                <w:lang w:eastAsia="zh-CN"/>
              </w:rPr>
              <w:t>基站发射</w:t>
            </w:r>
            <w:r w:rsidRPr="00E2287B">
              <w:rPr>
                <w:kern w:val="2"/>
                <w:szCs w:val="22"/>
                <w:lang w:eastAsia="zh-CN"/>
              </w:rPr>
              <w:br/>
            </w:r>
            <w:r w:rsidRPr="00E2287B">
              <w:rPr>
                <w:rFonts w:hAnsi="Calibri"/>
                <w:kern w:val="2"/>
                <w:szCs w:val="22"/>
                <w:lang w:eastAsia="zh-CN"/>
              </w:rPr>
              <w:t>信道中心频率</w:t>
            </w:r>
            <w:r w:rsidR="00490085">
              <w:rPr>
                <w:rFonts w:eastAsiaTheme="majorEastAsia" w:hint="eastAsia"/>
                <w:kern w:val="2"/>
                <w:sz w:val="20"/>
                <w:szCs w:val="22"/>
                <w:lang w:eastAsia="zh-CN"/>
              </w:rPr>
              <w:t>（</w:t>
            </w:r>
            <w:r w:rsidR="00490085" w:rsidRPr="00760433">
              <w:rPr>
                <w:rFonts w:eastAsiaTheme="majorEastAsia"/>
                <w:kern w:val="2"/>
                <w:sz w:val="20"/>
                <w:szCs w:val="22"/>
              </w:rPr>
              <w:t>MHz</w:t>
            </w:r>
            <w:r w:rsidR="00490085">
              <w:rPr>
                <w:rFonts w:eastAsiaTheme="majorEastAsia" w:hint="eastAsia"/>
                <w:kern w:val="2"/>
                <w:sz w:val="20"/>
                <w:szCs w:val="22"/>
                <w:lang w:eastAsia="zh-CN"/>
              </w:rPr>
              <w:t>）</w:t>
            </w:r>
          </w:p>
        </w:tc>
        <w:tc>
          <w:tcPr>
            <w:tcW w:w="1694" w:type="dxa"/>
            <w:vAlign w:val="center"/>
          </w:tcPr>
          <w:p w:rsidR="00361BFA" w:rsidRPr="00E2287B" w:rsidRDefault="005A20B9">
            <w:pPr>
              <w:pStyle w:val="Tablehead"/>
              <w:tabs>
                <w:tab w:val="left" w:pos="1985"/>
              </w:tabs>
              <w:rPr>
                <w:kern w:val="2"/>
                <w:szCs w:val="22"/>
              </w:rPr>
            </w:pPr>
            <w:r w:rsidRPr="00E2287B">
              <w:rPr>
                <w:rFonts w:hAnsi="Calibri"/>
                <w:kern w:val="2"/>
                <w:szCs w:val="22"/>
                <w:lang w:eastAsia="zh-CN"/>
              </w:rPr>
              <w:t>信道带宽</w:t>
            </w:r>
            <w:r w:rsidRPr="00E2287B">
              <w:rPr>
                <w:kern w:val="2"/>
                <w:szCs w:val="22"/>
              </w:rPr>
              <w:t xml:space="preserve"> </w:t>
            </w:r>
            <w:r w:rsidR="00490085">
              <w:rPr>
                <w:rFonts w:eastAsiaTheme="majorEastAsia" w:hint="eastAsia"/>
                <w:kern w:val="2"/>
                <w:sz w:val="20"/>
                <w:szCs w:val="22"/>
                <w:lang w:eastAsia="zh-CN"/>
              </w:rPr>
              <w:t>（</w:t>
            </w:r>
            <w:r w:rsidR="00490085" w:rsidRPr="00760433">
              <w:rPr>
                <w:rFonts w:eastAsiaTheme="majorEastAsia"/>
                <w:kern w:val="2"/>
                <w:sz w:val="20"/>
                <w:szCs w:val="22"/>
              </w:rPr>
              <w:t>MHz</w:t>
            </w:r>
            <w:r w:rsidR="00490085">
              <w:rPr>
                <w:rFonts w:eastAsiaTheme="majorEastAsia" w:hint="eastAsia"/>
                <w:kern w:val="2"/>
                <w:sz w:val="20"/>
                <w:szCs w:val="22"/>
                <w:lang w:eastAsia="zh-CN"/>
              </w:rPr>
              <w:t>）</w:t>
            </w:r>
          </w:p>
        </w:tc>
      </w:tr>
      <w:tr w:rsidR="00361BFA" w:rsidRPr="00AD03CB">
        <w:trPr>
          <w:trHeight w:val="296"/>
          <w:jc w:val="center"/>
        </w:trPr>
        <w:tc>
          <w:tcPr>
            <w:tcW w:w="1520" w:type="dxa"/>
          </w:tcPr>
          <w:p w:rsidR="00361BFA" w:rsidRPr="00423162" w:rsidRDefault="005A20B9">
            <w:pPr>
              <w:pStyle w:val="Tabletext"/>
              <w:tabs>
                <w:tab w:val="left" w:pos="1985"/>
              </w:tabs>
              <w:jc w:val="center"/>
              <w:rPr>
                <w:i/>
                <w:iCs/>
                <w:kern w:val="2"/>
                <w:szCs w:val="22"/>
              </w:rPr>
            </w:pPr>
            <w:r w:rsidRPr="004A2542">
              <w:rPr>
                <w:i/>
                <w:iCs/>
                <w:kern w:val="2"/>
                <w:szCs w:val="22"/>
              </w:rPr>
              <w:t xml:space="preserve">N </w:t>
            </w:r>
            <w:r w:rsidRPr="004A2542">
              <w:rPr>
                <w:kern w:val="2"/>
                <w:szCs w:val="22"/>
              </w:rPr>
              <w:t>= 1</w:t>
            </w:r>
            <w:r w:rsidR="00CD617C">
              <w:rPr>
                <w:kern w:val="2"/>
                <w:szCs w:val="22"/>
              </w:rPr>
              <w:t>至</w:t>
            </w:r>
            <w:r w:rsidRPr="004A2542">
              <w:rPr>
                <w:kern w:val="2"/>
                <w:szCs w:val="22"/>
              </w:rPr>
              <w:t>4</w:t>
            </w:r>
          </w:p>
        </w:tc>
        <w:tc>
          <w:tcPr>
            <w:tcW w:w="3053" w:type="dxa"/>
          </w:tcPr>
          <w:p w:rsidR="00361BFA" w:rsidRPr="00423162" w:rsidRDefault="005A20B9">
            <w:pPr>
              <w:pStyle w:val="Tabletext"/>
              <w:tabs>
                <w:tab w:val="left" w:pos="1985"/>
              </w:tabs>
              <w:jc w:val="center"/>
              <w:rPr>
                <w:i/>
                <w:iCs/>
                <w:kern w:val="2"/>
                <w:szCs w:val="22"/>
              </w:rPr>
            </w:pPr>
            <w:r w:rsidRPr="004A2542">
              <w:rPr>
                <w:i/>
                <w:iCs/>
                <w:kern w:val="2"/>
                <w:szCs w:val="22"/>
              </w:rPr>
              <w:t>f</w:t>
            </w:r>
            <w:r w:rsidRPr="004A2542">
              <w:rPr>
                <w:i/>
                <w:iCs/>
                <w:kern w:val="2"/>
                <w:szCs w:val="22"/>
                <w:vertAlign w:val="subscript"/>
              </w:rPr>
              <w:t>N</w:t>
            </w:r>
            <w:r w:rsidRPr="004A2542">
              <w:rPr>
                <w:kern w:val="2"/>
                <w:szCs w:val="22"/>
              </w:rPr>
              <w:t>= 698 – 2.5 +</w:t>
            </w:r>
            <w:r w:rsidRPr="004A2542">
              <w:rPr>
                <w:i/>
                <w:iCs/>
                <w:kern w:val="2"/>
                <w:szCs w:val="22"/>
              </w:rPr>
              <w:t xml:space="preserve"> N </w:t>
            </w:r>
            <w:r w:rsidRPr="004A2542">
              <w:rPr>
                <w:kern w:val="2"/>
                <w:szCs w:val="22"/>
              </w:rPr>
              <w:t>×5</w:t>
            </w:r>
          </w:p>
        </w:tc>
        <w:tc>
          <w:tcPr>
            <w:tcW w:w="3372" w:type="dxa"/>
          </w:tcPr>
          <w:p w:rsidR="00361BFA" w:rsidRPr="00423162" w:rsidRDefault="005A20B9">
            <w:pPr>
              <w:pStyle w:val="Tabletext"/>
              <w:tabs>
                <w:tab w:val="left" w:pos="1985"/>
              </w:tabs>
              <w:jc w:val="center"/>
              <w:rPr>
                <w:i/>
                <w:iCs/>
                <w:kern w:val="2"/>
                <w:szCs w:val="22"/>
              </w:rPr>
            </w:pPr>
            <w:r w:rsidRPr="004A2542">
              <w:rPr>
                <w:i/>
                <w:iCs/>
                <w:kern w:val="2"/>
                <w:szCs w:val="22"/>
              </w:rPr>
              <w:t>f</w:t>
            </w:r>
            <w:r w:rsidRPr="004A2542">
              <w:rPr>
                <w:i/>
                <w:iCs/>
                <w:kern w:val="2"/>
                <w:szCs w:val="22"/>
                <w:vertAlign w:val="subscript"/>
              </w:rPr>
              <w:t>N</w:t>
            </w:r>
            <w:r w:rsidRPr="004A2542">
              <w:rPr>
                <w:kern w:val="2"/>
                <w:szCs w:val="22"/>
              </w:rPr>
              <w:t>= 753 – 2.5 +</w:t>
            </w:r>
            <w:r w:rsidRPr="004A2542">
              <w:rPr>
                <w:i/>
                <w:iCs/>
                <w:kern w:val="2"/>
                <w:szCs w:val="22"/>
              </w:rPr>
              <w:t xml:space="preserve"> N </w:t>
            </w:r>
            <w:r w:rsidRPr="004A2542">
              <w:rPr>
                <w:kern w:val="2"/>
                <w:szCs w:val="22"/>
              </w:rPr>
              <w:t>×5</w:t>
            </w:r>
          </w:p>
        </w:tc>
        <w:tc>
          <w:tcPr>
            <w:tcW w:w="1694" w:type="dxa"/>
            <w:vAlign w:val="center"/>
          </w:tcPr>
          <w:p w:rsidR="00361BFA" w:rsidRPr="00423162" w:rsidRDefault="005A20B9">
            <w:pPr>
              <w:pStyle w:val="Tabletext"/>
              <w:tabs>
                <w:tab w:val="left" w:pos="1985"/>
              </w:tabs>
              <w:jc w:val="center"/>
              <w:rPr>
                <w:kern w:val="2"/>
                <w:szCs w:val="22"/>
              </w:rPr>
            </w:pPr>
            <w:r w:rsidRPr="004A2542">
              <w:rPr>
                <w:kern w:val="2"/>
                <w:szCs w:val="22"/>
              </w:rPr>
              <w:t>5</w:t>
            </w:r>
          </w:p>
        </w:tc>
      </w:tr>
    </w:tbl>
    <w:p w:rsidR="00361BFA" w:rsidRDefault="00361BFA">
      <w:pPr>
        <w:pStyle w:val="Tablefin"/>
      </w:pPr>
    </w:p>
    <w:p w:rsidR="00361BFA" w:rsidRDefault="005A20B9" w:rsidP="00D57FC0">
      <w:pPr>
        <w:ind w:firstLineChars="200" w:firstLine="480"/>
        <w:rPr>
          <w:lang w:eastAsia="zh-CN"/>
        </w:rPr>
      </w:pPr>
      <w:r>
        <w:rPr>
          <w:rFonts w:hint="eastAsia"/>
          <w:lang w:eastAsia="zh-CN"/>
        </w:rPr>
        <w:t>想要实施更宽信道带宽（宽达</w:t>
      </w:r>
      <w:r>
        <w:rPr>
          <w:lang w:eastAsia="zh-CN"/>
        </w:rPr>
        <w:t>2x20 MHz</w:t>
      </w:r>
      <w:r>
        <w:rPr>
          <w:rFonts w:hint="eastAsia"/>
          <w:lang w:eastAsia="zh-CN"/>
        </w:rPr>
        <w:t>，起始为（</w:t>
      </w:r>
      <w:r w:rsidR="00766B4A">
        <w:rPr>
          <w:lang w:eastAsia="zh-CN"/>
        </w:rPr>
        <w:t>(UL</w:t>
      </w:r>
      <w:r w:rsidR="00766B4A">
        <w:rPr>
          <w:rFonts w:hint="eastAsia"/>
          <w:lang w:eastAsia="zh-CN"/>
        </w:rPr>
        <w:t>：</w:t>
      </w:r>
      <w:r w:rsidR="00766B4A">
        <w:rPr>
          <w:lang w:eastAsia="zh-CN"/>
        </w:rPr>
        <w:t>698-703 MHz</w:t>
      </w:r>
      <w:r w:rsidR="00766B4A">
        <w:rPr>
          <w:rFonts w:hint="eastAsia"/>
          <w:lang w:eastAsia="zh-CN"/>
        </w:rPr>
        <w:t>、</w:t>
      </w:r>
      <w:r w:rsidR="00766B4A">
        <w:rPr>
          <w:lang w:eastAsia="zh-CN"/>
        </w:rPr>
        <w:t>DL</w:t>
      </w:r>
      <w:r w:rsidR="00766B4A">
        <w:rPr>
          <w:rFonts w:hint="eastAsia"/>
          <w:lang w:eastAsia="zh-CN"/>
        </w:rPr>
        <w:t>：</w:t>
      </w:r>
      <w:r>
        <w:rPr>
          <w:lang w:eastAsia="zh-CN"/>
        </w:rPr>
        <w:t>753-758) MHz</w:t>
      </w:r>
      <w:r>
        <w:rPr>
          <w:rFonts w:hint="eastAsia"/>
          <w:lang w:eastAsia="zh-CN"/>
        </w:rPr>
        <w:t>）可在</w:t>
      </w:r>
      <w:r>
        <w:rPr>
          <w:lang w:eastAsia="zh-CN"/>
        </w:rPr>
        <w:t>3GPP</w:t>
      </w:r>
      <w:r>
        <w:rPr>
          <w:rFonts w:hint="eastAsia"/>
          <w:lang w:eastAsia="zh-CN"/>
        </w:rPr>
        <w:t xml:space="preserve"> 68</w:t>
      </w:r>
      <w:r>
        <w:rPr>
          <w:rFonts w:hint="eastAsia"/>
          <w:lang w:eastAsia="zh-CN"/>
        </w:rPr>
        <w:t>频段基础上将多个</w:t>
      </w:r>
      <w:r>
        <w:rPr>
          <w:lang w:eastAsia="zh-CN"/>
        </w:rPr>
        <w:t>5MHz</w:t>
      </w:r>
      <w:r>
        <w:rPr>
          <w:rFonts w:hint="eastAsia"/>
          <w:lang w:eastAsia="zh-CN"/>
        </w:rPr>
        <w:t>的块结合，以满足其国家宽带</w:t>
      </w:r>
      <w:r>
        <w:rPr>
          <w:rFonts w:hint="eastAsia"/>
          <w:lang w:eastAsia="zh-CN"/>
        </w:rPr>
        <w:t>PPDR</w:t>
      </w:r>
      <w:r>
        <w:rPr>
          <w:rFonts w:hint="eastAsia"/>
          <w:lang w:eastAsia="zh-CN"/>
        </w:rPr>
        <w:t>要求（例如</w:t>
      </w:r>
      <w:r>
        <w:rPr>
          <w:lang w:eastAsia="zh-CN"/>
        </w:rPr>
        <w:t>UL</w:t>
      </w:r>
      <w:r w:rsidR="00766B4A">
        <w:rPr>
          <w:rFonts w:hint="eastAsia"/>
          <w:lang w:eastAsia="zh-CN"/>
        </w:rPr>
        <w:t>：</w:t>
      </w:r>
      <w:r w:rsidR="00CD617C">
        <w:rPr>
          <w:lang w:eastAsia="zh-CN"/>
        </w:rPr>
        <w:t>698</w:t>
      </w:r>
      <w:r w:rsidR="00D57FC0">
        <w:rPr>
          <w:lang w:eastAsia="zh-CN"/>
        </w:rPr>
        <w:noBreakHyphen/>
      </w:r>
      <w:r w:rsidR="00CD617C">
        <w:rPr>
          <w:lang w:eastAsia="zh-CN"/>
        </w:rPr>
        <w:t>718</w:t>
      </w:r>
      <w:r w:rsidR="00CD617C">
        <w:rPr>
          <w:rFonts w:hint="eastAsia"/>
          <w:lang w:eastAsia="zh-CN"/>
        </w:rPr>
        <w:t>，</w:t>
      </w:r>
      <w:r>
        <w:rPr>
          <w:lang w:eastAsia="zh-CN"/>
        </w:rPr>
        <w:t>DL</w:t>
      </w:r>
      <w:r w:rsidR="00766B4A">
        <w:rPr>
          <w:rFonts w:hint="eastAsia"/>
          <w:lang w:eastAsia="zh-CN"/>
        </w:rPr>
        <w:t>：</w:t>
      </w:r>
      <w:r>
        <w:rPr>
          <w:lang w:eastAsia="zh-CN"/>
        </w:rPr>
        <w:t>753</w:t>
      </w:r>
      <w:r>
        <w:rPr>
          <w:lang w:eastAsia="zh-CN"/>
        </w:rPr>
        <w:noBreakHyphen/>
        <w:t>773 MHz</w:t>
      </w:r>
      <w:r>
        <w:rPr>
          <w:rFonts w:hint="eastAsia"/>
          <w:lang w:eastAsia="zh-CN"/>
        </w:rPr>
        <w:t>）。</w:t>
      </w:r>
    </w:p>
    <w:p w:rsidR="00361BFA" w:rsidRPr="009B01D1" w:rsidRDefault="005A20B9">
      <w:pPr>
        <w:pStyle w:val="Heading3"/>
        <w:rPr>
          <w:rFonts w:eastAsiaTheme="majorEastAsia"/>
          <w:lang w:eastAsia="zh-CN"/>
        </w:rPr>
      </w:pPr>
      <w:r>
        <w:rPr>
          <w:lang w:eastAsia="ko-KR"/>
        </w:rPr>
        <w:t>1-1.3</w:t>
      </w:r>
      <w:r>
        <w:rPr>
          <w:lang w:eastAsia="ko-KR"/>
        </w:rPr>
        <w:tab/>
      </w:r>
      <w:r w:rsidRPr="009B01D1">
        <w:rPr>
          <w:rFonts w:eastAsiaTheme="majorEastAsia" w:hAnsiTheme="majorEastAsia"/>
          <w:kern w:val="2"/>
          <w:szCs w:val="22"/>
          <w:lang w:eastAsia="zh-CN"/>
        </w:rPr>
        <w:t>宽带</w:t>
      </w:r>
      <w:r w:rsidRPr="009B01D1">
        <w:rPr>
          <w:rFonts w:eastAsiaTheme="majorEastAsia"/>
          <w:kern w:val="2"/>
          <w:szCs w:val="22"/>
          <w:lang w:eastAsia="zh-CN"/>
        </w:rPr>
        <w:t>PPDR</w:t>
      </w:r>
      <w:r w:rsidRPr="009B01D1">
        <w:rPr>
          <w:rFonts w:eastAsiaTheme="majorEastAsia" w:hAnsiTheme="majorEastAsia"/>
          <w:kern w:val="2"/>
          <w:szCs w:val="22"/>
          <w:lang w:eastAsia="zh-CN"/>
        </w:rPr>
        <w:t>中</w:t>
      </w:r>
      <w:r w:rsidRPr="009B01D1">
        <w:rPr>
          <w:rFonts w:eastAsiaTheme="majorEastAsia"/>
          <w:kern w:val="2"/>
          <w:szCs w:val="22"/>
          <w:lang w:eastAsia="zh-CN"/>
        </w:rPr>
        <w:t>1</w:t>
      </w:r>
      <w:r w:rsidRPr="009B01D1">
        <w:rPr>
          <w:rFonts w:eastAsiaTheme="majorEastAsia" w:hAnsiTheme="majorEastAsia"/>
          <w:kern w:val="2"/>
          <w:szCs w:val="22"/>
          <w:lang w:eastAsia="zh-CN"/>
        </w:rPr>
        <w:t>区中的一些国家，在</w:t>
      </w:r>
      <w:r w:rsidRPr="009B01D1">
        <w:rPr>
          <w:rFonts w:eastAsiaTheme="majorEastAsia"/>
          <w:kern w:val="2"/>
          <w:szCs w:val="22"/>
          <w:lang w:eastAsia="zh-CN"/>
        </w:rPr>
        <w:t>791</w:t>
      </w:r>
      <w:r w:rsidRPr="009B01D1">
        <w:rPr>
          <w:rFonts w:eastAsiaTheme="majorEastAsia" w:hAnsiTheme="majorEastAsia"/>
          <w:kern w:val="2"/>
          <w:szCs w:val="22"/>
          <w:lang w:eastAsia="zh-CN"/>
        </w:rPr>
        <w:t>至</w:t>
      </w:r>
      <w:r w:rsidRPr="009B01D1">
        <w:rPr>
          <w:rFonts w:eastAsiaTheme="majorEastAsia"/>
          <w:kern w:val="2"/>
          <w:szCs w:val="22"/>
          <w:lang w:eastAsia="zh-CN"/>
        </w:rPr>
        <w:t>862 MHz</w:t>
      </w:r>
      <w:r w:rsidRPr="009B01D1">
        <w:rPr>
          <w:rFonts w:eastAsiaTheme="majorEastAsia" w:hAnsiTheme="majorEastAsia"/>
          <w:kern w:val="2"/>
          <w:szCs w:val="22"/>
          <w:lang w:eastAsia="zh-CN"/>
        </w:rPr>
        <w:t>频率范围内的频率安排</w:t>
      </w:r>
    </w:p>
    <w:p w:rsidR="00361BFA" w:rsidRPr="009B01D1" w:rsidRDefault="00361BFA">
      <w:pPr>
        <w:tabs>
          <w:tab w:val="clear" w:pos="794"/>
          <w:tab w:val="clear" w:pos="1191"/>
          <w:tab w:val="clear" w:pos="1588"/>
          <w:tab w:val="clear" w:pos="1985"/>
          <w:tab w:val="left" w:pos="1134"/>
          <w:tab w:val="left" w:pos="1871"/>
          <w:tab w:val="left" w:pos="2268"/>
        </w:tabs>
        <w:jc w:val="left"/>
        <w:rPr>
          <w:rFonts w:eastAsiaTheme="majorEastAsia"/>
          <w:sz w:val="16"/>
          <w:szCs w:val="16"/>
          <w:lang w:eastAsia="zh-CN"/>
        </w:rPr>
      </w:pPr>
    </w:p>
    <w:p w:rsidR="00361BFA" w:rsidRPr="009B01D1" w:rsidRDefault="005A20B9">
      <w:pPr>
        <w:pStyle w:val="Tabletitle"/>
        <w:rPr>
          <w:rFonts w:eastAsiaTheme="majorEastAsia"/>
          <w:lang w:eastAsia="zh-CN"/>
        </w:rPr>
      </w:pPr>
      <w:r w:rsidRPr="009B01D1">
        <w:rPr>
          <w:rFonts w:eastAsiaTheme="majorEastAsia" w:hAnsiTheme="majorEastAsia"/>
          <w:kern w:val="2"/>
          <w:szCs w:val="22"/>
          <w:lang w:eastAsia="zh-CN"/>
        </w:rPr>
        <w:t>在</w:t>
      </w:r>
      <w:r w:rsidRPr="009B01D1">
        <w:rPr>
          <w:rFonts w:eastAsiaTheme="majorEastAsia"/>
          <w:kern w:val="2"/>
          <w:szCs w:val="22"/>
          <w:lang w:eastAsia="zh-CN"/>
        </w:rPr>
        <w:t>791</w:t>
      </w:r>
      <w:r w:rsidRPr="009B01D1">
        <w:rPr>
          <w:rFonts w:eastAsiaTheme="majorEastAsia" w:hAnsiTheme="majorEastAsia"/>
          <w:kern w:val="2"/>
          <w:szCs w:val="22"/>
          <w:lang w:eastAsia="zh-CN"/>
        </w:rPr>
        <w:t>至</w:t>
      </w:r>
      <w:r w:rsidRPr="009B01D1">
        <w:rPr>
          <w:rFonts w:eastAsiaTheme="majorEastAsia"/>
          <w:kern w:val="2"/>
          <w:szCs w:val="22"/>
          <w:lang w:eastAsia="zh-CN"/>
        </w:rPr>
        <w:t>862 MHz</w:t>
      </w:r>
      <w:r w:rsidRPr="009B01D1">
        <w:rPr>
          <w:rFonts w:eastAsiaTheme="majorEastAsia" w:hAnsiTheme="majorEastAsia"/>
          <w:kern w:val="2"/>
          <w:szCs w:val="22"/>
          <w:lang w:eastAsia="zh-CN"/>
        </w:rPr>
        <w:t>频率范围内的</w:t>
      </w:r>
      <w:r w:rsidRPr="009B01D1">
        <w:rPr>
          <w:rFonts w:eastAsiaTheme="majorEastAsia"/>
          <w:kern w:val="2"/>
          <w:szCs w:val="22"/>
          <w:lang w:eastAsia="zh-CN"/>
        </w:rPr>
        <w:t>PPDR</w:t>
      </w:r>
      <w:r w:rsidRPr="009B01D1">
        <w:rPr>
          <w:rFonts w:eastAsiaTheme="majorEastAsia" w:hAnsiTheme="majorEastAsia"/>
          <w:kern w:val="2"/>
          <w:szCs w:val="22"/>
          <w:lang w:eastAsia="zh-CN"/>
        </w:rPr>
        <w:t>宽带频率安排</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1383"/>
        <w:gridCol w:w="1384"/>
        <w:gridCol w:w="1582"/>
        <w:gridCol w:w="1460"/>
        <w:gridCol w:w="2305"/>
      </w:tblGrid>
      <w:tr w:rsidR="00361BFA">
        <w:trPr>
          <w:jc w:val="center"/>
        </w:trPr>
        <w:tc>
          <w:tcPr>
            <w:tcW w:w="1525" w:type="dxa"/>
            <w:vMerge w:val="restart"/>
            <w:vAlign w:val="center"/>
          </w:tcPr>
          <w:p w:rsidR="00361BFA" w:rsidRPr="009B01D1" w:rsidRDefault="005A20B9">
            <w:pPr>
              <w:pStyle w:val="Tablehead"/>
              <w:tabs>
                <w:tab w:val="left" w:pos="794"/>
                <w:tab w:val="left" w:pos="1191"/>
                <w:tab w:val="left" w:pos="1588"/>
                <w:tab w:val="left" w:pos="1985"/>
              </w:tabs>
              <w:rPr>
                <w:rFonts w:eastAsiaTheme="majorEastAsia"/>
                <w:kern w:val="2"/>
                <w:szCs w:val="22"/>
              </w:rPr>
            </w:pPr>
            <w:r w:rsidRPr="009B01D1">
              <w:rPr>
                <w:rFonts w:eastAsiaTheme="majorEastAsia" w:hAnsiTheme="majorEastAsia"/>
                <w:kern w:val="2"/>
                <w:sz w:val="20"/>
                <w:szCs w:val="22"/>
                <w:lang w:eastAsia="zh-CN"/>
              </w:rPr>
              <w:t>频率安排</w:t>
            </w:r>
          </w:p>
        </w:tc>
        <w:tc>
          <w:tcPr>
            <w:tcW w:w="5809" w:type="dxa"/>
            <w:gridSpan w:val="4"/>
            <w:vAlign w:val="center"/>
          </w:tcPr>
          <w:p w:rsidR="00361BFA" w:rsidRPr="009B01D1" w:rsidRDefault="005A20B9" w:rsidP="00E2287B">
            <w:pPr>
              <w:pStyle w:val="Tablehead"/>
              <w:tabs>
                <w:tab w:val="left" w:pos="794"/>
                <w:tab w:val="left" w:pos="1191"/>
                <w:tab w:val="left" w:pos="1588"/>
                <w:tab w:val="left" w:pos="1985"/>
              </w:tabs>
              <w:rPr>
                <w:rFonts w:eastAsiaTheme="majorEastAsia"/>
                <w:kern w:val="2"/>
                <w:szCs w:val="22"/>
              </w:rPr>
            </w:pPr>
            <w:r w:rsidRPr="009B01D1">
              <w:rPr>
                <w:rFonts w:eastAsiaTheme="majorEastAsia" w:hAnsiTheme="majorEastAsia"/>
                <w:kern w:val="2"/>
                <w:sz w:val="20"/>
                <w:szCs w:val="22"/>
              </w:rPr>
              <w:t>配</w:t>
            </w:r>
            <w:r w:rsidR="00E2287B">
              <w:rPr>
                <w:rFonts w:eastAsiaTheme="majorEastAsia" w:hAnsiTheme="majorEastAsia" w:hint="eastAsia"/>
                <w:kern w:val="2"/>
                <w:sz w:val="20"/>
                <w:szCs w:val="22"/>
                <w:lang w:eastAsia="zh-CN"/>
              </w:rPr>
              <w:t>对</w:t>
            </w:r>
            <w:r w:rsidRPr="009B01D1">
              <w:rPr>
                <w:rFonts w:eastAsiaTheme="majorEastAsia" w:hAnsiTheme="majorEastAsia"/>
                <w:kern w:val="2"/>
                <w:sz w:val="20"/>
                <w:szCs w:val="22"/>
              </w:rPr>
              <w:t>安排</w:t>
            </w:r>
          </w:p>
        </w:tc>
        <w:tc>
          <w:tcPr>
            <w:tcW w:w="2305" w:type="dxa"/>
            <w:vMerge w:val="restart"/>
            <w:vAlign w:val="center"/>
          </w:tcPr>
          <w:p w:rsidR="00361BFA" w:rsidRPr="009B01D1" w:rsidRDefault="004E6A9C">
            <w:pPr>
              <w:pStyle w:val="Tablehead"/>
              <w:tabs>
                <w:tab w:val="left" w:pos="794"/>
                <w:tab w:val="left" w:pos="1191"/>
                <w:tab w:val="left" w:pos="1588"/>
                <w:tab w:val="left" w:pos="1985"/>
              </w:tabs>
              <w:rPr>
                <w:rFonts w:eastAsiaTheme="majorEastAsia"/>
                <w:kern w:val="2"/>
                <w:szCs w:val="22"/>
                <w:lang w:eastAsia="zh-CN"/>
              </w:rPr>
            </w:pPr>
            <w:r>
              <w:rPr>
                <w:rFonts w:eastAsiaTheme="majorEastAsia" w:hAnsiTheme="majorEastAsia"/>
                <w:kern w:val="2"/>
                <w:szCs w:val="22"/>
                <w:lang w:eastAsia="zh-CN"/>
              </w:rPr>
              <w:t>注</w:t>
            </w:r>
          </w:p>
        </w:tc>
      </w:tr>
      <w:tr w:rsidR="00361BFA">
        <w:trPr>
          <w:jc w:val="center"/>
        </w:trPr>
        <w:tc>
          <w:tcPr>
            <w:tcW w:w="1525" w:type="dxa"/>
            <w:vMerge/>
            <w:vAlign w:val="center"/>
          </w:tcPr>
          <w:p w:rsidR="00361BFA" w:rsidRPr="009B01D1" w:rsidRDefault="00361BFA">
            <w:pPr>
              <w:pStyle w:val="Tablehead"/>
              <w:tabs>
                <w:tab w:val="left" w:pos="794"/>
                <w:tab w:val="left" w:pos="1191"/>
                <w:tab w:val="left" w:pos="1588"/>
                <w:tab w:val="left" w:pos="1985"/>
              </w:tabs>
              <w:rPr>
                <w:rFonts w:eastAsiaTheme="majorEastAsia"/>
                <w:kern w:val="2"/>
                <w:szCs w:val="22"/>
              </w:rPr>
            </w:pPr>
          </w:p>
        </w:tc>
        <w:tc>
          <w:tcPr>
            <w:tcW w:w="1383" w:type="dxa"/>
            <w:vAlign w:val="center"/>
          </w:tcPr>
          <w:p w:rsidR="00361BFA" w:rsidRPr="009B01D1" w:rsidRDefault="005A20B9">
            <w:pPr>
              <w:pStyle w:val="Tablehead"/>
              <w:tabs>
                <w:tab w:val="left" w:pos="794"/>
                <w:tab w:val="left" w:pos="1191"/>
                <w:tab w:val="left" w:pos="1588"/>
                <w:tab w:val="left" w:pos="1985"/>
              </w:tabs>
              <w:rPr>
                <w:rFonts w:eastAsiaTheme="majorEastAsia"/>
                <w:kern w:val="2"/>
                <w:szCs w:val="22"/>
              </w:rPr>
            </w:pPr>
            <w:r w:rsidRPr="009B01D1">
              <w:rPr>
                <w:rFonts w:eastAsiaTheme="majorEastAsia" w:hAnsiTheme="majorEastAsia"/>
                <w:kern w:val="2"/>
                <w:sz w:val="20"/>
                <w:szCs w:val="22"/>
                <w:lang w:eastAsia="zh-CN"/>
              </w:rPr>
              <w:t>移动电台</w:t>
            </w:r>
            <w:r w:rsidR="00490085">
              <w:rPr>
                <w:rFonts w:eastAsiaTheme="majorEastAsia"/>
                <w:kern w:val="2"/>
                <w:sz w:val="20"/>
                <w:szCs w:val="22"/>
              </w:rPr>
              <w:t xml:space="preserve"> TX</w:t>
            </w:r>
            <w:r w:rsidR="00490085">
              <w:rPr>
                <w:rFonts w:eastAsiaTheme="majorEastAsia" w:hint="eastAsia"/>
                <w:kern w:val="2"/>
                <w:sz w:val="20"/>
                <w:szCs w:val="22"/>
                <w:lang w:eastAsia="zh-CN"/>
              </w:rPr>
              <w:t>（</w:t>
            </w:r>
            <w:r w:rsidRPr="009B01D1">
              <w:rPr>
                <w:rFonts w:eastAsiaTheme="majorEastAsia"/>
                <w:kern w:val="2"/>
                <w:sz w:val="20"/>
                <w:szCs w:val="22"/>
              </w:rPr>
              <w:t>MHz</w:t>
            </w:r>
            <w:r w:rsidR="00490085">
              <w:rPr>
                <w:rFonts w:eastAsiaTheme="majorEastAsia" w:hint="eastAsia"/>
                <w:kern w:val="2"/>
                <w:sz w:val="20"/>
                <w:szCs w:val="22"/>
                <w:lang w:eastAsia="zh-CN"/>
              </w:rPr>
              <w:t>）</w:t>
            </w:r>
          </w:p>
        </w:tc>
        <w:tc>
          <w:tcPr>
            <w:tcW w:w="1384" w:type="dxa"/>
            <w:vAlign w:val="center"/>
          </w:tcPr>
          <w:p w:rsidR="00361BFA" w:rsidRPr="009B01D1" w:rsidRDefault="005A20B9">
            <w:pPr>
              <w:pStyle w:val="Tablehead"/>
              <w:tabs>
                <w:tab w:val="left" w:pos="794"/>
                <w:tab w:val="left" w:pos="1191"/>
                <w:tab w:val="left" w:pos="1588"/>
                <w:tab w:val="left" w:pos="1985"/>
              </w:tabs>
              <w:rPr>
                <w:rFonts w:eastAsiaTheme="majorEastAsia"/>
                <w:kern w:val="2"/>
                <w:szCs w:val="22"/>
              </w:rPr>
            </w:pPr>
            <w:r w:rsidRPr="009B01D1">
              <w:rPr>
                <w:rFonts w:eastAsiaTheme="majorEastAsia" w:hAnsiTheme="majorEastAsia"/>
                <w:kern w:val="2"/>
                <w:sz w:val="20"/>
                <w:szCs w:val="22"/>
                <w:lang w:eastAsia="zh-CN"/>
              </w:rPr>
              <w:t>中心差距</w:t>
            </w:r>
            <w:r w:rsidRPr="009B01D1">
              <w:rPr>
                <w:rFonts w:eastAsiaTheme="majorEastAsia"/>
                <w:kern w:val="2"/>
                <w:sz w:val="20"/>
                <w:szCs w:val="22"/>
              </w:rPr>
              <w:t xml:space="preserve"> </w:t>
            </w:r>
            <w:r w:rsidR="00490085">
              <w:rPr>
                <w:rFonts w:eastAsiaTheme="majorEastAsia" w:hint="eastAsia"/>
                <w:kern w:val="2"/>
                <w:sz w:val="20"/>
                <w:szCs w:val="22"/>
                <w:lang w:eastAsia="zh-CN"/>
              </w:rPr>
              <w:t>（</w:t>
            </w:r>
            <w:r w:rsidR="00490085" w:rsidRPr="00760433">
              <w:rPr>
                <w:rFonts w:eastAsiaTheme="majorEastAsia"/>
                <w:kern w:val="2"/>
                <w:sz w:val="20"/>
                <w:szCs w:val="22"/>
              </w:rPr>
              <w:t>MHz</w:t>
            </w:r>
            <w:r w:rsidR="00490085">
              <w:rPr>
                <w:rFonts w:eastAsiaTheme="majorEastAsia" w:hint="eastAsia"/>
                <w:kern w:val="2"/>
                <w:sz w:val="20"/>
                <w:szCs w:val="22"/>
                <w:lang w:eastAsia="zh-CN"/>
              </w:rPr>
              <w:t>）</w:t>
            </w:r>
          </w:p>
        </w:tc>
        <w:tc>
          <w:tcPr>
            <w:tcW w:w="1582" w:type="dxa"/>
            <w:vAlign w:val="center"/>
          </w:tcPr>
          <w:p w:rsidR="00361BFA" w:rsidRPr="009B01D1" w:rsidRDefault="005A20B9">
            <w:pPr>
              <w:pStyle w:val="Tablehead"/>
              <w:tabs>
                <w:tab w:val="left" w:pos="794"/>
                <w:tab w:val="left" w:pos="1191"/>
                <w:tab w:val="left" w:pos="1588"/>
                <w:tab w:val="left" w:pos="1985"/>
              </w:tabs>
              <w:rPr>
                <w:rFonts w:eastAsiaTheme="majorEastAsia"/>
                <w:kern w:val="2"/>
                <w:szCs w:val="22"/>
              </w:rPr>
            </w:pPr>
            <w:r w:rsidRPr="009B01D1">
              <w:rPr>
                <w:rFonts w:eastAsiaTheme="majorEastAsia" w:hAnsiTheme="majorEastAsia"/>
                <w:kern w:val="2"/>
                <w:sz w:val="20"/>
                <w:szCs w:val="22"/>
                <w:lang w:eastAsia="zh-CN"/>
              </w:rPr>
              <w:t>基站</w:t>
            </w:r>
            <w:r w:rsidRPr="009B01D1">
              <w:rPr>
                <w:rFonts w:eastAsiaTheme="majorEastAsia"/>
                <w:kern w:val="2"/>
                <w:sz w:val="20"/>
                <w:szCs w:val="22"/>
              </w:rPr>
              <w:t xml:space="preserve"> TX </w:t>
            </w:r>
            <w:r w:rsidRPr="009B01D1">
              <w:rPr>
                <w:rFonts w:eastAsiaTheme="majorEastAsia"/>
                <w:kern w:val="2"/>
                <w:sz w:val="20"/>
                <w:szCs w:val="22"/>
              </w:rPr>
              <w:br/>
            </w:r>
            <w:r w:rsidR="00490085">
              <w:rPr>
                <w:rFonts w:eastAsiaTheme="majorEastAsia" w:hint="eastAsia"/>
                <w:kern w:val="2"/>
                <w:sz w:val="20"/>
                <w:szCs w:val="22"/>
                <w:lang w:eastAsia="zh-CN"/>
              </w:rPr>
              <w:t>（</w:t>
            </w:r>
            <w:r w:rsidR="00490085" w:rsidRPr="00760433">
              <w:rPr>
                <w:rFonts w:eastAsiaTheme="majorEastAsia"/>
                <w:kern w:val="2"/>
                <w:sz w:val="20"/>
                <w:szCs w:val="22"/>
              </w:rPr>
              <w:t>MHz</w:t>
            </w:r>
            <w:r w:rsidR="00490085">
              <w:rPr>
                <w:rFonts w:eastAsiaTheme="majorEastAsia" w:hint="eastAsia"/>
                <w:kern w:val="2"/>
                <w:sz w:val="20"/>
                <w:szCs w:val="22"/>
                <w:lang w:eastAsia="zh-CN"/>
              </w:rPr>
              <w:t>）</w:t>
            </w:r>
          </w:p>
        </w:tc>
        <w:tc>
          <w:tcPr>
            <w:tcW w:w="1460" w:type="dxa"/>
            <w:vAlign w:val="center"/>
          </w:tcPr>
          <w:p w:rsidR="00361BFA" w:rsidRPr="009B01D1" w:rsidRDefault="005A20B9">
            <w:pPr>
              <w:pStyle w:val="Tablehead"/>
              <w:tabs>
                <w:tab w:val="left" w:pos="794"/>
                <w:tab w:val="left" w:pos="1191"/>
                <w:tab w:val="left" w:pos="1588"/>
                <w:tab w:val="left" w:pos="1985"/>
              </w:tabs>
              <w:rPr>
                <w:rFonts w:eastAsiaTheme="majorEastAsia"/>
                <w:kern w:val="2"/>
                <w:szCs w:val="22"/>
              </w:rPr>
            </w:pPr>
            <w:r w:rsidRPr="009B01D1">
              <w:rPr>
                <w:rFonts w:eastAsiaTheme="majorEastAsia" w:hAnsiTheme="majorEastAsia"/>
                <w:kern w:val="2"/>
                <w:sz w:val="20"/>
                <w:szCs w:val="22"/>
              </w:rPr>
              <w:t>双工间隔</w:t>
            </w:r>
            <w:r w:rsidR="00490085">
              <w:rPr>
                <w:rFonts w:eastAsiaTheme="majorEastAsia" w:hint="eastAsia"/>
                <w:kern w:val="2"/>
                <w:sz w:val="20"/>
                <w:szCs w:val="22"/>
                <w:lang w:eastAsia="zh-CN"/>
              </w:rPr>
              <w:t>（</w:t>
            </w:r>
            <w:r w:rsidR="00490085" w:rsidRPr="00760433">
              <w:rPr>
                <w:rFonts w:eastAsiaTheme="majorEastAsia"/>
                <w:kern w:val="2"/>
                <w:sz w:val="20"/>
                <w:szCs w:val="22"/>
              </w:rPr>
              <w:t>MHz</w:t>
            </w:r>
            <w:r w:rsidR="00490085">
              <w:rPr>
                <w:rFonts w:eastAsiaTheme="majorEastAsia" w:hint="eastAsia"/>
                <w:kern w:val="2"/>
                <w:sz w:val="20"/>
                <w:szCs w:val="22"/>
                <w:lang w:eastAsia="zh-CN"/>
              </w:rPr>
              <w:t>）</w:t>
            </w:r>
          </w:p>
        </w:tc>
        <w:tc>
          <w:tcPr>
            <w:tcW w:w="2305" w:type="dxa"/>
            <w:vMerge/>
            <w:vAlign w:val="center"/>
          </w:tcPr>
          <w:p w:rsidR="00361BFA" w:rsidRPr="009B01D1" w:rsidRDefault="00361BFA">
            <w:pPr>
              <w:pStyle w:val="Tablehead"/>
              <w:tabs>
                <w:tab w:val="left" w:pos="794"/>
                <w:tab w:val="left" w:pos="1191"/>
                <w:tab w:val="left" w:pos="1588"/>
                <w:tab w:val="left" w:pos="1985"/>
              </w:tabs>
              <w:rPr>
                <w:rFonts w:eastAsiaTheme="majorEastAsia"/>
                <w:kern w:val="2"/>
                <w:szCs w:val="22"/>
              </w:rPr>
            </w:pPr>
          </w:p>
        </w:tc>
      </w:tr>
      <w:tr w:rsidR="00361BFA">
        <w:trPr>
          <w:jc w:val="center"/>
        </w:trPr>
        <w:tc>
          <w:tcPr>
            <w:tcW w:w="1525"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5A20B9">
              <w:rPr>
                <w:rFonts w:eastAsiaTheme="majorEastAsia"/>
                <w:kern w:val="2"/>
                <w:szCs w:val="22"/>
              </w:rPr>
              <w:t>a)</w:t>
            </w:r>
          </w:p>
        </w:tc>
        <w:tc>
          <w:tcPr>
            <w:tcW w:w="1383"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5A20B9">
              <w:rPr>
                <w:rFonts w:eastAsiaTheme="majorEastAsia"/>
                <w:kern w:val="2"/>
                <w:szCs w:val="22"/>
              </w:rPr>
              <w:t>832-862</w:t>
            </w:r>
          </w:p>
        </w:tc>
        <w:tc>
          <w:tcPr>
            <w:tcW w:w="1384"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5A20B9">
              <w:rPr>
                <w:rFonts w:eastAsiaTheme="majorEastAsia"/>
                <w:kern w:val="2"/>
                <w:szCs w:val="22"/>
              </w:rPr>
              <w:t>11</w:t>
            </w:r>
          </w:p>
        </w:tc>
        <w:tc>
          <w:tcPr>
            <w:tcW w:w="1582"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5A20B9">
              <w:rPr>
                <w:rFonts w:eastAsiaTheme="majorEastAsia"/>
                <w:kern w:val="2"/>
                <w:szCs w:val="22"/>
              </w:rPr>
              <w:t>791-821</w:t>
            </w:r>
          </w:p>
        </w:tc>
        <w:tc>
          <w:tcPr>
            <w:tcW w:w="1460"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5A20B9">
              <w:rPr>
                <w:rFonts w:eastAsiaTheme="majorEastAsia"/>
                <w:kern w:val="2"/>
                <w:szCs w:val="22"/>
              </w:rPr>
              <w:t>41</w:t>
            </w:r>
          </w:p>
        </w:tc>
        <w:tc>
          <w:tcPr>
            <w:tcW w:w="2305"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5A20B9">
              <w:rPr>
                <w:rFonts w:eastAsiaTheme="majorEastAsia"/>
                <w:kern w:val="2"/>
                <w:szCs w:val="22"/>
              </w:rPr>
              <w:t>3GPP band 20</w:t>
            </w:r>
          </w:p>
        </w:tc>
      </w:tr>
    </w:tbl>
    <w:p w:rsidR="00361BFA" w:rsidRDefault="00361BFA">
      <w:pPr>
        <w:pStyle w:val="Tablefin"/>
      </w:pPr>
    </w:p>
    <w:p w:rsidR="00361BFA" w:rsidRDefault="005A20B9">
      <w:pPr>
        <w:pStyle w:val="Tabletitle"/>
      </w:pPr>
      <w:r>
        <w:rPr>
          <w:rFonts w:hint="eastAsia"/>
          <w:lang w:eastAsia="zh-CN"/>
        </w:rPr>
        <w:t>频率安排细节描述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5"/>
        <w:gridCol w:w="702"/>
        <w:gridCol w:w="629"/>
        <w:gridCol w:w="628"/>
        <w:gridCol w:w="628"/>
        <w:gridCol w:w="628"/>
        <w:gridCol w:w="631"/>
        <w:gridCol w:w="1257"/>
        <w:gridCol w:w="628"/>
        <w:gridCol w:w="628"/>
        <w:gridCol w:w="628"/>
        <w:gridCol w:w="628"/>
        <w:gridCol w:w="628"/>
        <w:gridCol w:w="631"/>
      </w:tblGrid>
      <w:tr w:rsidR="00361BFA" w:rsidRPr="00AD03CB">
        <w:trPr>
          <w:cantSplit/>
          <w:jc w:val="center"/>
        </w:trPr>
        <w:tc>
          <w:tcPr>
            <w:tcW w:w="765" w:type="dxa"/>
            <w:vAlign w:val="center"/>
          </w:tcPr>
          <w:p w:rsidR="00361BFA" w:rsidRPr="00423162" w:rsidRDefault="005A20B9">
            <w:pPr>
              <w:pStyle w:val="Tabletext"/>
              <w:tabs>
                <w:tab w:val="left" w:pos="1985"/>
              </w:tabs>
              <w:jc w:val="center"/>
              <w:rPr>
                <w:kern w:val="2"/>
                <w:szCs w:val="22"/>
              </w:rPr>
            </w:pPr>
            <w:r w:rsidRPr="005A20B9">
              <w:rPr>
                <w:kern w:val="2"/>
                <w:szCs w:val="22"/>
              </w:rPr>
              <w:t>790-791</w:t>
            </w:r>
          </w:p>
        </w:tc>
        <w:tc>
          <w:tcPr>
            <w:tcW w:w="702" w:type="dxa"/>
            <w:vAlign w:val="center"/>
          </w:tcPr>
          <w:p w:rsidR="00361BFA" w:rsidRPr="00423162" w:rsidRDefault="005A20B9">
            <w:pPr>
              <w:pStyle w:val="Tabletext"/>
              <w:tabs>
                <w:tab w:val="left" w:pos="1985"/>
              </w:tabs>
              <w:jc w:val="center"/>
              <w:rPr>
                <w:kern w:val="2"/>
                <w:szCs w:val="22"/>
              </w:rPr>
            </w:pPr>
            <w:r w:rsidRPr="005A20B9">
              <w:rPr>
                <w:kern w:val="2"/>
                <w:szCs w:val="22"/>
              </w:rPr>
              <w:t>791-796</w:t>
            </w:r>
          </w:p>
        </w:tc>
        <w:tc>
          <w:tcPr>
            <w:tcW w:w="629" w:type="dxa"/>
            <w:vAlign w:val="center"/>
          </w:tcPr>
          <w:p w:rsidR="00361BFA" w:rsidRPr="00423162" w:rsidRDefault="005A20B9">
            <w:pPr>
              <w:pStyle w:val="Tabletext"/>
              <w:tabs>
                <w:tab w:val="left" w:pos="1985"/>
              </w:tabs>
              <w:jc w:val="center"/>
              <w:rPr>
                <w:kern w:val="2"/>
                <w:szCs w:val="22"/>
              </w:rPr>
            </w:pPr>
            <w:r w:rsidRPr="005A20B9">
              <w:rPr>
                <w:kern w:val="2"/>
                <w:szCs w:val="22"/>
              </w:rPr>
              <w:t>796-801</w:t>
            </w:r>
          </w:p>
        </w:tc>
        <w:tc>
          <w:tcPr>
            <w:tcW w:w="628" w:type="dxa"/>
            <w:vAlign w:val="center"/>
          </w:tcPr>
          <w:p w:rsidR="00361BFA" w:rsidRPr="00423162" w:rsidRDefault="005A20B9">
            <w:pPr>
              <w:pStyle w:val="Tabletext"/>
              <w:tabs>
                <w:tab w:val="left" w:pos="1985"/>
              </w:tabs>
              <w:jc w:val="center"/>
              <w:rPr>
                <w:kern w:val="2"/>
                <w:szCs w:val="22"/>
              </w:rPr>
            </w:pPr>
            <w:r w:rsidRPr="005A20B9">
              <w:rPr>
                <w:kern w:val="2"/>
                <w:szCs w:val="22"/>
              </w:rPr>
              <w:t>801-806</w:t>
            </w:r>
          </w:p>
        </w:tc>
        <w:tc>
          <w:tcPr>
            <w:tcW w:w="628" w:type="dxa"/>
            <w:vAlign w:val="center"/>
          </w:tcPr>
          <w:p w:rsidR="00361BFA" w:rsidRPr="00423162" w:rsidRDefault="005A20B9">
            <w:pPr>
              <w:pStyle w:val="Tabletext"/>
              <w:tabs>
                <w:tab w:val="left" w:pos="1985"/>
              </w:tabs>
              <w:jc w:val="center"/>
              <w:rPr>
                <w:kern w:val="2"/>
                <w:szCs w:val="22"/>
              </w:rPr>
            </w:pPr>
            <w:r w:rsidRPr="005A20B9">
              <w:rPr>
                <w:kern w:val="2"/>
                <w:szCs w:val="22"/>
              </w:rPr>
              <w:t>806-811</w:t>
            </w:r>
          </w:p>
        </w:tc>
        <w:tc>
          <w:tcPr>
            <w:tcW w:w="628" w:type="dxa"/>
            <w:vAlign w:val="center"/>
          </w:tcPr>
          <w:p w:rsidR="00361BFA" w:rsidRPr="00423162" w:rsidRDefault="005A20B9">
            <w:pPr>
              <w:pStyle w:val="Tabletext"/>
              <w:tabs>
                <w:tab w:val="left" w:pos="1985"/>
              </w:tabs>
              <w:jc w:val="center"/>
              <w:rPr>
                <w:kern w:val="2"/>
                <w:szCs w:val="22"/>
              </w:rPr>
            </w:pPr>
            <w:r w:rsidRPr="005A20B9">
              <w:rPr>
                <w:kern w:val="2"/>
                <w:szCs w:val="22"/>
              </w:rPr>
              <w:t>811-816</w:t>
            </w:r>
          </w:p>
        </w:tc>
        <w:tc>
          <w:tcPr>
            <w:tcW w:w="631" w:type="dxa"/>
            <w:vAlign w:val="center"/>
          </w:tcPr>
          <w:p w:rsidR="00361BFA" w:rsidRPr="00423162" w:rsidRDefault="005A20B9">
            <w:pPr>
              <w:pStyle w:val="Tabletext"/>
              <w:tabs>
                <w:tab w:val="left" w:pos="1985"/>
              </w:tabs>
              <w:jc w:val="center"/>
              <w:rPr>
                <w:kern w:val="2"/>
                <w:szCs w:val="22"/>
              </w:rPr>
            </w:pPr>
            <w:r w:rsidRPr="005A20B9">
              <w:rPr>
                <w:kern w:val="2"/>
                <w:szCs w:val="22"/>
              </w:rPr>
              <w:t>816-821</w:t>
            </w:r>
          </w:p>
        </w:tc>
        <w:tc>
          <w:tcPr>
            <w:tcW w:w="1257" w:type="dxa"/>
            <w:vAlign w:val="center"/>
          </w:tcPr>
          <w:p w:rsidR="00361BFA" w:rsidRPr="00423162" w:rsidRDefault="005A20B9">
            <w:pPr>
              <w:pStyle w:val="Tabletext"/>
              <w:tabs>
                <w:tab w:val="left" w:pos="1985"/>
              </w:tabs>
              <w:jc w:val="center"/>
              <w:rPr>
                <w:kern w:val="2"/>
                <w:szCs w:val="22"/>
              </w:rPr>
            </w:pPr>
            <w:r w:rsidRPr="005A20B9">
              <w:rPr>
                <w:kern w:val="2"/>
                <w:szCs w:val="22"/>
              </w:rPr>
              <w:t>821-832</w:t>
            </w:r>
          </w:p>
        </w:tc>
        <w:tc>
          <w:tcPr>
            <w:tcW w:w="628" w:type="dxa"/>
            <w:vAlign w:val="center"/>
          </w:tcPr>
          <w:p w:rsidR="00361BFA" w:rsidRPr="00423162" w:rsidRDefault="005A20B9">
            <w:pPr>
              <w:pStyle w:val="Tabletext"/>
              <w:tabs>
                <w:tab w:val="left" w:pos="1985"/>
              </w:tabs>
              <w:jc w:val="center"/>
              <w:rPr>
                <w:kern w:val="2"/>
                <w:szCs w:val="22"/>
              </w:rPr>
            </w:pPr>
            <w:r w:rsidRPr="005A20B9">
              <w:rPr>
                <w:kern w:val="2"/>
                <w:szCs w:val="22"/>
              </w:rPr>
              <w:t>832-837</w:t>
            </w:r>
          </w:p>
        </w:tc>
        <w:tc>
          <w:tcPr>
            <w:tcW w:w="628" w:type="dxa"/>
            <w:vAlign w:val="center"/>
          </w:tcPr>
          <w:p w:rsidR="00361BFA" w:rsidRPr="00423162" w:rsidRDefault="005A20B9">
            <w:pPr>
              <w:pStyle w:val="Tabletext"/>
              <w:tabs>
                <w:tab w:val="left" w:pos="1985"/>
              </w:tabs>
              <w:jc w:val="center"/>
              <w:rPr>
                <w:kern w:val="2"/>
                <w:szCs w:val="22"/>
              </w:rPr>
            </w:pPr>
            <w:r w:rsidRPr="005A20B9">
              <w:rPr>
                <w:kern w:val="2"/>
                <w:szCs w:val="22"/>
              </w:rPr>
              <w:t>837-842</w:t>
            </w:r>
          </w:p>
        </w:tc>
        <w:tc>
          <w:tcPr>
            <w:tcW w:w="628" w:type="dxa"/>
            <w:vAlign w:val="center"/>
          </w:tcPr>
          <w:p w:rsidR="00361BFA" w:rsidRPr="00423162" w:rsidRDefault="005A20B9">
            <w:pPr>
              <w:pStyle w:val="Tabletext"/>
              <w:tabs>
                <w:tab w:val="left" w:pos="1985"/>
              </w:tabs>
              <w:jc w:val="center"/>
              <w:rPr>
                <w:kern w:val="2"/>
                <w:szCs w:val="22"/>
              </w:rPr>
            </w:pPr>
            <w:r w:rsidRPr="005A20B9">
              <w:rPr>
                <w:kern w:val="2"/>
                <w:szCs w:val="22"/>
              </w:rPr>
              <w:t>842-847</w:t>
            </w:r>
          </w:p>
        </w:tc>
        <w:tc>
          <w:tcPr>
            <w:tcW w:w="628" w:type="dxa"/>
            <w:vAlign w:val="center"/>
          </w:tcPr>
          <w:p w:rsidR="00361BFA" w:rsidRPr="00423162" w:rsidRDefault="005A20B9">
            <w:pPr>
              <w:pStyle w:val="Tabletext"/>
              <w:tabs>
                <w:tab w:val="left" w:pos="1985"/>
              </w:tabs>
              <w:jc w:val="center"/>
              <w:rPr>
                <w:kern w:val="2"/>
                <w:szCs w:val="22"/>
              </w:rPr>
            </w:pPr>
            <w:r w:rsidRPr="005A20B9">
              <w:rPr>
                <w:kern w:val="2"/>
                <w:szCs w:val="22"/>
              </w:rPr>
              <w:t>847-852</w:t>
            </w:r>
          </w:p>
        </w:tc>
        <w:tc>
          <w:tcPr>
            <w:tcW w:w="628" w:type="dxa"/>
            <w:vAlign w:val="center"/>
          </w:tcPr>
          <w:p w:rsidR="00361BFA" w:rsidRPr="00423162" w:rsidRDefault="005A20B9">
            <w:pPr>
              <w:pStyle w:val="Tabletext"/>
              <w:tabs>
                <w:tab w:val="left" w:pos="1985"/>
              </w:tabs>
              <w:jc w:val="center"/>
              <w:rPr>
                <w:kern w:val="2"/>
                <w:szCs w:val="22"/>
              </w:rPr>
            </w:pPr>
            <w:r w:rsidRPr="005A20B9">
              <w:rPr>
                <w:kern w:val="2"/>
                <w:szCs w:val="22"/>
              </w:rPr>
              <w:t>852-857</w:t>
            </w:r>
          </w:p>
        </w:tc>
        <w:tc>
          <w:tcPr>
            <w:tcW w:w="631" w:type="dxa"/>
            <w:vAlign w:val="center"/>
          </w:tcPr>
          <w:p w:rsidR="00361BFA" w:rsidRPr="00423162" w:rsidRDefault="005A20B9">
            <w:pPr>
              <w:pStyle w:val="Tabletext"/>
              <w:tabs>
                <w:tab w:val="left" w:pos="1985"/>
              </w:tabs>
              <w:jc w:val="center"/>
              <w:rPr>
                <w:kern w:val="2"/>
                <w:szCs w:val="22"/>
              </w:rPr>
            </w:pPr>
            <w:r w:rsidRPr="005A20B9">
              <w:rPr>
                <w:kern w:val="2"/>
                <w:szCs w:val="22"/>
              </w:rPr>
              <w:t>857-862</w:t>
            </w:r>
          </w:p>
        </w:tc>
      </w:tr>
      <w:tr w:rsidR="00361BFA" w:rsidRPr="00AD03CB">
        <w:trPr>
          <w:cantSplit/>
          <w:jc w:val="center"/>
        </w:trPr>
        <w:tc>
          <w:tcPr>
            <w:tcW w:w="765" w:type="dxa"/>
            <w:shd w:val="thinReverseDiagStripe" w:color="auto" w:fill="auto"/>
            <w:vAlign w:val="center"/>
          </w:tcPr>
          <w:p w:rsidR="00361BFA" w:rsidRPr="00423162" w:rsidRDefault="00361BFA">
            <w:pPr>
              <w:pStyle w:val="Tabletext"/>
              <w:tabs>
                <w:tab w:val="left" w:pos="1985"/>
              </w:tabs>
              <w:jc w:val="center"/>
              <w:rPr>
                <w:kern w:val="2"/>
                <w:sz w:val="21"/>
                <w:szCs w:val="22"/>
                <w:highlight w:val="green"/>
              </w:rPr>
            </w:pPr>
          </w:p>
        </w:tc>
        <w:tc>
          <w:tcPr>
            <w:tcW w:w="3846" w:type="dxa"/>
            <w:gridSpan w:val="6"/>
            <w:shd w:val="clear" w:color="auto" w:fill="auto"/>
            <w:vAlign w:val="center"/>
          </w:tcPr>
          <w:p w:rsidR="00361BFA" w:rsidRPr="00423162" w:rsidRDefault="005A20B9">
            <w:pPr>
              <w:pStyle w:val="Tabletext"/>
              <w:tabs>
                <w:tab w:val="left" w:pos="1985"/>
              </w:tabs>
              <w:jc w:val="center"/>
              <w:rPr>
                <w:kern w:val="2"/>
                <w:szCs w:val="22"/>
              </w:rPr>
            </w:pPr>
            <w:r w:rsidRPr="004A2542">
              <w:rPr>
                <w:kern w:val="2"/>
                <w:szCs w:val="22"/>
              </w:rPr>
              <w:t>PPDR</w:t>
            </w:r>
          </w:p>
          <w:p w:rsidR="00361BFA" w:rsidRPr="00423162" w:rsidRDefault="005A20B9">
            <w:pPr>
              <w:pStyle w:val="Tabletext"/>
              <w:tabs>
                <w:tab w:val="left" w:pos="1985"/>
              </w:tabs>
              <w:jc w:val="center"/>
              <w:rPr>
                <w:kern w:val="2"/>
                <w:szCs w:val="22"/>
                <w:lang w:eastAsia="zh-CN"/>
              </w:rPr>
            </w:pPr>
            <w:r w:rsidRPr="004A2542">
              <w:rPr>
                <w:rFonts w:hAnsi="Calibri"/>
                <w:kern w:val="2"/>
                <w:szCs w:val="22"/>
                <w:lang w:eastAsia="zh-CN"/>
              </w:rPr>
              <w:t>下行链路</w:t>
            </w:r>
          </w:p>
        </w:tc>
        <w:tc>
          <w:tcPr>
            <w:tcW w:w="1257" w:type="dxa"/>
            <w:shd w:val="thinReverseDiagStripe" w:color="auto" w:fill="auto"/>
            <w:vAlign w:val="center"/>
          </w:tcPr>
          <w:p w:rsidR="00361BFA" w:rsidRPr="00423162" w:rsidRDefault="00361BFA">
            <w:pPr>
              <w:pStyle w:val="Tabletext"/>
              <w:tabs>
                <w:tab w:val="left" w:pos="1985"/>
              </w:tabs>
              <w:jc w:val="center"/>
              <w:rPr>
                <w:kern w:val="2"/>
                <w:szCs w:val="22"/>
              </w:rPr>
            </w:pPr>
          </w:p>
        </w:tc>
        <w:tc>
          <w:tcPr>
            <w:tcW w:w="3771" w:type="dxa"/>
            <w:gridSpan w:val="6"/>
            <w:vAlign w:val="center"/>
          </w:tcPr>
          <w:p w:rsidR="00361BFA" w:rsidRPr="00423162" w:rsidRDefault="005A20B9">
            <w:pPr>
              <w:pStyle w:val="Tabletext"/>
              <w:tabs>
                <w:tab w:val="left" w:pos="1985"/>
              </w:tabs>
              <w:jc w:val="center"/>
              <w:rPr>
                <w:kern w:val="2"/>
                <w:szCs w:val="22"/>
              </w:rPr>
            </w:pPr>
            <w:r w:rsidRPr="004A2542">
              <w:rPr>
                <w:kern w:val="2"/>
                <w:szCs w:val="22"/>
              </w:rPr>
              <w:t>PPDR</w:t>
            </w:r>
          </w:p>
          <w:p w:rsidR="00361BFA" w:rsidRPr="00423162" w:rsidRDefault="005A20B9">
            <w:pPr>
              <w:pStyle w:val="Tabletext"/>
              <w:tabs>
                <w:tab w:val="left" w:pos="1985"/>
              </w:tabs>
              <w:jc w:val="center"/>
              <w:rPr>
                <w:kern w:val="2"/>
                <w:szCs w:val="22"/>
                <w:lang w:eastAsia="zh-CN"/>
              </w:rPr>
            </w:pPr>
            <w:r w:rsidRPr="004A2542">
              <w:rPr>
                <w:rFonts w:hAnsi="Calibri"/>
                <w:kern w:val="2"/>
                <w:szCs w:val="22"/>
                <w:lang w:eastAsia="zh-CN"/>
              </w:rPr>
              <w:t>上行链路</w:t>
            </w:r>
          </w:p>
        </w:tc>
      </w:tr>
      <w:tr w:rsidR="00361BFA" w:rsidRPr="00AD03CB">
        <w:trPr>
          <w:cantSplit/>
          <w:jc w:val="center"/>
        </w:trPr>
        <w:tc>
          <w:tcPr>
            <w:tcW w:w="765" w:type="dxa"/>
            <w:tcMar>
              <w:left w:w="0" w:type="dxa"/>
              <w:right w:w="0" w:type="dxa"/>
            </w:tcMar>
            <w:vAlign w:val="center"/>
          </w:tcPr>
          <w:p w:rsidR="00361BFA" w:rsidRPr="00423162" w:rsidRDefault="00361BFA">
            <w:pPr>
              <w:pStyle w:val="Tabletext"/>
              <w:tabs>
                <w:tab w:val="left" w:pos="1985"/>
              </w:tabs>
              <w:jc w:val="center"/>
              <w:rPr>
                <w:kern w:val="2"/>
                <w:sz w:val="21"/>
                <w:szCs w:val="22"/>
              </w:rPr>
            </w:pPr>
          </w:p>
        </w:tc>
        <w:tc>
          <w:tcPr>
            <w:tcW w:w="3846" w:type="dxa"/>
            <w:gridSpan w:val="6"/>
            <w:tcMar>
              <w:left w:w="0" w:type="dxa"/>
              <w:right w:w="0" w:type="dxa"/>
            </w:tcMar>
            <w:vAlign w:val="center"/>
          </w:tcPr>
          <w:p w:rsidR="00361BFA" w:rsidRPr="00423162" w:rsidRDefault="00234E6B">
            <w:pPr>
              <w:pStyle w:val="Tabletext"/>
              <w:tabs>
                <w:tab w:val="left" w:pos="1985"/>
              </w:tabs>
              <w:jc w:val="center"/>
              <w:rPr>
                <w:kern w:val="2"/>
                <w:szCs w:val="22"/>
                <w:lang w:eastAsia="zh-CN"/>
              </w:rPr>
            </w:pPr>
            <w:r>
              <w:rPr>
                <w:kern w:val="2"/>
                <w:szCs w:val="22"/>
                <w:lang w:eastAsia="zh-CN"/>
              </w:rPr>
              <w:t xml:space="preserve">30 MHz </w:t>
            </w:r>
            <w:r>
              <w:rPr>
                <w:rFonts w:hint="eastAsia"/>
                <w:kern w:val="2"/>
                <w:szCs w:val="22"/>
                <w:lang w:eastAsia="zh-CN"/>
              </w:rPr>
              <w:t>（</w:t>
            </w:r>
            <w:r w:rsidR="005A20B9" w:rsidRPr="004A2542">
              <w:rPr>
                <w:kern w:val="2"/>
                <w:szCs w:val="22"/>
                <w:lang w:eastAsia="zh-CN"/>
              </w:rPr>
              <w:t>6</w:t>
            </w:r>
            <w:r w:rsidR="005A20B9" w:rsidRPr="004A2542">
              <w:rPr>
                <w:rFonts w:hAnsi="Calibri"/>
                <w:kern w:val="2"/>
                <w:szCs w:val="22"/>
                <w:lang w:eastAsia="zh-CN"/>
              </w:rPr>
              <w:t>个块，每个</w:t>
            </w:r>
            <w:r w:rsidR="005A20B9" w:rsidRPr="004A2542">
              <w:rPr>
                <w:kern w:val="2"/>
                <w:szCs w:val="22"/>
                <w:lang w:eastAsia="zh-CN"/>
              </w:rPr>
              <w:t>5 MHz</w:t>
            </w:r>
            <w:r>
              <w:rPr>
                <w:rFonts w:hint="eastAsia"/>
                <w:kern w:val="2"/>
                <w:szCs w:val="22"/>
                <w:lang w:eastAsia="zh-CN"/>
              </w:rPr>
              <w:t>）</w:t>
            </w:r>
          </w:p>
        </w:tc>
        <w:tc>
          <w:tcPr>
            <w:tcW w:w="1257" w:type="dxa"/>
            <w:tcMar>
              <w:left w:w="0" w:type="dxa"/>
              <w:right w:w="0" w:type="dxa"/>
            </w:tcMar>
            <w:vAlign w:val="center"/>
          </w:tcPr>
          <w:p w:rsidR="00361BFA" w:rsidRPr="00423162" w:rsidRDefault="005A20B9">
            <w:pPr>
              <w:pStyle w:val="Tabletext"/>
              <w:tabs>
                <w:tab w:val="left" w:pos="1985"/>
              </w:tabs>
              <w:jc w:val="center"/>
              <w:rPr>
                <w:kern w:val="2"/>
                <w:szCs w:val="22"/>
              </w:rPr>
            </w:pPr>
            <w:r w:rsidRPr="004A2542">
              <w:rPr>
                <w:kern w:val="2"/>
                <w:szCs w:val="22"/>
              </w:rPr>
              <w:t>11 MHz</w:t>
            </w:r>
          </w:p>
        </w:tc>
        <w:tc>
          <w:tcPr>
            <w:tcW w:w="3771" w:type="dxa"/>
            <w:gridSpan w:val="6"/>
            <w:tcMar>
              <w:left w:w="0" w:type="dxa"/>
              <w:right w:w="0" w:type="dxa"/>
            </w:tcMar>
            <w:vAlign w:val="center"/>
          </w:tcPr>
          <w:p w:rsidR="00361BFA" w:rsidRPr="00423162" w:rsidRDefault="00234E6B">
            <w:pPr>
              <w:pStyle w:val="Tabletext"/>
              <w:tabs>
                <w:tab w:val="left" w:pos="1985"/>
              </w:tabs>
              <w:jc w:val="center"/>
              <w:rPr>
                <w:kern w:val="2"/>
                <w:szCs w:val="22"/>
                <w:lang w:eastAsia="zh-CN"/>
              </w:rPr>
            </w:pPr>
            <w:r>
              <w:rPr>
                <w:kern w:val="2"/>
                <w:szCs w:val="22"/>
                <w:lang w:eastAsia="zh-CN"/>
              </w:rPr>
              <w:t xml:space="preserve">30 MHz </w:t>
            </w:r>
            <w:r>
              <w:rPr>
                <w:rFonts w:hint="eastAsia"/>
                <w:kern w:val="2"/>
                <w:szCs w:val="22"/>
                <w:lang w:eastAsia="zh-CN"/>
              </w:rPr>
              <w:t>（</w:t>
            </w:r>
            <w:r w:rsidR="005A20B9" w:rsidRPr="004A2542">
              <w:rPr>
                <w:kern w:val="2"/>
                <w:szCs w:val="22"/>
                <w:lang w:eastAsia="zh-CN"/>
              </w:rPr>
              <w:t>6</w:t>
            </w:r>
            <w:r w:rsidR="005A20B9" w:rsidRPr="004A2542">
              <w:rPr>
                <w:rFonts w:hAnsi="Calibri"/>
                <w:kern w:val="2"/>
                <w:szCs w:val="22"/>
                <w:lang w:eastAsia="zh-CN"/>
              </w:rPr>
              <w:t>个块，每个</w:t>
            </w:r>
            <w:r w:rsidR="005A20B9" w:rsidRPr="004A2542">
              <w:rPr>
                <w:kern w:val="2"/>
                <w:szCs w:val="22"/>
                <w:lang w:eastAsia="zh-CN"/>
              </w:rPr>
              <w:t>5 MHz</w:t>
            </w:r>
            <w:r>
              <w:rPr>
                <w:rFonts w:hint="eastAsia"/>
                <w:kern w:val="2"/>
                <w:szCs w:val="22"/>
                <w:lang w:eastAsia="zh-CN"/>
              </w:rPr>
              <w:t>）</w:t>
            </w:r>
          </w:p>
        </w:tc>
      </w:tr>
    </w:tbl>
    <w:p w:rsidR="00361BFA" w:rsidRDefault="00361BFA">
      <w:pPr>
        <w:pStyle w:val="Tablefin"/>
        <w:rPr>
          <w:lang w:eastAsia="zh-CN"/>
        </w:rPr>
      </w:pPr>
    </w:p>
    <w:p w:rsidR="00361BFA" w:rsidRDefault="005A20B9" w:rsidP="00E97574">
      <w:pPr>
        <w:pStyle w:val="Tabletitle"/>
        <w:pageBreakBefore/>
        <w:rPr>
          <w:lang w:eastAsia="zh-CN"/>
        </w:rPr>
      </w:pPr>
      <w:r>
        <w:rPr>
          <w:rFonts w:hint="eastAsia"/>
          <w:lang w:eastAsia="zh-CN"/>
        </w:rPr>
        <w:lastRenderedPageBreak/>
        <w:t>信道分配</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0"/>
        <w:gridCol w:w="3053"/>
        <w:gridCol w:w="3372"/>
        <w:gridCol w:w="1694"/>
      </w:tblGrid>
      <w:tr w:rsidR="00361BFA" w:rsidRPr="00AD03CB">
        <w:trPr>
          <w:jc w:val="center"/>
        </w:trPr>
        <w:tc>
          <w:tcPr>
            <w:tcW w:w="1520" w:type="dxa"/>
            <w:vAlign w:val="center"/>
          </w:tcPr>
          <w:p w:rsidR="00361BFA" w:rsidRPr="00E2287B" w:rsidRDefault="005A20B9">
            <w:pPr>
              <w:pStyle w:val="Tablehead"/>
              <w:tabs>
                <w:tab w:val="left" w:pos="1985"/>
              </w:tabs>
              <w:rPr>
                <w:kern w:val="2"/>
                <w:szCs w:val="22"/>
              </w:rPr>
            </w:pPr>
            <w:r w:rsidRPr="00E2287B">
              <w:rPr>
                <w:rFonts w:hAnsi="Calibri"/>
                <w:kern w:val="2"/>
                <w:szCs w:val="22"/>
                <w:lang w:eastAsia="zh-CN"/>
              </w:rPr>
              <w:t>信道数目</w:t>
            </w:r>
          </w:p>
        </w:tc>
        <w:tc>
          <w:tcPr>
            <w:tcW w:w="3053" w:type="dxa"/>
            <w:vAlign w:val="center"/>
          </w:tcPr>
          <w:p w:rsidR="00361BFA" w:rsidRPr="00E2287B" w:rsidRDefault="005A20B9">
            <w:pPr>
              <w:pStyle w:val="Tablehead"/>
              <w:tabs>
                <w:tab w:val="left" w:pos="1985"/>
              </w:tabs>
              <w:rPr>
                <w:kern w:val="2"/>
                <w:szCs w:val="22"/>
                <w:lang w:eastAsia="zh-CN"/>
              </w:rPr>
            </w:pPr>
            <w:r w:rsidRPr="00E2287B">
              <w:rPr>
                <w:rFonts w:hAnsi="Calibri"/>
                <w:kern w:val="2"/>
                <w:szCs w:val="22"/>
                <w:lang w:eastAsia="zh-CN"/>
              </w:rPr>
              <w:t>移动电台发射</w:t>
            </w:r>
            <w:r w:rsidRPr="00E2287B">
              <w:rPr>
                <w:kern w:val="2"/>
                <w:szCs w:val="22"/>
                <w:lang w:eastAsia="zh-CN"/>
              </w:rPr>
              <w:br/>
            </w:r>
            <w:r w:rsidRPr="00E2287B">
              <w:rPr>
                <w:rFonts w:hAnsi="Calibri"/>
                <w:kern w:val="2"/>
                <w:szCs w:val="22"/>
                <w:lang w:eastAsia="zh-CN"/>
              </w:rPr>
              <w:t>信道中心频率</w:t>
            </w:r>
            <w:r w:rsidR="00490085">
              <w:rPr>
                <w:rFonts w:eastAsiaTheme="majorEastAsia" w:hint="eastAsia"/>
                <w:kern w:val="2"/>
                <w:sz w:val="20"/>
                <w:szCs w:val="22"/>
                <w:lang w:eastAsia="zh-CN"/>
              </w:rPr>
              <w:t>（</w:t>
            </w:r>
            <w:r w:rsidR="00490085" w:rsidRPr="00760433">
              <w:rPr>
                <w:rFonts w:eastAsiaTheme="majorEastAsia"/>
                <w:kern w:val="2"/>
                <w:sz w:val="20"/>
                <w:szCs w:val="22"/>
              </w:rPr>
              <w:t>MHz</w:t>
            </w:r>
            <w:r w:rsidR="00490085">
              <w:rPr>
                <w:rFonts w:eastAsiaTheme="majorEastAsia" w:hint="eastAsia"/>
                <w:kern w:val="2"/>
                <w:sz w:val="20"/>
                <w:szCs w:val="22"/>
                <w:lang w:eastAsia="zh-CN"/>
              </w:rPr>
              <w:t>）</w:t>
            </w:r>
          </w:p>
        </w:tc>
        <w:tc>
          <w:tcPr>
            <w:tcW w:w="3372" w:type="dxa"/>
            <w:vAlign w:val="center"/>
          </w:tcPr>
          <w:p w:rsidR="00361BFA" w:rsidRPr="00E2287B" w:rsidRDefault="005A20B9">
            <w:pPr>
              <w:pStyle w:val="Tablehead"/>
              <w:tabs>
                <w:tab w:val="left" w:pos="1985"/>
              </w:tabs>
              <w:rPr>
                <w:kern w:val="2"/>
                <w:szCs w:val="22"/>
                <w:lang w:eastAsia="zh-CN"/>
              </w:rPr>
            </w:pPr>
            <w:r w:rsidRPr="00E2287B">
              <w:rPr>
                <w:rFonts w:hAnsi="Calibri"/>
                <w:kern w:val="2"/>
                <w:szCs w:val="22"/>
                <w:lang w:eastAsia="zh-CN"/>
              </w:rPr>
              <w:t>基站发射</w:t>
            </w:r>
            <w:r w:rsidRPr="00E2287B">
              <w:rPr>
                <w:kern w:val="2"/>
                <w:szCs w:val="22"/>
                <w:lang w:eastAsia="zh-CN"/>
              </w:rPr>
              <w:br/>
            </w:r>
            <w:r w:rsidRPr="00E2287B">
              <w:rPr>
                <w:rFonts w:hAnsi="Calibri"/>
                <w:kern w:val="2"/>
                <w:szCs w:val="22"/>
                <w:lang w:eastAsia="zh-CN"/>
              </w:rPr>
              <w:t>信道中心频率</w:t>
            </w:r>
            <w:r w:rsidR="00490085">
              <w:rPr>
                <w:rFonts w:eastAsiaTheme="majorEastAsia" w:hint="eastAsia"/>
                <w:kern w:val="2"/>
                <w:sz w:val="20"/>
                <w:szCs w:val="22"/>
                <w:lang w:eastAsia="zh-CN"/>
              </w:rPr>
              <w:t>（</w:t>
            </w:r>
            <w:r w:rsidR="00490085" w:rsidRPr="00760433">
              <w:rPr>
                <w:rFonts w:eastAsiaTheme="majorEastAsia"/>
                <w:kern w:val="2"/>
                <w:sz w:val="20"/>
                <w:szCs w:val="22"/>
              </w:rPr>
              <w:t>MHz</w:t>
            </w:r>
            <w:r w:rsidR="00490085">
              <w:rPr>
                <w:rFonts w:eastAsiaTheme="majorEastAsia" w:hint="eastAsia"/>
                <w:kern w:val="2"/>
                <w:sz w:val="20"/>
                <w:szCs w:val="22"/>
                <w:lang w:eastAsia="zh-CN"/>
              </w:rPr>
              <w:t>）</w:t>
            </w:r>
          </w:p>
        </w:tc>
        <w:tc>
          <w:tcPr>
            <w:tcW w:w="1694" w:type="dxa"/>
            <w:vAlign w:val="center"/>
          </w:tcPr>
          <w:p w:rsidR="00361BFA" w:rsidRPr="00E2287B" w:rsidRDefault="005A20B9">
            <w:pPr>
              <w:pStyle w:val="Tablehead"/>
              <w:tabs>
                <w:tab w:val="left" w:pos="1985"/>
              </w:tabs>
              <w:rPr>
                <w:kern w:val="2"/>
                <w:szCs w:val="22"/>
                <w:lang w:eastAsia="zh-CN"/>
              </w:rPr>
            </w:pPr>
            <w:r w:rsidRPr="00E2287B">
              <w:rPr>
                <w:rFonts w:hAnsi="Calibri"/>
                <w:kern w:val="2"/>
                <w:szCs w:val="22"/>
                <w:lang w:eastAsia="zh-CN"/>
              </w:rPr>
              <w:t>信道带宽</w:t>
            </w:r>
            <w:r w:rsidR="00490085">
              <w:rPr>
                <w:rFonts w:hint="eastAsia"/>
                <w:kern w:val="2"/>
                <w:szCs w:val="22"/>
                <w:lang w:eastAsia="zh-CN"/>
              </w:rPr>
              <w:t>（</w:t>
            </w:r>
            <w:r w:rsidRPr="00E2287B">
              <w:rPr>
                <w:kern w:val="2"/>
                <w:szCs w:val="22"/>
                <w:lang w:eastAsia="zh-CN"/>
              </w:rPr>
              <w:t>CBW</w:t>
            </w:r>
            <w:r w:rsidR="00490085">
              <w:rPr>
                <w:rFonts w:hint="eastAsia"/>
                <w:kern w:val="2"/>
                <w:szCs w:val="22"/>
                <w:lang w:eastAsia="zh-CN"/>
              </w:rPr>
              <w:t>）</w:t>
            </w:r>
            <w:r w:rsidR="00490085">
              <w:rPr>
                <w:rFonts w:eastAsiaTheme="majorEastAsia" w:hint="eastAsia"/>
                <w:kern w:val="2"/>
                <w:sz w:val="20"/>
                <w:szCs w:val="22"/>
                <w:lang w:eastAsia="zh-CN"/>
              </w:rPr>
              <w:t>（</w:t>
            </w:r>
            <w:r w:rsidR="00490085" w:rsidRPr="00760433">
              <w:rPr>
                <w:rFonts w:eastAsiaTheme="majorEastAsia"/>
                <w:kern w:val="2"/>
                <w:sz w:val="20"/>
                <w:szCs w:val="22"/>
              </w:rPr>
              <w:t>MHz</w:t>
            </w:r>
            <w:r w:rsidR="00490085">
              <w:rPr>
                <w:rFonts w:eastAsiaTheme="majorEastAsia" w:hint="eastAsia"/>
                <w:kern w:val="2"/>
                <w:sz w:val="20"/>
                <w:szCs w:val="22"/>
                <w:lang w:eastAsia="zh-CN"/>
              </w:rPr>
              <w:t>）</w:t>
            </w:r>
          </w:p>
        </w:tc>
      </w:tr>
      <w:tr w:rsidR="00361BFA" w:rsidRPr="00AD03CB">
        <w:trPr>
          <w:trHeight w:val="296"/>
          <w:jc w:val="center"/>
        </w:trPr>
        <w:tc>
          <w:tcPr>
            <w:tcW w:w="1520" w:type="dxa"/>
          </w:tcPr>
          <w:p w:rsidR="00361BFA" w:rsidRPr="00423162" w:rsidRDefault="005A20B9">
            <w:pPr>
              <w:pStyle w:val="Tabletext"/>
              <w:tabs>
                <w:tab w:val="left" w:pos="1985"/>
              </w:tabs>
              <w:jc w:val="center"/>
              <w:rPr>
                <w:i/>
                <w:iCs/>
                <w:kern w:val="2"/>
                <w:szCs w:val="22"/>
              </w:rPr>
            </w:pPr>
            <w:r w:rsidRPr="004A2542">
              <w:rPr>
                <w:i/>
                <w:iCs/>
                <w:kern w:val="2"/>
                <w:szCs w:val="22"/>
              </w:rPr>
              <w:t xml:space="preserve">N </w:t>
            </w:r>
            <w:r w:rsidRPr="004A2542">
              <w:rPr>
                <w:kern w:val="2"/>
                <w:szCs w:val="22"/>
              </w:rPr>
              <w:t>=1</w:t>
            </w:r>
            <w:r w:rsidR="00CD617C">
              <w:rPr>
                <w:kern w:val="2"/>
                <w:szCs w:val="22"/>
              </w:rPr>
              <w:t>至</w:t>
            </w:r>
            <w:r w:rsidRPr="004A2542">
              <w:rPr>
                <w:kern w:val="2"/>
                <w:szCs w:val="22"/>
              </w:rPr>
              <w:t>6</w:t>
            </w:r>
          </w:p>
        </w:tc>
        <w:tc>
          <w:tcPr>
            <w:tcW w:w="3053" w:type="dxa"/>
          </w:tcPr>
          <w:p w:rsidR="00361BFA" w:rsidRPr="00423162" w:rsidRDefault="005A20B9">
            <w:pPr>
              <w:pStyle w:val="Tabletext"/>
              <w:tabs>
                <w:tab w:val="left" w:pos="1985"/>
              </w:tabs>
              <w:jc w:val="center"/>
              <w:rPr>
                <w:i/>
                <w:iCs/>
                <w:kern w:val="2"/>
                <w:szCs w:val="22"/>
              </w:rPr>
            </w:pPr>
            <w:r w:rsidRPr="004A2542">
              <w:rPr>
                <w:i/>
                <w:iCs/>
                <w:kern w:val="2"/>
                <w:szCs w:val="22"/>
              </w:rPr>
              <w:t>f</w:t>
            </w:r>
            <w:r w:rsidRPr="004A2542">
              <w:rPr>
                <w:i/>
                <w:iCs/>
                <w:kern w:val="2"/>
                <w:szCs w:val="22"/>
                <w:vertAlign w:val="subscript"/>
              </w:rPr>
              <w:t>N</w:t>
            </w:r>
            <w:r w:rsidRPr="004A2542">
              <w:rPr>
                <w:kern w:val="2"/>
                <w:szCs w:val="22"/>
              </w:rPr>
              <w:t>=832 – 2.5+</w:t>
            </w:r>
            <w:r w:rsidRPr="004A2542">
              <w:rPr>
                <w:i/>
                <w:iCs/>
                <w:kern w:val="2"/>
                <w:szCs w:val="22"/>
              </w:rPr>
              <w:t xml:space="preserve"> N </w:t>
            </w:r>
            <w:r w:rsidRPr="004A2542">
              <w:rPr>
                <w:kern w:val="2"/>
                <w:szCs w:val="22"/>
              </w:rPr>
              <w:t>×5</w:t>
            </w:r>
          </w:p>
        </w:tc>
        <w:tc>
          <w:tcPr>
            <w:tcW w:w="3372" w:type="dxa"/>
          </w:tcPr>
          <w:p w:rsidR="00361BFA" w:rsidRPr="00423162" w:rsidRDefault="005A20B9">
            <w:pPr>
              <w:pStyle w:val="Tabletext"/>
              <w:tabs>
                <w:tab w:val="left" w:pos="1985"/>
              </w:tabs>
              <w:jc w:val="center"/>
              <w:rPr>
                <w:i/>
                <w:iCs/>
                <w:kern w:val="2"/>
                <w:szCs w:val="22"/>
              </w:rPr>
            </w:pPr>
            <w:r w:rsidRPr="004A2542">
              <w:rPr>
                <w:i/>
                <w:iCs/>
                <w:kern w:val="2"/>
                <w:szCs w:val="22"/>
              </w:rPr>
              <w:t>f</w:t>
            </w:r>
            <w:r w:rsidRPr="004A2542">
              <w:rPr>
                <w:i/>
                <w:iCs/>
                <w:kern w:val="2"/>
                <w:szCs w:val="22"/>
                <w:vertAlign w:val="subscript"/>
              </w:rPr>
              <w:t>N</w:t>
            </w:r>
            <w:r w:rsidRPr="004A2542">
              <w:rPr>
                <w:kern w:val="2"/>
                <w:szCs w:val="22"/>
              </w:rPr>
              <w:t>=791 – 2.5+</w:t>
            </w:r>
            <w:r w:rsidRPr="004A2542">
              <w:rPr>
                <w:i/>
                <w:iCs/>
                <w:kern w:val="2"/>
                <w:szCs w:val="22"/>
              </w:rPr>
              <w:t xml:space="preserve"> N </w:t>
            </w:r>
            <w:r w:rsidRPr="004A2542">
              <w:rPr>
                <w:kern w:val="2"/>
                <w:szCs w:val="22"/>
              </w:rPr>
              <w:t>×5</w:t>
            </w:r>
          </w:p>
        </w:tc>
        <w:tc>
          <w:tcPr>
            <w:tcW w:w="1694" w:type="dxa"/>
            <w:vAlign w:val="center"/>
          </w:tcPr>
          <w:p w:rsidR="00361BFA" w:rsidRPr="00423162" w:rsidRDefault="005A20B9">
            <w:pPr>
              <w:pStyle w:val="Tabletext"/>
              <w:tabs>
                <w:tab w:val="left" w:pos="1985"/>
              </w:tabs>
              <w:jc w:val="center"/>
              <w:rPr>
                <w:kern w:val="2"/>
                <w:szCs w:val="22"/>
              </w:rPr>
            </w:pPr>
            <w:r w:rsidRPr="004A2542">
              <w:rPr>
                <w:kern w:val="2"/>
                <w:szCs w:val="22"/>
              </w:rPr>
              <w:t>5</w:t>
            </w:r>
          </w:p>
        </w:tc>
      </w:tr>
    </w:tbl>
    <w:p w:rsidR="00361BFA" w:rsidRDefault="00361BFA">
      <w:pPr>
        <w:pStyle w:val="Tablefin"/>
      </w:pPr>
    </w:p>
    <w:p w:rsidR="00361BFA" w:rsidRDefault="005A20B9" w:rsidP="00766B4A">
      <w:pPr>
        <w:ind w:firstLineChars="200" w:firstLine="480"/>
        <w:rPr>
          <w:lang w:eastAsia="zh-CN"/>
        </w:rPr>
      </w:pPr>
      <w:r>
        <w:rPr>
          <w:lang w:eastAsia="ja-JP"/>
        </w:rPr>
        <w:t>791-821/832-862 MHz</w:t>
      </w:r>
      <w:r>
        <w:rPr>
          <w:rFonts w:hint="eastAsia"/>
          <w:lang w:eastAsia="zh-CN"/>
        </w:rPr>
        <w:t>的频率范围已被卡塔尔确定用于</w:t>
      </w:r>
      <w:r>
        <w:rPr>
          <w:rFonts w:hint="eastAsia"/>
          <w:lang w:eastAsia="zh-CN"/>
        </w:rPr>
        <w:t>PPDR</w:t>
      </w:r>
      <w:r>
        <w:rPr>
          <w:rFonts w:hint="eastAsia"/>
          <w:lang w:eastAsia="zh-CN"/>
        </w:rPr>
        <w:t>操作。卡塔尔已将本频率范围中的一部分用于</w:t>
      </w:r>
      <w:r>
        <w:rPr>
          <w:rFonts w:hint="eastAsia"/>
          <w:lang w:eastAsia="zh-CN"/>
        </w:rPr>
        <w:t>PPDR</w:t>
      </w:r>
      <w:r>
        <w:rPr>
          <w:rFonts w:hint="eastAsia"/>
          <w:lang w:eastAsia="zh-CN"/>
        </w:rPr>
        <w:t>操作。</w:t>
      </w:r>
    </w:p>
    <w:p w:rsidR="00361BFA" w:rsidRPr="00375C92" w:rsidRDefault="005A20B9">
      <w:pPr>
        <w:pStyle w:val="Heading3"/>
        <w:rPr>
          <w:rFonts w:eastAsiaTheme="majorEastAsia"/>
          <w:lang w:eastAsia="zh-CN"/>
        </w:rPr>
      </w:pPr>
      <w:r>
        <w:rPr>
          <w:lang w:eastAsia="ko-KR"/>
        </w:rPr>
        <w:t>1-1.4</w:t>
      </w:r>
      <w:r>
        <w:rPr>
          <w:lang w:eastAsia="ko-KR"/>
        </w:rPr>
        <w:tab/>
      </w:r>
      <w:r w:rsidRPr="00375C92">
        <w:rPr>
          <w:rFonts w:eastAsiaTheme="majorEastAsia" w:hAnsiTheme="majorEastAsia"/>
          <w:kern w:val="2"/>
          <w:szCs w:val="22"/>
          <w:lang w:eastAsia="zh-CN"/>
        </w:rPr>
        <w:t>按照宽带</w:t>
      </w:r>
      <w:r w:rsidRPr="00375C92">
        <w:rPr>
          <w:rFonts w:eastAsiaTheme="majorEastAsia"/>
          <w:kern w:val="2"/>
          <w:szCs w:val="22"/>
          <w:lang w:eastAsia="zh-CN"/>
        </w:rPr>
        <w:t>PPDR</w:t>
      </w:r>
      <w:r w:rsidRPr="00375C92">
        <w:rPr>
          <w:rFonts w:eastAsiaTheme="majorEastAsia" w:hAnsiTheme="majorEastAsia"/>
          <w:kern w:val="2"/>
          <w:szCs w:val="22"/>
          <w:lang w:eastAsia="zh-CN"/>
        </w:rPr>
        <w:t>的</w:t>
      </w:r>
      <w:r w:rsidRPr="00375C92">
        <w:rPr>
          <w:rFonts w:eastAsiaTheme="majorEastAsia"/>
          <w:kern w:val="2"/>
          <w:szCs w:val="22"/>
          <w:lang w:eastAsia="zh-CN"/>
        </w:rPr>
        <w:t>ATU</w:t>
      </w:r>
      <w:r w:rsidRPr="00375C92">
        <w:rPr>
          <w:rFonts w:eastAsiaTheme="majorEastAsia" w:hAnsiTheme="majorEastAsia"/>
          <w:kern w:val="2"/>
          <w:szCs w:val="22"/>
          <w:lang w:eastAsia="zh-CN"/>
        </w:rPr>
        <w:t>协调措施，在</w:t>
      </w:r>
      <w:r w:rsidRPr="00375C92">
        <w:rPr>
          <w:rFonts w:eastAsiaTheme="majorEastAsia"/>
          <w:kern w:val="2"/>
          <w:szCs w:val="22"/>
          <w:lang w:eastAsia="zh-CN"/>
        </w:rPr>
        <w:t>694</w:t>
      </w:r>
      <w:r w:rsidRPr="00375C92">
        <w:rPr>
          <w:rFonts w:eastAsiaTheme="majorEastAsia" w:hAnsiTheme="majorEastAsia"/>
          <w:kern w:val="2"/>
          <w:szCs w:val="22"/>
          <w:lang w:eastAsia="zh-CN"/>
        </w:rPr>
        <w:t>至</w:t>
      </w:r>
      <w:r w:rsidRPr="00375C92">
        <w:rPr>
          <w:rFonts w:eastAsiaTheme="majorEastAsia"/>
          <w:kern w:val="2"/>
          <w:szCs w:val="22"/>
          <w:lang w:eastAsia="zh-CN"/>
        </w:rPr>
        <w:t>894 MHz</w:t>
      </w:r>
      <w:r w:rsidRPr="00375C92">
        <w:rPr>
          <w:rFonts w:eastAsiaTheme="majorEastAsia" w:hAnsiTheme="majorEastAsia"/>
          <w:kern w:val="2"/>
          <w:szCs w:val="22"/>
          <w:lang w:eastAsia="zh-CN"/>
        </w:rPr>
        <w:t>频率范围内的协调频率安排</w:t>
      </w:r>
    </w:p>
    <w:p w:rsidR="00361BFA" w:rsidRPr="00375C92" w:rsidRDefault="00361BFA">
      <w:pPr>
        <w:tabs>
          <w:tab w:val="clear" w:pos="794"/>
          <w:tab w:val="clear" w:pos="1191"/>
          <w:tab w:val="clear" w:pos="1588"/>
          <w:tab w:val="clear" w:pos="1985"/>
          <w:tab w:val="left" w:pos="1134"/>
          <w:tab w:val="left" w:pos="1871"/>
          <w:tab w:val="left" w:pos="2268"/>
        </w:tabs>
        <w:jc w:val="left"/>
        <w:rPr>
          <w:rFonts w:eastAsiaTheme="majorEastAsia"/>
          <w:sz w:val="16"/>
          <w:szCs w:val="16"/>
          <w:lang w:eastAsia="zh-CN"/>
        </w:rPr>
      </w:pPr>
    </w:p>
    <w:p w:rsidR="00361BFA" w:rsidRPr="00375C92" w:rsidRDefault="005A20B9">
      <w:pPr>
        <w:pStyle w:val="Tabletitle"/>
        <w:rPr>
          <w:rFonts w:eastAsiaTheme="majorEastAsia"/>
          <w:lang w:eastAsia="zh-CN"/>
        </w:rPr>
      </w:pPr>
      <w:r w:rsidRPr="00375C92">
        <w:rPr>
          <w:rFonts w:eastAsiaTheme="majorEastAsia" w:hAnsiTheme="majorEastAsia"/>
          <w:kern w:val="2"/>
          <w:szCs w:val="22"/>
          <w:lang w:eastAsia="zh-CN"/>
        </w:rPr>
        <w:t>在</w:t>
      </w:r>
      <w:r w:rsidRPr="00375C92">
        <w:rPr>
          <w:rFonts w:eastAsiaTheme="majorEastAsia"/>
          <w:kern w:val="2"/>
          <w:szCs w:val="22"/>
          <w:lang w:eastAsia="zh-CN"/>
        </w:rPr>
        <w:t>694</w:t>
      </w:r>
      <w:r w:rsidRPr="00375C92">
        <w:rPr>
          <w:rFonts w:eastAsiaTheme="majorEastAsia" w:hAnsiTheme="majorEastAsia"/>
          <w:kern w:val="2"/>
          <w:szCs w:val="22"/>
          <w:lang w:eastAsia="zh-CN"/>
        </w:rPr>
        <w:t>至</w:t>
      </w:r>
      <w:r w:rsidRPr="00375C92">
        <w:rPr>
          <w:rFonts w:eastAsiaTheme="majorEastAsia"/>
          <w:kern w:val="2"/>
          <w:szCs w:val="22"/>
          <w:lang w:eastAsia="zh-CN"/>
        </w:rPr>
        <w:t>894 MHz</w:t>
      </w:r>
      <w:r w:rsidRPr="00375C92">
        <w:rPr>
          <w:rFonts w:eastAsiaTheme="majorEastAsia" w:hAnsiTheme="majorEastAsia"/>
          <w:kern w:val="2"/>
          <w:szCs w:val="22"/>
          <w:lang w:eastAsia="zh-CN"/>
        </w:rPr>
        <w:t>频率范围内的</w:t>
      </w:r>
      <w:r w:rsidRPr="00375C92">
        <w:rPr>
          <w:rFonts w:eastAsiaTheme="majorEastAsia"/>
          <w:kern w:val="2"/>
          <w:szCs w:val="22"/>
          <w:lang w:eastAsia="zh-CN"/>
        </w:rPr>
        <w:t>PPDR</w:t>
      </w:r>
      <w:r w:rsidRPr="00375C92">
        <w:rPr>
          <w:rFonts w:eastAsiaTheme="majorEastAsia" w:hAnsiTheme="majorEastAsia"/>
          <w:kern w:val="2"/>
          <w:szCs w:val="22"/>
          <w:lang w:eastAsia="zh-CN"/>
        </w:rPr>
        <w:t>宽带频率安排</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1385"/>
        <w:gridCol w:w="1208"/>
        <w:gridCol w:w="1246"/>
        <w:gridCol w:w="1160"/>
        <w:gridCol w:w="3478"/>
      </w:tblGrid>
      <w:tr w:rsidR="00361BFA" w:rsidRPr="00AD03CB" w:rsidTr="00E2287B">
        <w:trPr>
          <w:jc w:val="center"/>
        </w:trPr>
        <w:tc>
          <w:tcPr>
            <w:tcW w:w="1162" w:type="dxa"/>
            <w:vMerge w:val="restart"/>
            <w:vAlign w:val="center"/>
          </w:tcPr>
          <w:p w:rsidR="00361BFA" w:rsidRPr="00E2287B" w:rsidRDefault="005A20B9">
            <w:pPr>
              <w:pStyle w:val="Tablehead"/>
              <w:tabs>
                <w:tab w:val="left" w:pos="794"/>
                <w:tab w:val="left" w:pos="1191"/>
                <w:tab w:val="left" w:pos="1588"/>
                <w:tab w:val="left" w:pos="1985"/>
              </w:tabs>
              <w:rPr>
                <w:rFonts w:eastAsiaTheme="majorEastAsia"/>
                <w:kern w:val="2"/>
                <w:szCs w:val="22"/>
              </w:rPr>
            </w:pPr>
            <w:r w:rsidRPr="00E2287B">
              <w:rPr>
                <w:rFonts w:eastAsiaTheme="majorEastAsia" w:hAnsiTheme="majorEastAsia"/>
                <w:kern w:val="2"/>
                <w:szCs w:val="22"/>
                <w:lang w:eastAsia="zh-CN"/>
              </w:rPr>
              <w:t>频率安排</w:t>
            </w:r>
          </w:p>
        </w:tc>
        <w:tc>
          <w:tcPr>
            <w:tcW w:w="4999" w:type="dxa"/>
            <w:gridSpan w:val="4"/>
            <w:vAlign w:val="center"/>
          </w:tcPr>
          <w:p w:rsidR="00361BFA" w:rsidRPr="00E2287B" w:rsidRDefault="005A20B9">
            <w:pPr>
              <w:pStyle w:val="Tablehead"/>
              <w:tabs>
                <w:tab w:val="left" w:pos="794"/>
                <w:tab w:val="left" w:pos="1191"/>
                <w:tab w:val="left" w:pos="1588"/>
                <w:tab w:val="left" w:pos="1985"/>
              </w:tabs>
              <w:rPr>
                <w:rFonts w:eastAsiaTheme="majorEastAsia"/>
                <w:kern w:val="2"/>
                <w:szCs w:val="22"/>
              </w:rPr>
            </w:pPr>
            <w:r w:rsidRPr="00E2287B">
              <w:rPr>
                <w:rFonts w:eastAsiaTheme="majorEastAsia" w:hAnsiTheme="majorEastAsia"/>
                <w:kern w:val="2"/>
                <w:szCs w:val="22"/>
              </w:rPr>
              <w:t>配对安排</w:t>
            </w:r>
          </w:p>
        </w:tc>
        <w:tc>
          <w:tcPr>
            <w:tcW w:w="3478" w:type="dxa"/>
            <w:vMerge w:val="restart"/>
            <w:vAlign w:val="center"/>
          </w:tcPr>
          <w:p w:rsidR="00361BFA" w:rsidRPr="00E2287B" w:rsidRDefault="004E6A9C">
            <w:pPr>
              <w:pStyle w:val="Tablehead"/>
              <w:tabs>
                <w:tab w:val="left" w:pos="1985"/>
              </w:tabs>
              <w:rPr>
                <w:rFonts w:eastAsiaTheme="majorEastAsia"/>
                <w:kern w:val="2"/>
                <w:szCs w:val="22"/>
                <w:lang w:eastAsia="zh-CN"/>
              </w:rPr>
            </w:pPr>
            <w:r>
              <w:rPr>
                <w:rFonts w:eastAsiaTheme="majorEastAsia" w:hAnsiTheme="majorEastAsia"/>
                <w:kern w:val="2"/>
                <w:szCs w:val="22"/>
                <w:lang w:eastAsia="zh-CN"/>
              </w:rPr>
              <w:t>注</w:t>
            </w:r>
          </w:p>
        </w:tc>
      </w:tr>
      <w:tr w:rsidR="00361BFA" w:rsidRPr="00AD03CB" w:rsidTr="00490085">
        <w:trPr>
          <w:jc w:val="center"/>
        </w:trPr>
        <w:tc>
          <w:tcPr>
            <w:tcW w:w="1162" w:type="dxa"/>
            <w:vMerge/>
            <w:vAlign w:val="center"/>
          </w:tcPr>
          <w:p w:rsidR="00361BFA" w:rsidRPr="00E2287B" w:rsidRDefault="00361BFA">
            <w:pPr>
              <w:pStyle w:val="Tablehead"/>
              <w:tabs>
                <w:tab w:val="left" w:pos="794"/>
                <w:tab w:val="left" w:pos="1191"/>
                <w:tab w:val="left" w:pos="1588"/>
                <w:tab w:val="left" w:pos="1985"/>
              </w:tabs>
              <w:rPr>
                <w:rFonts w:eastAsiaTheme="majorEastAsia"/>
                <w:kern w:val="2"/>
                <w:szCs w:val="22"/>
              </w:rPr>
            </w:pPr>
          </w:p>
        </w:tc>
        <w:tc>
          <w:tcPr>
            <w:tcW w:w="1385" w:type="dxa"/>
            <w:vAlign w:val="center"/>
          </w:tcPr>
          <w:p w:rsidR="00361BFA" w:rsidRPr="00E2287B" w:rsidRDefault="005A20B9">
            <w:pPr>
              <w:pStyle w:val="Tablehead"/>
              <w:tabs>
                <w:tab w:val="left" w:pos="794"/>
                <w:tab w:val="left" w:pos="1191"/>
                <w:tab w:val="left" w:pos="1588"/>
                <w:tab w:val="left" w:pos="1985"/>
              </w:tabs>
              <w:rPr>
                <w:rFonts w:eastAsiaTheme="majorEastAsia"/>
                <w:kern w:val="2"/>
                <w:szCs w:val="22"/>
              </w:rPr>
            </w:pPr>
            <w:r w:rsidRPr="00E2287B">
              <w:rPr>
                <w:rFonts w:eastAsiaTheme="majorEastAsia" w:hAnsiTheme="majorEastAsia"/>
                <w:kern w:val="2"/>
                <w:szCs w:val="22"/>
                <w:lang w:eastAsia="zh-CN"/>
              </w:rPr>
              <w:t>移动电台</w:t>
            </w:r>
            <w:r w:rsidRPr="00E2287B">
              <w:rPr>
                <w:rFonts w:eastAsiaTheme="majorEastAsia"/>
                <w:kern w:val="2"/>
                <w:szCs w:val="22"/>
              </w:rPr>
              <w:t xml:space="preserve"> TX</w:t>
            </w:r>
            <w:r w:rsidR="00490085">
              <w:rPr>
                <w:rFonts w:eastAsiaTheme="majorEastAsia" w:hint="eastAsia"/>
                <w:kern w:val="2"/>
                <w:sz w:val="20"/>
                <w:szCs w:val="22"/>
                <w:lang w:eastAsia="zh-CN"/>
              </w:rPr>
              <w:t>（</w:t>
            </w:r>
            <w:r w:rsidR="00490085" w:rsidRPr="00760433">
              <w:rPr>
                <w:rFonts w:eastAsiaTheme="majorEastAsia"/>
                <w:kern w:val="2"/>
                <w:sz w:val="20"/>
                <w:szCs w:val="22"/>
              </w:rPr>
              <w:t>MHz</w:t>
            </w:r>
            <w:r w:rsidR="00490085">
              <w:rPr>
                <w:rFonts w:eastAsiaTheme="majorEastAsia" w:hint="eastAsia"/>
                <w:kern w:val="2"/>
                <w:sz w:val="20"/>
                <w:szCs w:val="22"/>
                <w:lang w:eastAsia="zh-CN"/>
              </w:rPr>
              <w:t>）</w:t>
            </w:r>
          </w:p>
        </w:tc>
        <w:tc>
          <w:tcPr>
            <w:tcW w:w="1208" w:type="dxa"/>
            <w:vAlign w:val="center"/>
          </w:tcPr>
          <w:p w:rsidR="00361BFA" w:rsidRPr="00E2287B" w:rsidRDefault="005A20B9">
            <w:pPr>
              <w:pStyle w:val="Tablehead"/>
              <w:tabs>
                <w:tab w:val="left" w:pos="794"/>
                <w:tab w:val="left" w:pos="1191"/>
                <w:tab w:val="left" w:pos="1588"/>
                <w:tab w:val="left" w:pos="1985"/>
              </w:tabs>
              <w:rPr>
                <w:rFonts w:eastAsiaTheme="majorEastAsia"/>
                <w:kern w:val="2"/>
                <w:szCs w:val="22"/>
              </w:rPr>
            </w:pPr>
            <w:r w:rsidRPr="00E2287B">
              <w:rPr>
                <w:rFonts w:eastAsiaTheme="majorEastAsia" w:hAnsiTheme="majorEastAsia"/>
                <w:kern w:val="2"/>
                <w:szCs w:val="22"/>
                <w:lang w:eastAsia="zh-CN"/>
              </w:rPr>
              <w:t>中心差距</w:t>
            </w:r>
            <w:r w:rsidRPr="00E2287B">
              <w:rPr>
                <w:rFonts w:eastAsiaTheme="majorEastAsia"/>
                <w:kern w:val="2"/>
                <w:szCs w:val="22"/>
              </w:rPr>
              <w:t xml:space="preserve"> </w:t>
            </w:r>
            <w:r w:rsidR="00490085">
              <w:rPr>
                <w:rFonts w:eastAsiaTheme="majorEastAsia" w:hint="eastAsia"/>
                <w:kern w:val="2"/>
                <w:sz w:val="20"/>
                <w:szCs w:val="22"/>
                <w:lang w:eastAsia="zh-CN"/>
              </w:rPr>
              <w:t>（</w:t>
            </w:r>
            <w:r w:rsidR="00490085" w:rsidRPr="00760433">
              <w:rPr>
                <w:rFonts w:eastAsiaTheme="majorEastAsia"/>
                <w:kern w:val="2"/>
                <w:sz w:val="20"/>
                <w:szCs w:val="22"/>
              </w:rPr>
              <w:t>MHz</w:t>
            </w:r>
            <w:r w:rsidR="00490085">
              <w:rPr>
                <w:rFonts w:eastAsiaTheme="majorEastAsia" w:hint="eastAsia"/>
                <w:kern w:val="2"/>
                <w:sz w:val="20"/>
                <w:szCs w:val="22"/>
                <w:lang w:eastAsia="zh-CN"/>
              </w:rPr>
              <w:t>）</w:t>
            </w:r>
          </w:p>
        </w:tc>
        <w:tc>
          <w:tcPr>
            <w:tcW w:w="1246" w:type="dxa"/>
            <w:vAlign w:val="center"/>
          </w:tcPr>
          <w:p w:rsidR="00361BFA" w:rsidRPr="00E2287B" w:rsidRDefault="005A20B9">
            <w:pPr>
              <w:pStyle w:val="Tablehead"/>
              <w:tabs>
                <w:tab w:val="left" w:pos="794"/>
                <w:tab w:val="left" w:pos="1191"/>
                <w:tab w:val="left" w:pos="1588"/>
                <w:tab w:val="left" w:pos="1985"/>
              </w:tabs>
              <w:rPr>
                <w:rFonts w:eastAsiaTheme="majorEastAsia"/>
                <w:kern w:val="2"/>
                <w:szCs w:val="22"/>
              </w:rPr>
            </w:pPr>
            <w:r w:rsidRPr="00E2287B">
              <w:rPr>
                <w:rFonts w:eastAsiaTheme="majorEastAsia" w:hAnsiTheme="majorEastAsia"/>
                <w:kern w:val="2"/>
                <w:szCs w:val="22"/>
                <w:lang w:eastAsia="zh-CN"/>
              </w:rPr>
              <w:t>基站</w:t>
            </w:r>
            <w:r w:rsidRPr="00E2287B">
              <w:rPr>
                <w:rFonts w:eastAsiaTheme="majorEastAsia"/>
                <w:kern w:val="2"/>
                <w:szCs w:val="22"/>
              </w:rPr>
              <w:t xml:space="preserve"> TX </w:t>
            </w:r>
            <w:r w:rsidRPr="00E2287B">
              <w:rPr>
                <w:rFonts w:eastAsiaTheme="majorEastAsia"/>
                <w:kern w:val="2"/>
                <w:szCs w:val="22"/>
              </w:rPr>
              <w:br/>
            </w:r>
            <w:r w:rsidR="00490085">
              <w:rPr>
                <w:rFonts w:eastAsiaTheme="majorEastAsia" w:hint="eastAsia"/>
                <w:kern w:val="2"/>
                <w:sz w:val="20"/>
                <w:szCs w:val="22"/>
                <w:lang w:eastAsia="zh-CN"/>
              </w:rPr>
              <w:t>（</w:t>
            </w:r>
            <w:r w:rsidR="00490085" w:rsidRPr="00760433">
              <w:rPr>
                <w:rFonts w:eastAsiaTheme="majorEastAsia"/>
                <w:kern w:val="2"/>
                <w:sz w:val="20"/>
                <w:szCs w:val="22"/>
              </w:rPr>
              <w:t>MHz</w:t>
            </w:r>
            <w:r w:rsidR="00490085">
              <w:rPr>
                <w:rFonts w:eastAsiaTheme="majorEastAsia" w:hint="eastAsia"/>
                <w:kern w:val="2"/>
                <w:sz w:val="20"/>
                <w:szCs w:val="22"/>
                <w:lang w:eastAsia="zh-CN"/>
              </w:rPr>
              <w:t>）</w:t>
            </w:r>
          </w:p>
        </w:tc>
        <w:tc>
          <w:tcPr>
            <w:tcW w:w="1160" w:type="dxa"/>
            <w:vAlign w:val="center"/>
          </w:tcPr>
          <w:p w:rsidR="00361BFA" w:rsidRPr="00E2287B" w:rsidRDefault="005A20B9">
            <w:pPr>
              <w:pStyle w:val="Tablehead"/>
              <w:tabs>
                <w:tab w:val="left" w:pos="794"/>
                <w:tab w:val="left" w:pos="1191"/>
                <w:tab w:val="left" w:pos="1588"/>
                <w:tab w:val="left" w:pos="1985"/>
              </w:tabs>
              <w:rPr>
                <w:rFonts w:eastAsiaTheme="majorEastAsia"/>
                <w:kern w:val="2"/>
                <w:szCs w:val="22"/>
              </w:rPr>
            </w:pPr>
            <w:r w:rsidRPr="00E2287B">
              <w:rPr>
                <w:rFonts w:eastAsiaTheme="majorEastAsia" w:hAnsiTheme="majorEastAsia"/>
                <w:kern w:val="2"/>
                <w:szCs w:val="22"/>
              </w:rPr>
              <w:t>双工间隔</w:t>
            </w:r>
            <w:r w:rsidR="00490085">
              <w:rPr>
                <w:rFonts w:eastAsiaTheme="majorEastAsia" w:hint="eastAsia"/>
                <w:kern w:val="2"/>
                <w:sz w:val="20"/>
                <w:szCs w:val="22"/>
                <w:lang w:eastAsia="zh-CN"/>
              </w:rPr>
              <w:t>（</w:t>
            </w:r>
            <w:r w:rsidR="00490085" w:rsidRPr="00760433">
              <w:rPr>
                <w:rFonts w:eastAsiaTheme="majorEastAsia"/>
                <w:kern w:val="2"/>
                <w:sz w:val="20"/>
                <w:szCs w:val="22"/>
              </w:rPr>
              <w:t>MHz</w:t>
            </w:r>
            <w:r w:rsidR="00490085">
              <w:rPr>
                <w:rFonts w:eastAsiaTheme="majorEastAsia" w:hint="eastAsia"/>
                <w:kern w:val="2"/>
                <w:sz w:val="20"/>
                <w:szCs w:val="22"/>
                <w:lang w:eastAsia="zh-CN"/>
              </w:rPr>
              <w:t>）</w:t>
            </w:r>
          </w:p>
        </w:tc>
        <w:tc>
          <w:tcPr>
            <w:tcW w:w="3478" w:type="dxa"/>
            <w:vMerge/>
            <w:vAlign w:val="center"/>
          </w:tcPr>
          <w:p w:rsidR="00361BFA" w:rsidRPr="00375C92" w:rsidRDefault="00361BFA">
            <w:pPr>
              <w:pStyle w:val="Tablehead"/>
              <w:tabs>
                <w:tab w:val="left" w:pos="1985"/>
              </w:tabs>
              <w:rPr>
                <w:rFonts w:eastAsiaTheme="majorEastAsia"/>
                <w:kern w:val="2"/>
                <w:sz w:val="21"/>
                <w:szCs w:val="22"/>
              </w:rPr>
            </w:pPr>
          </w:p>
        </w:tc>
      </w:tr>
      <w:tr w:rsidR="00361BFA" w:rsidRPr="00AD03CB" w:rsidTr="00490085">
        <w:trPr>
          <w:jc w:val="center"/>
        </w:trPr>
        <w:tc>
          <w:tcPr>
            <w:tcW w:w="1162" w:type="dxa"/>
            <w:vAlign w:val="center"/>
          </w:tcPr>
          <w:p w:rsidR="00361BFA" w:rsidRPr="00423162" w:rsidRDefault="005A20B9">
            <w:pPr>
              <w:pStyle w:val="Tabletext"/>
              <w:tabs>
                <w:tab w:val="left" w:pos="1985"/>
              </w:tabs>
              <w:jc w:val="center"/>
              <w:rPr>
                <w:kern w:val="2"/>
                <w:szCs w:val="22"/>
              </w:rPr>
            </w:pPr>
            <w:r w:rsidRPr="004A2542">
              <w:rPr>
                <w:kern w:val="2"/>
                <w:szCs w:val="22"/>
              </w:rPr>
              <w:t>a)</w:t>
            </w:r>
          </w:p>
        </w:tc>
        <w:tc>
          <w:tcPr>
            <w:tcW w:w="1385" w:type="dxa"/>
            <w:vAlign w:val="center"/>
          </w:tcPr>
          <w:p w:rsidR="00361BFA" w:rsidRPr="00423162" w:rsidRDefault="005A20B9">
            <w:pPr>
              <w:pStyle w:val="Tabletext"/>
              <w:tabs>
                <w:tab w:val="left" w:pos="1985"/>
              </w:tabs>
              <w:jc w:val="center"/>
              <w:rPr>
                <w:kern w:val="2"/>
                <w:szCs w:val="22"/>
              </w:rPr>
            </w:pPr>
            <w:r w:rsidRPr="004A2542">
              <w:rPr>
                <w:kern w:val="2"/>
                <w:szCs w:val="22"/>
              </w:rPr>
              <w:t>698-703</w:t>
            </w:r>
          </w:p>
        </w:tc>
        <w:tc>
          <w:tcPr>
            <w:tcW w:w="1208" w:type="dxa"/>
            <w:vAlign w:val="center"/>
          </w:tcPr>
          <w:p w:rsidR="00361BFA" w:rsidRPr="00423162" w:rsidRDefault="005A20B9">
            <w:pPr>
              <w:pStyle w:val="Tabletext"/>
              <w:tabs>
                <w:tab w:val="left" w:pos="1985"/>
              </w:tabs>
              <w:jc w:val="center"/>
              <w:rPr>
                <w:kern w:val="2"/>
                <w:szCs w:val="22"/>
              </w:rPr>
            </w:pPr>
            <w:r w:rsidRPr="004A2542">
              <w:rPr>
                <w:kern w:val="2"/>
                <w:szCs w:val="22"/>
              </w:rPr>
              <w:t>50</w:t>
            </w:r>
          </w:p>
        </w:tc>
        <w:tc>
          <w:tcPr>
            <w:tcW w:w="1246" w:type="dxa"/>
            <w:vAlign w:val="center"/>
          </w:tcPr>
          <w:p w:rsidR="00361BFA" w:rsidRPr="00423162" w:rsidRDefault="005A20B9">
            <w:pPr>
              <w:pStyle w:val="Tabletext"/>
              <w:tabs>
                <w:tab w:val="left" w:pos="1985"/>
              </w:tabs>
              <w:jc w:val="center"/>
              <w:rPr>
                <w:kern w:val="2"/>
                <w:szCs w:val="22"/>
              </w:rPr>
            </w:pPr>
            <w:r w:rsidRPr="004A2542">
              <w:rPr>
                <w:kern w:val="2"/>
                <w:szCs w:val="22"/>
              </w:rPr>
              <w:t>753-758</w:t>
            </w:r>
          </w:p>
        </w:tc>
        <w:tc>
          <w:tcPr>
            <w:tcW w:w="1160" w:type="dxa"/>
            <w:vAlign w:val="center"/>
          </w:tcPr>
          <w:p w:rsidR="00361BFA" w:rsidRPr="00423162" w:rsidRDefault="005A20B9">
            <w:pPr>
              <w:pStyle w:val="Tabletext"/>
              <w:tabs>
                <w:tab w:val="left" w:pos="1985"/>
              </w:tabs>
              <w:jc w:val="center"/>
              <w:rPr>
                <w:kern w:val="2"/>
                <w:szCs w:val="22"/>
              </w:rPr>
            </w:pPr>
            <w:r w:rsidRPr="004A2542">
              <w:rPr>
                <w:kern w:val="2"/>
                <w:szCs w:val="22"/>
              </w:rPr>
              <w:t>55</w:t>
            </w:r>
          </w:p>
        </w:tc>
        <w:tc>
          <w:tcPr>
            <w:tcW w:w="3478" w:type="dxa"/>
            <w:vAlign w:val="center"/>
          </w:tcPr>
          <w:p w:rsidR="00361BFA" w:rsidRPr="00423162" w:rsidRDefault="005A20B9">
            <w:pPr>
              <w:pStyle w:val="Tabletext"/>
              <w:tabs>
                <w:tab w:val="left" w:pos="1985"/>
              </w:tabs>
              <w:jc w:val="center"/>
              <w:rPr>
                <w:kern w:val="2"/>
                <w:szCs w:val="22"/>
                <w:lang w:eastAsia="zh-CN"/>
              </w:rPr>
            </w:pPr>
            <w:r w:rsidRPr="004A2542">
              <w:rPr>
                <w:rFonts w:hAnsi="Calibri"/>
                <w:kern w:val="2"/>
                <w:szCs w:val="22"/>
                <w:lang w:eastAsia="zh-CN"/>
              </w:rPr>
              <w:t>核心频段宽带</w:t>
            </w:r>
            <w:r w:rsidRPr="004A2542">
              <w:rPr>
                <w:kern w:val="2"/>
                <w:szCs w:val="22"/>
                <w:lang w:eastAsia="zh-CN"/>
              </w:rPr>
              <w:t>PPDR</w:t>
            </w:r>
          </w:p>
          <w:p w:rsidR="00361BFA" w:rsidRPr="00423162" w:rsidRDefault="005A20B9">
            <w:pPr>
              <w:pStyle w:val="Tabletext"/>
              <w:tabs>
                <w:tab w:val="left" w:pos="1985"/>
              </w:tabs>
              <w:jc w:val="center"/>
              <w:rPr>
                <w:kern w:val="2"/>
                <w:szCs w:val="22"/>
                <w:lang w:eastAsia="zh-CN"/>
              </w:rPr>
            </w:pPr>
            <w:r w:rsidRPr="004A2542">
              <w:rPr>
                <w:rFonts w:hAnsi="Calibri"/>
                <w:kern w:val="2"/>
                <w:szCs w:val="22"/>
                <w:lang w:eastAsia="zh-CN"/>
              </w:rPr>
              <w:t>基于宽带</w:t>
            </w:r>
            <w:r w:rsidRPr="004A2542">
              <w:rPr>
                <w:kern w:val="2"/>
                <w:szCs w:val="22"/>
                <w:lang w:eastAsia="zh-CN"/>
              </w:rPr>
              <w:t>PPDR3GPP LTE68</w:t>
            </w:r>
            <w:r w:rsidRPr="004A2542">
              <w:rPr>
                <w:rFonts w:hAnsi="Calibri"/>
                <w:kern w:val="2"/>
                <w:szCs w:val="22"/>
                <w:lang w:eastAsia="zh-CN"/>
              </w:rPr>
              <w:t>频段</w:t>
            </w:r>
          </w:p>
        </w:tc>
      </w:tr>
      <w:tr w:rsidR="00361BFA" w:rsidRPr="00AD03CB" w:rsidTr="00490085">
        <w:trPr>
          <w:jc w:val="center"/>
        </w:trPr>
        <w:tc>
          <w:tcPr>
            <w:tcW w:w="1162" w:type="dxa"/>
            <w:vAlign w:val="center"/>
          </w:tcPr>
          <w:p w:rsidR="00361BFA" w:rsidRPr="00423162" w:rsidRDefault="005A20B9">
            <w:pPr>
              <w:pStyle w:val="Tabletext"/>
              <w:tabs>
                <w:tab w:val="left" w:pos="1985"/>
              </w:tabs>
              <w:jc w:val="center"/>
              <w:rPr>
                <w:kern w:val="2"/>
                <w:szCs w:val="22"/>
              </w:rPr>
            </w:pPr>
            <w:r w:rsidRPr="004A2542">
              <w:rPr>
                <w:kern w:val="2"/>
                <w:szCs w:val="22"/>
              </w:rPr>
              <w:t>b)</w:t>
            </w:r>
          </w:p>
        </w:tc>
        <w:tc>
          <w:tcPr>
            <w:tcW w:w="1385" w:type="dxa"/>
            <w:vAlign w:val="center"/>
          </w:tcPr>
          <w:p w:rsidR="00361BFA" w:rsidRPr="00423162" w:rsidRDefault="005A20B9">
            <w:pPr>
              <w:pStyle w:val="Tabletext"/>
              <w:tabs>
                <w:tab w:val="left" w:pos="1985"/>
              </w:tabs>
              <w:jc w:val="center"/>
              <w:rPr>
                <w:kern w:val="2"/>
                <w:szCs w:val="22"/>
              </w:rPr>
            </w:pPr>
            <w:r w:rsidRPr="004A2542">
              <w:rPr>
                <w:kern w:val="2"/>
                <w:szCs w:val="22"/>
              </w:rPr>
              <w:t>703-733</w:t>
            </w:r>
          </w:p>
        </w:tc>
        <w:tc>
          <w:tcPr>
            <w:tcW w:w="1208" w:type="dxa"/>
            <w:vAlign w:val="center"/>
          </w:tcPr>
          <w:p w:rsidR="00361BFA" w:rsidRPr="00423162" w:rsidRDefault="005A20B9">
            <w:pPr>
              <w:pStyle w:val="Tabletext"/>
              <w:tabs>
                <w:tab w:val="left" w:pos="1985"/>
              </w:tabs>
              <w:jc w:val="center"/>
              <w:rPr>
                <w:kern w:val="2"/>
                <w:szCs w:val="22"/>
              </w:rPr>
            </w:pPr>
            <w:r w:rsidRPr="004A2542">
              <w:rPr>
                <w:kern w:val="2"/>
                <w:szCs w:val="22"/>
              </w:rPr>
              <w:t>25</w:t>
            </w:r>
          </w:p>
        </w:tc>
        <w:tc>
          <w:tcPr>
            <w:tcW w:w="1246" w:type="dxa"/>
            <w:vAlign w:val="center"/>
          </w:tcPr>
          <w:p w:rsidR="00361BFA" w:rsidRPr="00423162" w:rsidRDefault="005A20B9">
            <w:pPr>
              <w:pStyle w:val="Tabletext"/>
              <w:tabs>
                <w:tab w:val="left" w:pos="1985"/>
              </w:tabs>
              <w:jc w:val="center"/>
              <w:rPr>
                <w:kern w:val="2"/>
                <w:szCs w:val="22"/>
              </w:rPr>
            </w:pPr>
            <w:r w:rsidRPr="004A2542">
              <w:rPr>
                <w:kern w:val="2"/>
                <w:szCs w:val="22"/>
              </w:rPr>
              <w:t>758-763</w:t>
            </w:r>
          </w:p>
        </w:tc>
        <w:tc>
          <w:tcPr>
            <w:tcW w:w="1160" w:type="dxa"/>
            <w:vAlign w:val="center"/>
          </w:tcPr>
          <w:p w:rsidR="00361BFA" w:rsidRPr="00423162" w:rsidRDefault="005A20B9">
            <w:pPr>
              <w:pStyle w:val="Tabletext"/>
              <w:tabs>
                <w:tab w:val="left" w:pos="1985"/>
              </w:tabs>
              <w:jc w:val="center"/>
              <w:rPr>
                <w:kern w:val="2"/>
                <w:szCs w:val="22"/>
              </w:rPr>
            </w:pPr>
            <w:r w:rsidRPr="004A2542">
              <w:rPr>
                <w:kern w:val="2"/>
                <w:szCs w:val="22"/>
              </w:rPr>
              <w:t>55</w:t>
            </w:r>
          </w:p>
        </w:tc>
        <w:tc>
          <w:tcPr>
            <w:tcW w:w="3478" w:type="dxa"/>
            <w:vAlign w:val="center"/>
          </w:tcPr>
          <w:p w:rsidR="00361BFA" w:rsidRPr="00423162" w:rsidRDefault="005A20B9">
            <w:pPr>
              <w:pStyle w:val="Tabletext"/>
              <w:tabs>
                <w:tab w:val="left" w:pos="1985"/>
              </w:tabs>
              <w:jc w:val="center"/>
              <w:rPr>
                <w:kern w:val="2"/>
                <w:szCs w:val="22"/>
                <w:lang w:eastAsia="zh-CN"/>
              </w:rPr>
            </w:pPr>
            <w:r w:rsidRPr="004A2542">
              <w:rPr>
                <w:rFonts w:hAnsi="Calibri"/>
                <w:kern w:val="2"/>
                <w:szCs w:val="22"/>
                <w:lang w:eastAsia="zh-CN"/>
              </w:rPr>
              <w:t>宽带</w:t>
            </w:r>
            <w:r w:rsidRPr="004A2542">
              <w:rPr>
                <w:kern w:val="2"/>
                <w:szCs w:val="22"/>
                <w:lang w:eastAsia="zh-CN"/>
              </w:rPr>
              <w:t>PPDR</w:t>
            </w:r>
            <w:r w:rsidRPr="004A2542">
              <w:rPr>
                <w:rFonts w:hAnsi="Calibri"/>
                <w:kern w:val="2"/>
                <w:szCs w:val="22"/>
                <w:lang w:eastAsia="zh-CN"/>
              </w:rPr>
              <w:t>，用于</w:t>
            </w:r>
            <w:r w:rsidRPr="004A2542">
              <w:rPr>
                <w:kern w:val="2"/>
                <w:szCs w:val="22"/>
                <w:lang w:eastAsia="zh-CN"/>
              </w:rPr>
              <w:t xml:space="preserve"> CBW = 10</w:t>
            </w:r>
            <w:r w:rsidR="00CD617C">
              <w:rPr>
                <w:kern w:val="2"/>
                <w:szCs w:val="22"/>
                <w:lang w:eastAsia="zh-CN"/>
              </w:rPr>
              <w:t>、</w:t>
            </w:r>
            <w:r w:rsidRPr="004A2542">
              <w:rPr>
                <w:kern w:val="2"/>
                <w:szCs w:val="22"/>
                <w:lang w:eastAsia="zh-CN"/>
              </w:rPr>
              <w:t>15 MHz</w:t>
            </w:r>
          </w:p>
          <w:p w:rsidR="00361BFA" w:rsidRPr="00423162" w:rsidRDefault="005A20B9">
            <w:pPr>
              <w:pStyle w:val="Tabletext"/>
              <w:tabs>
                <w:tab w:val="left" w:pos="1985"/>
              </w:tabs>
              <w:jc w:val="center"/>
              <w:rPr>
                <w:kern w:val="2"/>
                <w:szCs w:val="22"/>
              </w:rPr>
            </w:pPr>
            <w:r w:rsidRPr="004A2542">
              <w:rPr>
                <w:rFonts w:hAnsi="Calibri"/>
                <w:kern w:val="2"/>
                <w:szCs w:val="22"/>
                <w:lang w:eastAsia="zh-CN"/>
              </w:rPr>
              <w:t>假设</w:t>
            </w:r>
            <w:r w:rsidRPr="004A2542">
              <w:rPr>
                <w:kern w:val="2"/>
                <w:szCs w:val="22"/>
              </w:rPr>
              <w:t xml:space="preserve"> 3GPP LTE </w:t>
            </w:r>
            <w:r w:rsidRPr="004A2542">
              <w:rPr>
                <w:rFonts w:hAnsi="Calibri"/>
                <w:kern w:val="2"/>
                <w:szCs w:val="22"/>
                <w:lang w:eastAsia="zh-CN"/>
              </w:rPr>
              <w:t>频段</w:t>
            </w:r>
            <w:r w:rsidRPr="004A2542">
              <w:rPr>
                <w:kern w:val="2"/>
                <w:szCs w:val="22"/>
              </w:rPr>
              <w:t xml:space="preserve"> 68</w:t>
            </w:r>
            <w:r w:rsidR="00766B4A">
              <w:rPr>
                <w:rFonts w:hint="eastAsia"/>
                <w:kern w:val="2"/>
                <w:szCs w:val="22"/>
                <w:lang w:eastAsia="zh-CN"/>
              </w:rPr>
              <w:t>或</w:t>
            </w:r>
            <w:r w:rsidRPr="004A2542">
              <w:rPr>
                <w:rFonts w:hAnsi="Calibri"/>
                <w:kern w:val="2"/>
                <w:szCs w:val="22"/>
                <w:lang w:eastAsia="zh-CN"/>
              </w:rPr>
              <w:t>频段</w:t>
            </w:r>
            <w:r w:rsidRPr="004A2542">
              <w:rPr>
                <w:kern w:val="2"/>
                <w:szCs w:val="22"/>
              </w:rPr>
              <w:t xml:space="preserve"> 28A specs</w:t>
            </w:r>
            <w:r w:rsidRPr="004A2542">
              <w:rPr>
                <w:rFonts w:hAnsi="Calibri"/>
                <w:kern w:val="2"/>
                <w:szCs w:val="22"/>
                <w:lang w:eastAsia="zh-CN"/>
              </w:rPr>
              <w:t>，用于</w:t>
            </w:r>
            <w:r w:rsidRPr="004A2542">
              <w:rPr>
                <w:i/>
                <w:iCs/>
                <w:kern w:val="2"/>
                <w:szCs w:val="22"/>
              </w:rPr>
              <w:t>F</w:t>
            </w:r>
            <w:r w:rsidRPr="004A2542">
              <w:rPr>
                <w:i/>
                <w:iCs/>
                <w:kern w:val="2"/>
                <w:szCs w:val="22"/>
                <w:vertAlign w:val="subscript"/>
              </w:rPr>
              <w:t>c</w:t>
            </w:r>
            <w:r w:rsidRPr="004A2542">
              <w:rPr>
                <w:kern w:val="2"/>
                <w:szCs w:val="22"/>
              </w:rPr>
              <w:t>&lt; 723 MHz @ CBW 10 MHz</w:t>
            </w:r>
          </w:p>
          <w:p w:rsidR="00361BFA" w:rsidRPr="00423162" w:rsidRDefault="005A20B9">
            <w:pPr>
              <w:pStyle w:val="Tabletext"/>
              <w:tabs>
                <w:tab w:val="left" w:pos="1985"/>
              </w:tabs>
              <w:jc w:val="center"/>
              <w:rPr>
                <w:kern w:val="2"/>
                <w:szCs w:val="22"/>
              </w:rPr>
            </w:pPr>
            <w:r w:rsidRPr="004A2542">
              <w:rPr>
                <w:rFonts w:hAnsi="Calibri"/>
                <w:kern w:val="2"/>
                <w:szCs w:val="22"/>
                <w:lang w:eastAsia="zh-CN"/>
              </w:rPr>
              <w:t>频段</w:t>
            </w:r>
            <w:r w:rsidRPr="004A2542">
              <w:rPr>
                <w:kern w:val="2"/>
                <w:szCs w:val="22"/>
              </w:rPr>
              <w:t xml:space="preserve"> 28</w:t>
            </w:r>
            <w:r w:rsidRPr="004A2542">
              <w:rPr>
                <w:rFonts w:hAnsi="Calibri"/>
                <w:kern w:val="2"/>
                <w:szCs w:val="22"/>
                <w:lang w:eastAsia="zh-CN"/>
              </w:rPr>
              <w:t>，用于</w:t>
            </w:r>
            <w:r w:rsidRPr="004A2542">
              <w:rPr>
                <w:i/>
                <w:iCs/>
                <w:kern w:val="2"/>
                <w:szCs w:val="22"/>
              </w:rPr>
              <w:t>F</w:t>
            </w:r>
            <w:r w:rsidRPr="004A2542">
              <w:rPr>
                <w:i/>
                <w:iCs/>
                <w:kern w:val="2"/>
                <w:szCs w:val="22"/>
                <w:vertAlign w:val="subscript"/>
              </w:rPr>
              <w:t>c</w:t>
            </w:r>
            <w:r w:rsidRPr="004A2542">
              <w:rPr>
                <w:kern w:val="2"/>
                <w:szCs w:val="22"/>
              </w:rPr>
              <w:t>&gt; 723 MHz @ CBW &gt; 10 MHz</w:t>
            </w:r>
          </w:p>
        </w:tc>
      </w:tr>
      <w:tr w:rsidR="00361BFA" w:rsidRPr="00AD03CB" w:rsidTr="00490085">
        <w:trPr>
          <w:jc w:val="center"/>
        </w:trPr>
        <w:tc>
          <w:tcPr>
            <w:tcW w:w="1162" w:type="dxa"/>
            <w:vAlign w:val="center"/>
          </w:tcPr>
          <w:p w:rsidR="00361BFA" w:rsidRPr="00423162" w:rsidRDefault="005A20B9">
            <w:pPr>
              <w:pStyle w:val="Tabletext"/>
              <w:tabs>
                <w:tab w:val="left" w:pos="1985"/>
              </w:tabs>
              <w:jc w:val="center"/>
              <w:rPr>
                <w:kern w:val="2"/>
                <w:szCs w:val="22"/>
              </w:rPr>
            </w:pPr>
            <w:r w:rsidRPr="004A2542">
              <w:rPr>
                <w:kern w:val="2"/>
                <w:szCs w:val="22"/>
              </w:rPr>
              <w:t>c)</w:t>
            </w:r>
          </w:p>
        </w:tc>
        <w:tc>
          <w:tcPr>
            <w:tcW w:w="1385" w:type="dxa"/>
            <w:vAlign w:val="center"/>
          </w:tcPr>
          <w:p w:rsidR="00361BFA" w:rsidRPr="00423162" w:rsidRDefault="005A20B9">
            <w:pPr>
              <w:pStyle w:val="Tabletext"/>
              <w:tabs>
                <w:tab w:val="left" w:pos="1985"/>
              </w:tabs>
              <w:jc w:val="center"/>
              <w:rPr>
                <w:kern w:val="2"/>
                <w:szCs w:val="22"/>
              </w:rPr>
            </w:pPr>
            <w:r w:rsidRPr="004A2542">
              <w:rPr>
                <w:kern w:val="2"/>
                <w:szCs w:val="22"/>
              </w:rPr>
              <w:t>733-736</w:t>
            </w:r>
          </w:p>
        </w:tc>
        <w:tc>
          <w:tcPr>
            <w:tcW w:w="1208" w:type="dxa"/>
            <w:vAlign w:val="center"/>
          </w:tcPr>
          <w:p w:rsidR="00361BFA" w:rsidRPr="00423162" w:rsidRDefault="005A20B9">
            <w:pPr>
              <w:pStyle w:val="Tabletext"/>
              <w:tabs>
                <w:tab w:val="left" w:pos="1985"/>
              </w:tabs>
              <w:jc w:val="center"/>
              <w:rPr>
                <w:kern w:val="2"/>
                <w:szCs w:val="22"/>
              </w:rPr>
            </w:pPr>
            <w:r w:rsidRPr="004A2542">
              <w:rPr>
                <w:kern w:val="2"/>
                <w:szCs w:val="22"/>
              </w:rPr>
              <w:t>52</w:t>
            </w:r>
          </w:p>
        </w:tc>
        <w:tc>
          <w:tcPr>
            <w:tcW w:w="1246" w:type="dxa"/>
            <w:vAlign w:val="center"/>
          </w:tcPr>
          <w:p w:rsidR="00361BFA" w:rsidRPr="00423162" w:rsidRDefault="005A20B9">
            <w:pPr>
              <w:pStyle w:val="Tabletext"/>
              <w:tabs>
                <w:tab w:val="left" w:pos="1985"/>
              </w:tabs>
              <w:jc w:val="center"/>
              <w:rPr>
                <w:kern w:val="2"/>
                <w:szCs w:val="22"/>
              </w:rPr>
            </w:pPr>
            <w:r w:rsidRPr="004A2542">
              <w:rPr>
                <w:kern w:val="2"/>
                <w:szCs w:val="22"/>
              </w:rPr>
              <w:t>788-791</w:t>
            </w:r>
          </w:p>
        </w:tc>
        <w:tc>
          <w:tcPr>
            <w:tcW w:w="1160" w:type="dxa"/>
            <w:vAlign w:val="center"/>
          </w:tcPr>
          <w:p w:rsidR="00361BFA" w:rsidRPr="00423162" w:rsidRDefault="005A20B9">
            <w:pPr>
              <w:pStyle w:val="Tabletext"/>
              <w:tabs>
                <w:tab w:val="left" w:pos="1985"/>
              </w:tabs>
              <w:jc w:val="center"/>
              <w:rPr>
                <w:kern w:val="2"/>
                <w:szCs w:val="22"/>
              </w:rPr>
            </w:pPr>
            <w:r w:rsidRPr="004A2542">
              <w:rPr>
                <w:kern w:val="2"/>
                <w:szCs w:val="22"/>
              </w:rPr>
              <w:t>55</w:t>
            </w:r>
          </w:p>
        </w:tc>
        <w:tc>
          <w:tcPr>
            <w:tcW w:w="3478" w:type="dxa"/>
            <w:vAlign w:val="center"/>
          </w:tcPr>
          <w:p w:rsidR="00361BFA" w:rsidRPr="00423162" w:rsidRDefault="005A20B9" w:rsidP="00766B4A">
            <w:pPr>
              <w:pStyle w:val="Tabletext"/>
              <w:tabs>
                <w:tab w:val="left" w:pos="1985"/>
              </w:tabs>
              <w:jc w:val="center"/>
              <w:rPr>
                <w:kern w:val="2"/>
                <w:szCs w:val="22"/>
              </w:rPr>
            </w:pPr>
            <w:r w:rsidRPr="004A2542">
              <w:rPr>
                <w:rFonts w:hAnsi="Calibri"/>
                <w:kern w:val="2"/>
                <w:szCs w:val="22"/>
                <w:lang w:eastAsia="zh-CN"/>
              </w:rPr>
              <w:t>假设</w:t>
            </w:r>
            <w:r w:rsidRPr="004A2542">
              <w:rPr>
                <w:kern w:val="2"/>
                <w:szCs w:val="22"/>
              </w:rPr>
              <w:t xml:space="preserve"> 3GPP LTE </w:t>
            </w:r>
            <w:r w:rsidRPr="004A2542">
              <w:rPr>
                <w:rFonts w:hAnsi="Calibri"/>
                <w:kern w:val="2"/>
                <w:szCs w:val="22"/>
                <w:lang w:eastAsia="zh-CN"/>
              </w:rPr>
              <w:t>频段</w:t>
            </w:r>
            <w:r w:rsidRPr="004A2542">
              <w:rPr>
                <w:kern w:val="2"/>
                <w:szCs w:val="22"/>
              </w:rPr>
              <w:t xml:space="preserve"> 28B CBW</w:t>
            </w:r>
            <w:r w:rsidR="00766B4A">
              <w:rPr>
                <w:rFonts w:hint="eastAsia"/>
                <w:kern w:val="2"/>
                <w:szCs w:val="22"/>
                <w:lang w:eastAsia="zh-CN"/>
              </w:rPr>
              <w:t>：</w:t>
            </w:r>
            <w:r w:rsidRPr="004A2542">
              <w:rPr>
                <w:kern w:val="2"/>
                <w:szCs w:val="22"/>
              </w:rPr>
              <w:t xml:space="preserve"> 1.5</w:t>
            </w:r>
            <w:r w:rsidR="00766B4A">
              <w:rPr>
                <w:rFonts w:hint="eastAsia"/>
                <w:kern w:val="2"/>
                <w:szCs w:val="22"/>
                <w:lang w:eastAsia="zh-CN"/>
              </w:rPr>
              <w:t>、</w:t>
            </w:r>
            <w:r w:rsidRPr="004A2542">
              <w:rPr>
                <w:kern w:val="2"/>
                <w:szCs w:val="22"/>
              </w:rPr>
              <w:t>3 MHz</w:t>
            </w:r>
          </w:p>
        </w:tc>
      </w:tr>
    </w:tbl>
    <w:p w:rsidR="00361BFA" w:rsidRDefault="00361BFA">
      <w:pPr>
        <w:pStyle w:val="Tablefin"/>
      </w:pPr>
    </w:p>
    <w:p w:rsidR="00361BFA" w:rsidRDefault="005A20B9">
      <w:pPr>
        <w:pStyle w:val="Tabletitle"/>
        <w:rPr>
          <w:lang w:eastAsia="zh-CN"/>
        </w:rPr>
      </w:pPr>
      <w:r>
        <w:rPr>
          <w:rFonts w:hint="eastAsia"/>
          <w:lang w:eastAsia="zh-CN"/>
        </w:rPr>
        <w:t>信道分配</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0"/>
        <w:gridCol w:w="3166"/>
        <w:gridCol w:w="3294"/>
        <w:gridCol w:w="1409"/>
      </w:tblGrid>
      <w:tr w:rsidR="00361BFA" w:rsidRPr="00AD03CB">
        <w:trPr>
          <w:jc w:val="center"/>
        </w:trPr>
        <w:tc>
          <w:tcPr>
            <w:tcW w:w="1770" w:type="dxa"/>
            <w:vAlign w:val="center"/>
          </w:tcPr>
          <w:p w:rsidR="00361BFA" w:rsidRPr="00E2287B" w:rsidRDefault="005A20B9">
            <w:pPr>
              <w:pStyle w:val="Tablehead"/>
              <w:tabs>
                <w:tab w:val="left" w:pos="1985"/>
              </w:tabs>
              <w:rPr>
                <w:kern w:val="2"/>
                <w:szCs w:val="22"/>
              </w:rPr>
            </w:pPr>
            <w:r w:rsidRPr="00E2287B">
              <w:rPr>
                <w:rFonts w:hAnsi="Calibri"/>
                <w:kern w:val="2"/>
                <w:szCs w:val="22"/>
                <w:lang w:eastAsia="zh-CN"/>
              </w:rPr>
              <w:t>信道数目</w:t>
            </w:r>
          </w:p>
        </w:tc>
        <w:tc>
          <w:tcPr>
            <w:tcW w:w="3166" w:type="dxa"/>
            <w:vAlign w:val="center"/>
          </w:tcPr>
          <w:p w:rsidR="00361BFA" w:rsidRPr="00E2287B" w:rsidRDefault="005A20B9">
            <w:pPr>
              <w:pStyle w:val="Tablehead"/>
              <w:tabs>
                <w:tab w:val="left" w:pos="1985"/>
              </w:tabs>
              <w:rPr>
                <w:kern w:val="2"/>
                <w:szCs w:val="22"/>
                <w:lang w:eastAsia="zh-CN"/>
              </w:rPr>
            </w:pPr>
            <w:r w:rsidRPr="00E2287B">
              <w:rPr>
                <w:rFonts w:hAnsi="Calibri"/>
                <w:kern w:val="2"/>
                <w:szCs w:val="22"/>
                <w:lang w:eastAsia="zh-CN"/>
              </w:rPr>
              <w:t>移动电台发射</w:t>
            </w:r>
            <w:r w:rsidRPr="00E2287B">
              <w:rPr>
                <w:kern w:val="2"/>
                <w:szCs w:val="22"/>
                <w:lang w:eastAsia="zh-CN"/>
              </w:rPr>
              <w:br/>
            </w:r>
            <w:r w:rsidRPr="00E2287B">
              <w:rPr>
                <w:rFonts w:hAnsi="Calibri"/>
                <w:kern w:val="2"/>
                <w:szCs w:val="22"/>
                <w:lang w:eastAsia="zh-CN"/>
              </w:rPr>
              <w:t>信道中心频率</w:t>
            </w:r>
            <w:r w:rsidR="00490085">
              <w:rPr>
                <w:rFonts w:eastAsiaTheme="majorEastAsia" w:hint="eastAsia"/>
                <w:kern w:val="2"/>
                <w:sz w:val="20"/>
                <w:szCs w:val="22"/>
                <w:lang w:eastAsia="zh-CN"/>
              </w:rPr>
              <w:t>（</w:t>
            </w:r>
            <w:r w:rsidR="00490085" w:rsidRPr="00760433">
              <w:rPr>
                <w:rFonts w:eastAsiaTheme="majorEastAsia"/>
                <w:kern w:val="2"/>
                <w:sz w:val="20"/>
                <w:szCs w:val="22"/>
              </w:rPr>
              <w:t>MHz</w:t>
            </w:r>
            <w:r w:rsidR="00490085">
              <w:rPr>
                <w:rFonts w:eastAsiaTheme="majorEastAsia" w:hint="eastAsia"/>
                <w:kern w:val="2"/>
                <w:sz w:val="20"/>
                <w:szCs w:val="22"/>
                <w:lang w:eastAsia="zh-CN"/>
              </w:rPr>
              <w:t>）</w:t>
            </w:r>
          </w:p>
        </w:tc>
        <w:tc>
          <w:tcPr>
            <w:tcW w:w="3294" w:type="dxa"/>
            <w:vAlign w:val="center"/>
          </w:tcPr>
          <w:p w:rsidR="00361BFA" w:rsidRPr="00E2287B" w:rsidRDefault="005A20B9">
            <w:pPr>
              <w:pStyle w:val="Tablehead"/>
              <w:tabs>
                <w:tab w:val="left" w:pos="1985"/>
              </w:tabs>
              <w:rPr>
                <w:kern w:val="2"/>
                <w:szCs w:val="22"/>
                <w:lang w:eastAsia="zh-CN"/>
              </w:rPr>
            </w:pPr>
            <w:r w:rsidRPr="00E2287B">
              <w:rPr>
                <w:rFonts w:hAnsi="Calibri"/>
                <w:kern w:val="2"/>
                <w:szCs w:val="22"/>
                <w:lang w:eastAsia="zh-CN"/>
              </w:rPr>
              <w:t>基站发射</w:t>
            </w:r>
            <w:r w:rsidRPr="00E2287B">
              <w:rPr>
                <w:kern w:val="2"/>
                <w:szCs w:val="22"/>
                <w:lang w:eastAsia="zh-CN"/>
              </w:rPr>
              <w:br/>
            </w:r>
            <w:r w:rsidRPr="00E2287B">
              <w:rPr>
                <w:rFonts w:hAnsi="Calibri"/>
                <w:kern w:val="2"/>
                <w:szCs w:val="22"/>
                <w:lang w:eastAsia="zh-CN"/>
              </w:rPr>
              <w:t>信道中心频率</w:t>
            </w:r>
            <w:r w:rsidR="00490085">
              <w:rPr>
                <w:rFonts w:eastAsiaTheme="majorEastAsia" w:hint="eastAsia"/>
                <w:kern w:val="2"/>
                <w:sz w:val="20"/>
                <w:szCs w:val="22"/>
                <w:lang w:eastAsia="zh-CN"/>
              </w:rPr>
              <w:t>（</w:t>
            </w:r>
            <w:r w:rsidR="00490085" w:rsidRPr="00760433">
              <w:rPr>
                <w:rFonts w:eastAsiaTheme="majorEastAsia"/>
                <w:kern w:val="2"/>
                <w:sz w:val="20"/>
                <w:szCs w:val="22"/>
              </w:rPr>
              <w:t>MHz</w:t>
            </w:r>
            <w:r w:rsidR="00490085">
              <w:rPr>
                <w:rFonts w:eastAsiaTheme="majorEastAsia" w:hint="eastAsia"/>
                <w:kern w:val="2"/>
                <w:sz w:val="20"/>
                <w:szCs w:val="22"/>
                <w:lang w:eastAsia="zh-CN"/>
              </w:rPr>
              <w:t>）</w:t>
            </w:r>
          </w:p>
        </w:tc>
        <w:tc>
          <w:tcPr>
            <w:tcW w:w="1409" w:type="dxa"/>
            <w:vAlign w:val="center"/>
          </w:tcPr>
          <w:p w:rsidR="00361BFA" w:rsidRPr="00E2287B" w:rsidRDefault="005A20B9">
            <w:pPr>
              <w:pStyle w:val="Tablehead"/>
              <w:tabs>
                <w:tab w:val="left" w:pos="1985"/>
              </w:tabs>
              <w:rPr>
                <w:kern w:val="2"/>
                <w:szCs w:val="22"/>
              </w:rPr>
            </w:pPr>
            <w:r w:rsidRPr="00E2287B">
              <w:rPr>
                <w:rFonts w:hAnsi="Calibri"/>
                <w:kern w:val="2"/>
                <w:szCs w:val="22"/>
                <w:lang w:eastAsia="zh-CN"/>
              </w:rPr>
              <w:t>信道带宽</w:t>
            </w:r>
            <w:r w:rsidRPr="00E2287B">
              <w:rPr>
                <w:kern w:val="2"/>
                <w:szCs w:val="22"/>
              </w:rPr>
              <w:t xml:space="preserve"> </w:t>
            </w:r>
            <w:r w:rsidR="00490085">
              <w:rPr>
                <w:rFonts w:eastAsiaTheme="majorEastAsia" w:hint="eastAsia"/>
                <w:kern w:val="2"/>
                <w:sz w:val="20"/>
                <w:szCs w:val="22"/>
                <w:lang w:eastAsia="zh-CN"/>
              </w:rPr>
              <w:t>（</w:t>
            </w:r>
            <w:r w:rsidR="00490085" w:rsidRPr="00760433">
              <w:rPr>
                <w:rFonts w:eastAsiaTheme="majorEastAsia"/>
                <w:kern w:val="2"/>
                <w:sz w:val="20"/>
                <w:szCs w:val="22"/>
              </w:rPr>
              <w:t>MHz</w:t>
            </w:r>
            <w:r w:rsidR="00490085">
              <w:rPr>
                <w:rFonts w:eastAsiaTheme="majorEastAsia" w:hint="eastAsia"/>
                <w:kern w:val="2"/>
                <w:sz w:val="20"/>
                <w:szCs w:val="22"/>
                <w:lang w:eastAsia="zh-CN"/>
              </w:rPr>
              <w:t>）</w:t>
            </w:r>
          </w:p>
        </w:tc>
      </w:tr>
      <w:tr w:rsidR="00361BFA" w:rsidRPr="00AD03CB">
        <w:trPr>
          <w:trHeight w:val="296"/>
          <w:jc w:val="center"/>
        </w:trPr>
        <w:tc>
          <w:tcPr>
            <w:tcW w:w="1770" w:type="dxa"/>
          </w:tcPr>
          <w:p w:rsidR="00361BFA" w:rsidRPr="00423162" w:rsidRDefault="005A20B9">
            <w:pPr>
              <w:pStyle w:val="Tabletext"/>
              <w:tabs>
                <w:tab w:val="left" w:pos="1985"/>
              </w:tabs>
              <w:jc w:val="center"/>
              <w:rPr>
                <w:kern w:val="2"/>
                <w:szCs w:val="22"/>
              </w:rPr>
            </w:pPr>
            <w:r w:rsidRPr="004A2542">
              <w:rPr>
                <w:i/>
                <w:kern w:val="2"/>
                <w:szCs w:val="22"/>
              </w:rPr>
              <w:t>N</w:t>
            </w:r>
            <w:r w:rsidRPr="004A2542">
              <w:rPr>
                <w:kern w:val="2"/>
                <w:szCs w:val="22"/>
              </w:rPr>
              <w:t xml:space="preserve"> = 0</w:t>
            </w:r>
            <w:r w:rsidR="00CD617C">
              <w:rPr>
                <w:kern w:val="2"/>
                <w:szCs w:val="22"/>
              </w:rPr>
              <w:t>至</w:t>
            </w:r>
            <w:r w:rsidRPr="004A2542">
              <w:rPr>
                <w:kern w:val="2"/>
                <w:szCs w:val="22"/>
              </w:rPr>
              <w:t>5</w:t>
            </w:r>
          </w:p>
        </w:tc>
        <w:tc>
          <w:tcPr>
            <w:tcW w:w="3166" w:type="dxa"/>
          </w:tcPr>
          <w:p w:rsidR="00361BFA" w:rsidRPr="00423162" w:rsidRDefault="005A20B9">
            <w:pPr>
              <w:pStyle w:val="Tabletext"/>
              <w:tabs>
                <w:tab w:val="left" w:pos="1985"/>
              </w:tabs>
              <w:jc w:val="center"/>
              <w:rPr>
                <w:kern w:val="2"/>
                <w:szCs w:val="22"/>
              </w:rPr>
            </w:pPr>
            <w:r w:rsidRPr="004A2542">
              <w:rPr>
                <w:i/>
                <w:kern w:val="2"/>
                <w:szCs w:val="22"/>
              </w:rPr>
              <w:t>f</w:t>
            </w:r>
            <w:r w:rsidRPr="004A2542">
              <w:rPr>
                <w:i/>
                <w:kern w:val="2"/>
                <w:szCs w:val="22"/>
                <w:vertAlign w:val="subscript"/>
              </w:rPr>
              <w:t>N</w:t>
            </w:r>
            <w:r w:rsidRPr="004A2542">
              <w:rPr>
                <w:kern w:val="2"/>
                <w:szCs w:val="22"/>
              </w:rPr>
              <w:t xml:space="preserve"> = 703 – 2.5 + </w:t>
            </w:r>
            <w:r w:rsidRPr="004A2542">
              <w:rPr>
                <w:i/>
                <w:kern w:val="2"/>
                <w:szCs w:val="22"/>
              </w:rPr>
              <w:t>N</w:t>
            </w:r>
            <w:r w:rsidRPr="004A2542">
              <w:rPr>
                <w:kern w:val="2"/>
                <w:szCs w:val="22"/>
              </w:rPr>
              <w:t>× 5</w:t>
            </w:r>
          </w:p>
        </w:tc>
        <w:tc>
          <w:tcPr>
            <w:tcW w:w="3294" w:type="dxa"/>
          </w:tcPr>
          <w:p w:rsidR="00361BFA" w:rsidRPr="00423162" w:rsidRDefault="005A20B9">
            <w:pPr>
              <w:pStyle w:val="Tabletext"/>
              <w:tabs>
                <w:tab w:val="left" w:pos="1985"/>
              </w:tabs>
              <w:jc w:val="center"/>
              <w:rPr>
                <w:kern w:val="2"/>
                <w:szCs w:val="22"/>
              </w:rPr>
            </w:pPr>
            <w:r w:rsidRPr="004A2542">
              <w:rPr>
                <w:i/>
                <w:kern w:val="2"/>
                <w:szCs w:val="22"/>
              </w:rPr>
              <w:t>f</w:t>
            </w:r>
            <w:r w:rsidRPr="004A2542">
              <w:rPr>
                <w:i/>
                <w:kern w:val="2"/>
                <w:szCs w:val="22"/>
                <w:vertAlign w:val="subscript"/>
              </w:rPr>
              <w:t>N</w:t>
            </w:r>
            <w:r w:rsidRPr="004A2542">
              <w:rPr>
                <w:kern w:val="2"/>
                <w:szCs w:val="22"/>
              </w:rPr>
              <w:t xml:space="preserve"> = 758 – 2.5 + </w:t>
            </w:r>
            <w:r w:rsidRPr="004A2542">
              <w:rPr>
                <w:i/>
                <w:kern w:val="2"/>
                <w:szCs w:val="22"/>
              </w:rPr>
              <w:t>N</w:t>
            </w:r>
            <w:r w:rsidRPr="004A2542">
              <w:rPr>
                <w:kern w:val="2"/>
                <w:szCs w:val="22"/>
              </w:rPr>
              <w:t>× 5</w:t>
            </w:r>
          </w:p>
        </w:tc>
        <w:tc>
          <w:tcPr>
            <w:tcW w:w="1409" w:type="dxa"/>
            <w:vAlign w:val="center"/>
          </w:tcPr>
          <w:p w:rsidR="00361BFA" w:rsidRPr="00423162" w:rsidRDefault="005A20B9">
            <w:pPr>
              <w:pStyle w:val="Tabletext"/>
              <w:tabs>
                <w:tab w:val="left" w:pos="1985"/>
              </w:tabs>
              <w:jc w:val="center"/>
              <w:rPr>
                <w:kern w:val="2"/>
                <w:szCs w:val="22"/>
              </w:rPr>
            </w:pPr>
            <w:r w:rsidRPr="004A2542">
              <w:rPr>
                <w:kern w:val="2"/>
                <w:szCs w:val="22"/>
              </w:rPr>
              <w:t>5</w:t>
            </w:r>
          </w:p>
        </w:tc>
      </w:tr>
      <w:tr w:rsidR="00361BFA" w:rsidRPr="00AD03CB">
        <w:trPr>
          <w:trHeight w:val="296"/>
          <w:jc w:val="center"/>
        </w:trPr>
        <w:tc>
          <w:tcPr>
            <w:tcW w:w="1770" w:type="dxa"/>
          </w:tcPr>
          <w:p w:rsidR="00361BFA" w:rsidRPr="00423162" w:rsidRDefault="005A20B9">
            <w:pPr>
              <w:pStyle w:val="Tabletext"/>
              <w:tabs>
                <w:tab w:val="left" w:pos="1985"/>
              </w:tabs>
              <w:jc w:val="center"/>
              <w:rPr>
                <w:kern w:val="2"/>
                <w:szCs w:val="22"/>
              </w:rPr>
            </w:pPr>
            <w:r w:rsidRPr="004A2542">
              <w:rPr>
                <w:i/>
                <w:kern w:val="2"/>
                <w:szCs w:val="22"/>
              </w:rPr>
              <w:t>N</w:t>
            </w:r>
            <w:r w:rsidRPr="004A2542">
              <w:rPr>
                <w:kern w:val="2"/>
                <w:szCs w:val="22"/>
              </w:rPr>
              <w:t xml:space="preserve"> = 1</w:t>
            </w:r>
            <w:r w:rsidR="00CD617C">
              <w:rPr>
                <w:kern w:val="2"/>
                <w:szCs w:val="22"/>
              </w:rPr>
              <w:t>至</w:t>
            </w:r>
            <w:r w:rsidRPr="004A2542">
              <w:rPr>
                <w:kern w:val="2"/>
                <w:szCs w:val="22"/>
              </w:rPr>
              <w:t>3</w:t>
            </w:r>
          </w:p>
        </w:tc>
        <w:tc>
          <w:tcPr>
            <w:tcW w:w="3166" w:type="dxa"/>
          </w:tcPr>
          <w:p w:rsidR="00361BFA" w:rsidRPr="00423162" w:rsidRDefault="005A20B9">
            <w:pPr>
              <w:pStyle w:val="Tabletext"/>
              <w:tabs>
                <w:tab w:val="left" w:pos="1985"/>
              </w:tabs>
              <w:jc w:val="center"/>
              <w:rPr>
                <w:kern w:val="2"/>
                <w:szCs w:val="22"/>
              </w:rPr>
            </w:pPr>
            <w:r w:rsidRPr="004A2542">
              <w:rPr>
                <w:i/>
                <w:kern w:val="2"/>
                <w:szCs w:val="22"/>
              </w:rPr>
              <w:t>f</w:t>
            </w:r>
            <w:r w:rsidRPr="004A2542">
              <w:rPr>
                <w:i/>
                <w:kern w:val="2"/>
                <w:szCs w:val="22"/>
                <w:vertAlign w:val="subscript"/>
              </w:rPr>
              <w:t>N</w:t>
            </w:r>
            <w:r w:rsidRPr="004A2542">
              <w:rPr>
                <w:kern w:val="2"/>
                <w:szCs w:val="22"/>
              </w:rPr>
              <w:t xml:space="preserve"> = 703 – 5 + </w:t>
            </w:r>
            <w:r w:rsidRPr="004A2542">
              <w:rPr>
                <w:i/>
                <w:kern w:val="2"/>
                <w:szCs w:val="22"/>
              </w:rPr>
              <w:t>N</w:t>
            </w:r>
            <w:r w:rsidRPr="004A2542">
              <w:rPr>
                <w:kern w:val="2"/>
                <w:szCs w:val="22"/>
              </w:rPr>
              <w:t>× 10</w:t>
            </w:r>
          </w:p>
        </w:tc>
        <w:tc>
          <w:tcPr>
            <w:tcW w:w="3294" w:type="dxa"/>
          </w:tcPr>
          <w:p w:rsidR="00361BFA" w:rsidRPr="00423162" w:rsidRDefault="005A20B9">
            <w:pPr>
              <w:pStyle w:val="Tabletext"/>
              <w:tabs>
                <w:tab w:val="left" w:pos="1985"/>
              </w:tabs>
              <w:jc w:val="center"/>
              <w:rPr>
                <w:kern w:val="2"/>
                <w:szCs w:val="22"/>
              </w:rPr>
            </w:pPr>
            <w:r w:rsidRPr="004A2542">
              <w:rPr>
                <w:i/>
                <w:kern w:val="2"/>
                <w:szCs w:val="22"/>
              </w:rPr>
              <w:t>f</w:t>
            </w:r>
            <w:r w:rsidRPr="004A2542">
              <w:rPr>
                <w:i/>
                <w:kern w:val="2"/>
                <w:szCs w:val="22"/>
                <w:vertAlign w:val="subscript"/>
              </w:rPr>
              <w:t>N</w:t>
            </w:r>
            <w:r w:rsidRPr="004A2542">
              <w:rPr>
                <w:kern w:val="2"/>
                <w:szCs w:val="22"/>
              </w:rPr>
              <w:t xml:space="preserve"> = 758 – 5 + </w:t>
            </w:r>
            <w:r w:rsidRPr="004A2542">
              <w:rPr>
                <w:i/>
                <w:kern w:val="2"/>
                <w:szCs w:val="22"/>
              </w:rPr>
              <w:t>N</w:t>
            </w:r>
            <w:r w:rsidRPr="004A2542">
              <w:rPr>
                <w:kern w:val="2"/>
                <w:szCs w:val="22"/>
              </w:rPr>
              <w:t>× 10</w:t>
            </w:r>
          </w:p>
        </w:tc>
        <w:tc>
          <w:tcPr>
            <w:tcW w:w="1409" w:type="dxa"/>
            <w:vAlign w:val="center"/>
          </w:tcPr>
          <w:p w:rsidR="00361BFA" w:rsidRPr="00423162" w:rsidRDefault="005A20B9">
            <w:pPr>
              <w:pStyle w:val="Tabletext"/>
              <w:tabs>
                <w:tab w:val="left" w:pos="1985"/>
              </w:tabs>
              <w:jc w:val="center"/>
              <w:rPr>
                <w:kern w:val="2"/>
                <w:szCs w:val="22"/>
              </w:rPr>
            </w:pPr>
            <w:r w:rsidRPr="004A2542">
              <w:rPr>
                <w:kern w:val="2"/>
                <w:szCs w:val="22"/>
              </w:rPr>
              <w:t>10</w:t>
            </w:r>
          </w:p>
        </w:tc>
      </w:tr>
      <w:tr w:rsidR="00361BFA" w:rsidRPr="00AD03CB">
        <w:trPr>
          <w:trHeight w:val="296"/>
          <w:jc w:val="center"/>
        </w:trPr>
        <w:tc>
          <w:tcPr>
            <w:tcW w:w="1770" w:type="dxa"/>
          </w:tcPr>
          <w:p w:rsidR="00361BFA" w:rsidRPr="00423162" w:rsidRDefault="005A20B9">
            <w:pPr>
              <w:pStyle w:val="Tabletext"/>
              <w:tabs>
                <w:tab w:val="left" w:pos="1985"/>
              </w:tabs>
              <w:jc w:val="center"/>
              <w:rPr>
                <w:kern w:val="2"/>
                <w:szCs w:val="22"/>
              </w:rPr>
            </w:pPr>
            <w:r w:rsidRPr="004A2542">
              <w:rPr>
                <w:i/>
                <w:kern w:val="2"/>
                <w:szCs w:val="22"/>
              </w:rPr>
              <w:t>N</w:t>
            </w:r>
            <w:r w:rsidRPr="004A2542">
              <w:rPr>
                <w:kern w:val="2"/>
                <w:szCs w:val="22"/>
              </w:rPr>
              <w:t xml:space="preserve"> = 1</w:t>
            </w:r>
          </w:p>
        </w:tc>
        <w:tc>
          <w:tcPr>
            <w:tcW w:w="3166" w:type="dxa"/>
          </w:tcPr>
          <w:p w:rsidR="00361BFA" w:rsidRPr="00423162" w:rsidRDefault="005A20B9">
            <w:pPr>
              <w:pStyle w:val="Tabletext"/>
              <w:tabs>
                <w:tab w:val="left" w:pos="1985"/>
              </w:tabs>
              <w:jc w:val="center"/>
              <w:rPr>
                <w:kern w:val="2"/>
                <w:szCs w:val="22"/>
              </w:rPr>
            </w:pPr>
            <w:r w:rsidRPr="004A2542">
              <w:rPr>
                <w:i/>
                <w:kern w:val="2"/>
                <w:szCs w:val="22"/>
              </w:rPr>
              <w:t>f</w:t>
            </w:r>
            <w:r w:rsidRPr="004A2542">
              <w:rPr>
                <w:i/>
                <w:kern w:val="2"/>
                <w:szCs w:val="22"/>
                <w:vertAlign w:val="subscript"/>
              </w:rPr>
              <w:t>N</w:t>
            </w:r>
            <w:r w:rsidRPr="004A2542">
              <w:rPr>
                <w:kern w:val="2"/>
                <w:szCs w:val="22"/>
              </w:rPr>
              <w:t xml:space="preserve"> = 734.5</w:t>
            </w:r>
          </w:p>
        </w:tc>
        <w:tc>
          <w:tcPr>
            <w:tcW w:w="3294" w:type="dxa"/>
          </w:tcPr>
          <w:p w:rsidR="00361BFA" w:rsidRPr="00423162" w:rsidRDefault="005A20B9">
            <w:pPr>
              <w:pStyle w:val="Tabletext"/>
              <w:tabs>
                <w:tab w:val="left" w:pos="1985"/>
              </w:tabs>
              <w:jc w:val="center"/>
              <w:rPr>
                <w:kern w:val="2"/>
                <w:szCs w:val="22"/>
              </w:rPr>
            </w:pPr>
            <w:r w:rsidRPr="004A2542">
              <w:rPr>
                <w:i/>
                <w:kern w:val="2"/>
                <w:szCs w:val="22"/>
              </w:rPr>
              <w:t>f</w:t>
            </w:r>
            <w:r w:rsidRPr="004A2542">
              <w:rPr>
                <w:i/>
                <w:kern w:val="2"/>
                <w:szCs w:val="22"/>
                <w:vertAlign w:val="subscript"/>
              </w:rPr>
              <w:t>N</w:t>
            </w:r>
            <w:r w:rsidRPr="004A2542">
              <w:rPr>
                <w:kern w:val="2"/>
                <w:szCs w:val="22"/>
              </w:rPr>
              <w:t xml:space="preserve"> = 789.5</w:t>
            </w:r>
          </w:p>
        </w:tc>
        <w:tc>
          <w:tcPr>
            <w:tcW w:w="1409" w:type="dxa"/>
            <w:vAlign w:val="center"/>
          </w:tcPr>
          <w:p w:rsidR="00361BFA" w:rsidRPr="00423162" w:rsidRDefault="005A20B9">
            <w:pPr>
              <w:pStyle w:val="Tabletext"/>
              <w:tabs>
                <w:tab w:val="left" w:pos="1985"/>
              </w:tabs>
              <w:jc w:val="center"/>
              <w:rPr>
                <w:kern w:val="2"/>
                <w:szCs w:val="22"/>
              </w:rPr>
            </w:pPr>
            <w:r w:rsidRPr="004A2542">
              <w:rPr>
                <w:kern w:val="2"/>
                <w:szCs w:val="22"/>
              </w:rPr>
              <w:t>3</w:t>
            </w:r>
          </w:p>
        </w:tc>
      </w:tr>
      <w:tr w:rsidR="00361BFA" w:rsidRPr="00AD03CB">
        <w:trPr>
          <w:trHeight w:val="296"/>
          <w:jc w:val="center"/>
        </w:trPr>
        <w:tc>
          <w:tcPr>
            <w:tcW w:w="1770" w:type="dxa"/>
          </w:tcPr>
          <w:p w:rsidR="00361BFA" w:rsidRPr="00423162" w:rsidRDefault="005A20B9">
            <w:pPr>
              <w:pStyle w:val="Tabletext"/>
              <w:tabs>
                <w:tab w:val="left" w:pos="1985"/>
              </w:tabs>
              <w:jc w:val="center"/>
              <w:rPr>
                <w:kern w:val="2"/>
                <w:szCs w:val="22"/>
              </w:rPr>
            </w:pPr>
            <w:r w:rsidRPr="004A2542">
              <w:rPr>
                <w:i/>
                <w:kern w:val="2"/>
                <w:szCs w:val="22"/>
              </w:rPr>
              <w:t>N</w:t>
            </w:r>
            <w:r w:rsidRPr="004A2542">
              <w:rPr>
                <w:kern w:val="2"/>
                <w:szCs w:val="22"/>
              </w:rPr>
              <w:t xml:space="preserve"> = 1</w:t>
            </w:r>
            <w:r w:rsidR="00CD617C">
              <w:rPr>
                <w:kern w:val="2"/>
                <w:szCs w:val="22"/>
              </w:rPr>
              <w:t>至</w:t>
            </w:r>
            <w:r w:rsidRPr="004A2542">
              <w:rPr>
                <w:kern w:val="2"/>
                <w:szCs w:val="22"/>
              </w:rPr>
              <w:t>2</w:t>
            </w:r>
          </w:p>
        </w:tc>
        <w:tc>
          <w:tcPr>
            <w:tcW w:w="3166" w:type="dxa"/>
          </w:tcPr>
          <w:p w:rsidR="00361BFA" w:rsidRPr="00423162" w:rsidRDefault="005A20B9">
            <w:pPr>
              <w:pStyle w:val="Tabletext"/>
              <w:tabs>
                <w:tab w:val="left" w:pos="1985"/>
              </w:tabs>
              <w:jc w:val="center"/>
              <w:rPr>
                <w:kern w:val="2"/>
                <w:szCs w:val="22"/>
              </w:rPr>
            </w:pPr>
            <w:r w:rsidRPr="004A2542">
              <w:rPr>
                <w:i/>
                <w:kern w:val="2"/>
                <w:szCs w:val="22"/>
              </w:rPr>
              <w:t>f</w:t>
            </w:r>
            <w:r w:rsidRPr="004A2542">
              <w:rPr>
                <w:i/>
                <w:kern w:val="2"/>
                <w:szCs w:val="22"/>
                <w:vertAlign w:val="subscript"/>
              </w:rPr>
              <w:t>N</w:t>
            </w:r>
            <w:r w:rsidRPr="004A2542">
              <w:rPr>
                <w:kern w:val="2"/>
                <w:szCs w:val="22"/>
              </w:rPr>
              <w:t xml:space="preserve"> = 733 – 0.75 + </w:t>
            </w:r>
            <w:r w:rsidRPr="004A2542">
              <w:rPr>
                <w:i/>
                <w:iCs/>
                <w:kern w:val="2"/>
                <w:szCs w:val="22"/>
              </w:rPr>
              <w:t xml:space="preserve">N </w:t>
            </w:r>
            <w:r w:rsidRPr="004A2542">
              <w:rPr>
                <w:kern w:val="2"/>
                <w:szCs w:val="22"/>
              </w:rPr>
              <w:t>× 1.5</w:t>
            </w:r>
          </w:p>
        </w:tc>
        <w:tc>
          <w:tcPr>
            <w:tcW w:w="3294" w:type="dxa"/>
          </w:tcPr>
          <w:p w:rsidR="00361BFA" w:rsidRPr="00423162" w:rsidRDefault="005A20B9">
            <w:pPr>
              <w:pStyle w:val="Tabletext"/>
              <w:tabs>
                <w:tab w:val="left" w:pos="1985"/>
              </w:tabs>
              <w:jc w:val="center"/>
              <w:rPr>
                <w:kern w:val="2"/>
                <w:szCs w:val="22"/>
              </w:rPr>
            </w:pPr>
            <w:r w:rsidRPr="004A2542">
              <w:rPr>
                <w:i/>
                <w:kern w:val="2"/>
                <w:szCs w:val="22"/>
              </w:rPr>
              <w:t>f</w:t>
            </w:r>
            <w:r w:rsidRPr="004A2542">
              <w:rPr>
                <w:i/>
                <w:kern w:val="2"/>
                <w:szCs w:val="22"/>
                <w:vertAlign w:val="subscript"/>
              </w:rPr>
              <w:t>N</w:t>
            </w:r>
            <w:r w:rsidRPr="004A2542">
              <w:rPr>
                <w:kern w:val="2"/>
                <w:szCs w:val="22"/>
              </w:rPr>
              <w:t xml:space="preserve"> = 788 – 0.75 + </w:t>
            </w:r>
            <w:r w:rsidRPr="004A2542">
              <w:rPr>
                <w:i/>
                <w:iCs/>
                <w:kern w:val="2"/>
                <w:szCs w:val="22"/>
              </w:rPr>
              <w:t>N</w:t>
            </w:r>
            <w:r w:rsidRPr="004A2542">
              <w:rPr>
                <w:kern w:val="2"/>
                <w:szCs w:val="22"/>
              </w:rPr>
              <w:t>× 1.5</w:t>
            </w:r>
          </w:p>
        </w:tc>
        <w:tc>
          <w:tcPr>
            <w:tcW w:w="1409" w:type="dxa"/>
            <w:vAlign w:val="center"/>
          </w:tcPr>
          <w:p w:rsidR="00361BFA" w:rsidRPr="00423162" w:rsidRDefault="005A20B9">
            <w:pPr>
              <w:pStyle w:val="Tabletext"/>
              <w:tabs>
                <w:tab w:val="left" w:pos="1985"/>
              </w:tabs>
              <w:jc w:val="center"/>
              <w:rPr>
                <w:kern w:val="2"/>
                <w:szCs w:val="22"/>
              </w:rPr>
            </w:pPr>
            <w:r w:rsidRPr="004A2542">
              <w:rPr>
                <w:kern w:val="2"/>
                <w:szCs w:val="22"/>
              </w:rPr>
              <w:t>1.5</w:t>
            </w:r>
          </w:p>
        </w:tc>
      </w:tr>
    </w:tbl>
    <w:p w:rsidR="00361BFA" w:rsidRDefault="00361BFA">
      <w:pPr>
        <w:pStyle w:val="Tablefin"/>
      </w:pPr>
    </w:p>
    <w:p w:rsidR="00361BFA" w:rsidRDefault="005A20B9" w:rsidP="00766B4A">
      <w:pPr>
        <w:ind w:firstLineChars="200" w:firstLine="480"/>
        <w:rPr>
          <w:lang w:eastAsia="zh-CN"/>
        </w:rPr>
      </w:pPr>
      <w:r>
        <w:rPr>
          <w:rFonts w:hint="eastAsia"/>
          <w:lang w:eastAsia="zh-CN"/>
        </w:rPr>
        <w:t>要求使用宽带</w:t>
      </w:r>
      <w:r>
        <w:rPr>
          <w:rFonts w:hint="eastAsia"/>
          <w:lang w:eastAsia="zh-CN"/>
        </w:rPr>
        <w:t>PPDR</w:t>
      </w:r>
      <w:r>
        <w:rPr>
          <w:rFonts w:hint="eastAsia"/>
          <w:lang w:eastAsia="zh-CN"/>
        </w:rPr>
        <w:t>的</w:t>
      </w:r>
      <w:r>
        <w:rPr>
          <w:lang w:eastAsia="zh-CN"/>
        </w:rPr>
        <w:t xml:space="preserve">2 </w:t>
      </w:r>
      <w:r>
        <w:rPr>
          <w:szCs w:val="24"/>
          <w:lang w:eastAsia="zh-CN"/>
        </w:rPr>
        <w:t>×</w:t>
      </w:r>
      <w:r>
        <w:rPr>
          <w:lang w:eastAsia="zh-CN"/>
        </w:rPr>
        <w:t>30 MHz</w:t>
      </w:r>
      <w:r>
        <w:rPr>
          <w:rFonts w:hint="eastAsia"/>
          <w:lang w:eastAsia="zh-CN"/>
        </w:rPr>
        <w:t>的部分的主管部门，出于国家角度考虑，会将上述选项</w:t>
      </w:r>
      <w:r>
        <w:rPr>
          <w:lang w:eastAsia="zh-CN"/>
        </w:rPr>
        <w:t>b)</w:t>
      </w:r>
      <w:r>
        <w:rPr>
          <w:rFonts w:hint="eastAsia"/>
          <w:lang w:eastAsia="zh-CN"/>
        </w:rPr>
        <w:t>和</w:t>
      </w:r>
      <w:r>
        <w:rPr>
          <w:lang w:eastAsia="zh-CN"/>
        </w:rPr>
        <w:t>c)</w:t>
      </w:r>
      <w:r>
        <w:rPr>
          <w:rFonts w:hint="eastAsia"/>
          <w:lang w:eastAsia="zh-CN"/>
        </w:rPr>
        <w:t>结合实施。</w:t>
      </w:r>
    </w:p>
    <w:p w:rsidR="00361BFA" w:rsidRPr="00E2287B" w:rsidRDefault="005A20B9">
      <w:pPr>
        <w:pStyle w:val="Heading3"/>
        <w:rPr>
          <w:rFonts w:eastAsiaTheme="majorEastAsia"/>
          <w:lang w:eastAsia="zh-CN"/>
        </w:rPr>
      </w:pPr>
      <w:r w:rsidRPr="00E2287B">
        <w:rPr>
          <w:rFonts w:eastAsiaTheme="majorEastAsia"/>
          <w:lang w:eastAsia="zh-CN"/>
        </w:rPr>
        <w:t>1-1.5</w:t>
      </w:r>
      <w:r w:rsidRPr="00E2287B">
        <w:rPr>
          <w:rFonts w:eastAsiaTheme="majorEastAsia"/>
          <w:lang w:eastAsia="zh-CN"/>
        </w:rPr>
        <w:tab/>
      </w:r>
      <w:r w:rsidRPr="00E2287B">
        <w:rPr>
          <w:rFonts w:eastAsiaTheme="majorEastAsia" w:hAnsiTheme="majorEastAsia"/>
          <w:kern w:val="2"/>
          <w:szCs w:val="22"/>
          <w:lang w:eastAsia="zh-CN"/>
        </w:rPr>
        <w:t>宽带</w:t>
      </w:r>
      <w:r w:rsidRPr="00E2287B">
        <w:rPr>
          <w:rFonts w:eastAsiaTheme="majorEastAsia"/>
          <w:kern w:val="2"/>
          <w:szCs w:val="22"/>
          <w:lang w:eastAsia="zh-CN"/>
        </w:rPr>
        <w:t>PPDR</w:t>
      </w:r>
      <w:r w:rsidRPr="00E2287B">
        <w:rPr>
          <w:rFonts w:eastAsiaTheme="majorEastAsia" w:hAnsiTheme="majorEastAsia"/>
          <w:kern w:val="2"/>
          <w:szCs w:val="22"/>
          <w:lang w:eastAsia="zh-CN"/>
        </w:rPr>
        <w:t>中</w:t>
      </w:r>
      <w:r w:rsidRPr="00E2287B">
        <w:rPr>
          <w:rFonts w:eastAsiaTheme="majorEastAsia"/>
          <w:kern w:val="2"/>
          <w:szCs w:val="22"/>
          <w:lang w:eastAsia="zh-CN"/>
        </w:rPr>
        <w:t>1</w:t>
      </w:r>
      <w:r w:rsidRPr="00E2287B">
        <w:rPr>
          <w:rFonts w:eastAsiaTheme="majorEastAsia" w:hAnsiTheme="majorEastAsia"/>
          <w:kern w:val="2"/>
          <w:szCs w:val="22"/>
          <w:lang w:eastAsia="zh-CN"/>
        </w:rPr>
        <w:t>区中的一些国家，在</w:t>
      </w:r>
      <w:r w:rsidRPr="00E2287B">
        <w:rPr>
          <w:rFonts w:eastAsiaTheme="majorEastAsia"/>
          <w:kern w:val="2"/>
          <w:szCs w:val="22"/>
          <w:lang w:eastAsia="zh-CN"/>
        </w:rPr>
        <w:t>723</w:t>
      </w:r>
      <w:r w:rsidRPr="00E2287B">
        <w:rPr>
          <w:rFonts w:eastAsiaTheme="majorEastAsia" w:hAnsiTheme="majorEastAsia"/>
          <w:kern w:val="2"/>
          <w:szCs w:val="22"/>
          <w:lang w:eastAsia="zh-CN"/>
        </w:rPr>
        <w:t>至</w:t>
      </w:r>
      <w:r w:rsidRPr="00E2287B">
        <w:rPr>
          <w:rFonts w:eastAsiaTheme="majorEastAsia"/>
          <w:kern w:val="2"/>
          <w:szCs w:val="22"/>
          <w:lang w:eastAsia="zh-CN"/>
        </w:rPr>
        <w:t>788 MHz</w:t>
      </w:r>
      <w:r w:rsidRPr="00E2287B">
        <w:rPr>
          <w:rFonts w:eastAsiaTheme="majorEastAsia" w:hAnsiTheme="majorEastAsia"/>
          <w:kern w:val="2"/>
          <w:szCs w:val="22"/>
          <w:lang w:eastAsia="zh-CN"/>
        </w:rPr>
        <w:t>频率范围内的频率安排</w:t>
      </w:r>
    </w:p>
    <w:p w:rsidR="00361BFA" w:rsidRPr="00E2287B" w:rsidRDefault="00361BFA">
      <w:pPr>
        <w:rPr>
          <w:rFonts w:eastAsiaTheme="majorEastAsia"/>
          <w:lang w:eastAsia="zh-CN"/>
        </w:rPr>
      </w:pPr>
    </w:p>
    <w:p w:rsidR="00361BFA" w:rsidRPr="00E2287B" w:rsidRDefault="005A20B9">
      <w:pPr>
        <w:pStyle w:val="Tabletitle"/>
        <w:keepLines/>
        <w:rPr>
          <w:rFonts w:eastAsiaTheme="majorEastAsia"/>
          <w:caps/>
          <w:color w:val="000000"/>
          <w:szCs w:val="24"/>
          <w:lang w:eastAsia="zh-CN"/>
        </w:rPr>
      </w:pPr>
      <w:r w:rsidRPr="00E2287B">
        <w:rPr>
          <w:rFonts w:eastAsiaTheme="majorEastAsia" w:hAnsiTheme="majorEastAsia"/>
          <w:kern w:val="2"/>
          <w:szCs w:val="22"/>
          <w:lang w:eastAsia="zh-CN"/>
        </w:rPr>
        <w:lastRenderedPageBreak/>
        <w:t>在</w:t>
      </w:r>
      <w:r w:rsidRPr="00E2287B">
        <w:rPr>
          <w:rFonts w:eastAsiaTheme="majorEastAsia"/>
          <w:kern w:val="2"/>
          <w:szCs w:val="22"/>
          <w:lang w:eastAsia="zh-CN"/>
        </w:rPr>
        <w:t>723</w:t>
      </w:r>
      <w:r w:rsidRPr="00E2287B">
        <w:rPr>
          <w:rFonts w:eastAsiaTheme="majorEastAsia" w:hAnsiTheme="majorEastAsia"/>
          <w:kern w:val="2"/>
          <w:szCs w:val="22"/>
          <w:lang w:eastAsia="zh-CN"/>
        </w:rPr>
        <w:t>至</w:t>
      </w:r>
      <w:r w:rsidRPr="00E2287B">
        <w:rPr>
          <w:rFonts w:eastAsiaTheme="majorEastAsia"/>
          <w:kern w:val="2"/>
          <w:szCs w:val="22"/>
          <w:lang w:eastAsia="zh-CN"/>
        </w:rPr>
        <w:t>788 MHz</w:t>
      </w:r>
      <w:r w:rsidRPr="00E2287B">
        <w:rPr>
          <w:rFonts w:eastAsiaTheme="majorEastAsia" w:hAnsiTheme="majorEastAsia"/>
          <w:kern w:val="2"/>
          <w:szCs w:val="22"/>
          <w:lang w:eastAsia="zh-CN"/>
        </w:rPr>
        <w:t>频率范围内的</w:t>
      </w:r>
      <w:r w:rsidRPr="00E2287B">
        <w:rPr>
          <w:rFonts w:eastAsiaTheme="majorEastAsia"/>
          <w:kern w:val="2"/>
          <w:szCs w:val="22"/>
          <w:lang w:eastAsia="zh-CN"/>
        </w:rPr>
        <w:t>PPDR</w:t>
      </w:r>
      <w:r w:rsidRPr="00E2287B">
        <w:rPr>
          <w:rFonts w:eastAsiaTheme="majorEastAsia" w:hAnsiTheme="majorEastAsia"/>
          <w:kern w:val="2"/>
          <w:szCs w:val="22"/>
          <w:lang w:eastAsia="zh-CN"/>
        </w:rPr>
        <w:t>宽带频率安排</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424"/>
        <w:gridCol w:w="1134"/>
        <w:gridCol w:w="1701"/>
        <w:gridCol w:w="1843"/>
        <w:gridCol w:w="2088"/>
      </w:tblGrid>
      <w:tr w:rsidR="00361BFA">
        <w:tc>
          <w:tcPr>
            <w:tcW w:w="1440" w:type="dxa"/>
            <w:vMerge w:val="restart"/>
            <w:vAlign w:val="center"/>
          </w:tcPr>
          <w:p w:rsidR="00361BFA" w:rsidRPr="00E2287B" w:rsidRDefault="005A20B9">
            <w:pPr>
              <w:pStyle w:val="Tablehead"/>
              <w:tabs>
                <w:tab w:val="left" w:pos="794"/>
                <w:tab w:val="left" w:pos="1191"/>
                <w:tab w:val="left" w:pos="1588"/>
                <w:tab w:val="left" w:pos="1985"/>
              </w:tabs>
              <w:rPr>
                <w:rFonts w:eastAsiaTheme="majorEastAsia"/>
                <w:kern w:val="2"/>
                <w:sz w:val="20"/>
                <w:szCs w:val="22"/>
              </w:rPr>
            </w:pPr>
            <w:r w:rsidRPr="00E2287B">
              <w:rPr>
                <w:rFonts w:eastAsiaTheme="majorEastAsia" w:hAnsiTheme="majorEastAsia"/>
                <w:kern w:val="2"/>
                <w:sz w:val="20"/>
                <w:szCs w:val="22"/>
                <w:lang w:eastAsia="zh-CN"/>
              </w:rPr>
              <w:t>频率安排</w:t>
            </w:r>
          </w:p>
        </w:tc>
        <w:tc>
          <w:tcPr>
            <w:tcW w:w="6102" w:type="dxa"/>
            <w:gridSpan w:val="4"/>
            <w:vAlign w:val="center"/>
          </w:tcPr>
          <w:p w:rsidR="00361BFA" w:rsidRPr="00E2287B" w:rsidRDefault="005A20B9">
            <w:pPr>
              <w:pStyle w:val="Tablehead"/>
              <w:tabs>
                <w:tab w:val="left" w:pos="794"/>
                <w:tab w:val="left" w:pos="1191"/>
                <w:tab w:val="left" w:pos="1588"/>
                <w:tab w:val="left" w:pos="1985"/>
              </w:tabs>
              <w:rPr>
                <w:rFonts w:eastAsiaTheme="majorEastAsia"/>
                <w:kern w:val="2"/>
                <w:sz w:val="20"/>
                <w:szCs w:val="22"/>
              </w:rPr>
            </w:pPr>
            <w:r w:rsidRPr="00E2287B">
              <w:rPr>
                <w:rFonts w:eastAsiaTheme="majorEastAsia" w:hAnsiTheme="majorEastAsia"/>
                <w:kern w:val="2"/>
                <w:sz w:val="20"/>
                <w:szCs w:val="22"/>
              </w:rPr>
              <w:t>配对安排</w:t>
            </w:r>
          </w:p>
        </w:tc>
        <w:tc>
          <w:tcPr>
            <w:tcW w:w="2088" w:type="dxa"/>
            <w:vMerge w:val="restart"/>
            <w:vAlign w:val="center"/>
          </w:tcPr>
          <w:p w:rsidR="00361BFA" w:rsidRPr="00E2287B" w:rsidRDefault="004E6A9C">
            <w:pPr>
              <w:pStyle w:val="Tablehead"/>
              <w:tabs>
                <w:tab w:val="left" w:pos="794"/>
                <w:tab w:val="left" w:pos="1191"/>
                <w:tab w:val="left" w:pos="1588"/>
                <w:tab w:val="left" w:pos="1985"/>
              </w:tabs>
              <w:rPr>
                <w:rFonts w:eastAsiaTheme="majorEastAsia"/>
                <w:kern w:val="2"/>
                <w:sz w:val="20"/>
                <w:szCs w:val="22"/>
                <w:lang w:eastAsia="zh-CN"/>
              </w:rPr>
            </w:pPr>
            <w:r>
              <w:rPr>
                <w:rFonts w:eastAsiaTheme="majorEastAsia" w:hAnsiTheme="majorEastAsia"/>
                <w:kern w:val="2"/>
                <w:sz w:val="20"/>
                <w:szCs w:val="22"/>
                <w:lang w:eastAsia="zh-CN"/>
              </w:rPr>
              <w:t>注</w:t>
            </w:r>
          </w:p>
        </w:tc>
      </w:tr>
      <w:tr w:rsidR="00361BFA" w:rsidTr="009B7431">
        <w:trPr>
          <w:trHeight w:val="1182"/>
        </w:trPr>
        <w:tc>
          <w:tcPr>
            <w:tcW w:w="1440" w:type="dxa"/>
            <w:vMerge/>
            <w:vAlign w:val="center"/>
          </w:tcPr>
          <w:p w:rsidR="00361BFA" w:rsidRPr="00E2287B" w:rsidRDefault="00361BFA">
            <w:pPr>
              <w:pStyle w:val="Tablehead"/>
              <w:tabs>
                <w:tab w:val="left" w:pos="794"/>
                <w:tab w:val="left" w:pos="1191"/>
                <w:tab w:val="left" w:pos="1588"/>
                <w:tab w:val="left" w:pos="1985"/>
              </w:tabs>
              <w:rPr>
                <w:rFonts w:eastAsiaTheme="majorEastAsia"/>
                <w:kern w:val="2"/>
                <w:sz w:val="20"/>
                <w:szCs w:val="22"/>
              </w:rPr>
            </w:pPr>
          </w:p>
        </w:tc>
        <w:tc>
          <w:tcPr>
            <w:tcW w:w="1424" w:type="dxa"/>
            <w:vAlign w:val="center"/>
          </w:tcPr>
          <w:p w:rsidR="00361BFA" w:rsidRPr="00E2287B" w:rsidRDefault="005A20B9">
            <w:pPr>
              <w:pStyle w:val="Tablehead"/>
              <w:tabs>
                <w:tab w:val="left" w:pos="794"/>
                <w:tab w:val="left" w:pos="1191"/>
                <w:tab w:val="left" w:pos="1588"/>
                <w:tab w:val="left" w:pos="1985"/>
              </w:tabs>
              <w:rPr>
                <w:rFonts w:eastAsiaTheme="majorEastAsia"/>
                <w:kern w:val="2"/>
                <w:sz w:val="20"/>
                <w:szCs w:val="22"/>
              </w:rPr>
            </w:pPr>
            <w:r w:rsidRPr="00E2287B">
              <w:rPr>
                <w:rFonts w:eastAsiaTheme="majorEastAsia" w:hAnsiTheme="majorEastAsia"/>
                <w:kern w:val="2"/>
                <w:sz w:val="20"/>
                <w:szCs w:val="22"/>
                <w:lang w:eastAsia="zh-CN"/>
              </w:rPr>
              <w:t>移动电台</w:t>
            </w:r>
            <w:r w:rsidR="009B7431">
              <w:rPr>
                <w:rFonts w:eastAsiaTheme="majorEastAsia"/>
                <w:kern w:val="2"/>
                <w:sz w:val="20"/>
                <w:szCs w:val="22"/>
              </w:rPr>
              <w:t>TX</w:t>
            </w:r>
            <w:r w:rsidR="009B7431">
              <w:rPr>
                <w:rFonts w:eastAsiaTheme="majorEastAsia" w:hint="eastAsia"/>
                <w:kern w:val="2"/>
                <w:sz w:val="20"/>
                <w:szCs w:val="22"/>
                <w:lang w:eastAsia="zh-CN"/>
              </w:rPr>
              <w:t>（</w:t>
            </w:r>
            <w:r w:rsidR="009B7431" w:rsidRPr="00760433">
              <w:rPr>
                <w:rFonts w:eastAsiaTheme="majorEastAsia"/>
                <w:kern w:val="2"/>
                <w:sz w:val="20"/>
                <w:szCs w:val="22"/>
              </w:rPr>
              <w:t>MHz</w:t>
            </w:r>
            <w:r w:rsidR="009B7431">
              <w:rPr>
                <w:rFonts w:eastAsiaTheme="majorEastAsia" w:hint="eastAsia"/>
                <w:kern w:val="2"/>
                <w:sz w:val="20"/>
                <w:szCs w:val="22"/>
                <w:lang w:eastAsia="zh-CN"/>
              </w:rPr>
              <w:t>）</w:t>
            </w:r>
          </w:p>
        </w:tc>
        <w:tc>
          <w:tcPr>
            <w:tcW w:w="1134" w:type="dxa"/>
            <w:vAlign w:val="center"/>
          </w:tcPr>
          <w:p w:rsidR="00361BFA" w:rsidRPr="00E2287B" w:rsidRDefault="005A20B9">
            <w:pPr>
              <w:pStyle w:val="Tablehead"/>
              <w:tabs>
                <w:tab w:val="left" w:pos="794"/>
                <w:tab w:val="left" w:pos="1191"/>
                <w:tab w:val="left" w:pos="1588"/>
                <w:tab w:val="left" w:pos="1985"/>
              </w:tabs>
              <w:rPr>
                <w:rFonts w:eastAsiaTheme="majorEastAsia"/>
                <w:kern w:val="2"/>
                <w:sz w:val="20"/>
                <w:szCs w:val="22"/>
              </w:rPr>
            </w:pPr>
            <w:r w:rsidRPr="00E2287B">
              <w:rPr>
                <w:rFonts w:eastAsiaTheme="majorEastAsia" w:hAnsiTheme="majorEastAsia"/>
                <w:kern w:val="2"/>
                <w:sz w:val="20"/>
                <w:szCs w:val="22"/>
                <w:lang w:eastAsia="zh-CN"/>
              </w:rPr>
              <w:t>中心差距</w:t>
            </w:r>
            <w:r w:rsidRPr="00E2287B">
              <w:rPr>
                <w:rFonts w:eastAsiaTheme="majorEastAsia"/>
                <w:kern w:val="2"/>
                <w:sz w:val="20"/>
                <w:szCs w:val="22"/>
              </w:rPr>
              <w:t xml:space="preserve"> </w:t>
            </w:r>
            <w:r w:rsidR="009B7431">
              <w:rPr>
                <w:rFonts w:eastAsiaTheme="majorEastAsia" w:hint="eastAsia"/>
                <w:kern w:val="2"/>
                <w:sz w:val="20"/>
                <w:szCs w:val="22"/>
                <w:lang w:eastAsia="zh-CN"/>
              </w:rPr>
              <w:t>（</w:t>
            </w:r>
            <w:r w:rsidR="009B7431" w:rsidRPr="00760433">
              <w:rPr>
                <w:rFonts w:eastAsiaTheme="majorEastAsia"/>
                <w:kern w:val="2"/>
                <w:sz w:val="20"/>
                <w:szCs w:val="22"/>
              </w:rPr>
              <w:t>MHz</w:t>
            </w:r>
            <w:r w:rsidR="009B7431">
              <w:rPr>
                <w:rFonts w:eastAsiaTheme="majorEastAsia" w:hint="eastAsia"/>
                <w:kern w:val="2"/>
                <w:sz w:val="20"/>
                <w:szCs w:val="22"/>
                <w:lang w:eastAsia="zh-CN"/>
              </w:rPr>
              <w:t>）</w:t>
            </w:r>
          </w:p>
        </w:tc>
        <w:tc>
          <w:tcPr>
            <w:tcW w:w="1701" w:type="dxa"/>
            <w:vAlign w:val="center"/>
          </w:tcPr>
          <w:p w:rsidR="00361BFA" w:rsidRPr="00E2287B" w:rsidRDefault="005A20B9">
            <w:pPr>
              <w:pStyle w:val="Tablehead"/>
              <w:tabs>
                <w:tab w:val="left" w:pos="794"/>
                <w:tab w:val="left" w:pos="1191"/>
                <w:tab w:val="left" w:pos="1588"/>
                <w:tab w:val="left" w:pos="1985"/>
              </w:tabs>
              <w:rPr>
                <w:rFonts w:eastAsiaTheme="majorEastAsia"/>
                <w:kern w:val="2"/>
                <w:sz w:val="20"/>
                <w:szCs w:val="22"/>
              </w:rPr>
            </w:pPr>
            <w:r w:rsidRPr="00E2287B">
              <w:rPr>
                <w:rFonts w:eastAsiaTheme="majorEastAsia" w:hAnsiTheme="majorEastAsia"/>
                <w:kern w:val="2"/>
                <w:sz w:val="20"/>
                <w:szCs w:val="22"/>
                <w:lang w:eastAsia="zh-CN"/>
              </w:rPr>
              <w:t>基站</w:t>
            </w:r>
            <w:r w:rsidRPr="00E2287B">
              <w:rPr>
                <w:rFonts w:eastAsiaTheme="majorEastAsia"/>
                <w:kern w:val="2"/>
                <w:sz w:val="20"/>
                <w:szCs w:val="22"/>
              </w:rPr>
              <w:t xml:space="preserve">TX </w:t>
            </w:r>
            <w:r w:rsidRPr="00E2287B">
              <w:rPr>
                <w:rFonts w:eastAsiaTheme="majorEastAsia"/>
                <w:kern w:val="2"/>
                <w:sz w:val="20"/>
                <w:szCs w:val="22"/>
              </w:rPr>
              <w:br/>
            </w:r>
            <w:r w:rsidR="009B7431">
              <w:rPr>
                <w:rFonts w:eastAsiaTheme="majorEastAsia" w:hint="eastAsia"/>
                <w:kern w:val="2"/>
                <w:sz w:val="20"/>
                <w:szCs w:val="22"/>
                <w:lang w:eastAsia="zh-CN"/>
              </w:rPr>
              <w:t>（</w:t>
            </w:r>
            <w:r w:rsidR="009B7431" w:rsidRPr="00760433">
              <w:rPr>
                <w:rFonts w:eastAsiaTheme="majorEastAsia"/>
                <w:kern w:val="2"/>
                <w:sz w:val="20"/>
                <w:szCs w:val="22"/>
              </w:rPr>
              <w:t>MHz</w:t>
            </w:r>
            <w:r w:rsidR="009B7431">
              <w:rPr>
                <w:rFonts w:eastAsiaTheme="majorEastAsia" w:hint="eastAsia"/>
                <w:kern w:val="2"/>
                <w:sz w:val="20"/>
                <w:szCs w:val="22"/>
                <w:lang w:eastAsia="zh-CN"/>
              </w:rPr>
              <w:t>）</w:t>
            </w:r>
          </w:p>
        </w:tc>
        <w:tc>
          <w:tcPr>
            <w:tcW w:w="1843" w:type="dxa"/>
            <w:vAlign w:val="center"/>
          </w:tcPr>
          <w:p w:rsidR="00361BFA" w:rsidRPr="00E2287B" w:rsidRDefault="005A20B9">
            <w:pPr>
              <w:pStyle w:val="Tablehead"/>
              <w:tabs>
                <w:tab w:val="left" w:pos="794"/>
                <w:tab w:val="left" w:pos="1191"/>
                <w:tab w:val="left" w:pos="1588"/>
                <w:tab w:val="left" w:pos="1985"/>
              </w:tabs>
              <w:rPr>
                <w:rFonts w:eastAsiaTheme="majorEastAsia"/>
                <w:kern w:val="2"/>
                <w:sz w:val="20"/>
                <w:szCs w:val="22"/>
              </w:rPr>
            </w:pPr>
            <w:r w:rsidRPr="00E2287B">
              <w:rPr>
                <w:rFonts w:eastAsiaTheme="majorEastAsia" w:hAnsiTheme="majorEastAsia"/>
                <w:kern w:val="2"/>
                <w:sz w:val="20"/>
                <w:szCs w:val="22"/>
              </w:rPr>
              <w:t>双工间隔</w:t>
            </w:r>
            <w:r w:rsidR="009B7431">
              <w:rPr>
                <w:rFonts w:eastAsiaTheme="majorEastAsia" w:hint="eastAsia"/>
                <w:kern w:val="2"/>
                <w:sz w:val="20"/>
                <w:szCs w:val="22"/>
                <w:lang w:eastAsia="zh-CN"/>
              </w:rPr>
              <w:t>（</w:t>
            </w:r>
            <w:r w:rsidR="009B7431" w:rsidRPr="00760433">
              <w:rPr>
                <w:rFonts w:eastAsiaTheme="majorEastAsia"/>
                <w:kern w:val="2"/>
                <w:sz w:val="20"/>
                <w:szCs w:val="22"/>
              </w:rPr>
              <w:t>MHz</w:t>
            </w:r>
            <w:r w:rsidR="009B7431">
              <w:rPr>
                <w:rFonts w:eastAsiaTheme="majorEastAsia" w:hint="eastAsia"/>
                <w:kern w:val="2"/>
                <w:sz w:val="20"/>
                <w:szCs w:val="22"/>
                <w:lang w:eastAsia="zh-CN"/>
              </w:rPr>
              <w:t>）</w:t>
            </w:r>
          </w:p>
        </w:tc>
        <w:tc>
          <w:tcPr>
            <w:tcW w:w="2088" w:type="dxa"/>
            <w:vMerge/>
            <w:vAlign w:val="center"/>
          </w:tcPr>
          <w:p w:rsidR="00361BFA" w:rsidRPr="00E2287B" w:rsidRDefault="00361BFA">
            <w:pPr>
              <w:pStyle w:val="Tablehead"/>
              <w:tabs>
                <w:tab w:val="left" w:pos="794"/>
                <w:tab w:val="left" w:pos="1191"/>
                <w:tab w:val="left" w:pos="1588"/>
                <w:tab w:val="left" w:pos="1985"/>
              </w:tabs>
              <w:rPr>
                <w:rFonts w:eastAsiaTheme="majorEastAsia"/>
                <w:kern w:val="2"/>
                <w:sz w:val="20"/>
                <w:szCs w:val="22"/>
              </w:rPr>
            </w:pPr>
          </w:p>
        </w:tc>
      </w:tr>
      <w:tr w:rsidR="00361BFA" w:rsidTr="009B7431">
        <w:tc>
          <w:tcPr>
            <w:tcW w:w="1440" w:type="dxa"/>
            <w:vAlign w:val="center"/>
          </w:tcPr>
          <w:p w:rsidR="00361BFA" w:rsidRPr="00423162" w:rsidRDefault="005A20B9">
            <w:pPr>
              <w:pStyle w:val="Tabletext"/>
              <w:tabs>
                <w:tab w:val="left" w:pos="794"/>
                <w:tab w:val="left" w:pos="1191"/>
                <w:tab w:val="left" w:pos="1588"/>
                <w:tab w:val="left" w:pos="1985"/>
              </w:tabs>
              <w:jc w:val="center"/>
              <w:rPr>
                <w:rFonts w:cs="SimHei"/>
                <w:kern w:val="2"/>
                <w:szCs w:val="22"/>
              </w:rPr>
            </w:pPr>
            <w:r w:rsidRPr="005A20B9">
              <w:rPr>
                <w:rFonts w:cs="SimHei"/>
                <w:kern w:val="2"/>
                <w:szCs w:val="22"/>
              </w:rPr>
              <w:t>a)</w:t>
            </w:r>
          </w:p>
        </w:tc>
        <w:tc>
          <w:tcPr>
            <w:tcW w:w="1424" w:type="dxa"/>
            <w:vAlign w:val="center"/>
          </w:tcPr>
          <w:p w:rsidR="00361BFA" w:rsidRPr="00423162" w:rsidRDefault="005A20B9">
            <w:pPr>
              <w:pStyle w:val="Tabletext"/>
              <w:tabs>
                <w:tab w:val="left" w:pos="794"/>
                <w:tab w:val="left" w:pos="1191"/>
                <w:tab w:val="left" w:pos="1588"/>
                <w:tab w:val="left" w:pos="1985"/>
              </w:tabs>
              <w:jc w:val="center"/>
              <w:rPr>
                <w:rFonts w:cs="SimHei"/>
                <w:kern w:val="2"/>
                <w:szCs w:val="22"/>
              </w:rPr>
            </w:pPr>
            <w:r w:rsidRPr="005A20B9">
              <w:rPr>
                <w:rFonts w:cs="SimHei"/>
                <w:kern w:val="2"/>
                <w:szCs w:val="22"/>
              </w:rPr>
              <w:t>723-733</w:t>
            </w:r>
          </w:p>
        </w:tc>
        <w:tc>
          <w:tcPr>
            <w:tcW w:w="1134" w:type="dxa"/>
            <w:vAlign w:val="center"/>
          </w:tcPr>
          <w:p w:rsidR="00361BFA" w:rsidRPr="00423162" w:rsidRDefault="005A20B9">
            <w:pPr>
              <w:pStyle w:val="Tabletext"/>
              <w:tabs>
                <w:tab w:val="left" w:pos="794"/>
                <w:tab w:val="left" w:pos="1191"/>
                <w:tab w:val="left" w:pos="1588"/>
                <w:tab w:val="left" w:pos="1985"/>
              </w:tabs>
              <w:jc w:val="center"/>
              <w:rPr>
                <w:rFonts w:cs="SimHei"/>
                <w:kern w:val="2"/>
                <w:szCs w:val="22"/>
              </w:rPr>
            </w:pPr>
            <w:r w:rsidRPr="005A20B9">
              <w:rPr>
                <w:rFonts w:cs="SimHei"/>
                <w:kern w:val="2"/>
                <w:szCs w:val="22"/>
              </w:rPr>
              <w:t>45</w:t>
            </w:r>
          </w:p>
        </w:tc>
        <w:tc>
          <w:tcPr>
            <w:tcW w:w="1701" w:type="dxa"/>
            <w:vAlign w:val="center"/>
          </w:tcPr>
          <w:p w:rsidR="00361BFA" w:rsidRPr="00423162" w:rsidRDefault="005A20B9">
            <w:pPr>
              <w:pStyle w:val="Tabletext"/>
              <w:tabs>
                <w:tab w:val="left" w:pos="794"/>
                <w:tab w:val="left" w:pos="1191"/>
                <w:tab w:val="left" w:pos="1588"/>
                <w:tab w:val="left" w:pos="1985"/>
              </w:tabs>
              <w:jc w:val="center"/>
              <w:rPr>
                <w:rFonts w:cs="SimHei"/>
                <w:kern w:val="2"/>
                <w:szCs w:val="22"/>
              </w:rPr>
            </w:pPr>
            <w:r w:rsidRPr="005A20B9">
              <w:rPr>
                <w:rFonts w:cs="SimHei"/>
                <w:kern w:val="2"/>
                <w:szCs w:val="22"/>
              </w:rPr>
              <w:t>778-788</w:t>
            </w:r>
          </w:p>
        </w:tc>
        <w:tc>
          <w:tcPr>
            <w:tcW w:w="1843" w:type="dxa"/>
            <w:vAlign w:val="center"/>
          </w:tcPr>
          <w:p w:rsidR="00361BFA" w:rsidRPr="00423162" w:rsidRDefault="005A20B9">
            <w:pPr>
              <w:pStyle w:val="Tabletext"/>
              <w:tabs>
                <w:tab w:val="left" w:pos="794"/>
                <w:tab w:val="left" w:pos="1191"/>
                <w:tab w:val="left" w:pos="1588"/>
                <w:tab w:val="left" w:pos="1985"/>
              </w:tabs>
              <w:jc w:val="center"/>
              <w:rPr>
                <w:rFonts w:cs="SimHei"/>
                <w:kern w:val="2"/>
                <w:szCs w:val="22"/>
              </w:rPr>
            </w:pPr>
            <w:r w:rsidRPr="005A20B9">
              <w:rPr>
                <w:rFonts w:cs="SimHei"/>
                <w:kern w:val="2"/>
                <w:szCs w:val="22"/>
              </w:rPr>
              <w:t>55</w:t>
            </w:r>
          </w:p>
        </w:tc>
        <w:tc>
          <w:tcPr>
            <w:tcW w:w="2088" w:type="dxa"/>
            <w:vAlign w:val="center"/>
          </w:tcPr>
          <w:p w:rsidR="00361BFA" w:rsidRPr="00423162" w:rsidRDefault="005A20B9">
            <w:pPr>
              <w:pStyle w:val="Tabletext"/>
              <w:tabs>
                <w:tab w:val="left" w:pos="794"/>
                <w:tab w:val="left" w:pos="1191"/>
                <w:tab w:val="left" w:pos="1588"/>
                <w:tab w:val="left" w:pos="1985"/>
              </w:tabs>
              <w:jc w:val="center"/>
              <w:rPr>
                <w:rFonts w:cs="SimHei"/>
                <w:kern w:val="2"/>
                <w:szCs w:val="22"/>
              </w:rPr>
            </w:pPr>
            <w:r w:rsidRPr="005A20B9">
              <w:rPr>
                <w:rFonts w:cs="SimHei"/>
                <w:kern w:val="2"/>
                <w:szCs w:val="22"/>
              </w:rPr>
              <w:t xml:space="preserve">2 × 10 MHz </w:t>
            </w:r>
            <w:r>
              <w:rPr>
                <w:rFonts w:cs="SimHei" w:hint="eastAsia"/>
                <w:kern w:val="2"/>
                <w:szCs w:val="22"/>
                <w:lang w:eastAsia="zh-CN"/>
              </w:rPr>
              <w:t>基于</w:t>
            </w:r>
            <w:r w:rsidR="00490085">
              <w:rPr>
                <w:rFonts w:cs="SimHei"/>
                <w:kern w:val="2"/>
                <w:szCs w:val="22"/>
              </w:rPr>
              <w:t xml:space="preserve"> 3GPP LTE</w:t>
            </w:r>
            <w:r>
              <w:rPr>
                <w:rFonts w:cs="SimHei" w:hint="eastAsia"/>
                <w:kern w:val="2"/>
                <w:szCs w:val="22"/>
                <w:lang w:eastAsia="zh-CN"/>
              </w:rPr>
              <w:t>频段</w:t>
            </w:r>
            <w:r w:rsidRPr="005A20B9">
              <w:rPr>
                <w:rFonts w:cs="SimHei"/>
                <w:kern w:val="2"/>
                <w:szCs w:val="22"/>
              </w:rPr>
              <w:t>28</w:t>
            </w:r>
          </w:p>
        </w:tc>
      </w:tr>
    </w:tbl>
    <w:p w:rsidR="00361BFA" w:rsidRDefault="00361BFA">
      <w:pPr>
        <w:pStyle w:val="Tablefin"/>
      </w:pPr>
    </w:p>
    <w:p w:rsidR="00361BFA" w:rsidRDefault="005A20B9">
      <w:pPr>
        <w:pStyle w:val="Tabletitle"/>
        <w:rPr>
          <w:lang w:eastAsia="zh-CN"/>
        </w:rPr>
      </w:pPr>
      <w:r>
        <w:rPr>
          <w:rFonts w:hint="eastAsia"/>
          <w:lang w:eastAsia="zh-CN"/>
        </w:rPr>
        <w:t>信道分配</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8"/>
        <w:gridCol w:w="3319"/>
        <w:gridCol w:w="3374"/>
        <w:gridCol w:w="1368"/>
      </w:tblGrid>
      <w:tr w:rsidR="00361BFA" w:rsidRPr="00AD03CB">
        <w:trPr>
          <w:jc w:val="center"/>
        </w:trPr>
        <w:tc>
          <w:tcPr>
            <w:tcW w:w="1578" w:type="dxa"/>
            <w:vAlign w:val="center"/>
          </w:tcPr>
          <w:p w:rsidR="00361BFA" w:rsidRPr="00133C56" w:rsidRDefault="005A20B9">
            <w:pPr>
              <w:pStyle w:val="Tablehead"/>
              <w:tabs>
                <w:tab w:val="left" w:pos="1985"/>
              </w:tabs>
              <w:rPr>
                <w:kern w:val="2"/>
                <w:sz w:val="20"/>
              </w:rPr>
            </w:pPr>
            <w:r w:rsidRPr="00133C56">
              <w:rPr>
                <w:rFonts w:hAnsi="Calibri"/>
                <w:kern w:val="2"/>
                <w:sz w:val="20"/>
                <w:lang w:eastAsia="zh-CN"/>
              </w:rPr>
              <w:t>信道数目</w:t>
            </w:r>
          </w:p>
        </w:tc>
        <w:tc>
          <w:tcPr>
            <w:tcW w:w="3319" w:type="dxa"/>
            <w:vAlign w:val="center"/>
          </w:tcPr>
          <w:p w:rsidR="00361BFA" w:rsidRPr="00133C56" w:rsidRDefault="005A20B9">
            <w:pPr>
              <w:pStyle w:val="Tablehead"/>
              <w:tabs>
                <w:tab w:val="left" w:pos="1985"/>
              </w:tabs>
              <w:rPr>
                <w:kern w:val="2"/>
                <w:sz w:val="20"/>
                <w:lang w:eastAsia="zh-CN"/>
              </w:rPr>
            </w:pPr>
            <w:r w:rsidRPr="00133C56">
              <w:rPr>
                <w:rFonts w:hAnsi="Calibri"/>
                <w:kern w:val="2"/>
                <w:sz w:val="20"/>
                <w:lang w:eastAsia="zh-CN"/>
              </w:rPr>
              <w:t>移动电台发射</w:t>
            </w:r>
            <w:r w:rsidRPr="00133C56">
              <w:rPr>
                <w:kern w:val="2"/>
                <w:sz w:val="20"/>
                <w:lang w:eastAsia="zh-CN"/>
              </w:rPr>
              <w:br/>
            </w:r>
            <w:r w:rsidRPr="00133C56">
              <w:rPr>
                <w:rFonts w:hAnsi="Calibri"/>
                <w:kern w:val="2"/>
                <w:sz w:val="20"/>
                <w:lang w:eastAsia="zh-CN"/>
              </w:rPr>
              <w:t>信道中心频率</w:t>
            </w:r>
            <w:r w:rsidR="009B7431">
              <w:rPr>
                <w:rFonts w:eastAsiaTheme="majorEastAsia" w:hint="eastAsia"/>
                <w:kern w:val="2"/>
                <w:sz w:val="20"/>
                <w:szCs w:val="22"/>
                <w:lang w:eastAsia="zh-CN"/>
              </w:rPr>
              <w:t>（</w:t>
            </w:r>
            <w:r w:rsidR="009B7431" w:rsidRPr="00760433">
              <w:rPr>
                <w:rFonts w:eastAsiaTheme="majorEastAsia"/>
                <w:kern w:val="2"/>
                <w:sz w:val="20"/>
                <w:szCs w:val="22"/>
              </w:rPr>
              <w:t>MHz</w:t>
            </w:r>
            <w:r w:rsidR="009B7431">
              <w:rPr>
                <w:rFonts w:eastAsiaTheme="majorEastAsia" w:hint="eastAsia"/>
                <w:kern w:val="2"/>
                <w:sz w:val="20"/>
                <w:szCs w:val="22"/>
                <w:lang w:eastAsia="zh-CN"/>
              </w:rPr>
              <w:t>）</w:t>
            </w:r>
          </w:p>
        </w:tc>
        <w:tc>
          <w:tcPr>
            <w:tcW w:w="3374" w:type="dxa"/>
            <w:vAlign w:val="center"/>
          </w:tcPr>
          <w:p w:rsidR="00361BFA" w:rsidRPr="00133C56" w:rsidRDefault="005A20B9">
            <w:pPr>
              <w:pStyle w:val="Tablehead"/>
              <w:tabs>
                <w:tab w:val="left" w:pos="1985"/>
              </w:tabs>
              <w:rPr>
                <w:kern w:val="2"/>
                <w:sz w:val="20"/>
                <w:lang w:eastAsia="zh-CN"/>
              </w:rPr>
            </w:pPr>
            <w:r w:rsidRPr="00133C56">
              <w:rPr>
                <w:rFonts w:hAnsi="Calibri"/>
                <w:kern w:val="2"/>
                <w:sz w:val="20"/>
                <w:lang w:eastAsia="zh-CN"/>
              </w:rPr>
              <w:t>基站发射</w:t>
            </w:r>
            <w:r w:rsidRPr="00133C56">
              <w:rPr>
                <w:kern w:val="2"/>
                <w:sz w:val="20"/>
                <w:lang w:eastAsia="zh-CN"/>
              </w:rPr>
              <w:br/>
            </w:r>
            <w:r w:rsidRPr="00133C56">
              <w:rPr>
                <w:rFonts w:hAnsi="Calibri"/>
                <w:kern w:val="2"/>
                <w:sz w:val="20"/>
                <w:lang w:eastAsia="zh-CN"/>
              </w:rPr>
              <w:t>信道中心频率</w:t>
            </w:r>
            <w:r w:rsidR="009B7431">
              <w:rPr>
                <w:rFonts w:eastAsiaTheme="majorEastAsia" w:hint="eastAsia"/>
                <w:kern w:val="2"/>
                <w:sz w:val="20"/>
                <w:szCs w:val="22"/>
                <w:lang w:eastAsia="zh-CN"/>
              </w:rPr>
              <w:t>（</w:t>
            </w:r>
            <w:r w:rsidR="009B7431" w:rsidRPr="00760433">
              <w:rPr>
                <w:rFonts w:eastAsiaTheme="majorEastAsia"/>
                <w:kern w:val="2"/>
                <w:sz w:val="20"/>
                <w:szCs w:val="22"/>
              </w:rPr>
              <w:t>MHz</w:t>
            </w:r>
            <w:r w:rsidR="009B7431">
              <w:rPr>
                <w:rFonts w:eastAsiaTheme="majorEastAsia" w:hint="eastAsia"/>
                <w:kern w:val="2"/>
                <w:sz w:val="20"/>
                <w:szCs w:val="22"/>
                <w:lang w:eastAsia="zh-CN"/>
              </w:rPr>
              <w:t>）</w:t>
            </w:r>
          </w:p>
        </w:tc>
        <w:tc>
          <w:tcPr>
            <w:tcW w:w="1368" w:type="dxa"/>
            <w:vAlign w:val="center"/>
          </w:tcPr>
          <w:p w:rsidR="00361BFA" w:rsidRPr="00133C56" w:rsidRDefault="005A20B9">
            <w:pPr>
              <w:pStyle w:val="Tablehead"/>
              <w:tabs>
                <w:tab w:val="left" w:pos="1985"/>
              </w:tabs>
              <w:rPr>
                <w:kern w:val="2"/>
                <w:sz w:val="20"/>
              </w:rPr>
            </w:pPr>
            <w:r w:rsidRPr="00133C56">
              <w:rPr>
                <w:rFonts w:hAnsi="Calibri"/>
                <w:kern w:val="2"/>
                <w:sz w:val="20"/>
                <w:lang w:eastAsia="zh-CN"/>
              </w:rPr>
              <w:t>信道带宽</w:t>
            </w:r>
            <w:r w:rsidR="009B7431">
              <w:rPr>
                <w:rFonts w:eastAsiaTheme="majorEastAsia" w:hint="eastAsia"/>
                <w:kern w:val="2"/>
                <w:sz w:val="20"/>
                <w:szCs w:val="22"/>
                <w:lang w:eastAsia="zh-CN"/>
              </w:rPr>
              <w:t>（</w:t>
            </w:r>
            <w:r w:rsidR="009B7431" w:rsidRPr="00760433">
              <w:rPr>
                <w:rFonts w:eastAsiaTheme="majorEastAsia"/>
                <w:kern w:val="2"/>
                <w:sz w:val="20"/>
                <w:szCs w:val="22"/>
              </w:rPr>
              <w:t>MHz</w:t>
            </w:r>
            <w:r w:rsidR="009B7431">
              <w:rPr>
                <w:rFonts w:eastAsiaTheme="majorEastAsia" w:hint="eastAsia"/>
                <w:kern w:val="2"/>
                <w:sz w:val="20"/>
                <w:szCs w:val="22"/>
                <w:lang w:eastAsia="zh-CN"/>
              </w:rPr>
              <w:t>）</w:t>
            </w:r>
          </w:p>
        </w:tc>
      </w:tr>
      <w:tr w:rsidR="00361BFA" w:rsidRPr="00AD03CB">
        <w:trPr>
          <w:trHeight w:val="296"/>
          <w:jc w:val="center"/>
        </w:trPr>
        <w:tc>
          <w:tcPr>
            <w:tcW w:w="1578" w:type="dxa"/>
          </w:tcPr>
          <w:p w:rsidR="00361BFA" w:rsidRPr="00423162" w:rsidRDefault="005A20B9">
            <w:pPr>
              <w:pStyle w:val="Tabletext"/>
              <w:tabs>
                <w:tab w:val="left" w:pos="1985"/>
              </w:tabs>
              <w:jc w:val="center"/>
              <w:rPr>
                <w:kern w:val="2"/>
                <w:szCs w:val="22"/>
              </w:rPr>
            </w:pPr>
            <w:r w:rsidRPr="004A2542">
              <w:rPr>
                <w:i/>
                <w:iCs/>
                <w:kern w:val="2"/>
                <w:szCs w:val="22"/>
              </w:rPr>
              <w:t>N</w:t>
            </w:r>
            <w:r w:rsidRPr="004A2542">
              <w:rPr>
                <w:kern w:val="2"/>
                <w:szCs w:val="22"/>
              </w:rPr>
              <w:t xml:space="preserve"> = 1</w:t>
            </w:r>
            <w:r w:rsidR="00CD617C">
              <w:rPr>
                <w:kern w:val="2"/>
                <w:szCs w:val="22"/>
              </w:rPr>
              <w:t>至</w:t>
            </w:r>
            <w:r w:rsidRPr="004A2542">
              <w:rPr>
                <w:kern w:val="2"/>
                <w:szCs w:val="22"/>
              </w:rPr>
              <w:t>2</w:t>
            </w:r>
          </w:p>
        </w:tc>
        <w:tc>
          <w:tcPr>
            <w:tcW w:w="3319" w:type="dxa"/>
          </w:tcPr>
          <w:p w:rsidR="00361BFA" w:rsidRPr="00423162" w:rsidRDefault="005A20B9">
            <w:pPr>
              <w:pStyle w:val="Tabletext"/>
              <w:tabs>
                <w:tab w:val="left" w:pos="1985"/>
              </w:tabs>
              <w:jc w:val="center"/>
              <w:rPr>
                <w:kern w:val="2"/>
                <w:szCs w:val="22"/>
              </w:rPr>
            </w:pPr>
            <w:r w:rsidRPr="004A2542">
              <w:rPr>
                <w:i/>
                <w:iCs/>
                <w:kern w:val="2"/>
                <w:szCs w:val="22"/>
              </w:rPr>
              <w:t>f</w:t>
            </w:r>
            <w:r w:rsidRPr="004A2542">
              <w:rPr>
                <w:i/>
                <w:iCs/>
                <w:kern w:val="2"/>
                <w:szCs w:val="22"/>
                <w:vertAlign w:val="subscript"/>
              </w:rPr>
              <w:t>N</w:t>
            </w:r>
            <w:r w:rsidRPr="004A2542">
              <w:rPr>
                <w:kern w:val="2"/>
                <w:szCs w:val="22"/>
              </w:rPr>
              <w:t xml:space="preserve"> = 723 – 2.5 + </w:t>
            </w:r>
            <w:r w:rsidRPr="004A2542">
              <w:rPr>
                <w:i/>
                <w:iCs/>
                <w:kern w:val="2"/>
                <w:szCs w:val="22"/>
              </w:rPr>
              <w:t xml:space="preserve">N </w:t>
            </w:r>
            <w:r w:rsidRPr="004A2542">
              <w:rPr>
                <w:kern w:val="2"/>
                <w:szCs w:val="22"/>
              </w:rPr>
              <w:t>× 5</w:t>
            </w:r>
          </w:p>
        </w:tc>
        <w:tc>
          <w:tcPr>
            <w:tcW w:w="3374" w:type="dxa"/>
          </w:tcPr>
          <w:p w:rsidR="00361BFA" w:rsidRPr="00423162" w:rsidRDefault="005A20B9">
            <w:pPr>
              <w:pStyle w:val="Tabletext"/>
              <w:tabs>
                <w:tab w:val="left" w:pos="1985"/>
              </w:tabs>
              <w:jc w:val="center"/>
              <w:rPr>
                <w:kern w:val="2"/>
                <w:szCs w:val="22"/>
              </w:rPr>
            </w:pPr>
            <w:r w:rsidRPr="004A2542">
              <w:rPr>
                <w:i/>
                <w:iCs/>
                <w:kern w:val="2"/>
                <w:szCs w:val="22"/>
              </w:rPr>
              <w:t>f</w:t>
            </w:r>
            <w:r w:rsidRPr="004A2542">
              <w:rPr>
                <w:i/>
                <w:iCs/>
                <w:kern w:val="2"/>
                <w:szCs w:val="22"/>
                <w:vertAlign w:val="subscript"/>
              </w:rPr>
              <w:t>N</w:t>
            </w:r>
            <w:r w:rsidRPr="004A2542">
              <w:rPr>
                <w:kern w:val="2"/>
                <w:szCs w:val="22"/>
              </w:rPr>
              <w:t xml:space="preserve"> = 778 – 2.5 + </w:t>
            </w:r>
            <w:r w:rsidRPr="004A2542">
              <w:rPr>
                <w:i/>
                <w:iCs/>
                <w:kern w:val="2"/>
                <w:szCs w:val="22"/>
              </w:rPr>
              <w:t xml:space="preserve">N </w:t>
            </w:r>
            <w:r w:rsidRPr="004A2542">
              <w:rPr>
                <w:kern w:val="2"/>
                <w:szCs w:val="22"/>
              </w:rPr>
              <w:t>× 5</w:t>
            </w:r>
          </w:p>
        </w:tc>
        <w:tc>
          <w:tcPr>
            <w:tcW w:w="1368" w:type="dxa"/>
            <w:vAlign w:val="center"/>
          </w:tcPr>
          <w:p w:rsidR="00361BFA" w:rsidRPr="00423162" w:rsidRDefault="005A20B9">
            <w:pPr>
              <w:pStyle w:val="Tabletext"/>
              <w:tabs>
                <w:tab w:val="left" w:pos="1985"/>
              </w:tabs>
              <w:jc w:val="center"/>
              <w:rPr>
                <w:kern w:val="2"/>
                <w:szCs w:val="22"/>
              </w:rPr>
            </w:pPr>
            <w:r w:rsidRPr="004A2542">
              <w:rPr>
                <w:kern w:val="2"/>
                <w:szCs w:val="22"/>
              </w:rPr>
              <w:t>5</w:t>
            </w:r>
          </w:p>
        </w:tc>
      </w:tr>
      <w:tr w:rsidR="00361BFA" w:rsidRPr="00AD03CB">
        <w:trPr>
          <w:trHeight w:val="296"/>
          <w:jc w:val="center"/>
        </w:trPr>
        <w:tc>
          <w:tcPr>
            <w:tcW w:w="1578" w:type="dxa"/>
          </w:tcPr>
          <w:p w:rsidR="00361BFA" w:rsidRPr="00423162" w:rsidRDefault="005A20B9">
            <w:pPr>
              <w:pStyle w:val="Tabletext"/>
              <w:tabs>
                <w:tab w:val="left" w:pos="1985"/>
              </w:tabs>
              <w:jc w:val="center"/>
              <w:rPr>
                <w:kern w:val="2"/>
                <w:szCs w:val="22"/>
              </w:rPr>
            </w:pPr>
            <w:r w:rsidRPr="004A2542">
              <w:rPr>
                <w:i/>
                <w:iCs/>
                <w:kern w:val="2"/>
                <w:szCs w:val="22"/>
              </w:rPr>
              <w:t>N</w:t>
            </w:r>
            <w:r w:rsidRPr="004A2542">
              <w:rPr>
                <w:kern w:val="2"/>
                <w:szCs w:val="22"/>
              </w:rPr>
              <w:t xml:space="preserve"> = 1</w:t>
            </w:r>
          </w:p>
        </w:tc>
        <w:tc>
          <w:tcPr>
            <w:tcW w:w="3319" w:type="dxa"/>
          </w:tcPr>
          <w:p w:rsidR="00361BFA" w:rsidRPr="00423162" w:rsidRDefault="005A20B9">
            <w:pPr>
              <w:pStyle w:val="Tabletext"/>
              <w:tabs>
                <w:tab w:val="left" w:pos="1985"/>
              </w:tabs>
              <w:jc w:val="center"/>
              <w:rPr>
                <w:kern w:val="2"/>
                <w:szCs w:val="22"/>
              </w:rPr>
            </w:pPr>
            <w:r w:rsidRPr="004A2542">
              <w:rPr>
                <w:i/>
                <w:iCs/>
                <w:kern w:val="2"/>
                <w:szCs w:val="22"/>
              </w:rPr>
              <w:t>f</w:t>
            </w:r>
            <w:r w:rsidRPr="004A2542">
              <w:rPr>
                <w:i/>
                <w:iCs/>
                <w:kern w:val="2"/>
                <w:szCs w:val="22"/>
                <w:vertAlign w:val="subscript"/>
              </w:rPr>
              <w:t>N</w:t>
            </w:r>
            <w:r w:rsidRPr="004A2542">
              <w:rPr>
                <w:kern w:val="2"/>
                <w:szCs w:val="22"/>
              </w:rPr>
              <w:t xml:space="preserve"> = 723 – 5 + </w:t>
            </w:r>
            <w:r w:rsidRPr="004A2542">
              <w:rPr>
                <w:i/>
                <w:iCs/>
                <w:kern w:val="2"/>
                <w:szCs w:val="22"/>
              </w:rPr>
              <w:t xml:space="preserve">N </w:t>
            </w:r>
            <w:r w:rsidRPr="004A2542">
              <w:rPr>
                <w:kern w:val="2"/>
                <w:szCs w:val="22"/>
              </w:rPr>
              <w:t>× 10</w:t>
            </w:r>
          </w:p>
        </w:tc>
        <w:tc>
          <w:tcPr>
            <w:tcW w:w="3374" w:type="dxa"/>
          </w:tcPr>
          <w:p w:rsidR="00361BFA" w:rsidRPr="00423162" w:rsidRDefault="005A20B9">
            <w:pPr>
              <w:pStyle w:val="Tabletext"/>
              <w:tabs>
                <w:tab w:val="left" w:pos="1985"/>
              </w:tabs>
              <w:jc w:val="center"/>
              <w:rPr>
                <w:kern w:val="2"/>
                <w:szCs w:val="22"/>
              </w:rPr>
            </w:pPr>
            <w:r w:rsidRPr="004A2542">
              <w:rPr>
                <w:i/>
                <w:iCs/>
                <w:kern w:val="2"/>
                <w:szCs w:val="22"/>
              </w:rPr>
              <w:t>f</w:t>
            </w:r>
            <w:r w:rsidRPr="004A2542">
              <w:rPr>
                <w:i/>
                <w:iCs/>
                <w:kern w:val="2"/>
                <w:szCs w:val="22"/>
                <w:vertAlign w:val="subscript"/>
              </w:rPr>
              <w:t>N</w:t>
            </w:r>
            <w:r w:rsidRPr="004A2542">
              <w:rPr>
                <w:kern w:val="2"/>
                <w:szCs w:val="22"/>
              </w:rPr>
              <w:t xml:space="preserve"> = 778 – 5 + </w:t>
            </w:r>
            <w:r w:rsidRPr="004A2542">
              <w:rPr>
                <w:i/>
                <w:iCs/>
                <w:kern w:val="2"/>
                <w:szCs w:val="22"/>
              </w:rPr>
              <w:t xml:space="preserve">N </w:t>
            </w:r>
            <w:r w:rsidRPr="004A2542">
              <w:rPr>
                <w:kern w:val="2"/>
                <w:szCs w:val="22"/>
              </w:rPr>
              <w:t>× 10</w:t>
            </w:r>
          </w:p>
        </w:tc>
        <w:tc>
          <w:tcPr>
            <w:tcW w:w="1368" w:type="dxa"/>
            <w:vAlign w:val="center"/>
          </w:tcPr>
          <w:p w:rsidR="00361BFA" w:rsidRPr="00423162" w:rsidRDefault="005A20B9">
            <w:pPr>
              <w:pStyle w:val="Tabletext"/>
              <w:tabs>
                <w:tab w:val="left" w:pos="1985"/>
              </w:tabs>
              <w:jc w:val="center"/>
              <w:rPr>
                <w:kern w:val="2"/>
                <w:szCs w:val="22"/>
              </w:rPr>
            </w:pPr>
            <w:r w:rsidRPr="004A2542">
              <w:rPr>
                <w:kern w:val="2"/>
                <w:szCs w:val="22"/>
              </w:rPr>
              <w:t>10</w:t>
            </w:r>
          </w:p>
        </w:tc>
      </w:tr>
    </w:tbl>
    <w:p w:rsidR="00361BFA" w:rsidRDefault="00361BFA">
      <w:pPr>
        <w:pStyle w:val="Tablefin"/>
      </w:pPr>
    </w:p>
    <w:p w:rsidR="00361BFA" w:rsidRDefault="005A20B9">
      <w:pPr>
        <w:pStyle w:val="Figuretitle"/>
      </w:pPr>
      <w:r>
        <w:rPr>
          <w:rFonts w:hint="eastAsia"/>
          <w:lang w:eastAsia="zh-CN"/>
        </w:rPr>
        <w:t>频率安排细节描述</w:t>
      </w:r>
    </w:p>
    <w:p w:rsidR="0092118D" w:rsidRDefault="009B7431" w:rsidP="0092118D">
      <w:pPr>
        <w:rPr>
          <w:lang w:eastAsia="zh-CN"/>
        </w:rPr>
      </w:pPr>
      <w:r>
        <w:rPr>
          <w:noProof/>
          <w:sz w:val="16"/>
          <w:szCs w:val="16"/>
          <w:lang w:val="en-GB" w:eastAsia="zh-CN"/>
        </w:rPr>
        <mc:AlternateContent>
          <mc:Choice Requires="wps">
            <w:drawing>
              <wp:anchor distT="0" distB="0" distL="114300" distR="114300" simplePos="0" relativeHeight="251666432" behindDoc="0" locked="0" layoutInCell="1" allowOverlap="1" wp14:anchorId="5FE1F429" wp14:editId="7A60C499">
                <wp:simplePos x="0" y="0"/>
                <wp:positionH relativeFrom="column">
                  <wp:posOffset>472606</wp:posOffset>
                </wp:positionH>
                <wp:positionV relativeFrom="paragraph">
                  <wp:posOffset>784832</wp:posOffset>
                </wp:positionV>
                <wp:extent cx="190831" cy="222637"/>
                <wp:effectExtent l="0" t="0" r="0" b="6350"/>
                <wp:wrapNone/>
                <wp:docPr id="4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31" cy="222637"/>
                        </a:xfrm>
                        <a:prstGeom prst="rect">
                          <a:avLst/>
                        </a:prstGeom>
                        <a:solidFill>
                          <a:schemeClr val="bg1">
                            <a:lumMod val="75000"/>
                          </a:schemeClr>
                        </a:solidFill>
                        <a:ln>
                          <a:noFill/>
                        </a:ln>
                        <a:extLst/>
                      </wps:spPr>
                      <wps:txbx>
                        <w:txbxContent>
                          <w:p w:rsidR="00490085" w:rsidRPr="009B7431" w:rsidRDefault="00490085" w:rsidP="009B7431">
                            <w:pPr>
                              <w:spacing w:before="0"/>
                              <w:jc w:val="center"/>
                              <w:rPr>
                                <w:sz w:val="14"/>
                                <w:szCs w:val="14"/>
                                <w:lang w:eastAsia="zh-CN"/>
                              </w:rPr>
                            </w:pPr>
                            <w:r w:rsidRPr="009B7431">
                              <w:rPr>
                                <w:rFonts w:hint="eastAsia"/>
                                <w:sz w:val="14"/>
                                <w:szCs w:val="14"/>
                                <w:lang w:eastAsia="zh-CN"/>
                              </w:rPr>
                              <w:t>防护</w:t>
                            </w:r>
                            <w:r w:rsidRPr="009B7431">
                              <w:rPr>
                                <w:sz w:val="14"/>
                                <w:szCs w:val="14"/>
                                <w:lang w:eastAsia="zh-CN"/>
                              </w:rPr>
                              <w:br/>
                            </w:r>
                            <w:r w:rsidRPr="009B7431">
                              <w:rPr>
                                <w:rFonts w:hint="eastAsia"/>
                                <w:sz w:val="14"/>
                                <w:szCs w:val="14"/>
                                <w:lang w:eastAsia="zh-CN"/>
                              </w:rPr>
                              <w:t>频段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1F429" id="_x0000_t202" coordsize="21600,21600" o:spt="202" path="m,l,21600r21600,l21600,xe">
                <v:stroke joinstyle="miter"/>
                <v:path gradientshapeok="t" o:connecttype="rect"/>
              </v:shapetype>
              <v:shape id="Text Box 36" o:spid="_x0000_s1026" type="#_x0000_t202" style="position:absolute;left:0;text-align:left;margin-left:37.2pt;margin-top:61.8pt;width:15.05pt;height:1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" fillcolor="#bfbfbf [2412]" stroked="f">
                <v:textbox inset="0,0,0,0">
                  <w:txbxContent>
                    <w:p w:rsidR="00490085" w:rsidRPr="009B7431" w:rsidRDefault="00490085" w:rsidP="009B7431">
                      <w:pPr>
                        <w:spacing w:before="0"/>
                        <w:jc w:val="center"/>
                        <w:rPr>
                          <w:sz w:val="14"/>
                          <w:szCs w:val="14"/>
                          <w:lang w:eastAsia="zh-CN"/>
                        </w:rPr>
                      </w:pPr>
                      <w:r w:rsidRPr="009B7431">
                        <w:rPr>
                          <w:rFonts w:hint="eastAsia"/>
                          <w:sz w:val="14"/>
                          <w:szCs w:val="14"/>
                          <w:lang w:eastAsia="zh-CN"/>
                        </w:rPr>
                        <w:t>防护</w:t>
                      </w:r>
                      <w:r w:rsidRPr="009B7431">
                        <w:rPr>
                          <w:sz w:val="14"/>
                          <w:szCs w:val="14"/>
                          <w:lang w:eastAsia="zh-CN"/>
                        </w:rPr>
                        <w:br/>
                      </w:r>
                      <w:r w:rsidRPr="009B7431">
                        <w:rPr>
                          <w:rFonts w:hint="eastAsia"/>
                          <w:sz w:val="14"/>
                          <w:szCs w:val="14"/>
                          <w:lang w:eastAsia="zh-CN"/>
                        </w:rPr>
                        <w:t>频段</w:t>
                      </w:r>
                    </w:p>
                  </w:txbxContent>
                </v:textbox>
              </v:shape>
            </w:pict>
          </mc:Fallback>
        </mc:AlternateContent>
      </w:r>
      <w:r>
        <w:rPr>
          <w:noProof/>
          <w:sz w:val="16"/>
          <w:szCs w:val="16"/>
          <w:lang w:val="en-GB" w:eastAsia="zh-CN"/>
        </w:rPr>
        <mc:AlternateContent>
          <mc:Choice Requires="wps">
            <w:drawing>
              <wp:anchor distT="0" distB="0" distL="114300" distR="114300" simplePos="0" relativeHeight="8" behindDoc="0" locked="0" layoutInCell="1" allowOverlap="1" wp14:anchorId="31C23379" wp14:editId="023D8580">
                <wp:simplePos x="0" y="0"/>
                <wp:positionH relativeFrom="column">
                  <wp:posOffset>3934294</wp:posOffset>
                </wp:positionH>
                <wp:positionV relativeFrom="paragraph">
                  <wp:posOffset>910148</wp:posOffset>
                </wp:positionV>
                <wp:extent cx="777240" cy="252095"/>
                <wp:effectExtent l="0" t="0" r="0" b="0"/>
                <wp:wrapNone/>
                <wp:docPr id="4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252095"/>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490085" w:rsidRDefault="00490085" w:rsidP="00357A67">
                            <w:pPr>
                              <w:spacing w:before="0"/>
                              <w:jc w:val="center"/>
                              <w:rPr>
                                <w:sz w:val="16"/>
                                <w:szCs w:val="16"/>
                                <w:lang w:eastAsia="zh-CN"/>
                              </w:rPr>
                            </w:pPr>
                            <w:r w:rsidRPr="00760433">
                              <w:rPr>
                                <w:rFonts w:hint="eastAsia"/>
                                <w:sz w:val="16"/>
                                <w:szCs w:val="16"/>
                                <w:lang w:eastAsia="zh-CN"/>
                              </w:rPr>
                              <w:t>运营商</w:t>
                            </w:r>
                          </w:p>
                          <w:p w:rsidR="00490085" w:rsidRDefault="00490085" w:rsidP="00357A67">
                            <w:pPr>
                              <w:spacing w:before="0"/>
                              <w:jc w:val="center"/>
                            </w:pPr>
                            <w:r>
                              <w:rPr>
                                <w:rFonts w:hint="eastAsia"/>
                                <w:sz w:val="16"/>
                                <w:szCs w:val="16"/>
                                <w:lang w:eastAsia="zh-CN"/>
                              </w:rPr>
                              <w:t>20MHz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23379" id="Text Box 37" o:spid="_x0000_s1027" type="#_x0000_t202" style="position:absolute;left:0;text-align:left;margin-left:309.8pt;margin-top:71.65pt;width:61.2pt;height:19.85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" stroked="f" strokecolor="#739cc3" strokeweight="1.25pt">
                <v:fill angle="90" focus="100%" type="gradient">
                  <o:fill v:ext="view" type="gradientUnscaled"/>
                </v:fill>
                <v:textbox inset="0,0,0,0">
                  <w:txbxContent>
                    <w:p w:rsidR="00490085" w:rsidRDefault="00490085" w:rsidP="00357A67">
                      <w:pPr>
                        <w:spacing w:before="0"/>
                        <w:jc w:val="center"/>
                        <w:rPr>
                          <w:sz w:val="16"/>
                          <w:szCs w:val="16"/>
                          <w:lang w:eastAsia="zh-CN"/>
                        </w:rPr>
                      </w:pPr>
                      <w:r w:rsidRPr="00760433">
                        <w:rPr>
                          <w:rFonts w:hint="eastAsia"/>
                          <w:sz w:val="16"/>
                          <w:szCs w:val="16"/>
                          <w:lang w:eastAsia="zh-CN"/>
                        </w:rPr>
                        <w:t>运营商</w:t>
                      </w:r>
                    </w:p>
                    <w:p w:rsidR="00490085" w:rsidRDefault="00490085" w:rsidP="00357A67">
                      <w:pPr>
                        <w:spacing w:before="0"/>
                        <w:jc w:val="center"/>
                      </w:pPr>
                      <w:r>
                        <w:rPr>
                          <w:rFonts w:hint="eastAsia"/>
                          <w:sz w:val="16"/>
                          <w:szCs w:val="16"/>
                          <w:lang w:eastAsia="zh-CN"/>
                        </w:rPr>
                        <w:t>20MHz</w:t>
                      </w:r>
                    </w:p>
                  </w:txbxContent>
                </v:textbox>
              </v:shape>
            </w:pict>
          </mc:Fallback>
        </mc:AlternateContent>
      </w:r>
      <w:r>
        <w:rPr>
          <w:noProof/>
          <w:sz w:val="16"/>
          <w:szCs w:val="16"/>
          <w:lang w:val="en-GB" w:eastAsia="zh-CN"/>
        </w:rPr>
        <mc:AlternateContent>
          <mc:Choice Requires="wps">
            <w:drawing>
              <wp:anchor distT="0" distB="0" distL="114300" distR="114300" simplePos="0" relativeHeight="7" behindDoc="0" locked="0" layoutInCell="1" allowOverlap="1" wp14:anchorId="7D256462" wp14:editId="1E88F7D1">
                <wp:simplePos x="0" y="0"/>
                <wp:positionH relativeFrom="column">
                  <wp:posOffset>918210</wp:posOffset>
                </wp:positionH>
                <wp:positionV relativeFrom="paragraph">
                  <wp:posOffset>909182</wp:posOffset>
                </wp:positionV>
                <wp:extent cx="777240" cy="252095"/>
                <wp:effectExtent l="0" t="0" r="3810" b="0"/>
                <wp:wrapNone/>
                <wp:docPr id="4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252095"/>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490085" w:rsidRDefault="00490085" w:rsidP="00357A67">
                            <w:pPr>
                              <w:spacing w:before="0"/>
                              <w:jc w:val="center"/>
                              <w:rPr>
                                <w:sz w:val="16"/>
                                <w:szCs w:val="16"/>
                                <w:lang w:eastAsia="zh-CN"/>
                              </w:rPr>
                            </w:pPr>
                            <w:r w:rsidRPr="00760433">
                              <w:rPr>
                                <w:rFonts w:hint="eastAsia"/>
                                <w:sz w:val="16"/>
                                <w:szCs w:val="16"/>
                                <w:lang w:eastAsia="zh-CN"/>
                              </w:rPr>
                              <w:t>运营商</w:t>
                            </w:r>
                          </w:p>
                          <w:p w:rsidR="00490085" w:rsidRDefault="00490085" w:rsidP="00357A67">
                            <w:pPr>
                              <w:spacing w:before="0"/>
                              <w:jc w:val="center"/>
                            </w:pPr>
                            <w:r>
                              <w:rPr>
                                <w:rFonts w:hint="eastAsia"/>
                                <w:sz w:val="16"/>
                                <w:szCs w:val="16"/>
                                <w:lang w:eastAsia="zh-CN"/>
                              </w:rPr>
                              <w:t>20MHz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56462" id="_x0000_s1028" type="#_x0000_t202" style="position:absolute;left:0;text-align:left;margin-left:72.3pt;margin-top:71.6pt;width:61.2pt;height:19.85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" stroked="f" strokecolor="#739cc3" strokeweight="1.25pt">
                <v:fill angle="90" focus="100%" type="gradient">
                  <o:fill v:ext="view" type="gradientUnscaled"/>
                </v:fill>
                <v:textbox inset="0,0,0,0">
                  <w:txbxContent>
                    <w:p w:rsidR="00490085" w:rsidRDefault="00490085" w:rsidP="00357A67">
                      <w:pPr>
                        <w:spacing w:before="0"/>
                        <w:jc w:val="center"/>
                        <w:rPr>
                          <w:sz w:val="16"/>
                          <w:szCs w:val="16"/>
                          <w:lang w:eastAsia="zh-CN"/>
                        </w:rPr>
                      </w:pPr>
                      <w:r w:rsidRPr="00760433">
                        <w:rPr>
                          <w:rFonts w:hint="eastAsia"/>
                          <w:sz w:val="16"/>
                          <w:szCs w:val="16"/>
                          <w:lang w:eastAsia="zh-CN"/>
                        </w:rPr>
                        <w:t>运营商</w:t>
                      </w:r>
                    </w:p>
                    <w:p w:rsidR="00490085" w:rsidRDefault="00490085" w:rsidP="00357A67">
                      <w:pPr>
                        <w:spacing w:before="0"/>
                        <w:jc w:val="center"/>
                      </w:pPr>
                      <w:r>
                        <w:rPr>
                          <w:rFonts w:hint="eastAsia"/>
                          <w:sz w:val="16"/>
                          <w:szCs w:val="16"/>
                          <w:lang w:eastAsia="zh-CN"/>
                        </w:rPr>
                        <w:t>20MHz</w:t>
                      </w:r>
                    </w:p>
                  </w:txbxContent>
                </v:textbox>
              </v:shape>
            </w:pict>
          </mc:Fallback>
        </mc:AlternateContent>
      </w:r>
      <w:r w:rsidR="0092118D">
        <w:rPr>
          <w:noProof/>
          <w:sz w:val="16"/>
          <w:szCs w:val="16"/>
          <w:lang w:val="en-GB" w:eastAsia="zh-CN"/>
        </w:rPr>
        <mc:AlternateContent>
          <mc:Choice Requires="wps">
            <w:drawing>
              <wp:anchor distT="0" distB="0" distL="114300" distR="114300" simplePos="0" relativeHeight="4" behindDoc="0" locked="0" layoutInCell="1" allowOverlap="1" wp14:anchorId="0797DC47" wp14:editId="67EA50FA">
                <wp:simplePos x="0" y="0"/>
                <wp:positionH relativeFrom="column">
                  <wp:posOffset>3840287</wp:posOffset>
                </wp:positionH>
                <wp:positionV relativeFrom="paragraph">
                  <wp:posOffset>213856</wp:posOffset>
                </wp:positionV>
                <wp:extent cx="1323340" cy="252095"/>
                <wp:effectExtent l="0" t="0" r="3175" b="0"/>
                <wp:wrapNone/>
                <wp:docPr id="3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252095"/>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490085" w:rsidRDefault="00490085" w:rsidP="0014135B">
                            <w:pPr>
                              <w:spacing w:before="0"/>
                            </w:pPr>
                            <w:r w:rsidRPr="00760433">
                              <w:rPr>
                                <w:rFonts w:hint="eastAsia"/>
                                <w:sz w:val="16"/>
                                <w:szCs w:val="16"/>
                                <w:lang w:eastAsia="zh-CN"/>
                              </w:rPr>
                              <w:t xml:space="preserve">3GPP B68 </w:t>
                            </w:r>
                            <w:r w:rsidRPr="00760433">
                              <w:rPr>
                                <w:rFonts w:hint="eastAsia"/>
                                <w:sz w:val="16"/>
                                <w:szCs w:val="16"/>
                                <w:lang w:eastAsia="zh-CN"/>
                              </w:rPr>
                              <w:t>下行链路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7DC47" id="Text Box 33" o:spid="_x0000_s1029" type="#_x0000_t202" style="position:absolute;left:0;text-align:left;margin-left:302.4pt;margin-top:16.85pt;width:104.2pt;height:19.8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" stroked="f" strokecolor="#739cc3" strokeweight="1.25pt">
                <v:fill angle="90" focus="100%" type="gradient">
                  <o:fill v:ext="view" type="gradientUnscaled"/>
                </v:fill>
                <v:textbox>
                  <w:txbxContent>
                    <w:p w:rsidR="00490085" w:rsidRDefault="00490085" w:rsidP="0014135B">
                      <w:pPr>
                        <w:spacing w:before="0"/>
                      </w:pPr>
                      <w:r w:rsidRPr="00760433">
                        <w:rPr>
                          <w:rFonts w:hint="eastAsia"/>
                          <w:sz w:val="16"/>
                          <w:szCs w:val="16"/>
                          <w:lang w:eastAsia="zh-CN"/>
                        </w:rPr>
                        <w:t xml:space="preserve">3GPP B68 </w:t>
                      </w:r>
                      <w:r w:rsidRPr="00760433">
                        <w:rPr>
                          <w:rFonts w:hint="eastAsia"/>
                          <w:sz w:val="16"/>
                          <w:szCs w:val="16"/>
                          <w:lang w:eastAsia="zh-CN"/>
                        </w:rPr>
                        <w:t>下行链路</w:t>
                      </w:r>
                    </w:p>
                  </w:txbxContent>
                </v:textbox>
              </v:shape>
            </w:pict>
          </mc:Fallback>
        </mc:AlternateContent>
      </w:r>
      <w:r w:rsidR="0092118D">
        <w:rPr>
          <w:noProof/>
          <w:sz w:val="16"/>
          <w:szCs w:val="16"/>
          <w:lang w:val="en-GB" w:eastAsia="zh-CN"/>
        </w:rPr>
        <mc:AlternateContent>
          <mc:Choice Requires="wps">
            <w:drawing>
              <wp:anchor distT="0" distB="0" distL="114300" distR="114300" simplePos="0" relativeHeight="6" behindDoc="0" locked="0" layoutInCell="1" allowOverlap="1" wp14:anchorId="23318813" wp14:editId="3E3E010B">
                <wp:simplePos x="0" y="0"/>
                <wp:positionH relativeFrom="column">
                  <wp:posOffset>3937635</wp:posOffset>
                </wp:positionH>
                <wp:positionV relativeFrom="paragraph">
                  <wp:posOffset>537403</wp:posOffset>
                </wp:positionV>
                <wp:extent cx="1562100" cy="209550"/>
                <wp:effectExtent l="3810" t="0" r="0" b="4445"/>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09550"/>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490085" w:rsidRDefault="00490085" w:rsidP="0014135B">
                            <w:pPr>
                              <w:spacing w:before="0"/>
                              <w:jc w:val="center"/>
                            </w:pPr>
                            <w:r w:rsidRPr="00760433">
                              <w:rPr>
                                <w:rFonts w:hint="eastAsia"/>
                                <w:sz w:val="16"/>
                                <w:szCs w:val="16"/>
                                <w:lang w:eastAsia="zh-CN"/>
                              </w:rPr>
                              <w:t xml:space="preserve">3GPP B28 </w:t>
                            </w:r>
                            <w:r w:rsidRPr="00760433">
                              <w:rPr>
                                <w:rFonts w:hint="eastAsia"/>
                                <w:sz w:val="16"/>
                                <w:szCs w:val="16"/>
                                <w:lang w:eastAsia="zh-CN"/>
                              </w:rPr>
                              <w:t>下行链路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18813" id="Text Box 35" o:spid="_x0000_s1030" type="#_x0000_t202" style="position:absolute;left:0;text-align:left;margin-left:310.05pt;margin-top:42.3pt;width:123pt;height:16.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" stroked="f" strokecolor="#739cc3" strokeweight="1.25pt">
                <v:fill angle="90" focus="100%" type="gradient">
                  <o:fill v:ext="view" type="gradientUnscaled"/>
                </v:fill>
                <v:textbox>
                  <w:txbxContent>
                    <w:p w:rsidR="00490085" w:rsidRDefault="00490085" w:rsidP="0014135B">
                      <w:pPr>
                        <w:spacing w:before="0"/>
                        <w:jc w:val="center"/>
                      </w:pPr>
                      <w:r w:rsidRPr="00760433">
                        <w:rPr>
                          <w:rFonts w:hint="eastAsia"/>
                          <w:sz w:val="16"/>
                          <w:szCs w:val="16"/>
                          <w:lang w:eastAsia="zh-CN"/>
                        </w:rPr>
                        <w:t xml:space="preserve">3GPP B28 </w:t>
                      </w:r>
                      <w:r w:rsidRPr="00760433">
                        <w:rPr>
                          <w:rFonts w:hint="eastAsia"/>
                          <w:sz w:val="16"/>
                          <w:szCs w:val="16"/>
                          <w:lang w:eastAsia="zh-CN"/>
                        </w:rPr>
                        <w:t>下行链路</w:t>
                      </w:r>
                    </w:p>
                  </w:txbxContent>
                </v:textbox>
              </v:shape>
            </w:pict>
          </mc:Fallback>
        </mc:AlternateContent>
      </w:r>
      <w:r w:rsidR="0092118D">
        <w:rPr>
          <w:noProof/>
          <w:sz w:val="16"/>
          <w:szCs w:val="16"/>
          <w:lang w:val="en-GB" w:eastAsia="zh-CN"/>
        </w:rPr>
        <mc:AlternateContent>
          <mc:Choice Requires="wps">
            <w:drawing>
              <wp:anchor distT="0" distB="0" distL="114300" distR="114300" simplePos="0" relativeHeight="3" behindDoc="0" locked="0" layoutInCell="1" allowOverlap="1" wp14:anchorId="6BBAC90D" wp14:editId="77BFF18E">
                <wp:simplePos x="0" y="0"/>
                <wp:positionH relativeFrom="column">
                  <wp:posOffset>835660</wp:posOffset>
                </wp:positionH>
                <wp:positionV relativeFrom="paragraph">
                  <wp:posOffset>209246</wp:posOffset>
                </wp:positionV>
                <wp:extent cx="1336040" cy="246380"/>
                <wp:effectExtent l="0" t="0" r="0" b="1270"/>
                <wp:wrapNone/>
                <wp:docPr id="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246380"/>
                        </a:xfrm>
                        <a:prstGeom prst="rect">
                          <a:avLst/>
                        </a:prstGeom>
                        <a:gradFill rotWithShape="0">
                          <a:gsLst>
                            <a:gs pos="0">
                              <a:srgbClr val="FFFFFF"/>
                            </a:gs>
                            <a:gs pos="100000">
                              <a:srgbClr val="FFFFFF"/>
                            </a:gs>
                          </a:gsLst>
                          <a:lin ang="0"/>
                        </a:gradFill>
                        <a:ln w="15875">
                          <a:noFill/>
                          <a:miter lim="800000"/>
                          <a:headEnd/>
                          <a:tailEnd/>
                        </a:ln>
                        <a:extLst/>
                      </wps:spPr>
                      <wps:txbx>
                        <w:txbxContent>
                          <w:p w:rsidR="00490085" w:rsidRDefault="00490085" w:rsidP="0014135B">
                            <w:pPr>
                              <w:spacing w:before="0"/>
                            </w:pPr>
                            <w:r w:rsidRPr="00760433">
                              <w:rPr>
                                <w:rFonts w:hint="eastAsia"/>
                                <w:sz w:val="16"/>
                                <w:szCs w:val="16"/>
                                <w:lang w:eastAsia="zh-CN"/>
                              </w:rPr>
                              <w:t xml:space="preserve">3GPP B68 </w:t>
                            </w:r>
                            <w:r w:rsidRPr="00760433">
                              <w:rPr>
                                <w:rFonts w:hint="eastAsia"/>
                                <w:sz w:val="16"/>
                                <w:szCs w:val="16"/>
                                <w:lang w:eastAsia="zh-CN"/>
                              </w:rPr>
                              <w:t>上行链路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AC90D" id="Text Box 32" o:spid="_x0000_s1031" type="#_x0000_t202" style="position:absolute;left:0;text-align:left;margin-left:65.8pt;margin-top:16.5pt;width:105.2pt;height:19.4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" stroked="f" strokeweight="1.25pt">
                <v:fill angle="90" focus="100%" type="gradient">
                  <o:fill v:ext="view" type="gradientUnscaled"/>
                </v:fill>
                <v:textbox>
                  <w:txbxContent>
                    <w:p w:rsidR="00490085" w:rsidRDefault="00490085" w:rsidP="0014135B">
                      <w:pPr>
                        <w:spacing w:before="0"/>
                      </w:pPr>
                      <w:r w:rsidRPr="00760433">
                        <w:rPr>
                          <w:rFonts w:hint="eastAsia"/>
                          <w:sz w:val="16"/>
                          <w:szCs w:val="16"/>
                          <w:lang w:eastAsia="zh-CN"/>
                        </w:rPr>
                        <w:t xml:space="preserve">3GPP B68 </w:t>
                      </w:r>
                      <w:r w:rsidRPr="00760433">
                        <w:rPr>
                          <w:rFonts w:hint="eastAsia"/>
                          <w:sz w:val="16"/>
                          <w:szCs w:val="16"/>
                          <w:lang w:eastAsia="zh-CN"/>
                        </w:rPr>
                        <w:t>上行链路</w:t>
                      </w:r>
                    </w:p>
                  </w:txbxContent>
                </v:textbox>
              </v:shape>
            </w:pict>
          </mc:Fallback>
        </mc:AlternateContent>
      </w:r>
      <w:r w:rsidR="0092118D">
        <w:rPr>
          <w:noProof/>
          <w:sz w:val="16"/>
          <w:szCs w:val="16"/>
          <w:lang w:val="en-GB" w:eastAsia="zh-CN"/>
        </w:rPr>
        <mc:AlternateContent>
          <mc:Choice Requires="wps">
            <w:drawing>
              <wp:anchor distT="0" distB="0" distL="114300" distR="114300" simplePos="0" relativeHeight="5" behindDoc="0" locked="0" layoutInCell="1" allowOverlap="1" wp14:anchorId="19A2BBEA" wp14:editId="130FC612">
                <wp:simplePos x="0" y="0"/>
                <wp:positionH relativeFrom="column">
                  <wp:posOffset>1004791</wp:posOffset>
                </wp:positionH>
                <wp:positionV relativeFrom="paragraph">
                  <wp:posOffset>544582</wp:posOffset>
                </wp:positionV>
                <wp:extent cx="1493851" cy="168275"/>
                <wp:effectExtent l="0" t="0" r="0" b="3175"/>
                <wp:wrapNone/>
                <wp:docPr id="3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851" cy="168275"/>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490085" w:rsidRDefault="00490085" w:rsidP="0014135B">
                            <w:pPr>
                              <w:spacing w:before="0"/>
                              <w:jc w:val="center"/>
                            </w:pPr>
                            <w:r w:rsidRPr="00760433">
                              <w:rPr>
                                <w:rFonts w:hint="eastAsia"/>
                                <w:sz w:val="16"/>
                                <w:szCs w:val="16"/>
                                <w:lang w:eastAsia="zh-CN"/>
                              </w:rPr>
                              <w:t>移动</w:t>
                            </w:r>
                            <w:r w:rsidRPr="00760433">
                              <w:rPr>
                                <w:rFonts w:hint="eastAsia"/>
                                <w:sz w:val="16"/>
                                <w:szCs w:val="16"/>
                                <w:lang w:eastAsia="zh-CN"/>
                              </w:rPr>
                              <w:t xml:space="preserve"> IMT (3GPP UTRA B 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2BBEA" id="Text Box 34" o:spid="_x0000_s1032" type="#_x0000_t202" style="position:absolute;left:0;text-align:left;margin-left:79.1pt;margin-top:42.9pt;width:117.65pt;height:13.2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" stroked="f" strokecolor="#739cc3" strokeweight="1.25pt">
                <v:fill angle="90" focus="100%" type="gradient">
                  <o:fill v:ext="view" type="gradientUnscaled"/>
                </v:fill>
                <v:textbox inset="0,0,0,0">
                  <w:txbxContent>
                    <w:p w:rsidR="00490085" w:rsidRDefault="00490085" w:rsidP="0014135B">
                      <w:pPr>
                        <w:spacing w:before="0"/>
                        <w:jc w:val="center"/>
                      </w:pPr>
                      <w:r w:rsidRPr="00760433">
                        <w:rPr>
                          <w:rFonts w:hint="eastAsia"/>
                          <w:sz w:val="16"/>
                          <w:szCs w:val="16"/>
                          <w:lang w:eastAsia="zh-CN"/>
                        </w:rPr>
                        <w:t>移动</w:t>
                      </w:r>
                      <w:r w:rsidRPr="00760433">
                        <w:rPr>
                          <w:rFonts w:hint="eastAsia"/>
                          <w:sz w:val="16"/>
                          <w:szCs w:val="16"/>
                          <w:lang w:eastAsia="zh-CN"/>
                        </w:rPr>
                        <w:t xml:space="preserve"> IMT (3GPP UTRA B 28)</w:t>
                      </w:r>
                    </w:p>
                  </w:txbxContent>
                </v:textbox>
              </v:shape>
            </w:pict>
          </mc:Fallback>
        </mc:AlternateContent>
      </w:r>
      <w:r w:rsidR="0092118D">
        <w:object w:dxaOrig="7102" w:dyaOrig="1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8pt;height:122.1pt" o:ole="">
            <v:imagedata r:id="rId19" o:title=""/>
          </v:shape>
          <o:OLEObject Type="Embed" ProgID="CorelDraw.Graphic.17" ShapeID="_x0000_i1025" DrawAspect="Content" ObjectID="_1583063869" r:id="rId20"/>
        </w:object>
      </w:r>
    </w:p>
    <w:p w:rsidR="00361BFA" w:rsidRPr="0014135B" w:rsidRDefault="005A20B9">
      <w:pPr>
        <w:pStyle w:val="Heading3"/>
        <w:rPr>
          <w:rFonts w:eastAsiaTheme="majorEastAsia"/>
          <w:lang w:eastAsia="zh-CN"/>
        </w:rPr>
      </w:pPr>
      <w:r>
        <w:rPr>
          <w:lang w:eastAsia="zh-CN"/>
        </w:rPr>
        <w:t>1-1.6</w:t>
      </w:r>
      <w:r>
        <w:rPr>
          <w:lang w:eastAsia="zh-CN"/>
        </w:rPr>
        <w:tab/>
      </w:r>
      <w:r w:rsidRPr="0014135B">
        <w:rPr>
          <w:rFonts w:eastAsiaTheme="majorEastAsia" w:hAnsiTheme="majorEastAsia"/>
          <w:kern w:val="2"/>
          <w:szCs w:val="22"/>
          <w:lang w:eastAsia="zh-CN"/>
        </w:rPr>
        <w:t>宽带</w:t>
      </w:r>
      <w:r w:rsidRPr="0014135B">
        <w:rPr>
          <w:rFonts w:eastAsiaTheme="majorEastAsia"/>
          <w:kern w:val="2"/>
          <w:szCs w:val="22"/>
          <w:lang w:eastAsia="zh-CN"/>
        </w:rPr>
        <w:t>PPDR</w:t>
      </w:r>
      <w:r w:rsidRPr="0014135B">
        <w:rPr>
          <w:rFonts w:eastAsiaTheme="majorEastAsia" w:hAnsiTheme="majorEastAsia"/>
          <w:kern w:val="2"/>
          <w:szCs w:val="22"/>
          <w:lang w:eastAsia="zh-CN"/>
        </w:rPr>
        <w:t>中</w:t>
      </w:r>
      <w:r w:rsidRPr="0014135B">
        <w:rPr>
          <w:rFonts w:eastAsiaTheme="majorEastAsia"/>
          <w:kern w:val="2"/>
          <w:szCs w:val="22"/>
          <w:lang w:eastAsia="zh-CN"/>
        </w:rPr>
        <w:t>1</w:t>
      </w:r>
      <w:r w:rsidRPr="0014135B">
        <w:rPr>
          <w:rFonts w:eastAsiaTheme="majorEastAsia" w:hAnsiTheme="majorEastAsia"/>
          <w:kern w:val="2"/>
          <w:szCs w:val="22"/>
          <w:lang w:eastAsia="zh-CN"/>
        </w:rPr>
        <w:t>区中的一些国家，在</w:t>
      </w:r>
      <w:r w:rsidRPr="0014135B">
        <w:rPr>
          <w:rFonts w:eastAsiaTheme="majorEastAsia"/>
          <w:kern w:val="2"/>
          <w:szCs w:val="22"/>
          <w:lang w:eastAsia="zh-CN"/>
        </w:rPr>
        <w:t>703</w:t>
      </w:r>
      <w:r w:rsidRPr="0014135B">
        <w:rPr>
          <w:rFonts w:eastAsiaTheme="majorEastAsia" w:hAnsiTheme="majorEastAsia"/>
          <w:kern w:val="2"/>
          <w:szCs w:val="22"/>
          <w:lang w:eastAsia="zh-CN"/>
        </w:rPr>
        <w:t>至</w:t>
      </w:r>
      <w:r w:rsidRPr="0014135B">
        <w:rPr>
          <w:rFonts w:eastAsiaTheme="majorEastAsia"/>
          <w:kern w:val="2"/>
          <w:szCs w:val="22"/>
          <w:lang w:eastAsia="zh-CN"/>
        </w:rPr>
        <w:t>768 MHz</w:t>
      </w:r>
      <w:r w:rsidRPr="0014135B">
        <w:rPr>
          <w:rFonts w:eastAsiaTheme="majorEastAsia" w:hAnsiTheme="majorEastAsia"/>
          <w:kern w:val="2"/>
          <w:szCs w:val="22"/>
          <w:lang w:eastAsia="zh-CN"/>
        </w:rPr>
        <w:t>频率范围内的频率安排</w:t>
      </w:r>
    </w:p>
    <w:p w:rsidR="00361BFA" w:rsidRPr="0014135B" w:rsidRDefault="00361BFA">
      <w:pPr>
        <w:tabs>
          <w:tab w:val="clear" w:pos="794"/>
          <w:tab w:val="clear" w:pos="1191"/>
          <w:tab w:val="clear" w:pos="1588"/>
          <w:tab w:val="clear" w:pos="1985"/>
          <w:tab w:val="left" w:pos="1134"/>
          <w:tab w:val="left" w:pos="1871"/>
          <w:tab w:val="left" w:pos="2268"/>
        </w:tabs>
        <w:jc w:val="left"/>
        <w:rPr>
          <w:rFonts w:eastAsiaTheme="majorEastAsia"/>
          <w:sz w:val="16"/>
          <w:szCs w:val="16"/>
          <w:lang w:eastAsia="zh-CN"/>
        </w:rPr>
      </w:pPr>
    </w:p>
    <w:p w:rsidR="00361BFA" w:rsidRDefault="005A20B9">
      <w:pPr>
        <w:pStyle w:val="Tabletitle"/>
        <w:rPr>
          <w:lang w:eastAsia="zh-CN"/>
        </w:rPr>
      </w:pPr>
      <w:r w:rsidRPr="0014135B">
        <w:rPr>
          <w:rFonts w:eastAsiaTheme="majorEastAsia" w:hAnsiTheme="majorEastAsia"/>
          <w:kern w:val="2"/>
          <w:szCs w:val="22"/>
          <w:lang w:eastAsia="zh-CN"/>
        </w:rPr>
        <w:t>在</w:t>
      </w:r>
      <w:r w:rsidRPr="0014135B">
        <w:rPr>
          <w:rFonts w:eastAsiaTheme="majorEastAsia"/>
          <w:kern w:val="2"/>
          <w:szCs w:val="22"/>
          <w:lang w:eastAsia="zh-CN"/>
        </w:rPr>
        <w:t>703</w:t>
      </w:r>
      <w:r w:rsidRPr="0014135B">
        <w:rPr>
          <w:rFonts w:eastAsiaTheme="majorEastAsia" w:hAnsiTheme="majorEastAsia"/>
          <w:kern w:val="2"/>
          <w:szCs w:val="22"/>
          <w:lang w:eastAsia="zh-CN"/>
        </w:rPr>
        <w:t>至</w:t>
      </w:r>
      <w:r w:rsidRPr="0014135B">
        <w:rPr>
          <w:rFonts w:eastAsiaTheme="majorEastAsia"/>
          <w:kern w:val="2"/>
          <w:szCs w:val="22"/>
          <w:lang w:eastAsia="zh-CN"/>
        </w:rPr>
        <w:t>768 MHz</w:t>
      </w:r>
      <w:r w:rsidRPr="0014135B">
        <w:rPr>
          <w:rFonts w:eastAsiaTheme="majorEastAsia" w:hAnsiTheme="majorEastAsia"/>
          <w:kern w:val="2"/>
          <w:szCs w:val="22"/>
          <w:lang w:eastAsia="zh-CN"/>
        </w:rPr>
        <w:t>频率范围内的</w:t>
      </w:r>
      <w:r w:rsidRPr="0014135B">
        <w:rPr>
          <w:rFonts w:eastAsiaTheme="majorEastAsia"/>
          <w:kern w:val="2"/>
          <w:szCs w:val="22"/>
          <w:lang w:eastAsia="zh-CN"/>
        </w:rPr>
        <w:t>PPDR</w:t>
      </w:r>
      <w:r w:rsidRPr="0014135B">
        <w:rPr>
          <w:rFonts w:eastAsiaTheme="majorEastAsia" w:hAnsiTheme="majorEastAsia"/>
          <w:kern w:val="2"/>
          <w:szCs w:val="22"/>
          <w:lang w:eastAsia="zh-CN"/>
        </w:rPr>
        <w:t>宽带频率安排</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347"/>
        <w:gridCol w:w="1388"/>
        <w:gridCol w:w="1820"/>
        <w:gridCol w:w="1973"/>
        <w:gridCol w:w="1556"/>
      </w:tblGrid>
      <w:tr w:rsidR="00361BFA" w:rsidRPr="00760433">
        <w:trPr>
          <w:jc w:val="center"/>
        </w:trPr>
        <w:tc>
          <w:tcPr>
            <w:tcW w:w="1555" w:type="dxa"/>
            <w:vMerge w:val="restart"/>
            <w:vAlign w:val="center"/>
          </w:tcPr>
          <w:p w:rsidR="00361BFA" w:rsidRPr="00760433" w:rsidRDefault="005A20B9">
            <w:pPr>
              <w:pStyle w:val="Tablehead"/>
              <w:tabs>
                <w:tab w:val="left" w:pos="794"/>
                <w:tab w:val="left" w:pos="1191"/>
                <w:tab w:val="left" w:pos="1588"/>
                <w:tab w:val="left" w:pos="1985"/>
              </w:tabs>
              <w:rPr>
                <w:rFonts w:eastAsiaTheme="majorEastAsia"/>
                <w:kern w:val="2"/>
                <w:sz w:val="20"/>
                <w:szCs w:val="22"/>
              </w:rPr>
            </w:pPr>
            <w:r w:rsidRPr="00760433">
              <w:rPr>
                <w:rFonts w:eastAsiaTheme="majorEastAsia" w:hAnsiTheme="majorEastAsia"/>
                <w:kern w:val="2"/>
                <w:sz w:val="20"/>
                <w:szCs w:val="22"/>
                <w:lang w:eastAsia="zh-CN"/>
              </w:rPr>
              <w:t>频率安排</w:t>
            </w:r>
          </w:p>
        </w:tc>
        <w:tc>
          <w:tcPr>
            <w:tcW w:w="6528" w:type="dxa"/>
            <w:gridSpan w:val="4"/>
            <w:vAlign w:val="center"/>
          </w:tcPr>
          <w:p w:rsidR="00361BFA" w:rsidRPr="00760433" w:rsidRDefault="005A20B9">
            <w:pPr>
              <w:pStyle w:val="Tablehead"/>
              <w:tabs>
                <w:tab w:val="left" w:pos="794"/>
                <w:tab w:val="left" w:pos="1191"/>
                <w:tab w:val="left" w:pos="1588"/>
                <w:tab w:val="left" w:pos="1985"/>
              </w:tabs>
              <w:rPr>
                <w:rFonts w:eastAsiaTheme="majorEastAsia"/>
                <w:kern w:val="2"/>
                <w:sz w:val="20"/>
                <w:szCs w:val="22"/>
              </w:rPr>
            </w:pPr>
            <w:r w:rsidRPr="00760433">
              <w:rPr>
                <w:rFonts w:eastAsiaTheme="majorEastAsia" w:hAnsiTheme="majorEastAsia"/>
                <w:kern w:val="2"/>
                <w:sz w:val="20"/>
                <w:szCs w:val="22"/>
              </w:rPr>
              <w:t>配对安排</w:t>
            </w:r>
          </w:p>
        </w:tc>
        <w:tc>
          <w:tcPr>
            <w:tcW w:w="1556" w:type="dxa"/>
            <w:vMerge w:val="restart"/>
            <w:vAlign w:val="center"/>
          </w:tcPr>
          <w:p w:rsidR="00361BFA" w:rsidRPr="00760433" w:rsidRDefault="004E6A9C">
            <w:pPr>
              <w:pStyle w:val="Tablehead"/>
              <w:tabs>
                <w:tab w:val="left" w:pos="794"/>
                <w:tab w:val="left" w:pos="1191"/>
                <w:tab w:val="left" w:pos="1588"/>
                <w:tab w:val="left" w:pos="1985"/>
              </w:tabs>
              <w:rPr>
                <w:rFonts w:eastAsiaTheme="majorEastAsia"/>
                <w:kern w:val="2"/>
                <w:sz w:val="20"/>
                <w:szCs w:val="22"/>
                <w:lang w:eastAsia="zh-CN"/>
              </w:rPr>
            </w:pPr>
            <w:r>
              <w:rPr>
                <w:rFonts w:eastAsiaTheme="majorEastAsia" w:hAnsiTheme="majorEastAsia"/>
                <w:kern w:val="2"/>
                <w:sz w:val="20"/>
                <w:szCs w:val="22"/>
                <w:lang w:eastAsia="zh-CN"/>
              </w:rPr>
              <w:t>注</w:t>
            </w:r>
          </w:p>
        </w:tc>
      </w:tr>
      <w:tr w:rsidR="00361BFA" w:rsidRPr="00760433">
        <w:trPr>
          <w:jc w:val="center"/>
        </w:trPr>
        <w:tc>
          <w:tcPr>
            <w:tcW w:w="1555" w:type="dxa"/>
            <w:vMerge/>
            <w:vAlign w:val="center"/>
          </w:tcPr>
          <w:p w:rsidR="00361BFA" w:rsidRPr="00760433" w:rsidRDefault="00361BFA">
            <w:pPr>
              <w:pStyle w:val="Tablehead"/>
              <w:tabs>
                <w:tab w:val="left" w:pos="794"/>
                <w:tab w:val="left" w:pos="1191"/>
                <w:tab w:val="left" w:pos="1588"/>
                <w:tab w:val="left" w:pos="1985"/>
              </w:tabs>
              <w:rPr>
                <w:rFonts w:eastAsiaTheme="majorEastAsia"/>
                <w:kern w:val="2"/>
                <w:sz w:val="20"/>
                <w:szCs w:val="22"/>
              </w:rPr>
            </w:pPr>
          </w:p>
        </w:tc>
        <w:tc>
          <w:tcPr>
            <w:tcW w:w="1347" w:type="dxa"/>
            <w:vAlign w:val="center"/>
          </w:tcPr>
          <w:p w:rsidR="00361BFA" w:rsidRPr="00760433" w:rsidRDefault="005A20B9">
            <w:pPr>
              <w:pStyle w:val="Tablehead"/>
              <w:tabs>
                <w:tab w:val="left" w:pos="794"/>
                <w:tab w:val="left" w:pos="1191"/>
                <w:tab w:val="left" w:pos="1588"/>
                <w:tab w:val="left" w:pos="1985"/>
              </w:tabs>
              <w:rPr>
                <w:rFonts w:eastAsiaTheme="majorEastAsia"/>
                <w:kern w:val="2"/>
                <w:sz w:val="20"/>
                <w:szCs w:val="22"/>
              </w:rPr>
            </w:pPr>
            <w:r w:rsidRPr="00760433">
              <w:rPr>
                <w:rFonts w:eastAsiaTheme="majorEastAsia" w:hAnsiTheme="majorEastAsia"/>
                <w:kern w:val="2"/>
                <w:sz w:val="20"/>
                <w:szCs w:val="22"/>
                <w:lang w:eastAsia="zh-CN"/>
              </w:rPr>
              <w:t>移动电台</w:t>
            </w:r>
            <w:r w:rsidRPr="00760433">
              <w:rPr>
                <w:rFonts w:eastAsiaTheme="majorEastAsia"/>
                <w:kern w:val="2"/>
                <w:sz w:val="20"/>
                <w:szCs w:val="22"/>
              </w:rPr>
              <w:t xml:space="preserve"> TX (MHz)</w:t>
            </w:r>
          </w:p>
        </w:tc>
        <w:tc>
          <w:tcPr>
            <w:tcW w:w="1388" w:type="dxa"/>
            <w:vAlign w:val="center"/>
          </w:tcPr>
          <w:p w:rsidR="00361BFA" w:rsidRPr="00760433" w:rsidRDefault="005A20B9">
            <w:pPr>
              <w:pStyle w:val="Tablehead"/>
              <w:tabs>
                <w:tab w:val="left" w:pos="794"/>
                <w:tab w:val="left" w:pos="1191"/>
                <w:tab w:val="left" w:pos="1588"/>
                <w:tab w:val="left" w:pos="1985"/>
              </w:tabs>
              <w:rPr>
                <w:rFonts w:eastAsiaTheme="majorEastAsia"/>
                <w:kern w:val="2"/>
                <w:sz w:val="20"/>
                <w:szCs w:val="22"/>
              </w:rPr>
            </w:pPr>
            <w:r w:rsidRPr="00760433">
              <w:rPr>
                <w:rFonts w:eastAsiaTheme="majorEastAsia" w:hAnsiTheme="majorEastAsia"/>
                <w:kern w:val="2"/>
                <w:sz w:val="20"/>
                <w:szCs w:val="22"/>
                <w:lang w:eastAsia="zh-CN"/>
              </w:rPr>
              <w:t>中心差距</w:t>
            </w:r>
            <w:r w:rsidR="009B7431">
              <w:rPr>
                <w:rFonts w:eastAsiaTheme="majorEastAsia"/>
                <w:kern w:val="2"/>
                <w:sz w:val="20"/>
                <w:szCs w:val="22"/>
              </w:rPr>
              <w:t xml:space="preserve"> </w:t>
            </w:r>
            <w:r w:rsidR="009B7431">
              <w:rPr>
                <w:rFonts w:eastAsiaTheme="majorEastAsia" w:hint="eastAsia"/>
                <w:kern w:val="2"/>
                <w:sz w:val="20"/>
                <w:szCs w:val="22"/>
                <w:lang w:eastAsia="zh-CN"/>
              </w:rPr>
              <w:t>（</w:t>
            </w:r>
            <w:r w:rsidRPr="00760433">
              <w:rPr>
                <w:rFonts w:eastAsiaTheme="majorEastAsia"/>
                <w:kern w:val="2"/>
                <w:sz w:val="20"/>
                <w:szCs w:val="22"/>
              </w:rPr>
              <w:t>MHz</w:t>
            </w:r>
            <w:r w:rsidR="009B7431">
              <w:rPr>
                <w:rFonts w:eastAsiaTheme="majorEastAsia" w:hint="eastAsia"/>
                <w:kern w:val="2"/>
                <w:sz w:val="20"/>
                <w:szCs w:val="22"/>
                <w:lang w:eastAsia="zh-CN"/>
              </w:rPr>
              <w:t>）</w:t>
            </w:r>
          </w:p>
        </w:tc>
        <w:tc>
          <w:tcPr>
            <w:tcW w:w="1820" w:type="dxa"/>
            <w:vAlign w:val="center"/>
          </w:tcPr>
          <w:p w:rsidR="00361BFA" w:rsidRPr="00760433" w:rsidRDefault="005A20B9">
            <w:pPr>
              <w:pStyle w:val="Tablehead"/>
              <w:tabs>
                <w:tab w:val="left" w:pos="794"/>
                <w:tab w:val="left" w:pos="1191"/>
                <w:tab w:val="left" w:pos="1588"/>
                <w:tab w:val="left" w:pos="1985"/>
              </w:tabs>
              <w:rPr>
                <w:rFonts w:eastAsiaTheme="majorEastAsia"/>
                <w:kern w:val="2"/>
                <w:sz w:val="20"/>
                <w:szCs w:val="22"/>
              </w:rPr>
            </w:pPr>
            <w:r w:rsidRPr="00760433">
              <w:rPr>
                <w:rFonts w:eastAsiaTheme="majorEastAsia" w:hAnsiTheme="majorEastAsia"/>
                <w:kern w:val="2"/>
                <w:sz w:val="20"/>
                <w:szCs w:val="22"/>
                <w:lang w:eastAsia="zh-CN"/>
              </w:rPr>
              <w:t>基站</w:t>
            </w:r>
            <w:r w:rsidRPr="00760433">
              <w:rPr>
                <w:rFonts w:eastAsiaTheme="majorEastAsia"/>
                <w:kern w:val="2"/>
                <w:sz w:val="20"/>
                <w:szCs w:val="22"/>
              </w:rPr>
              <w:t xml:space="preserve"> TX </w:t>
            </w:r>
            <w:r w:rsidRPr="00760433">
              <w:rPr>
                <w:rFonts w:eastAsiaTheme="majorEastAsia"/>
                <w:kern w:val="2"/>
                <w:sz w:val="20"/>
                <w:szCs w:val="22"/>
              </w:rPr>
              <w:br/>
            </w:r>
            <w:r w:rsidR="009B7431">
              <w:rPr>
                <w:rFonts w:eastAsiaTheme="majorEastAsia" w:hint="eastAsia"/>
                <w:kern w:val="2"/>
                <w:sz w:val="20"/>
                <w:szCs w:val="22"/>
                <w:lang w:eastAsia="zh-CN"/>
              </w:rPr>
              <w:t>（</w:t>
            </w:r>
            <w:r w:rsidR="009B7431" w:rsidRPr="00760433">
              <w:rPr>
                <w:rFonts w:eastAsiaTheme="majorEastAsia"/>
                <w:kern w:val="2"/>
                <w:sz w:val="20"/>
                <w:szCs w:val="22"/>
              </w:rPr>
              <w:t>MHz</w:t>
            </w:r>
            <w:r w:rsidR="009B7431">
              <w:rPr>
                <w:rFonts w:eastAsiaTheme="majorEastAsia" w:hint="eastAsia"/>
                <w:kern w:val="2"/>
                <w:sz w:val="20"/>
                <w:szCs w:val="22"/>
                <w:lang w:eastAsia="zh-CN"/>
              </w:rPr>
              <w:t>）</w:t>
            </w:r>
          </w:p>
        </w:tc>
        <w:tc>
          <w:tcPr>
            <w:tcW w:w="1973" w:type="dxa"/>
            <w:vAlign w:val="center"/>
          </w:tcPr>
          <w:p w:rsidR="00361BFA" w:rsidRPr="00760433" w:rsidRDefault="005A20B9" w:rsidP="009B7431">
            <w:pPr>
              <w:pStyle w:val="Tablehead"/>
              <w:tabs>
                <w:tab w:val="left" w:pos="794"/>
                <w:tab w:val="left" w:pos="1191"/>
                <w:tab w:val="left" w:pos="1588"/>
                <w:tab w:val="left" w:pos="1985"/>
              </w:tabs>
              <w:rPr>
                <w:rFonts w:eastAsiaTheme="majorEastAsia"/>
                <w:kern w:val="2"/>
                <w:sz w:val="20"/>
                <w:szCs w:val="22"/>
              </w:rPr>
            </w:pPr>
            <w:r w:rsidRPr="00760433">
              <w:rPr>
                <w:rFonts w:eastAsiaTheme="majorEastAsia" w:hAnsiTheme="majorEastAsia"/>
                <w:kern w:val="2"/>
                <w:sz w:val="20"/>
                <w:szCs w:val="22"/>
              </w:rPr>
              <w:t>双工间隔</w:t>
            </w:r>
            <w:r w:rsidR="009B7431">
              <w:rPr>
                <w:rFonts w:eastAsiaTheme="majorEastAsia" w:hint="eastAsia"/>
                <w:kern w:val="2"/>
                <w:sz w:val="20"/>
                <w:szCs w:val="22"/>
                <w:lang w:eastAsia="zh-CN"/>
              </w:rPr>
              <w:t>（</w:t>
            </w:r>
            <w:r w:rsidR="009B7431" w:rsidRPr="00760433">
              <w:rPr>
                <w:rFonts w:eastAsiaTheme="majorEastAsia"/>
                <w:kern w:val="2"/>
                <w:sz w:val="20"/>
                <w:szCs w:val="22"/>
              </w:rPr>
              <w:t>MHz</w:t>
            </w:r>
            <w:r w:rsidR="009B7431">
              <w:rPr>
                <w:rFonts w:eastAsiaTheme="majorEastAsia" w:hint="eastAsia"/>
                <w:kern w:val="2"/>
                <w:sz w:val="20"/>
                <w:szCs w:val="22"/>
                <w:lang w:eastAsia="zh-CN"/>
              </w:rPr>
              <w:t>）</w:t>
            </w:r>
          </w:p>
        </w:tc>
        <w:tc>
          <w:tcPr>
            <w:tcW w:w="1556" w:type="dxa"/>
            <w:vMerge/>
            <w:vAlign w:val="center"/>
          </w:tcPr>
          <w:p w:rsidR="00361BFA" w:rsidRPr="00760433" w:rsidRDefault="00361BFA">
            <w:pPr>
              <w:pStyle w:val="Tablehead"/>
              <w:tabs>
                <w:tab w:val="left" w:pos="794"/>
                <w:tab w:val="left" w:pos="1191"/>
                <w:tab w:val="left" w:pos="1588"/>
                <w:tab w:val="left" w:pos="1985"/>
              </w:tabs>
              <w:rPr>
                <w:rFonts w:eastAsiaTheme="majorEastAsia"/>
                <w:kern w:val="2"/>
                <w:sz w:val="20"/>
                <w:szCs w:val="22"/>
              </w:rPr>
            </w:pPr>
          </w:p>
        </w:tc>
      </w:tr>
      <w:tr w:rsidR="00361BFA" w:rsidRPr="00760433">
        <w:trPr>
          <w:jc w:val="center"/>
        </w:trPr>
        <w:tc>
          <w:tcPr>
            <w:tcW w:w="1555"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5A20B9">
              <w:rPr>
                <w:rFonts w:eastAsiaTheme="majorEastAsia"/>
                <w:kern w:val="2"/>
                <w:szCs w:val="22"/>
              </w:rPr>
              <w:t>a)</w:t>
            </w:r>
          </w:p>
        </w:tc>
        <w:tc>
          <w:tcPr>
            <w:tcW w:w="1347"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5A20B9">
              <w:rPr>
                <w:rFonts w:eastAsiaTheme="majorEastAsia"/>
                <w:kern w:val="2"/>
                <w:szCs w:val="22"/>
              </w:rPr>
              <w:t>703-713</w:t>
            </w:r>
          </w:p>
        </w:tc>
        <w:tc>
          <w:tcPr>
            <w:tcW w:w="1388"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5A20B9">
              <w:rPr>
                <w:rFonts w:eastAsiaTheme="majorEastAsia"/>
                <w:kern w:val="2"/>
                <w:szCs w:val="22"/>
              </w:rPr>
              <w:t>45</w:t>
            </w:r>
          </w:p>
        </w:tc>
        <w:tc>
          <w:tcPr>
            <w:tcW w:w="1820"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5A20B9">
              <w:rPr>
                <w:rFonts w:eastAsiaTheme="majorEastAsia"/>
                <w:kern w:val="2"/>
                <w:szCs w:val="22"/>
              </w:rPr>
              <w:t>758-768</w:t>
            </w:r>
          </w:p>
        </w:tc>
        <w:tc>
          <w:tcPr>
            <w:tcW w:w="1973"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5A20B9">
              <w:rPr>
                <w:rFonts w:eastAsiaTheme="majorEastAsia"/>
                <w:kern w:val="2"/>
                <w:szCs w:val="22"/>
              </w:rPr>
              <w:t>55</w:t>
            </w:r>
          </w:p>
        </w:tc>
        <w:tc>
          <w:tcPr>
            <w:tcW w:w="1556" w:type="dxa"/>
            <w:vAlign w:val="center"/>
          </w:tcPr>
          <w:p w:rsidR="00361BFA" w:rsidRPr="00423162" w:rsidRDefault="009B7431">
            <w:pPr>
              <w:pStyle w:val="Tabletext"/>
              <w:tabs>
                <w:tab w:val="left" w:pos="794"/>
                <w:tab w:val="left" w:pos="1191"/>
                <w:tab w:val="left" w:pos="1588"/>
                <w:tab w:val="left" w:pos="1985"/>
              </w:tabs>
              <w:jc w:val="center"/>
              <w:rPr>
                <w:rFonts w:eastAsiaTheme="majorEastAsia"/>
                <w:kern w:val="2"/>
                <w:sz w:val="20"/>
                <w:szCs w:val="22"/>
              </w:rPr>
            </w:pPr>
            <w:r>
              <w:rPr>
                <w:rFonts w:eastAsiaTheme="majorEastAsia"/>
                <w:kern w:val="2"/>
                <w:sz w:val="20"/>
                <w:szCs w:val="22"/>
              </w:rPr>
              <w:t>2 × 10 MHz FDD</w:t>
            </w:r>
            <w:r w:rsidR="005A20B9" w:rsidRPr="00760433">
              <w:rPr>
                <w:rFonts w:eastAsiaTheme="majorEastAsia" w:hAnsiTheme="majorEastAsia"/>
                <w:kern w:val="2"/>
                <w:sz w:val="20"/>
                <w:szCs w:val="22"/>
                <w:lang w:eastAsia="zh-CN"/>
              </w:rPr>
              <w:t>基于</w:t>
            </w:r>
            <w:r w:rsidR="005A20B9" w:rsidRPr="005A20B9">
              <w:rPr>
                <w:rFonts w:eastAsiaTheme="majorEastAsia"/>
                <w:kern w:val="2"/>
                <w:sz w:val="20"/>
                <w:szCs w:val="22"/>
              </w:rPr>
              <w:t xml:space="preserve">IMT </w:t>
            </w:r>
            <w:r w:rsidR="005A20B9" w:rsidRPr="00760433">
              <w:rPr>
                <w:rFonts w:eastAsiaTheme="majorEastAsia" w:hAnsiTheme="majorEastAsia"/>
                <w:kern w:val="2"/>
                <w:sz w:val="20"/>
                <w:szCs w:val="22"/>
                <w:lang w:eastAsia="zh-CN"/>
              </w:rPr>
              <w:t>条款</w:t>
            </w:r>
          </w:p>
        </w:tc>
      </w:tr>
    </w:tbl>
    <w:p w:rsidR="00361BFA" w:rsidRDefault="00361BFA">
      <w:pPr>
        <w:pStyle w:val="Tablefin"/>
      </w:pPr>
    </w:p>
    <w:p w:rsidR="00361BFA" w:rsidRDefault="005A20B9">
      <w:pPr>
        <w:pStyle w:val="Tabletitle"/>
        <w:rPr>
          <w:lang w:eastAsia="zh-CN"/>
        </w:rPr>
      </w:pPr>
      <w:r>
        <w:rPr>
          <w:rFonts w:hint="eastAsia"/>
          <w:lang w:eastAsia="zh-CN"/>
        </w:rPr>
        <w:t>信道分配</w:t>
      </w:r>
    </w:p>
    <w:tbl>
      <w:tblPr>
        <w:tblW w:w="9639" w:type="dxa"/>
        <w:jc w:val="center"/>
        <w:tblBorders>
          <w:top w:val="single" w:sz="6" w:space="0" w:color="000000"/>
          <w:left w:val="single" w:sz="6" w:space="0" w:color="000000"/>
          <w:bottom w:val="single" w:sz="6" w:space="0" w:color="000000"/>
          <w:right w:val="single" w:sz="6"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496"/>
        <w:gridCol w:w="2888"/>
        <w:gridCol w:w="2888"/>
        <w:gridCol w:w="2367"/>
      </w:tblGrid>
      <w:tr w:rsidR="00361BFA" w:rsidRPr="00AD03CB">
        <w:trPr>
          <w:jc w:val="center"/>
        </w:trPr>
        <w:tc>
          <w:tcPr>
            <w:tcW w:w="149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61BFA" w:rsidRPr="007E3B62" w:rsidRDefault="005A20B9">
            <w:pPr>
              <w:pStyle w:val="Tablehead"/>
              <w:tabs>
                <w:tab w:val="left" w:pos="1985"/>
              </w:tabs>
              <w:rPr>
                <w:kern w:val="2"/>
                <w:sz w:val="20"/>
              </w:rPr>
            </w:pPr>
            <w:r w:rsidRPr="007E3B62">
              <w:rPr>
                <w:rFonts w:hAnsi="Calibri"/>
                <w:kern w:val="2"/>
                <w:sz w:val="20"/>
                <w:lang w:eastAsia="zh-CN"/>
              </w:rPr>
              <w:t>信道数目</w:t>
            </w:r>
          </w:p>
        </w:tc>
        <w:tc>
          <w:tcPr>
            <w:tcW w:w="28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361BFA" w:rsidRPr="007E3B62" w:rsidRDefault="005A20B9">
            <w:pPr>
              <w:pStyle w:val="Tablehead"/>
              <w:tabs>
                <w:tab w:val="left" w:pos="1985"/>
              </w:tabs>
              <w:rPr>
                <w:kern w:val="2"/>
                <w:sz w:val="20"/>
                <w:lang w:eastAsia="zh-CN"/>
              </w:rPr>
            </w:pPr>
            <w:r w:rsidRPr="007E3B62">
              <w:rPr>
                <w:rFonts w:hAnsi="Calibri"/>
                <w:kern w:val="2"/>
                <w:sz w:val="20"/>
                <w:lang w:eastAsia="zh-CN"/>
              </w:rPr>
              <w:t>移动电台发射</w:t>
            </w:r>
            <w:r w:rsidRPr="007E3B62">
              <w:rPr>
                <w:kern w:val="2"/>
                <w:sz w:val="20"/>
                <w:lang w:eastAsia="zh-CN"/>
              </w:rPr>
              <w:br/>
            </w:r>
            <w:r w:rsidRPr="007E3B62">
              <w:rPr>
                <w:rFonts w:hAnsi="Calibri"/>
                <w:kern w:val="2"/>
                <w:sz w:val="20"/>
                <w:lang w:eastAsia="zh-CN"/>
              </w:rPr>
              <w:t>信道中心频率</w:t>
            </w:r>
            <w:r w:rsidR="009B7431">
              <w:rPr>
                <w:rFonts w:eastAsiaTheme="majorEastAsia" w:hint="eastAsia"/>
                <w:kern w:val="2"/>
                <w:sz w:val="20"/>
                <w:szCs w:val="22"/>
                <w:lang w:eastAsia="zh-CN"/>
              </w:rPr>
              <w:t>（</w:t>
            </w:r>
            <w:r w:rsidR="009B7431" w:rsidRPr="00760433">
              <w:rPr>
                <w:rFonts w:eastAsiaTheme="majorEastAsia"/>
                <w:kern w:val="2"/>
                <w:sz w:val="20"/>
                <w:szCs w:val="22"/>
              </w:rPr>
              <w:t>MHz</w:t>
            </w:r>
            <w:r w:rsidR="009B7431">
              <w:rPr>
                <w:rFonts w:eastAsiaTheme="majorEastAsia" w:hint="eastAsia"/>
                <w:kern w:val="2"/>
                <w:sz w:val="20"/>
                <w:szCs w:val="22"/>
                <w:lang w:eastAsia="zh-CN"/>
              </w:rPr>
              <w:t>）</w:t>
            </w:r>
          </w:p>
        </w:tc>
        <w:tc>
          <w:tcPr>
            <w:tcW w:w="28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61BFA" w:rsidRPr="007E3B62" w:rsidRDefault="005A20B9">
            <w:pPr>
              <w:pStyle w:val="Tablehead"/>
              <w:tabs>
                <w:tab w:val="left" w:pos="1985"/>
              </w:tabs>
              <w:rPr>
                <w:kern w:val="2"/>
                <w:sz w:val="20"/>
                <w:lang w:eastAsia="zh-CN"/>
              </w:rPr>
            </w:pPr>
            <w:r w:rsidRPr="007E3B62">
              <w:rPr>
                <w:rFonts w:hAnsi="Calibri"/>
                <w:kern w:val="2"/>
                <w:sz w:val="20"/>
                <w:lang w:eastAsia="zh-CN"/>
              </w:rPr>
              <w:t>基站发射</w:t>
            </w:r>
            <w:r w:rsidRPr="007E3B62">
              <w:rPr>
                <w:kern w:val="2"/>
                <w:sz w:val="20"/>
                <w:lang w:eastAsia="zh-CN"/>
              </w:rPr>
              <w:br/>
            </w:r>
            <w:r w:rsidRPr="007E3B62">
              <w:rPr>
                <w:rFonts w:hAnsi="Calibri"/>
                <w:kern w:val="2"/>
                <w:sz w:val="20"/>
                <w:lang w:eastAsia="zh-CN"/>
              </w:rPr>
              <w:t>信道中心频率</w:t>
            </w:r>
            <w:r w:rsidR="009B7431">
              <w:rPr>
                <w:rFonts w:eastAsiaTheme="majorEastAsia" w:hint="eastAsia"/>
                <w:kern w:val="2"/>
                <w:sz w:val="20"/>
                <w:szCs w:val="22"/>
                <w:lang w:eastAsia="zh-CN"/>
              </w:rPr>
              <w:t>（</w:t>
            </w:r>
            <w:r w:rsidR="009B7431" w:rsidRPr="00760433">
              <w:rPr>
                <w:rFonts w:eastAsiaTheme="majorEastAsia"/>
                <w:kern w:val="2"/>
                <w:sz w:val="20"/>
                <w:szCs w:val="22"/>
              </w:rPr>
              <w:t>MHz</w:t>
            </w:r>
            <w:r w:rsidR="009B7431">
              <w:rPr>
                <w:rFonts w:eastAsiaTheme="majorEastAsia" w:hint="eastAsia"/>
                <w:kern w:val="2"/>
                <w:sz w:val="20"/>
                <w:szCs w:val="22"/>
                <w:lang w:eastAsia="zh-CN"/>
              </w:rPr>
              <w:t>）</w:t>
            </w:r>
          </w:p>
        </w:tc>
        <w:tc>
          <w:tcPr>
            <w:tcW w:w="23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61BFA" w:rsidRPr="007E3B62" w:rsidRDefault="005A20B9">
            <w:pPr>
              <w:pStyle w:val="Tablehead"/>
              <w:tabs>
                <w:tab w:val="left" w:pos="1985"/>
              </w:tabs>
              <w:rPr>
                <w:kern w:val="2"/>
                <w:sz w:val="20"/>
              </w:rPr>
            </w:pPr>
            <w:r w:rsidRPr="007E3B62">
              <w:rPr>
                <w:rFonts w:hAnsi="Calibri"/>
                <w:kern w:val="2"/>
                <w:sz w:val="20"/>
                <w:lang w:eastAsia="zh-CN"/>
              </w:rPr>
              <w:t>信道带宽</w:t>
            </w:r>
            <w:r w:rsidR="009B7431">
              <w:rPr>
                <w:rFonts w:eastAsiaTheme="majorEastAsia" w:hint="eastAsia"/>
                <w:kern w:val="2"/>
                <w:sz w:val="20"/>
                <w:szCs w:val="22"/>
                <w:lang w:eastAsia="zh-CN"/>
              </w:rPr>
              <w:t>（</w:t>
            </w:r>
            <w:r w:rsidR="009B7431" w:rsidRPr="00760433">
              <w:rPr>
                <w:rFonts w:eastAsiaTheme="majorEastAsia"/>
                <w:kern w:val="2"/>
                <w:sz w:val="20"/>
                <w:szCs w:val="22"/>
              </w:rPr>
              <w:t>MHz</w:t>
            </w:r>
            <w:r w:rsidR="009B7431">
              <w:rPr>
                <w:rFonts w:eastAsiaTheme="majorEastAsia" w:hint="eastAsia"/>
                <w:kern w:val="2"/>
                <w:sz w:val="20"/>
                <w:szCs w:val="22"/>
                <w:lang w:eastAsia="zh-CN"/>
              </w:rPr>
              <w:t>）</w:t>
            </w:r>
          </w:p>
        </w:tc>
      </w:tr>
      <w:tr w:rsidR="00361BFA" w:rsidRPr="00AD03CB">
        <w:trPr>
          <w:jc w:val="center"/>
        </w:trPr>
        <w:tc>
          <w:tcPr>
            <w:tcW w:w="1496" w:type="dxa"/>
            <w:tcBorders>
              <w:top w:val="single" w:sz="6" w:space="0" w:color="000000"/>
              <w:left w:val="single" w:sz="6" w:space="0" w:color="000000"/>
              <w:bottom w:val="single" w:sz="6" w:space="0" w:color="000000"/>
              <w:right w:val="single" w:sz="6" w:space="0" w:color="000000"/>
            </w:tcBorders>
            <w:shd w:val="clear" w:color="auto" w:fill="FFFFFF"/>
          </w:tcPr>
          <w:p w:rsidR="00361BFA" w:rsidRPr="00423162" w:rsidRDefault="005A20B9">
            <w:pPr>
              <w:pStyle w:val="Tabletext"/>
              <w:tabs>
                <w:tab w:val="left" w:pos="1985"/>
              </w:tabs>
              <w:jc w:val="center"/>
              <w:rPr>
                <w:kern w:val="2"/>
                <w:szCs w:val="22"/>
              </w:rPr>
            </w:pPr>
            <w:r w:rsidRPr="004A2542">
              <w:rPr>
                <w:i/>
                <w:iCs/>
                <w:kern w:val="2"/>
                <w:szCs w:val="22"/>
              </w:rPr>
              <w:t>N</w:t>
            </w:r>
            <w:r w:rsidRPr="004A2542">
              <w:rPr>
                <w:kern w:val="2"/>
                <w:szCs w:val="22"/>
              </w:rPr>
              <w:t xml:space="preserve"> = 1</w:t>
            </w:r>
          </w:p>
        </w:tc>
        <w:tc>
          <w:tcPr>
            <w:tcW w:w="2888" w:type="dxa"/>
            <w:tcBorders>
              <w:top w:val="single" w:sz="6" w:space="0" w:color="000000"/>
              <w:left w:val="single" w:sz="6" w:space="0" w:color="000000"/>
              <w:bottom w:val="single" w:sz="6" w:space="0" w:color="000000"/>
              <w:right w:val="single" w:sz="6" w:space="0" w:color="000000"/>
            </w:tcBorders>
            <w:shd w:val="clear" w:color="auto" w:fill="FFFFFF"/>
          </w:tcPr>
          <w:p w:rsidR="00361BFA" w:rsidRPr="00423162" w:rsidRDefault="005A20B9">
            <w:pPr>
              <w:pStyle w:val="Tabletext"/>
              <w:tabs>
                <w:tab w:val="left" w:pos="1985"/>
              </w:tabs>
              <w:jc w:val="center"/>
              <w:rPr>
                <w:kern w:val="2"/>
                <w:szCs w:val="22"/>
              </w:rPr>
            </w:pPr>
            <w:r w:rsidRPr="004A2542">
              <w:rPr>
                <w:i/>
                <w:iCs/>
                <w:kern w:val="2"/>
                <w:szCs w:val="22"/>
              </w:rPr>
              <w:t>f</w:t>
            </w:r>
            <w:r w:rsidRPr="004A2542">
              <w:rPr>
                <w:i/>
                <w:iCs/>
                <w:kern w:val="2"/>
                <w:szCs w:val="22"/>
                <w:vertAlign w:val="subscript"/>
              </w:rPr>
              <w:t>N</w:t>
            </w:r>
            <w:r w:rsidRPr="004A2542">
              <w:rPr>
                <w:kern w:val="2"/>
                <w:szCs w:val="22"/>
              </w:rPr>
              <w:t xml:space="preserve"> = 703 – 5 + </w:t>
            </w:r>
            <w:r w:rsidRPr="004A2542">
              <w:rPr>
                <w:i/>
                <w:iCs/>
                <w:kern w:val="2"/>
                <w:szCs w:val="22"/>
              </w:rPr>
              <w:t>N</w:t>
            </w:r>
            <w:r w:rsidRPr="004A2542">
              <w:rPr>
                <w:kern w:val="2"/>
                <w:szCs w:val="22"/>
              </w:rPr>
              <w:t xml:space="preserve"> × 10</w:t>
            </w:r>
          </w:p>
        </w:tc>
        <w:tc>
          <w:tcPr>
            <w:tcW w:w="2888" w:type="dxa"/>
            <w:tcBorders>
              <w:top w:val="single" w:sz="6" w:space="0" w:color="000000"/>
              <w:left w:val="single" w:sz="6" w:space="0" w:color="000000"/>
              <w:bottom w:val="single" w:sz="6" w:space="0" w:color="000000"/>
              <w:right w:val="single" w:sz="6" w:space="0" w:color="000000"/>
            </w:tcBorders>
            <w:shd w:val="clear" w:color="auto" w:fill="FFFFFF"/>
          </w:tcPr>
          <w:p w:rsidR="00361BFA" w:rsidRPr="00423162" w:rsidRDefault="005A20B9">
            <w:pPr>
              <w:pStyle w:val="Tabletext"/>
              <w:tabs>
                <w:tab w:val="left" w:pos="1985"/>
              </w:tabs>
              <w:jc w:val="center"/>
              <w:rPr>
                <w:kern w:val="2"/>
                <w:szCs w:val="22"/>
              </w:rPr>
            </w:pPr>
            <w:r w:rsidRPr="004A2542">
              <w:rPr>
                <w:i/>
                <w:iCs/>
                <w:kern w:val="2"/>
                <w:szCs w:val="22"/>
              </w:rPr>
              <w:t>f</w:t>
            </w:r>
            <w:r w:rsidRPr="004A2542">
              <w:rPr>
                <w:i/>
                <w:iCs/>
                <w:kern w:val="2"/>
                <w:szCs w:val="22"/>
                <w:vertAlign w:val="subscript"/>
              </w:rPr>
              <w:t>N</w:t>
            </w:r>
            <w:r w:rsidRPr="004A2542">
              <w:rPr>
                <w:kern w:val="2"/>
                <w:szCs w:val="22"/>
              </w:rPr>
              <w:t xml:space="preserve"> = 758 – 5 + </w:t>
            </w:r>
            <w:r w:rsidRPr="004A2542">
              <w:rPr>
                <w:i/>
                <w:iCs/>
                <w:kern w:val="2"/>
                <w:szCs w:val="22"/>
              </w:rPr>
              <w:t>N</w:t>
            </w:r>
            <w:r w:rsidRPr="004A2542">
              <w:rPr>
                <w:kern w:val="2"/>
                <w:szCs w:val="22"/>
              </w:rPr>
              <w:t xml:space="preserve"> × 10</w:t>
            </w:r>
          </w:p>
        </w:tc>
        <w:tc>
          <w:tcPr>
            <w:tcW w:w="23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61BFA" w:rsidRPr="00423162" w:rsidRDefault="005A20B9">
            <w:pPr>
              <w:pStyle w:val="Tabletext"/>
              <w:tabs>
                <w:tab w:val="left" w:pos="1985"/>
              </w:tabs>
              <w:jc w:val="center"/>
              <w:rPr>
                <w:kern w:val="2"/>
                <w:szCs w:val="22"/>
              </w:rPr>
            </w:pPr>
            <w:r w:rsidRPr="004A2542">
              <w:rPr>
                <w:kern w:val="2"/>
                <w:szCs w:val="22"/>
              </w:rPr>
              <w:t>10</w:t>
            </w:r>
          </w:p>
        </w:tc>
      </w:tr>
    </w:tbl>
    <w:p w:rsidR="00361BFA" w:rsidRDefault="00361BFA">
      <w:pPr>
        <w:pStyle w:val="Tablefin"/>
      </w:pPr>
    </w:p>
    <w:p w:rsidR="00361BFA" w:rsidRDefault="005A20B9">
      <w:pPr>
        <w:pStyle w:val="Figuretitle"/>
      </w:pPr>
      <w:r>
        <w:rPr>
          <w:rFonts w:hint="eastAsia"/>
          <w:lang w:eastAsia="zh-CN"/>
        </w:rPr>
        <w:lastRenderedPageBreak/>
        <w:t>频率安排细节描述</w:t>
      </w:r>
    </w:p>
    <w:p w:rsidR="00234E6B" w:rsidRDefault="00234E6B" w:rsidP="00234E6B">
      <w:pPr>
        <w:pStyle w:val="Figure"/>
        <w:rPr>
          <w:lang w:eastAsia="zh-CN"/>
        </w:rPr>
      </w:pPr>
      <w:r>
        <w:object w:dxaOrig="6651" w:dyaOrig="1061">
          <v:shape id="_x0000_i1026" type="#_x0000_t75" style="width:438.9pt;height:70.75pt" o:ole="">
            <v:imagedata r:id="rId21" o:title=""/>
          </v:shape>
          <o:OLEObject Type="Embed" ProgID="CorelDraw.Graphic.16" ShapeID="_x0000_i1026" DrawAspect="Content" ObjectID="_1583063870" r:id="rId22"/>
        </w:object>
      </w:r>
    </w:p>
    <w:p w:rsidR="00361BFA" w:rsidRDefault="005A20B9">
      <w:pPr>
        <w:pStyle w:val="Heading2"/>
        <w:rPr>
          <w:lang w:eastAsia="zh-CN"/>
        </w:rPr>
      </w:pPr>
      <w:r>
        <w:rPr>
          <w:lang w:eastAsia="zh-CN"/>
        </w:rPr>
        <w:t>1-2</w:t>
      </w:r>
      <w:r>
        <w:rPr>
          <w:lang w:eastAsia="zh-CN"/>
        </w:rPr>
        <w:tab/>
      </w:r>
      <w:r>
        <w:rPr>
          <w:rFonts w:hint="eastAsia"/>
          <w:lang w:eastAsia="zh-CN"/>
        </w:rPr>
        <w:t>2</w:t>
      </w:r>
      <w:r>
        <w:rPr>
          <w:rFonts w:hint="eastAsia"/>
          <w:lang w:eastAsia="zh-CN"/>
        </w:rPr>
        <w:t>区</w:t>
      </w:r>
    </w:p>
    <w:p w:rsidR="00361BFA" w:rsidRPr="007E3B62" w:rsidRDefault="005A20B9">
      <w:pPr>
        <w:pStyle w:val="Heading3"/>
        <w:rPr>
          <w:rFonts w:eastAsiaTheme="majorEastAsia"/>
          <w:lang w:eastAsia="zh-CN"/>
        </w:rPr>
      </w:pPr>
      <w:r>
        <w:rPr>
          <w:lang w:eastAsia="zh-CN"/>
        </w:rPr>
        <w:t>1-2.1</w:t>
      </w:r>
      <w:r>
        <w:rPr>
          <w:lang w:eastAsia="zh-CN"/>
        </w:rPr>
        <w:tab/>
      </w:r>
      <w:r w:rsidRPr="007E3B62">
        <w:rPr>
          <w:rFonts w:eastAsiaTheme="majorEastAsia" w:hAnsiTheme="majorEastAsia"/>
          <w:kern w:val="2"/>
          <w:szCs w:val="22"/>
          <w:lang w:eastAsia="zh-CN"/>
        </w:rPr>
        <w:t>按照宽带</w:t>
      </w:r>
      <w:r w:rsidRPr="007E3B62">
        <w:rPr>
          <w:rFonts w:eastAsiaTheme="majorEastAsia"/>
          <w:kern w:val="2"/>
          <w:szCs w:val="22"/>
          <w:lang w:eastAsia="zh-CN"/>
        </w:rPr>
        <w:t>PPDR</w:t>
      </w:r>
      <w:r w:rsidRPr="007E3B62">
        <w:rPr>
          <w:rFonts w:eastAsiaTheme="majorEastAsia" w:hAnsiTheme="majorEastAsia"/>
          <w:kern w:val="2"/>
          <w:szCs w:val="22"/>
          <w:lang w:eastAsia="zh-CN"/>
        </w:rPr>
        <w:t>的</w:t>
      </w:r>
      <w:r w:rsidRPr="007E3B62">
        <w:rPr>
          <w:rFonts w:eastAsiaTheme="majorEastAsia"/>
          <w:kern w:val="2"/>
          <w:szCs w:val="22"/>
          <w:lang w:eastAsia="zh-CN"/>
        </w:rPr>
        <w:t>CITEL</w:t>
      </w:r>
      <w:r w:rsidRPr="007E3B62">
        <w:rPr>
          <w:rFonts w:eastAsiaTheme="majorEastAsia" w:hAnsiTheme="majorEastAsia"/>
          <w:kern w:val="2"/>
          <w:szCs w:val="22"/>
          <w:lang w:eastAsia="zh-CN"/>
        </w:rPr>
        <w:t>统一协调措施，在</w:t>
      </w:r>
      <w:r w:rsidRPr="007E3B62">
        <w:rPr>
          <w:rFonts w:eastAsiaTheme="majorEastAsia"/>
          <w:kern w:val="2"/>
          <w:szCs w:val="22"/>
          <w:lang w:eastAsia="zh-CN"/>
        </w:rPr>
        <w:t>703</w:t>
      </w:r>
      <w:r w:rsidRPr="007E3B62">
        <w:rPr>
          <w:rFonts w:eastAsiaTheme="majorEastAsia" w:hAnsiTheme="majorEastAsia"/>
          <w:kern w:val="2"/>
          <w:szCs w:val="22"/>
          <w:lang w:eastAsia="zh-CN"/>
        </w:rPr>
        <w:t>至</w:t>
      </w:r>
      <w:r w:rsidRPr="007E3B62">
        <w:rPr>
          <w:rFonts w:eastAsiaTheme="majorEastAsia"/>
          <w:kern w:val="2"/>
          <w:szCs w:val="22"/>
          <w:lang w:eastAsia="zh-CN"/>
        </w:rPr>
        <w:t>869 MHz</w:t>
      </w:r>
      <w:r w:rsidRPr="007E3B62">
        <w:rPr>
          <w:rFonts w:eastAsiaTheme="majorEastAsia" w:hAnsiTheme="majorEastAsia"/>
          <w:kern w:val="2"/>
          <w:szCs w:val="22"/>
          <w:lang w:eastAsia="zh-CN"/>
        </w:rPr>
        <w:t>频率范围内的协调频率</w:t>
      </w:r>
      <w:r w:rsidR="009B7431">
        <w:rPr>
          <w:rFonts w:eastAsiaTheme="majorEastAsia" w:hAnsiTheme="majorEastAsia"/>
          <w:kern w:val="2"/>
          <w:szCs w:val="22"/>
          <w:lang w:eastAsia="zh-CN"/>
        </w:rPr>
        <w:br/>
      </w:r>
      <w:r w:rsidRPr="007E3B62">
        <w:rPr>
          <w:rFonts w:eastAsiaTheme="majorEastAsia" w:hAnsiTheme="majorEastAsia"/>
          <w:kern w:val="2"/>
          <w:szCs w:val="22"/>
          <w:lang w:eastAsia="zh-CN"/>
        </w:rPr>
        <w:t>安排</w:t>
      </w:r>
      <w:r w:rsidRPr="007E3B62">
        <w:rPr>
          <w:rFonts w:eastAsiaTheme="majorEastAsia"/>
          <w:position w:val="6"/>
          <w:sz w:val="18"/>
        </w:rPr>
        <w:footnoteReference w:id="1"/>
      </w:r>
    </w:p>
    <w:p w:rsidR="00361BFA" w:rsidRPr="007E3B62" w:rsidRDefault="00361BFA">
      <w:pPr>
        <w:tabs>
          <w:tab w:val="clear" w:pos="794"/>
          <w:tab w:val="clear" w:pos="1191"/>
          <w:tab w:val="clear" w:pos="1588"/>
          <w:tab w:val="clear" w:pos="1985"/>
          <w:tab w:val="left" w:pos="1134"/>
          <w:tab w:val="left" w:pos="1871"/>
          <w:tab w:val="left" w:pos="2268"/>
        </w:tabs>
        <w:spacing w:before="0"/>
        <w:jc w:val="left"/>
        <w:rPr>
          <w:rFonts w:eastAsiaTheme="majorEastAsia"/>
          <w:sz w:val="20"/>
          <w:lang w:eastAsia="zh-CN"/>
        </w:rPr>
      </w:pPr>
    </w:p>
    <w:p w:rsidR="00361BFA" w:rsidRPr="007E3B62" w:rsidRDefault="005A20B9">
      <w:pPr>
        <w:pStyle w:val="Tabletitle"/>
        <w:rPr>
          <w:rFonts w:eastAsiaTheme="majorEastAsia"/>
          <w:lang w:eastAsia="zh-CN"/>
        </w:rPr>
      </w:pPr>
      <w:r w:rsidRPr="007E3B62">
        <w:rPr>
          <w:rFonts w:eastAsiaTheme="majorEastAsia" w:hAnsiTheme="majorEastAsia"/>
          <w:kern w:val="2"/>
          <w:szCs w:val="22"/>
          <w:lang w:eastAsia="zh-CN"/>
        </w:rPr>
        <w:t>在</w:t>
      </w:r>
      <w:r w:rsidRPr="007E3B62">
        <w:rPr>
          <w:rFonts w:eastAsiaTheme="majorEastAsia"/>
          <w:kern w:val="2"/>
          <w:szCs w:val="22"/>
          <w:lang w:eastAsia="zh-CN"/>
        </w:rPr>
        <w:t>703</w:t>
      </w:r>
      <w:r w:rsidRPr="007E3B62">
        <w:rPr>
          <w:rFonts w:eastAsiaTheme="majorEastAsia" w:hAnsiTheme="majorEastAsia"/>
          <w:kern w:val="2"/>
          <w:szCs w:val="22"/>
          <w:lang w:eastAsia="zh-CN"/>
        </w:rPr>
        <w:t>至</w:t>
      </w:r>
      <w:r w:rsidRPr="007E3B62">
        <w:rPr>
          <w:rFonts w:eastAsiaTheme="majorEastAsia"/>
          <w:kern w:val="2"/>
          <w:szCs w:val="22"/>
          <w:lang w:eastAsia="zh-CN"/>
        </w:rPr>
        <w:t>869 MHz</w:t>
      </w:r>
      <w:r w:rsidRPr="007E3B62">
        <w:rPr>
          <w:rFonts w:eastAsiaTheme="majorEastAsia" w:hAnsiTheme="majorEastAsia"/>
          <w:kern w:val="2"/>
          <w:szCs w:val="22"/>
          <w:lang w:eastAsia="zh-CN"/>
        </w:rPr>
        <w:t>频率范围内的</w:t>
      </w:r>
      <w:r w:rsidRPr="007E3B62">
        <w:rPr>
          <w:rFonts w:eastAsiaTheme="majorEastAsia"/>
          <w:kern w:val="2"/>
          <w:szCs w:val="22"/>
          <w:lang w:eastAsia="zh-CN"/>
        </w:rPr>
        <w:t>PPDR</w:t>
      </w:r>
      <w:r w:rsidRPr="007E3B62">
        <w:rPr>
          <w:rFonts w:eastAsiaTheme="majorEastAsia" w:hAnsiTheme="majorEastAsia"/>
          <w:kern w:val="2"/>
          <w:szCs w:val="22"/>
          <w:lang w:eastAsia="zh-CN"/>
        </w:rPr>
        <w:t>宽带频率安排</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3"/>
        <w:gridCol w:w="1744"/>
        <w:gridCol w:w="1565"/>
        <w:gridCol w:w="1473"/>
        <w:gridCol w:w="1557"/>
        <w:gridCol w:w="1557"/>
      </w:tblGrid>
      <w:tr w:rsidR="00361BFA" w:rsidRPr="009E44DC">
        <w:trPr>
          <w:jc w:val="center"/>
        </w:trPr>
        <w:tc>
          <w:tcPr>
            <w:tcW w:w="1743" w:type="dxa"/>
            <w:vAlign w:val="center"/>
          </w:tcPr>
          <w:p w:rsidR="00361BFA" w:rsidRPr="009E44DC" w:rsidRDefault="005A20B9">
            <w:pPr>
              <w:pStyle w:val="Tablehead"/>
              <w:tabs>
                <w:tab w:val="left" w:pos="1985"/>
              </w:tabs>
              <w:rPr>
                <w:rFonts w:eastAsiaTheme="majorEastAsia"/>
                <w:kern w:val="2"/>
                <w:sz w:val="20"/>
                <w:szCs w:val="22"/>
              </w:rPr>
            </w:pPr>
            <w:r w:rsidRPr="009E44DC">
              <w:rPr>
                <w:rFonts w:eastAsiaTheme="majorEastAsia" w:hAnsiTheme="majorEastAsia"/>
                <w:kern w:val="2"/>
                <w:sz w:val="20"/>
                <w:szCs w:val="22"/>
                <w:lang w:eastAsia="zh-CN"/>
              </w:rPr>
              <w:t>频率安排</w:t>
            </w:r>
          </w:p>
        </w:tc>
        <w:tc>
          <w:tcPr>
            <w:tcW w:w="1744" w:type="dxa"/>
            <w:vAlign w:val="center"/>
          </w:tcPr>
          <w:p w:rsidR="00361BFA" w:rsidRPr="009E44DC" w:rsidRDefault="005A20B9">
            <w:pPr>
              <w:pStyle w:val="Tablehead"/>
              <w:tabs>
                <w:tab w:val="left" w:pos="794"/>
                <w:tab w:val="left" w:pos="1191"/>
                <w:tab w:val="left" w:pos="1588"/>
                <w:tab w:val="left" w:pos="1985"/>
              </w:tabs>
              <w:rPr>
                <w:rFonts w:eastAsiaTheme="majorEastAsia"/>
                <w:bCs/>
                <w:kern w:val="2"/>
                <w:sz w:val="20"/>
                <w:szCs w:val="22"/>
                <w:lang w:eastAsia="zh-CN"/>
              </w:rPr>
            </w:pPr>
            <w:r w:rsidRPr="009E44DC">
              <w:rPr>
                <w:rFonts w:eastAsiaTheme="majorEastAsia" w:hAnsiTheme="majorEastAsia"/>
                <w:kern w:val="2"/>
                <w:sz w:val="20"/>
                <w:szCs w:val="22"/>
                <w:lang w:eastAsia="zh-CN"/>
              </w:rPr>
              <w:t>移动电台发射机</w:t>
            </w:r>
            <w:r w:rsidRPr="009E44DC">
              <w:rPr>
                <w:rFonts w:eastAsiaTheme="majorEastAsia"/>
                <w:kern w:val="2"/>
                <w:sz w:val="20"/>
                <w:szCs w:val="22"/>
                <w:lang w:eastAsia="zh-CN"/>
              </w:rPr>
              <w:t xml:space="preserve">  </w:t>
            </w:r>
            <w:r w:rsidR="009B7431">
              <w:rPr>
                <w:rFonts w:eastAsiaTheme="majorEastAsia" w:hint="eastAsia"/>
                <w:kern w:val="2"/>
                <w:szCs w:val="22"/>
                <w:lang w:eastAsia="zh-CN"/>
              </w:rPr>
              <w:t>（</w:t>
            </w:r>
            <w:r w:rsidR="009B7431" w:rsidRPr="009E44DC">
              <w:rPr>
                <w:rFonts w:eastAsiaTheme="majorEastAsia"/>
                <w:kern w:val="2"/>
                <w:szCs w:val="22"/>
              </w:rPr>
              <w:t>MHz</w:t>
            </w:r>
            <w:r w:rsidR="009B7431">
              <w:rPr>
                <w:rFonts w:eastAsiaTheme="majorEastAsia" w:hint="eastAsia"/>
                <w:kern w:val="2"/>
                <w:szCs w:val="22"/>
                <w:lang w:eastAsia="zh-CN"/>
              </w:rPr>
              <w:t>）</w:t>
            </w:r>
          </w:p>
        </w:tc>
        <w:tc>
          <w:tcPr>
            <w:tcW w:w="1565" w:type="dxa"/>
            <w:vAlign w:val="center"/>
          </w:tcPr>
          <w:p w:rsidR="00361BFA" w:rsidRPr="009E44DC" w:rsidRDefault="005A20B9">
            <w:pPr>
              <w:pStyle w:val="Tablehead"/>
              <w:tabs>
                <w:tab w:val="left" w:pos="794"/>
                <w:tab w:val="left" w:pos="1191"/>
                <w:tab w:val="left" w:pos="1588"/>
                <w:tab w:val="left" w:pos="1985"/>
              </w:tabs>
              <w:rPr>
                <w:rFonts w:eastAsiaTheme="majorEastAsia"/>
                <w:bCs/>
                <w:kern w:val="2"/>
                <w:sz w:val="20"/>
                <w:szCs w:val="22"/>
              </w:rPr>
            </w:pPr>
            <w:r w:rsidRPr="009E44DC">
              <w:rPr>
                <w:rFonts w:eastAsiaTheme="majorEastAsia" w:hAnsiTheme="majorEastAsia"/>
                <w:kern w:val="2"/>
                <w:sz w:val="20"/>
                <w:szCs w:val="22"/>
                <w:lang w:eastAsia="zh-CN"/>
              </w:rPr>
              <w:t>中心差距</w:t>
            </w:r>
            <w:r w:rsidRPr="009E44DC">
              <w:rPr>
                <w:rFonts w:eastAsiaTheme="majorEastAsia"/>
                <w:kern w:val="2"/>
                <w:sz w:val="20"/>
                <w:szCs w:val="22"/>
              </w:rPr>
              <w:t xml:space="preserve"> </w:t>
            </w:r>
            <w:r w:rsidR="009B7431">
              <w:rPr>
                <w:rFonts w:eastAsiaTheme="majorEastAsia" w:hint="eastAsia"/>
                <w:kern w:val="2"/>
                <w:szCs w:val="22"/>
                <w:lang w:eastAsia="zh-CN"/>
              </w:rPr>
              <w:t>（</w:t>
            </w:r>
            <w:r w:rsidR="009B7431" w:rsidRPr="009E44DC">
              <w:rPr>
                <w:rFonts w:eastAsiaTheme="majorEastAsia"/>
                <w:kern w:val="2"/>
                <w:szCs w:val="22"/>
              </w:rPr>
              <w:t>MHz</w:t>
            </w:r>
            <w:r w:rsidR="009B7431">
              <w:rPr>
                <w:rFonts w:eastAsiaTheme="majorEastAsia" w:hint="eastAsia"/>
                <w:kern w:val="2"/>
                <w:szCs w:val="22"/>
                <w:lang w:eastAsia="zh-CN"/>
              </w:rPr>
              <w:t>）</w:t>
            </w:r>
          </w:p>
        </w:tc>
        <w:tc>
          <w:tcPr>
            <w:tcW w:w="1473" w:type="dxa"/>
            <w:vAlign w:val="center"/>
          </w:tcPr>
          <w:p w:rsidR="00361BFA" w:rsidRPr="009E44DC" w:rsidRDefault="005A20B9">
            <w:pPr>
              <w:pStyle w:val="Tablehead"/>
              <w:tabs>
                <w:tab w:val="left" w:pos="794"/>
                <w:tab w:val="left" w:pos="1191"/>
                <w:tab w:val="left" w:pos="1588"/>
                <w:tab w:val="left" w:pos="1985"/>
              </w:tabs>
              <w:rPr>
                <w:rFonts w:eastAsiaTheme="majorEastAsia"/>
                <w:bCs/>
                <w:kern w:val="2"/>
                <w:sz w:val="20"/>
                <w:szCs w:val="22"/>
              </w:rPr>
            </w:pPr>
            <w:r w:rsidRPr="009E44DC">
              <w:rPr>
                <w:rFonts w:eastAsiaTheme="majorEastAsia" w:hAnsiTheme="majorEastAsia"/>
                <w:kern w:val="2"/>
                <w:sz w:val="20"/>
                <w:szCs w:val="22"/>
                <w:lang w:eastAsia="zh-CN"/>
              </w:rPr>
              <w:t>基站发射机</w:t>
            </w:r>
            <w:r w:rsidRPr="009E44DC">
              <w:rPr>
                <w:rFonts w:eastAsiaTheme="majorEastAsia"/>
                <w:kern w:val="2"/>
                <w:sz w:val="20"/>
                <w:szCs w:val="22"/>
              </w:rPr>
              <w:br/>
            </w:r>
            <w:r w:rsidR="009B7431">
              <w:rPr>
                <w:rFonts w:eastAsiaTheme="majorEastAsia" w:hint="eastAsia"/>
                <w:kern w:val="2"/>
                <w:szCs w:val="22"/>
                <w:lang w:eastAsia="zh-CN"/>
              </w:rPr>
              <w:t>（</w:t>
            </w:r>
            <w:r w:rsidR="009B7431" w:rsidRPr="009E44DC">
              <w:rPr>
                <w:rFonts w:eastAsiaTheme="majorEastAsia"/>
                <w:kern w:val="2"/>
                <w:szCs w:val="22"/>
              </w:rPr>
              <w:t>MHz</w:t>
            </w:r>
            <w:r w:rsidR="009B7431">
              <w:rPr>
                <w:rFonts w:eastAsiaTheme="majorEastAsia" w:hint="eastAsia"/>
                <w:kern w:val="2"/>
                <w:szCs w:val="22"/>
                <w:lang w:eastAsia="zh-CN"/>
              </w:rPr>
              <w:t>）</w:t>
            </w:r>
          </w:p>
        </w:tc>
        <w:tc>
          <w:tcPr>
            <w:tcW w:w="1557" w:type="dxa"/>
            <w:vAlign w:val="center"/>
          </w:tcPr>
          <w:p w:rsidR="00361BFA" w:rsidRPr="009E44DC" w:rsidRDefault="005A20B9">
            <w:pPr>
              <w:pStyle w:val="Tablehead"/>
              <w:tabs>
                <w:tab w:val="left" w:pos="794"/>
                <w:tab w:val="left" w:pos="1191"/>
                <w:tab w:val="left" w:pos="1588"/>
                <w:tab w:val="left" w:pos="1985"/>
              </w:tabs>
              <w:rPr>
                <w:rFonts w:eastAsiaTheme="majorEastAsia"/>
                <w:bCs/>
                <w:kern w:val="2"/>
                <w:sz w:val="20"/>
                <w:szCs w:val="22"/>
              </w:rPr>
            </w:pPr>
            <w:r w:rsidRPr="009E44DC">
              <w:rPr>
                <w:rFonts w:eastAsiaTheme="majorEastAsia" w:hAnsiTheme="majorEastAsia"/>
                <w:kern w:val="2"/>
                <w:sz w:val="20"/>
                <w:szCs w:val="22"/>
              </w:rPr>
              <w:t>双工间隔</w:t>
            </w:r>
            <w:r w:rsidR="009B7431">
              <w:rPr>
                <w:rFonts w:eastAsiaTheme="majorEastAsia" w:hint="eastAsia"/>
                <w:kern w:val="2"/>
                <w:szCs w:val="22"/>
                <w:lang w:eastAsia="zh-CN"/>
              </w:rPr>
              <w:t>（</w:t>
            </w:r>
            <w:r w:rsidR="009B7431" w:rsidRPr="009E44DC">
              <w:rPr>
                <w:rFonts w:eastAsiaTheme="majorEastAsia"/>
                <w:kern w:val="2"/>
                <w:szCs w:val="22"/>
              </w:rPr>
              <w:t>MHz</w:t>
            </w:r>
            <w:r w:rsidR="009B7431">
              <w:rPr>
                <w:rFonts w:eastAsiaTheme="majorEastAsia" w:hint="eastAsia"/>
                <w:kern w:val="2"/>
                <w:szCs w:val="22"/>
                <w:lang w:eastAsia="zh-CN"/>
              </w:rPr>
              <w:t>）</w:t>
            </w:r>
          </w:p>
        </w:tc>
        <w:tc>
          <w:tcPr>
            <w:tcW w:w="1557" w:type="dxa"/>
            <w:vAlign w:val="center"/>
          </w:tcPr>
          <w:p w:rsidR="00361BFA" w:rsidRPr="009E44DC" w:rsidRDefault="004E6A9C">
            <w:pPr>
              <w:pStyle w:val="Tablehead"/>
              <w:tabs>
                <w:tab w:val="left" w:pos="1985"/>
              </w:tabs>
              <w:rPr>
                <w:rFonts w:eastAsiaTheme="majorEastAsia"/>
                <w:kern w:val="2"/>
                <w:sz w:val="20"/>
                <w:szCs w:val="22"/>
                <w:lang w:eastAsia="zh-CN"/>
              </w:rPr>
            </w:pPr>
            <w:r>
              <w:rPr>
                <w:rFonts w:eastAsiaTheme="majorEastAsia" w:hAnsiTheme="majorEastAsia"/>
                <w:kern w:val="2"/>
                <w:sz w:val="20"/>
                <w:szCs w:val="22"/>
                <w:lang w:eastAsia="zh-CN"/>
              </w:rPr>
              <w:t>注</w:t>
            </w:r>
          </w:p>
        </w:tc>
      </w:tr>
      <w:tr w:rsidR="00361BFA" w:rsidRPr="009E44DC">
        <w:trPr>
          <w:jc w:val="center"/>
        </w:trPr>
        <w:tc>
          <w:tcPr>
            <w:tcW w:w="1743" w:type="dxa"/>
            <w:vAlign w:val="center"/>
          </w:tcPr>
          <w:p w:rsidR="00361BFA" w:rsidRPr="00423162" w:rsidRDefault="005A20B9">
            <w:pPr>
              <w:pStyle w:val="Tabletext"/>
              <w:tabs>
                <w:tab w:val="left" w:pos="1985"/>
              </w:tabs>
              <w:jc w:val="center"/>
              <w:rPr>
                <w:rFonts w:eastAsiaTheme="majorEastAsia"/>
                <w:kern w:val="2"/>
                <w:sz w:val="21"/>
                <w:szCs w:val="22"/>
                <w:vertAlign w:val="superscript"/>
              </w:rPr>
            </w:pPr>
            <w:r w:rsidRPr="009E44DC">
              <w:rPr>
                <w:rFonts w:eastAsiaTheme="majorEastAsia"/>
                <w:kern w:val="2"/>
                <w:sz w:val="21"/>
                <w:szCs w:val="22"/>
              </w:rPr>
              <w:t>a)</w:t>
            </w:r>
            <w:r w:rsidRPr="009E44DC">
              <w:rPr>
                <w:rFonts w:eastAsiaTheme="majorEastAsia"/>
                <w:kern w:val="2"/>
                <w:sz w:val="21"/>
                <w:szCs w:val="22"/>
                <w:vertAlign w:val="superscript"/>
              </w:rPr>
              <w:t>(1)</w:t>
            </w:r>
          </w:p>
        </w:tc>
        <w:tc>
          <w:tcPr>
            <w:tcW w:w="1744" w:type="dxa"/>
          </w:tcPr>
          <w:p w:rsidR="00361BFA" w:rsidRPr="00423162" w:rsidRDefault="005A20B9">
            <w:pPr>
              <w:pStyle w:val="Tabletext"/>
              <w:tabs>
                <w:tab w:val="left" w:pos="1985"/>
              </w:tabs>
              <w:jc w:val="center"/>
              <w:rPr>
                <w:rFonts w:eastAsiaTheme="majorEastAsia"/>
                <w:kern w:val="2"/>
                <w:sz w:val="21"/>
                <w:szCs w:val="22"/>
              </w:rPr>
            </w:pPr>
            <w:r w:rsidRPr="009E44DC">
              <w:rPr>
                <w:rFonts w:eastAsiaTheme="majorEastAsia"/>
                <w:kern w:val="2"/>
                <w:sz w:val="21"/>
                <w:szCs w:val="22"/>
              </w:rPr>
              <w:t>703-748</w:t>
            </w:r>
          </w:p>
        </w:tc>
        <w:tc>
          <w:tcPr>
            <w:tcW w:w="1565" w:type="dxa"/>
          </w:tcPr>
          <w:p w:rsidR="00361BFA" w:rsidRPr="00423162" w:rsidRDefault="005A20B9">
            <w:pPr>
              <w:pStyle w:val="Tabletext"/>
              <w:tabs>
                <w:tab w:val="left" w:pos="1985"/>
              </w:tabs>
              <w:jc w:val="center"/>
              <w:rPr>
                <w:rFonts w:eastAsiaTheme="majorEastAsia"/>
                <w:kern w:val="2"/>
                <w:sz w:val="21"/>
                <w:szCs w:val="22"/>
              </w:rPr>
            </w:pPr>
            <w:r w:rsidRPr="009E44DC">
              <w:rPr>
                <w:rFonts w:eastAsiaTheme="majorEastAsia"/>
                <w:kern w:val="2"/>
                <w:sz w:val="21"/>
                <w:szCs w:val="22"/>
              </w:rPr>
              <w:t>10</w:t>
            </w:r>
          </w:p>
        </w:tc>
        <w:tc>
          <w:tcPr>
            <w:tcW w:w="1473" w:type="dxa"/>
          </w:tcPr>
          <w:p w:rsidR="00361BFA" w:rsidRPr="00423162" w:rsidRDefault="005A20B9">
            <w:pPr>
              <w:pStyle w:val="Tabletext"/>
              <w:tabs>
                <w:tab w:val="left" w:pos="1985"/>
              </w:tabs>
              <w:jc w:val="center"/>
              <w:rPr>
                <w:rFonts w:eastAsiaTheme="majorEastAsia"/>
                <w:kern w:val="2"/>
                <w:sz w:val="21"/>
                <w:szCs w:val="22"/>
              </w:rPr>
            </w:pPr>
            <w:r w:rsidRPr="009E44DC">
              <w:rPr>
                <w:rFonts w:eastAsiaTheme="majorEastAsia"/>
                <w:kern w:val="2"/>
                <w:sz w:val="21"/>
                <w:szCs w:val="22"/>
              </w:rPr>
              <w:t>758-803</w:t>
            </w:r>
          </w:p>
        </w:tc>
        <w:tc>
          <w:tcPr>
            <w:tcW w:w="1557" w:type="dxa"/>
          </w:tcPr>
          <w:p w:rsidR="00361BFA" w:rsidRPr="00423162" w:rsidRDefault="005A20B9">
            <w:pPr>
              <w:pStyle w:val="Tabletext"/>
              <w:tabs>
                <w:tab w:val="left" w:pos="1985"/>
              </w:tabs>
              <w:jc w:val="center"/>
              <w:rPr>
                <w:rFonts w:eastAsiaTheme="majorEastAsia"/>
                <w:kern w:val="2"/>
                <w:sz w:val="21"/>
                <w:szCs w:val="22"/>
              </w:rPr>
            </w:pPr>
            <w:r w:rsidRPr="009E44DC">
              <w:rPr>
                <w:rFonts w:eastAsiaTheme="majorEastAsia"/>
                <w:kern w:val="2"/>
                <w:sz w:val="21"/>
                <w:szCs w:val="22"/>
              </w:rPr>
              <w:t>55</w:t>
            </w:r>
          </w:p>
        </w:tc>
        <w:tc>
          <w:tcPr>
            <w:tcW w:w="1557" w:type="dxa"/>
          </w:tcPr>
          <w:p w:rsidR="00361BFA" w:rsidRPr="00423162" w:rsidRDefault="00361BFA">
            <w:pPr>
              <w:pStyle w:val="Tabletext"/>
              <w:tabs>
                <w:tab w:val="left" w:pos="1985"/>
              </w:tabs>
              <w:jc w:val="center"/>
              <w:rPr>
                <w:rFonts w:eastAsiaTheme="majorEastAsia"/>
                <w:kern w:val="2"/>
                <w:sz w:val="21"/>
                <w:szCs w:val="22"/>
              </w:rPr>
            </w:pPr>
          </w:p>
        </w:tc>
      </w:tr>
      <w:tr w:rsidR="00361BFA" w:rsidRPr="009E44DC">
        <w:trPr>
          <w:jc w:val="center"/>
        </w:trPr>
        <w:tc>
          <w:tcPr>
            <w:tcW w:w="1743" w:type="dxa"/>
            <w:vAlign w:val="center"/>
          </w:tcPr>
          <w:p w:rsidR="00361BFA" w:rsidRPr="00423162" w:rsidRDefault="005A20B9">
            <w:pPr>
              <w:pStyle w:val="Tabletext"/>
              <w:tabs>
                <w:tab w:val="left" w:pos="1985"/>
              </w:tabs>
              <w:jc w:val="center"/>
              <w:rPr>
                <w:rFonts w:eastAsiaTheme="majorEastAsia"/>
                <w:kern w:val="2"/>
                <w:sz w:val="21"/>
                <w:szCs w:val="22"/>
              </w:rPr>
            </w:pPr>
            <w:r w:rsidRPr="009E44DC">
              <w:rPr>
                <w:rFonts w:eastAsiaTheme="majorEastAsia"/>
                <w:kern w:val="2"/>
                <w:sz w:val="21"/>
                <w:szCs w:val="22"/>
              </w:rPr>
              <w:t>b)</w:t>
            </w:r>
          </w:p>
        </w:tc>
        <w:tc>
          <w:tcPr>
            <w:tcW w:w="1744" w:type="dxa"/>
          </w:tcPr>
          <w:p w:rsidR="00361BFA" w:rsidRPr="00423162" w:rsidRDefault="005A20B9">
            <w:pPr>
              <w:pStyle w:val="Tabletext"/>
              <w:tabs>
                <w:tab w:val="left" w:pos="1985"/>
              </w:tabs>
              <w:jc w:val="center"/>
              <w:rPr>
                <w:rFonts w:eastAsiaTheme="majorEastAsia"/>
                <w:kern w:val="2"/>
                <w:sz w:val="21"/>
                <w:szCs w:val="22"/>
              </w:rPr>
            </w:pPr>
            <w:r w:rsidRPr="009E44DC">
              <w:rPr>
                <w:rFonts w:eastAsiaTheme="majorEastAsia"/>
                <w:kern w:val="2"/>
                <w:sz w:val="21"/>
                <w:szCs w:val="22"/>
              </w:rPr>
              <w:t>788-798</w:t>
            </w:r>
          </w:p>
        </w:tc>
        <w:tc>
          <w:tcPr>
            <w:tcW w:w="1565" w:type="dxa"/>
          </w:tcPr>
          <w:p w:rsidR="00361BFA" w:rsidRPr="00423162" w:rsidRDefault="005A20B9">
            <w:pPr>
              <w:pStyle w:val="Tabletext"/>
              <w:tabs>
                <w:tab w:val="left" w:pos="1985"/>
              </w:tabs>
              <w:jc w:val="center"/>
              <w:rPr>
                <w:rFonts w:eastAsiaTheme="majorEastAsia"/>
                <w:kern w:val="2"/>
                <w:sz w:val="21"/>
                <w:szCs w:val="22"/>
              </w:rPr>
            </w:pPr>
            <w:r w:rsidRPr="009E44DC">
              <w:rPr>
                <w:rFonts w:eastAsiaTheme="majorEastAsia"/>
                <w:kern w:val="2"/>
                <w:sz w:val="21"/>
                <w:szCs w:val="22"/>
              </w:rPr>
              <w:t>20</w:t>
            </w:r>
          </w:p>
        </w:tc>
        <w:tc>
          <w:tcPr>
            <w:tcW w:w="1473" w:type="dxa"/>
          </w:tcPr>
          <w:p w:rsidR="00361BFA" w:rsidRPr="00423162" w:rsidRDefault="005A20B9">
            <w:pPr>
              <w:pStyle w:val="Tabletext"/>
              <w:tabs>
                <w:tab w:val="left" w:pos="1985"/>
              </w:tabs>
              <w:jc w:val="center"/>
              <w:rPr>
                <w:rFonts w:eastAsiaTheme="majorEastAsia"/>
                <w:kern w:val="2"/>
                <w:sz w:val="21"/>
                <w:szCs w:val="22"/>
              </w:rPr>
            </w:pPr>
            <w:r w:rsidRPr="009E44DC">
              <w:rPr>
                <w:rFonts w:eastAsiaTheme="majorEastAsia"/>
                <w:kern w:val="2"/>
                <w:sz w:val="21"/>
                <w:szCs w:val="22"/>
              </w:rPr>
              <w:t>758-768</w:t>
            </w:r>
          </w:p>
        </w:tc>
        <w:tc>
          <w:tcPr>
            <w:tcW w:w="1557" w:type="dxa"/>
          </w:tcPr>
          <w:p w:rsidR="00361BFA" w:rsidRPr="00423162" w:rsidRDefault="005A20B9">
            <w:pPr>
              <w:pStyle w:val="Tabletext"/>
              <w:tabs>
                <w:tab w:val="left" w:pos="1985"/>
              </w:tabs>
              <w:jc w:val="center"/>
              <w:rPr>
                <w:rFonts w:eastAsiaTheme="majorEastAsia"/>
                <w:kern w:val="2"/>
                <w:sz w:val="21"/>
                <w:szCs w:val="22"/>
              </w:rPr>
            </w:pPr>
            <w:r w:rsidRPr="009E44DC">
              <w:rPr>
                <w:rFonts w:eastAsiaTheme="majorEastAsia"/>
                <w:kern w:val="2"/>
                <w:sz w:val="21"/>
                <w:szCs w:val="22"/>
              </w:rPr>
              <w:t>30</w:t>
            </w:r>
          </w:p>
        </w:tc>
        <w:tc>
          <w:tcPr>
            <w:tcW w:w="1557" w:type="dxa"/>
          </w:tcPr>
          <w:p w:rsidR="00361BFA" w:rsidRPr="00423162" w:rsidRDefault="005A20B9">
            <w:pPr>
              <w:pStyle w:val="Tabletext"/>
              <w:tabs>
                <w:tab w:val="left" w:pos="1985"/>
              </w:tabs>
              <w:jc w:val="center"/>
              <w:rPr>
                <w:rFonts w:eastAsiaTheme="majorEastAsia"/>
                <w:kern w:val="2"/>
                <w:sz w:val="20"/>
                <w:szCs w:val="22"/>
                <w:lang w:eastAsia="zh-CN"/>
              </w:rPr>
            </w:pPr>
            <w:r w:rsidRPr="009E44DC">
              <w:rPr>
                <w:rFonts w:eastAsiaTheme="majorEastAsia" w:hAnsiTheme="majorEastAsia"/>
                <w:kern w:val="2"/>
                <w:sz w:val="20"/>
                <w:szCs w:val="22"/>
                <w:lang w:eastAsia="zh-CN"/>
              </w:rPr>
              <w:t>反向双工</w:t>
            </w:r>
          </w:p>
        </w:tc>
      </w:tr>
      <w:tr w:rsidR="00361BFA" w:rsidRPr="009E44DC">
        <w:trPr>
          <w:jc w:val="center"/>
        </w:trPr>
        <w:tc>
          <w:tcPr>
            <w:tcW w:w="1743" w:type="dxa"/>
            <w:vAlign w:val="center"/>
          </w:tcPr>
          <w:p w:rsidR="00361BFA" w:rsidRPr="00423162" w:rsidRDefault="005A20B9">
            <w:pPr>
              <w:pStyle w:val="Tabletext"/>
              <w:tabs>
                <w:tab w:val="left" w:pos="1985"/>
              </w:tabs>
              <w:jc w:val="center"/>
              <w:rPr>
                <w:rFonts w:eastAsiaTheme="majorEastAsia"/>
                <w:kern w:val="2"/>
                <w:sz w:val="21"/>
                <w:szCs w:val="22"/>
              </w:rPr>
            </w:pPr>
            <w:r w:rsidRPr="009E44DC">
              <w:rPr>
                <w:rFonts w:eastAsiaTheme="majorEastAsia"/>
                <w:kern w:val="2"/>
                <w:sz w:val="21"/>
                <w:szCs w:val="22"/>
              </w:rPr>
              <w:t>c)</w:t>
            </w:r>
          </w:p>
        </w:tc>
        <w:tc>
          <w:tcPr>
            <w:tcW w:w="1744" w:type="dxa"/>
          </w:tcPr>
          <w:p w:rsidR="00361BFA" w:rsidRPr="00423162" w:rsidRDefault="005A20B9">
            <w:pPr>
              <w:pStyle w:val="Tabletext"/>
              <w:tabs>
                <w:tab w:val="left" w:pos="1985"/>
              </w:tabs>
              <w:jc w:val="center"/>
              <w:rPr>
                <w:rFonts w:eastAsiaTheme="majorEastAsia"/>
                <w:kern w:val="2"/>
                <w:sz w:val="21"/>
                <w:szCs w:val="22"/>
              </w:rPr>
            </w:pPr>
            <w:r w:rsidRPr="009E44DC">
              <w:rPr>
                <w:rFonts w:eastAsiaTheme="majorEastAsia"/>
                <w:kern w:val="2"/>
                <w:sz w:val="21"/>
                <w:szCs w:val="22"/>
              </w:rPr>
              <w:t>807-824</w:t>
            </w:r>
          </w:p>
        </w:tc>
        <w:tc>
          <w:tcPr>
            <w:tcW w:w="1565" w:type="dxa"/>
          </w:tcPr>
          <w:p w:rsidR="00361BFA" w:rsidRPr="00423162" w:rsidRDefault="005A20B9">
            <w:pPr>
              <w:pStyle w:val="Tabletext"/>
              <w:tabs>
                <w:tab w:val="left" w:pos="1985"/>
              </w:tabs>
              <w:jc w:val="center"/>
              <w:rPr>
                <w:rFonts w:eastAsiaTheme="majorEastAsia"/>
                <w:kern w:val="2"/>
                <w:sz w:val="21"/>
                <w:szCs w:val="22"/>
              </w:rPr>
            </w:pPr>
            <w:r w:rsidRPr="009E44DC">
              <w:rPr>
                <w:rFonts w:eastAsiaTheme="majorEastAsia"/>
                <w:kern w:val="2"/>
                <w:sz w:val="21"/>
                <w:szCs w:val="22"/>
              </w:rPr>
              <w:t>28</w:t>
            </w:r>
          </w:p>
        </w:tc>
        <w:tc>
          <w:tcPr>
            <w:tcW w:w="1473" w:type="dxa"/>
          </w:tcPr>
          <w:p w:rsidR="00361BFA" w:rsidRPr="00423162" w:rsidRDefault="005A20B9">
            <w:pPr>
              <w:pStyle w:val="Tabletext"/>
              <w:tabs>
                <w:tab w:val="left" w:pos="1985"/>
              </w:tabs>
              <w:jc w:val="center"/>
              <w:rPr>
                <w:rFonts w:eastAsiaTheme="majorEastAsia"/>
                <w:kern w:val="2"/>
                <w:sz w:val="21"/>
                <w:szCs w:val="22"/>
              </w:rPr>
            </w:pPr>
            <w:r w:rsidRPr="009E44DC">
              <w:rPr>
                <w:rFonts w:eastAsiaTheme="majorEastAsia"/>
                <w:kern w:val="2"/>
                <w:sz w:val="21"/>
                <w:szCs w:val="22"/>
              </w:rPr>
              <w:t>852-869</w:t>
            </w:r>
          </w:p>
        </w:tc>
        <w:tc>
          <w:tcPr>
            <w:tcW w:w="1557" w:type="dxa"/>
          </w:tcPr>
          <w:p w:rsidR="00361BFA" w:rsidRPr="00423162" w:rsidRDefault="005A20B9">
            <w:pPr>
              <w:pStyle w:val="Tabletext"/>
              <w:tabs>
                <w:tab w:val="left" w:pos="1985"/>
              </w:tabs>
              <w:jc w:val="center"/>
              <w:rPr>
                <w:rFonts w:eastAsiaTheme="majorEastAsia"/>
                <w:kern w:val="2"/>
                <w:sz w:val="21"/>
                <w:szCs w:val="22"/>
              </w:rPr>
            </w:pPr>
            <w:r w:rsidRPr="009E44DC">
              <w:rPr>
                <w:rFonts w:eastAsiaTheme="majorEastAsia"/>
                <w:kern w:val="2"/>
                <w:sz w:val="21"/>
                <w:szCs w:val="22"/>
              </w:rPr>
              <w:t>45</w:t>
            </w:r>
          </w:p>
        </w:tc>
        <w:tc>
          <w:tcPr>
            <w:tcW w:w="1557" w:type="dxa"/>
          </w:tcPr>
          <w:p w:rsidR="00361BFA" w:rsidRPr="00423162" w:rsidRDefault="00361BFA">
            <w:pPr>
              <w:pStyle w:val="Tabletext"/>
              <w:tabs>
                <w:tab w:val="left" w:pos="1985"/>
              </w:tabs>
              <w:jc w:val="center"/>
              <w:rPr>
                <w:rFonts w:eastAsiaTheme="majorEastAsia"/>
                <w:kern w:val="2"/>
                <w:sz w:val="21"/>
                <w:szCs w:val="22"/>
              </w:rPr>
            </w:pPr>
          </w:p>
        </w:tc>
      </w:tr>
      <w:tr w:rsidR="00361BFA" w:rsidRPr="009E44DC">
        <w:trPr>
          <w:jc w:val="center"/>
        </w:trPr>
        <w:tc>
          <w:tcPr>
            <w:tcW w:w="1743" w:type="dxa"/>
            <w:tcBorders>
              <w:bottom w:val="single" w:sz="4" w:space="0" w:color="auto"/>
            </w:tcBorders>
            <w:vAlign w:val="center"/>
          </w:tcPr>
          <w:p w:rsidR="00361BFA" w:rsidRPr="00423162" w:rsidRDefault="005A20B9">
            <w:pPr>
              <w:pStyle w:val="Tabletext"/>
              <w:tabs>
                <w:tab w:val="left" w:pos="1985"/>
              </w:tabs>
              <w:jc w:val="center"/>
              <w:rPr>
                <w:rFonts w:eastAsiaTheme="majorEastAsia"/>
                <w:kern w:val="2"/>
                <w:sz w:val="21"/>
                <w:szCs w:val="22"/>
              </w:rPr>
            </w:pPr>
            <w:r w:rsidRPr="009E44DC">
              <w:rPr>
                <w:rFonts w:eastAsiaTheme="majorEastAsia"/>
                <w:kern w:val="2"/>
                <w:sz w:val="21"/>
                <w:szCs w:val="22"/>
              </w:rPr>
              <w:t>d)</w:t>
            </w:r>
          </w:p>
        </w:tc>
        <w:tc>
          <w:tcPr>
            <w:tcW w:w="1744" w:type="dxa"/>
            <w:tcBorders>
              <w:bottom w:val="single" w:sz="4" w:space="0" w:color="auto"/>
            </w:tcBorders>
          </w:tcPr>
          <w:p w:rsidR="00361BFA" w:rsidRPr="00423162" w:rsidRDefault="005A20B9">
            <w:pPr>
              <w:pStyle w:val="Tabletext"/>
              <w:tabs>
                <w:tab w:val="left" w:pos="1985"/>
              </w:tabs>
              <w:jc w:val="center"/>
              <w:rPr>
                <w:rFonts w:eastAsiaTheme="majorEastAsia"/>
                <w:kern w:val="2"/>
                <w:sz w:val="21"/>
                <w:szCs w:val="22"/>
              </w:rPr>
            </w:pPr>
            <w:r w:rsidRPr="009E44DC">
              <w:rPr>
                <w:rFonts w:eastAsiaTheme="majorEastAsia"/>
                <w:kern w:val="2"/>
                <w:sz w:val="21"/>
                <w:szCs w:val="22"/>
              </w:rPr>
              <w:t>807-814</w:t>
            </w:r>
          </w:p>
        </w:tc>
        <w:tc>
          <w:tcPr>
            <w:tcW w:w="1565" w:type="dxa"/>
            <w:tcBorders>
              <w:bottom w:val="single" w:sz="4" w:space="0" w:color="auto"/>
            </w:tcBorders>
          </w:tcPr>
          <w:p w:rsidR="00361BFA" w:rsidRPr="00423162" w:rsidRDefault="005A20B9">
            <w:pPr>
              <w:pStyle w:val="Tabletext"/>
              <w:tabs>
                <w:tab w:val="left" w:pos="1985"/>
              </w:tabs>
              <w:jc w:val="center"/>
              <w:rPr>
                <w:rFonts w:eastAsiaTheme="majorEastAsia"/>
                <w:kern w:val="2"/>
                <w:sz w:val="21"/>
                <w:szCs w:val="22"/>
              </w:rPr>
            </w:pPr>
            <w:r w:rsidRPr="009E44DC">
              <w:rPr>
                <w:rFonts w:eastAsiaTheme="majorEastAsia"/>
                <w:kern w:val="2"/>
                <w:sz w:val="21"/>
                <w:szCs w:val="22"/>
              </w:rPr>
              <w:t>45</w:t>
            </w:r>
          </w:p>
        </w:tc>
        <w:tc>
          <w:tcPr>
            <w:tcW w:w="1473" w:type="dxa"/>
            <w:tcBorders>
              <w:bottom w:val="single" w:sz="4" w:space="0" w:color="auto"/>
            </w:tcBorders>
          </w:tcPr>
          <w:p w:rsidR="00361BFA" w:rsidRPr="00423162" w:rsidRDefault="005A20B9">
            <w:pPr>
              <w:pStyle w:val="Tabletext"/>
              <w:tabs>
                <w:tab w:val="left" w:pos="1985"/>
              </w:tabs>
              <w:jc w:val="center"/>
              <w:rPr>
                <w:rFonts w:eastAsiaTheme="majorEastAsia"/>
                <w:kern w:val="2"/>
                <w:sz w:val="21"/>
                <w:szCs w:val="22"/>
              </w:rPr>
            </w:pPr>
            <w:r w:rsidRPr="009E44DC">
              <w:rPr>
                <w:rFonts w:eastAsiaTheme="majorEastAsia"/>
                <w:kern w:val="2"/>
                <w:sz w:val="21"/>
                <w:szCs w:val="22"/>
              </w:rPr>
              <w:t>859-869</w:t>
            </w:r>
          </w:p>
        </w:tc>
        <w:tc>
          <w:tcPr>
            <w:tcW w:w="1557" w:type="dxa"/>
            <w:tcBorders>
              <w:bottom w:val="single" w:sz="4" w:space="0" w:color="auto"/>
            </w:tcBorders>
          </w:tcPr>
          <w:p w:rsidR="00361BFA" w:rsidRPr="00423162" w:rsidRDefault="005A20B9">
            <w:pPr>
              <w:pStyle w:val="Tabletext"/>
              <w:tabs>
                <w:tab w:val="left" w:pos="1985"/>
              </w:tabs>
              <w:jc w:val="center"/>
              <w:rPr>
                <w:rFonts w:eastAsiaTheme="majorEastAsia"/>
                <w:kern w:val="2"/>
                <w:sz w:val="21"/>
                <w:szCs w:val="22"/>
              </w:rPr>
            </w:pPr>
            <w:r w:rsidRPr="009E44DC">
              <w:rPr>
                <w:rFonts w:eastAsiaTheme="majorEastAsia"/>
                <w:kern w:val="2"/>
                <w:sz w:val="21"/>
                <w:szCs w:val="22"/>
              </w:rPr>
              <w:t>52</w:t>
            </w:r>
          </w:p>
        </w:tc>
        <w:tc>
          <w:tcPr>
            <w:tcW w:w="1557" w:type="dxa"/>
            <w:tcBorders>
              <w:bottom w:val="single" w:sz="4" w:space="0" w:color="auto"/>
            </w:tcBorders>
          </w:tcPr>
          <w:p w:rsidR="00361BFA" w:rsidRPr="00423162" w:rsidRDefault="00361BFA">
            <w:pPr>
              <w:pStyle w:val="Tabletext"/>
              <w:tabs>
                <w:tab w:val="left" w:pos="1985"/>
              </w:tabs>
              <w:jc w:val="center"/>
              <w:rPr>
                <w:rFonts w:eastAsiaTheme="majorEastAsia"/>
                <w:kern w:val="2"/>
                <w:sz w:val="21"/>
                <w:szCs w:val="22"/>
              </w:rPr>
            </w:pPr>
          </w:p>
        </w:tc>
      </w:tr>
      <w:tr w:rsidR="00361BFA" w:rsidRPr="009E44DC">
        <w:trPr>
          <w:jc w:val="center"/>
        </w:trPr>
        <w:tc>
          <w:tcPr>
            <w:tcW w:w="9639" w:type="dxa"/>
            <w:gridSpan w:val="6"/>
            <w:tcBorders>
              <w:left w:val="nil"/>
              <w:bottom w:val="nil"/>
              <w:right w:val="nil"/>
            </w:tcBorders>
            <w:vAlign w:val="center"/>
          </w:tcPr>
          <w:p w:rsidR="00361BFA" w:rsidRPr="00423162" w:rsidRDefault="005A20B9">
            <w:pPr>
              <w:pStyle w:val="Tablelegend"/>
              <w:tabs>
                <w:tab w:val="left" w:pos="1985"/>
              </w:tabs>
              <w:rPr>
                <w:rFonts w:eastAsiaTheme="majorEastAsia"/>
                <w:kern w:val="2"/>
                <w:sz w:val="21"/>
                <w:szCs w:val="22"/>
                <w:lang w:eastAsia="zh-CN"/>
              </w:rPr>
            </w:pPr>
            <w:r w:rsidRPr="009E44DC">
              <w:rPr>
                <w:rFonts w:eastAsiaTheme="majorEastAsia"/>
                <w:kern w:val="2"/>
                <w:sz w:val="21"/>
                <w:szCs w:val="22"/>
                <w:vertAlign w:val="superscript"/>
                <w:lang w:eastAsia="zh-CN"/>
              </w:rPr>
              <w:t>(1)</w:t>
            </w:r>
            <w:r w:rsidR="009B7431">
              <w:rPr>
                <w:rFonts w:eastAsiaTheme="majorEastAsia"/>
                <w:kern w:val="2"/>
                <w:sz w:val="21"/>
                <w:szCs w:val="22"/>
                <w:lang w:eastAsia="zh-CN"/>
              </w:rPr>
              <w:tab/>
              <w:t xml:space="preserve">PCC.II/REC.49 </w:t>
            </w:r>
            <w:r w:rsidR="009B7431">
              <w:rPr>
                <w:rFonts w:eastAsiaTheme="majorEastAsia" w:hint="eastAsia"/>
                <w:kern w:val="2"/>
                <w:sz w:val="21"/>
                <w:szCs w:val="22"/>
                <w:lang w:eastAsia="zh-CN"/>
              </w:rPr>
              <w:t>（</w:t>
            </w:r>
            <w:r w:rsidRPr="009E44DC">
              <w:rPr>
                <w:rFonts w:eastAsiaTheme="majorEastAsia"/>
                <w:kern w:val="2"/>
                <w:sz w:val="21"/>
                <w:szCs w:val="22"/>
                <w:lang w:eastAsia="zh-CN"/>
              </w:rPr>
              <w:t>XXVII-16</w:t>
            </w:r>
            <w:r w:rsidR="009B7431">
              <w:rPr>
                <w:rFonts w:eastAsiaTheme="majorEastAsia" w:hint="eastAsia"/>
                <w:kern w:val="2"/>
                <w:sz w:val="21"/>
                <w:szCs w:val="22"/>
                <w:lang w:eastAsia="zh-CN"/>
              </w:rPr>
              <w:t>）</w:t>
            </w:r>
            <w:r w:rsidRPr="009E44DC">
              <w:rPr>
                <w:rFonts w:eastAsiaTheme="majorEastAsia" w:hAnsiTheme="majorEastAsia"/>
                <w:kern w:val="2"/>
                <w:sz w:val="21"/>
                <w:szCs w:val="22"/>
                <w:lang w:eastAsia="zh-CN"/>
              </w:rPr>
              <w:t>建议，想要在本频率范围内为</w:t>
            </w:r>
            <w:r w:rsidRPr="009E44DC">
              <w:rPr>
                <w:rFonts w:eastAsiaTheme="majorEastAsia"/>
                <w:kern w:val="2"/>
                <w:sz w:val="21"/>
                <w:szCs w:val="22"/>
                <w:lang w:eastAsia="zh-CN"/>
              </w:rPr>
              <w:t>PPDR</w:t>
            </w:r>
            <w:r w:rsidRPr="009E44DC">
              <w:rPr>
                <w:rFonts w:eastAsiaTheme="majorEastAsia" w:hAnsiTheme="majorEastAsia"/>
                <w:kern w:val="2"/>
                <w:sz w:val="21"/>
                <w:szCs w:val="22"/>
                <w:lang w:eastAsia="zh-CN"/>
              </w:rPr>
              <w:t>定义一个特定频率范围的主管部门，最好使用本频段的下部。</w:t>
            </w:r>
          </w:p>
        </w:tc>
      </w:tr>
    </w:tbl>
    <w:p w:rsidR="00361BFA" w:rsidRPr="007E3B62" w:rsidRDefault="005A20B9">
      <w:pPr>
        <w:pStyle w:val="Heading3"/>
        <w:rPr>
          <w:rFonts w:eastAsiaTheme="majorEastAsia"/>
          <w:lang w:eastAsia="zh-CN"/>
        </w:rPr>
      </w:pPr>
      <w:r>
        <w:rPr>
          <w:lang w:eastAsia="zh-CN"/>
        </w:rPr>
        <w:t>1-2.2</w:t>
      </w:r>
      <w:r>
        <w:rPr>
          <w:lang w:eastAsia="zh-CN"/>
        </w:rPr>
        <w:tab/>
      </w:r>
      <w:r w:rsidRPr="007E3B62">
        <w:rPr>
          <w:rFonts w:eastAsiaTheme="majorEastAsia" w:hAnsiTheme="majorEastAsia"/>
          <w:kern w:val="2"/>
          <w:szCs w:val="22"/>
          <w:lang w:eastAsia="zh-CN"/>
        </w:rPr>
        <w:t>按照</w:t>
      </w:r>
      <w:r w:rsidRPr="007E3B62">
        <w:rPr>
          <w:rFonts w:eastAsiaTheme="majorEastAsia"/>
          <w:kern w:val="2"/>
          <w:szCs w:val="22"/>
          <w:lang w:eastAsia="zh-CN"/>
        </w:rPr>
        <w:t>PPDR</w:t>
      </w:r>
      <w:r w:rsidRPr="007E3B62">
        <w:rPr>
          <w:rFonts w:eastAsiaTheme="majorEastAsia" w:hAnsiTheme="majorEastAsia"/>
          <w:kern w:val="2"/>
          <w:szCs w:val="22"/>
          <w:lang w:eastAsia="zh-CN"/>
        </w:rPr>
        <w:t>应用</w:t>
      </w:r>
      <w:r w:rsidRPr="007E3B62">
        <w:rPr>
          <w:rFonts w:eastAsiaTheme="majorEastAsia"/>
          <w:position w:val="6"/>
          <w:sz w:val="18"/>
        </w:rPr>
        <w:footnoteReference w:id="2"/>
      </w:r>
      <w:r w:rsidRPr="007E3B62">
        <w:rPr>
          <w:rFonts w:eastAsiaTheme="majorEastAsia" w:hAnsiTheme="majorEastAsia"/>
          <w:kern w:val="2"/>
          <w:szCs w:val="22"/>
          <w:lang w:eastAsia="zh-CN"/>
        </w:rPr>
        <w:t>的</w:t>
      </w:r>
      <w:r w:rsidRPr="007E3B62">
        <w:rPr>
          <w:rFonts w:eastAsiaTheme="majorEastAsia"/>
          <w:kern w:val="2"/>
          <w:szCs w:val="22"/>
          <w:lang w:eastAsia="zh-CN"/>
        </w:rPr>
        <w:t>CITEL</w:t>
      </w:r>
      <w:r w:rsidRPr="007E3B62">
        <w:rPr>
          <w:rFonts w:eastAsiaTheme="majorEastAsia" w:hAnsiTheme="majorEastAsia"/>
          <w:kern w:val="2"/>
          <w:szCs w:val="22"/>
          <w:lang w:eastAsia="zh-CN"/>
        </w:rPr>
        <w:t>协调措施，在</w:t>
      </w:r>
      <w:r w:rsidRPr="007E3B62">
        <w:rPr>
          <w:rFonts w:eastAsiaTheme="majorEastAsia"/>
          <w:kern w:val="2"/>
          <w:szCs w:val="22"/>
          <w:lang w:eastAsia="zh-CN"/>
        </w:rPr>
        <w:t>764</w:t>
      </w:r>
      <w:r w:rsidRPr="007E3B62">
        <w:rPr>
          <w:rFonts w:eastAsiaTheme="majorEastAsia" w:hAnsiTheme="majorEastAsia"/>
          <w:kern w:val="2"/>
          <w:szCs w:val="22"/>
          <w:lang w:eastAsia="zh-CN"/>
        </w:rPr>
        <w:t>至</w:t>
      </w:r>
      <w:r w:rsidRPr="007E3B62">
        <w:rPr>
          <w:rFonts w:eastAsiaTheme="majorEastAsia"/>
          <w:kern w:val="2"/>
          <w:szCs w:val="22"/>
          <w:lang w:eastAsia="zh-CN"/>
        </w:rPr>
        <w:t>806 MHz</w:t>
      </w:r>
      <w:r w:rsidRPr="007E3B62">
        <w:rPr>
          <w:rFonts w:eastAsiaTheme="majorEastAsia" w:hAnsiTheme="majorEastAsia"/>
          <w:kern w:val="2"/>
          <w:szCs w:val="22"/>
          <w:lang w:eastAsia="zh-CN"/>
        </w:rPr>
        <w:t>频率范围内的协调频率安排</w:t>
      </w:r>
      <w:r w:rsidRPr="007E3B62">
        <w:rPr>
          <w:rFonts w:eastAsiaTheme="majorEastAsia"/>
          <w:position w:val="6"/>
          <w:sz w:val="18"/>
        </w:rPr>
        <w:footnoteReference w:id="3"/>
      </w:r>
    </w:p>
    <w:p w:rsidR="00361BFA" w:rsidRPr="007E3B62" w:rsidRDefault="00361BFA">
      <w:pPr>
        <w:rPr>
          <w:rFonts w:eastAsiaTheme="majorEastAsia"/>
          <w:lang w:eastAsia="zh-CN"/>
        </w:rPr>
      </w:pPr>
    </w:p>
    <w:p w:rsidR="00361BFA" w:rsidRDefault="005A20B9">
      <w:pPr>
        <w:pStyle w:val="Tabletitle"/>
        <w:rPr>
          <w:rFonts w:eastAsia="Calibri"/>
          <w:lang w:eastAsia="zh-CN"/>
        </w:rPr>
      </w:pPr>
      <w:r w:rsidRPr="007E3B62">
        <w:rPr>
          <w:rFonts w:eastAsiaTheme="majorEastAsia" w:hAnsiTheme="majorEastAsia"/>
          <w:kern w:val="2"/>
          <w:szCs w:val="22"/>
          <w:lang w:eastAsia="zh-CN"/>
        </w:rPr>
        <w:t>在</w:t>
      </w:r>
      <w:r w:rsidRPr="007E3B62">
        <w:rPr>
          <w:rFonts w:eastAsiaTheme="majorEastAsia"/>
          <w:kern w:val="2"/>
          <w:szCs w:val="22"/>
          <w:lang w:eastAsia="zh-CN"/>
        </w:rPr>
        <w:t>764</w:t>
      </w:r>
      <w:r w:rsidRPr="007E3B62">
        <w:rPr>
          <w:rFonts w:eastAsiaTheme="majorEastAsia" w:hAnsiTheme="majorEastAsia"/>
          <w:kern w:val="2"/>
          <w:szCs w:val="22"/>
          <w:lang w:eastAsia="zh-CN"/>
        </w:rPr>
        <w:t>至</w:t>
      </w:r>
      <w:r w:rsidRPr="007E3B62">
        <w:rPr>
          <w:rFonts w:eastAsiaTheme="majorEastAsia"/>
          <w:kern w:val="2"/>
          <w:szCs w:val="22"/>
          <w:lang w:eastAsia="zh-CN"/>
        </w:rPr>
        <w:t>806 MHz</w:t>
      </w:r>
      <w:r w:rsidRPr="007E3B62">
        <w:rPr>
          <w:rFonts w:eastAsiaTheme="majorEastAsia" w:hAnsiTheme="majorEastAsia"/>
          <w:kern w:val="2"/>
          <w:szCs w:val="22"/>
          <w:lang w:eastAsia="zh-CN"/>
        </w:rPr>
        <w:t>频率范围内的</w:t>
      </w:r>
      <w:r w:rsidRPr="007E3B62">
        <w:rPr>
          <w:rFonts w:eastAsiaTheme="majorEastAsia"/>
          <w:kern w:val="2"/>
          <w:szCs w:val="22"/>
          <w:lang w:eastAsia="zh-CN"/>
        </w:rPr>
        <w:t>PPDR</w:t>
      </w:r>
      <w:r w:rsidRPr="007E3B62">
        <w:rPr>
          <w:rFonts w:eastAsiaTheme="majorEastAsia" w:hAnsiTheme="majorEastAsia"/>
          <w:kern w:val="2"/>
          <w:szCs w:val="22"/>
          <w:lang w:eastAsia="zh-CN"/>
        </w:rPr>
        <w:t>宽带频率安排</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1813"/>
        <w:gridCol w:w="1362"/>
        <w:gridCol w:w="1813"/>
        <w:gridCol w:w="1586"/>
        <w:gridCol w:w="1586"/>
      </w:tblGrid>
      <w:tr w:rsidR="00361BFA" w:rsidRPr="009E44DC">
        <w:trPr>
          <w:jc w:val="center"/>
        </w:trPr>
        <w:tc>
          <w:tcPr>
            <w:tcW w:w="1479" w:type="dxa"/>
            <w:vAlign w:val="center"/>
          </w:tcPr>
          <w:p w:rsidR="00361BFA" w:rsidRPr="009E44DC" w:rsidRDefault="005A20B9">
            <w:pPr>
              <w:pStyle w:val="Tablehead"/>
              <w:tabs>
                <w:tab w:val="left" w:pos="1985"/>
              </w:tabs>
              <w:rPr>
                <w:rFonts w:eastAsiaTheme="majorEastAsia"/>
                <w:kern w:val="2"/>
                <w:szCs w:val="22"/>
              </w:rPr>
            </w:pPr>
            <w:r w:rsidRPr="009E44DC">
              <w:rPr>
                <w:rFonts w:eastAsiaTheme="majorEastAsia" w:hAnsiTheme="majorEastAsia"/>
                <w:kern w:val="2"/>
                <w:szCs w:val="22"/>
                <w:lang w:eastAsia="zh-CN"/>
              </w:rPr>
              <w:t>频率安排</w:t>
            </w:r>
          </w:p>
        </w:tc>
        <w:tc>
          <w:tcPr>
            <w:tcW w:w="1813" w:type="dxa"/>
            <w:vAlign w:val="center"/>
          </w:tcPr>
          <w:p w:rsidR="00361BFA" w:rsidRPr="009E44DC" w:rsidRDefault="005A20B9">
            <w:pPr>
              <w:pStyle w:val="Tablehead"/>
              <w:tabs>
                <w:tab w:val="left" w:pos="794"/>
                <w:tab w:val="left" w:pos="1191"/>
                <w:tab w:val="left" w:pos="1588"/>
                <w:tab w:val="left" w:pos="1985"/>
              </w:tabs>
              <w:rPr>
                <w:rFonts w:eastAsiaTheme="majorEastAsia"/>
                <w:kern w:val="2"/>
                <w:szCs w:val="22"/>
              </w:rPr>
            </w:pPr>
            <w:r w:rsidRPr="009E44DC">
              <w:rPr>
                <w:rFonts w:eastAsiaTheme="majorEastAsia" w:hAnsiTheme="majorEastAsia"/>
                <w:kern w:val="2"/>
                <w:szCs w:val="22"/>
                <w:lang w:eastAsia="zh-CN"/>
              </w:rPr>
              <w:t>移动电台发射</w:t>
            </w:r>
            <w:r w:rsidR="009B7431">
              <w:rPr>
                <w:rFonts w:eastAsiaTheme="majorEastAsia"/>
                <w:kern w:val="2"/>
                <w:szCs w:val="22"/>
              </w:rPr>
              <w:t xml:space="preserve"> </w:t>
            </w:r>
            <w:r w:rsidR="009B7431">
              <w:rPr>
                <w:rFonts w:eastAsiaTheme="majorEastAsia" w:hint="eastAsia"/>
                <w:kern w:val="2"/>
                <w:szCs w:val="22"/>
                <w:lang w:eastAsia="zh-CN"/>
              </w:rPr>
              <w:t>（</w:t>
            </w:r>
            <w:r w:rsidRPr="009E44DC">
              <w:rPr>
                <w:rFonts w:eastAsiaTheme="majorEastAsia"/>
                <w:kern w:val="2"/>
                <w:szCs w:val="22"/>
              </w:rPr>
              <w:t>MHz</w:t>
            </w:r>
            <w:r w:rsidR="009B7431">
              <w:rPr>
                <w:rFonts w:eastAsiaTheme="majorEastAsia" w:hint="eastAsia"/>
                <w:kern w:val="2"/>
                <w:szCs w:val="22"/>
                <w:lang w:eastAsia="zh-CN"/>
              </w:rPr>
              <w:t>）</w:t>
            </w:r>
          </w:p>
        </w:tc>
        <w:tc>
          <w:tcPr>
            <w:tcW w:w="1362" w:type="dxa"/>
            <w:vAlign w:val="center"/>
          </w:tcPr>
          <w:p w:rsidR="00361BFA" w:rsidRPr="009E44DC" w:rsidRDefault="005A20B9">
            <w:pPr>
              <w:pStyle w:val="Tablehead"/>
              <w:tabs>
                <w:tab w:val="left" w:pos="794"/>
                <w:tab w:val="left" w:pos="1191"/>
                <w:tab w:val="left" w:pos="1588"/>
                <w:tab w:val="left" w:pos="1985"/>
              </w:tabs>
              <w:rPr>
                <w:rFonts w:eastAsiaTheme="majorEastAsia"/>
                <w:kern w:val="2"/>
                <w:szCs w:val="22"/>
              </w:rPr>
            </w:pPr>
            <w:r w:rsidRPr="009E44DC">
              <w:rPr>
                <w:rFonts w:eastAsiaTheme="majorEastAsia" w:hAnsiTheme="majorEastAsia"/>
                <w:kern w:val="2"/>
                <w:szCs w:val="22"/>
                <w:lang w:eastAsia="zh-CN"/>
              </w:rPr>
              <w:t>中心差距</w:t>
            </w:r>
            <w:r w:rsidR="009B7431">
              <w:rPr>
                <w:rFonts w:eastAsiaTheme="majorEastAsia"/>
                <w:kern w:val="2"/>
                <w:szCs w:val="22"/>
              </w:rPr>
              <w:t xml:space="preserve"> </w:t>
            </w:r>
            <w:r w:rsidR="009B7431">
              <w:rPr>
                <w:rFonts w:eastAsiaTheme="majorEastAsia" w:hint="eastAsia"/>
                <w:kern w:val="2"/>
                <w:szCs w:val="22"/>
                <w:lang w:eastAsia="zh-CN"/>
              </w:rPr>
              <w:t>（</w:t>
            </w:r>
            <w:r w:rsidRPr="009E44DC">
              <w:rPr>
                <w:rFonts w:eastAsiaTheme="majorEastAsia"/>
                <w:kern w:val="2"/>
                <w:szCs w:val="22"/>
              </w:rPr>
              <w:t>MHz</w:t>
            </w:r>
            <w:r w:rsidR="009B7431">
              <w:rPr>
                <w:rFonts w:eastAsiaTheme="majorEastAsia" w:hint="eastAsia"/>
                <w:kern w:val="2"/>
                <w:szCs w:val="22"/>
                <w:lang w:eastAsia="zh-CN"/>
              </w:rPr>
              <w:t>）</w:t>
            </w:r>
          </w:p>
        </w:tc>
        <w:tc>
          <w:tcPr>
            <w:tcW w:w="1813" w:type="dxa"/>
            <w:vAlign w:val="center"/>
          </w:tcPr>
          <w:p w:rsidR="00361BFA" w:rsidRPr="009E44DC" w:rsidRDefault="005A20B9">
            <w:pPr>
              <w:pStyle w:val="Tablehead"/>
              <w:tabs>
                <w:tab w:val="left" w:pos="794"/>
                <w:tab w:val="left" w:pos="1191"/>
                <w:tab w:val="left" w:pos="1588"/>
                <w:tab w:val="left" w:pos="1985"/>
              </w:tabs>
              <w:rPr>
                <w:rFonts w:eastAsiaTheme="majorEastAsia"/>
                <w:kern w:val="2"/>
                <w:szCs w:val="22"/>
              </w:rPr>
            </w:pPr>
            <w:r w:rsidRPr="009E44DC">
              <w:rPr>
                <w:rFonts w:eastAsiaTheme="majorEastAsia" w:hAnsiTheme="majorEastAsia"/>
                <w:kern w:val="2"/>
                <w:szCs w:val="22"/>
                <w:lang w:eastAsia="zh-CN"/>
              </w:rPr>
              <w:t>基站发射</w:t>
            </w:r>
            <w:r w:rsidR="009B7431">
              <w:rPr>
                <w:rFonts w:eastAsiaTheme="majorEastAsia"/>
                <w:kern w:val="2"/>
                <w:szCs w:val="22"/>
              </w:rPr>
              <w:br/>
            </w:r>
            <w:r w:rsidR="009B7431">
              <w:rPr>
                <w:rFonts w:eastAsiaTheme="majorEastAsia" w:hint="eastAsia"/>
                <w:kern w:val="2"/>
                <w:szCs w:val="22"/>
                <w:lang w:eastAsia="zh-CN"/>
              </w:rPr>
              <w:t>（</w:t>
            </w:r>
            <w:r w:rsidRPr="009E44DC">
              <w:rPr>
                <w:rFonts w:eastAsiaTheme="majorEastAsia"/>
                <w:kern w:val="2"/>
                <w:szCs w:val="22"/>
              </w:rPr>
              <w:t>MHz</w:t>
            </w:r>
            <w:r w:rsidR="009B7431">
              <w:rPr>
                <w:rFonts w:eastAsiaTheme="majorEastAsia" w:hint="eastAsia"/>
                <w:kern w:val="2"/>
                <w:szCs w:val="22"/>
                <w:lang w:eastAsia="zh-CN"/>
              </w:rPr>
              <w:t>）</w:t>
            </w:r>
          </w:p>
        </w:tc>
        <w:tc>
          <w:tcPr>
            <w:tcW w:w="1586" w:type="dxa"/>
            <w:vAlign w:val="center"/>
          </w:tcPr>
          <w:p w:rsidR="00361BFA" w:rsidRPr="009E44DC" w:rsidRDefault="005A20B9">
            <w:pPr>
              <w:pStyle w:val="Tablehead"/>
              <w:tabs>
                <w:tab w:val="left" w:pos="794"/>
                <w:tab w:val="left" w:pos="1191"/>
                <w:tab w:val="left" w:pos="1588"/>
                <w:tab w:val="left" w:pos="1985"/>
              </w:tabs>
              <w:rPr>
                <w:rFonts w:eastAsiaTheme="majorEastAsia"/>
                <w:kern w:val="2"/>
                <w:szCs w:val="22"/>
              </w:rPr>
            </w:pPr>
            <w:r w:rsidRPr="009E44DC">
              <w:rPr>
                <w:rFonts w:eastAsiaTheme="majorEastAsia" w:hAnsiTheme="majorEastAsia"/>
                <w:kern w:val="2"/>
                <w:szCs w:val="22"/>
              </w:rPr>
              <w:t>双工间隔</w:t>
            </w:r>
            <w:r w:rsidR="009B7431">
              <w:rPr>
                <w:rFonts w:eastAsiaTheme="majorEastAsia"/>
                <w:kern w:val="2"/>
                <w:szCs w:val="22"/>
              </w:rPr>
              <w:t xml:space="preserve"> </w:t>
            </w:r>
            <w:r w:rsidR="009B7431">
              <w:rPr>
                <w:rFonts w:eastAsiaTheme="majorEastAsia" w:hint="eastAsia"/>
                <w:kern w:val="2"/>
                <w:szCs w:val="22"/>
                <w:lang w:eastAsia="zh-CN"/>
              </w:rPr>
              <w:t>（</w:t>
            </w:r>
            <w:r w:rsidRPr="009E44DC">
              <w:rPr>
                <w:rFonts w:eastAsiaTheme="majorEastAsia"/>
                <w:kern w:val="2"/>
                <w:szCs w:val="22"/>
              </w:rPr>
              <w:t>MHz</w:t>
            </w:r>
            <w:r w:rsidR="009B7431">
              <w:rPr>
                <w:rFonts w:eastAsiaTheme="majorEastAsia" w:hint="eastAsia"/>
                <w:kern w:val="2"/>
                <w:szCs w:val="22"/>
                <w:lang w:eastAsia="zh-CN"/>
              </w:rPr>
              <w:t>）</w:t>
            </w:r>
          </w:p>
        </w:tc>
        <w:tc>
          <w:tcPr>
            <w:tcW w:w="1586" w:type="dxa"/>
          </w:tcPr>
          <w:p w:rsidR="00361BFA" w:rsidRPr="009E44DC" w:rsidRDefault="004E6A9C">
            <w:pPr>
              <w:pStyle w:val="Tablehead"/>
              <w:tabs>
                <w:tab w:val="left" w:pos="1985"/>
              </w:tabs>
              <w:rPr>
                <w:rFonts w:eastAsiaTheme="majorEastAsia"/>
                <w:kern w:val="2"/>
                <w:szCs w:val="22"/>
                <w:lang w:eastAsia="zh-CN"/>
              </w:rPr>
            </w:pPr>
            <w:r>
              <w:rPr>
                <w:rFonts w:eastAsiaTheme="majorEastAsia" w:hAnsiTheme="majorEastAsia"/>
                <w:kern w:val="2"/>
                <w:szCs w:val="22"/>
                <w:lang w:eastAsia="zh-CN"/>
              </w:rPr>
              <w:t>注</w:t>
            </w:r>
          </w:p>
        </w:tc>
      </w:tr>
      <w:tr w:rsidR="00361BFA" w:rsidRPr="009E44DC">
        <w:trPr>
          <w:jc w:val="center"/>
        </w:trPr>
        <w:tc>
          <w:tcPr>
            <w:tcW w:w="1479" w:type="dxa"/>
          </w:tcPr>
          <w:p w:rsidR="00361BFA" w:rsidRPr="00423162" w:rsidRDefault="005A20B9">
            <w:pPr>
              <w:pStyle w:val="Tabletext"/>
              <w:tabs>
                <w:tab w:val="left" w:pos="1985"/>
              </w:tabs>
              <w:jc w:val="center"/>
              <w:rPr>
                <w:rFonts w:eastAsiaTheme="majorEastAsia"/>
                <w:kern w:val="2"/>
                <w:sz w:val="21"/>
                <w:szCs w:val="22"/>
              </w:rPr>
            </w:pPr>
            <w:r w:rsidRPr="009E44DC">
              <w:rPr>
                <w:rFonts w:eastAsiaTheme="majorEastAsia"/>
                <w:kern w:val="2"/>
                <w:sz w:val="21"/>
                <w:szCs w:val="22"/>
              </w:rPr>
              <w:t>a)</w:t>
            </w:r>
            <w:r w:rsidRPr="009E44DC">
              <w:rPr>
                <w:rFonts w:eastAsiaTheme="majorEastAsia"/>
                <w:b/>
                <w:kern w:val="2"/>
                <w:sz w:val="21"/>
                <w:szCs w:val="22"/>
                <w:vertAlign w:val="superscript"/>
              </w:rPr>
              <w:footnoteReference w:id="4"/>
            </w:r>
          </w:p>
        </w:tc>
        <w:tc>
          <w:tcPr>
            <w:tcW w:w="1813" w:type="dxa"/>
          </w:tcPr>
          <w:p w:rsidR="00361BFA" w:rsidRPr="00423162" w:rsidRDefault="005A20B9">
            <w:pPr>
              <w:pStyle w:val="Tabletext"/>
              <w:tabs>
                <w:tab w:val="left" w:pos="1985"/>
              </w:tabs>
              <w:jc w:val="center"/>
              <w:rPr>
                <w:rFonts w:eastAsiaTheme="majorEastAsia"/>
                <w:kern w:val="2"/>
                <w:sz w:val="21"/>
                <w:szCs w:val="22"/>
              </w:rPr>
            </w:pPr>
            <w:r w:rsidRPr="009E44DC">
              <w:rPr>
                <w:rFonts w:eastAsiaTheme="majorEastAsia"/>
                <w:kern w:val="2"/>
                <w:sz w:val="21"/>
                <w:szCs w:val="22"/>
              </w:rPr>
              <w:t>764-768</w:t>
            </w:r>
          </w:p>
        </w:tc>
        <w:tc>
          <w:tcPr>
            <w:tcW w:w="1362" w:type="dxa"/>
          </w:tcPr>
          <w:p w:rsidR="00361BFA" w:rsidRPr="00423162" w:rsidRDefault="005A20B9">
            <w:pPr>
              <w:pStyle w:val="Tabletext"/>
              <w:tabs>
                <w:tab w:val="left" w:pos="1985"/>
              </w:tabs>
              <w:jc w:val="center"/>
              <w:rPr>
                <w:rFonts w:eastAsiaTheme="majorEastAsia"/>
                <w:kern w:val="2"/>
                <w:sz w:val="21"/>
                <w:szCs w:val="22"/>
              </w:rPr>
            </w:pPr>
            <w:r w:rsidRPr="009E44DC">
              <w:rPr>
                <w:rFonts w:eastAsiaTheme="majorEastAsia"/>
                <w:kern w:val="2"/>
                <w:sz w:val="21"/>
                <w:szCs w:val="22"/>
              </w:rPr>
              <w:t>26</w:t>
            </w:r>
          </w:p>
        </w:tc>
        <w:tc>
          <w:tcPr>
            <w:tcW w:w="1813" w:type="dxa"/>
          </w:tcPr>
          <w:p w:rsidR="00361BFA" w:rsidRPr="00423162" w:rsidRDefault="005A20B9">
            <w:pPr>
              <w:pStyle w:val="Tabletext"/>
              <w:tabs>
                <w:tab w:val="left" w:pos="1985"/>
              </w:tabs>
              <w:jc w:val="center"/>
              <w:rPr>
                <w:rFonts w:eastAsiaTheme="majorEastAsia"/>
                <w:kern w:val="2"/>
                <w:sz w:val="21"/>
                <w:szCs w:val="22"/>
              </w:rPr>
            </w:pPr>
            <w:r w:rsidRPr="009E44DC">
              <w:rPr>
                <w:rFonts w:eastAsiaTheme="majorEastAsia"/>
                <w:kern w:val="2"/>
                <w:sz w:val="21"/>
                <w:szCs w:val="22"/>
              </w:rPr>
              <w:t>794-798</w:t>
            </w:r>
          </w:p>
        </w:tc>
        <w:tc>
          <w:tcPr>
            <w:tcW w:w="1586" w:type="dxa"/>
          </w:tcPr>
          <w:p w:rsidR="00361BFA" w:rsidRPr="00423162" w:rsidRDefault="005A20B9">
            <w:pPr>
              <w:pStyle w:val="Tabletext"/>
              <w:tabs>
                <w:tab w:val="left" w:pos="1985"/>
              </w:tabs>
              <w:jc w:val="center"/>
              <w:rPr>
                <w:rFonts w:eastAsiaTheme="majorEastAsia"/>
                <w:kern w:val="2"/>
                <w:sz w:val="21"/>
                <w:szCs w:val="22"/>
              </w:rPr>
            </w:pPr>
            <w:r w:rsidRPr="009E44DC">
              <w:rPr>
                <w:rFonts w:eastAsiaTheme="majorEastAsia"/>
                <w:kern w:val="2"/>
                <w:sz w:val="21"/>
                <w:szCs w:val="22"/>
              </w:rPr>
              <w:t>30</w:t>
            </w:r>
          </w:p>
        </w:tc>
        <w:tc>
          <w:tcPr>
            <w:tcW w:w="1586" w:type="dxa"/>
          </w:tcPr>
          <w:p w:rsidR="00361BFA" w:rsidRPr="00423162" w:rsidRDefault="00361BFA">
            <w:pPr>
              <w:pStyle w:val="Tabletext"/>
              <w:tabs>
                <w:tab w:val="left" w:pos="1985"/>
              </w:tabs>
              <w:jc w:val="center"/>
              <w:rPr>
                <w:rFonts w:eastAsiaTheme="majorEastAsia"/>
                <w:kern w:val="2"/>
                <w:sz w:val="21"/>
                <w:szCs w:val="22"/>
              </w:rPr>
            </w:pPr>
          </w:p>
        </w:tc>
      </w:tr>
      <w:tr w:rsidR="00361BFA" w:rsidRPr="009E44DC">
        <w:trPr>
          <w:jc w:val="center"/>
        </w:trPr>
        <w:tc>
          <w:tcPr>
            <w:tcW w:w="1479" w:type="dxa"/>
            <w:tcBorders>
              <w:top w:val="single" w:sz="4" w:space="0" w:color="auto"/>
              <w:left w:val="single" w:sz="4" w:space="0" w:color="auto"/>
              <w:bottom w:val="single" w:sz="4" w:space="0" w:color="auto"/>
              <w:right w:val="single" w:sz="4" w:space="0" w:color="auto"/>
            </w:tcBorders>
          </w:tcPr>
          <w:p w:rsidR="00361BFA" w:rsidRPr="00423162" w:rsidRDefault="005A20B9">
            <w:pPr>
              <w:pStyle w:val="Tabletext"/>
              <w:tabs>
                <w:tab w:val="left" w:pos="1985"/>
              </w:tabs>
              <w:jc w:val="center"/>
              <w:rPr>
                <w:rFonts w:eastAsiaTheme="majorEastAsia"/>
                <w:kern w:val="2"/>
                <w:sz w:val="21"/>
                <w:szCs w:val="22"/>
              </w:rPr>
            </w:pPr>
            <w:r w:rsidRPr="009E44DC">
              <w:rPr>
                <w:rFonts w:eastAsiaTheme="majorEastAsia"/>
                <w:kern w:val="2"/>
                <w:sz w:val="21"/>
                <w:szCs w:val="22"/>
              </w:rPr>
              <w:t>b)</w:t>
            </w:r>
            <w:r w:rsidRPr="009E44DC">
              <w:rPr>
                <w:rFonts w:eastAsiaTheme="majorEastAsia"/>
                <w:b/>
                <w:kern w:val="2"/>
                <w:sz w:val="21"/>
                <w:szCs w:val="22"/>
                <w:vertAlign w:val="superscript"/>
              </w:rPr>
              <w:t xml:space="preserve"> 4</w:t>
            </w:r>
          </w:p>
        </w:tc>
        <w:tc>
          <w:tcPr>
            <w:tcW w:w="1813" w:type="dxa"/>
            <w:tcBorders>
              <w:top w:val="single" w:sz="4" w:space="0" w:color="auto"/>
              <w:left w:val="single" w:sz="4" w:space="0" w:color="auto"/>
              <w:bottom w:val="single" w:sz="4" w:space="0" w:color="auto"/>
              <w:right w:val="single" w:sz="4" w:space="0" w:color="auto"/>
            </w:tcBorders>
          </w:tcPr>
          <w:p w:rsidR="00361BFA" w:rsidRPr="00423162" w:rsidRDefault="005A20B9">
            <w:pPr>
              <w:pStyle w:val="Tabletext"/>
              <w:tabs>
                <w:tab w:val="left" w:pos="1985"/>
              </w:tabs>
              <w:jc w:val="center"/>
              <w:rPr>
                <w:rFonts w:eastAsiaTheme="majorEastAsia"/>
                <w:kern w:val="2"/>
                <w:sz w:val="21"/>
                <w:szCs w:val="22"/>
              </w:rPr>
            </w:pPr>
            <w:r w:rsidRPr="009E44DC">
              <w:rPr>
                <w:rFonts w:eastAsiaTheme="majorEastAsia"/>
                <w:kern w:val="2"/>
                <w:sz w:val="21"/>
                <w:szCs w:val="22"/>
              </w:rPr>
              <w:t>768-776</w:t>
            </w:r>
          </w:p>
        </w:tc>
        <w:tc>
          <w:tcPr>
            <w:tcW w:w="1362" w:type="dxa"/>
            <w:tcBorders>
              <w:top w:val="single" w:sz="4" w:space="0" w:color="auto"/>
              <w:left w:val="single" w:sz="4" w:space="0" w:color="auto"/>
              <w:bottom w:val="single" w:sz="4" w:space="0" w:color="auto"/>
              <w:right w:val="single" w:sz="4" w:space="0" w:color="auto"/>
            </w:tcBorders>
          </w:tcPr>
          <w:p w:rsidR="00361BFA" w:rsidRPr="00423162" w:rsidRDefault="005A20B9">
            <w:pPr>
              <w:pStyle w:val="Tabletext"/>
              <w:tabs>
                <w:tab w:val="left" w:pos="1985"/>
              </w:tabs>
              <w:jc w:val="center"/>
              <w:rPr>
                <w:rFonts w:eastAsiaTheme="majorEastAsia"/>
                <w:kern w:val="2"/>
                <w:sz w:val="21"/>
                <w:szCs w:val="22"/>
              </w:rPr>
            </w:pPr>
            <w:r w:rsidRPr="009E44DC">
              <w:rPr>
                <w:rFonts w:eastAsiaTheme="majorEastAsia"/>
                <w:kern w:val="2"/>
                <w:sz w:val="21"/>
                <w:szCs w:val="22"/>
              </w:rPr>
              <w:t>22</w:t>
            </w:r>
          </w:p>
        </w:tc>
        <w:tc>
          <w:tcPr>
            <w:tcW w:w="1813" w:type="dxa"/>
            <w:tcBorders>
              <w:top w:val="single" w:sz="4" w:space="0" w:color="auto"/>
              <w:left w:val="single" w:sz="4" w:space="0" w:color="auto"/>
              <w:bottom w:val="single" w:sz="4" w:space="0" w:color="auto"/>
              <w:right w:val="single" w:sz="4" w:space="0" w:color="auto"/>
            </w:tcBorders>
          </w:tcPr>
          <w:p w:rsidR="00361BFA" w:rsidRPr="00423162" w:rsidRDefault="005A20B9">
            <w:pPr>
              <w:pStyle w:val="Tabletext"/>
              <w:tabs>
                <w:tab w:val="left" w:pos="1985"/>
              </w:tabs>
              <w:jc w:val="center"/>
              <w:rPr>
                <w:rFonts w:eastAsiaTheme="majorEastAsia"/>
                <w:kern w:val="2"/>
                <w:sz w:val="21"/>
                <w:szCs w:val="22"/>
              </w:rPr>
            </w:pPr>
            <w:r w:rsidRPr="009E44DC">
              <w:rPr>
                <w:rFonts w:eastAsiaTheme="majorEastAsia"/>
                <w:kern w:val="2"/>
                <w:sz w:val="21"/>
                <w:szCs w:val="22"/>
              </w:rPr>
              <w:t>798-806</w:t>
            </w:r>
          </w:p>
        </w:tc>
        <w:tc>
          <w:tcPr>
            <w:tcW w:w="1586" w:type="dxa"/>
            <w:tcBorders>
              <w:top w:val="single" w:sz="4" w:space="0" w:color="auto"/>
              <w:left w:val="single" w:sz="4" w:space="0" w:color="auto"/>
              <w:bottom w:val="single" w:sz="4" w:space="0" w:color="auto"/>
              <w:right w:val="single" w:sz="4" w:space="0" w:color="auto"/>
            </w:tcBorders>
          </w:tcPr>
          <w:p w:rsidR="00361BFA" w:rsidRPr="00423162" w:rsidRDefault="005A20B9">
            <w:pPr>
              <w:pStyle w:val="Tabletext"/>
              <w:tabs>
                <w:tab w:val="left" w:pos="1985"/>
              </w:tabs>
              <w:jc w:val="center"/>
              <w:rPr>
                <w:rFonts w:eastAsiaTheme="majorEastAsia"/>
                <w:kern w:val="2"/>
                <w:sz w:val="21"/>
                <w:szCs w:val="22"/>
              </w:rPr>
            </w:pPr>
            <w:r w:rsidRPr="009E44DC">
              <w:rPr>
                <w:rFonts w:eastAsiaTheme="majorEastAsia"/>
                <w:kern w:val="2"/>
                <w:sz w:val="21"/>
                <w:szCs w:val="22"/>
              </w:rPr>
              <w:t>30</w:t>
            </w:r>
          </w:p>
        </w:tc>
        <w:tc>
          <w:tcPr>
            <w:tcW w:w="1586" w:type="dxa"/>
            <w:tcBorders>
              <w:top w:val="single" w:sz="4" w:space="0" w:color="auto"/>
              <w:left w:val="single" w:sz="4" w:space="0" w:color="auto"/>
              <w:bottom w:val="single" w:sz="4" w:space="0" w:color="auto"/>
              <w:right w:val="single" w:sz="4" w:space="0" w:color="auto"/>
            </w:tcBorders>
          </w:tcPr>
          <w:p w:rsidR="00361BFA" w:rsidRPr="00423162" w:rsidRDefault="00361BFA">
            <w:pPr>
              <w:pStyle w:val="Tabletext"/>
              <w:tabs>
                <w:tab w:val="left" w:pos="1985"/>
              </w:tabs>
              <w:jc w:val="center"/>
              <w:rPr>
                <w:rFonts w:eastAsiaTheme="majorEastAsia"/>
                <w:kern w:val="2"/>
                <w:sz w:val="21"/>
                <w:szCs w:val="22"/>
              </w:rPr>
            </w:pPr>
          </w:p>
        </w:tc>
      </w:tr>
      <w:tr w:rsidR="00361BFA" w:rsidRPr="009E44DC">
        <w:trPr>
          <w:jc w:val="center"/>
        </w:trPr>
        <w:tc>
          <w:tcPr>
            <w:tcW w:w="1479" w:type="dxa"/>
            <w:tcBorders>
              <w:top w:val="single" w:sz="4" w:space="0" w:color="auto"/>
              <w:left w:val="single" w:sz="4" w:space="0" w:color="auto"/>
              <w:bottom w:val="single" w:sz="4" w:space="0" w:color="auto"/>
              <w:right w:val="single" w:sz="4" w:space="0" w:color="auto"/>
            </w:tcBorders>
          </w:tcPr>
          <w:p w:rsidR="00361BFA" w:rsidRPr="00423162" w:rsidRDefault="005A20B9">
            <w:pPr>
              <w:pStyle w:val="Tabletext"/>
              <w:tabs>
                <w:tab w:val="left" w:pos="1985"/>
              </w:tabs>
              <w:jc w:val="center"/>
              <w:rPr>
                <w:rFonts w:eastAsiaTheme="majorEastAsia"/>
                <w:kern w:val="2"/>
                <w:sz w:val="21"/>
                <w:szCs w:val="22"/>
              </w:rPr>
            </w:pPr>
            <w:r w:rsidRPr="009E44DC">
              <w:rPr>
                <w:rFonts w:eastAsiaTheme="majorEastAsia"/>
                <w:kern w:val="2"/>
                <w:sz w:val="21"/>
                <w:szCs w:val="22"/>
              </w:rPr>
              <w:t>c)</w:t>
            </w:r>
            <w:r w:rsidRPr="009E44DC">
              <w:rPr>
                <w:rFonts w:eastAsiaTheme="majorEastAsia"/>
                <w:b/>
                <w:kern w:val="2"/>
                <w:sz w:val="21"/>
                <w:szCs w:val="22"/>
                <w:vertAlign w:val="superscript"/>
              </w:rPr>
              <w:footnoteReference w:id="5"/>
            </w:r>
          </w:p>
        </w:tc>
        <w:tc>
          <w:tcPr>
            <w:tcW w:w="1813" w:type="dxa"/>
            <w:tcBorders>
              <w:top w:val="single" w:sz="4" w:space="0" w:color="auto"/>
              <w:left w:val="single" w:sz="4" w:space="0" w:color="auto"/>
              <w:bottom w:val="single" w:sz="4" w:space="0" w:color="auto"/>
              <w:right w:val="single" w:sz="4" w:space="0" w:color="auto"/>
            </w:tcBorders>
          </w:tcPr>
          <w:p w:rsidR="00361BFA" w:rsidRPr="00423162" w:rsidRDefault="005A20B9">
            <w:pPr>
              <w:pStyle w:val="Tabletext"/>
              <w:tabs>
                <w:tab w:val="left" w:pos="1985"/>
              </w:tabs>
              <w:jc w:val="center"/>
              <w:rPr>
                <w:rFonts w:eastAsiaTheme="majorEastAsia"/>
                <w:kern w:val="2"/>
                <w:sz w:val="21"/>
                <w:szCs w:val="22"/>
              </w:rPr>
            </w:pPr>
            <w:r w:rsidRPr="009E44DC">
              <w:rPr>
                <w:rFonts w:eastAsiaTheme="majorEastAsia"/>
                <w:kern w:val="2"/>
                <w:sz w:val="21"/>
                <w:szCs w:val="22"/>
              </w:rPr>
              <w:t>769-775</w:t>
            </w:r>
          </w:p>
        </w:tc>
        <w:tc>
          <w:tcPr>
            <w:tcW w:w="1362" w:type="dxa"/>
            <w:tcBorders>
              <w:top w:val="single" w:sz="4" w:space="0" w:color="auto"/>
              <w:left w:val="single" w:sz="4" w:space="0" w:color="auto"/>
              <w:bottom w:val="single" w:sz="4" w:space="0" w:color="auto"/>
              <w:right w:val="single" w:sz="4" w:space="0" w:color="auto"/>
            </w:tcBorders>
          </w:tcPr>
          <w:p w:rsidR="00361BFA" w:rsidRPr="00423162" w:rsidRDefault="005A20B9">
            <w:pPr>
              <w:pStyle w:val="Tabletext"/>
              <w:tabs>
                <w:tab w:val="left" w:pos="1985"/>
              </w:tabs>
              <w:jc w:val="center"/>
              <w:rPr>
                <w:rFonts w:eastAsiaTheme="majorEastAsia"/>
                <w:kern w:val="2"/>
                <w:sz w:val="21"/>
                <w:szCs w:val="22"/>
              </w:rPr>
            </w:pPr>
            <w:r w:rsidRPr="009E44DC">
              <w:rPr>
                <w:rFonts w:eastAsiaTheme="majorEastAsia"/>
                <w:kern w:val="2"/>
                <w:sz w:val="21"/>
                <w:szCs w:val="22"/>
              </w:rPr>
              <w:t>24</w:t>
            </w:r>
          </w:p>
        </w:tc>
        <w:tc>
          <w:tcPr>
            <w:tcW w:w="1813" w:type="dxa"/>
            <w:tcBorders>
              <w:top w:val="single" w:sz="4" w:space="0" w:color="auto"/>
              <w:left w:val="single" w:sz="4" w:space="0" w:color="auto"/>
              <w:bottom w:val="single" w:sz="4" w:space="0" w:color="auto"/>
              <w:right w:val="single" w:sz="4" w:space="0" w:color="auto"/>
            </w:tcBorders>
          </w:tcPr>
          <w:p w:rsidR="00361BFA" w:rsidRPr="00423162" w:rsidRDefault="005A20B9">
            <w:pPr>
              <w:pStyle w:val="Tabletext"/>
              <w:tabs>
                <w:tab w:val="left" w:pos="1985"/>
              </w:tabs>
              <w:jc w:val="center"/>
              <w:rPr>
                <w:rFonts w:eastAsiaTheme="majorEastAsia"/>
                <w:kern w:val="2"/>
                <w:sz w:val="21"/>
                <w:szCs w:val="22"/>
              </w:rPr>
            </w:pPr>
            <w:r w:rsidRPr="009E44DC">
              <w:rPr>
                <w:rFonts w:eastAsiaTheme="majorEastAsia"/>
                <w:kern w:val="2"/>
                <w:sz w:val="21"/>
                <w:szCs w:val="22"/>
              </w:rPr>
              <w:t>799-805</w:t>
            </w:r>
          </w:p>
        </w:tc>
        <w:tc>
          <w:tcPr>
            <w:tcW w:w="1586" w:type="dxa"/>
            <w:tcBorders>
              <w:top w:val="single" w:sz="4" w:space="0" w:color="auto"/>
              <w:left w:val="single" w:sz="4" w:space="0" w:color="auto"/>
              <w:bottom w:val="single" w:sz="4" w:space="0" w:color="auto"/>
              <w:right w:val="single" w:sz="4" w:space="0" w:color="auto"/>
            </w:tcBorders>
          </w:tcPr>
          <w:p w:rsidR="00361BFA" w:rsidRPr="00423162" w:rsidRDefault="005A20B9">
            <w:pPr>
              <w:pStyle w:val="Tabletext"/>
              <w:tabs>
                <w:tab w:val="left" w:pos="1985"/>
              </w:tabs>
              <w:jc w:val="center"/>
              <w:rPr>
                <w:rFonts w:eastAsiaTheme="majorEastAsia"/>
                <w:kern w:val="2"/>
                <w:sz w:val="21"/>
                <w:szCs w:val="22"/>
              </w:rPr>
            </w:pPr>
            <w:r w:rsidRPr="009E44DC">
              <w:rPr>
                <w:rFonts w:eastAsiaTheme="majorEastAsia"/>
                <w:kern w:val="2"/>
                <w:sz w:val="21"/>
                <w:szCs w:val="22"/>
              </w:rPr>
              <w:t>30</w:t>
            </w:r>
          </w:p>
        </w:tc>
        <w:tc>
          <w:tcPr>
            <w:tcW w:w="1586" w:type="dxa"/>
            <w:tcBorders>
              <w:top w:val="single" w:sz="4" w:space="0" w:color="auto"/>
              <w:left w:val="single" w:sz="4" w:space="0" w:color="auto"/>
              <w:bottom w:val="single" w:sz="4" w:space="0" w:color="auto"/>
              <w:right w:val="single" w:sz="4" w:space="0" w:color="auto"/>
            </w:tcBorders>
          </w:tcPr>
          <w:p w:rsidR="00361BFA" w:rsidRPr="00423162" w:rsidRDefault="004E6A9C">
            <w:pPr>
              <w:pStyle w:val="Tabletext"/>
              <w:tabs>
                <w:tab w:val="left" w:pos="1985"/>
              </w:tabs>
              <w:jc w:val="center"/>
              <w:rPr>
                <w:rFonts w:eastAsiaTheme="majorEastAsia"/>
                <w:kern w:val="2"/>
                <w:sz w:val="21"/>
                <w:szCs w:val="22"/>
              </w:rPr>
            </w:pPr>
            <w:r>
              <w:rPr>
                <w:rFonts w:eastAsiaTheme="majorEastAsia" w:hAnsiTheme="majorEastAsia"/>
                <w:kern w:val="2"/>
                <w:sz w:val="21"/>
                <w:szCs w:val="22"/>
                <w:lang w:eastAsia="zh-CN"/>
              </w:rPr>
              <w:t>注</w:t>
            </w:r>
            <w:r w:rsidR="005A20B9" w:rsidRPr="009E44DC">
              <w:rPr>
                <w:rFonts w:eastAsiaTheme="majorEastAsia"/>
                <w:kern w:val="2"/>
                <w:sz w:val="21"/>
                <w:szCs w:val="22"/>
              </w:rPr>
              <w:t>1</w:t>
            </w:r>
          </w:p>
        </w:tc>
      </w:tr>
      <w:tr w:rsidR="00361BFA" w:rsidRPr="00766B4A">
        <w:trPr>
          <w:jc w:val="center"/>
        </w:trPr>
        <w:tc>
          <w:tcPr>
            <w:tcW w:w="9639" w:type="dxa"/>
            <w:gridSpan w:val="6"/>
            <w:tcBorders>
              <w:top w:val="nil"/>
              <w:left w:val="nil"/>
              <w:bottom w:val="nil"/>
              <w:right w:val="nil"/>
            </w:tcBorders>
          </w:tcPr>
          <w:p w:rsidR="00361BFA" w:rsidRPr="00766B4A" w:rsidRDefault="005A20B9" w:rsidP="00766B4A">
            <w:pPr>
              <w:pStyle w:val="Tablelegend"/>
              <w:pageBreakBefore/>
              <w:tabs>
                <w:tab w:val="clear" w:pos="284"/>
                <w:tab w:val="left" w:pos="-85"/>
                <w:tab w:val="left" w:pos="1985"/>
              </w:tabs>
              <w:ind w:left="-108" w:firstLine="23"/>
              <w:rPr>
                <w:rFonts w:eastAsia="Calibri"/>
                <w:kern w:val="2"/>
                <w:sz w:val="21"/>
                <w:szCs w:val="22"/>
                <w:lang w:eastAsia="zh-CN"/>
              </w:rPr>
            </w:pPr>
            <w:r w:rsidRPr="00766B4A">
              <w:rPr>
                <w:lang w:eastAsia="zh-CN"/>
              </w:rPr>
              <w:lastRenderedPageBreak/>
              <w:br w:type="page"/>
            </w:r>
            <w:r w:rsidRPr="00766B4A">
              <w:rPr>
                <w:kern w:val="2"/>
                <w:sz w:val="21"/>
                <w:szCs w:val="22"/>
                <w:lang w:eastAsia="zh-CN"/>
              </w:rPr>
              <w:t>注</w:t>
            </w:r>
            <w:r w:rsidRPr="00766B4A">
              <w:rPr>
                <w:rFonts w:eastAsia="Times New Roman"/>
                <w:kern w:val="2"/>
                <w:sz w:val="21"/>
                <w:szCs w:val="22"/>
                <w:lang w:eastAsia="zh-CN"/>
              </w:rPr>
              <w:t>1 –</w:t>
            </w:r>
            <w:r w:rsidR="005C5759">
              <w:rPr>
                <w:rFonts w:eastAsiaTheme="minorEastAsia" w:hint="eastAsia"/>
                <w:kern w:val="2"/>
                <w:sz w:val="21"/>
                <w:szCs w:val="22"/>
                <w:lang w:eastAsia="zh-CN"/>
              </w:rPr>
              <w:t xml:space="preserve"> </w:t>
            </w:r>
            <w:r w:rsidRPr="00766B4A">
              <w:rPr>
                <w:kern w:val="2"/>
                <w:sz w:val="21"/>
                <w:szCs w:val="22"/>
                <w:lang w:eastAsia="zh-CN"/>
              </w:rPr>
              <w:t>该频率块用于提供窄带语音和低速数据业务的公众保护和赈灾应用。</w:t>
            </w:r>
            <w:r w:rsidRPr="00766B4A">
              <w:rPr>
                <w:kern w:val="2"/>
                <w:sz w:val="21"/>
                <w:szCs w:val="18"/>
                <w:lang w:eastAsia="zh-CN"/>
              </w:rPr>
              <w:t>在公众保护和赈灾范围内，</w:t>
            </w:r>
            <w:r w:rsidRPr="00766B4A">
              <w:rPr>
                <w:kern w:val="2"/>
                <w:sz w:val="21"/>
                <w:szCs w:val="22"/>
                <w:lang w:eastAsia="zh-CN"/>
              </w:rPr>
              <w:t>第</w:t>
            </w:r>
            <w:r w:rsidRPr="00766B4A">
              <w:rPr>
                <w:b/>
                <w:bCs/>
                <w:kern w:val="2"/>
                <w:sz w:val="21"/>
                <w:szCs w:val="22"/>
                <w:lang w:eastAsia="zh-CN"/>
              </w:rPr>
              <w:t>646</w:t>
            </w:r>
            <w:r w:rsidRPr="00766B4A">
              <w:rPr>
                <w:kern w:val="2"/>
                <w:sz w:val="21"/>
                <w:szCs w:val="22"/>
                <w:lang w:eastAsia="zh-CN"/>
              </w:rPr>
              <w:t>号决议（</w:t>
            </w:r>
            <w:r w:rsidRPr="00766B4A">
              <w:rPr>
                <w:b/>
                <w:bCs/>
                <w:kern w:val="2"/>
                <w:sz w:val="21"/>
                <w:szCs w:val="22"/>
                <w:lang w:eastAsia="zh-CN"/>
              </w:rPr>
              <w:t>WRC-12</w:t>
            </w:r>
            <w:r w:rsidRPr="00766B4A">
              <w:rPr>
                <w:b/>
                <w:bCs/>
                <w:kern w:val="2"/>
                <w:sz w:val="21"/>
                <w:szCs w:val="22"/>
                <w:lang w:eastAsia="zh-CN"/>
              </w:rPr>
              <w:t>，修订版</w:t>
            </w:r>
            <w:r w:rsidRPr="00766B4A">
              <w:rPr>
                <w:kern w:val="2"/>
                <w:sz w:val="21"/>
                <w:szCs w:val="22"/>
                <w:lang w:eastAsia="zh-CN"/>
              </w:rPr>
              <w:t>）将窄带定义为</w:t>
            </w:r>
            <w:r w:rsidRPr="00BF30DB">
              <w:rPr>
                <w:rFonts w:asciiTheme="minorEastAsia" w:eastAsiaTheme="minorEastAsia" w:hAnsiTheme="minorEastAsia"/>
                <w:kern w:val="2"/>
                <w:sz w:val="21"/>
                <w:szCs w:val="22"/>
                <w:lang w:eastAsia="zh-CN"/>
              </w:rPr>
              <w:t>“</w:t>
            </w:r>
            <w:r w:rsidRPr="00766B4A">
              <w:rPr>
                <w:kern w:val="2"/>
                <w:sz w:val="21"/>
                <w:szCs w:val="22"/>
                <w:lang w:eastAsia="zh-CN"/>
              </w:rPr>
              <w:t>支持声音和低速率的应用，典型的信道带宽为</w:t>
            </w:r>
            <w:r w:rsidRPr="00766B4A">
              <w:rPr>
                <w:kern w:val="2"/>
                <w:sz w:val="21"/>
                <w:szCs w:val="22"/>
                <w:lang w:eastAsia="zh-CN"/>
              </w:rPr>
              <w:t>25 kHz</w:t>
            </w:r>
            <w:r w:rsidRPr="00766B4A">
              <w:rPr>
                <w:kern w:val="2"/>
                <w:sz w:val="21"/>
                <w:szCs w:val="22"/>
                <w:lang w:eastAsia="zh-CN"/>
              </w:rPr>
              <w:t>或更少</w:t>
            </w:r>
            <w:r w:rsidRPr="00BF30DB">
              <w:rPr>
                <w:rFonts w:ascii="SimSun" w:hAnsi="SimSun"/>
                <w:kern w:val="2"/>
                <w:sz w:val="21"/>
                <w:szCs w:val="22"/>
                <w:lang w:eastAsia="zh-CN"/>
              </w:rPr>
              <w:t>”</w:t>
            </w:r>
            <w:r w:rsidRPr="00766B4A">
              <w:rPr>
                <w:kern w:val="2"/>
                <w:sz w:val="21"/>
                <w:szCs w:val="22"/>
                <w:lang w:eastAsia="zh-CN"/>
              </w:rPr>
              <w:t>。如果通过受限制的弃权过程获得特许主管机构的批准，则窄带信道亦可合并到宽带信道（</w:t>
            </w:r>
            <w:r w:rsidRPr="00766B4A">
              <w:rPr>
                <w:kern w:val="2"/>
                <w:sz w:val="21"/>
                <w:szCs w:val="22"/>
                <w:lang w:eastAsia="zh-CN"/>
              </w:rPr>
              <w:t>50-150 kHz</w:t>
            </w:r>
            <w:r w:rsidRPr="00766B4A">
              <w:rPr>
                <w:kern w:val="2"/>
                <w:sz w:val="21"/>
                <w:szCs w:val="22"/>
                <w:lang w:eastAsia="zh-CN"/>
              </w:rPr>
              <w:t>）中。</w:t>
            </w:r>
          </w:p>
        </w:tc>
      </w:tr>
    </w:tbl>
    <w:p w:rsidR="00361BFA" w:rsidRDefault="00361BFA">
      <w:pPr>
        <w:pStyle w:val="Tablefin"/>
        <w:rPr>
          <w:lang w:eastAsia="zh-CN"/>
        </w:rPr>
      </w:pPr>
    </w:p>
    <w:p w:rsidR="00361BFA" w:rsidRDefault="005A20B9">
      <w:pPr>
        <w:pStyle w:val="Figuretitle"/>
        <w:rPr>
          <w:lang w:eastAsia="zh-CN"/>
        </w:rPr>
      </w:pPr>
      <w:r>
        <w:rPr>
          <w:lang w:eastAsia="zh-CN"/>
        </w:rPr>
        <w:t xml:space="preserve">a) </w:t>
      </w:r>
      <w:r>
        <w:rPr>
          <w:rFonts w:hint="eastAsia"/>
          <w:lang w:eastAsia="zh-CN"/>
        </w:rPr>
        <w:t>与</w:t>
      </w:r>
      <w:r>
        <w:rPr>
          <w:lang w:eastAsia="zh-CN"/>
        </w:rPr>
        <w:t xml:space="preserve"> b)</w:t>
      </w:r>
      <w:r>
        <w:rPr>
          <w:rFonts w:hint="eastAsia"/>
          <w:lang w:eastAsia="zh-CN"/>
        </w:rPr>
        <w:t>选项中频率安排细节描述</w:t>
      </w:r>
    </w:p>
    <w:p w:rsidR="00BF30DB" w:rsidRDefault="00BF30DB" w:rsidP="00BF30DB">
      <w:pPr>
        <w:jc w:val="center"/>
        <w:rPr>
          <w:lang w:eastAsia="zh-CN"/>
        </w:rPr>
      </w:pPr>
      <w:r>
        <w:rPr>
          <w:noProof/>
          <w:sz w:val="16"/>
          <w:szCs w:val="16"/>
          <w:lang w:val="en-GB" w:eastAsia="zh-CN"/>
        </w:rPr>
        <mc:AlternateContent>
          <mc:Choice Requires="wps">
            <w:drawing>
              <wp:anchor distT="0" distB="0" distL="114300" distR="114300" simplePos="0" relativeHeight="13" behindDoc="0" locked="0" layoutInCell="1" allowOverlap="1" wp14:anchorId="5D7991BC" wp14:editId="1BD8BAA2">
                <wp:simplePos x="0" y="0"/>
                <wp:positionH relativeFrom="column">
                  <wp:posOffset>1068705</wp:posOffset>
                </wp:positionH>
                <wp:positionV relativeFrom="paragraph">
                  <wp:posOffset>815009</wp:posOffset>
                </wp:positionV>
                <wp:extent cx="3879850" cy="267335"/>
                <wp:effectExtent l="0" t="0" r="6350" b="0"/>
                <wp:wrapNone/>
                <wp:docPr id="3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0" cy="267335"/>
                        </a:xfrm>
                        <a:prstGeom prst="rect">
                          <a:avLst/>
                        </a:prstGeom>
                        <a:gradFill rotWithShape="0">
                          <a:gsLst>
                            <a:gs pos="0">
                              <a:srgbClr val="FFFFFF"/>
                            </a:gs>
                            <a:gs pos="100000">
                              <a:srgbClr val="FFFFFF"/>
                            </a:gs>
                          </a:gsLst>
                          <a:lin ang="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rsidR="00490085" w:rsidRDefault="00490085" w:rsidP="008C16A8">
                            <w:pPr>
                              <w:spacing w:before="0"/>
                              <w:rPr>
                                <w:sz w:val="16"/>
                                <w:szCs w:val="16"/>
                                <w:lang w:eastAsia="zh-CN"/>
                              </w:rPr>
                            </w:pPr>
                            <w:r>
                              <w:rPr>
                                <w:rFonts w:hint="eastAsia"/>
                                <w:sz w:val="16"/>
                                <w:szCs w:val="16"/>
                                <w:lang w:eastAsia="zh-CN"/>
                              </w:rPr>
                              <w:t xml:space="preserve">* </w:t>
                            </w:r>
                            <w:r w:rsidRPr="00D44AA1">
                              <w:rPr>
                                <w:rFonts w:hint="eastAsia"/>
                                <w:sz w:val="16"/>
                                <w:szCs w:val="16"/>
                                <w:lang w:eastAsia="zh-CN"/>
                              </w:rPr>
                              <w:t>频率块</w:t>
                            </w:r>
                            <w:r w:rsidRPr="00D44AA1">
                              <w:rPr>
                                <w:rFonts w:hint="eastAsia"/>
                                <w:sz w:val="16"/>
                                <w:szCs w:val="16"/>
                                <w:lang w:eastAsia="zh-CN"/>
                              </w:rPr>
                              <w:t>A</w:t>
                            </w:r>
                            <w:r w:rsidRPr="00D44AA1">
                              <w:rPr>
                                <w:rFonts w:hint="eastAsia"/>
                                <w:sz w:val="16"/>
                                <w:szCs w:val="16"/>
                                <w:lang w:eastAsia="zh-CN"/>
                              </w:rPr>
                              <w:t>将根据未来磋商而定。</w:t>
                            </w:r>
                          </w:p>
                          <w:p w:rsidR="00490085" w:rsidRPr="008C16A8" w:rsidRDefault="00490085" w:rsidP="008C16A8">
                            <w:pPr>
                              <w:spacing w:before="0"/>
                              <w:rPr>
                                <w:lang w:eastAsia="zh-CN"/>
                              </w:rPr>
                            </w:pPr>
                            <w:r>
                              <w:rPr>
                                <w:rFonts w:hint="eastAsia"/>
                                <w:sz w:val="16"/>
                                <w:szCs w:val="16"/>
                                <w:lang w:eastAsia="zh-CN"/>
                              </w:rPr>
                              <w:t>**</w:t>
                            </w:r>
                            <w:r w:rsidRPr="00D44AA1">
                              <w:rPr>
                                <w:rFonts w:hint="eastAsia"/>
                                <w:sz w:val="16"/>
                                <w:szCs w:val="16"/>
                                <w:lang w:eastAsia="zh-CN"/>
                              </w:rPr>
                              <w:t>窄带</w:t>
                            </w:r>
                            <w:r>
                              <w:rPr>
                                <w:rFonts w:hint="eastAsia"/>
                                <w:sz w:val="16"/>
                                <w:szCs w:val="16"/>
                                <w:lang w:eastAsia="zh-CN"/>
                              </w:rPr>
                              <w:t>（</w:t>
                            </w:r>
                            <w:r>
                              <w:rPr>
                                <w:rFonts w:hint="eastAsia"/>
                                <w:sz w:val="16"/>
                                <w:szCs w:val="16"/>
                                <w:lang w:eastAsia="zh-CN"/>
                              </w:rPr>
                              <w:t>NB</w:t>
                            </w:r>
                            <w:r>
                              <w:rPr>
                                <w:rFonts w:hint="eastAsia"/>
                                <w:sz w:val="16"/>
                                <w:szCs w:val="16"/>
                                <w:lang w:eastAsia="zh-CN"/>
                              </w:rPr>
                              <w:t>）</w:t>
                            </w:r>
                            <w:r w:rsidRPr="00D44AA1">
                              <w:rPr>
                                <w:rFonts w:hint="eastAsia"/>
                                <w:sz w:val="16"/>
                                <w:szCs w:val="16"/>
                                <w:lang w:eastAsia="zh-CN"/>
                              </w:rPr>
                              <w:t>和宽带</w:t>
                            </w:r>
                            <w:r>
                              <w:rPr>
                                <w:rFonts w:hint="eastAsia"/>
                                <w:sz w:val="16"/>
                                <w:szCs w:val="16"/>
                                <w:lang w:eastAsia="zh-CN"/>
                              </w:rPr>
                              <w:t>（</w:t>
                            </w:r>
                            <w:r>
                              <w:rPr>
                                <w:rFonts w:hint="eastAsia"/>
                                <w:sz w:val="16"/>
                                <w:szCs w:val="16"/>
                                <w:lang w:eastAsia="zh-CN"/>
                              </w:rPr>
                              <w:t>WB</w:t>
                            </w:r>
                            <w:r>
                              <w:rPr>
                                <w:rFonts w:hint="eastAsia"/>
                                <w:sz w:val="16"/>
                                <w:szCs w:val="16"/>
                                <w:lang w:eastAsia="zh-CN"/>
                              </w:rPr>
                              <w:t>）</w:t>
                            </w:r>
                            <w:r w:rsidRPr="00D44AA1">
                              <w:rPr>
                                <w:rFonts w:hint="eastAsia"/>
                                <w:sz w:val="16"/>
                                <w:szCs w:val="16"/>
                                <w:lang w:eastAsia="zh-CN"/>
                              </w:rPr>
                              <w:t>频谱的数量将在相关标准予以规定。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991BC" id="Text Box 50" o:spid="_x0000_s1033" type="#_x0000_t202" style="position:absolute;left:0;text-align:left;margin-left:84.15pt;margin-top:64.15pt;width:305.5pt;height:21.05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" stroked="f" strokecolor="#739cc3" strokeweight="1.25pt">
                <v:fill angle="90" focus="100%" type="gradient">
                  <o:fill v:ext="view" type="gradientUnscaled"/>
                </v:fill>
                <v:textbox inset="0,0,0,0">
                  <w:txbxContent>
                    <w:p w:rsidR="00490085" w:rsidRDefault="00490085" w:rsidP="008C16A8">
                      <w:pPr>
                        <w:spacing w:before="0"/>
                        <w:rPr>
                          <w:sz w:val="16"/>
                          <w:szCs w:val="16"/>
                          <w:lang w:eastAsia="zh-CN"/>
                        </w:rPr>
                      </w:pPr>
                      <w:r>
                        <w:rPr>
                          <w:rFonts w:hint="eastAsia"/>
                          <w:sz w:val="16"/>
                          <w:szCs w:val="16"/>
                          <w:lang w:eastAsia="zh-CN"/>
                        </w:rPr>
                        <w:t xml:space="preserve">* </w:t>
                      </w:r>
                      <w:r w:rsidRPr="00D44AA1">
                        <w:rPr>
                          <w:rFonts w:hint="eastAsia"/>
                          <w:sz w:val="16"/>
                          <w:szCs w:val="16"/>
                          <w:lang w:eastAsia="zh-CN"/>
                        </w:rPr>
                        <w:t>频率块</w:t>
                      </w:r>
                      <w:r w:rsidRPr="00D44AA1">
                        <w:rPr>
                          <w:rFonts w:hint="eastAsia"/>
                          <w:sz w:val="16"/>
                          <w:szCs w:val="16"/>
                          <w:lang w:eastAsia="zh-CN"/>
                        </w:rPr>
                        <w:t>A</w:t>
                      </w:r>
                      <w:r w:rsidRPr="00D44AA1">
                        <w:rPr>
                          <w:rFonts w:hint="eastAsia"/>
                          <w:sz w:val="16"/>
                          <w:szCs w:val="16"/>
                          <w:lang w:eastAsia="zh-CN"/>
                        </w:rPr>
                        <w:t>将根据未来磋商而定。</w:t>
                      </w:r>
                    </w:p>
                    <w:p w:rsidR="00490085" w:rsidRPr="008C16A8" w:rsidRDefault="00490085" w:rsidP="008C16A8">
                      <w:pPr>
                        <w:spacing w:before="0"/>
                        <w:rPr>
                          <w:lang w:eastAsia="zh-CN"/>
                        </w:rPr>
                      </w:pPr>
                      <w:r>
                        <w:rPr>
                          <w:rFonts w:hint="eastAsia"/>
                          <w:sz w:val="16"/>
                          <w:szCs w:val="16"/>
                          <w:lang w:eastAsia="zh-CN"/>
                        </w:rPr>
                        <w:t>**</w:t>
                      </w:r>
                      <w:r w:rsidRPr="00D44AA1">
                        <w:rPr>
                          <w:rFonts w:hint="eastAsia"/>
                          <w:sz w:val="16"/>
                          <w:szCs w:val="16"/>
                          <w:lang w:eastAsia="zh-CN"/>
                        </w:rPr>
                        <w:t>窄带</w:t>
                      </w:r>
                      <w:r>
                        <w:rPr>
                          <w:rFonts w:hint="eastAsia"/>
                          <w:sz w:val="16"/>
                          <w:szCs w:val="16"/>
                          <w:lang w:eastAsia="zh-CN"/>
                        </w:rPr>
                        <w:t>（</w:t>
                      </w:r>
                      <w:r>
                        <w:rPr>
                          <w:rFonts w:hint="eastAsia"/>
                          <w:sz w:val="16"/>
                          <w:szCs w:val="16"/>
                          <w:lang w:eastAsia="zh-CN"/>
                        </w:rPr>
                        <w:t>NB</w:t>
                      </w:r>
                      <w:r>
                        <w:rPr>
                          <w:rFonts w:hint="eastAsia"/>
                          <w:sz w:val="16"/>
                          <w:szCs w:val="16"/>
                          <w:lang w:eastAsia="zh-CN"/>
                        </w:rPr>
                        <w:t>）</w:t>
                      </w:r>
                      <w:r w:rsidRPr="00D44AA1">
                        <w:rPr>
                          <w:rFonts w:hint="eastAsia"/>
                          <w:sz w:val="16"/>
                          <w:szCs w:val="16"/>
                          <w:lang w:eastAsia="zh-CN"/>
                        </w:rPr>
                        <w:t>和宽带</w:t>
                      </w:r>
                      <w:r>
                        <w:rPr>
                          <w:rFonts w:hint="eastAsia"/>
                          <w:sz w:val="16"/>
                          <w:szCs w:val="16"/>
                          <w:lang w:eastAsia="zh-CN"/>
                        </w:rPr>
                        <w:t>（</w:t>
                      </w:r>
                      <w:r>
                        <w:rPr>
                          <w:rFonts w:hint="eastAsia"/>
                          <w:sz w:val="16"/>
                          <w:szCs w:val="16"/>
                          <w:lang w:eastAsia="zh-CN"/>
                        </w:rPr>
                        <w:t>WB</w:t>
                      </w:r>
                      <w:r>
                        <w:rPr>
                          <w:rFonts w:hint="eastAsia"/>
                          <w:sz w:val="16"/>
                          <w:szCs w:val="16"/>
                          <w:lang w:eastAsia="zh-CN"/>
                        </w:rPr>
                        <w:t>）</w:t>
                      </w:r>
                      <w:r w:rsidRPr="00D44AA1">
                        <w:rPr>
                          <w:rFonts w:hint="eastAsia"/>
                          <w:sz w:val="16"/>
                          <w:szCs w:val="16"/>
                          <w:lang w:eastAsia="zh-CN"/>
                        </w:rPr>
                        <w:t>频谱的数量将在相关标准予以规定。</w:t>
                      </w:r>
                    </w:p>
                  </w:txbxContent>
                </v:textbox>
              </v:shape>
            </w:pict>
          </mc:Fallback>
        </mc:AlternateContent>
      </w:r>
      <w:r>
        <w:rPr>
          <w:noProof/>
          <w:lang w:val="en-GB" w:eastAsia="zh-CN"/>
        </w:rPr>
        <mc:AlternateContent>
          <mc:Choice Requires="wps">
            <w:drawing>
              <wp:anchor distT="0" distB="0" distL="114300" distR="114300" simplePos="0" relativeHeight="11" behindDoc="0" locked="0" layoutInCell="1" allowOverlap="1" wp14:anchorId="33CDC10C" wp14:editId="7773C691">
                <wp:simplePos x="0" y="0"/>
                <wp:positionH relativeFrom="column">
                  <wp:posOffset>1171575</wp:posOffset>
                </wp:positionH>
                <wp:positionV relativeFrom="paragraph">
                  <wp:posOffset>65709</wp:posOffset>
                </wp:positionV>
                <wp:extent cx="1073150" cy="150495"/>
                <wp:effectExtent l="0" t="0" r="12700" b="20955"/>
                <wp:wrapNone/>
                <wp:docPr id="3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150495"/>
                        </a:xfrm>
                        <a:prstGeom prst="rect">
                          <a:avLst/>
                        </a:prstGeom>
                        <a:gradFill rotWithShape="0">
                          <a:gsLst>
                            <a:gs pos="0">
                              <a:srgbClr val="FFFFFF"/>
                            </a:gs>
                            <a:gs pos="100000">
                              <a:srgbClr val="FFFFFF"/>
                            </a:gs>
                          </a:gsLst>
                          <a:lin ang="0"/>
                        </a:gradFill>
                        <a:ln w="3175">
                          <a:solidFill>
                            <a:schemeClr val="tx1"/>
                          </a:solidFill>
                          <a:miter lim="800000"/>
                          <a:headEnd/>
                          <a:tailEnd/>
                        </a:ln>
                        <a:extLst/>
                      </wps:spPr>
                      <wps:txbx>
                        <w:txbxContent>
                          <w:p w:rsidR="00490085" w:rsidRPr="00BF30DB" w:rsidRDefault="00490085" w:rsidP="00BF30DB">
                            <w:pPr>
                              <w:spacing w:before="20"/>
                              <w:jc w:val="center"/>
                              <w:rPr>
                                <w:sz w:val="16"/>
                                <w:szCs w:val="16"/>
                              </w:rPr>
                            </w:pPr>
                            <w:r w:rsidRPr="00BF30DB">
                              <w:rPr>
                                <w:rFonts w:hint="eastAsia"/>
                                <w:sz w:val="16"/>
                                <w:szCs w:val="16"/>
                                <w:lang w:eastAsia="zh-CN"/>
                              </w:rPr>
                              <w:t>公众安全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DC10C" id="Text Box 48" o:spid="_x0000_s1034" type="#_x0000_t202" style="position:absolute;left:0;text-align:left;margin-left:92.25pt;margin-top:5.15pt;width:84.5pt;height:11.85pt;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" strokecolor="black [3213]" strokeweight=".25pt">
                <v:fill angle="90" focus="100%" type="gradient">
                  <o:fill v:ext="view" type="gradientUnscaled"/>
                </v:fill>
                <v:textbox inset="0,0,0,0">
                  <w:txbxContent>
                    <w:p w:rsidR="00490085" w:rsidRPr="00BF30DB" w:rsidRDefault="00490085" w:rsidP="00BF30DB">
                      <w:pPr>
                        <w:spacing w:before="20"/>
                        <w:jc w:val="center"/>
                        <w:rPr>
                          <w:sz w:val="16"/>
                          <w:szCs w:val="16"/>
                        </w:rPr>
                      </w:pPr>
                      <w:r w:rsidRPr="00BF30DB">
                        <w:rPr>
                          <w:rFonts w:hint="eastAsia"/>
                          <w:sz w:val="16"/>
                          <w:szCs w:val="16"/>
                          <w:lang w:eastAsia="zh-CN"/>
                        </w:rPr>
                        <w:t>公众安全</w:t>
                      </w:r>
                    </w:p>
                  </w:txbxContent>
                </v:textbox>
              </v:shape>
            </w:pict>
          </mc:Fallback>
        </mc:AlternateContent>
      </w:r>
      <w:r>
        <w:rPr>
          <w:noProof/>
          <w:lang w:val="en-GB" w:eastAsia="zh-CN"/>
        </w:rPr>
        <mc:AlternateContent>
          <mc:Choice Requires="wps">
            <w:drawing>
              <wp:anchor distT="0" distB="0" distL="114300" distR="114300" simplePos="0" relativeHeight="251664384" behindDoc="0" locked="0" layoutInCell="1" allowOverlap="1" wp14:anchorId="2F95A761" wp14:editId="1B431413">
                <wp:simplePos x="0" y="0"/>
                <wp:positionH relativeFrom="column">
                  <wp:posOffset>3563620</wp:posOffset>
                </wp:positionH>
                <wp:positionV relativeFrom="paragraph">
                  <wp:posOffset>65709</wp:posOffset>
                </wp:positionV>
                <wp:extent cx="1073426" cy="151075"/>
                <wp:effectExtent l="0" t="0" r="12700" b="20955"/>
                <wp:wrapNone/>
                <wp:docPr id="4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26" cy="151075"/>
                        </a:xfrm>
                        <a:prstGeom prst="rect">
                          <a:avLst/>
                        </a:prstGeom>
                        <a:gradFill rotWithShape="0">
                          <a:gsLst>
                            <a:gs pos="0">
                              <a:srgbClr val="FFFFFF"/>
                            </a:gs>
                            <a:gs pos="100000">
                              <a:srgbClr val="FFFFFF"/>
                            </a:gs>
                          </a:gsLst>
                          <a:lin ang="0"/>
                        </a:gradFill>
                        <a:ln w="3175">
                          <a:solidFill>
                            <a:schemeClr val="tx1"/>
                          </a:solidFill>
                          <a:miter lim="800000"/>
                          <a:headEnd/>
                          <a:tailEnd/>
                        </a:ln>
                        <a:extLst/>
                      </wps:spPr>
                      <wps:txbx>
                        <w:txbxContent>
                          <w:p w:rsidR="00490085" w:rsidRPr="00BF30DB" w:rsidRDefault="00490085" w:rsidP="00BF30DB">
                            <w:pPr>
                              <w:spacing w:before="20"/>
                              <w:jc w:val="center"/>
                              <w:rPr>
                                <w:sz w:val="16"/>
                                <w:szCs w:val="16"/>
                              </w:rPr>
                            </w:pPr>
                            <w:r w:rsidRPr="00BF30DB">
                              <w:rPr>
                                <w:rFonts w:hint="eastAsia"/>
                                <w:sz w:val="16"/>
                                <w:szCs w:val="16"/>
                                <w:lang w:eastAsia="zh-CN"/>
                              </w:rPr>
                              <w:t>公众安全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5A761" id="_x0000_s1035" type="#_x0000_t202" style="position:absolute;left:0;text-align:left;margin-left:280.6pt;margin-top:5.15pt;width:84.5pt;height:1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" strokecolor="black [3213]" strokeweight=".25pt">
                <v:fill angle="90" focus="100%" type="gradient">
                  <o:fill v:ext="view" type="gradientUnscaled"/>
                </v:fill>
                <v:textbox inset="0,0,0,0">
                  <w:txbxContent>
                    <w:p w:rsidR="00490085" w:rsidRPr="00BF30DB" w:rsidRDefault="00490085" w:rsidP="00BF30DB">
                      <w:pPr>
                        <w:spacing w:before="20"/>
                        <w:jc w:val="center"/>
                        <w:rPr>
                          <w:sz w:val="16"/>
                          <w:szCs w:val="16"/>
                        </w:rPr>
                      </w:pPr>
                      <w:r w:rsidRPr="00BF30DB">
                        <w:rPr>
                          <w:rFonts w:hint="eastAsia"/>
                          <w:sz w:val="16"/>
                          <w:szCs w:val="16"/>
                          <w:lang w:eastAsia="zh-CN"/>
                        </w:rPr>
                        <w:t>公众安全</w:t>
                      </w:r>
                    </w:p>
                  </w:txbxContent>
                </v:textbox>
              </v:shape>
            </w:pict>
          </mc:Fallback>
        </mc:AlternateContent>
      </w:r>
      <w:r>
        <w:object w:dxaOrig="5418" w:dyaOrig="1661">
          <v:shape id="_x0000_i1027" type="#_x0000_t75" style="width:319.3pt;height:97.65pt" o:ole="">
            <v:imagedata r:id="rId23" o:title=""/>
          </v:shape>
          <o:OLEObject Type="Embed" ProgID="CorelDraw.Graphic.17" ShapeID="_x0000_i1027" DrawAspect="Content" ObjectID="_1583063871" r:id="rId24"/>
        </w:object>
      </w:r>
    </w:p>
    <w:p w:rsidR="00BF30DB" w:rsidRPr="00BF30DB" w:rsidRDefault="00BF30DB" w:rsidP="00BF30DB">
      <w:pPr>
        <w:rPr>
          <w:lang w:eastAsia="zh-CN"/>
        </w:rPr>
      </w:pPr>
    </w:p>
    <w:p w:rsidR="00361BFA" w:rsidRDefault="005A20B9">
      <w:pPr>
        <w:pStyle w:val="Figuretitle"/>
        <w:rPr>
          <w:lang w:eastAsia="zh-CN"/>
        </w:rPr>
      </w:pPr>
      <w:r>
        <w:rPr>
          <w:lang w:eastAsia="zh-CN"/>
        </w:rPr>
        <w:t>c)</w:t>
      </w:r>
      <w:r>
        <w:rPr>
          <w:rFonts w:hint="eastAsia"/>
          <w:lang w:eastAsia="zh-CN"/>
        </w:rPr>
        <w:t>选项中频率安排细节描述</w:t>
      </w:r>
    </w:p>
    <w:p w:rsidR="00BF30DB" w:rsidRDefault="00BF30DB" w:rsidP="00BF30DB">
      <w:pPr>
        <w:jc w:val="center"/>
        <w:rPr>
          <w:lang w:eastAsia="zh-CN"/>
        </w:rPr>
      </w:pPr>
      <w:r>
        <w:object w:dxaOrig="4303" w:dyaOrig="1668">
          <v:shape id="_x0000_i1028" type="#_x0000_t75" style="width:283.6pt;height:109.55pt" o:ole="">
            <v:imagedata r:id="rId25" o:title=""/>
          </v:shape>
          <o:OLEObject Type="Embed" ProgID="CorelDraw.Graphic.16" ShapeID="_x0000_i1028" DrawAspect="Content" ObjectID="_1583063872" r:id="rId26"/>
        </w:object>
      </w:r>
    </w:p>
    <w:p w:rsidR="00361BFA" w:rsidRPr="00F12E89" w:rsidRDefault="005A20B9">
      <w:pPr>
        <w:pStyle w:val="Heading3"/>
        <w:rPr>
          <w:rFonts w:eastAsiaTheme="majorEastAsia"/>
          <w:lang w:eastAsia="zh-CN"/>
        </w:rPr>
      </w:pPr>
      <w:r>
        <w:rPr>
          <w:lang w:eastAsia="zh-CN"/>
        </w:rPr>
        <w:t>1-2.3</w:t>
      </w:r>
      <w:r>
        <w:rPr>
          <w:lang w:eastAsia="zh-CN"/>
        </w:rPr>
        <w:tab/>
      </w:r>
      <w:r w:rsidRPr="00F12E89">
        <w:rPr>
          <w:rFonts w:eastAsiaTheme="majorEastAsia" w:hAnsiTheme="majorEastAsia"/>
          <w:kern w:val="2"/>
          <w:szCs w:val="22"/>
          <w:lang w:eastAsia="zh-CN"/>
        </w:rPr>
        <w:t>窄带</w:t>
      </w:r>
      <w:r w:rsidRPr="00F12E89">
        <w:rPr>
          <w:rFonts w:eastAsiaTheme="majorEastAsia"/>
          <w:kern w:val="2"/>
          <w:szCs w:val="22"/>
          <w:lang w:eastAsia="zh-CN"/>
        </w:rPr>
        <w:t>PPDR</w:t>
      </w:r>
      <w:r w:rsidRPr="00F12E89">
        <w:rPr>
          <w:rFonts w:eastAsiaTheme="majorEastAsia" w:hAnsiTheme="majorEastAsia"/>
          <w:kern w:val="2"/>
          <w:szCs w:val="22"/>
          <w:lang w:eastAsia="zh-CN"/>
        </w:rPr>
        <w:t>中</w:t>
      </w:r>
      <w:r w:rsidRPr="00F12E89">
        <w:rPr>
          <w:rFonts w:eastAsiaTheme="majorEastAsia"/>
          <w:kern w:val="2"/>
          <w:szCs w:val="22"/>
          <w:lang w:eastAsia="zh-CN"/>
        </w:rPr>
        <w:t>2</w:t>
      </w:r>
      <w:r w:rsidRPr="00F12E89">
        <w:rPr>
          <w:rFonts w:eastAsiaTheme="majorEastAsia" w:hAnsiTheme="majorEastAsia"/>
          <w:kern w:val="2"/>
          <w:szCs w:val="22"/>
          <w:lang w:eastAsia="zh-CN"/>
        </w:rPr>
        <w:t>区中的一些国家，在</w:t>
      </w:r>
      <w:r w:rsidRPr="00F12E89">
        <w:rPr>
          <w:rFonts w:eastAsiaTheme="majorEastAsia"/>
          <w:kern w:val="2"/>
          <w:szCs w:val="22"/>
          <w:lang w:eastAsia="zh-CN"/>
        </w:rPr>
        <w:t>806</w:t>
      </w:r>
      <w:r w:rsidRPr="00F12E89">
        <w:rPr>
          <w:rFonts w:eastAsiaTheme="majorEastAsia" w:hAnsiTheme="majorEastAsia"/>
          <w:kern w:val="2"/>
          <w:szCs w:val="22"/>
          <w:lang w:eastAsia="zh-CN"/>
        </w:rPr>
        <w:t>至</w:t>
      </w:r>
      <w:r w:rsidRPr="00F12E89">
        <w:rPr>
          <w:rFonts w:eastAsiaTheme="majorEastAsia"/>
          <w:kern w:val="2"/>
          <w:szCs w:val="22"/>
          <w:lang w:eastAsia="zh-CN"/>
        </w:rPr>
        <w:t>869 MHz</w:t>
      </w:r>
      <w:r w:rsidRPr="00F12E89">
        <w:rPr>
          <w:rFonts w:eastAsiaTheme="majorEastAsia" w:hAnsiTheme="majorEastAsia"/>
          <w:kern w:val="2"/>
          <w:szCs w:val="22"/>
          <w:lang w:eastAsia="zh-CN"/>
        </w:rPr>
        <w:t>频率范围内的频率安排</w:t>
      </w:r>
    </w:p>
    <w:p w:rsidR="00361BFA" w:rsidRPr="00F12E89" w:rsidRDefault="00361BFA">
      <w:pPr>
        <w:tabs>
          <w:tab w:val="clear" w:pos="794"/>
          <w:tab w:val="clear" w:pos="1191"/>
          <w:tab w:val="clear" w:pos="1588"/>
          <w:tab w:val="clear" w:pos="1985"/>
          <w:tab w:val="left" w:pos="1134"/>
          <w:tab w:val="left" w:pos="1871"/>
          <w:tab w:val="left" w:pos="2268"/>
        </w:tabs>
        <w:jc w:val="left"/>
        <w:rPr>
          <w:rFonts w:eastAsiaTheme="majorEastAsia"/>
          <w:sz w:val="16"/>
          <w:szCs w:val="16"/>
          <w:lang w:eastAsia="zh-CN"/>
        </w:rPr>
      </w:pPr>
    </w:p>
    <w:p w:rsidR="00361BFA" w:rsidRPr="00F12E89" w:rsidRDefault="005A20B9">
      <w:pPr>
        <w:pStyle w:val="Tabletitle"/>
        <w:rPr>
          <w:rFonts w:eastAsiaTheme="majorEastAsia"/>
          <w:lang w:eastAsia="zh-CN"/>
        </w:rPr>
      </w:pPr>
      <w:r w:rsidRPr="00F12E89">
        <w:rPr>
          <w:rFonts w:eastAsiaTheme="majorEastAsia" w:hAnsiTheme="majorEastAsia"/>
          <w:kern w:val="2"/>
          <w:szCs w:val="22"/>
          <w:lang w:eastAsia="zh-CN"/>
        </w:rPr>
        <w:t>在</w:t>
      </w:r>
      <w:r w:rsidRPr="00F12E89">
        <w:rPr>
          <w:rFonts w:eastAsiaTheme="majorEastAsia"/>
          <w:kern w:val="2"/>
          <w:szCs w:val="22"/>
          <w:lang w:eastAsia="zh-CN"/>
        </w:rPr>
        <w:t>806</w:t>
      </w:r>
      <w:r w:rsidRPr="00F12E89">
        <w:rPr>
          <w:rFonts w:eastAsiaTheme="majorEastAsia" w:hAnsiTheme="majorEastAsia"/>
          <w:kern w:val="2"/>
          <w:szCs w:val="22"/>
          <w:lang w:eastAsia="zh-CN"/>
        </w:rPr>
        <w:t>至</w:t>
      </w:r>
      <w:r w:rsidRPr="00F12E89">
        <w:rPr>
          <w:rFonts w:eastAsiaTheme="majorEastAsia"/>
          <w:kern w:val="2"/>
          <w:szCs w:val="22"/>
          <w:lang w:eastAsia="zh-CN"/>
        </w:rPr>
        <w:t>869 MHz</w:t>
      </w:r>
      <w:r w:rsidRPr="00F12E89">
        <w:rPr>
          <w:rFonts w:eastAsiaTheme="majorEastAsia" w:hAnsiTheme="majorEastAsia"/>
          <w:kern w:val="2"/>
          <w:szCs w:val="22"/>
          <w:lang w:eastAsia="zh-CN"/>
        </w:rPr>
        <w:t>频率范围内的</w:t>
      </w:r>
      <w:r w:rsidRPr="00F12E89">
        <w:rPr>
          <w:rFonts w:eastAsiaTheme="majorEastAsia"/>
          <w:kern w:val="2"/>
          <w:szCs w:val="22"/>
          <w:lang w:eastAsia="zh-CN"/>
        </w:rPr>
        <w:t>PPDR</w:t>
      </w:r>
      <w:r w:rsidRPr="00F12E89">
        <w:rPr>
          <w:rFonts w:eastAsiaTheme="majorEastAsia" w:hAnsiTheme="majorEastAsia"/>
          <w:kern w:val="2"/>
          <w:szCs w:val="22"/>
          <w:lang w:eastAsia="zh-CN"/>
        </w:rPr>
        <w:t>窄带频率安排</w:t>
      </w:r>
    </w:p>
    <w:tbl>
      <w:tblPr>
        <w:tblpPr w:leftFromText="180" w:rightFromText="180" w:vertAnchor="text" w:horzAnchor="margin" w:tblpXSpec="center" w:tblpY="105"/>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2413"/>
        <w:gridCol w:w="1418"/>
        <w:gridCol w:w="1419"/>
        <w:gridCol w:w="1418"/>
        <w:gridCol w:w="1556"/>
      </w:tblGrid>
      <w:tr w:rsidR="00361BFA" w:rsidRPr="009078C6">
        <w:trPr>
          <w:jc w:val="center"/>
        </w:trPr>
        <w:tc>
          <w:tcPr>
            <w:tcW w:w="1415" w:type="dxa"/>
            <w:tcBorders>
              <w:top w:val="single" w:sz="4" w:space="0" w:color="auto"/>
              <w:left w:val="single" w:sz="4" w:space="0" w:color="auto"/>
              <w:bottom w:val="single" w:sz="4" w:space="0" w:color="auto"/>
              <w:right w:val="single" w:sz="4" w:space="0" w:color="auto"/>
            </w:tcBorders>
            <w:vAlign w:val="center"/>
          </w:tcPr>
          <w:p w:rsidR="00361BFA" w:rsidRPr="009078C6" w:rsidRDefault="005A20B9">
            <w:pPr>
              <w:pStyle w:val="Tablehead"/>
              <w:tabs>
                <w:tab w:val="left" w:pos="1985"/>
              </w:tabs>
              <w:rPr>
                <w:rFonts w:eastAsiaTheme="majorEastAsia"/>
                <w:kern w:val="2"/>
                <w:sz w:val="20"/>
                <w:szCs w:val="22"/>
                <w:lang w:eastAsia="zh-CN"/>
              </w:rPr>
            </w:pPr>
            <w:r w:rsidRPr="009078C6">
              <w:rPr>
                <w:rFonts w:eastAsiaTheme="majorEastAsia" w:hAnsiTheme="majorEastAsia"/>
                <w:kern w:val="2"/>
                <w:sz w:val="20"/>
                <w:szCs w:val="22"/>
                <w:lang w:eastAsia="zh-CN"/>
              </w:rPr>
              <w:t>频率安排</w:t>
            </w:r>
          </w:p>
        </w:tc>
        <w:tc>
          <w:tcPr>
            <w:tcW w:w="2413" w:type="dxa"/>
            <w:tcBorders>
              <w:top w:val="single" w:sz="4" w:space="0" w:color="auto"/>
              <w:left w:val="single" w:sz="4" w:space="0" w:color="auto"/>
              <w:bottom w:val="single" w:sz="4" w:space="0" w:color="auto"/>
              <w:right w:val="single" w:sz="4" w:space="0" w:color="auto"/>
            </w:tcBorders>
            <w:vAlign w:val="center"/>
          </w:tcPr>
          <w:p w:rsidR="00361BFA" w:rsidRPr="009078C6" w:rsidRDefault="005A20B9">
            <w:pPr>
              <w:pStyle w:val="Tablehead"/>
              <w:tabs>
                <w:tab w:val="left" w:pos="1985"/>
              </w:tabs>
              <w:rPr>
                <w:rFonts w:eastAsiaTheme="majorEastAsia"/>
                <w:kern w:val="2"/>
                <w:sz w:val="20"/>
                <w:szCs w:val="22"/>
                <w:lang w:eastAsia="zh-CN"/>
              </w:rPr>
            </w:pPr>
            <w:r w:rsidRPr="009078C6">
              <w:rPr>
                <w:rFonts w:eastAsiaTheme="majorEastAsia" w:hAnsiTheme="majorEastAsia"/>
                <w:kern w:val="2"/>
                <w:sz w:val="20"/>
                <w:szCs w:val="22"/>
                <w:lang w:eastAsia="zh-CN"/>
              </w:rPr>
              <w:t>移动电台</w:t>
            </w:r>
            <w:r w:rsidRPr="009078C6">
              <w:rPr>
                <w:rFonts w:eastAsiaTheme="majorEastAsia"/>
                <w:kern w:val="2"/>
                <w:sz w:val="20"/>
                <w:szCs w:val="22"/>
                <w:lang w:eastAsia="zh-CN"/>
              </w:rPr>
              <w:t>/</w:t>
            </w:r>
            <w:r w:rsidRPr="009078C6">
              <w:rPr>
                <w:rFonts w:eastAsiaTheme="majorEastAsia"/>
                <w:kern w:val="2"/>
                <w:sz w:val="20"/>
                <w:szCs w:val="22"/>
                <w:lang w:eastAsia="zh-CN"/>
              </w:rPr>
              <w:br/>
            </w:r>
            <w:r w:rsidRPr="009078C6">
              <w:rPr>
                <w:rFonts w:eastAsiaTheme="majorEastAsia" w:hAnsiTheme="majorEastAsia"/>
                <w:kern w:val="2"/>
                <w:sz w:val="20"/>
                <w:szCs w:val="22"/>
                <w:lang w:eastAsia="zh-CN"/>
              </w:rPr>
              <w:t>控制站发射</w:t>
            </w:r>
            <w:r w:rsidR="009B7431">
              <w:rPr>
                <w:rFonts w:eastAsiaTheme="majorEastAsia"/>
                <w:kern w:val="2"/>
                <w:sz w:val="20"/>
                <w:szCs w:val="22"/>
                <w:lang w:eastAsia="zh-CN"/>
              </w:rPr>
              <w:br/>
            </w:r>
            <w:r w:rsidR="009B7431">
              <w:rPr>
                <w:rFonts w:eastAsiaTheme="majorEastAsia" w:hint="eastAsia"/>
                <w:kern w:val="2"/>
                <w:sz w:val="20"/>
                <w:szCs w:val="22"/>
                <w:lang w:eastAsia="zh-CN"/>
              </w:rPr>
              <w:t>（</w:t>
            </w:r>
            <w:r w:rsidRPr="009078C6">
              <w:rPr>
                <w:rFonts w:eastAsiaTheme="majorEastAsia"/>
                <w:kern w:val="2"/>
                <w:sz w:val="20"/>
                <w:szCs w:val="22"/>
                <w:lang w:eastAsia="zh-CN"/>
              </w:rPr>
              <w:t>MHz</w:t>
            </w:r>
            <w:r w:rsidR="009B7431">
              <w:rPr>
                <w:rFonts w:eastAsiaTheme="majorEastAsia" w:hint="eastAsia"/>
                <w:kern w:val="2"/>
                <w:sz w:val="20"/>
                <w:szCs w:val="22"/>
                <w:lang w:eastAsia="zh-CN"/>
              </w:rPr>
              <w:t>）</w:t>
            </w:r>
          </w:p>
        </w:tc>
        <w:tc>
          <w:tcPr>
            <w:tcW w:w="1418" w:type="dxa"/>
            <w:tcBorders>
              <w:top w:val="single" w:sz="4" w:space="0" w:color="auto"/>
              <w:left w:val="single" w:sz="4" w:space="0" w:color="auto"/>
              <w:bottom w:val="single" w:sz="4" w:space="0" w:color="auto"/>
              <w:right w:val="single" w:sz="4" w:space="0" w:color="auto"/>
            </w:tcBorders>
            <w:vAlign w:val="center"/>
          </w:tcPr>
          <w:p w:rsidR="00361BFA" w:rsidRPr="009078C6" w:rsidRDefault="005A20B9">
            <w:pPr>
              <w:pStyle w:val="Tablehead"/>
              <w:tabs>
                <w:tab w:val="left" w:pos="794"/>
                <w:tab w:val="left" w:pos="1191"/>
                <w:tab w:val="left" w:pos="1588"/>
                <w:tab w:val="left" w:pos="1985"/>
              </w:tabs>
              <w:rPr>
                <w:rFonts w:eastAsiaTheme="majorEastAsia"/>
                <w:kern w:val="2"/>
                <w:sz w:val="20"/>
                <w:szCs w:val="22"/>
              </w:rPr>
            </w:pPr>
            <w:r w:rsidRPr="009078C6">
              <w:rPr>
                <w:rFonts w:eastAsiaTheme="majorEastAsia" w:hAnsiTheme="majorEastAsia"/>
                <w:kern w:val="2"/>
                <w:sz w:val="20"/>
                <w:szCs w:val="22"/>
                <w:lang w:eastAsia="zh-CN"/>
              </w:rPr>
              <w:t>中心差距</w:t>
            </w:r>
            <w:r w:rsidR="009B7431">
              <w:rPr>
                <w:rFonts w:eastAsiaTheme="majorEastAsia"/>
                <w:kern w:val="2"/>
                <w:sz w:val="20"/>
                <w:szCs w:val="22"/>
              </w:rPr>
              <w:t xml:space="preserve"> </w:t>
            </w:r>
            <w:r w:rsidR="009B7431">
              <w:rPr>
                <w:rFonts w:eastAsiaTheme="majorEastAsia" w:hint="eastAsia"/>
                <w:kern w:val="2"/>
                <w:sz w:val="20"/>
                <w:szCs w:val="22"/>
                <w:lang w:eastAsia="zh-CN"/>
              </w:rPr>
              <w:t>（</w:t>
            </w:r>
            <w:r w:rsidRPr="009078C6">
              <w:rPr>
                <w:rFonts w:eastAsiaTheme="majorEastAsia"/>
                <w:kern w:val="2"/>
                <w:sz w:val="20"/>
                <w:szCs w:val="22"/>
              </w:rPr>
              <w:t>MHz</w:t>
            </w:r>
            <w:r w:rsidR="009B7431">
              <w:rPr>
                <w:rFonts w:eastAsiaTheme="majorEastAsia" w:hint="eastAsia"/>
                <w:kern w:val="2"/>
                <w:sz w:val="20"/>
                <w:szCs w:val="22"/>
                <w:lang w:eastAsia="zh-CN"/>
              </w:rPr>
              <w:t>）</w:t>
            </w:r>
          </w:p>
        </w:tc>
        <w:tc>
          <w:tcPr>
            <w:tcW w:w="1419" w:type="dxa"/>
            <w:tcBorders>
              <w:top w:val="single" w:sz="4" w:space="0" w:color="auto"/>
              <w:left w:val="single" w:sz="4" w:space="0" w:color="auto"/>
              <w:bottom w:val="single" w:sz="4" w:space="0" w:color="auto"/>
              <w:right w:val="single" w:sz="4" w:space="0" w:color="auto"/>
            </w:tcBorders>
            <w:vAlign w:val="center"/>
          </w:tcPr>
          <w:p w:rsidR="00361BFA" w:rsidRPr="009078C6" w:rsidRDefault="005A20B9">
            <w:pPr>
              <w:pStyle w:val="Tablehead"/>
              <w:tabs>
                <w:tab w:val="left" w:pos="794"/>
                <w:tab w:val="left" w:pos="1191"/>
                <w:tab w:val="left" w:pos="1588"/>
                <w:tab w:val="left" w:pos="1985"/>
              </w:tabs>
              <w:rPr>
                <w:rFonts w:eastAsiaTheme="majorEastAsia"/>
                <w:kern w:val="2"/>
                <w:sz w:val="20"/>
                <w:szCs w:val="22"/>
              </w:rPr>
            </w:pPr>
            <w:r w:rsidRPr="009078C6">
              <w:rPr>
                <w:rFonts w:eastAsiaTheme="majorEastAsia" w:hAnsiTheme="majorEastAsia"/>
                <w:kern w:val="2"/>
                <w:sz w:val="20"/>
                <w:szCs w:val="22"/>
                <w:lang w:eastAsia="zh-CN"/>
              </w:rPr>
              <w:t>基站发射</w:t>
            </w:r>
            <w:r w:rsidR="009B7431">
              <w:rPr>
                <w:rFonts w:eastAsiaTheme="majorEastAsia"/>
                <w:kern w:val="2"/>
                <w:sz w:val="20"/>
                <w:szCs w:val="22"/>
              </w:rPr>
              <w:br/>
            </w:r>
            <w:r w:rsidR="009B7431">
              <w:rPr>
                <w:rFonts w:eastAsiaTheme="majorEastAsia" w:hint="eastAsia"/>
                <w:kern w:val="2"/>
                <w:sz w:val="20"/>
                <w:szCs w:val="22"/>
                <w:lang w:eastAsia="zh-CN"/>
              </w:rPr>
              <w:t>（</w:t>
            </w:r>
            <w:r w:rsidRPr="009078C6">
              <w:rPr>
                <w:rFonts w:eastAsiaTheme="majorEastAsia"/>
                <w:kern w:val="2"/>
                <w:sz w:val="20"/>
                <w:szCs w:val="22"/>
              </w:rPr>
              <w:t>MHz</w:t>
            </w:r>
            <w:r w:rsidR="009B7431">
              <w:rPr>
                <w:rFonts w:eastAsiaTheme="majorEastAsia" w:hint="eastAsia"/>
                <w:kern w:val="2"/>
                <w:sz w:val="20"/>
                <w:szCs w:val="22"/>
                <w:lang w:eastAsia="zh-CN"/>
              </w:rPr>
              <w:t>）</w:t>
            </w:r>
          </w:p>
        </w:tc>
        <w:tc>
          <w:tcPr>
            <w:tcW w:w="1418" w:type="dxa"/>
            <w:tcBorders>
              <w:top w:val="single" w:sz="4" w:space="0" w:color="auto"/>
              <w:left w:val="single" w:sz="4" w:space="0" w:color="auto"/>
              <w:bottom w:val="single" w:sz="4" w:space="0" w:color="auto"/>
              <w:right w:val="single" w:sz="4" w:space="0" w:color="auto"/>
            </w:tcBorders>
            <w:vAlign w:val="center"/>
          </w:tcPr>
          <w:p w:rsidR="00361BFA" w:rsidRPr="009078C6" w:rsidRDefault="005A20B9">
            <w:pPr>
              <w:pStyle w:val="Tablehead"/>
              <w:tabs>
                <w:tab w:val="left" w:pos="794"/>
                <w:tab w:val="left" w:pos="1191"/>
                <w:tab w:val="left" w:pos="1588"/>
                <w:tab w:val="left" w:pos="1985"/>
              </w:tabs>
              <w:rPr>
                <w:rFonts w:eastAsiaTheme="majorEastAsia"/>
                <w:kern w:val="2"/>
                <w:sz w:val="20"/>
                <w:szCs w:val="22"/>
              </w:rPr>
            </w:pPr>
            <w:r w:rsidRPr="009078C6">
              <w:rPr>
                <w:rFonts w:eastAsiaTheme="majorEastAsia" w:hAnsiTheme="majorEastAsia"/>
                <w:kern w:val="2"/>
                <w:sz w:val="20"/>
                <w:szCs w:val="22"/>
              </w:rPr>
              <w:t>双工间隔</w:t>
            </w:r>
          </w:p>
        </w:tc>
        <w:tc>
          <w:tcPr>
            <w:tcW w:w="1556" w:type="dxa"/>
            <w:tcBorders>
              <w:top w:val="single" w:sz="4" w:space="0" w:color="auto"/>
              <w:left w:val="single" w:sz="4" w:space="0" w:color="auto"/>
              <w:bottom w:val="single" w:sz="4" w:space="0" w:color="auto"/>
              <w:right w:val="single" w:sz="4" w:space="0" w:color="auto"/>
            </w:tcBorders>
          </w:tcPr>
          <w:p w:rsidR="00361BFA" w:rsidRPr="00C13059" w:rsidRDefault="004E6A9C">
            <w:pPr>
              <w:pStyle w:val="Tablehead"/>
              <w:tabs>
                <w:tab w:val="left" w:pos="1985"/>
              </w:tabs>
              <w:rPr>
                <w:rFonts w:eastAsiaTheme="majorEastAsia"/>
                <w:kern w:val="2"/>
                <w:sz w:val="20"/>
              </w:rPr>
            </w:pPr>
            <w:r>
              <w:rPr>
                <w:rFonts w:eastAsiaTheme="majorEastAsia" w:hAnsiTheme="majorEastAsia"/>
                <w:kern w:val="2"/>
                <w:sz w:val="20"/>
                <w:lang w:eastAsia="zh-CN"/>
              </w:rPr>
              <w:t>注</w:t>
            </w:r>
          </w:p>
        </w:tc>
      </w:tr>
      <w:tr w:rsidR="00361BFA" w:rsidRPr="009078C6">
        <w:trPr>
          <w:jc w:val="center"/>
        </w:trPr>
        <w:tc>
          <w:tcPr>
            <w:tcW w:w="1415" w:type="dxa"/>
            <w:tcBorders>
              <w:top w:val="single" w:sz="4" w:space="0" w:color="auto"/>
              <w:left w:val="single" w:sz="4" w:space="0" w:color="auto"/>
              <w:bottom w:val="single" w:sz="4" w:space="0" w:color="auto"/>
              <w:right w:val="single" w:sz="4" w:space="0" w:color="auto"/>
            </w:tcBorders>
          </w:tcPr>
          <w:p w:rsidR="00361BFA" w:rsidRPr="00423162" w:rsidRDefault="005A20B9">
            <w:pPr>
              <w:pStyle w:val="Tabletext"/>
              <w:tabs>
                <w:tab w:val="left" w:pos="1985"/>
              </w:tabs>
              <w:jc w:val="center"/>
              <w:rPr>
                <w:rFonts w:eastAsiaTheme="majorEastAsia"/>
                <w:kern w:val="2"/>
                <w:szCs w:val="22"/>
              </w:rPr>
            </w:pPr>
            <w:r w:rsidRPr="00B23BA0">
              <w:rPr>
                <w:rFonts w:eastAsiaTheme="majorEastAsia"/>
                <w:kern w:val="2"/>
                <w:szCs w:val="22"/>
              </w:rPr>
              <w:t>a)</w:t>
            </w:r>
          </w:p>
        </w:tc>
        <w:tc>
          <w:tcPr>
            <w:tcW w:w="2413" w:type="dxa"/>
            <w:tcBorders>
              <w:top w:val="single" w:sz="4" w:space="0" w:color="auto"/>
              <w:left w:val="single" w:sz="4" w:space="0" w:color="auto"/>
              <w:bottom w:val="single" w:sz="4" w:space="0" w:color="auto"/>
              <w:right w:val="single" w:sz="4" w:space="0" w:color="auto"/>
            </w:tcBorders>
          </w:tcPr>
          <w:p w:rsidR="00361BFA" w:rsidRPr="00423162" w:rsidRDefault="005A20B9">
            <w:pPr>
              <w:pStyle w:val="Tabletext"/>
              <w:tabs>
                <w:tab w:val="left" w:pos="1985"/>
              </w:tabs>
              <w:jc w:val="center"/>
              <w:rPr>
                <w:rFonts w:eastAsiaTheme="majorEastAsia"/>
                <w:kern w:val="2"/>
                <w:szCs w:val="22"/>
              </w:rPr>
            </w:pPr>
            <w:r w:rsidRPr="00B23BA0">
              <w:rPr>
                <w:rFonts w:eastAsiaTheme="majorEastAsia"/>
                <w:kern w:val="2"/>
                <w:szCs w:val="22"/>
              </w:rPr>
              <w:t>806-809</w:t>
            </w:r>
          </w:p>
        </w:tc>
        <w:tc>
          <w:tcPr>
            <w:tcW w:w="1418" w:type="dxa"/>
            <w:tcBorders>
              <w:top w:val="single" w:sz="4" w:space="0" w:color="auto"/>
              <w:left w:val="single" w:sz="4" w:space="0" w:color="auto"/>
              <w:bottom w:val="single" w:sz="4" w:space="0" w:color="auto"/>
              <w:right w:val="single" w:sz="4" w:space="0" w:color="auto"/>
            </w:tcBorders>
          </w:tcPr>
          <w:p w:rsidR="00361BFA" w:rsidRPr="00423162" w:rsidRDefault="005A20B9">
            <w:pPr>
              <w:pStyle w:val="Tabletext"/>
              <w:tabs>
                <w:tab w:val="left" w:pos="1985"/>
              </w:tabs>
              <w:jc w:val="center"/>
              <w:rPr>
                <w:rFonts w:eastAsiaTheme="majorEastAsia"/>
                <w:kern w:val="2"/>
                <w:szCs w:val="22"/>
              </w:rPr>
            </w:pPr>
            <w:r w:rsidRPr="00B23BA0">
              <w:rPr>
                <w:rFonts w:eastAsiaTheme="majorEastAsia"/>
                <w:kern w:val="2"/>
                <w:szCs w:val="22"/>
              </w:rPr>
              <w:t>42</w:t>
            </w:r>
          </w:p>
        </w:tc>
        <w:tc>
          <w:tcPr>
            <w:tcW w:w="1419" w:type="dxa"/>
            <w:tcBorders>
              <w:top w:val="single" w:sz="4" w:space="0" w:color="auto"/>
              <w:left w:val="single" w:sz="4" w:space="0" w:color="auto"/>
              <w:bottom w:val="single" w:sz="4" w:space="0" w:color="auto"/>
              <w:right w:val="single" w:sz="4" w:space="0" w:color="auto"/>
            </w:tcBorders>
          </w:tcPr>
          <w:p w:rsidR="00361BFA" w:rsidRPr="00423162" w:rsidRDefault="005A20B9">
            <w:pPr>
              <w:pStyle w:val="Tabletext"/>
              <w:tabs>
                <w:tab w:val="left" w:pos="1985"/>
              </w:tabs>
              <w:jc w:val="center"/>
              <w:rPr>
                <w:rFonts w:eastAsiaTheme="majorEastAsia"/>
                <w:kern w:val="2"/>
                <w:szCs w:val="22"/>
              </w:rPr>
            </w:pPr>
            <w:r w:rsidRPr="00B23BA0">
              <w:rPr>
                <w:rFonts w:eastAsiaTheme="majorEastAsia"/>
                <w:kern w:val="2"/>
                <w:szCs w:val="22"/>
              </w:rPr>
              <w:t>851-854</w:t>
            </w:r>
          </w:p>
        </w:tc>
        <w:tc>
          <w:tcPr>
            <w:tcW w:w="1418" w:type="dxa"/>
            <w:tcBorders>
              <w:top w:val="single" w:sz="4" w:space="0" w:color="auto"/>
              <w:left w:val="single" w:sz="4" w:space="0" w:color="auto"/>
              <w:bottom w:val="single" w:sz="4" w:space="0" w:color="auto"/>
              <w:right w:val="single" w:sz="4" w:space="0" w:color="auto"/>
            </w:tcBorders>
          </w:tcPr>
          <w:p w:rsidR="00361BFA" w:rsidRPr="00423162" w:rsidRDefault="005A20B9">
            <w:pPr>
              <w:pStyle w:val="Tabletext"/>
              <w:tabs>
                <w:tab w:val="left" w:pos="1985"/>
              </w:tabs>
              <w:jc w:val="center"/>
              <w:rPr>
                <w:rFonts w:eastAsiaTheme="majorEastAsia"/>
                <w:kern w:val="2"/>
                <w:szCs w:val="22"/>
              </w:rPr>
            </w:pPr>
            <w:r w:rsidRPr="00B23BA0">
              <w:rPr>
                <w:rFonts w:eastAsiaTheme="majorEastAsia"/>
                <w:kern w:val="2"/>
                <w:szCs w:val="22"/>
              </w:rPr>
              <w:t>45</w:t>
            </w:r>
          </w:p>
        </w:tc>
        <w:tc>
          <w:tcPr>
            <w:tcW w:w="1556" w:type="dxa"/>
            <w:tcBorders>
              <w:top w:val="single" w:sz="4" w:space="0" w:color="auto"/>
              <w:left w:val="single" w:sz="4" w:space="0" w:color="auto"/>
              <w:bottom w:val="single" w:sz="4" w:space="0" w:color="auto"/>
              <w:right w:val="single" w:sz="4" w:space="0" w:color="auto"/>
            </w:tcBorders>
          </w:tcPr>
          <w:p w:rsidR="00361BFA" w:rsidRPr="00423162" w:rsidRDefault="005A20B9">
            <w:pPr>
              <w:pStyle w:val="Tabletext"/>
              <w:tabs>
                <w:tab w:val="left" w:pos="1985"/>
              </w:tabs>
              <w:jc w:val="center"/>
              <w:rPr>
                <w:rFonts w:eastAsiaTheme="majorEastAsia"/>
                <w:kern w:val="2"/>
                <w:szCs w:val="22"/>
              </w:rPr>
            </w:pPr>
            <w:r w:rsidRPr="00B23BA0">
              <w:rPr>
                <w:rFonts w:eastAsiaTheme="majorEastAsia"/>
                <w:kern w:val="2"/>
                <w:szCs w:val="22"/>
              </w:rPr>
              <w:t>PPDR1</w:t>
            </w:r>
            <w:r w:rsidRPr="003842A7">
              <w:rPr>
                <w:rFonts w:eastAsiaTheme="majorEastAsia"/>
                <w:kern w:val="2"/>
                <w:position w:val="6"/>
                <w:sz w:val="14"/>
                <w:szCs w:val="14"/>
              </w:rPr>
              <w:footnoteReference w:id="6"/>
            </w:r>
          </w:p>
        </w:tc>
      </w:tr>
      <w:tr w:rsidR="00361BFA" w:rsidRPr="009078C6">
        <w:trPr>
          <w:jc w:val="center"/>
        </w:trPr>
        <w:tc>
          <w:tcPr>
            <w:tcW w:w="1415" w:type="dxa"/>
            <w:tcBorders>
              <w:top w:val="single" w:sz="4" w:space="0" w:color="auto"/>
              <w:left w:val="single" w:sz="4" w:space="0" w:color="auto"/>
              <w:bottom w:val="single" w:sz="4" w:space="0" w:color="auto"/>
              <w:right w:val="single" w:sz="4" w:space="0" w:color="auto"/>
            </w:tcBorders>
          </w:tcPr>
          <w:p w:rsidR="00361BFA" w:rsidRPr="00423162" w:rsidRDefault="005A20B9">
            <w:pPr>
              <w:pStyle w:val="Tabletext"/>
              <w:tabs>
                <w:tab w:val="left" w:pos="1985"/>
              </w:tabs>
              <w:jc w:val="center"/>
              <w:rPr>
                <w:rFonts w:eastAsiaTheme="majorEastAsia"/>
                <w:kern w:val="2"/>
                <w:szCs w:val="22"/>
              </w:rPr>
            </w:pPr>
            <w:r w:rsidRPr="00B23BA0">
              <w:rPr>
                <w:rFonts w:eastAsiaTheme="majorEastAsia"/>
                <w:kern w:val="2"/>
                <w:szCs w:val="22"/>
              </w:rPr>
              <w:t>b)</w:t>
            </w:r>
          </w:p>
        </w:tc>
        <w:tc>
          <w:tcPr>
            <w:tcW w:w="2413" w:type="dxa"/>
            <w:tcBorders>
              <w:top w:val="single" w:sz="4" w:space="0" w:color="auto"/>
              <w:left w:val="single" w:sz="4" w:space="0" w:color="auto"/>
              <w:bottom w:val="single" w:sz="4" w:space="0" w:color="auto"/>
              <w:right w:val="single" w:sz="4" w:space="0" w:color="auto"/>
            </w:tcBorders>
          </w:tcPr>
          <w:p w:rsidR="00361BFA" w:rsidRPr="00423162" w:rsidRDefault="005A20B9">
            <w:pPr>
              <w:pStyle w:val="Tabletext"/>
              <w:tabs>
                <w:tab w:val="left" w:pos="1985"/>
              </w:tabs>
              <w:jc w:val="center"/>
              <w:rPr>
                <w:rFonts w:eastAsiaTheme="majorEastAsia"/>
                <w:kern w:val="2"/>
                <w:szCs w:val="22"/>
              </w:rPr>
            </w:pPr>
            <w:r w:rsidRPr="00B23BA0">
              <w:rPr>
                <w:rFonts w:eastAsiaTheme="majorEastAsia"/>
                <w:kern w:val="2"/>
                <w:szCs w:val="22"/>
              </w:rPr>
              <w:t>821-824</w:t>
            </w:r>
          </w:p>
        </w:tc>
        <w:tc>
          <w:tcPr>
            <w:tcW w:w="1418" w:type="dxa"/>
            <w:tcBorders>
              <w:top w:val="single" w:sz="4" w:space="0" w:color="auto"/>
              <w:left w:val="single" w:sz="4" w:space="0" w:color="auto"/>
              <w:bottom w:val="single" w:sz="4" w:space="0" w:color="auto"/>
              <w:right w:val="single" w:sz="4" w:space="0" w:color="auto"/>
            </w:tcBorders>
          </w:tcPr>
          <w:p w:rsidR="00361BFA" w:rsidRPr="00423162" w:rsidRDefault="005A20B9">
            <w:pPr>
              <w:pStyle w:val="Tabletext"/>
              <w:tabs>
                <w:tab w:val="left" w:pos="1985"/>
              </w:tabs>
              <w:jc w:val="center"/>
              <w:rPr>
                <w:rFonts w:eastAsiaTheme="majorEastAsia"/>
                <w:kern w:val="2"/>
                <w:szCs w:val="22"/>
              </w:rPr>
            </w:pPr>
            <w:r w:rsidRPr="00B23BA0">
              <w:rPr>
                <w:rFonts w:eastAsiaTheme="majorEastAsia"/>
                <w:kern w:val="2"/>
                <w:szCs w:val="22"/>
              </w:rPr>
              <w:t>42</w:t>
            </w:r>
          </w:p>
        </w:tc>
        <w:tc>
          <w:tcPr>
            <w:tcW w:w="1419" w:type="dxa"/>
            <w:tcBorders>
              <w:top w:val="single" w:sz="4" w:space="0" w:color="auto"/>
              <w:left w:val="single" w:sz="4" w:space="0" w:color="auto"/>
              <w:bottom w:val="single" w:sz="4" w:space="0" w:color="auto"/>
              <w:right w:val="single" w:sz="4" w:space="0" w:color="auto"/>
            </w:tcBorders>
          </w:tcPr>
          <w:p w:rsidR="00361BFA" w:rsidRPr="00423162" w:rsidRDefault="005A20B9">
            <w:pPr>
              <w:pStyle w:val="Tabletext"/>
              <w:tabs>
                <w:tab w:val="left" w:pos="1985"/>
              </w:tabs>
              <w:jc w:val="center"/>
              <w:rPr>
                <w:rFonts w:eastAsiaTheme="majorEastAsia"/>
                <w:kern w:val="2"/>
                <w:szCs w:val="22"/>
              </w:rPr>
            </w:pPr>
            <w:r w:rsidRPr="00B23BA0">
              <w:rPr>
                <w:rFonts w:eastAsiaTheme="majorEastAsia"/>
                <w:kern w:val="2"/>
                <w:szCs w:val="22"/>
              </w:rPr>
              <w:t>866-869</w:t>
            </w:r>
          </w:p>
        </w:tc>
        <w:tc>
          <w:tcPr>
            <w:tcW w:w="1418" w:type="dxa"/>
            <w:tcBorders>
              <w:top w:val="single" w:sz="4" w:space="0" w:color="auto"/>
              <w:left w:val="single" w:sz="4" w:space="0" w:color="auto"/>
              <w:bottom w:val="single" w:sz="4" w:space="0" w:color="auto"/>
              <w:right w:val="single" w:sz="4" w:space="0" w:color="auto"/>
            </w:tcBorders>
          </w:tcPr>
          <w:p w:rsidR="00361BFA" w:rsidRPr="00423162" w:rsidRDefault="005A20B9">
            <w:pPr>
              <w:pStyle w:val="Tabletext"/>
              <w:tabs>
                <w:tab w:val="left" w:pos="1985"/>
              </w:tabs>
              <w:jc w:val="center"/>
              <w:rPr>
                <w:rFonts w:eastAsiaTheme="majorEastAsia"/>
                <w:kern w:val="2"/>
                <w:szCs w:val="22"/>
              </w:rPr>
            </w:pPr>
            <w:r w:rsidRPr="00B23BA0">
              <w:rPr>
                <w:rFonts w:eastAsiaTheme="majorEastAsia"/>
                <w:kern w:val="2"/>
                <w:szCs w:val="22"/>
              </w:rPr>
              <w:t>45</w:t>
            </w:r>
          </w:p>
        </w:tc>
        <w:tc>
          <w:tcPr>
            <w:tcW w:w="1556" w:type="dxa"/>
            <w:tcBorders>
              <w:top w:val="single" w:sz="4" w:space="0" w:color="auto"/>
              <w:left w:val="single" w:sz="4" w:space="0" w:color="auto"/>
              <w:bottom w:val="single" w:sz="4" w:space="0" w:color="auto"/>
              <w:right w:val="single" w:sz="4" w:space="0" w:color="auto"/>
            </w:tcBorders>
          </w:tcPr>
          <w:p w:rsidR="00361BFA" w:rsidRPr="00423162" w:rsidRDefault="005A20B9">
            <w:pPr>
              <w:pStyle w:val="Tabletext"/>
              <w:tabs>
                <w:tab w:val="left" w:pos="1985"/>
              </w:tabs>
              <w:jc w:val="center"/>
              <w:rPr>
                <w:rFonts w:eastAsiaTheme="majorEastAsia"/>
                <w:kern w:val="2"/>
                <w:szCs w:val="22"/>
              </w:rPr>
            </w:pPr>
            <w:r w:rsidRPr="00B23BA0">
              <w:rPr>
                <w:rFonts w:eastAsiaTheme="majorEastAsia"/>
                <w:kern w:val="2"/>
                <w:szCs w:val="22"/>
              </w:rPr>
              <w:t>PPDR2</w:t>
            </w:r>
            <w:r w:rsidRPr="003842A7">
              <w:rPr>
                <w:rFonts w:eastAsiaTheme="majorEastAsia"/>
                <w:kern w:val="2"/>
                <w:position w:val="6"/>
                <w:sz w:val="14"/>
                <w:szCs w:val="14"/>
              </w:rPr>
              <w:footnoteReference w:id="7"/>
            </w:r>
          </w:p>
        </w:tc>
      </w:tr>
    </w:tbl>
    <w:p w:rsidR="00361BFA" w:rsidRDefault="00361BFA">
      <w:pPr>
        <w:pStyle w:val="Tablefin"/>
      </w:pPr>
    </w:p>
    <w:p w:rsidR="00361BFA" w:rsidRDefault="005A20B9">
      <w:pPr>
        <w:pStyle w:val="Figuretitle"/>
        <w:rPr>
          <w:lang w:eastAsia="zh-CN"/>
        </w:rPr>
      </w:pPr>
      <w:r>
        <w:rPr>
          <w:lang w:eastAsia="zh-CN"/>
        </w:rPr>
        <w:t xml:space="preserve">a) </w:t>
      </w:r>
      <w:r>
        <w:rPr>
          <w:rFonts w:hint="eastAsia"/>
          <w:lang w:eastAsia="zh-CN"/>
        </w:rPr>
        <w:t>与</w:t>
      </w:r>
      <w:r>
        <w:rPr>
          <w:lang w:eastAsia="zh-CN"/>
        </w:rPr>
        <w:t xml:space="preserve"> b)</w:t>
      </w:r>
      <w:r>
        <w:rPr>
          <w:rFonts w:hint="eastAsia"/>
          <w:lang w:eastAsia="zh-CN"/>
        </w:rPr>
        <w:t>选项中频率安排细节描述</w:t>
      </w:r>
    </w:p>
    <w:p w:rsidR="00361BFA" w:rsidRDefault="003842A7">
      <w:pPr>
        <w:rPr>
          <w:lang w:eastAsia="zh-CN"/>
        </w:rPr>
      </w:pPr>
      <w:r>
        <w:object w:dxaOrig="6558" w:dyaOrig="1208">
          <v:shape id="_x0000_i1029" type="#_x0000_t75" style="width:450.15pt;height:83.25pt" o:ole="">
            <v:imagedata r:id="rId27" o:title=""/>
          </v:shape>
          <o:OLEObject Type="Embed" ProgID="CorelDraw.Graphic.16" ShapeID="_x0000_i1029" DrawAspect="Content" ObjectID="_1583063873" r:id="rId28"/>
        </w:object>
      </w:r>
    </w:p>
    <w:p w:rsidR="00361BFA" w:rsidRDefault="005A20B9">
      <w:pPr>
        <w:pStyle w:val="Tabletitle"/>
        <w:rPr>
          <w:rFonts w:eastAsia="Calibri"/>
          <w:szCs w:val="22"/>
        </w:rPr>
      </w:pPr>
      <w:r>
        <w:rPr>
          <w:rFonts w:hint="eastAsia"/>
          <w:lang w:eastAsia="zh-CN"/>
        </w:rPr>
        <w:lastRenderedPageBreak/>
        <w:t>信道分配</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3037"/>
        <w:gridCol w:w="3081"/>
        <w:gridCol w:w="1613"/>
      </w:tblGrid>
      <w:tr w:rsidR="00361BFA" w:rsidRPr="004A2542">
        <w:trPr>
          <w:tblHeader/>
          <w:jc w:val="center"/>
        </w:trPr>
        <w:tc>
          <w:tcPr>
            <w:tcW w:w="1908" w:type="dxa"/>
            <w:vAlign w:val="center"/>
          </w:tcPr>
          <w:p w:rsidR="00361BFA" w:rsidRPr="004A2542" w:rsidRDefault="005A20B9">
            <w:pPr>
              <w:pStyle w:val="Tablehead"/>
              <w:tabs>
                <w:tab w:val="left" w:pos="1985"/>
              </w:tabs>
              <w:rPr>
                <w:rFonts w:eastAsiaTheme="majorEastAsia"/>
                <w:kern w:val="2"/>
                <w:sz w:val="20"/>
                <w:lang w:eastAsia="zh-CN"/>
              </w:rPr>
            </w:pPr>
            <w:r w:rsidRPr="004A2542">
              <w:rPr>
                <w:rFonts w:eastAsiaTheme="majorEastAsia" w:hAnsiTheme="majorEastAsia"/>
                <w:kern w:val="2"/>
                <w:sz w:val="20"/>
                <w:lang w:eastAsia="zh-CN"/>
              </w:rPr>
              <w:t>信道数目</w:t>
            </w:r>
          </w:p>
        </w:tc>
        <w:tc>
          <w:tcPr>
            <w:tcW w:w="3037" w:type="dxa"/>
            <w:vAlign w:val="center"/>
          </w:tcPr>
          <w:p w:rsidR="00361BFA" w:rsidRPr="004A2542" w:rsidRDefault="005A20B9">
            <w:pPr>
              <w:pStyle w:val="Tablehead"/>
              <w:tabs>
                <w:tab w:val="left" w:pos="1985"/>
              </w:tabs>
              <w:rPr>
                <w:rFonts w:eastAsiaTheme="majorEastAsia"/>
                <w:kern w:val="2"/>
                <w:sz w:val="20"/>
                <w:lang w:eastAsia="zh-CN"/>
              </w:rPr>
            </w:pPr>
            <w:r w:rsidRPr="004A2542">
              <w:rPr>
                <w:rFonts w:eastAsiaTheme="majorEastAsia" w:hAnsiTheme="majorEastAsia"/>
                <w:kern w:val="2"/>
                <w:sz w:val="20"/>
                <w:lang w:eastAsia="zh-CN"/>
              </w:rPr>
              <w:t>移动电台发射</w:t>
            </w:r>
          </w:p>
          <w:p w:rsidR="00361BFA" w:rsidRPr="004A2542" w:rsidRDefault="005A20B9">
            <w:pPr>
              <w:pStyle w:val="Tablehead"/>
              <w:tabs>
                <w:tab w:val="left" w:pos="1985"/>
              </w:tabs>
              <w:rPr>
                <w:rFonts w:eastAsiaTheme="majorEastAsia"/>
                <w:kern w:val="2"/>
                <w:sz w:val="20"/>
                <w:lang w:eastAsia="zh-CN"/>
              </w:rPr>
            </w:pPr>
            <w:r w:rsidRPr="004A2542">
              <w:rPr>
                <w:rFonts w:eastAsiaTheme="majorEastAsia" w:hAnsiTheme="majorEastAsia"/>
                <w:kern w:val="2"/>
                <w:sz w:val="20"/>
                <w:lang w:eastAsia="zh-CN"/>
              </w:rPr>
              <w:t>信道中心频率</w:t>
            </w:r>
            <w:r w:rsidRPr="004A2542">
              <w:rPr>
                <w:rFonts w:eastAsiaTheme="majorEastAsia"/>
                <w:kern w:val="2"/>
                <w:sz w:val="20"/>
                <w:lang w:eastAsia="zh-CN"/>
              </w:rPr>
              <w:br/>
            </w:r>
            <w:r w:rsidRPr="004A2542">
              <w:rPr>
                <w:rFonts w:eastAsiaTheme="majorEastAsia" w:hAnsiTheme="majorEastAsia"/>
                <w:kern w:val="2"/>
                <w:sz w:val="20"/>
                <w:lang w:eastAsia="zh-CN"/>
              </w:rPr>
              <w:t>（</w:t>
            </w:r>
            <w:r w:rsidRPr="004A2542">
              <w:rPr>
                <w:rFonts w:eastAsiaTheme="majorEastAsia"/>
                <w:kern w:val="2"/>
                <w:sz w:val="20"/>
                <w:lang w:eastAsia="zh-CN"/>
              </w:rPr>
              <w:t>MHz</w:t>
            </w:r>
            <w:r w:rsidRPr="004A2542">
              <w:rPr>
                <w:rFonts w:eastAsiaTheme="majorEastAsia" w:hAnsiTheme="majorEastAsia"/>
                <w:kern w:val="2"/>
                <w:sz w:val="20"/>
                <w:lang w:eastAsia="zh-CN"/>
              </w:rPr>
              <w:t>）</w:t>
            </w:r>
          </w:p>
        </w:tc>
        <w:tc>
          <w:tcPr>
            <w:tcW w:w="3081" w:type="dxa"/>
            <w:vAlign w:val="center"/>
          </w:tcPr>
          <w:p w:rsidR="00361BFA" w:rsidRPr="004A2542" w:rsidRDefault="005A20B9">
            <w:pPr>
              <w:pStyle w:val="Tablehead"/>
              <w:tabs>
                <w:tab w:val="left" w:pos="1985"/>
              </w:tabs>
              <w:rPr>
                <w:rFonts w:eastAsiaTheme="majorEastAsia"/>
                <w:kern w:val="2"/>
                <w:sz w:val="20"/>
                <w:lang w:eastAsia="zh-CN"/>
              </w:rPr>
            </w:pPr>
            <w:r w:rsidRPr="004A2542">
              <w:rPr>
                <w:rFonts w:eastAsiaTheme="majorEastAsia" w:hAnsiTheme="majorEastAsia"/>
                <w:kern w:val="2"/>
                <w:sz w:val="20"/>
                <w:lang w:eastAsia="zh-CN"/>
              </w:rPr>
              <w:t>基站发射</w:t>
            </w:r>
          </w:p>
          <w:p w:rsidR="00361BFA" w:rsidRPr="004A2542" w:rsidRDefault="005A20B9">
            <w:pPr>
              <w:pStyle w:val="Tablehead"/>
              <w:tabs>
                <w:tab w:val="left" w:pos="1985"/>
              </w:tabs>
              <w:rPr>
                <w:rFonts w:eastAsiaTheme="majorEastAsia"/>
                <w:kern w:val="2"/>
                <w:sz w:val="20"/>
                <w:lang w:eastAsia="zh-CN"/>
              </w:rPr>
            </w:pPr>
            <w:r w:rsidRPr="004A2542">
              <w:rPr>
                <w:rFonts w:eastAsiaTheme="majorEastAsia" w:hAnsiTheme="majorEastAsia"/>
                <w:kern w:val="2"/>
                <w:sz w:val="20"/>
                <w:lang w:eastAsia="zh-CN"/>
              </w:rPr>
              <w:t>信道中心频率</w:t>
            </w:r>
            <w:r w:rsidRPr="004A2542">
              <w:rPr>
                <w:rFonts w:eastAsiaTheme="majorEastAsia"/>
                <w:kern w:val="2"/>
                <w:sz w:val="20"/>
                <w:lang w:eastAsia="zh-CN"/>
              </w:rPr>
              <w:br/>
            </w:r>
            <w:r w:rsidRPr="004A2542">
              <w:rPr>
                <w:rFonts w:eastAsiaTheme="majorEastAsia" w:hAnsiTheme="majorEastAsia"/>
                <w:kern w:val="2"/>
                <w:sz w:val="20"/>
                <w:lang w:eastAsia="zh-CN"/>
              </w:rPr>
              <w:t>（</w:t>
            </w:r>
            <w:r w:rsidRPr="004A2542">
              <w:rPr>
                <w:rFonts w:eastAsiaTheme="majorEastAsia"/>
                <w:kern w:val="2"/>
                <w:sz w:val="20"/>
                <w:lang w:eastAsia="zh-CN"/>
              </w:rPr>
              <w:t>MHz</w:t>
            </w:r>
            <w:r w:rsidRPr="004A2542">
              <w:rPr>
                <w:rFonts w:eastAsiaTheme="majorEastAsia" w:hAnsiTheme="majorEastAsia"/>
                <w:kern w:val="2"/>
                <w:sz w:val="20"/>
                <w:lang w:eastAsia="zh-CN"/>
              </w:rPr>
              <w:t>）</w:t>
            </w:r>
          </w:p>
        </w:tc>
        <w:tc>
          <w:tcPr>
            <w:tcW w:w="1613" w:type="dxa"/>
            <w:vAlign w:val="center"/>
          </w:tcPr>
          <w:p w:rsidR="00361BFA" w:rsidRPr="004A2542" w:rsidRDefault="005A20B9">
            <w:pPr>
              <w:pStyle w:val="Tablehead"/>
              <w:tabs>
                <w:tab w:val="left" w:pos="1985"/>
              </w:tabs>
              <w:rPr>
                <w:rFonts w:eastAsiaTheme="majorEastAsia"/>
                <w:kern w:val="2"/>
                <w:sz w:val="20"/>
                <w:lang w:eastAsia="zh-CN"/>
              </w:rPr>
            </w:pPr>
            <w:r w:rsidRPr="004A2542">
              <w:rPr>
                <w:rFonts w:eastAsiaTheme="majorEastAsia" w:hAnsiTheme="majorEastAsia"/>
                <w:kern w:val="2"/>
                <w:sz w:val="20"/>
                <w:lang w:eastAsia="zh-CN"/>
              </w:rPr>
              <w:t>信道带宽（</w:t>
            </w:r>
            <w:r w:rsidRPr="004A2542">
              <w:rPr>
                <w:rFonts w:eastAsiaTheme="majorEastAsia"/>
                <w:kern w:val="2"/>
                <w:sz w:val="20"/>
                <w:lang w:eastAsia="zh-CN"/>
              </w:rPr>
              <w:t>kHz</w:t>
            </w:r>
            <w:r w:rsidRPr="004A2542">
              <w:rPr>
                <w:rFonts w:eastAsiaTheme="majorEastAsia" w:hAnsiTheme="majorEastAsia"/>
                <w:kern w:val="2"/>
                <w:sz w:val="20"/>
                <w:lang w:eastAsia="zh-CN"/>
              </w:rPr>
              <w:t>）</w:t>
            </w:r>
          </w:p>
        </w:tc>
      </w:tr>
      <w:tr w:rsidR="00361BFA" w:rsidRPr="004A2542">
        <w:trPr>
          <w:trHeight w:val="296"/>
          <w:jc w:val="center"/>
        </w:trPr>
        <w:tc>
          <w:tcPr>
            <w:tcW w:w="1908" w:type="dxa"/>
          </w:tcPr>
          <w:p w:rsidR="00361BFA" w:rsidRPr="00423162" w:rsidRDefault="005A20B9">
            <w:pPr>
              <w:pStyle w:val="Tabletext"/>
              <w:tabs>
                <w:tab w:val="left" w:pos="1985"/>
              </w:tabs>
              <w:jc w:val="center"/>
              <w:rPr>
                <w:rFonts w:eastAsiaTheme="majorEastAsia"/>
                <w:kern w:val="2"/>
                <w:szCs w:val="22"/>
              </w:rPr>
            </w:pPr>
            <w:r w:rsidRPr="00B23BA0">
              <w:rPr>
                <w:rFonts w:eastAsiaTheme="majorEastAsia"/>
                <w:i/>
                <w:iCs/>
                <w:kern w:val="2"/>
                <w:szCs w:val="22"/>
              </w:rPr>
              <w:t>n</w:t>
            </w:r>
            <w:r w:rsidRPr="00B23BA0">
              <w:rPr>
                <w:rFonts w:eastAsiaTheme="majorEastAsia"/>
                <w:kern w:val="2"/>
                <w:szCs w:val="22"/>
              </w:rPr>
              <w:t xml:space="preserve"> = 1</w:t>
            </w:r>
            <w:r w:rsidRPr="00B23BA0">
              <w:rPr>
                <w:rFonts w:eastAsiaTheme="majorEastAsia" w:hAnsiTheme="majorEastAsia"/>
                <w:kern w:val="2"/>
                <w:szCs w:val="22"/>
                <w:lang w:eastAsia="zh-CN"/>
              </w:rPr>
              <w:t>至</w:t>
            </w:r>
            <w:r w:rsidRPr="00B23BA0">
              <w:rPr>
                <w:rFonts w:eastAsiaTheme="majorEastAsia"/>
                <w:kern w:val="2"/>
                <w:szCs w:val="22"/>
              </w:rPr>
              <w:t xml:space="preserve"> 600</w:t>
            </w:r>
          </w:p>
        </w:tc>
        <w:tc>
          <w:tcPr>
            <w:tcW w:w="3037" w:type="dxa"/>
          </w:tcPr>
          <w:p w:rsidR="00361BFA" w:rsidRPr="00423162" w:rsidRDefault="005A20B9">
            <w:pPr>
              <w:pStyle w:val="Tabletext"/>
              <w:tabs>
                <w:tab w:val="left" w:pos="1985"/>
              </w:tabs>
              <w:jc w:val="center"/>
              <w:rPr>
                <w:rFonts w:eastAsiaTheme="majorEastAsia"/>
                <w:kern w:val="2"/>
                <w:szCs w:val="22"/>
              </w:rPr>
            </w:pPr>
            <w:r w:rsidRPr="00B23BA0">
              <w:rPr>
                <w:rFonts w:eastAsiaTheme="majorEastAsia"/>
                <w:i/>
                <w:iCs/>
                <w:kern w:val="2"/>
                <w:szCs w:val="22"/>
              </w:rPr>
              <w:t>f</w:t>
            </w:r>
            <w:r w:rsidRPr="00B23BA0">
              <w:rPr>
                <w:rFonts w:eastAsiaTheme="majorEastAsia"/>
                <w:i/>
                <w:iCs/>
                <w:kern w:val="2"/>
                <w:szCs w:val="22"/>
                <w:vertAlign w:val="subscript"/>
              </w:rPr>
              <w:t>n</w:t>
            </w:r>
            <w:r w:rsidRPr="00B23BA0">
              <w:rPr>
                <w:rFonts w:eastAsiaTheme="majorEastAsia"/>
                <w:kern w:val="2"/>
                <w:szCs w:val="22"/>
              </w:rPr>
              <w:t xml:space="preserve"> = 806.0125 + (0.025) </w:t>
            </w:r>
            <w:r w:rsidRPr="00B23BA0">
              <w:rPr>
                <w:rFonts w:eastAsiaTheme="majorEastAsia"/>
                <w:kern w:val="2"/>
                <w:szCs w:val="22"/>
              </w:rPr>
              <w:sym w:font="Symbol" w:char="F0B4"/>
            </w:r>
            <w:r w:rsidRPr="00B23BA0">
              <w:rPr>
                <w:rFonts w:eastAsiaTheme="majorEastAsia"/>
                <w:kern w:val="2"/>
                <w:szCs w:val="22"/>
              </w:rPr>
              <w:t xml:space="preserve"> (</w:t>
            </w:r>
            <w:r w:rsidRPr="00B23BA0">
              <w:rPr>
                <w:rFonts w:eastAsiaTheme="majorEastAsia"/>
                <w:i/>
                <w:iCs/>
                <w:kern w:val="2"/>
                <w:szCs w:val="22"/>
              </w:rPr>
              <w:t>n</w:t>
            </w:r>
            <w:r w:rsidRPr="00B23BA0">
              <w:rPr>
                <w:rFonts w:eastAsiaTheme="majorEastAsia"/>
                <w:kern w:val="2"/>
                <w:szCs w:val="22"/>
              </w:rPr>
              <w:t> − 1)</w:t>
            </w:r>
          </w:p>
        </w:tc>
        <w:tc>
          <w:tcPr>
            <w:tcW w:w="3081" w:type="dxa"/>
          </w:tcPr>
          <w:p w:rsidR="00361BFA" w:rsidRPr="00423162" w:rsidRDefault="005A20B9">
            <w:pPr>
              <w:pStyle w:val="Tabletext"/>
              <w:tabs>
                <w:tab w:val="left" w:pos="1985"/>
              </w:tabs>
              <w:jc w:val="center"/>
              <w:rPr>
                <w:rFonts w:eastAsiaTheme="majorEastAsia"/>
                <w:kern w:val="2"/>
                <w:szCs w:val="22"/>
              </w:rPr>
            </w:pPr>
            <w:r w:rsidRPr="00B23BA0">
              <w:rPr>
                <w:rFonts w:eastAsiaTheme="majorEastAsia"/>
                <w:i/>
                <w:iCs/>
                <w:kern w:val="2"/>
                <w:szCs w:val="22"/>
              </w:rPr>
              <w:t>f</w:t>
            </w:r>
            <w:r w:rsidRPr="00B23BA0">
              <w:rPr>
                <w:rFonts w:eastAsiaTheme="majorEastAsia"/>
                <w:i/>
                <w:iCs/>
                <w:kern w:val="2"/>
                <w:szCs w:val="22"/>
                <w:vertAlign w:val="subscript"/>
              </w:rPr>
              <w:t>n</w:t>
            </w:r>
            <w:r w:rsidRPr="00B23BA0">
              <w:rPr>
                <w:rFonts w:eastAsiaTheme="majorEastAsia"/>
                <w:kern w:val="2"/>
                <w:szCs w:val="22"/>
              </w:rPr>
              <w:t xml:space="preserve"> = 851.0125 + (0.025) </w:t>
            </w:r>
            <w:r w:rsidRPr="00B23BA0">
              <w:rPr>
                <w:rFonts w:eastAsiaTheme="majorEastAsia"/>
                <w:kern w:val="2"/>
                <w:szCs w:val="22"/>
              </w:rPr>
              <w:sym w:font="Symbol" w:char="F0B4"/>
            </w:r>
            <w:r w:rsidRPr="00B23BA0">
              <w:rPr>
                <w:rFonts w:eastAsiaTheme="majorEastAsia"/>
                <w:kern w:val="2"/>
                <w:szCs w:val="22"/>
              </w:rPr>
              <w:t xml:space="preserve"> (</w:t>
            </w:r>
            <w:r w:rsidRPr="00B23BA0">
              <w:rPr>
                <w:rFonts w:eastAsiaTheme="majorEastAsia"/>
                <w:i/>
                <w:iCs/>
                <w:kern w:val="2"/>
                <w:szCs w:val="22"/>
              </w:rPr>
              <w:t>n</w:t>
            </w:r>
            <w:r w:rsidRPr="00B23BA0">
              <w:rPr>
                <w:rFonts w:eastAsiaTheme="majorEastAsia"/>
                <w:kern w:val="2"/>
                <w:szCs w:val="22"/>
              </w:rPr>
              <w:t> − 1)</w:t>
            </w:r>
          </w:p>
        </w:tc>
        <w:tc>
          <w:tcPr>
            <w:tcW w:w="1613" w:type="dxa"/>
            <w:vAlign w:val="center"/>
          </w:tcPr>
          <w:p w:rsidR="00361BFA" w:rsidRPr="00423162" w:rsidRDefault="005A20B9">
            <w:pPr>
              <w:pStyle w:val="Tabletext"/>
              <w:tabs>
                <w:tab w:val="left" w:pos="1985"/>
              </w:tabs>
              <w:jc w:val="center"/>
              <w:rPr>
                <w:rFonts w:eastAsiaTheme="majorEastAsia"/>
                <w:iCs/>
                <w:kern w:val="2"/>
                <w:szCs w:val="22"/>
              </w:rPr>
            </w:pPr>
            <w:r w:rsidRPr="00B23BA0">
              <w:rPr>
                <w:rFonts w:eastAsiaTheme="majorEastAsia"/>
                <w:iCs/>
                <w:kern w:val="2"/>
                <w:szCs w:val="22"/>
              </w:rPr>
              <w:t>25</w:t>
            </w:r>
          </w:p>
        </w:tc>
      </w:tr>
      <w:tr w:rsidR="00361BFA" w:rsidRPr="004A2542">
        <w:trPr>
          <w:trHeight w:val="296"/>
          <w:jc w:val="center"/>
        </w:trPr>
        <w:tc>
          <w:tcPr>
            <w:tcW w:w="1908" w:type="dxa"/>
          </w:tcPr>
          <w:p w:rsidR="00361BFA" w:rsidRPr="00423162" w:rsidRDefault="005A20B9" w:rsidP="00CD617C">
            <w:pPr>
              <w:pStyle w:val="Tabletext"/>
              <w:tabs>
                <w:tab w:val="left" w:pos="1985"/>
              </w:tabs>
              <w:jc w:val="center"/>
              <w:rPr>
                <w:rFonts w:eastAsiaTheme="majorEastAsia"/>
                <w:i/>
                <w:iCs/>
                <w:kern w:val="2"/>
                <w:szCs w:val="22"/>
                <w:lang w:eastAsia="zh-CN"/>
              </w:rPr>
            </w:pPr>
            <w:r w:rsidRPr="00B23BA0">
              <w:rPr>
                <w:rFonts w:eastAsiaTheme="majorEastAsia"/>
                <w:i/>
                <w:iCs/>
                <w:kern w:val="2"/>
                <w:szCs w:val="22"/>
              </w:rPr>
              <w:t>n</w:t>
            </w:r>
            <w:r w:rsidRPr="00B23BA0">
              <w:rPr>
                <w:rFonts w:eastAsiaTheme="majorEastAsia"/>
                <w:kern w:val="2"/>
                <w:szCs w:val="22"/>
              </w:rPr>
              <w:t xml:space="preserve"> = 602</w:t>
            </w:r>
            <w:r w:rsidR="00CD617C">
              <w:rPr>
                <w:rFonts w:eastAsiaTheme="majorEastAsia"/>
                <w:kern w:val="2"/>
                <w:szCs w:val="22"/>
              </w:rPr>
              <w:t>至</w:t>
            </w:r>
            <w:r w:rsidRPr="00B23BA0">
              <w:rPr>
                <w:rFonts w:eastAsiaTheme="majorEastAsia"/>
                <w:kern w:val="2"/>
                <w:szCs w:val="22"/>
              </w:rPr>
              <w:t xml:space="preserve">790 </w:t>
            </w:r>
            <w:r w:rsidR="00CD617C">
              <w:rPr>
                <w:rFonts w:eastAsiaTheme="majorEastAsia" w:hint="eastAsia"/>
                <w:kern w:val="2"/>
                <w:szCs w:val="22"/>
                <w:lang w:eastAsia="zh-CN"/>
              </w:rPr>
              <w:t>除</w:t>
            </w:r>
            <w:r w:rsidRPr="00B23BA0">
              <w:rPr>
                <w:rFonts w:eastAsiaTheme="majorEastAsia"/>
                <w:kern w:val="2"/>
                <w:szCs w:val="22"/>
              </w:rPr>
              <w:t xml:space="preserve"> 639</w:t>
            </w:r>
            <w:r w:rsidR="00CD617C">
              <w:rPr>
                <w:rFonts w:eastAsiaTheme="majorEastAsia"/>
                <w:kern w:val="2"/>
                <w:szCs w:val="22"/>
              </w:rPr>
              <w:t>、</w:t>
            </w:r>
            <w:r w:rsidRPr="00B23BA0">
              <w:rPr>
                <w:rFonts w:eastAsiaTheme="majorEastAsia"/>
                <w:kern w:val="2"/>
                <w:szCs w:val="22"/>
              </w:rPr>
              <w:t>677</w:t>
            </w:r>
            <w:r w:rsidR="00CD617C">
              <w:rPr>
                <w:rFonts w:eastAsiaTheme="majorEastAsia"/>
                <w:kern w:val="2"/>
                <w:szCs w:val="22"/>
              </w:rPr>
              <w:t>、</w:t>
            </w:r>
            <w:r w:rsidRPr="00B23BA0">
              <w:rPr>
                <w:rFonts w:eastAsiaTheme="majorEastAsia"/>
                <w:kern w:val="2"/>
                <w:szCs w:val="22"/>
              </w:rPr>
              <w:t>715</w:t>
            </w:r>
            <w:r w:rsidR="00CD617C">
              <w:rPr>
                <w:rFonts w:eastAsiaTheme="majorEastAsia"/>
                <w:kern w:val="2"/>
                <w:szCs w:val="22"/>
              </w:rPr>
              <w:t>、</w:t>
            </w:r>
            <w:r w:rsidRPr="00B23BA0">
              <w:rPr>
                <w:rFonts w:eastAsiaTheme="majorEastAsia"/>
                <w:kern w:val="2"/>
                <w:szCs w:val="22"/>
              </w:rPr>
              <w:t>753</w:t>
            </w:r>
            <w:r w:rsidR="00CD617C">
              <w:rPr>
                <w:rFonts w:eastAsiaTheme="majorEastAsia" w:hint="eastAsia"/>
                <w:kern w:val="2"/>
                <w:szCs w:val="22"/>
                <w:lang w:eastAsia="zh-CN"/>
              </w:rPr>
              <w:t>外</w:t>
            </w:r>
          </w:p>
        </w:tc>
        <w:tc>
          <w:tcPr>
            <w:tcW w:w="3037" w:type="dxa"/>
          </w:tcPr>
          <w:p w:rsidR="00361BFA" w:rsidRPr="00423162" w:rsidRDefault="005A20B9">
            <w:pPr>
              <w:pStyle w:val="Tabletext"/>
              <w:tabs>
                <w:tab w:val="left" w:pos="1985"/>
              </w:tabs>
              <w:jc w:val="center"/>
              <w:rPr>
                <w:rFonts w:eastAsiaTheme="majorEastAsia"/>
                <w:i/>
                <w:iCs/>
                <w:kern w:val="2"/>
                <w:szCs w:val="22"/>
              </w:rPr>
            </w:pPr>
            <w:r w:rsidRPr="00B23BA0">
              <w:rPr>
                <w:rFonts w:eastAsiaTheme="majorEastAsia"/>
                <w:i/>
                <w:iCs/>
                <w:kern w:val="2"/>
                <w:szCs w:val="22"/>
              </w:rPr>
              <w:t>f</w:t>
            </w:r>
            <w:r w:rsidRPr="00B23BA0">
              <w:rPr>
                <w:rFonts w:eastAsiaTheme="majorEastAsia"/>
                <w:i/>
                <w:iCs/>
                <w:kern w:val="2"/>
                <w:szCs w:val="22"/>
                <w:vertAlign w:val="subscript"/>
              </w:rPr>
              <w:t>n</w:t>
            </w:r>
            <w:r w:rsidRPr="00B23BA0">
              <w:rPr>
                <w:rFonts w:eastAsiaTheme="majorEastAsia"/>
                <w:kern w:val="2"/>
                <w:szCs w:val="22"/>
              </w:rPr>
              <w:t xml:space="preserve"> = 821.0375 + 0.0125 </w:t>
            </w:r>
            <w:r w:rsidRPr="00B23BA0">
              <w:rPr>
                <w:rFonts w:eastAsiaTheme="majorEastAsia"/>
                <w:kern w:val="2"/>
                <w:szCs w:val="22"/>
              </w:rPr>
              <w:sym w:font="Symbol" w:char="F0B4"/>
            </w:r>
            <w:r w:rsidRPr="00B23BA0">
              <w:rPr>
                <w:rFonts w:eastAsiaTheme="majorEastAsia"/>
                <w:kern w:val="2"/>
                <w:szCs w:val="22"/>
              </w:rPr>
              <w:t xml:space="preserve"> (</w:t>
            </w:r>
            <w:r w:rsidRPr="00B23BA0">
              <w:rPr>
                <w:rFonts w:eastAsiaTheme="majorEastAsia"/>
                <w:i/>
                <w:iCs/>
                <w:kern w:val="2"/>
                <w:szCs w:val="22"/>
              </w:rPr>
              <w:t>n</w:t>
            </w:r>
            <w:r w:rsidRPr="00B23BA0">
              <w:rPr>
                <w:rFonts w:eastAsiaTheme="majorEastAsia"/>
                <w:kern w:val="2"/>
                <w:szCs w:val="22"/>
              </w:rPr>
              <w:t xml:space="preserve"> − 602) + 0.025 </w:t>
            </w:r>
            <w:r w:rsidRPr="00B23BA0">
              <w:rPr>
                <w:rFonts w:eastAsiaTheme="majorEastAsia"/>
                <w:kern w:val="2"/>
                <w:szCs w:val="22"/>
              </w:rPr>
              <w:sym w:font="Symbol" w:char="F0B4"/>
            </w:r>
            <w:r w:rsidR="00AC6AF9" w:rsidRPr="00B23BA0">
              <w:rPr>
                <w:rFonts w:eastAsiaTheme="majorEastAsia" w:hAnsiTheme="majorEastAsia"/>
                <w:kern w:val="2"/>
                <w:szCs w:val="22"/>
                <w:lang w:eastAsia="zh-CN"/>
              </w:rPr>
              <w:t>原声道</w:t>
            </w:r>
            <w:r w:rsidRPr="00B23BA0">
              <w:rPr>
                <w:rFonts w:eastAsiaTheme="majorEastAsia"/>
                <w:kern w:val="2"/>
                <w:szCs w:val="22"/>
              </w:rPr>
              <w:t>((</w:t>
            </w:r>
            <w:r w:rsidRPr="00B23BA0">
              <w:rPr>
                <w:rFonts w:eastAsiaTheme="majorEastAsia"/>
                <w:i/>
                <w:iCs/>
                <w:kern w:val="2"/>
                <w:szCs w:val="22"/>
              </w:rPr>
              <w:t>n</w:t>
            </w:r>
            <w:r w:rsidRPr="00B23BA0">
              <w:rPr>
                <w:rFonts w:eastAsiaTheme="majorEastAsia"/>
                <w:kern w:val="2"/>
                <w:szCs w:val="22"/>
              </w:rPr>
              <w:t> − 601)</w:t>
            </w:r>
            <w:r w:rsidR="00232133">
              <w:rPr>
                <w:rFonts w:eastAsiaTheme="majorEastAsia"/>
                <w:kern w:val="2"/>
                <w:szCs w:val="22"/>
              </w:rPr>
              <w:t>/</w:t>
            </w:r>
            <w:r w:rsidRPr="00B23BA0">
              <w:rPr>
                <w:rFonts w:eastAsiaTheme="majorEastAsia"/>
                <w:kern w:val="2"/>
                <w:szCs w:val="22"/>
              </w:rPr>
              <w:t>38)</w:t>
            </w:r>
          </w:p>
        </w:tc>
        <w:tc>
          <w:tcPr>
            <w:tcW w:w="3081" w:type="dxa"/>
          </w:tcPr>
          <w:p w:rsidR="00361BFA" w:rsidRPr="00423162" w:rsidRDefault="005A20B9">
            <w:pPr>
              <w:pStyle w:val="Tabletext"/>
              <w:tabs>
                <w:tab w:val="left" w:pos="1985"/>
              </w:tabs>
              <w:jc w:val="center"/>
              <w:rPr>
                <w:rFonts w:eastAsiaTheme="majorEastAsia"/>
                <w:i/>
                <w:iCs/>
                <w:kern w:val="2"/>
                <w:szCs w:val="22"/>
              </w:rPr>
            </w:pPr>
            <w:r w:rsidRPr="00B23BA0">
              <w:rPr>
                <w:rFonts w:eastAsiaTheme="majorEastAsia"/>
                <w:i/>
                <w:iCs/>
                <w:kern w:val="2"/>
                <w:szCs w:val="22"/>
              </w:rPr>
              <w:t>f</w:t>
            </w:r>
            <w:r w:rsidRPr="00B23BA0">
              <w:rPr>
                <w:rFonts w:eastAsiaTheme="majorEastAsia"/>
                <w:i/>
                <w:iCs/>
                <w:kern w:val="2"/>
                <w:szCs w:val="22"/>
                <w:vertAlign w:val="subscript"/>
              </w:rPr>
              <w:t>n</w:t>
            </w:r>
            <w:r w:rsidRPr="00B23BA0">
              <w:rPr>
                <w:rFonts w:eastAsiaTheme="majorEastAsia"/>
                <w:kern w:val="2"/>
                <w:szCs w:val="22"/>
              </w:rPr>
              <w:t xml:space="preserve"> = 866.0375 + 0.0125 </w:t>
            </w:r>
            <w:r w:rsidRPr="00B23BA0">
              <w:rPr>
                <w:rFonts w:eastAsiaTheme="majorEastAsia"/>
                <w:kern w:val="2"/>
                <w:szCs w:val="22"/>
              </w:rPr>
              <w:sym w:font="Symbol" w:char="F0B4"/>
            </w:r>
            <w:r w:rsidRPr="00B23BA0">
              <w:rPr>
                <w:rFonts w:eastAsiaTheme="majorEastAsia"/>
                <w:kern w:val="2"/>
                <w:szCs w:val="22"/>
              </w:rPr>
              <w:t xml:space="preserve"> (</w:t>
            </w:r>
            <w:r w:rsidRPr="00B23BA0">
              <w:rPr>
                <w:rFonts w:eastAsiaTheme="majorEastAsia"/>
                <w:i/>
                <w:iCs/>
                <w:kern w:val="2"/>
                <w:szCs w:val="22"/>
              </w:rPr>
              <w:t>n</w:t>
            </w:r>
            <w:r w:rsidRPr="00B23BA0">
              <w:rPr>
                <w:rFonts w:eastAsiaTheme="majorEastAsia"/>
                <w:kern w:val="2"/>
                <w:szCs w:val="22"/>
              </w:rPr>
              <w:t xml:space="preserve"> − 602) + 0.025 </w:t>
            </w:r>
            <w:r w:rsidRPr="00B23BA0">
              <w:rPr>
                <w:rFonts w:eastAsiaTheme="majorEastAsia"/>
                <w:kern w:val="2"/>
                <w:szCs w:val="22"/>
              </w:rPr>
              <w:sym w:font="Symbol" w:char="F0B4"/>
            </w:r>
            <w:r w:rsidRPr="00B23BA0">
              <w:rPr>
                <w:rFonts w:eastAsiaTheme="majorEastAsia" w:hAnsiTheme="majorEastAsia"/>
                <w:kern w:val="2"/>
                <w:szCs w:val="22"/>
                <w:lang w:eastAsia="zh-CN"/>
              </w:rPr>
              <w:t>原声道</w:t>
            </w:r>
            <w:r w:rsidRPr="00B23BA0">
              <w:rPr>
                <w:rFonts w:eastAsiaTheme="majorEastAsia"/>
                <w:kern w:val="2"/>
                <w:szCs w:val="22"/>
              </w:rPr>
              <w:t>((</w:t>
            </w:r>
            <w:r w:rsidRPr="00B23BA0">
              <w:rPr>
                <w:rFonts w:eastAsiaTheme="majorEastAsia"/>
                <w:i/>
                <w:iCs/>
                <w:kern w:val="2"/>
                <w:szCs w:val="22"/>
              </w:rPr>
              <w:t>n</w:t>
            </w:r>
            <w:r w:rsidRPr="00B23BA0">
              <w:rPr>
                <w:rFonts w:eastAsiaTheme="majorEastAsia"/>
                <w:kern w:val="2"/>
                <w:szCs w:val="22"/>
              </w:rPr>
              <w:t> − 601)</w:t>
            </w:r>
            <w:r w:rsidR="00232133">
              <w:rPr>
                <w:rFonts w:eastAsiaTheme="majorEastAsia"/>
                <w:kern w:val="2"/>
                <w:szCs w:val="22"/>
              </w:rPr>
              <w:t>/</w:t>
            </w:r>
            <w:r w:rsidRPr="00B23BA0">
              <w:rPr>
                <w:rFonts w:eastAsiaTheme="majorEastAsia"/>
                <w:kern w:val="2"/>
                <w:szCs w:val="22"/>
              </w:rPr>
              <w:t>38)</w:t>
            </w:r>
          </w:p>
        </w:tc>
        <w:tc>
          <w:tcPr>
            <w:tcW w:w="1613" w:type="dxa"/>
            <w:vAlign w:val="center"/>
          </w:tcPr>
          <w:p w:rsidR="00361BFA" w:rsidRPr="00423162" w:rsidRDefault="005A20B9">
            <w:pPr>
              <w:pStyle w:val="Tabletext"/>
              <w:tabs>
                <w:tab w:val="left" w:pos="1985"/>
              </w:tabs>
              <w:jc w:val="center"/>
              <w:rPr>
                <w:rFonts w:eastAsiaTheme="majorEastAsia"/>
                <w:iCs/>
                <w:kern w:val="2"/>
                <w:szCs w:val="22"/>
              </w:rPr>
            </w:pPr>
            <w:r w:rsidRPr="00B23BA0">
              <w:rPr>
                <w:rFonts w:eastAsiaTheme="majorEastAsia"/>
                <w:iCs/>
                <w:kern w:val="2"/>
                <w:szCs w:val="22"/>
              </w:rPr>
              <w:t>12.5</w:t>
            </w:r>
          </w:p>
        </w:tc>
      </w:tr>
      <w:tr w:rsidR="00361BFA" w:rsidRPr="004A2542">
        <w:trPr>
          <w:trHeight w:val="296"/>
          <w:jc w:val="center"/>
        </w:trPr>
        <w:tc>
          <w:tcPr>
            <w:tcW w:w="1908" w:type="dxa"/>
          </w:tcPr>
          <w:p w:rsidR="00361BFA" w:rsidRPr="00423162" w:rsidRDefault="005A20B9">
            <w:pPr>
              <w:pStyle w:val="Tabletext"/>
              <w:tabs>
                <w:tab w:val="left" w:pos="1985"/>
              </w:tabs>
              <w:jc w:val="center"/>
              <w:rPr>
                <w:rFonts w:eastAsiaTheme="majorEastAsia"/>
                <w:i/>
                <w:iCs/>
                <w:kern w:val="2"/>
                <w:szCs w:val="22"/>
              </w:rPr>
            </w:pPr>
            <w:r w:rsidRPr="00B23BA0">
              <w:rPr>
                <w:rFonts w:eastAsiaTheme="majorEastAsia"/>
                <w:i/>
                <w:iCs/>
                <w:kern w:val="2"/>
                <w:szCs w:val="22"/>
              </w:rPr>
              <w:t>n</w:t>
            </w:r>
            <w:r w:rsidRPr="00B23BA0">
              <w:rPr>
                <w:rFonts w:eastAsiaTheme="majorEastAsia"/>
                <w:kern w:val="2"/>
                <w:szCs w:val="22"/>
              </w:rPr>
              <w:t xml:space="preserve"> = 601</w:t>
            </w:r>
            <w:r w:rsidR="00CD617C">
              <w:rPr>
                <w:rFonts w:eastAsiaTheme="majorEastAsia"/>
                <w:kern w:val="2"/>
                <w:szCs w:val="22"/>
              </w:rPr>
              <w:t>、</w:t>
            </w:r>
            <w:r w:rsidRPr="00B23BA0">
              <w:rPr>
                <w:rFonts w:eastAsiaTheme="majorEastAsia"/>
                <w:kern w:val="2"/>
                <w:szCs w:val="22"/>
              </w:rPr>
              <w:t>639</w:t>
            </w:r>
            <w:r w:rsidR="00CD617C">
              <w:rPr>
                <w:rFonts w:eastAsiaTheme="majorEastAsia"/>
                <w:kern w:val="2"/>
                <w:szCs w:val="22"/>
              </w:rPr>
              <w:t>、</w:t>
            </w:r>
            <w:r w:rsidRPr="00B23BA0">
              <w:rPr>
                <w:rFonts w:eastAsiaTheme="majorEastAsia"/>
                <w:kern w:val="2"/>
                <w:szCs w:val="22"/>
              </w:rPr>
              <w:t>677</w:t>
            </w:r>
            <w:r w:rsidR="00CD617C">
              <w:rPr>
                <w:rFonts w:eastAsiaTheme="majorEastAsia"/>
                <w:kern w:val="2"/>
                <w:szCs w:val="22"/>
              </w:rPr>
              <w:t>、</w:t>
            </w:r>
            <w:r w:rsidRPr="00B23BA0">
              <w:rPr>
                <w:rFonts w:eastAsiaTheme="majorEastAsia"/>
                <w:kern w:val="2"/>
                <w:szCs w:val="22"/>
              </w:rPr>
              <w:t>715</w:t>
            </w:r>
            <w:r w:rsidR="00CD617C">
              <w:rPr>
                <w:rFonts w:eastAsiaTheme="majorEastAsia"/>
                <w:kern w:val="2"/>
                <w:szCs w:val="22"/>
              </w:rPr>
              <w:t>、</w:t>
            </w:r>
            <w:r w:rsidRPr="00B23BA0">
              <w:rPr>
                <w:rFonts w:eastAsiaTheme="majorEastAsia"/>
                <w:kern w:val="2"/>
                <w:szCs w:val="22"/>
              </w:rPr>
              <w:t>753</w:t>
            </w:r>
          </w:p>
        </w:tc>
        <w:tc>
          <w:tcPr>
            <w:tcW w:w="3037" w:type="dxa"/>
          </w:tcPr>
          <w:p w:rsidR="00361BFA" w:rsidRPr="00423162" w:rsidRDefault="005A20B9">
            <w:pPr>
              <w:pStyle w:val="Tabletext"/>
              <w:tabs>
                <w:tab w:val="left" w:pos="1985"/>
              </w:tabs>
              <w:jc w:val="center"/>
              <w:rPr>
                <w:rFonts w:eastAsiaTheme="majorEastAsia"/>
                <w:i/>
                <w:iCs/>
                <w:kern w:val="2"/>
                <w:szCs w:val="22"/>
              </w:rPr>
            </w:pPr>
            <w:r w:rsidRPr="00B23BA0">
              <w:rPr>
                <w:rFonts w:eastAsiaTheme="majorEastAsia"/>
                <w:i/>
                <w:iCs/>
                <w:kern w:val="2"/>
                <w:szCs w:val="22"/>
              </w:rPr>
              <w:t>f</w:t>
            </w:r>
            <w:r w:rsidRPr="00B23BA0">
              <w:rPr>
                <w:rFonts w:eastAsiaTheme="majorEastAsia"/>
                <w:i/>
                <w:iCs/>
                <w:kern w:val="2"/>
                <w:szCs w:val="22"/>
                <w:vertAlign w:val="subscript"/>
              </w:rPr>
              <w:t>n</w:t>
            </w:r>
            <w:r w:rsidRPr="00B23BA0">
              <w:rPr>
                <w:rFonts w:eastAsiaTheme="majorEastAsia"/>
                <w:kern w:val="2"/>
                <w:szCs w:val="22"/>
              </w:rPr>
              <w:t xml:space="preserve"> = 821.0125 + 0.5 </w:t>
            </w:r>
            <w:r w:rsidRPr="00B23BA0">
              <w:rPr>
                <w:rFonts w:eastAsiaTheme="majorEastAsia"/>
                <w:kern w:val="2"/>
                <w:szCs w:val="22"/>
              </w:rPr>
              <w:sym w:font="Symbol" w:char="F0B4"/>
            </w:r>
            <w:r w:rsidR="00AC6AF9" w:rsidRPr="00B23BA0">
              <w:rPr>
                <w:rFonts w:eastAsiaTheme="majorEastAsia" w:hAnsiTheme="majorEastAsia"/>
                <w:kern w:val="2"/>
                <w:szCs w:val="22"/>
                <w:lang w:eastAsia="zh-CN"/>
              </w:rPr>
              <w:t>原声道</w:t>
            </w:r>
            <w:r w:rsidRPr="00B23BA0">
              <w:rPr>
                <w:rFonts w:eastAsiaTheme="majorEastAsia"/>
                <w:kern w:val="2"/>
                <w:szCs w:val="22"/>
              </w:rPr>
              <w:t>((</w:t>
            </w:r>
            <w:r w:rsidRPr="00B23BA0">
              <w:rPr>
                <w:rFonts w:eastAsiaTheme="majorEastAsia"/>
                <w:i/>
                <w:iCs/>
                <w:kern w:val="2"/>
                <w:szCs w:val="22"/>
              </w:rPr>
              <w:t>n</w:t>
            </w:r>
            <w:r w:rsidRPr="00B23BA0">
              <w:rPr>
                <w:rFonts w:eastAsiaTheme="majorEastAsia"/>
                <w:kern w:val="2"/>
                <w:szCs w:val="22"/>
              </w:rPr>
              <w:t> − 601)</w:t>
            </w:r>
            <w:r w:rsidR="00232133">
              <w:rPr>
                <w:rFonts w:eastAsiaTheme="majorEastAsia"/>
                <w:kern w:val="2"/>
                <w:szCs w:val="22"/>
              </w:rPr>
              <w:t>/</w:t>
            </w:r>
            <w:r w:rsidRPr="00B23BA0">
              <w:rPr>
                <w:rFonts w:eastAsiaTheme="majorEastAsia"/>
                <w:kern w:val="2"/>
                <w:szCs w:val="22"/>
              </w:rPr>
              <w:t>38)</w:t>
            </w:r>
          </w:p>
        </w:tc>
        <w:tc>
          <w:tcPr>
            <w:tcW w:w="3081" w:type="dxa"/>
          </w:tcPr>
          <w:p w:rsidR="00361BFA" w:rsidRPr="00423162" w:rsidRDefault="005A20B9">
            <w:pPr>
              <w:pStyle w:val="Tabletext"/>
              <w:tabs>
                <w:tab w:val="left" w:pos="1985"/>
              </w:tabs>
              <w:jc w:val="center"/>
              <w:rPr>
                <w:rFonts w:eastAsiaTheme="majorEastAsia"/>
                <w:i/>
                <w:iCs/>
                <w:kern w:val="2"/>
                <w:szCs w:val="22"/>
              </w:rPr>
            </w:pPr>
            <w:r w:rsidRPr="00B23BA0">
              <w:rPr>
                <w:rFonts w:eastAsiaTheme="majorEastAsia"/>
                <w:i/>
                <w:iCs/>
                <w:kern w:val="2"/>
                <w:szCs w:val="22"/>
              </w:rPr>
              <w:t>f</w:t>
            </w:r>
            <w:r w:rsidRPr="00B23BA0">
              <w:rPr>
                <w:rFonts w:eastAsiaTheme="majorEastAsia"/>
                <w:i/>
                <w:iCs/>
                <w:kern w:val="2"/>
                <w:szCs w:val="22"/>
                <w:vertAlign w:val="subscript"/>
              </w:rPr>
              <w:t>n</w:t>
            </w:r>
            <w:r w:rsidRPr="00B23BA0">
              <w:rPr>
                <w:rFonts w:eastAsiaTheme="majorEastAsia"/>
                <w:kern w:val="2"/>
                <w:szCs w:val="22"/>
              </w:rPr>
              <w:t xml:space="preserve"> = 866.0125 + 0.5 </w:t>
            </w:r>
            <w:r w:rsidRPr="00B23BA0">
              <w:rPr>
                <w:rFonts w:eastAsiaTheme="majorEastAsia"/>
                <w:kern w:val="2"/>
                <w:szCs w:val="22"/>
              </w:rPr>
              <w:sym w:font="Symbol" w:char="F0B4"/>
            </w:r>
            <w:r w:rsidRPr="00B23BA0">
              <w:rPr>
                <w:rFonts w:eastAsiaTheme="majorEastAsia" w:hAnsiTheme="majorEastAsia"/>
                <w:kern w:val="2"/>
                <w:szCs w:val="22"/>
                <w:lang w:eastAsia="zh-CN"/>
              </w:rPr>
              <w:t>原声道</w:t>
            </w:r>
            <w:r w:rsidRPr="00B23BA0">
              <w:rPr>
                <w:rFonts w:eastAsiaTheme="majorEastAsia"/>
                <w:kern w:val="2"/>
                <w:szCs w:val="22"/>
              </w:rPr>
              <w:t>((</w:t>
            </w:r>
            <w:r w:rsidRPr="00B23BA0">
              <w:rPr>
                <w:rFonts w:eastAsiaTheme="majorEastAsia"/>
                <w:i/>
                <w:iCs/>
                <w:kern w:val="2"/>
                <w:szCs w:val="22"/>
              </w:rPr>
              <w:t>n</w:t>
            </w:r>
            <w:r w:rsidRPr="00B23BA0">
              <w:rPr>
                <w:rFonts w:eastAsiaTheme="majorEastAsia"/>
                <w:kern w:val="2"/>
                <w:szCs w:val="22"/>
              </w:rPr>
              <w:t> − 601)</w:t>
            </w:r>
            <w:r w:rsidR="00232133">
              <w:rPr>
                <w:rFonts w:eastAsiaTheme="majorEastAsia"/>
                <w:kern w:val="2"/>
                <w:szCs w:val="22"/>
              </w:rPr>
              <w:t>/</w:t>
            </w:r>
            <w:r w:rsidRPr="00B23BA0">
              <w:rPr>
                <w:rFonts w:eastAsiaTheme="majorEastAsia"/>
                <w:kern w:val="2"/>
                <w:szCs w:val="22"/>
              </w:rPr>
              <w:t>38)</w:t>
            </w:r>
          </w:p>
        </w:tc>
        <w:tc>
          <w:tcPr>
            <w:tcW w:w="1613" w:type="dxa"/>
            <w:vAlign w:val="center"/>
          </w:tcPr>
          <w:p w:rsidR="00361BFA" w:rsidRPr="00423162" w:rsidRDefault="005A20B9">
            <w:pPr>
              <w:pStyle w:val="Tabletext"/>
              <w:tabs>
                <w:tab w:val="left" w:pos="1985"/>
              </w:tabs>
              <w:jc w:val="center"/>
              <w:rPr>
                <w:rFonts w:eastAsiaTheme="majorEastAsia"/>
                <w:iCs/>
                <w:kern w:val="2"/>
                <w:szCs w:val="22"/>
              </w:rPr>
            </w:pPr>
            <w:r w:rsidRPr="00B23BA0">
              <w:rPr>
                <w:rFonts w:eastAsiaTheme="majorEastAsia"/>
                <w:iCs/>
                <w:kern w:val="2"/>
                <w:szCs w:val="22"/>
              </w:rPr>
              <w:t>25</w:t>
            </w:r>
          </w:p>
        </w:tc>
      </w:tr>
      <w:tr w:rsidR="00361BFA" w:rsidRPr="004A2542">
        <w:trPr>
          <w:trHeight w:val="296"/>
          <w:jc w:val="center"/>
        </w:trPr>
        <w:tc>
          <w:tcPr>
            <w:tcW w:w="1908" w:type="dxa"/>
          </w:tcPr>
          <w:p w:rsidR="00361BFA" w:rsidRPr="00423162" w:rsidRDefault="005A20B9">
            <w:pPr>
              <w:pStyle w:val="Tabletext"/>
              <w:tabs>
                <w:tab w:val="left" w:pos="1985"/>
              </w:tabs>
              <w:jc w:val="center"/>
              <w:rPr>
                <w:rFonts w:eastAsiaTheme="majorEastAsia"/>
                <w:i/>
                <w:iCs/>
                <w:kern w:val="2"/>
                <w:szCs w:val="22"/>
              </w:rPr>
            </w:pPr>
            <w:r w:rsidRPr="00B23BA0">
              <w:rPr>
                <w:rFonts w:eastAsiaTheme="majorEastAsia"/>
                <w:i/>
                <w:iCs/>
                <w:kern w:val="2"/>
                <w:szCs w:val="22"/>
              </w:rPr>
              <w:t>n</w:t>
            </w:r>
            <w:r w:rsidRPr="00B23BA0">
              <w:rPr>
                <w:rFonts w:eastAsiaTheme="majorEastAsia"/>
                <w:kern w:val="2"/>
                <w:szCs w:val="22"/>
              </w:rPr>
              <w:t xml:space="preserve"> = 791</w:t>
            </w:r>
            <w:r w:rsidR="00CD617C">
              <w:rPr>
                <w:rFonts w:eastAsiaTheme="majorEastAsia"/>
                <w:kern w:val="2"/>
                <w:szCs w:val="22"/>
              </w:rPr>
              <w:t>至</w:t>
            </w:r>
            <w:r w:rsidRPr="00B23BA0">
              <w:rPr>
                <w:rFonts w:eastAsiaTheme="majorEastAsia"/>
                <w:kern w:val="2"/>
                <w:szCs w:val="22"/>
              </w:rPr>
              <w:t>830</w:t>
            </w:r>
          </w:p>
        </w:tc>
        <w:tc>
          <w:tcPr>
            <w:tcW w:w="3037" w:type="dxa"/>
          </w:tcPr>
          <w:p w:rsidR="00361BFA" w:rsidRPr="00423162" w:rsidRDefault="005A20B9">
            <w:pPr>
              <w:pStyle w:val="Tabletext"/>
              <w:tabs>
                <w:tab w:val="left" w:pos="1985"/>
              </w:tabs>
              <w:jc w:val="center"/>
              <w:rPr>
                <w:rFonts w:eastAsiaTheme="majorEastAsia"/>
                <w:i/>
                <w:iCs/>
                <w:kern w:val="2"/>
                <w:szCs w:val="22"/>
              </w:rPr>
            </w:pPr>
            <w:r w:rsidRPr="00B23BA0">
              <w:rPr>
                <w:rFonts w:eastAsiaTheme="majorEastAsia"/>
                <w:i/>
                <w:iCs/>
                <w:kern w:val="2"/>
                <w:szCs w:val="22"/>
              </w:rPr>
              <w:t>f</w:t>
            </w:r>
            <w:r w:rsidRPr="00B23BA0">
              <w:rPr>
                <w:rFonts w:eastAsiaTheme="majorEastAsia"/>
                <w:i/>
                <w:iCs/>
                <w:kern w:val="2"/>
                <w:szCs w:val="22"/>
                <w:vertAlign w:val="subscript"/>
              </w:rPr>
              <w:t>n</w:t>
            </w:r>
            <w:r w:rsidRPr="00B23BA0">
              <w:rPr>
                <w:rFonts w:eastAsiaTheme="majorEastAsia"/>
                <w:kern w:val="2"/>
                <w:szCs w:val="22"/>
              </w:rPr>
              <w:t xml:space="preserve"> = 823.5 + (0.0125) </w:t>
            </w:r>
            <w:r w:rsidRPr="00B23BA0">
              <w:rPr>
                <w:rFonts w:eastAsiaTheme="majorEastAsia"/>
                <w:kern w:val="2"/>
                <w:szCs w:val="22"/>
              </w:rPr>
              <w:sym w:font="Symbol" w:char="F0B4"/>
            </w:r>
            <w:r w:rsidRPr="00B23BA0">
              <w:rPr>
                <w:rFonts w:eastAsiaTheme="majorEastAsia"/>
                <w:kern w:val="2"/>
                <w:szCs w:val="22"/>
              </w:rPr>
              <w:t xml:space="preserve"> (</w:t>
            </w:r>
            <w:r w:rsidRPr="00B23BA0">
              <w:rPr>
                <w:rFonts w:eastAsiaTheme="majorEastAsia"/>
                <w:i/>
                <w:iCs/>
                <w:kern w:val="2"/>
                <w:szCs w:val="22"/>
              </w:rPr>
              <w:t>n</w:t>
            </w:r>
            <w:r w:rsidRPr="00B23BA0">
              <w:rPr>
                <w:rFonts w:eastAsiaTheme="majorEastAsia"/>
                <w:kern w:val="2"/>
                <w:szCs w:val="22"/>
              </w:rPr>
              <w:t> − 791)</w:t>
            </w:r>
          </w:p>
        </w:tc>
        <w:tc>
          <w:tcPr>
            <w:tcW w:w="3081" w:type="dxa"/>
          </w:tcPr>
          <w:p w:rsidR="00361BFA" w:rsidRPr="00423162" w:rsidRDefault="005A20B9">
            <w:pPr>
              <w:pStyle w:val="Tabletext"/>
              <w:tabs>
                <w:tab w:val="left" w:pos="1985"/>
              </w:tabs>
              <w:jc w:val="center"/>
              <w:rPr>
                <w:rFonts w:eastAsiaTheme="majorEastAsia"/>
                <w:i/>
                <w:iCs/>
                <w:kern w:val="2"/>
                <w:szCs w:val="22"/>
              </w:rPr>
            </w:pPr>
            <w:r w:rsidRPr="00B23BA0">
              <w:rPr>
                <w:rFonts w:eastAsiaTheme="majorEastAsia"/>
                <w:i/>
                <w:iCs/>
                <w:kern w:val="2"/>
                <w:szCs w:val="22"/>
              </w:rPr>
              <w:t>f</w:t>
            </w:r>
            <w:r w:rsidRPr="00B23BA0">
              <w:rPr>
                <w:rFonts w:eastAsiaTheme="majorEastAsia"/>
                <w:i/>
                <w:iCs/>
                <w:kern w:val="2"/>
                <w:szCs w:val="22"/>
                <w:vertAlign w:val="subscript"/>
              </w:rPr>
              <w:t>n</w:t>
            </w:r>
            <w:r w:rsidRPr="00B23BA0">
              <w:rPr>
                <w:rFonts w:eastAsiaTheme="majorEastAsia"/>
                <w:kern w:val="2"/>
                <w:szCs w:val="22"/>
              </w:rPr>
              <w:t xml:space="preserve"> = 868.5 + (0.0125) </w:t>
            </w:r>
            <w:r w:rsidRPr="00B23BA0">
              <w:rPr>
                <w:rFonts w:eastAsiaTheme="majorEastAsia"/>
                <w:kern w:val="2"/>
                <w:szCs w:val="22"/>
              </w:rPr>
              <w:sym w:font="Symbol" w:char="F0B4"/>
            </w:r>
            <w:r w:rsidRPr="00B23BA0">
              <w:rPr>
                <w:rFonts w:eastAsiaTheme="majorEastAsia"/>
                <w:kern w:val="2"/>
                <w:szCs w:val="22"/>
              </w:rPr>
              <w:t xml:space="preserve"> (</w:t>
            </w:r>
            <w:r w:rsidRPr="00B23BA0">
              <w:rPr>
                <w:rFonts w:eastAsiaTheme="majorEastAsia"/>
                <w:i/>
                <w:iCs/>
                <w:kern w:val="2"/>
                <w:szCs w:val="22"/>
              </w:rPr>
              <w:t>n</w:t>
            </w:r>
            <w:r w:rsidRPr="00B23BA0">
              <w:rPr>
                <w:rFonts w:eastAsiaTheme="majorEastAsia"/>
                <w:kern w:val="2"/>
                <w:szCs w:val="22"/>
              </w:rPr>
              <w:t> − 791)</w:t>
            </w:r>
          </w:p>
        </w:tc>
        <w:tc>
          <w:tcPr>
            <w:tcW w:w="1613" w:type="dxa"/>
            <w:vAlign w:val="center"/>
          </w:tcPr>
          <w:p w:rsidR="00361BFA" w:rsidRPr="00423162" w:rsidRDefault="005A20B9">
            <w:pPr>
              <w:pStyle w:val="Tabletext"/>
              <w:tabs>
                <w:tab w:val="left" w:pos="1985"/>
              </w:tabs>
              <w:jc w:val="center"/>
              <w:rPr>
                <w:rFonts w:eastAsiaTheme="majorEastAsia"/>
                <w:iCs/>
                <w:kern w:val="2"/>
                <w:szCs w:val="22"/>
              </w:rPr>
            </w:pPr>
            <w:r w:rsidRPr="00B23BA0">
              <w:rPr>
                <w:rFonts w:eastAsiaTheme="majorEastAsia"/>
                <w:iCs/>
                <w:kern w:val="2"/>
                <w:szCs w:val="22"/>
              </w:rPr>
              <w:t>25</w:t>
            </w:r>
          </w:p>
        </w:tc>
      </w:tr>
    </w:tbl>
    <w:p w:rsidR="00361BFA" w:rsidRDefault="00361BFA">
      <w:pPr>
        <w:pStyle w:val="Tablefin"/>
      </w:pPr>
    </w:p>
    <w:p w:rsidR="00361BFA" w:rsidRDefault="005A20B9">
      <w:pPr>
        <w:ind w:firstLineChars="200" w:firstLine="480"/>
        <w:rPr>
          <w:lang w:eastAsia="zh-CN"/>
        </w:rPr>
      </w:pPr>
      <w:r>
        <w:rPr>
          <w:rFonts w:hint="eastAsia"/>
          <w:lang w:eastAsia="zh-CN"/>
        </w:rPr>
        <w:t>可在整个频段内分配公众保护和赈灾信道，并且可专门为公众保护和赈灾应用指定具体的频率块。无线电设备能够调谐到频段中的所有信道，以确保互操作性。为简化跨境协调并确保公共安全机构能够获取稳定和可预见的无线电频率信道资源，邻国主管部门可以实施补充性频率安排。上图展示其中一个示例。</w:t>
      </w:r>
    </w:p>
    <w:p w:rsidR="00361BFA" w:rsidRDefault="005A20B9">
      <w:pPr>
        <w:pStyle w:val="Heading2"/>
        <w:rPr>
          <w:lang w:eastAsia="zh-CN"/>
        </w:rPr>
      </w:pPr>
      <w:r>
        <w:rPr>
          <w:lang w:eastAsia="zh-CN"/>
        </w:rPr>
        <w:t>1-3</w:t>
      </w:r>
      <w:r>
        <w:rPr>
          <w:lang w:eastAsia="zh-CN"/>
        </w:rPr>
        <w:tab/>
        <w:t>3</w:t>
      </w:r>
      <w:r>
        <w:rPr>
          <w:rFonts w:hint="eastAsia"/>
          <w:lang w:eastAsia="zh-CN"/>
        </w:rPr>
        <w:t>区</w:t>
      </w:r>
    </w:p>
    <w:p w:rsidR="00361BFA" w:rsidRPr="009E0924" w:rsidRDefault="005A20B9">
      <w:pPr>
        <w:pStyle w:val="Heading3"/>
        <w:rPr>
          <w:rFonts w:eastAsiaTheme="minorEastAsia"/>
          <w:bCs/>
          <w:lang w:eastAsia="zh-CN"/>
        </w:rPr>
      </w:pPr>
      <w:r>
        <w:rPr>
          <w:lang w:eastAsia="zh-CN"/>
        </w:rPr>
        <w:t>1-3.1</w:t>
      </w:r>
      <w:r>
        <w:rPr>
          <w:lang w:eastAsia="zh-CN"/>
        </w:rPr>
        <w:tab/>
      </w:r>
      <w:r w:rsidRPr="009E0924">
        <w:rPr>
          <w:rFonts w:eastAsiaTheme="minorEastAsia" w:hAnsiTheme="minorEastAsia"/>
          <w:kern w:val="2"/>
          <w:szCs w:val="22"/>
          <w:lang w:eastAsia="zh-CN"/>
        </w:rPr>
        <w:t>按照宽带</w:t>
      </w:r>
      <w:r w:rsidRPr="009E0924">
        <w:rPr>
          <w:rFonts w:eastAsiaTheme="minorEastAsia"/>
          <w:kern w:val="2"/>
          <w:szCs w:val="22"/>
          <w:lang w:eastAsia="zh-CN"/>
        </w:rPr>
        <w:t>PPDR</w:t>
      </w:r>
      <w:r w:rsidRPr="009E0924">
        <w:rPr>
          <w:rFonts w:eastAsiaTheme="minorEastAsia" w:hAnsiTheme="minorEastAsia"/>
          <w:kern w:val="2"/>
          <w:szCs w:val="22"/>
          <w:lang w:eastAsia="zh-CN"/>
        </w:rPr>
        <w:t>的</w:t>
      </w:r>
      <w:r w:rsidRPr="009E0924">
        <w:rPr>
          <w:rFonts w:eastAsiaTheme="minorEastAsia"/>
          <w:kern w:val="2"/>
          <w:szCs w:val="22"/>
          <w:lang w:eastAsia="zh-CN"/>
        </w:rPr>
        <w:t>APT</w:t>
      </w:r>
      <w:r w:rsidRPr="009E0924">
        <w:rPr>
          <w:rFonts w:eastAsiaTheme="minorEastAsia" w:hAnsiTheme="minorEastAsia"/>
          <w:kern w:val="2"/>
          <w:szCs w:val="22"/>
          <w:lang w:eastAsia="zh-CN"/>
        </w:rPr>
        <w:t>协调措施，在</w:t>
      </w:r>
      <w:r w:rsidRPr="009E0924">
        <w:rPr>
          <w:rFonts w:eastAsiaTheme="minorEastAsia"/>
          <w:kern w:val="2"/>
          <w:szCs w:val="22"/>
          <w:lang w:eastAsia="zh-CN"/>
        </w:rPr>
        <w:t>694</w:t>
      </w:r>
      <w:r w:rsidRPr="009E0924">
        <w:rPr>
          <w:rFonts w:eastAsiaTheme="minorEastAsia" w:hAnsiTheme="minorEastAsia"/>
          <w:kern w:val="2"/>
          <w:szCs w:val="22"/>
          <w:lang w:eastAsia="zh-CN"/>
        </w:rPr>
        <w:t>至</w:t>
      </w:r>
      <w:r w:rsidRPr="009E0924">
        <w:rPr>
          <w:rFonts w:eastAsiaTheme="minorEastAsia"/>
          <w:kern w:val="2"/>
          <w:szCs w:val="22"/>
          <w:lang w:eastAsia="zh-CN"/>
        </w:rPr>
        <w:t>894 MHz</w:t>
      </w:r>
      <w:r w:rsidRPr="009E0924">
        <w:rPr>
          <w:rFonts w:eastAsiaTheme="minorEastAsia" w:hAnsiTheme="minorEastAsia"/>
          <w:kern w:val="2"/>
          <w:szCs w:val="22"/>
          <w:lang w:eastAsia="zh-CN"/>
        </w:rPr>
        <w:t>频率范围内的协调频率安排</w:t>
      </w:r>
      <w:r w:rsidRPr="009E0924">
        <w:rPr>
          <w:rFonts w:eastAsiaTheme="minorEastAsia"/>
          <w:position w:val="6"/>
          <w:sz w:val="18"/>
          <w:szCs w:val="24"/>
        </w:rPr>
        <w:footnoteReference w:id="8"/>
      </w:r>
    </w:p>
    <w:p w:rsidR="00361BFA" w:rsidRPr="009E0924" w:rsidRDefault="00361BFA">
      <w:pPr>
        <w:tabs>
          <w:tab w:val="clear" w:pos="794"/>
          <w:tab w:val="clear" w:pos="1191"/>
          <w:tab w:val="clear" w:pos="1588"/>
          <w:tab w:val="clear" w:pos="1985"/>
          <w:tab w:val="left" w:pos="1134"/>
          <w:tab w:val="left" w:pos="1871"/>
          <w:tab w:val="left" w:pos="2268"/>
        </w:tabs>
        <w:jc w:val="left"/>
        <w:rPr>
          <w:rFonts w:eastAsiaTheme="minorEastAsia"/>
          <w:sz w:val="16"/>
          <w:szCs w:val="16"/>
          <w:lang w:eastAsia="zh-CN"/>
        </w:rPr>
      </w:pPr>
    </w:p>
    <w:p w:rsidR="00361BFA" w:rsidRPr="009E0924" w:rsidRDefault="005A20B9">
      <w:pPr>
        <w:pStyle w:val="Tabletitle"/>
        <w:rPr>
          <w:rFonts w:eastAsiaTheme="minorEastAsia"/>
          <w:lang w:eastAsia="zh-CN"/>
        </w:rPr>
      </w:pPr>
      <w:r w:rsidRPr="009E0924">
        <w:rPr>
          <w:rFonts w:eastAsiaTheme="minorEastAsia" w:hAnsiTheme="minorEastAsia"/>
          <w:kern w:val="2"/>
          <w:szCs w:val="22"/>
          <w:lang w:eastAsia="zh-CN"/>
        </w:rPr>
        <w:t>在</w:t>
      </w:r>
      <w:r w:rsidRPr="009E0924">
        <w:rPr>
          <w:rFonts w:eastAsiaTheme="minorEastAsia"/>
          <w:kern w:val="2"/>
          <w:szCs w:val="22"/>
          <w:lang w:eastAsia="zh-CN"/>
        </w:rPr>
        <w:t>694</w:t>
      </w:r>
      <w:r w:rsidRPr="009E0924">
        <w:rPr>
          <w:rFonts w:eastAsiaTheme="minorEastAsia" w:hAnsiTheme="minorEastAsia"/>
          <w:kern w:val="2"/>
          <w:szCs w:val="22"/>
          <w:lang w:eastAsia="zh-CN"/>
        </w:rPr>
        <w:t>至</w:t>
      </w:r>
      <w:r w:rsidRPr="009E0924">
        <w:rPr>
          <w:rFonts w:eastAsiaTheme="minorEastAsia"/>
          <w:kern w:val="2"/>
          <w:szCs w:val="22"/>
          <w:lang w:eastAsia="zh-CN"/>
        </w:rPr>
        <w:t>894 MHz</w:t>
      </w:r>
      <w:r w:rsidRPr="009E0924">
        <w:rPr>
          <w:rFonts w:eastAsiaTheme="minorEastAsia" w:hAnsiTheme="minorEastAsia"/>
          <w:kern w:val="2"/>
          <w:szCs w:val="22"/>
          <w:lang w:eastAsia="zh-CN"/>
        </w:rPr>
        <w:t>频率范围内的</w:t>
      </w:r>
      <w:r w:rsidRPr="009E0924">
        <w:rPr>
          <w:rFonts w:eastAsiaTheme="minorEastAsia"/>
          <w:kern w:val="2"/>
          <w:szCs w:val="22"/>
          <w:lang w:eastAsia="zh-CN"/>
        </w:rPr>
        <w:t>PPDR</w:t>
      </w:r>
      <w:r w:rsidRPr="009E0924">
        <w:rPr>
          <w:rFonts w:eastAsiaTheme="minorEastAsia" w:hAnsiTheme="minorEastAsia"/>
          <w:kern w:val="2"/>
          <w:szCs w:val="22"/>
          <w:lang w:eastAsia="zh-CN"/>
        </w:rPr>
        <w:t>宽带频率安排</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347"/>
        <w:gridCol w:w="1388"/>
        <w:gridCol w:w="1925"/>
        <w:gridCol w:w="1868"/>
        <w:gridCol w:w="1556"/>
      </w:tblGrid>
      <w:tr w:rsidR="00361BFA" w:rsidRPr="004A2542">
        <w:trPr>
          <w:jc w:val="center"/>
        </w:trPr>
        <w:tc>
          <w:tcPr>
            <w:tcW w:w="1555" w:type="dxa"/>
            <w:vMerge w:val="restart"/>
            <w:vAlign w:val="center"/>
          </w:tcPr>
          <w:p w:rsidR="00361BFA" w:rsidRPr="004A2542" w:rsidRDefault="005A20B9">
            <w:pPr>
              <w:pStyle w:val="Tablehead"/>
              <w:tabs>
                <w:tab w:val="left" w:pos="794"/>
                <w:tab w:val="left" w:pos="1191"/>
                <w:tab w:val="left" w:pos="1588"/>
                <w:tab w:val="left" w:pos="1985"/>
              </w:tabs>
              <w:rPr>
                <w:rFonts w:eastAsiaTheme="majorEastAsia"/>
                <w:kern w:val="2"/>
                <w:sz w:val="20"/>
                <w:szCs w:val="22"/>
              </w:rPr>
            </w:pPr>
            <w:r w:rsidRPr="004A2542">
              <w:rPr>
                <w:rFonts w:eastAsiaTheme="majorEastAsia" w:hAnsiTheme="majorEastAsia"/>
                <w:kern w:val="2"/>
                <w:sz w:val="20"/>
                <w:szCs w:val="22"/>
                <w:lang w:eastAsia="zh-CN"/>
              </w:rPr>
              <w:t>频率安排</w:t>
            </w:r>
          </w:p>
        </w:tc>
        <w:tc>
          <w:tcPr>
            <w:tcW w:w="6528" w:type="dxa"/>
            <w:gridSpan w:val="4"/>
            <w:vAlign w:val="center"/>
          </w:tcPr>
          <w:p w:rsidR="00361BFA" w:rsidRPr="004A2542" w:rsidRDefault="005A20B9">
            <w:pPr>
              <w:pStyle w:val="Tablehead"/>
              <w:tabs>
                <w:tab w:val="left" w:pos="794"/>
                <w:tab w:val="left" w:pos="1191"/>
                <w:tab w:val="left" w:pos="1588"/>
                <w:tab w:val="left" w:pos="1985"/>
              </w:tabs>
              <w:rPr>
                <w:rFonts w:eastAsiaTheme="majorEastAsia"/>
                <w:kern w:val="2"/>
                <w:sz w:val="20"/>
                <w:szCs w:val="22"/>
              </w:rPr>
            </w:pPr>
            <w:r w:rsidRPr="004A2542">
              <w:rPr>
                <w:rFonts w:eastAsiaTheme="majorEastAsia" w:hAnsiTheme="majorEastAsia"/>
                <w:kern w:val="2"/>
                <w:sz w:val="20"/>
                <w:szCs w:val="22"/>
              </w:rPr>
              <w:t>配对安排</w:t>
            </w:r>
          </w:p>
        </w:tc>
        <w:tc>
          <w:tcPr>
            <w:tcW w:w="1556" w:type="dxa"/>
            <w:vMerge w:val="restart"/>
            <w:vAlign w:val="center"/>
          </w:tcPr>
          <w:p w:rsidR="00361BFA" w:rsidRPr="004A2542" w:rsidRDefault="004E6A9C">
            <w:pPr>
              <w:pStyle w:val="Tablehead"/>
              <w:tabs>
                <w:tab w:val="left" w:pos="794"/>
                <w:tab w:val="left" w:pos="1191"/>
                <w:tab w:val="left" w:pos="1588"/>
                <w:tab w:val="left" w:pos="1985"/>
              </w:tabs>
              <w:rPr>
                <w:rFonts w:eastAsiaTheme="majorEastAsia"/>
                <w:kern w:val="2"/>
                <w:sz w:val="20"/>
                <w:szCs w:val="22"/>
                <w:lang w:eastAsia="zh-CN"/>
              </w:rPr>
            </w:pPr>
            <w:r>
              <w:rPr>
                <w:rFonts w:eastAsiaTheme="majorEastAsia" w:hAnsiTheme="majorEastAsia"/>
                <w:kern w:val="2"/>
                <w:sz w:val="20"/>
                <w:szCs w:val="22"/>
                <w:lang w:eastAsia="zh-CN"/>
              </w:rPr>
              <w:t>注</w:t>
            </w:r>
          </w:p>
        </w:tc>
      </w:tr>
      <w:tr w:rsidR="00361BFA" w:rsidRPr="004A2542">
        <w:trPr>
          <w:jc w:val="center"/>
        </w:trPr>
        <w:tc>
          <w:tcPr>
            <w:tcW w:w="1555" w:type="dxa"/>
            <w:vMerge/>
            <w:vAlign w:val="center"/>
          </w:tcPr>
          <w:p w:rsidR="00361BFA" w:rsidRPr="004A2542" w:rsidRDefault="00361BFA">
            <w:pPr>
              <w:pStyle w:val="Tablehead"/>
              <w:tabs>
                <w:tab w:val="left" w:pos="794"/>
                <w:tab w:val="left" w:pos="1191"/>
                <w:tab w:val="left" w:pos="1588"/>
                <w:tab w:val="left" w:pos="1985"/>
              </w:tabs>
              <w:rPr>
                <w:rFonts w:eastAsiaTheme="majorEastAsia"/>
                <w:kern w:val="2"/>
                <w:sz w:val="20"/>
                <w:szCs w:val="22"/>
              </w:rPr>
            </w:pPr>
          </w:p>
        </w:tc>
        <w:tc>
          <w:tcPr>
            <w:tcW w:w="1347" w:type="dxa"/>
            <w:vAlign w:val="center"/>
          </w:tcPr>
          <w:p w:rsidR="00361BFA" w:rsidRPr="004A2542" w:rsidRDefault="005A20B9">
            <w:pPr>
              <w:pStyle w:val="Tablehead"/>
              <w:tabs>
                <w:tab w:val="left" w:pos="794"/>
                <w:tab w:val="left" w:pos="1191"/>
                <w:tab w:val="left" w:pos="1588"/>
                <w:tab w:val="left" w:pos="1985"/>
              </w:tabs>
              <w:rPr>
                <w:rFonts w:eastAsiaTheme="majorEastAsia"/>
                <w:kern w:val="2"/>
                <w:sz w:val="20"/>
                <w:szCs w:val="22"/>
              </w:rPr>
            </w:pPr>
            <w:r w:rsidRPr="004A2542">
              <w:rPr>
                <w:rFonts w:eastAsiaTheme="majorEastAsia" w:hAnsiTheme="majorEastAsia"/>
                <w:kern w:val="2"/>
                <w:sz w:val="20"/>
                <w:szCs w:val="22"/>
                <w:lang w:eastAsia="zh-CN"/>
              </w:rPr>
              <w:t>移动电台</w:t>
            </w:r>
            <w:r w:rsidRPr="004A2542">
              <w:rPr>
                <w:rFonts w:eastAsiaTheme="majorEastAsia"/>
                <w:kern w:val="2"/>
                <w:sz w:val="20"/>
                <w:szCs w:val="22"/>
              </w:rPr>
              <w:t xml:space="preserve"> TX (MHz)</w:t>
            </w:r>
          </w:p>
        </w:tc>
        <w:tc>
          <w:tcPr>
            <w:tcW w:w="1388" w:type="dxa"/>
            <w:vAlign w:val="center"/>
          </w:tcPr>
          <w:p w:rsidR="00361BFA" w:rsidRPr="004A2542" w:rsidRDefault="005A20B9">
            <w:pPr>
              <w:pStyle w:val="Tablehead"/>
              <w:tabs>
                <w:tab w:val="left" w:pos="794"/>
                <w:tab w:val="left" w:pos="1191"/>
                <w:tab w:val="left" w:pos="1588"/>
                <w:tab w:val="left" w:pos="1985"/>
              </w:tabs>
              <w:rPr>
                <w:rFonts w:eastAsiaTheme="majorEastAsia"/>
                <w:kern w:val="2"/>
                <w:sz w:val="20"/>
                <w:szCs w:val="22"/>
              </w:rPr>
            </w:pPr>
            <w:r w:rsidRPr="004A2542">
              <w:rPr>
                <w:rFonts w:eastAsiaTheme="majorEastAsia" w:hAnsiTheme="majorEastAsia"/>
                <w:kern w:val="2"/>
                <w:sz w:val="20"/>
                <w:szCs w:val="22"/>
                <w:lang w:eastAsia="zh-CN"/>
              </w:rPr>
              <w:t>中心差距</w:t>
            </w:r>
            <w:r w:rsidRPr="004A2542">
              <w:rPr>
                <w:rFonts w:eastAsiaTheme="majorEastAsia"/>
                <w:kern w:val="2"/>
                <w:sz w:val="20"/>
                <w:szCs w:val="22"/>
              </w:rPr>
              <w:t xml:space="preserve"> (MHz)</w:t>
            </w:r>
          </w:p>
        </w:tc>
        <w:tc>
          <w:tcPr>
            <w:tcW w:w="1925" w:type="dxa"/>
            <w:vAlign w:val="center"/>
          </w:tcPr>
          <w:p w:rsidR="00361BFA" w:rsidRPr="004A2542" w:rsidRDefault="005A20B9">
            <w:pPr>
              <w:pStyle w:val="Tablehead"/>
              <w:tabs>
                <w:tab w:val="left" w:pos="794"/>
                <w:tab w:val="left" w:pos="1191"/>
                <w:tab w:val="left" w:pos="1588"/>
                <w:tab w:val="left" w:pos="1985"/>
              </w:tabs>
              <w:rPr>
                <w:rFonts w:eastAsiaTheme="majorEastAsia"/>
                <w:kern w:val="2"/>
                <w:sz w:val="20"/>
                <w:szCs w:val="22"/>
              </w:rPr>
            </w:pPr>
            <w:r w:rsidRPr="004A2542">
              <w:rPr>
                <w:rFonts w:eastAsiaTheme="majorEastAsia" w:hAnsiTheme="majorEastAsia"/>
                <w:kern w:val="2"/>
                <w:sz w:val="20"/>
                <w:szCs w:val="22"/>
                <w:lang w:eastAsia="zh-CN"/>
              </w:rPr>
              <w:t>基站</w:t>
            </w:r>
            <w:r w:rsidRPr="004A2542">
              <w:rPr>
                <w:rFonts w:eastAsiaTheme="majorEastAsia"/>
                <w:kern w:val="2"/>
                <w:sz w:val="20"/>
                <w:szCs w:val="22"/>
              </w:rPr>
              <w:t xml:space="preserve"> TX </w:t>
            </w:r>
            <w:r w:rsidRPr="004A2542">
              <w:rPr>
                <w:rFonts w:eastAsiaTheme="majorEastAsia"/>
                <w:kern w:val="2"/>
                <w:sz w:val="20"/>
                <w:szCs w:val="22"/>
              </w:rPr>
              <w:br/>
              <w:t>(MHz)</w:t>
            </w:r>
          </w:p>
        </w:tc>
        <w:tc>
          <w:tcPr>
            <w:tcW w:w="1868" w:type="dxa"/>
            <w:vAlign w:val="center"/>
          </w:tcPr>
          <w:p w:rsidR="00361BFA" w:rsidRPr="004A2542" w:rsidRDefault="005A20B9">
            <w:pPr>
              <w:pStyle w:val="Tablehead"/>
              <w:tabs>
                <w:tab w:val="left" w:pos="794"/>
                <w:tab w:val="left" w:pos="1191"/>
                <w:tab w:val="left" w:pos="1588"/>
                <w:tab w:val="left" w:pos="1985"/>
              </w:tabs>
              <w:rPr>
                <w:rFonts w:eastAsiaTheme="majorEastAsia"/>
                <w:kern w:val="2"/>
                <w:sz w:val="20"/>
                <w:szCs w:val="22"/>
              </w:rPr>
            </w:pPr>
            <w:r w:rsidRPr="004A2542">
              <w:rPr>
                <w:rFonts w:eastAsiaTheme="majorEastAsia" w:hAnsiTheme="majorEastAsia"/>
                <w:kern w:val="2"/>
                <w:sz w:val="20"/>
                <w:szCs w:val="22"/>
              </w:rPr>
              <w:t>双工间隔</w:t>
            </w:r>
            <w:r w:rsidRPr="004A2542">
              <w:rPr>
                <w:rFonts w:eastAsiaTheme="majorEastAsia"/>
                <w:kern w:val="2"/>
                <w:sz w:val="20"/>
                <w:szCs w:val="22"/>
              </w:rPr>
              <w:t xml:space="preserve"> (MHz)</w:t>
            </w:r>
          </w:p>
        </w:tc>
        <w:tc>
          <w:tcPr>
            <w:tcW w:w="1556" w:type="dxa"/>
            <w:vMerge/>
            <w:vAlign w:val="center"/>
          </w:tcPr>
          <w:p w:rsidR="00361BFA" w:rsidRPr="004A2542" w:rsidRDefault="00361BFA">
            <w:pPr>
              <w:pStyle w:val="Tablehead"/>
              <w:tabs>
                <w:tab w:val="left" w:pos="794"/>
                <w:tab w:val="left" w:pos="1191"/>
                <w:tab w:val="left" w:pos="1588"/>
                <w:tab w:val="left" w:pos="1985"/>
              </w:tabs>
              <w:rPr>
                <w:rFonts w:eastAsiaTheme="majorEastAsia"/>
                <w:kern w:val="2"/>
                <w:sz w:val="20"/>
                <w:szCs w:val="22"/>
              </w:rPr>
            </w:pPr>
          </w:p>
        </w:tc>
      </w:tr>
      <w:tr w:rsidR="00361BFA" w:rsidRPr="004A2542">
        <w:trPr>
          <w:jc w:val="center"/>
        </w:trPr>
        <w:tc>
          <w:tcPr>
            <w:tcW w:w="1555"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4A2542">
              <w:rPr>
                <w:rFonts w:eastAsiaTheme="majorEastAsia"/>
                <w:kern w:val="2"/>
                <w:szCs w:val="22"/>
              </w:rPr>
              <w:t>a)</w:t>
            </w:r>
          </w:p>
        </w:tc>
        <w:tc>
          <w:tcPr>
            <w:tcW w:w="1347"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4A2542">
              <w:rPr>
                <w:rFonts w:eastAsiaTheme="majorEastAsia"/>
                <w:kern w:val="2"/>
                <w:szCs w:val="22"/>
              </w:rPr>
              <w:t>703-748</w:t>
            </w:r>
          </w:p>
        </w:tc>
        <w:tc>
          <w:tcPr>
            <w:tcW w:w="1388"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4A2542">
              <w:rPr>
                <w:rFonts w:eastAsiaTheme="majorEastAsia"/>
                <w:kern w:val="2"/>
                <w:szCs w:val="22"/>
              </w:rPr>
              <w:t>10</w:t>
            </w:r>
          </w:p>
        </w:tc>
        <w:tc>
          <w:tcPr>
            <w:tcW w:w="1925"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4A2542">
              <w:rPr>
                <w:rFonts w:eastAsiaTheme="majorEastAsia"/>
                <w:kern w:val="2"/>
                <w:szCs w:val="22"/>
              </w:rPr>
              <w:t>758-803</w:t>
            </w:r>
          </w:p>
        </w:tc>
        <w:tc>
          <w:tcPr>
            <w:tcW w:w="1868"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4A2542">
              <w:rPr>
                <w:rFonts w:eastAsiaTheme="majorEastAsia"/>
                <w:kern w:val="2"/>
                <w:szCs w:val="22"/>
              </w:rPr>
              <w:t>55</w:t>
            </w:r>
          </w:p>
        </w:tc>
        <w:tc>
          <w:tcPr>
            <w:tcW w:w="1556"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4A2542">
              <w:rPr>
                <w:rFonts w:eastAsiaTheme="majorEastAsia"/>
                <w:kern w:val="2"/>
                <w:szCs w:val="22"/>
              </w:rPr>
              <w:t xml:space="preserve">3GPP </w:t>
            </w:r>
            <w:r w:rsidRPr="004A2542">
              <w:rPr>
                <w:rFonts w:eastAsiaTheme="majorEastAsia" w:hAnsiTheme="majorEastAsia"/>
                <w:kern w:val="2"/>
                <w:szCs w:val="22"/>
                <w:lang w:eastAsia="zh-CN"/>
              </w:rPr>
              <w:t>频段</w:t>
            </w:r>
            <w:r w:rsidRPr="004A2542">
              <w:rPr>
                <w:rFonts w:eastAsiaTheme="majorEastAsia"/>
                <w:kern w:val="2"/>
                <w:szCs w:val="22"/>
              </w:rPr>
              <w:t>28</w:t>
            </w:r>
          </w:p>
          <w:p w:rsidR="00361BFA" w:rsidRPr="00423162" w:rsidRDefault="009B7431">
            <w:pPr>
              <w:pStyle w:val="Tabletext"/>
              <w:tabs>
                <w:tab w:val="left" w:pos="794"/>
                <w:tab w:val="left" w:pos="1191"/>
                <w:tab w:val="left" w:pos="1588"/>
                <w:tab w:val="left" w:pos="1985"/>
              </w:tabs>
              <w:jc w:val="center"/>
              <w:rPr>
                <w:rFonts w:eastAsiaTheme="majorEastAsia"/>
                <w:kern w:val="2"/>
                <w:szCs w:val="22"/>
              </w:rPr>
            </w:pPr>
            <w:r>
              <w:rPr>
                <w:rFonts w:eastAsiaTheme="majorEastAsia" w:hint="eastAsia"/>
                <w:kern w:val="2"/>
                <w:szCs w:val="22"/>
                <w:lang w:eastAsia="zh-CN"/>
              </w:rPr>
              <w:t>（</w:t>
            </w:r>
            <w:r w:rsidR="005A20B9" w:rsidRPr="004A2542">
              <w:rPr>
                <w:rFonts w:eastAsiaTheme="majorEastAsia"/>
                <w:kern w:val="2"/>
                <w:szCs w:val="22"/>
              </w:rPr>
              <w:t>Note 1</w:t>
            </w:r>
            <w:r>
              <w:rPr>
                <w:rFonts w:eastAsiaTheme="majorEastAsia" w:hint="eastAsia"/>
                <w:kern w:val="2"/>
                <w:szCs w:val="22"/>
                <w:lang w:eastAsia="zh-CN"/>
              </w:rPr>
              <w:t>）</w:t>
            </w:r>
          </w:p>
        </w:tc>
      </w:tr>
      <w:tr w:rsidR="00361BFA" w:rsidRPr="004A2542">
        <w:trPr>
          <w:jc w:val="center"/>
        </w:trPr>
        <w:tc>
          <w:tcPr>
            <w:tcW w:w="1555"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4A2542">
              <w:rPr>
                <w:rFonts w:eastAsiaTheme="majorEastAsia"/>
                <w:kern w:val="2"/>
                <w:szCs w:val="22"/>
              </w:rPr>
              <w:t>b)</w:t>
            </w:r>
          </w:p>
        </w:tc>
        <w:tc>
          <w:tcPr>
            <w:tcW w:w="1347"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4A2542">
              <w:rPr>
                <w:rFonts w:eastAsiaTheme="majorEastAsia"/>
                <w:kern w:val="2"/>
                <w:szCs w:val="22"/>
              </w:rPr>
              <w:t>824-849</w:t>
            </w:r>
          </w:p>
        </w:tc>
        <w:tc>
          <w:tcPr>
            <w:tcW w:w="1388"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4A2542">
              <w:rPr>
                <w:rFonts w:eastAsiaTheme="majorEastAsia"/>
                <w:kern w:val="2"/>
                <w:szCs w:val="22"/>
              </w:rPr>
              <w:t>17</w:t>
            </w:r>
          </w:p>
        </w:tc>
        <w:tc>
          <w:tcPr>
            <w:tcW w:w="1925"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4A2542">
              <w:rPr>
                <w:rFonts w:eastAsiaTheme="majorEastAsia"/>
                <w:kern w:val="2"/>
                <w:szCs w:val="22"/>
              </w:rPr>
              <w:t>869-894</w:t>
            </w:r>
          </w:p>
        </w:tc>
        <w:tc>
          <w:tcPr>
            <w:tcW w:w="1868"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4A2542">
              <w:rPr>
                <w:rFonts w:eastAsiaTheme="majorEastAsia"/>
                <w:kern w:val="2"/>
                <w:szCs w:val="22"/>
              </w:rPr>
              <w:t>45</w:t>
            </w:r>
          </w:p>
        </w:tc>
        <w:tc>
          <w:tcPr>
            <w:tcW w:w="1556"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4A2542">
              <w:rPr>
                <w:rFonts w:eastAsiaTheme="majorEastAsia"/>
                <w:kern w:val="2"/>
                <w:szCs w:val="22"/>
              </w:rPr>
              <w:t xml:space="preserve">3GPP </w:t>
            </w:r>
            <w:r w:rsidRPr="004A2542">
              <w:rPr>
                <w:rFonts w:eastAsiaTheme="majorEastAsia" w:hAnsiTheme="majorEastAsia"/>
                <w:kern w:val="2"/>
                <w:szCs w:val="22"/>
                <w:lang w:eastAsia="zh-CN"/>
              </w:rPr>
              <w:t>频段</w:t>
            </w:r>
            <w:r w:rsidRPr="004A2542">
              <w:rPr>
                <w:rFonts w:eastAsiaTheme="majorEastAsia"/>
                <w:kern w:val="2"/>
                <w:szCs w:val="22"/>
              </w:rPr>
              <w:t xml:space="preserve"> 5</w:t>
            </w:r>
          </w:p>
        </w:tc>
      </w:tr>
      <w:tr w:rsidR="00361BFA" w:rsidRPr="004A2542">
        <w:trPr>
          <w:jc w:val="center"/>
        </w:trPr>
        <w:tc>
          <w:tcPr>
            <w:tcW w:w="1555"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4A2542">
              <w:rPr>
                <w:rFonts w:eastAsiaTheme="majorEastAsia"/>
                <w:kern w:val="2"/>
                <w:szCs w:val="22"/>
              </w:rPr>
              <w:t>c)</w:t>
            </w:r>
          </w:p>
        </w:tc>
        <w:tc>
          <w:tcPr>
            <w:tcW w:w="1347"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4A2542">
              <w:rPr>
                <w:rFonts w:eastAsiaTheme="majorEastAsia"/>
                <w:kern w:val="2"/>
                <w:szCs w:val="22"/>
              </w:rPr>
              <w:t>814-849</w:t>
            </w:r>
          </w:p>
        </w:tc>
        <w:tc>
          <w:tcPr>
            <w:tcW w:w="1388"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4A2542">
              <w:rPr>
                <w:rFonts w:eastAsiaTheme="majorEastAsia"/>
                <w:kern w:val="2"/>
                <w:szCs w:val="22"/>
              </w:rPr>
              <w:t>27</w:t>
            </w:r>
          </w:p>
        </w:tc>
        <w:tc>
          <w:tcPr>
            <w:tcW w:w="1925"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4A2542">
              <w:rPr>
                <w:rFonts w:eastAsiaTheme="majorEastAsia"/>
                <w:kern w:val="2"/>
                <w:szCs w:val="22"/>
              </w:rPr>
              <w:t>859-894</w:t>
            </w:r>
          </w:p>
        </w:tc>
        <w:tc>
          <w:tcPr>
            <w:tcW w:w="1868"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4A2542">
              <w:rPr>
                <w:rFonts w:eastAsiaTheme="majorEastAsia"/>
                <w:kern w:val="2"/>
                <w:szCs w:val="22"/>
              </w:rPr>
              <w:t>45</w:t>
            </w:r>
          </w:p>
        </w:tc>
        <w:tc>
          <w:tcPr>
            <w:tcW w:w="1556"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4A2542">
              <w:rPr>
                <w:rFonts w:eastAsiaTheme="majorEastAsia"/>
                <w:kern w:val="2"/>
                <w:szCs w:val="22"/>
              </w:rPr>
              <w:t xml:space="preserve">3GPP </w:t>
            </w:r>
            <w:r w:rsidRPr="004A2542">
              <w:rPr>
                <w:rFonts w:eastAsiaTheme="majorEastAsia" w:hAnsiTheme="majorEastAsia"/>
                <w:kern w:val="2"/>
                <w:szCs w:val="22"/>
                <w:lang w:eastAsia="zh-CN"/>
              </w:rPr>
              <w:t>频段</w:t>
            </w:r>
            <w:r w:rsidRPr="004A2542">
              <w:rPr>
                <w:rFonts w:eastAsiaTheme="majorEastAsia"/>
                <w:kern w:val="2"/>
                <w:szCs w:val="22"/>
              </w:rPr>
              <w:t>26</w:t>
            </w:r>
          </w:p>
        </w:tc>
      </w:tr>
      <w:tr w:rsidR="00361BFA" w:rsidRPr="004A2542">
        <w:trPr>
          <w:jc w:val="center"/>
        </w:trPr>
        <w:tc>
          <w:tcPr>
            <w:tcW w:w="1555" w:type="dxa"/>
            <w:tcBorders>
              <w:bottom w:val="single" w:sz="4" w:space="0" w:color="auto"/>
            </w:tcBorders>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4A2542">
              <w:rPr>
                <w:rFonts w:eastAsiaTheme="majorEastAsia"/>
                <w:kern w:val="2"/>
                <w:szCs w:val="22"/>
              </w:rPr>
              <w:t>d)</w:t>
            </w:r>
          </w:p>
        </w:tc>
        <w:tc>
          <w:tcPr>
            <w:tcW w:w="1347" w:type="dxa"/>
            <w:tcBorders>
              <w:bottom w:val="single" w:sz="4" w:space="0" w:color="auto"/>
            </w:tcBorders>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4A2542">
              <w:rPr>
                <w:rFonts w:eastAsiaTheme="majorEastAsia"/>
                <w:kern w:val="2"/>
                <w:szCs w:val="22"/>
              </w:rPr>
              <w:t>807-824</w:t>
            </w:r>
          </w:p>
        </w:tc>
        <w:tc>
          <w:tcPr>
            <w:tcW w:w="1388" w:type="dxa"/>
            <w:tcBorders>
              <w:bottom w:val="single" w:sz="4" w:space="0" w:color="auto"/>
            </w:tcBorders>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4A2542">
              <w:rPr>
                <w:rFonts w:eastAsiaTheme="majorEastAsia"/>
                <w:kern w:val="2"/>
                <w:szCs w:val="22"/>
              </w:rPr>
              <w:t>28</w:t>
            </w:r>
          </w:p>
        </w:tc>
        <w:tc>
          <w:tcPr>
            <w:tcW w:w="1925" w:type="dxa"/>
            <w:tcBorders>
              <w:bottom w:val="single" w:sz="4" w:space="0" w:color="auto"/>
            </w:tcBorders>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4A2542">
              <w:rPr>
                <w:rFonts w:eastAsiaTheme="majorEastAsia"/>
                <w:kern w:val="2"/>
                <w:szCs w:val="22"/>
              </w:rPr>
              <w:t>852-869</w:t>
            </w:r>
          </w:p>
        </w:tc>
        <w:tc>
          <w:tcPr>
            <w:tcW w:w="1868" w:type="dxa"/>
            <w:tcBorders>
              <w:bottom w:val="single" w:sz="4" w:space="0" w:color="auto"/>
            </w:tcBorders>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4A2542">
              <w:rPr>
                <w:rFonts w:eastAsiaTheme="majorEastAsia"/>
                <w:kern w:val="2"/>
                <w:szCs w:val="22"/>
              </w:rPr>
              <w:t>45</w:t>
            </w:r>
          </w:p>
        </w:tc>
        <w:tc>
          <w:tcPr>
            <w:tcW w:w="1556" w:type="dxa"/>
            <w:tcBorders>
              <w:bottom w:val="single" w:sz="4" w:space="0" w:color="auto"/>
            </w:tcBorders>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4A2542">
              <w:rPr>
                <w:rFonts w:eastAsiaTheme="majorEastAsia"/>
                <w:kern w:val="2"/>
                <w:szCs w:val="22"/>
              </w:rPr>
              <w:t xml:space="preserve">3GPP </w:t>
            </w:r>
            <w:r w:rsidRPr="004A2542">
              <w:rPr>
                <w:rFonts w:eastAsiaTheme="majorEastAsia" w:hAnsiTheme="majorEastAsia"/>
                <w:kern w:val="2"/>
                <w:szCs w:val="22"/>
                <w:lang w:eastAsia="zh-CN"/>
              </w:rPr>
              <w:t>频段</w:t>
            </w:r>
            <w:r w:rsidRPr="004A2542">
              <w:rPr>
                <w:rFonts w:eastAsiaTheme="majorEastAsia"/>
                <w:kern w:val="2"/>
                <w:szCs w:val="22"/>
              </w:rPr>
              <w:t>27</w:t>
            </w:r>
          </w:p>
        </w:tc>
      </w:tr>
      <w:tr w:rsidR="00361BFA" w:rsidRPr="004A2542">
        <w:trPr>
          <w:jc w:val="center"/>
        </w:trPr>
        <w:tc>
          <w:tcPr>
            <w:tcW w:w="9639" w:type="dxa"/>
            <w:gridSpan w:val="6"/>
            <w:tcBorders>
              <w:left w:val="nil"/>
              <w:bottom w:val="nil"/>
              <w:right w:val="nil"/>
            </w:tcBorders>
            <w:vAlign w:val="center"/>
          </w:tcPr>
          <w:p w:rsidR="00361BFA" w:rsidRPr="00423162" w:rsidRDefault="004E6A9C">
            <w:pPr>
              <w:pStyle w:val="Tablelegend"/>
              <w:tabs>
                <w:tab w:val="left" w:pos="794"/>
                <w:tab w:val="left" w:pos="1191"/>
                <w:tab w:val="left" w:pos="1588"/>
                <w:tab w:val="left" w:pos="1985"/>
              </w:tabs>
              <w:rPr>
                <w:rFonts w:eastAsiaTheme="majorEastAsia"/>
                <w:kern w:val="2"/>
                <w:szCs w:val="22"/>
                <w:lang w:eastAsia="zh-CN"/>
              </w:rPr>
            </w:pPr>
            <w:r>
              <w:rPr>
                <w:rFonts w:eastAsiaTheme="majorEastAsia" w:hAnsiTheme="majorEastAsia"/>
                <w:kern w:val="2"/>
                <w:szCs w:val="22"/>
                <w:lang w:eastAsia="zh-CN"/>
              </w:rPr>
              <w:t>注</w:t>
            </w:r>
            <w:r w:rsidR="005A20B9" w:rsidRPr="004A2542">
              <w:rPr>
                <w:rFonts w:eastAsiaTheme="majorEastAsia"/>
                <w:kern w:val="2"/>
                <w:szCs w:val="22"/>
                <w:lang w:eastAsia="zh-CN"/>
              </w:rPr>
              <w:t xml:space="preserve">1 </w:t>
            </w:r>
            <w:r w:rsidR="005A20B9" w:rsidRPr="004A2542">
              <w:rPr>
                <w:rFonts w:asciiTheme="majorEastAsia" w:eastAsiaTheme="majorEastAsia" w:hAnsiTheme="majorEastAsia"/>
                <w:kern w:val="2"/>
                <w:szCs w:val="22"/>
                <w:lang w:eastAsia="zh-CN"/>
              </w:rPr>
              <w:t>‒</w:t>
            </w:r>
            <w:r w:rsidR="005A20B9" w:rsidRPr="004A2542">
              <w:rPr>
                <w:rFonts w:eastAsiaTheme="majorEastAsia"/>
                <w:kern w:val="2"/>
                <w:szCs w:val="22"/>
                <w:lang w:eastAsia="zh-CN"/>
              </w:rPr>
              <w:t xml:space="preserve"> 3GPP</w:t>
            </w:r>
            <w:r w:rsidR="005A20B9" w:rsidRPr="004A2542">
              <w:rPr>
                <w:rFonts w:eastAsiaTheme="majorEastAsia" w:hAnsiTheme="majorEastAsia"/>
                <w:kern w:val="2"/>
                <w:szCs w:val="22"/>
                <w:lang w:eastAsia="zh-CN"/>
              </w:rPr>
              <w:t>频段</w:t>
            </w:r>
            <w:r w:rsidR="005A20B9" w:rsidRPr="004A2542">
              <w:rPr>
                <w:rFonts w:eastAsiaTheme="majorEastAsia"/>
                <w:kern w:val="2"/>
                <w:szCs w:val="22"/>
                <w:lang w:eastAsia="zh-CN"/>
              </w:rPr>
              <w:t>28</w:t>
            </w:r>
            <w:r w:rsidR="005A20B9" w:rsidRPr="004A2542">
              <w:rPr>
                <w:rFonts w:eastAsiaTheme="majorEastAsia" w:hAnsiTheme="majorEastAsia"/>
                <w:kern w:val="2"/>
                <w:szCs w:val="22"/>
                <w:lang w:eastAsia="zh-CN"/>
              </w:rPr>
              <w:t>由双工安排组成，如下图所示。</w:t>
            </w:r>
          </w:p>
        </w:tc>
      </w:tr>
    </w:tbl>
    <w:p w:rsidR="00361BFA" w:rsidRDefault="00361BFA">
      <w:pPr>
        <w:pStyle w:val="Tablefin"/>
        <w:rPr>
          <w:lang w:eastAsia="zh-CN"/>
        </w:rPr>
      </w:pPr>
    </w:p>
    <w:p w:rsidR="00361BFA" w:rsidRDefault="003842A7">
      <w:pPr>
        <w:pStyle w:val="Figure"/>
      </w:pPr>
      <w:r>
        <w:object w:dxaOrig="5148" w:dyaOrig="1634">
          <v:shape id="_x0000_i1030" type="#_x0000_t75" style="width:339.95pt;height:108.3pt" o:ole="">
            <v:imagedata r:id="rId29" o:title=""/>
          </v:shape>
          <o:OLEObject Type="Embed" ProgID="CorelDraw.Graphic.16" ShapeID="_x0000_i1030" DrawAspect="Content" ObjectID="_1583063874" r:id="rId30"/>
        </w:object>
      </w:r>
    </w:p>
    <w:p w:rsidR="00361BFA" w:rsidRDefault="005A20B9" w:rsidP="00381CD1">
      <w:pPr>
        <w:ind w:firstLineChars="200" w:firstLine="480"/>
        <w:rPr>
          <w:lang w:eastAsia="zh-CN"/>
        </w:rPr>
      </w:pPr>
      <w:r>
        <w:rPr>
          <w:rFonts w:hint="eastAsia"/>
          <w:lang w:eastAsia="zh-CN"/>
        </w:rPr>
        <w:t>对于</w:t>
      </w:r>
      <w:r>
        <w:rPr>
          <w:rFonts w:hint="eastAsia"/>
          <w:lang w:eastAsia="zh-CN"/>
        </w:rPr>
        <w:t>3</w:t>
      </w:r>
      <w:r>
        <w:rPr>
          <w:rFonts w:hint="eastAsia"/>
          <w:lang w:eastAsia="zh-CN"/>
        </w:rPr>
        <w:t>区的</w:t>
      </w:r>
      <w:r w:rsidR="003842A7">
        <w:rPr>
          <w:lang w:eastAsia="zh-CN"/>
        </w:rPr>
        <w:t>a)</w:t>
      </w:r>
      <w:r>
        <w:rPr>
          <w:rFonts w:hint="eastAsia"/>
          <w:lang w:eastAsia="zh-CN"/>
        </w:rPr>
        <w:t>到</w:t>
      </w:r>
      <w:r>
        <w:rPr>
          <w:lang w:eastAsia="zh-CN"/>
        </w:rPr>
        <w:t>d)</w:t>
      </w:r>
      <w:r>
        <w:rPr>
          <w:rFonts w:hint="eastAsia"/>
          <w:lang w:eastAsia="zh-CN"/>
        </w:rPr>
        <w:t>选项中的频率安排而言，可将任意一个或两个</w:t>
      </w:r>
      <w:r>
        <w:rPr>
          <w:lang w:eastAsia="zh-CN"/>
        </w:rPr>
        <w:t>5+5 MHz</w:t>
      </w:r>
      <w:r>
        <w:rPr>
          <w:rFonts w:hint="eastAsia"/>
          <w:lang w:eastAsia="zh-CN"/>
        </w:rPr>
        <w:t>或一个</w:t>
      </w:r>
      <w:r>
        <w:rPr>
          <w:lang w:eastAsia="zh-CN"/>
        </w:rPr>
        <w:t>10+10 MHz</w:t>
      </w:r>
      <w:r>
        <w:rPr>
          <w:rFonts w:hint="eastAsia"/>
          <w:lang w:eastAsia="zh-CN"/>
        </w:rPr>
        <w:t>信道用于宽带</w:t>
      </w:r>
      <w:r>
        <w:rPr>
          <w:rFonts w:hint="eastAsia"/>
          <w:lang w:eastAsia="zh-CN"/>
        </w:rPr>
        <w:t>PPDR</w:t>
      </w:r>
      <w:r>
        <w:rPr>
          <w:rFonts w:hint="eastAsia"/>
          <w:lang w:eastAsia="zh-CN"/>
        </w:rPr>
        <w:t>。</w:t>
      </w:r>
    </w:p>
    <w:p w:rsidR="00361BFA" w:rsidRDefault="005A20B9" w:rsidP="009B7431">
      <w:pPr>
        <w:pStyle w:val="Tabletitle"/>
        <w:spacing w:before="120"/>
        <w:rPr>
          <w:lang w:eastAsia="zh-CN"/>
        </w:rPr>
      </w:pPr>
      <w:r>
        <w:rPr>
          <w:lang w:eastAsia="zh-CN"/>
        </w:rPr>
        <w:t xml:space="preserve">a) </w:t>
      </w:r>
      <w:r>
        <w:rPr>
          <w:rFonts w:hint="eastAsia"/>
          <w:lang w:eastAsia="zh-CN"/>
        </w:rPr>
        <w:t>选项中频率安排细节描述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8"/>
        <w:gridCol w:w="1106"/>
        <w:gridCol w:w="4195"/>
      </w:tblGrid>
      <w:tr w:rsidR="00361BFA" w:rsidRPr="00046665">
        <w:trPr>
          <w:cantSplit/>
          <w:jc w:val="center"/>
        </w:trPr>
        <w:tc>
          <w:tcPr>
            <w:tcW w:w="4338" w:type="dxa"/>
            <w:vAlign w:val="center"/>
          </w:tcPr>
          <w:p w:rsidR="00361BFA" w:rsidRPr="00F65909" w:rsidRDefault="005A20B9">
            <w:pPr>
              <w:pStyle w:val="Tabletext"/>
              <w:tabs>
                <w:tab w:val="left" w:pos="1985"/>
              </w:tabs>
              <w:ind w:right="828" w:firstLine="851"/>
              <w:jc w:val="center"/>
              <w:rPr>
                <w:rFonts w:eastAsiaTheme="majorEastAsia"/>
                <w:kern w:val="2"/>
                <w:szCs w:val="22"/>
              </w:rPr>
            </w:pPr>
            <w:r w:rsidRPr="00F65909">
              <w:rPr>
                <w:rFonts w:eastAsiaTheme="majorEastAsia"/>
                <w:kern w:val="2"/>
                <w:szCs w:val="22"/>
              </w:rPr>
              <w:t>703-748 MHz</w:t>
            </w:r>
          </w:p>
        </w:tc>
        <w:tc>
          <w:tcPr>
            <w:tcW w:w="1106" w:type="dxa"/>
            <w:vAlign w:val="center"/>
          </w:tcPr>
          <w:p w:rsidR="00361BFA" w:rsidRPr="00F65909" w:rsidRDefault="005A20B9">
            <w:pPr>
              <w:pStyle w:val="Tabletext"/>
              <w:tabs>
                <w:tab w:val="left" w:pos="1985"/>
              </w:tabs>
              <w:jc w:val="center"/>
              <w:rPr>
                <w:rFonts w:eastAsiaTheme="majorEastAsia"/>
                <w:kern w:val="2"/>
                <w:szCs w:val="22"/>
              </w:rPr>
            </w:pPr>
            <w:r w:rsidRPr="00F65909">
              <w:rPr>
                <w:rFonts w:eastAsiaTheme="majorEastAsia"/>
                <w:kern w:val="2"/>
                <w:szCs w:val="22"/>
              </w:rPr>
              <w:t>748-758</w:t>
            </w:r>
          </w:p>
        </w:tc>
        <w:tc>
          <w:tcPr>
            <w:tcW w:w="4195" w:type="dxa"/>
            <w:vAlign w:val="center"/>
          </w:tcPr>
          <w:p w:rsidR="00361BFA" w:rsidRPr="00F65909" w:rsidRDefault="005A20B9">
            <w:pPr>
              <w:pStyle w:val="Tabletext"/>
              <w:tabs>
                <w:tab w:val="left" w:pos="1985"/>
              </w:tabs>
              <w:jc w:val="center"/>
              <w:rPr>
                <w:rFonts w:eastAsiaTheme="majorEastAsia"/>
                <w:kern w:val="2"/>
                <w:szCs w:val="22"/>
              </w:rPr>
            </w:pPr>
            <w:r w:rsidRPr="00F65909">
              <w:rPr>
                <w:rFonts w:eastAsiaTheme="majorEastAsia"/>
                <w:kern w:val="2"/>
                <w:szCs w:val="22"/>
              </w:rPr>
              <w:t>758-803 MHz</w:t>
            </w:r>
          </w:p>
        </w:tc>
      </w:tr>
      <w:tr w:rsidR="00361BFA" w:rsidRPr="00046665">
        <w:trPr>
          <w:cantSplit/>
          <w:jc w:val="center"/>
        </w:trPr>
        <w:tc>
          <w:tcPr>
            <w:tcW w:w="4338" w:type="dxa"/>
            <w:shd w:val="clear" w:color="auto" w:fill="auto"/>
            <w:vAlign w:val="center"/>
          </w:tcPr>
          <w:p w:rsidR="00361BFA" w:rsidRPr="00F65909" w:rsidRDefault="003842A7">
            <w:pPr>
              <w:pStyle w:val="Tabletext"/>
              <w:tabs>
                <w:tab w:val="left" w:pos="1985"/>
              </w:tabs>
              <w:ind w:right="828" w:firstLine="851"/>
              <w:jc w:val="center"/>
              <w:rPr>
                <w:rFonts w:eastAsiaTheme="majorEastAsia"/>
                <w:kern w:val="2"/>
                <w:szCs w:val="22"/>
              </w:rPr>
            </w:pPr>
            <w:r>
              <w:rPr>
                <w:rFonts w:eastAsiaTheme="majorEastAsia"/>
                <w:kern w:val="2"/>
                <w:szCs w:val="22"/>
              </w:rPr>
              <w:t>PPDR</w:t>
            </w:r>
            <w:r w:rsidR="005A20B9" w:rsidRPr="00F65909">
              <w:rPr>
                <w:rFonts w:eastAsiaTheme="majorEastAsia" w:hAnsiTheme="majorEastAsia"/>
                <w:kern w:val="2"/>
                <w:szCs w:val="22"/>
                <w:lang w:eastAsia="zh-CN"/>
              </w:rPr>
              <w:t>上行链路</w:t>
            </w:r>
          </w:p>
        </w:tc>
        <w:tc>
          <w:tcPr>
            <w:tcW w:w="1106" w:type="dxa"/>
            <w:shd w:val="thinReverseDiagStripe" w:color="auto" w:fill="auto"/>
            <w:vAlign w:val="center"/>
          </w:tcPr>
          <w:p w:rsidR="00361BFA" w:rsidRPr="00F65909" w:rsidRDefault="00361BFA">
            <w:pPr>
              <w:pStyle w:val="Tabletext"/>
              <w:tabs>
                <w:tab w:val="left" w:pos="1985"/>
              </w:tabs>
              <w:rPr>
                <w:rFonts w:eastAsiaTheme="majorEastAsia"/>
                <w:kern w:val="2"/>
                <w:szCs w:val="22"/>
              </w:rPr>
            </w:pPr>
          </w:p>
        </w:tc>
        <w:tc>
          <w:tcPr>
            <w:tcW w:w="4195" w:type="dxa"/>
            <w:vAlign w:val="center"/>
          </w:tcPr>
          <w:p w:rsidR="00361BFA" w:rsidRPr="00F65909" w:rsidRDefault="003842A7">
            <w:pPr>
              <w:pStyle w:val="Tabletext"/>
              <w:tabs>
                <w:tab w:val="left" w:pos="1985"/>
              </w:tabs>
              <w:jc w:val="center"/>
              <w:rPr>
                <w:rFonts w:eastAsiaTheme="majorEastAsia"/>
                <w:kern w:val="2"/>
                <w:szCs w:val="22"/>
              </w:rPr>
            </w:pPr>
            <w:r>
              <w:rPr>
                <w:rFonts w:eastAsiaTheme="majorEastAsia"/>
                <w:kern w:val="2"/>
                <w:szCs w:val="22"/>
              </w:rPr>
              <w:t>PPDR</w:t>
            </w:r>
            <w:r w:rsidR="005A20B9" w:rsidRPr="00F65909">
              <w:rPr>
                <w:rFonts w:eastAsiaTheme="majorEastAsia" w:hAnsiTheme="majorEastAsia"/>
                <w:kern w:val="2"/>
                <w:szCs w:val="22"/>
                <w:lang w:eastAsia="zh-CN"/>
              </w:rPr>
              <w:t>下行链路</w:t>
            </w:r>
          </w:p>
        </w:tc>
      </w:tr>
      <w:tr w:rsidR="00361BFA" w:rsidRPr="00046665">
        <w:trPr>
          <w:cantSplit/>
          <w:jc w:val="center"/>
        </w:trPr>
        <w:tc>
          <w:tcPr>
            <w:tcW w:w="4338" w:type="dxa"/>
            <w:tcMar>
              <w:left w:w="0" w:type="dxa"/>
              <w:right w:w="0" w:type="dxa"/>
            </w:tcMar>
            <w:vAlign w:val="center"/>
          </w:tcPr>
          <w:p w:rsidR="00361BFA" w:rsidRPr="00F65909" w:rsidRDefault="003842A7" w:rsidP="00F65909">
            <w:pPr>
              <w:pStyle w:val="Tabletext"/>
              <w:tabs>
                <w:tab w:val="left" w:pos="1985"/>
              </w:tabs>
              <w:jc w:val="center"/>
              <w:rPr>
                <w:rFonts w:eastAsiaTheme="majorEastAsia"/>
                <w:kern w:val="2"/>
                <w:szCs w:val="22"/>
                <w:lang w:eastAsia="zh-CN"/>
              </w:rPr>
            </w:pPr>
            <w:r>
              <w:rPr>
                <w:rFonts w:eastAsiaTheme="majorEastAsia"/>
                <w:kern w:val="2"/>
                <w:szCs w:val="22"/>
                <w:lang w:eastAsia="zh-CN"/>
              </w:rPr>
              <w:t>45 MHz</w:t>
            </w:r>
            <w:r>
              <w:rPr>
                <w:rFonts w:eastAsiaTheme="majorEastAsia" w:hint="eastAsia"/>
                <w:kern w:val="2"/>
                <w:szCs w:val="22"/>
                <w:lang w:eastAsia="zh-CN"/>
              </w:rPr>
              <w:t>（</w:t>
            </w:r>
            <w:r w:rsidR="005A20B9" w:rsidRPr="00F65909">
              <w:rPr>
                <w:rFonts w:eastAsiaTheme="majorEastAsia"/>
                <w:kern w:val="2"/>
                <w:szCs w:val="22"/>
                <w:lang w:eastAsia="zh-CN"/>
              </w:rPr>
              <w:t>9</w:t>
            </w:r>
            <w:r w:rsidR="005A20B9" w:rsidRPr="00F65909">
              <w:rPr>
                <w:rFonts w:eastAsiaTheme="majorEastAsia" w:hAnsiTheme="majorEastAsia"/>
                <w:kern w:val="2"/>
                <w:szCs w:val="22"/>
                <w:lang w:eastAsia="zh-CN"/>
              </w:rPr>
              <w:t>个块，每个</w:t>
            </w:r>
            <w:r w:rsidR="005A20B9" w:rsidRPr="00F65909">
              <w:rPr>
                <w:rFonts w:eastAsiaTheme="majorEastAsia"/>
                <w:kern w:val="2"/>
                <w:szCs w:val="22"/>
                <w:lang w:eastAsia="zh-CN"/>
              </w:rPr>
              <w:t>5MHz</w:t>
            </w:r>
            <w:r>
              <w:rPr>
                <w:rFonts w:eastAsiaTheme="majorEastAsia" w:hint="eastAsia"/>
                <w:kern w:val="2"/>
                <w:szCs w:val="22"/>
                <w:lang w:eastAsia="zh-CN"/>
              </w:rPr>
              <w:t>）</w:t>
            </w:r>
          </w:p>
        </w:tc>
        <w:tc>
          <w:tcPr>
            <w:tcW w:w="1106" w:type="dxa"/>
            <w:tcMar>
              <w:left w:w="0" w:type="dxa"/>
              <w:right w:w="0" w:type="dxa"/>
            </w:tcMar>
            <w:vAlign w:val="center"/>
          </w:tcPr>
          <w:p w:rsidR="00361BFA" w:rsidRPr="00F65909" w:rsidRDefault="00361BFA">
            <w:pPr>
              <w:pStyle w:val="Tabletext"/>
              <w:tabs>
                <w:tab w:val="left" w:pos="1985"/>
              </w:tabs>
              <w:rPr>
                <w:rFonts w:eastAsiaTheme="majorEastAsia"/>
                <w:kern w:val="2"/>
                <w:szCs w:val="22"/>
                <w:lang w:eastAsia="zh-CN"/>
              </w:rPr>
            </w:pPr>
          </w:p>
        </w:tc>
        <w:tc>
          <w:tcPr>
            <w:tcW w:w="4195" w:type="dxa"/>
            <w:tcMar>
              <w:left w:w="0" w:type="dxa"/>
              <w:right w:w="0" w:type="dxa"/>
            </w:tcMar>
            <w:vAlign w:val="center"/>
          </w:tcPr>
          <w:p w:rsidR="00361BFA" w:rsidRPr="00F65909" w:rsidRDefault="003842A7">
            <w:pPr>
              <w:pStyle w:val="Tabletext"/>
              <w:tabs>
                <w:tab w:val="left" w:pos="1985"/>
              </w:tabs>
              <w:jc w:val="center"/>
              <w:rPr>
                <w:rFonts w:eastAsiaTheme="majorEastAsia"/>
                <w:kern w:val="2"/>
                <w:szCs w:val="22"/>
                <w:lang w:eastAsia="zh-CN"/>
              </w:rPr>
            </w:pPr>
            <w:r>
              <w:rPr>
                <w:rFonts w:eastAsiaTheme="majorEastAsia"/>
                <w:kern w:val="2"/>
                <w:szCs w:val="22"/>
                <w:lang w:eastAsia="zh-CN"/>
              </w:rPr>
              <w:t>45 MHz</w:t>
            </w:r>
            <w:r>
              <w:rPr>
                <w:rFonts w:eastAsiaTheme="majorEastAsia" w:hint="eastAsia"/>
                <w:kern w:val="2"/>
                <w:szCs w:val="22"/>
                <w:lang w:eastAsia="zh-CN"/>
              </w:rPr>
              <w:t>（</w:t>
            </w:r>
            <w:r w:rsidR="005A20B9" w:rsidRPr="00F65909">
              <w:rPr>
                <w:rFonts w:eastAsiaTheme="majorEastAsia"/>
                <w:kern w:val="2"/>
                <w:szCs w:val="22"/>
                <w:lang w:eastAsia="zh-CN"/>
              </w:rPr>
              <w:t>9</w:t>
            </w:r>
            <w:r w:rsidR="005A20B9" w:rsidRPr="00F65909">
              <w:rPr>
                <w:rFonts w:eastAsiaTheme="majorEastAsia" w:hAnsiTheme="majorEastAsia"/>
                <w:kern w:val="2"/>
                <w:szCs w:val="22"/>
                <w:lang w:eastAsia="zh-CN"/>
              </w:rPr>
              <w:t>个块，每个</w:t>
            </w:r>
            <w:r w:rsidR="005A20B9" w:rsidRPr="00F65909">
              <w:rPr>
                <w:rFonts w:eastAsiaTheme="majorEastAsia"/>
                <w:kern w:val="2"/>
                <w:szCs w:val="22"/>
                <w:lang w:eastAsia="zh-CN"/>
              </w:rPr>
              <w:t>5MHz</w:t>
            </w:r>
            <w:r>
              <w:rPr>
                <w:rFonts w:eastAsiaTheme="majorEastAsia" w:hint="eastAsia"/>
                <w:kern w:val="2"/>
                <w:szCs w:val="22"/>
                <w:lang w:eastAsia="zh-CN"/>
              </w:rPr>
              <w:t>）</w:t>
            </w:r>
          </w:p>
        </w:tc>
      </w:tr>
    </w:tbl>
    <w:p w:rsidR="00361BFA" w:rsidRDefault="00361BFA">
      <w:pPr>
        <w:pStyle w:val="Tablefin"/>
        <w:rPr>
          <w:lang w:eastAsia="zh-CN"/>
        </w:rPr>
      </w:pPr>
    </w:p>
    <w:p w:rsidR="00361BFA" w:rsidRDefault="005A20B9" w:rsidP="00AB56EA">
      <w:pPr>
        <w:ind w:firstLineChars="200" w:firstLine="480"/>
        <w:rPr>
          <w:lang w:eastAsia="zh-CN"/>
        </w:rPr>
      </w:pPr>
      <w:r>
        <w:rPr>
          <w:rFonts w:hint="eastAsia"/>
          <w:lang w:eastAsia="zh-CN"/>
        </w:rPr>
        <w:t>a</w:t>
      </w:r>
      <w:r>
        <w:rPr>
          <w:lang w:eastAsia="zh-CN"/>
        </w:rPr>
        <w:t>)</w:t>
      </w:r>
      <w:r>
        <w:rPr>
          <w:rFonts w:hint="eastAsia"/>
          <w:lang w:eastAsia="zh-CN"/>
        </w:rPr>
        <w:t>选项中的频率安排信道计划是基于一个</w:t>
      </w:r>
      <w:r w:rsidR="00C043D1">
        <w:rPr>
          <w:lang w:eastAsia="zh-CN"/>
        </w:rPr>
        <w:t>5 MHz</w:t>
      </w:r>
      <w:r>
        <w:rPr>
          <w:rFonts w:hint="eastAsia"/>
          <w:lang w:eastAsia="zh-CN"/>
        </w:rPr>
        <w:t>或</w:t>
      </w:r>
      <w:r>
        <w:rPr>
          <w:lang w:eastAsia="zh-CN"/>
        </w:rPr>
        <w:t>10 MHz</w:t>
      </w:r>
      <w:r>
        <w:rPr>
          <w:rFonts w:hint="eastAsia"/>
          <w:lang w:eastAsia="zh-CN"/>
        </w:rPr>
        <w:t>的信道带宽。</w:t>
      </w:r>
    </w:p>
    <w:p w:rsidR="00361BFA" w:rsidRDefault="005A20B9" w:rsidP="009B7431">
      <w:pPr>
        <w:pStyle w:val="Tabletitle"/>
        <w:spacing w:before="120"/>
      </w:pPr>
      <w:r>
        <w:rPr>
          <w:rFonts w:hint="eastAsia"/>
          <w:lang w:eastAsia="zh-CN"/>
        </w:rPr>
        <w:t>信道分配</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261"/>
        <w:gridCol w:w="3209"/>
        <w:gridCol w:w="1614"/>
      </w:tblGrid>
      <w:tr w:rsidR="00361BFA" w:rsidRPr="00046665">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361BFA" w:rsidRPr="00F65909" w:rsidRDefault="005A20B9">
            <w:pPr>
              <w:pStyle w:val="Tablehead"/>
              <w:tabs>
                <w:tab w:val="left" w:pos="1985"/>
              </w:tabs>
              <w:rPr>
                <w:rFonts w:eastAsiaTheme="majorEastAsia"/>
                <w:kern w:val="2"/>
                <w:sz w:val="20"/>
              </w:rPr>
            </w:pPr>
            <w:r w:rsidRPr="00F65909">
              <w:rPr>
                <w:rFonts w:eastAsiaTheme="majorEastAsia" w:hAnsiTheme="majorEastAsia"/>
                <w:kern w:val="2"/>
                <w:sz w:val="20"/>
                <w:lang w:eastAsia="zh-CN"/>
              </w:rPr>
              <w:t>信道数目</w:t>
            </w:r>
          </w:p>
        </w:tc>
        <w:tc>
          <w:tcPr>
            <w:tcW w:w="3261" w:type="dxa"/>
            <w:tcBorders>
              <w:top w:val="single" w:sz="4" w:space="0" w:color="auto"/>
              <w:left w:val="single" w:sz="4" w:space="0" w:color="auto"/>
              <w:bottom w:val="single" w:sz="4" w:space="0" w:color="auto"/>
              <w:right w:val="single" w:sz="4" w:space="0" w:color="auto"/>
            </w:tcBorders>
            <w:vAlign w:val="center"/>
          </w:tcPr>
          <w:p w:rsidR="00361BFA" w:rsidRPr="00F65909" w:rsidRDefault="005A20B9">
            <w:pPr>
              <w:pStyle w:val="Tablehead"/>
              <w:tabs>
                <w:tab w:val="left" w:pos="1985"/>
              </w:tabs>
              <w:rPr>
                <w:rFonts w:eastAsiaTheme="majorEastAsia"/>
                <w:kern w:val="2"/>
                <w:sz w:val="20"/>
                <w:lang w:eastAsia="zh-CN"/>
              </w:rPr>
            </w:pPr>
            <w:r w:rsidRPr="00F65909">
              <w:rPr>
                <w:rFonts w:eastAsiaTheme="majorEastAsia" w:hAnsiTheme="majorEastAsia"/>
                <w:kern w:val="2"/>
                <w:sz w:val="20"/>
                <w:lang w:eastAsia="zh-CN"/>
              </w:rPr>
              <w:t>移动电台发射</w:t>
            </w:r>
          </w:p>
          <w:p w:rsidR="00361BFA" w:rsidRPr="00F65909" w:rsidRDefault="005A20B9">
            <w:pPr>
              <w:pStyle w:val="Tablehead"/>
              <w:tabs>
                <w:tab w:val="left" w:pos="1985"/>
              </w:tabs>
              <w:rPr>
                <w:rFonts w:eastAsiaTheme="majorEastAsia"/>
                <w:kern w:val="2"/>
                <w:sz w:val="20"/>
                <w:lang w:eastAsia="zh-CN"/>
              </w:rPr>
            </w:pPr>
            <w:r w:rsidRPr="00F65909">
              <w:rPr>
                <w:rFonts w:eastAsiaTheme="majorEastAsia" w:hAnsiTheme="majorEastAsia"/>
                <w:kern w:val="2"/>
                <w:sz w:val="20"/>
                <w:lang w:eastAsia="zh-CN"/>
              </w:rPr>
              <w:t>信道中心频率</w:t>
            </w:r>
            <w:r w:rsidRPr="00F65909">
              <w:rPr>
                <w:rFonts w:eastAsiaTheme="majorEastAsia"/>
                <w:kern w:val="2"/>
                <w:sz w:val="20"/>
                <w:lang w:eastAsia="zh-CN"/>
              </w:rPr>
              <w:br/>
            </w:r>
            <w:r w:rsidRPr="00F65909">
              <w:rPr>
                <w:rFonts w:eastAsiaTheme="majorEastAsia" w:hAnsiTheme="majorEastAsia"/>
                <w:kern w:val="2"/>
                <w:sz w:val="20"/>
                <w:lang w:eastAsia="zh-CN"/>
              </w:rPr>
              <w:t>（</w:t>
            </w:r>
            <w:r w:rsidRPr="00F65909">
              <w:rPr>
                <w:rFonts w:eastAsiaTheme="majorEastAsia"/>
                <w:kern w:val="2"/>
                <w:sz w:val="20"/>
                <w:lang w:eastAsia="zh-CN"/>
              </w:rPr>
              <w:t>MHz</w:t>
            </w:r>
            <w:r w:rsidRPr="00F65909">
              <w:rPr>
                <w:rFonts w:eastAsiaTheme="majorEastAsia" w:hAnsiTheme="majorEastAsia"/>
                <w:kern w:val="2"/>
                <w:sz w:val="20"/>
                <w:lang w:eastAsia="zh-CN"/>
              </w:rPr>
              <w:t>）</w:t>
            </w:r>
          </w:p>
        </w:tc>
        <w:tc>
          <w:tcPr>
            <w:tcW w:w="3209" w:type="dxa"/>
            <w:tcBorders>
              <w:top w:val="single" w:sz="4" w:space="0" w:color="auto"/>
              <w:left w:val="single" w:sz="4" w:space="0" w:color="auto"/>
              <w:bottom w:val="single" w:sz="4" w:space="0" w:color="auto"/>
              <w:right w:val="single" w:sz="4" w:space="0" w:color="auto"/>
            </w:tcBorders>
            <w:vAlign w:val="center"/>
          </w:tcPr>
          <w:p w:rsidR="00361BFA" w:rsidRPr="00F65909" w:rsidRDefault="005A20B9">
            <w:pPr>
              <w:pStyle w:val="Tablehead"/>
              <w:tabs>
                <w:tab w:val="left" w:pos="1985"/>
              </w:tabs>
              <w:rPr>
                <w:rFonts w:eastAsiaTheme="majorEastAsia"/>
                <w:kern w:val="2"/>
                <w:sz w:val="20"/>
                <w:lang w:eastAsia="zh-CN"/>
              </w:rPr>
            </w:pPr>
            <w:r w:rsidRPr="00F65909">
              <w:rPr>
                <w:rFonts w:eastAsiaTheme="majorEastAsia" w:hAnsiTheme="majorEastAsia"/>
                <w:kern w:val="2"/>
                <w:sz w:val="20"/>
                <w:lang w:eastAsia="zh-CN"/>
              </w:rPr>
              <w:t>基站发射</w:t>
            </w:r>
          </w:p>
          <w:p w:rsidR="00361BFA" w:rsidRPr="00F65909" w:rsidRDefault="005A20B9">
            <w:pPr>
              <w:pStyle w:val="Tablehead"/>
              <w:tabs>
                <w:tab w:val="left" w:pos="1985"/>
              </w:tabs>
              <w:rPr>
                <w:rFonts w:eastAsiaTheme="majorEastAsia"/>
                <w:kern w:val="2"/>
                <w:sz w:val="20"/>
                <w:lang w:eastAsia="zh-CN"/>
              </w:rPr>
            </w:pPr>
            <w:r w:rsidRPr="00F65909">
              <w:rPr>
                <w:rFonts w:eastAsiaTheme="majorEastAsia" w:hAnsiTheme="majorEastAsia"/>
                <w:kern w:val="2"/>
                <w:sz w:val="20"/>
                <w:lang w:eastAsia="zh-CN"/>
              </w:rPr>
              <w:t>信道中心频率</w:t>
            </w:r>
            <w:r w:rsidRPr="00F65909">
              <w:rPr>
                <w:rFonts w:eastAsiaTheme="majorEastAsia"/>
                <w:kern w:val="2"/>
                <w:sz w:val="20"/>
                <w:lang w:eastAsia="zh-CN"/>
              </w:rPr>
              <w:br/>
            </w:r>
            <w:r w:rsidRPr="00F65909">
              <w:rPr>
                <w:rFonts w:eastAsiaTheme="majorEastAsia" w:hAnsiTheme="majorEastAsia"/>
                <w:kern w:val="2"/>
                <w:sz w:val="20"/>
                <w:lang w:eastAsia="zh-CN"/>
              </w:rPr>
              <w:t>（</w:t>
            </w:r>
            <w:r w:rsidRPr="00F65909">
              <w:rPr>
                <w:rFonts w:eastAsiaTheme="majorEastAsia"/>
                <w:kern w:val="2"/>
                <w:sz w:val="20"/>
                <w:lang w:eastAsia="zh-CN"/>
              </w:rPr>
              <w:t>MHz</w:t>
            </w:r>
            <w:r w:rsidRPr="00F65909">
              <w:rPr>
                <w:rFonts w:eastAsiaTheme="majorEastAsia" w:hAnsiTheme="majorEastAsia"/>
                <w:kern w:val="2"/>
                <w:sz w:val="20"/>
                <w:lang w:eastAsia="zh-CN"/>
              </w:rPr>
              <w:t>）</w:t>
            </w:r>
          </w:p>
        </w:tc>
        <w:tc>
          <w:tcPr>
            <w:tcW w:w="1614" w:type="dxa"/>
            <w:tcBorders>
              <w:top w:val="single" w:sz="4" w:space="0" w:color="auto"/>
              <w:left w:val="single" w:sz="4" w:space="0" w:color="auto"/>
              <w:bottom w:val="single" w:sz="4" w:space="0" w:color="auto"/>
              <w:right w:val="single" w:sz="4" w:space="0" w:color="auto"/>
            </w:tcBorders>
            <w:vAlign w:val="center"/>
          </w:tcPr>
          <w:p w:rsidR="00361BFA" w:rsidRPr="00F65909" w:rsidRDefault="005A20B9">
            <w:pPr>
              <w:pStyle w:val="Tablehead"/>
              <w:tabs>
                <w:tab w:val="left" w:pos="1985"/>
              </w:tabs>
              <w:rPr>
                <w:rFonts w:eastAsiaTheme="majorEastAsia"/>
                <w:kern w:val="2"/>
                <w:sz w:val="20"/>
              </w:rPr>
            </w:pPr>
            <w:r w:rsidRPr="00F65909">
              <w:rPr>
                <w:rFonts w:eastAsiaTheme="majorEastAsia" w:hAnsiTheme="majorEastAsia"/>
                <w:kern w:val="2"/>
                <w:sz w:val="20"/>
                <w:lang w:eastAsia="zh-CN"/>
              </w:rPr>
              <w:t>信道带宽（</w:t>
            </w:r>
            <w:r w:rsidRPr="00F65909">
              <w:rPr>
                <w:rFonts w:eastAsiaTheme="majorEastAsia"/>
                <w:kern w:val="2"/>
                <w:sz w:val="20"/>
                <w:lang w:eastAsia="zh-CN"/>
              </w:rPr>
              <w:t>MHz</w:t>
            </w:r>
            <w:r w:rsidRPr="00F65909">
              <w:rPr>
                <w:rFonts w:eastAsiaTheme="majorEastAsia" w:hAnsiTheme="majorEastAsia"/>
                <w:kern w:val="2"/>
                <w:sz w:val="20"/>
                <w:lang w:eastAsia="zh-CN"/>
              </w:rPr>
              <w:t>）</w:t>
            </w:r>
          </w:p>
        </w:tc>
      </w:tr>
      <w:tr w:rsidR="00361BFA" w:rsidRPr="00046665">
        <w:trPr>
          <w:trHeight w:val="296"/>
          <w:jc w:val="center"/>
        </w:trPr>
        <w:tc>
          <w:tcPr>
            <w:tcW w:w="1555" w:type="dxa"/>
            <w:tcBorders>
              <w:top w:val="single" w:sz="4" w:space="0" w:color="auto"/>
              <w:left w:val="single" w:sz="4" w:space="0" w:color="auto"/>
              <w:bottom w:val="single" w:sz="4" w:space="0" w:color="auto"/>
              <w:right w:val="single" w:sz="4" w:space="0" w:color="auto"/>
            </w:tcBorders>
          </w:tcPr>
          <w:p w:rsidR="00361BFA" w:rsidRPr="00F65909" w:rsidRDefault="005A20B9">
            <w:pPr>
              <w:pStyle w:val="Tabletext"/>
              <w:tabs>
                <w:tab w:val="left" w:pos="1985"/>
              </w:tabs>
              <w:jc w:val="center"/>
              <w:rPr>
                <w:rFonts w:eastAsiaTheme="majorEastAsia"/>
                <w:kern w:val="2"/>
                <w:szCs w:val="22"/>
              </w:rPr>
            </w:pPr>
            <w:r w:rsidRPr="00F65909">
              <w:rPr>
                <w:rFonts w:eastAsiaTheme="majorEastAsia"/>
                <w:i/>
                <w:iCs/>
                <w:kern w:val="2"/>
                <w:szCs w:val="22"/>
              </w:rPr>
              <w:t>N</w:t>
            </w:r>
            <w:r w:rsidRPr="00F65909">
              <w:rPr>
                <w:rFonts w:eastAsiaTheme="majorEastAsia"/>
                <w:kern w:val="2"/>
                <w:szCs w:val="22"/>
              </w:rPr>
              <w:t xml:space="preserve"> = 1</w:t>
            </w:r>
            <w:r w:rsidR="00CD617C">
              <w:rPr>
                <w:rFonts w:eastAsiaTheme="majorEastAsia"/>
                <w:kern w:val="2"/>
                <w:szCs w:val="22"/>
              </w:rPr>
              <w:t>至</w:t>
            </w:r>
            <w:r w:rsidRPr="00F65909">
              <w:rPr>
                <w:rFonts w:eastAsiaTheme="majorEastAsia"/>
                <w:kern w:val="2"/>
                <w:szCs w:val="22"/>
              </w:rPr>
              <w:t>9</w:t>
            </w:r>
          </w:p>
        </w:tc>
        <w:tc>
          <w:tcPr>
            <w:tcW w:w="3261" w:type="dxa"/>
            <w:tcBorders>
              <w:top w:val="single" w:sz="4" w:space="0" w:color="auto"/>
              <w:left w:val="single" w:sz="4" w:space="0" w:color="auto"/>
              <w:bottom w:val="single" w:sz="4" w:space="0" w:color="auto"/>
              <w:right w:val="single" w:sz="4" w:space="0" w:color="auto"/>
            </w:tcBorders>
          </w:tcPr>
          <w:p w:rsidR="00361BFA" w:rsidRPr="00F65909" w:rsidRDefault="005A20B9">
            <w:pPr>
              <w:pStyle w:val="Tabletext"/>
              <w:tabs>
                <w:tab w:val="left" w:pos="1985"/>
              </w:tabs>
              <w:jc w:val="center"/>
              <w:rPr>
                <w:rFonts w:eastAsiaTheme="majorEastAsia"/>
                <w:kern w:val="2"/>
                <w:szCs w:val="22"/>
              </w:rPr>
            </w:pPr>
            <w:r w:rsidRPr="00F65909">
              <w:rPr>
                <w:rFonts w:eastAsiaTheme="majorEastAsia"/>
                <w:i/>
                <w:iCs/>
                <w:kern w:val="2"/>
                <w:szCs w:val="22"/>
              </w:rPr>
              <w:t>f</w:t>
            </w:r>
            <w:r w:rsidRPr="00F65909">
              <w:rPr>
                <w:rFonts w:eastAsiaTheme="majorEastAsia"/>
                <w:i/>
                <w:iCs/>
                <w:kern w:val="2"/>
                <w:szCs w:val="22"/>
                <w:vertAlign w:val="subscript"/>
              </w:rPr>
              <w:t>N</w:t>
            </w:r>
            <w:r w:rsidRPr="00F65909">
              <w:rPr>
                <w:rFonts w:eastAsiaTheme="majorEastAsia"/>
                <w:kern w:val="2"/>
                <w:szCs w:val="22"/>
              </w:rPr>
              <w:t xml:space="preserve"> = 705.5 + (5) </w:t>
            </w:r>
            <w:r w:rsidRPr="00F65909">
              <w:rPr>
                <w:rFonts w:eastAsiaTheme="majorEastAsia"/>
                <w:kern w:val="2"/>
                <w:szCs w:val="22"/>
              </w:rPr>
              <w:sym w:font="Symbol" w:char="00B4"/>
            </w:r>
            <w:r w:rsidRPr="00F65909">
              <w:rPr>
                <w:rFonts w:eastAsiaTheme="majorEastAsia"/>
                <w:kern w:val="2"/>
                <w:szCs w:val="22"/>
              </w:rPr>
              <w:t xml:space="preserve"> (</w:t>
            </w:r>
            <w:r w:rsidRPr="00F65909">
              <w:rPr>
                <w:rFonts w:eastAsiaTheme="majorEastAsia"/>
                <w:i/>
                <w:iCs/>
                <w:kern w:val="2"/>
                <w:szCs w:val="22"/>
              </w:rPr>
              <w:t>N</w:t>
            </w:r>
            <w:r w:rsidRPr="00F65909">
              <w:rPr>
                <w:rFonts w:eastAsiaTheme="majorEastAsia"/>
                <w:kern w:val="2"/>
                <w:szCs w:val="22"/>
              </w:rPr>
              <w:t> − 1)</w:t>
            </w:r>
          </w:p>
        </w:tc>
        <w:tc>
          <w:tcPr>
            <w:tcW w:w="3209" w:type="dxa"/>
            <w:tcBorders>
              <w:top w:val="single" w:sz="4" w:space="0" w:color="auto"/>
              <w:left w:val="single" w:sz="4" w:space="0" w:color="auto"/>
              <w:bottom w:val="single" w:sz="4" w:space="0" w:color="auto"/>
              <w:right w:val="single" w:sz="4" w:space="0" w:color="auto"/>
            </w:tcBorders>
          </w:tcPr>
          <w:p w:rsidR="00361BFA" w:rsidRPr="00F65909" w:rsidRDefault="005A20B9">
            <w:pPr>
              <w:pStyle w:val="Tabletext"/>
              <w:tabs>
                <w:tab w:val="left" w:pos="1985"/>
              </w:tabs>
              <w:jc w:val="center"/>
              <w:rPr>
                <w:rFonts w:eastAsiaTheme="majorEastAsia"/>
                <w:kern w:val="2"/>
                <w:szCs w:val="22"/>
              </w:rPr>
            </w:pPr>
            <w:r w:rsidRPr="00F65909">
              <w:rPr>
                <w:rFonts w:eastAsiaTheme="majorEastAsia"/>
                <w:i/>
                <w:iCs/>
                <w:kern w:val="2"/>
                <w:szCs w:val="22"/>
              </w:rPr>
              <w:t>f</w:t>
            </w:r>
            <w:r w:rsidRPr="00F65909">
              <w:rPr>
                <w:rFonts w:eastAsiaTheme="majorEastAsia"/>
                <w:i/>
                <w:iCs/>
                <w:kern w:val="2"/>
                <w:szCs w:val="22"/>
                <w:vertAlign w:val="subscript"/>
              </w:rPr>
              <w:t>N</w:t>
            </w:r>
            <w:r w:rsidRPr="00F65909">
              <w:rPr>
                <w:rFonts w:eastAsiaTheme="majorEastAsia"/>
                <w:kern w:val="2"/>
                <w:szCs w:val="22"/>
              </w:rPr>
              <w:t xml:space="preserve"> = 760.5 + (5) </w:t>
            </w:r>
            <w:r w:rsidRPr="00F65909">
              <w:rPr>
                <w:rFonts w:eastAsiaTheme="majorEastAsia"/>
                <w:kern w:val="2"/>
                <w:szCs w:val="22"/>
              </w:rPr>
              <w:sym w:font="Symbol" w:char="00B4"/>
            </w:r>
            <w:r w:rsidRPr="00F65909">
              <w:rPr>
                <w:rFonts w:eastAsiaTheme="majorEastAsia"/>
                <w:kern w:val="2"/>
                <w:szCs w:val="22"/>
              </w:rPr>
              <w:t xml:space="preserve"> (</w:t>
            </w:r>
            <w:r w:rsidRPr="00F65909">
              <w:rPr>
                <w:rFonts w:eastAsiaTheme="majorEastAsia"/>
                <w:i/>
                <w:iCs/>
                <w:kern w:val="2"/>
                <w:szCs w:val="22"/>
              </w:rPr>
              <w:t>N</w:t>
            </w:r>
            <w:r w:rsidRPr="00F65909">
              <w:rPr>
                <w:rFonts w:eastAsiaTheme="majorEastAsia"/>
                <w:kern w:val="2"/>
                <w:szCs w:val="22"/>
              </w:rPr>
              <w:t> − 1)</w:t>
            </w:r>
          </w:p>
        </w:tc>
        <w:tc>
          <w:tcPr>
            <w:tcW w:w="1614" w:type="dxa"/>
            <w:tcBorders>
              <w:top w:val="single" w:sz="4" w:space="0" w:color="auto"/>
              <w:left w:val="single" w:sz="4" w:space="0" w:color="auto"/>
              <w:bottom w:val="single" w:sz="4" w:space="0" w:color="auto"/>
              <w:right w:val="single" w:sz="4" w:space="0" w:color="auto"/>
            </w:tcBorders>
            <w:vAlign w:val="center"/>
          </w:tcPr>
          <w:p w:rsidR="00361BFA" w:rsidRPr="00F65909" w:rsidRDefault="005A20B9">
            <w:pPr>
              <w:pStyle w:val="Tabletext"/>
              <w:tabs>
                <w:tab w:val="left" w:pos="1985"/>
              </w:tabs>
              <w:jc w:val="center"/>
              <w:rPr>
                <w:rFonts w:eastAsiaTheme="majorEastAsia"/>
                <w:iCs/>
                <w:kern w:val="2"/>
                <w:szCs w:val="22"/>
              </w:rPr>
            </w:pPr>
            <w:r w:rsidRPr="00F65909">
              <w:rPr>
                <w:rFonts w:eastAsiaTheme="majorEastAsia"/>
                <w:iCs/>
                <w:kern w:val="2"/>
                <w:szCs w:val="22"/>
              </w:rPr>
              <w:t>5</w:t>
            </w:r>
          </w:p>
        </w:tc>
      </w:tr>
    </w:tbl>
    <w:p w:rsidR="00361BFA" w:rsidRDefault="00361BFA">
      <w:pPr>
        <w:pStyle w:val="Tablefin"/>
      </w:pPr>
    </w:p>
    <w:p w:rsidR="00361BFA" w:rsidRDefault="005A20B9">
      <w:pPr>
        <w:pStyle w:val="Tabletitle"/>
        <w:rPr>
          <w:lang w:eastAsia="zh-CN"/>
        </w:rPr>
      </w:pPr>
      <w:r>
        <w:rPr>
          <w:lang w:eastAsia="zh-CN"/>
        </w:rPr>
        <w:t>b)</w:t>
      </w:r>
      <w:r>
        <w:rPr>
          <w:rFonts w:hint="eastAsia"/>
          <w:lang w:eastAsia="zh-CN"/>
        </w:rPr>
        <w:t>选项中频率安排细节描述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2"/>
        <w:gridCol w:w="1089"/>
        <w:gridCol w:w="4338"/>
      </w:tblGrid>
      <w:tr w:rsidR="00361BFA" w:rsidRPr="00046665">
        <w:trPr>
          <w:cantSplit/>
          <w:jc w:val="center"/>
        </w:trPr>
        <w:tc>
          <w:tcPr>
            <w:tcW w:w="4212" w:type="dxa"/>
            <w:vAlign w:val="center"/>
          </w:tcPr>
          <w:p w:rsidR="00361BFA" w:rsidRPr="00F65909" w:rsidRDefault="005A20B9">
            <w:pPr>
              <w:pStyle w:val="Tabletext"/>
              <w:tabs>
                <w:tab w:val="left" w:pos="1985"/>
              </w:tabs>
              <w:ind w:left="2127" w:hanging="2127"/>
              <w:jc w:val="center"/>
              <w:rPr>
                <w:rFonts w:eastAsiaTheme="majorEastAsia"/>
                <w:kern w:val="2"/>
                <w:szCs w:val="22"/>
              </w:rPr>
            </w:pPr>
            <w:r w:rsidRPr="00F65909">
              <w:rPr>
                <w:rFonts w:eastAsiaTheme="majorEastAsia"/>
                <w:kern w:val="2"/>
                <w:szCs w:val="22"/>
              </w:rPr>
              <w:t>824-849 MHz</w:t>
            </w:r>
          </w:p>
        </w:tc>
        <w:tc>
          <w:tcPr>
            <w:tcW w:w="1089" w:type="dxa"/>
            <w:vAlign w:val="center"/>
          </w:tcPr>
          <w:p w:rsidR="00361BFA" w:rsidRPr="00F65909" w:rsidRDefault="005A20B9">
            <w:pPr>
              <w:pStyle w:val="Tabletext"/>
              <w:tabs>
                <w:tab w:val="left" w:pos="1985"/>
              </w:tabs>
              <w:ind w:left="2127" w:hanging="2127"/>
              <w:jc w:val="center"/>
              <w:rPr>
                <w:rFonts w:eastAsiaTheme="majorEastAsia"/>
                <w:kern w:val="2"/>
                <w:szCs w:val="22"/>
              </w:rPr>
            </w:pPr>
            <w:r w:rsidRPr="00F65909">
              <w:rPr>
                <w:rFonts w:eastAsiaTheme="majorEastAsia"/>
                <w:kern w:val="2"/>
                <w:szCs w:val="22"/>
              </w:rPr>
              <w:t>849-869</w:t>
            </w:r>
          </w:p>
        </w:tc>
        <w:tc>
          <w:tcPr>
            <w:tcW w:w="4338" w:type="dxa"/>
            <w:vAlign w:val="center"/>
          </w:tcPr>
          <w:p w:rsidR="00361BFA" w:rsidRPr="00F65909" w:rsidRDefault="005A20B9">
            <w:pPr>
              <w:pStyle w:val="Tabletext"/>
              <w:tabs>
                <w:tab w:val="left" w:pos="1985"/>
              </w:tabs>
              <w:ind w:left="2127" w:hanging="2127"/>
              <w:jc w:val="center"/>
              <w:rPr>
                <w:rFonts w:eastAsiaTheme="majorEastAsia"/>
                <w:kern w:val="2"/>
                <w:szCs w:val="22"/>
              </w:rPr>
            </w:pPr>
            <w:r w:rsidRPr="00F65909">
              <w:rPr>
                <w:rFonts w:eastAsiaTheme="majorEastAsia"/>
                <w:kern w:val="2"/>
                <w:szCs w:val="22"/>
              </w:rPr>
              <w:t>869-894 MHz</w:t>
            </w:r>
          </w:p>
        </w:tc>
      </w:tr>
      <w:tr w:rsidR="00361BFA" w:rsidRPr="00046665">
        <w:trPr>
          <w:cantSplit/>
          <w:jc w:val="center"/>
        </w:trPr>
        <w:tc>
          <w:tcPr>
            <w:tcW w:w="4212" w:type="dxa"/>
            <w:shd w:val="clear" w:color="auto" w:fill="auto"/>
            <w:vAlign w:val="center"/>
          </w:tcPr>
          <w:p w:rsidR="00361BFA" w:rsidRPr="00F65909" w:rsidRDefault="005A20B9">
            <w:pPr>
              <w:pStyle w:val="Tabletext"/>
              <w:tabs>
                <w:tab w:val="left" w:pos="1985"/>
              </w:tabs>
              <w:ind w:left="2127" w:hanging="2127"/>
              <w:jc w:val="center"/>
              <w:rPr>
                <w:rFonts w:eastAsiaTheme="majorEastAsia"/>
                <w:kern w:val="2"/>
                <w:szCs w:val="22"/>
              </w:rPr>
            </w:pPr>
            <w:r w:rsidRPr="00F65909">
              <w:rPr>
                <w:rFonts w:eastAsiaTheme="majorEastAsia"/>
                <w:kern w:val="2"/>
                <w:szCs w:val="22"/>
              </w:rPr>
              <w:t xml:space="preserve">PPDR </w:t>
            </w:r>
            <w:r w:rsidRPr="00F65909">
              <w:rPr>
                <w:rFonts w:eastAsiaTheme="majorEastAsia" w:hAnsiTheme="majorEastAsia"/>
                <w:kern w:val="2"/>
                <w:szCs w:val="22"/>
                <w:lang w:eastAsia="zh-CN"/>
              </w:rPr>
              <w:t>上行链路</w:t>
            </w:r>
          </w:p>
        </w:tc>
        <w:tc>
          <w:tcPr>
            <w:tcW w:w="1089" w:type="dxa"/>
            <w:shd w:val="thinReverseDiagStripe" w:color="auto" w:fill="auto"/>
            <w:vAlign w:val="center"/>
          </w:tcPr>
          <w:p w:rsidR="00361BFA" w:rsidRPr="00F65909" w:rsidRDefault="00361BFA">
            <w:pPr>
              <w:pStyle w:val="Tabletext"/>
              <w:tabs>
                <w:tab w:val="left" w:pos="1985"/>
              </w:tabs>
              <w:ind w:left="2127" w:hanging="2127"/>
              <w:rPr>
                <w:rFonts w:eastAsiaTheme="majorEastAsia"/>
                <w:kern w:val="2"/>
                <w:szCs w:val="22"/>
              </w:rPr>
            </w:pPr>
          </w:p>
        </w:tc>
        <w:tc>
          <w:tcPr>
            <w:tcW w:w="4338" w:type="dxa"/>
            <w:vAlign w:val="center"/>
          </w:tcPr>
          <w:p w:rsidR="00361BFA" w:rsidRPr="00F65909" w:rsidRDefault="005A20B9">
            <w:pPr>
              <w:pStyle w:val="Tabletext"/>
              <w:tabs>
                <w:tab w:val="left" w:pos="1985"/>
              </w:tabs>
              <w:ind w:left="2127" w:hanging="2127"/>
              <w:jc w:val="center"/>
              <w:rPr>
                <w:rFonts w:eastAsiaTheme="majorEastAsia"/>
                <w:kern w:val="2"/>
                <w:szCs w:val="22"/>
              </w:rPr>
            </w:pPr>
            <w:r w:rsidRPr="00F65909">
              <w:rPr>
                <w:rFonts w:eastAsiaTheme="majorEastAsia"/>
                <w:kern w:val="2"/>
                <w:szCs w:val="22"/>
              </w:rPr>
              <w:t xml:space="preserve">PPDR </w:t>
            </w:r>
            <w:r w:rsidRPr="00F65909">
              <w:rPr>
                <w:rFonts w:eastAsiaTheme="majorEastAsia" w:hAnsiTheme="majorEastAsia"/>
                <w:kern w:val="2"/>
                <w:szCs w:val="22"/>
                <w:lang w:eastAsia="zh-CN"/>
              </w:rPr>
              <w:t>下行链路</w:t>
            </w:r>
          </w:p>
        </w:tc>
      </w:tr>
      <w:tr w:rsidR="00361BFA" w:rsidRPr="00046665">
        <w:trPr>
          <w:cantSplit/>
          <w:jc w:val="center"/>
        </w:trPr>
        <w:tc>
          <w:tcPr>
            <w:tcW w:w="4212" w:type="dxa"/>
            <w:tcMar>
              <w:left w:w="0" w:type="dxa"/>
              <w:right w:w="0" w:type="dxa"/>
            </w:tcMar>
            <w:vAlign w:val="center"/>
          </w:tcPr>
          <w:p w:rsidR="00361BFA" w:rsidRPr="00F65909" w:rsidRDefault="00D57FC0">
            <w:pPr>
              <w:pStyle w:val="Tabletext"/>
              <w:tabs>
                <w:tab w:val="left" w:pos="1985"/>
              </w:tabs>
              <w:ind w:left="2127" w:hanging="2127"/>
              <w:jc w:val="center"/>
              <w:rPr>
                <w:rFonts w:eastAsiaTheme="majorEastAsia"/>
                <w:kern w:val="2"/>
                <w:szCs w:val="22"/>
                <w:lang w:eastAsia="zh-CN"/>
              </w:rPr>
            </w:pPr>
            <w:r>
              <w:rPr>
                <w:rFonts w:eastAsiaTheme="majorEastAsia"/>
                <w:kern w:val="2"/>
                <w:szCs w:val="22"/>
                <w:lang w:eastAsia="zh-CN"/>
              </w:rPr>
              <w:t>25 MHz</w:t>
            </w:r>
            <w:r w:rsidR="009B7431">
              <w:rPr>
                <w:rFonts w:eastAsiaTheme="majorEastAsia" w:hint="eastAsia"/>
                <w:kern w:val="2"/>
                <w:szCs w:val="22"/>
                <w:lang w:eastAsia="zh-CN"/>
              </w:rPr>
              <w:t>（</w:t>
            </w:r>
            <w:r w:rsidR="005A20B9" w:rsidRPr="00F65909">
              <w:rPr>
                <w:rFonts w:eastAsiaTheme="majorEastAsia"/>
                <w:kern w:val="2"/>
                <w:szCs w:val="22"/>
                <w:lang w:eastAsia="zh-CN"/>
              </w:rPr>
              <w:t>5</w:t>
            </w:r>
            <w:r w:rsidR="005A20B9" w:rsidRPr="00F65909">
              <w:rPr>
                <w:rFonts w:eastAsiaTheme="majorEastAsia" w:hAnsiTheme="majorEastAsia"/>
                <w:kern w:val="2"/>
                <w:szCs w:val="22"/>
                <w:lang w:eastAsia="zh-CN"/>
              </w:rPr>
              <w:t>个块，每个</w:t>
            </w:r>
            <w:r w:rsidR="005A20B9" w:rsidRPr="00F65909">
              <w:rPr>
                <w:rFonts w:eastAsiaTheme="majorEastAsia"/>
                <w:kern w:val="2"/>
                <w:szCs w:val="22"/>
                <w:lang w:eastAsia="zh-CN"/>
              </w:rPr>
              <w:t>5MHz</w:t>
            </w:r>
            <w:r w:rsidR="009B7431">
              <w:rPr>
                <w:rFonts w:eastAsiaTheme="majorEastAsia" w:hint="eastAsia"/>
                <w:kern w:val="2"/>
                <w:szCs w:val="22"/>
                <w:lang w:eastAsia="zh-CN"/>
              </w:rPr>
              <w:t>）</w:t>
            </w:r>
          </w:p>
        </w:tc>
        <w:tc>
          <w:tcPr>
            <w:tcW w:w="1089" w:type="dxa"/>
            <w:tcMar>
              <w:left w:w="0" w:type="dxa"/>
              <w:right w:w="0" w:type="dxa"/>
            </w:tcMar>
            <w:vAlign w:val="center"/>
          </w:tcPr>
          <w:p w:rsidR="00361BFA" w:rsidRPr="00F65909" w:rsidRDefault="00361BFA">
            <w:pPr>
              <w:pStyle w:val="Tabletext"/>
              <w:tabs>
                <w:tab w:val="left" w:pos="1985"/>
              </w:tabs>
              <w:ind w:left="2127" w:hanging="2127"/>
              <w:rPr>
                <w:rFonts w:eastAsiaTheme="majorEastAsia"/>
                <w:kern w:val="2"/>
                <w:szCs w:val="22"/>
                <w:lang w:eastAsia="zh-CN"/>
              </w:rPr>
            </w:pPr>
          </w:p>
        </w:tc>
        <w:tc>
          <w:tcPr>
            <w:tcW w:w="4338" w:type="dxa"/>
            <w:tcMar>
              <w:left w:w="0" w:type="dxa"/>
              <w:right w:w="0" w:type="dxa"/>
            </w:tcMar>
            <w:vAlign w:val="center"/>
          </w:tcPr>
          <w:p w:rsidR="00361BFA" w:rsidRPr="00F65909" w:rsidRDefault="009B7431">
            <w:pPr>
              <w:pStyle w:val="Tabletext"/>
              <w:tabs>
                <w:tab w:val="left" w:pos="1985"/>
              </w:tabs>
              <w:ind w:left="2127" w:hanging="2127"/>
              <w:jc w:val="center"/>
              <w:rPr>
                <w:rFonts w:eastAsiaTheme="majorEastAsia"/>
                <w:kern w:val="2"/>
                <w:szCs w:val="22"/>
                <w:lang w:eastAsia="zh-CN"/>
              </w:rPr>
            </w:pPr>
            <w:r>
              <w:rPr>
                <w:rFonts w:eastAsiaTheme="majorEastAsia"/>
                <w:kern w:val="2"/>
                <w:szCs w:val="22"/>
                <w:lang w:eastAsia="zh-CN"/>
              </w:rPr>
              <w:t>25 MHz</w:t>
            </w:r>
            <w:r>
              <w:rPr>
                <w:rFonts w:eastAsiaTheme="majorEastAsia" w:hint="eastAsia"/>
                <w:kern w:val="2"/>
                <w:szCs w:val="22"/>
                <w:lang w:eastAsia="zh-CN"/>
              </w:rPr>
              <w:t>（</w:t>
            </w:r>
            <w:r w:rsidR="005A20B9" w:rsidRPr="00F65909">
              <w:rPr>
                <w:rFonts w:eastAsiaTheme="majorEastAsia"/>
                <w:kern w:val="2"/>
                <w:szCs w:val="22"/>
                <w:lang w:eastAsia="zh-CN"/>
              </w:rPr>
              <w:t>5</w:t>
            </w:r>
            <w:r w:rsidR="005A20B9" w:rsidRPr="00F65909">
              <w:rPr>
                <w:rFonts w:eastAsiaTheme="majorEastAsia" w:hAnsiTheme="majorEastAsia"/>
                <w:kern w:val="2"/>
                <w:szCs w:val="22"/>
                <w:lang w:eastAsia="zh-CN"/>
              </w:rPr>
              <w:t>个块，每个</w:t>
            </w:r>
            <w:r w:rsidR="005A20B9" w:rsidRPr="00F65909">
              <w:rPr>
                <w:rFonts w:eastAsiaTheme="majorEastAsia"/>
                <w:kern w:val="2"/>
                <w:szCs w:val="22"/>
                <w:lang w:eastAsia="zh-CN"/>
              </w:rPr>
              <w:t>5MHz</w:t>
            </w:r>
            <w:r>
              <w:rPr>
                <w:rFonts w:eastAsiaTheme="majorEastAsia" w:hint="eastAsia"/>
                <w:kern w:val="2"/>
                <w:szCs w:val="22"/>
                <w:lang w:eastAsia="zh-CN"/>
              </w:rPr>
              <w:t>）</w:t>
            </w:r>
          </w:p>
        </w:tc>
      </w:tr>
    </w:tbl>
    <w:p w:rsidR="00361BFA" w:rsidRDefault="00361BFA">
      <w:pPr>
        <w:pStyle w:val="Tablefin"/>
        <w:rPr>
          <w:lang w:eastAsia="zh-CN"/>
        </w:rPr>
      </w:pPr>
    </w:p>
    <w:p w:rsidR="00361BFA" w:rsidRDefault="005A20B9" w:rsidP="00AB56EA">
      <w:pPr>
        <w:ind w:firstLineChars="200" w:firstLine="480"/>
        <w:rPr>
          <w:lang w:eastAsia="zh-CN"/>
        </w:rPr>
      </w:pPr>
      <w:r>
        <w:rPr>
          <w:rFonts w:hint="eastAsia"/>
          <w:lang w:eastAsia="zh-CN"/>
        </w:rPr>
        <w:t>b</w:t>
      </w:r>
      <w:r>
        <w:rPr>
          <w:lang w:eastAsia="zh-CN"/>
        </w:rPr>
        <w:t>)</w:t>
      </w:r>
      <w:r>
        <w:rPr>
          <w:rFonts w:hint="eastAsia"/>
          <w:lang w:eastAsia="zh-CN"/>
        </w:rPr>
        <w:t>选项中的频率安排信道计划是基于一个</w:t>
      </w:r>
      <w:r w:rsidR="00C043D1">
        <w:rPr>
          <w:lang w:eastAsia="zh-CN"/>
        </w:rPr>
        <w:t>5 MHz</w:t>
      </w:r>
      <w:r>
        <w:rPr>
          <w:rFonts w:hint="eastAsia"/>
          <w:lang w:eastAsia="zh-CN"/>
        </w:rPr>
        <w:t>或</w:t>
      </w:r>
      <w:r>
        <w:rPr>
          <w:lang w:eastAsia="zh-CN"/>
        </w:rPr>
        <w:t>10 MHz</w:t>
      </w:r>
      <w:r>
        <w:rPr>
          <w:rFonts w:hint="eastAsia"/>
          <w:lang w:eastAsia="zh-CN"/>
        </w:rPr>
        <w:t>的信道带宽。</w:t>
      </w:r>
    </w:p>
    <w:p w:rsidR="00361BFA" w:rsidRDefault="005A20B9" w:rsidP="00515E0E">
      <w:pPr>
        <w:pStyle w:val="Tabletitle"/>
        <w:spacing w:before="120"/>
      </w:pPr>
      <w:r>
        <w:rPr>
          <w:rFonts w:hint="eastAsia"/>
          <w:lang w:eastAsia="zh-CN"/>
        </w:rPr>
        <w:t>信道分配</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261"/>
        <w:gridCol w:w="3209"/>
        <w:gridCol w:w="1614"/>
      </w:tblGrid>
      <w:tr w:rsidR="00361BFA" w:rsidRPr="00046665">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361BFA" w:rsidRPr="00F65909" w:rsidRDefault="005A20B9">
            <w:pPr>
              <w:pStyle w:val="Tablehead"/>
              <w:tabs>
                <w:tab w:val="left" w:pos="1985"/>
              </w:tabs>
              <w:rPr>
                <w:rFonts w:eastAsiaTheme="majorEastAsia"/>
                <w:kern w:val="2"/>
                <w:szCs w:val="22"/>
              </w:rPr>
            </w:pPr>
            <w:r w:rsidRPr="00F65909">
              <w:rPr>
                <w:rFonts w:eastAsiaTheme="majorEastAsia" w:hAnsiTheme="majorEastAsia"/>
                <w:kern w:val="2"/>
                <w:szCs w:val="22"/>
                <w:lang w:eastAsia="zh-CN"/>
              </w:rPr>
              <w:t>信道数目</w:t>
            </w:r>
          </w:p>
        </w:tc>
        <w:tc>
          <w:tcPr>
            <w:tcW w:w="3261" w:type="dxa"/>
            <w:tcBorders>
              <w:top w:val="single" w:sz="4" w:space="0" w:color="auto"/>
              <w:left w:val="single" w:sz="4" w:space="0" w:color="auto"/>
              <w:bottom w:val="single" w:sz="4" w:space="0" w:color="auto"/>
              <w:right w:val="single" w:sz="4" w:space="0" w:color="auto"/>
            </w:tcBorders>
            <w:vAlign w:val="center"/>
          </w:tcPr>
          <w:p w:rsidR="00361BFA" w:rsidRPr="00F65909" w:rsidRDefault="005A20B9">
            <w:pPr>
              <w:pStyle w:val="Tablehead"/>
              <w:tabs>
                <w:tab w:val="left" w:pos="1985"/>
              </w:tabs>
              <w:rPr>
                <w:rFonts w:eastAsiaTheme="majorEastAsia"/>
                <w:kern w:val="2"/>
                <w:szCs w:val="22"/>
                <w:lang w:eastAsia="zh-CN"/>
              </w:rPr>
            </w:pPr>
            <w:r w:rsidRPr="00F65909">
              <w:rPr>
                <w:rFonts w:eastAsiaTheme="majorEastAsia" w:hAnsiTheme="majorEastAsia"/>
                <w:kern w:val="2"/>
                <w:szCs w:val="22"/>
                <w:lang w:eastAsia="zh-CN"/>
              </w:rPr>
              <w:t>移动电台发射</w:t>
            </w:r>
          </w:p>
          <w:p w:rsidR="00361BFA" w:rsidRPr="00F65909" w:rsidRDefault="005A20B9">
            <w:pPr>
              <w:pStyle w:val="Tablehead"/>
              <w:tabs>
                <w:tab w:val="left" w:pos="1985"/>
              </w:tabs>
              <w:rPr>
                <w:rFonts w:eastAsiaTheme="majorEastAsia"/>
                <w:kern w:val="2"/>
                <w:szCs w:val="22"/>
                <w:lang w:eastAsia="zh-CN"/>
              </w:rPr>
            </w:pPr>
            <w:r w:rsidRPr="00F65909">
              <w:rPr>
                <w:rFonts w:eastAsiaTheme="majorEastAsia" w:hAnsiTheme="majorEastAsia"/>
                <w:kern w:val="2"/>
                <w:szCs w:val="22"/>
                <w:lang w:eastAsia="zh-CN"/>
              </w:rPr>
              <w:t>信道中心频率</w:t>
            </w:r>
            <w:r w:rsidRPr="00F65909">
              <w:rPr>
                <w:rFonts w:eastAsiaTheme="majorEastAsia"/>
                <w:kern w:val="2"/>
                <w:szCs w:val="22"/>
                <w:lang w:eastAsia="zh-CN"/>
              </w:rPr>
              <w:br/>
            </w:r>
            <w:r w:rsidRPr="00F65909">
              <w:rPr>
                <w:rFonts w:eastAsiaTheme="majorEastAsia" w:hAnsiTheme="majorEastAsia"/>
                <w:kern w:val="2"/>
                <w:szCs w:val="22"/>
                <w:lang w:eastAsia="zh-CN"/>
              </w:rPr>
              <w:t>（</w:t>
            </w:r>
            <w:r w:rsidRPr="00F65909">
              <w:rPr>
                <w:rFonts w:eastAsiaTheme="majorEastAsia"/>
                <w:kern w:val="2"/>
                <w:szCs w:val="22"/>
                <w:lang w:eastAsia="zh-CN"/>
              </w:rPr>
              <w:t>MHz</w:t>
            </w:r>
            <w:r w:rsidRPr="00F65909">
              <w:rPr>
                <w:rFonts w:eastAsiaTheme="majorEastAsia" w:hAnsiTheme="majorEastAsia"/>
                <w:kern w:val="2"/>
                <w:szCs w:val="22"/>
                <w:lang w:eastAsia="zh-CN"/>
              </w:rPr>
              <w:t>）</w:t>
            </w:r>
          </w:p>
        </w:tc>
        <w:tc>
          <w:tcPr>
            <w:tcW w:w="3209" w:type="dxa"/>
            <w:tcBorders>
              <w:top w:val="single" w:sz="4" w:space="0" w:color="auto"/>
              <w:left w:val="single" w:sz="4" w:space="0" w:color="auto"/>
              <w:bottom w:val="single" w:sz="4" w:space="0" w:color="auto"/>
              <w:right w:val="single" w:sz="4" w:space="0" w:color="auto"/>
            </w:tcBorders>
            <w:vAlign w:val="center"/>
          </w:tcPr>
          <w:p w:rsidR="00361BFA" w:rsidRPr="00F65909" w:rsidRDefault="005A20B9">
            <w:pPr>
              <w:pStyle w:val="Tablehead"/>
              <w:tabs>
                <w:tab w:val="left" w:pos="1985"/>
              </w:tabs>
              <w:rPr>
                <w:rFonts w:eastAsiaTheme="majorEastAsia"/>
                <w:kern w:val="2"/>
                <w:szCs w:val="22"/>
                <w:lang w:eastAsia="zh-CN"/>
              </w:rPr>
            </w:pPr>
            <w:r w:rsidRPr="00F65909">
              <w:rPr>
                <w:rFonts w:eastAsiaTheme="majorEastAsia" w:hAnsiTheme="majorEastAsia"/>
                <w:kern w:val="2"/>
                <w:szCs w:val="22"/>
                <w:lang w:eastAsia="zh-CN"/>
              </w:rPr>
              <w:t>基站发射</w:t>
            </w:r>
          </w:p>
          <w:p w:rsidR="00361BFA" w:rsidRPr="00F65909" w:rsidRDefault="005A20B9">
            <w:pPr>
              <w:pStyle w:val="Tablehead"/>
              <w:tabs>
                <w:tab w:val="left" w:pos="1985"/>
              </w:tabs>
              <w:rPr>
                <w:rFonts w:eastAsiaTheme="majorEastAsia"/>
                <w:kern w:val="2"/>
                <w:szCs w:val="22"/>
                <w:lang w:eastAsia="zh-CN"/>
              </w:rPr>
            </w:pPr>
            <w:r w:rsidRPr="00F65909">
              <w:rPr>
                <w:rFonts w:eastAsiaTheme="majorEastAsia" w:hAnsiTheme="majorEastAsia"/>
                <w:kern w:val="2"/>
                <w:szCs w:val="22"/>
                <w:lang w:eastAsia="zh-CN"/>
              </w:rPr>
              <w:t>信道中心频率</w:t>
            </w:r>
            <w:r w:rsidRPr="00F65909">
              <w:rPr>
                <w:rFonts w:eastAsiaTheme="majorEastAsia"/>
                <w:kern w:val="2"/>
                <w:szCs w:val="22"/>
                <w:lang w:eastAsia="zh-CN"/>
              </w:rPr>
              <w:br/>
            </w:r>
            <w:r w:rsidRPr="00F65909">
              <w:rPr>
                <w:rFonts w:eastAsiaTheme="majorEastAsia" w:hAnsiTheme="majorEastAsia"/>
                <w:kern w:val="2"/>
                <w:szCs w:val="22"/>
                <w:lang w:eastAsia="zh-CN"/>
              </w:rPr>
              <w:t>（</w:t>
            </w:r>
            <w:r w:rsidRPr="00F65909">
              <w:rPr>
                <w:rFonts w:eastAsiaTheme="majorEastAsia"/>
                <w:kern w:val="2"/>
                <w:szCs w:val="22"/>
                <w:lang w:eastAsia="zh-CN"/>
              </w:rPr>
              <w:t>MHz</w:t>
            </w:r>
            <w:r w:rsidRPr="00F65909">
              <w:rPr>
                <w:rFonts w:eastAsiaTheme="majorEastAsia" w:hAnsiTheme="majorEastAsia"/>
                <w:kern w:val="2"/>
                <w:szCs w:val="22"/>
                <w:lang w:eastAsia="zh-CN"/>
              </w:rPr>
              <w:t>）</w:t>
            </w:r>
          </w:p>
        </w:tc>
        <w:tc>
          <w:tcPr>
            <w:tcW w:w="1614" w:type="dxa"/>
            <w:tcBorders>
              <w:top w:val="single" w:sz="4" w:space="0" w:color="auto"/>
              <w:left w:val="single" w:sz="4" w:space="0" w:color="auto"/>
              <w:bottom w:val="single" w:sz="4" w:space="0" w:color="auto"/>
              <w:right w:val="single" w:sz="4" w:space="0" w:color="auto"/>
            </w:tcBorders>
            <w:vAlign w:val="center"/>
          </w:tcPr>
          <w:p w:rsidR="00361BFA" w:rsidRPr="00F65909" w:rsidRDefault="005A20B9">
            <w:pPr>
              <w:pStyle w:val="Tablehead"/>
              <w:tabs>
                <w:tab w:val="left" w:pos="1985"/>
              </w:tabs>
              <w:rPr>
                <w:rFonts w:eastAsiaTheme="majorEastAsia"/>
                <w:kern w:val="2"/>
                <w:szCs w:val="22"/>
              </w:rPr>
            </w:pPr>
            <w:r w:rsidRPr="00F65909">
              <w:rPr>
                <w:rFonts w:eastAsiaTheme="majorEastAsia" w:hAnsiTheme="majorEastAsia"/>
                <w:kern w:val="2"/>
                <w:szCs w:val="22"/>
                <w:lang w:eastAsia="zh-CN"/>
              </w:rPr>
              <w:t>信道带宽（</w:t>
            </w:r>
            <w:r w:rsidRPr="00F65909">
              <w:rPr>
                <w:rFonts w:eastAsiaTheme="majorEastAsia"/>
                <w:kern w:val="2"/>
                <w:szCs w:val="22"/>
                <w:lang w:eastAsia="zh-CN"/>
              </w:rPr>
              <w:t>MHz</w:t>
            </w:r>
            <w:r w:rsidRPr="00F65909">
              <w:rPr>
                <w:rFonts w:eastAsiaTheme="majorEastAsia" w:hAnsiTheme="majorEastAsia"/>
                <w:kern w:val="2"/>
                <w:szCs w:val="22"/>
                <w:lang w:eastAsia="zh-CN"/>
              </w:rPr>
              <w:t>）</w:t>
            </w:r>
          </w:p>
        </w:tc>
      </w:tr>
      <w:tr w:rsidR="00361BFA" w:rsidRPr="00046665">
        <w:trPr>
          <w:trHeight w:val="296"/>
          <w:jc w:val="center"/>
        </w:trPr>
        <w:tc>
          <w:tcPr>
            <w:tcW w:w="1555" w:type="dxa"/>
            <w:tcBorders>
              <w:top w:val="single" w:sz="4" w:space="0" w:color="auto"/>
              <w:left w:val="single" w:sz="4" w:space="0" w:color="auto"/>
              <w:bottom w:val="single" w:sz="4" w:space="0" w:color="auto"/>
              <w:right w:val="single" w:sz="4" w:space="0" w:color="auto"/>
            </w:tcBorders>
          </w:tcPr>
          <w:p w:rsidR="00361BFA" w:rsidRPr="00F65909" w:rsidRDefault="005A20B9">
            <w:pPr>
              <w:pStyle w:val="Tabletext"/>
              <w:tabs>
                <w:tab w:val="left" w:pos="1985"/>
              </w:tabs>
              <w:jc w:val="center"/>
              <w:rPr>
                <w:rFonts w:eastAsiaTheme="majorEastAsia"/>
                <w:kern w:val="2"/>
                <w:szCs w:val="22"/>
              </w:rPr>
            </w:pPr>
            <w:r w:rsidRPr="00F65909">
              <w:rPr>
                <w:rFonts w:eastAsiaTheme="majorEastAsia"/>
                <w:i/>
                <w:iCs/>
                <w:kern w:val="2"/>
                <w:szCs w:val="22"/>
              </w:rPr>
              <w:t>N</w:t>
            </w:r>
            <w:r w:rsidRPr="00F65909">
              <w:rPr>
                <w:rFonts w:eastAsiaTheme="majorEastAsia"/>
                <w:kern w:val="2"/>
                <w:szCs w:val="22"/>
              </w:rPr>
              <w:t xml:space="preserve"> = 1</w:t>
            </w:r>
            <w:r w:rsidR="00CD617C">
              <w:rPr>
                <w:rFonts w:eastAsiaTheme="majorEastAsia"/>
                <w:kern w:val="2"/>
                <w:szCs w:val="22"/>
              </w:rPr>
              <w:t>至</w:t>
            </w:r>
            <w:r w:rsidRPr="00F65909">
              <w:rPr>
                <w:rFonts w:eastAsiaTheme="majorEastAsia"/>
                <w:kern w:val="2"/>
                <w:szCs w:val="22"/>
              </w:rPr>
              <w:t>5</w:t>
            </w:r>
          </w:p>
        </w:tc>
        <w:tc>
          <w:tcPr>
            <w:tcW w:w="3261" w:type="dxa"/>
            <w:tcBorders>
              <w:top w:val="single" w:sz="4" w:space="0" w:color="auto"/>
              <w:left w:val="single" w:sz="4" w:space="0" w:color="auto"/>
              <w:bottom w:val="single" w:sz="4" w:space="0" w:color="auto"/>
              <w:right w:val="single" w:sz="4" w:space="0" w:color="auto"/>
            </w:tcBorders>
          </w:tcPr>
          <w:p w:rsidR="00361BFA" w:rsidRPr="00F65909" w:rsidRDefault="005A20B9">
            <w:pPr>
              <w:pStyle w:val="Tabletext"/>
              <w:tabs>
                <w:tab w:val="left" w:pos="1985"/>
              </w:tabs>
              <w:jc w:val="center"/>
              <w:rPr>
                <w:rFonts w:eastAsiaTheme="majorEastAsia"/>
                <w:kern w:val="2"/>
                <w:szCs w:val="22"/>
              </w:rPr>
            </w:pPr>
            <w:r w:rsidRPr="00F65909">
              <w:rPr>
                <w:rFonts w:eastAsiaTheme="majorEastAsia"/>
                <w:i/>
                <w:iCs/>
                <w:kern w:val="2"/>
                <w:szCs w:val="22"/>
              </w:rPr>
              <w:t>f</w:t>
            </w:r>
            <w:r w:rsidRPr="00F65909">
              <w:rPr>
                <w:rFonts w:eastAsiaTheme="majorEastAsia"/>
                <w:i/>
                <w:iCs/>
                <w:kern w:val="2"/>
                <w:szCs w:val="22"/>
                <w:vertAlign w:val="subscript"/>
              </w:rPr>
              <w:t>N</w:t>
            </w:r>
            <w:r w:rsidRPr="00F65909">
              <w:rPr>
                <w:rFonts w:eastAsiaTheme="majorEastAsia"/>
                <w:kern w:val="2"/>
                <w:szCs w:val="22"/>
              </w:rPr>
              <w:t xml:space="preserve"> = 826.5 + (5) </w:t>
            </w:r>
            <w:r w:rsidRPr="00F65909">
              <w:rPr>
                <w:rFonts w:eastAsiaTheme="majorEastAsia"/>
                <w:kern w:val="2"/>
                <w:szCs w:val="22"/>
              </w:rPr>
              <w:sym w:font="Symbol" w:char="00B4"/>
            </w:r>
            <w:r w:rsidRPr="00F65909">
              <w:rPr>
                <w:rFonts w:eastAsiaTheme="majorEastAsia"/>
                <w:kern w:val="2"/>
                <w:szCs w:val="22"/>
              </w:rPr>
              <w:t xml:space="preserve"> (</w:t>
            </w:r>
            <w:r w:rsidRPr="00F65909">
              <w:rPr>
                <w:rFonts w:eastAsiaTheme="majorEastAsia"/>
                <w:i/>
                <w:iCs/>
                <w:kern w:val="2"/>
                <w:szCs w:val="22"/>
              </w:rPr>
              <w:t>N</w:t>
            </w:r>
            <w:r w:rsidRPr="00F65909">
              <w:rPr>
                <w:rFonts w:eastAsiaTheme="majorEastAsia"/>
                <w:kern w:val="2"/>
                <w:szCs w:val="22"/>
              </w:rPr>
              <w:t> − 1)</w:t>
            </w:r>
          </w:p>
        </w:tc>
        <w:tc>
          <w:tcPr>
            <w:tcW w:w="3209" w:type="dxa"/>
            <w:tcBorders>
              <w:top w:val="single" w:sz="4" w:space="0" w:color="auto"/>
              <w:left w:val="single" w:sz="4" w:space="0" w:color="auto"/>
              <w:bottom w:val="single" w:sz="4" w:space="0" w:color="auto"/>
              <w:right w:val="single" w:sz="4" w:space="0" w:color="auto"/>
            </w:tcBorders>
          </w:tcPr>
          <w:p w:rsidR="00361BFA" w:rsidRPr="00F65909" w:rsidRDefault="005A20B9">
            <w:pPr>
              <w:pStyle w:val="Tabletext"/>
              <w:tabs>
                <w:tab w:val="left" w:pos="1985"/>
              </w:tabs>
              <w:jc w:val="center"/>
              <w:rPr>
                <w:rFonts w:eastAsiaTheme="majorEastAsia"/>
                <w:kern w:val="2"/>
                <w:szCs w:val="22"/>
              </w:rPr>
            </w:pPr>
            <w:r w:rsidRPr="00F65909">
              <w:rPr>
                <w:rFonts w:eastAsiaTheme="majorEastAsia"/>
                <w:i/>
                <w:iCs/>
                <w:kern w:val="2"/>
                <w:szCs w:val="22"/>
              </w:rPr>
              <w:t>f</w:t>
            </w:r>
            <w:r w:rsidRPr="00F65909">
              <w:rPr>
                <w:rFonts w:eastAsiaTheme="majorEastAsia"/>
                <w:i/>
                <w:iCs/>
                <w:kern w:val="2"/>
                <w:szCs w:val="22"/>
                <w:vertAlign w:val="subscript"/>
              </w:rPr>
              <w:t>N</w:t>
            </w:r>
            <w:r w:rsidRPr="00F65909">
              <w:rPr>
                <w:rFonts w:eastAsiaTheme="majorEastAsia"/>
                <w:kern w:val="2"/>
                <w:szCs w:val="22"/>
              </w:rPr>
              <w:t xml:space="preserve"> = 871.5 + (5) </w:t>
            </w:r>
            <w:r w:rsidRPr="00F65909">
              <w:rPr>
                <w:rFonts w:eastAsiaTheme="majorEastAsia"/>
                <w:kern w:val="2"/>
                <w:szCs w:val="22"/>
              </w:rPr>
              <w:sym w:font="Symbol" w:char="00B4"/>
            </w:r>
            <w:r w:rsidRPr="00F65909">
              <w:rPr>
                <w:rFonts w:eastAsiaTheme="majorEastAsia"/>
                <w:kern w:val="2"/>
                <w:szCs w:val="22"/>
              </w:rPr>
              <w:t xml:space="preserve"> (</w:t>
            </w:r>
            <w:r w:rsidRPr="00F65909">
              <w:rPr>
                <w:rFonts w:eastAsiaTheme="majorEastAsia"/>
                <w:i/>
                <w:iCs/>
                <w:kern w:val="2"/>
                <w:szCs w:val="22"/>
              </w:rPr>
              <w:t>N</w:t>
            </w:r>
            <w:r w:rsidRPr="00F65909">
              <w:rPr>
                <w:rFonts w:eastAsiaTheme="majorEastAsia"/>
                <w:kern w:val="2"/>
                <w:szCs w:val="22"/>
              </w:rPr>
              <w:t> − 1)</w:t>
            </w:r>
          </w:p>
        </w:tc>
        <w:tc>
          <w:tcPr>
            <w:tcW w:w="1614" w:type="dxa"/>
            <w:tcBorders>
              <w:top w:val="single" w:sz="4" w:space="0" w:color="auto"/>
              <w:left w:val="single" w:sz="4" w:space="0" w:color="auto"/>
              <w:bottom w:val="single" w:sz="4" w:space="0" w:color="auto"/>
              <w:right w:val="single" w:sz="4" w:space="0" w:color="auto"/>
            </w:tcBorders>
            <w:vAlign w:val="center"/>
          </w:tcPr>
          <w:p w:rsidR="00361BFA" w:rsidRPr="00F65909" w:rsidRDefault="005A20B9">
            <w:pPr>
              <w:pStyle w:val="Tabletext"/>
              <w:tabs>
                <w:tab w:val="left" w:pos="1985"/>
              </w:tabs>
              <w:jc w:val="center"/>
              <w:rPr>
                <w:rFonts w:eastAsiaTheme="majorEastAsia"/>
                <w:iCs/>
                <w:kern w:val="2"/>
                <w:szCs w:val="22"/>
              </w:rPr>
            </w:pPr>
            <w:r w:rsidRPr="00F65909">
              <w:rPr>
                <w:rFonts w:eastAsiaTheme="majorEastAsia"/>
                <w:iCs/>
                <w:kern w:val="2"/>
                <w:szCs w:val="22"/>
              </w:rPr>
              <w:t>5</w:t>
            </w:r>
          </w:p>
        </w:tc>
      </w:tr>
    </w:tbl>
    <w:p w:rsidR="00361BFA" w:rsidRDefault="00361BFA">
      <w:pPr>
        <w:pStyle w:val="Tablefin"/>
      </w:pPr>
    </w:p>
    <w:p w:rsidR="00361BFA" w:rsidRDefault="005A20B9">
      <w:pPr>
        <w:pStyle w:val="Tabletitle"/>
        <w:rPr>
          <w:lang w:eastAsia="zh-CN"/>
        </w:rPr>
      </w:pPr>
      <w:r>
        <w:rPr>
          <w:lang w:eastAsia="zh-CN"/>
        </w:rPr>
        <w:t>c)</w:t>
      </w:r>
      <w:r>
        <w:rPr>
          <w:rFonts w:hint="eastAsia"/>
          <w:lang w:eastAsia="zh-CN"/>
        </w:rPr>
        <w:t>选项中频率安排细节描述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2"/>
        <w:gridCol w:w="1089"/>
        <w:gridCol w:w="4338"/>
      </w:tblGrid>
      <w:tr w:rsidR="00361BFA" w:rsidRPr="00046665">
        <w:trPr>
          <w:cantSplit/>
          <w:jc w:val="center"/>
        </w:trPr>
        <w:tc>
          <w:tcPr>
            <w:tcW w:w="4212" w:type="dxa"/>
            <w:vAlign w:val="center"/>
          </w:tcPr>
          <w:p w:rsidR="00361BFA" w:rsidRPr="00F65909" w:rsidRDefault="005A20B9">
            <w:pPr>
              <w:pStyle w:val="Tabletext"/>
              <w:tabs>
                <w:tab w:val="left" w:pos="1985"/>
              </w:tabs>
              <w:ind w:left="2268" w:hanging="2268"/>
              <w:jc w:val="center"/>
              <w:rPr>
                <w:rFonts w:eastAsiaTheme="majorEastAsia"/>
                <w:kern w:val="2"/>
                <w:szCs w:val="22"/>
              </w:rPr>
            </w:pPr>
            <w:r w:rsidRPr="00F65909">
              <w:rPr>
                <w:rFonts w:eastAsiaTheme="majorEastAsia"/>
                <w:kern w:val="2"/>
                <w:szCs w:val="22"/>
              </w:rPr>
              <w:t>814-849 MHz</w:t>
            </w:r>
          </w:p>
        </w:tc>
        <w:tc>
          <w:tcPr>
            <w:tcW w:w="1089" w:type="dxa"/>
            <w:vAlign w:val="center"/>
          </w:tcPr>
          <w:p w:rsidR="00361BFA" w:rsidRPr="00F65909" w:rsidRDefault="005A20B9">
            <w:pPr>
              <w:pStyle w:val="Tabletext"/>
              <w:tabs>
                <w:tab w:val="clear" w:pos="1134"/>
                <w:tab w:val="left" w:pos="1985"/>
              </w:tabs>
              <w:jc w:val="center"/>
              <w:rPr>
                <w:rFonts w:eastAsiaTheme="majorEastAsia"/>
                <w:kern w:val="2"/>
                <w:szCs w:val="22"/>
              </w:rPr>
            </w:pPr>
            <w:r w:rsidRPr="00F65909">
              <w:rPr>
                <w:rFonts w:eastAsiaTheme="majorEastAsia"/>
                <w:kern w:val="2"/>
                <w:szCs w:val="22"/>
              </w:rPr>
              <w:t>849-859</w:t>
            </w:r>
          </w:p>
        </w:tc>
        <w:tc>
          <w:tcPr>
            <w:tcW w:w="4338" w:type="dxa"/>
            <w:vAlign w:val="center"/>
          </w:tcPr>
          <w:p w:rsidR="00361BFA" w:rsidRPr="00F65909" w:rsidRDefault="005A20B9">
            <w:pPr>
              <w:pStyle w:val="Tabletext"/>
              <w:tabs>
                <w:tab w:val="clear" w:pos="1134"/>
                <w:tab w:val="left" w:pos="1985"/>
              </w:tabs>
              <w:ind w:left="2212" w:hanging="2212"/>
              <w:jc w:val="center"/>
              <w:rPr>
                <w:rFonts w:eastAsiaTheme="majorEastAsia"/>
                <w:kern w:val="2"/>
                <w:szCs w:val="22"/>
              </w:rPr>
            </w:pPr>
            <w:r w:rsidRPr="00F65909">
              <w:rPr>
                <w:rFonts w:eastAsiaTheme="majorEastAsia"/>
                <w:kern w:val="2"/>
                <w:szCs w:val="22"/>
              </w:rPr>
              <w:t>859-894 MHz</w:t>
            </w:r>
          </w:p>
        </w:tc>
      </w:tr>
      <w:tr w:rsidR="00361BFA" w:rsidRPr="00046665">
        <w:trPr>
          <w:cantSplit/>
          <w:jc w:val="center"/>
        </w:trPr>
        <w:tc>
          <w:tcPr>
            <w:tcW w:w="4212" w:type="dxa"/>
            <w:shd w:val="clear" w:color="auto" w:fill="auto"/>
            <w:vAlign w:val="center"/>
          </w:tcPr>
          <w:p w:rsidR="00361BFA" w:rsidRPr="00F65909" w:rsidRDefault="00AB56EA">
            <w:pPr>
              <w:pStyle w:val="Tabletext"/>
              <w:tabs>
                <w:tab w:val="left" w:pos="1985"/>
              </w:tabs>
              <w:ind w:left="2268" w:hanging="2268"/>
              <w:jc w:val="center"/>
              <w:rPr>
                <w:rFonts w:eastAsiaTheme="majorEastAsia"/>
                <w:kern w:val="2"/>
                <w:szCs w:val="22"/>
              </w:rPr>
            </w:pPr>
            <w:r>
              <w:rPr>
                <w:rFonts w:eastAsiaTheme="majorEastAsia"/>
                <w:kern w:val="2"/>
                <w:szCs w:val="22"/>
              </w:rPr>
              <w:t>PPDR</w:t>
            </w:r>
            <w:r w:rsidR="005A20B9" w:rsidRPr="00F65909">
              <w:rPr>
                <w:rFonts w:eastAsiaTheme="majorEastAsia" w:hAnsiTheme="majorEastAsia"/>
                <w:kern w:val="2"/>
                <w:szCs w:val="22"/>
                <w:lang w:eastAsia="zh-CN"/>
              </w:rPr>
              <w:t>上行链路</w:t>
            </w:r>
          </w:p>
        </w:tc>
        <w:tc>
          <w:tcPr>
            <w:tcW w:w="1089" w:type="dxa"/>
            <w:shd w:val="thinReverseDiagStripe" w:color="auto" w:fill="auto"/>
            <w:vAlign w:val="center"/>
          </w:tcPr>
          <w:p w:rsidR="00361BFA" w:rsidRPr="00F65909" w:rsidRDefault="00361BFA">
            <w:pPr>
              <w:pStyle w:val="Tabletext"/>
              <w:tabs>
                <w:tab w:val="clear" w:pos="1134"/>
                <w:tab w:val="left" w:pos="1985"/>
              </w:tabs>
              <w:rPr>
                <w:rFonts w:eastAsiaTheme="majorEastAsia"/>
                <w:kern w:val="2"/>
                <w:szCs w:val="22"/>
              </w:rPr>
            </w:pPr>
          </w:p>
        </w:tc>
        <w:tc>
          <w:tcPr>
            <w:tcW w:w="4338" w:type="dxa"/>
            <w:vAlign w:val="center"/>
          </w:tcPr>
          <w:p w:rsidR="00361BFA" w:rsidRPr="00F65909" w:rsidRDefault="00AB56EA">
            <w:pPr>
              <w:pStyle w:val="Tabletext"/>
              <w:tabs>
                <w:tab w:val="clear" w:pos="1134"/>
                <w:tab w:val="left" w:pos="1985"/>
              </w:tabs>
              <w:ind w:left="2212" w:hanging="2212"/>
              <w:jc w:val="center"/>
              <w:rPr>
                <w:rFonts w:eastAsiaTheme="majorEastAsia"/>
                <w:kern w:val="2"/>
                <w:szCs w:val="22"/>
              </w:rPr>
            </w:pPr>
            <w:r>
              <w:rPr>
                <w:rFonts w:eastAsiaTheme="majorEastAsia"/>
                <w:kern w:val="2"/>
                <w:szCs w:val="22"/>
              </w:rPr>
              <w:t>PPDR</w:t>
            </w:r>
            <w:r w:rsidR="005A20B9" w:rsidRPr="00F65909">
              <w:rPr>
                <w:rFonts w:eastAsiaTheme="majorEastAsia" w:hAnsiTheme="majorEastAsia"/>
                <w:kern w:val="2"/>
                <w:szCs w:val="22"/>
                <w:lang w:eastAsia="zh-CN"/>
              </w:rPr>
              <w:t>下行链路</w:t>
            </w:r>
          </w:p>
        </w:tc>
      </w:tr>
      <w:tr w:rsidR="00361BFA" w:rsidRPr="00046665">
        <w:trPr>
          <w:cantSplit/>
          <w:jc w:val="center"/>
        </w:trPr>
        <w:tc>
          <w:tcPr>
            <w:tcW w:w="4212" w:type="dxa"/>
            <w:tcMar>
              <w:left w:w="0" w:type="dxa"/>
              <w:right w:w="0" w:type="dxa"/>
            </w:tcMar>
            <w:vAlign w:val="center"/>
          </w:tcPr>
          <w:p w:rsidR="00361BFA" w:rsidRPr="00F65909" w:rsidRDefault="009B7431">
            <w:pPr>
              <w:pStyle w:val="Tabletext"/>
              <w:tabs>
                <w:tab w:val="left" w:pos="1985"/>
              </w:tabs>
              <w:ind w:left="2268" w:hanging="2268"/>
              <w:jc w:val="center"/>
              <w:rPr>
                <w:rFonts w:eastAsiaTheme="majorEastAsia"/>
                <w:kern w:val="2"/>
                <w:szCs w:val="22"/>
                <w:lang w:eastAsia="zh-CN"/>
              </w:rPr>
            </w:pPr>
            <w:r>
              <w:rPr>
                <w:rFonts w:eastAsiaTheme="majorEastAsia"/>
                <w:kern w:val="2"/>
                <w:szCs w:val="22"/>
                <w:lang w:eastAsia="zh-CN"/>
              </w:rPr>
              <w:t>35 MHz</w:t>
            </w:r>
            <w:r w:rsidR="00AB56EA">
              <w:rPr>
                <w:rFonts w:eastAsiaTheme="majorEastAsia" w:hint="eastAsia"/>
                <w:kern w:val="2"/>
                <w:szCs w:val="22"/>
                <w:lang w:eastAsia="zh-CN"/>
              </w:rPr>
              <w:t>（</w:t>
            </w:r>
            <w:r w:rsidR="005A20B9" w:rsidRPr="00F65909">
              <w:rPr>
                <w:rFonts w:eastAsiaTheme="majorEastAsia"/>
                <w:kern w:val="2"/>
                <w:szCs w:val="22"/>
                <w:lang w:eastAsia="zh-CN"/>
              </w:rPr>
              <w:t>7</w:t>
            </w:r>
            <w:r w:rsidR="005A20B9" w:rsidRPr="00F65909">
              <w:rPr>
                <w:rFonts w:eastAsiaTheme="majorEastAsia" w:hAnsiTheme="majorEastAsia"/>
                <w:kern w:val="2"/>
                <w:szCs w:val="22"/>
                <w:lang w:eastAsia="zh-CN"/>
              </w:rPr>
              <w:t>个块，每个</w:t>
            </w:r>
            <w:r w:rsidR="005A20B9" w:rsidRPr="00F65909">
              <w:rPr>
                <w:rFonts w:eastAsiaTheme="majorEastAsia"/>
                <w:kern w:val="2"/>
                <w:szCs w:val="22"/>
                <w:lang w:eastAsia="zh-CN"/>
              </w:rPr>
              <w:t>5MHz</w:t>
            </w:r>
            <w:r w:rsidR="00AB56EA">
              <w:rPr>
                <w:rFonts w:eastAsiaTheme="majorEastAsia" w:hint="eastAsia"/>
                <w:kern w:val="2"/>
                <w:szCs w:val="22"/>
                <w:lang w:eastAsia="zh-CN"/>
              </w:rPr>
              <w:t>）</w:t>
            </w:r>
          </w:p>
        </w:tc>
        <w:tc>
          <w:tcPr>
            <w:tcW w:w="1089" w:type="dxa"/>
            <w:tcMar>
              <w:left w:w="0" w:type="dxa"/>
              <w:right w:w="0" w:type="dxa"/>
            </w:tcMar>
            <w:vAlign w:val="center"/>
          </w:tcPr>
          <w:p w:rsidR="00361BFA" w:rsidRPr="00F65909" w:rsidRDefault="00361BFA">
            <w:pPr>
              <w:pStyle w:val="Tabletext"/>
              <w:tabs>
                <w:tab w:val="clear" w:pos="1134"/>
                <w:tab w:val="left" w:pos="1985"/>
              </w:tabs>
              <w:rPr>
                <w:rFonts w:eastAsiaTheme="majorEastAsia"/>
                <w:kern w:val="2"/>
                <w:szCs w:val="22"/>
                <w:lang w:eastAsia="zh-CN"/>
              </w:rPr>
            </w:pPr>
          </w:p>
        </w:tc>
        <w:tc>
          <w:tcPr>
            <w:tcW w:w="4338" w:type="dxa"/>
            <w:tcMar>
              <w:left w:w="0" w:type="dxa"/>
              <w:right w:w="0" w:type="dxa"/>
            </w:tcMar>
            <w:vAlign w:val="center"/>
          </w:tcPr>
          <w:p w:rsidR="00361BFA" w:rsidRPr="00F65909" w:rsidRDefault="009B7431">
            <w:pPr>
              <w:pStyle w:val="Tabletext"/>
              <w:tabs>
                <w:tab w:val="clear" w:pos="1134"/>
                <w:tab w:val="left" w:pos="1985"/>
              </w:tabs>
              <w:ind w:left="2212" w:hanging="2212"/>
              <w:jc w:val="center"/>
              <w:rPr>
                <w:rFonts w:eastAsiaTheme="majorEastAsia"/>
                <w:kern w:val="2"/>
                <w:szCs w:val="22"/>
                <w:lang w:eastAsia="zh-CN"/>
              </w:rPr>
            </w:pPr>
            <w:r>
              <w:rPr>
                <w:rFonts w:eastAsiaTheme="majorEastAsia"/>
                <w:kern w:val="2"/>
                <w:szCs w:val="22"/>
                <w:lang w:eastAsia="zh-CN"/>
              </w:rPr>
              <w:t>35 MHz</w:t>
            </w:r>
            <w:r w:rsidR="00AB56EA">
              <w:rPr>
                <w:rFonts w:eastAsiaTheme="majorEastAsia" w:hint="eastAsia"/>
                <w:kern w:val="2"/>
                <w:szCs w:val="22"/>
                <w:lang w:eastAsia="zh-CN"/>
              </w:rPr>
              <w:t>（</w:t>
            </w:r>
            <w:r w:rsidR="005A20B9" w:rsidRPr="00F65909">
              <w:rPr>
                <w:rFonts w:eastAsiaTheme="majorEastAsia"/>
                <w:kern w:val="2"/>
                <w:szCs w:val="22"/>
                <w:lang w:eastAsia="zh-CN"/>
              </w:rPr>
              <w:t>7</w:t>
            </w:r>
            <w:r w:rsidR="005A20B9" w:rsidRPr="00F65909">
              <w:rPr>
                <w:rFonts w:eastAsiaTheme="majorEastAsia" w:hAnsiTheme="majorEastAsia"/>
                <w:kern w:val="2"/>
                <w:szCs w:val="22"/>
                <w:lang w:eastAsia="zh-CN"/>
              </w:rPr>
              <w:t>个块，每个</w:t>
            </w:r>
            <w:r w:rsidR="005A20B9" w:rsidRPr="00F65909">
              <w:rPr>
                <w:rFonts w:eastAsiaTheme="majorEastAsia"/>
                <w:kern w:val="2"/>
                <w:szCs w:val="22"/>
                <w:lang w:eastAsia="zh-CN"/>
              </w:rPr>
              <w:t>5MHz</w:t>
            </w:r>
            <w:r w:rsidR="00AB56EA">
              <w:rPr>
                <w:rFonts w:eastAsiaTheme="majorEastAsia" w:hint="eastAsia"/>
                <w:kern w:val="2"/>
                <w:szCs w:val="22"/>
                <w:lang w:eastAsia="zh-CN"/>
              </w:rPr>
              <w:t>）</w:t>
            </w:r>
          </w:p>
        </w:tc>
      </w:tr>
    </w:tbl>
    <w:p w:rsidR="00361BFA" w:rsidRDefault="005A20B9" w:rsidP="00AB56EA">
      <w:pPr>
        <w:ind w:firstLineChars="200" w:firstLine="480"/>
        <w:rPr>
          <w:lang w:eastAsia="zh-CN"/>
        </w:rPr>
      </w:pPr>
      <w:r>
        <w:rPr>
          <w:rFonts w:hint="eastAsia"/>
          <w:lang w:eastAsia="zh-CN"/>
        </w:rPr>
        <w:t>c</w:t>
      </w:r>
      <w:r>
        <w:rPr>
          <w:lang w:eastAsia="zh-CN"/>
        </w:rPr>
        <w:t>)</w:t>
      </w:r>
      <w:r>
        <w:rPr>
          <w:rFonts w:hint="eastAsia"/>
          <w:lang w:eastAsia="zh-CN"/>
        </w:rPr>
        <w:t>选项中的频率安排信道计划是基于一个</w:t>
      </w:r>
      <w:r w:rsidR="00C043D1">
        <w:rPr>
          <w:lang w:eastAsia="zh-CN"/>
        </w:rPr>
        <w:t>5 MHz</w:t>
      </w:r>
      <w:r>
        <w:rPr>
          <w:rFonts w:hint="eastAsia"/>
          <w:lang w:eastAsia="zh-CN"/>
        </w:rPr>
        <w:t>或</w:t>
      </w:r>
      <w:r>
        <w:rPr>
          <w:lang w:eastAsia="zh-CN"/>
        </w:rPr>
        <w:t>10 MHz</w:t>
      </w:r>
      <w:r>
        <w:rPr>
          <w:rFonts w:hint="eastAsia"/>
          <w:lang w:eastAsia="zh-CN"/>
        </w:rPr>
        <w:t>的信道带宽。</w:t>
      </w:r>
    </w:p>
    <w:p w:rsidR="00361BFA" w:rsidRDefault="005A20B9">
      <w:pPr>
        <w:pStyle w:val="Tabletitle"/>
      </w:pPr>
      <w:r>
        <w:rPr>
          <w:rFonts w:hint="eastAsia"/>
          <w:lang w:eastAsia="zh-CN"/>
        </w:rPr>
        <w:lastRenderedPageBreak/>
        <w:t>信道分配</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261"/>
        <w:gridCol w:w="3209"/>
        <w:gridCol w:w="1614"/>
      </w:tblGrid>
      <w:tr w:rsidR="00361BFA" w:rsidRPr="00046665">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361BFA" w:rsidRPr="00267547" w:rsidRDefault="005A20B9">
            <w:pPr>
              <w:pStyle w:val="Tablehead"/>
              <w:tabs>
                <w:tab w:val="left" w:pos="1985"/>
              </w:tabs>
              <w:rPr>
                <w:rFonts w:eastAsiaTheme="majorEastAsia"/>
                <w:kern w:val="2"/>
                <w:szCs w:val="22"/>
              </w:rPr>
            </w:pPr>
            <w:r w:rsidRPr="00267547">
              <w:rPr>
                <w:rFonts w:eastAsiaTheme="majorEastAsia" w:hAnsiTheme="majorEastAsia"/>
                <w:kern w:val="2"/>
                <w:szCs w:val="22"/>
                <w:lang w:eastAsia="zh-CN"/>
              </w:rPr>
              <w:t>信道数目</w:t>
            </w:r>
          </w:p>
        </w:tc>
        <w:tc>
          <w:tcPr>
            <w:tcW w:w="3261" w:type="dxa"/>
            <w:tcBorders>
              <w:top w:val="single" w:sz="4" w:space="0" w:color="auto"/>
              <w:left w:val="single" w:sz="4" w:space="0" w:color="auto"/>
              <w:bottom w:val="single" w:sz="4" w:space="0" w:color="auto"/>
              <w:right w:val="single" w:sz="4" w:space="0" w:color="auto"/>
            </w:tcBorders>
            <w:vAlign w:val="center"/>
          </w:tcPr>
          <w:p w:rsidR="00361BFA" w:rsidRPr="00267547" w:rsidRDefault="005A20B9">
            <w:pPr>
              <w:pStyle w:val="Tablehead"/>
              <w:tabs>
                <w:tab w:val="left" w:pos="1985"/>
              </w:tabs>
              <w:rPr>
                <w:rFonts w:eastAsiaTheme="majorEastAsia"/>
                <w:kern w:val="2"/>
                <w:szCs w:val="22"/>
                <w:lang w:eastAsia="zh-CN"/>
              </w:rPr>
            </w:pPr>
            <w:r w:rsidRPr="00267547">
              <w:rPr>
                <w:rFonts w:eastAsiaTheme="majorEastAsia" w:hAnsiTheme="majorEastAsia"/>
                <w:kern w:val="2"/>
                <w:szCs w:val="22"/>
                <w:lang w:eastAsia="zh-CN"/>
              </w:rPr>
              <w:t>移动电台发射</w:t>
            </w:r>
          </w:p>
          <w:p w:rsidR="00361BFA" w:rsidRPr="00267547" w:rsidRDefault="005A20B9">
            <w:pPr>
              <w:pStyle w:val="Tablehead"/>
              <w:tabs>
                <w:tab w:val="left" w:pos="1985"/>
              </w:tabs>
              <w:rPr>
                <w:rFonts w:eastAsiaTheme="majorEastAsia"/>
                <w:kern w:val="2"/>
                <w:szCs w:val="22"/>
                <w:lang w:eastAsia="zh-CN"/>
              </w:rPr>
            </w:pPr>
            <w:r w:rsidRPr="00267547">
              <w:rPr>
                <w:rFonts w:eastAsiaTheme="majorEastAsia" w:hAnsiTheme="majorEastAsia"/>
                <w:kern w:val="2"/>
                <w:szCs w:val="22"/>
                <w:lang w:eastAsia="zh-CN"/>
              </w:rPr>
              <w:t>信道中心频率</w:t>
            </w:r>
            <w:r w:rsidRPr="00267547">
              <w:rPr>
                <w:rFonts w:eastAsiaTheme="majorEastAsia"/>
                <w:kern w:val="2"/>
                <w:szCs w:val="22"/>
                <w:lang w:eastAsia="zh-CN"/>
              </w:rPr>
              <w:br/>
            </w:r>
            <w:r w:rsidRPr="00267547">
              <w:rPr>
                <w:rFonts w:eastAsiaTheme="majorEastAsia" w:hAnsiTheme="majorEastAsia"/>
                <w:kern w:val="2"/>
                <w:szCs w:val="22"/>
                <w:lang w:eastAsia="zh-CN"/>
              </w:rPr>
              <w:t>（</w:t>
            </w:r>
            <w:r w:rsidRPr="00267547">
              <w:rPr>
                <w:rFonts w:eastAsiaTheme="majorEastAsia"/>
                <w:kern w:val="2"/>
                <w:szCs w:val="22"/>
                <w:lang w:eastAsia="zh-CN"/>
              </w:rPr>
              <w:t>MHz</w:t>
            </w:r>
            <w:r w:rsidRPr="00267547">
              <w:rPr>
                <w:rFonts w:eastAsiaTheme="majorEastAsia" w:hAnsiTheme="majorEastAsia"/>
                <w:kern w:val="2"/>
                <w:szCs w:val="22"/>
                <w:lang w:eastAsia="zh-CN"/>
              </w:rPr>
              <w:t>）</w:t>
            </w:r>
          </w:p>
        </w:tc>
        <w:tc>
          <w:tcPr>
            <w:tcW w:w="3209" w:type="dxa"/>
            <w:tcBorders>
              <w:top w:val="single" w:sz="4" w:space="0" w:color="auto"/>
              <w:left w:val="single" w:sz="4" w:space="0" w:color="auto"/>
              <w:bottom w:val="single" w:sz="4" w:space="0" w:color="auto"/>
              <w:right w:val="single" w:sz="4" w:space="0" w:color="auto"/>
            </w:tcBorders>
            <w:vAlign w:val="center"/>
          </w:tcPr>
          <w:p w:rsidR="00361BFA" w:rsidRPr="00267547" w:rsidRDefault="005A20B9">
            <w:pPr>
              <w:pStyle w:val="Tablehead"/>
              <w:tabs>
                <w:tab w:val="left" w:pos="1985"/>
              </w:tabs>
              <w:rPr>
                <w:rFonts w:eastAsiaTheme="majorEastAsia"/>
                <w:kern w:val="2"/>
                <w:szCs w:val="22"/>
                <w:lang w:eastAsia="zh-CN"/>
              </w:rPr>
            </w:pPr>
            <w:r w:rsidRPr="00267547">
              <w:rPr>
                <w:rFonts w:eastAsiaTheme="majorEastAsia" w:hAnsiTheme="majorEastAsia"/>
                <w:kern w:val="2"/>
                <w:szCs w:val="22"/>
                <w:lang w:eastAsia="zh-CN"/>
              </w:rPr>
              <w:t>基站发射</w:t>
            </w:r>
          </w:p>
          <w:p w:rsidR="00361BFA" w:rsidRPr="00267547" w:rsidRDefault="005A20B9">
            <w:pPr>
              <w:pStyle w:val="Tablehead"/>
              <w:tabs>
                <w:tab w:val="left" w:pos="1985"/>
              </w:tabs>
              <w:rPr>
                <w:rFonts w:eastAsiaTheme="majorEastAsia"/>
                <w:kern w:val="2"/>
                <w:szCs w:val="22"/>
                <w:lang w:eastAsia="zh-CN"/>
              </w:rPr>
            </w:pPr>
            <w:r w:rsidRPr="00267547">
              <w:rPr>
                <w:rFonts w:eastAsiaTheme="majorEastAsia" w:hAnsiTheme="majorEastAsia"/>
                <w:kern w:val="2"/>
                <w:szCs w:val="22"/>
                <w:lang w:eastAsia="zh-CN"/>
              </w:rPr>
              <w:t>信道中心频率</w:t>
            </w:r>
            <w:r w:rsidRPr="00267547">
              <w:rPr>
                <w:rFonts w:eastAsiaTheme="majorEastAsia"/>
                <w:kern w:val="2"/>
                <w:szCs w:val="22"/>
                <w:lang w:eastAsia="zh-CN"/>
              </w:rPr>
              <w:br/>
            </w:r>
            <w:r w:rsidRPr="00267547">
              <w:rPr>
                <w:rFonts w:eastAsiaTheme="majorEastAsia" w:hAnsiTheme="majorEastAsia"/>
                <w:kern w:val="2"/>
                <w:szCs w:val="22"/>
                <w:lang w:eastAsia="zh-CN"/>
              </w:rPr>
              <w:t>（</w:t>
            </w:r>
            <w:r w:rsidRPr="00267547">
              <w:rPr>
                <w:rFonts w:eastAsiaTheme="majorEastAsia"/>
                <w:kern w:val="2"/>
                <w:szCs w:val="22"/>
                <w:lang w:eastAsia="zh-CN"/>
              </w:rPr>
              <w:t>MHz</w:t>
            </w:r>
            <w:r w:rsidRPr="00267547">
              <w:rPr>
                <w:rFonts w:eastAsiaTheme="majorEastAsia" w:hAnsiTheme="majorEastAsia"/>
                <w:kern w:val="2"/>
                <w:szCs w:val="22"/>
                <w:lang w:eastAsia="zh-CN"/>
              </w:rPr>
              <w:t>）</w:t>
            </w:r>
          </w:p>
        </w:tc>
        <w:tc>
          <w:tcPr>
            <w:tcW w:w="1614" w:type="dxa"/>
            <w:tcBorders>
              <w:top w:val="single" w:sz="4" w:space="0" w:color="auto"/>
              <w:left w:val="single" w:sz="4" w:space="0" w:color="auto"/>
              <w:bottom w:val="single" w:sz="4" w:space="0" w:color="auto"/>
              <w:right w:val="single" w:sz="4" w:space="0" w:color="auto"/>
            </w:tcBorders>
            <w:vAlign w:val="center"/>
          </w:tcPr>
          <w:p w:rsidR="00361BFA" w:rsidRPr="00267547" w:rsidRDefault="005A20B9">
            <w:pPr>
              <w:pStyle w:val="Tablehead"/>
              <w:tabs>
                <w:tab w:val="left" w:pos="1985"/>
              </w:tabs>
              <w:rPr>
                <w:rFonts w:eastAsiaTheme="majorEastAsia"/>
                <w:kern w:val="2"/>
                <w:szCs w:val="22"/>
              </w:rPr>
            </w:pPr>
            <w:r w:rsidRPr="00267547">
              <w:rPr>
                <w:rFonts w:eastAsiaTheme="majorEastAsia" w:hAnsiTheme="majorEastAsia"/>
                <w:kern w:val="2"/>
                <w:szCs w:val="22"/>
                <w:lang w:eastAsia="zh-CN"/>
              </w:rPr>
              <w:t>信道带宽（</w:t>
            </w:r>
            <w:r w:rsidRPr="00267547">
              <w:rPr>
                <w:rFonts w:eastAsiaTheme="majorEastAsia"/>
                <w:kern w:val="2"/>
                <w:szCs w:val="22"/>
                <w:lang w:eastAsia="zh-CN"/>
              </w:rPr>
              <w:t>MHz</w:t>
            </w:r>
            <w:r w:rsidRPr="00267547">
              <w:rPr>
                <w:rFonts w:eastAsiaTheme="majorEastAsia" w:hAnsiTheme="majorEastAsia"/>
                <w:kern w:val="2"/>
                <w:szCs w:val="22"/>
                <w:lang w:eastAsia="zh-CN"/>
              </w:rPr>
              <w:t>）</w:t>
            </w:r>
          </w:p>
        </w:tc>
      </w:tr>
      <w:tr w:rsidR="00361BFA" w:rsidRPr="00046665">
        <w:trPr>
          <w:trHeight w:val="296"/>
          <w:jc w:val="center"/>
        </w:trPr>
        <w:tc>
          <w:tcPr>
            <w:tcW w:w="1555" w:type="dxa"/>
            <w:tcBorders>
              <w:top w:val="single" w:sz="4" w:space="0" w:color="auto"/>
              <w:left w:val="single" w:sz="4" w:space="0" w:color="auto"/>
              <w:bottom w:val="single" w:sz="4" w:space="0" w:color="auto"/>
              <w:right w:val="single" w:sz="4" w:space="0" w:color="auto"/>
            </w:tcBorders>
          </w:tcPr>
          <w:p w:rsidR="00361BFA" w:rsidRPr="00267547" w:rsidRDefault="005A20B9">
            <w:pPr>
              <w:pStyle w:val="Tabletext"/>
              <w:tabs>
                <w:tab w:val="left" w:pos="1985"/>
              </w:tabs>
              <w:jc w:val="center"/>
              <w:rPr>
                <w:rFonts w:eastAsiaTheme="majorEastAsia"/>
                <w:kern w:val="2"/>
                <w:szCs w:val="22"/>
              </w:rPr>
            </w:pPr>
            <w:r w:rsidRPr="00267547">
              <w:rPr>
                <w:rFonts w:eastAsiaTheme="majorEastAsia"/>
                <w:i/>
                <w:iCs/>
                <w:kern w:val="2"/>
                <w:szCs w:val="22"/>
              </w:rPr>
              <w:t>N</w:t>
            </w:r>
            <w:r w:rsidRPr="00267547">
              <w:rPr>
                <w:rFonts w:eastAsiaTheme="majorEastAsia"/>
                <w:kern w:val="2"/>
                <w:szCs w:val="22"/>
              </w:rPr>
              <w:t xml:space="preserve"> = 1</w:t>
            </w:r>
            <w:r w:rsidR="00CD617C">
              <w:rPr>
                <w:rFonts w:eastAsiaTheme="majorEastAsia"/>
                <w:kern w:val="2"/>
                <w:szCs w:val="22"/>
              </w:rPr>
              <w:t>至</w:t>
            </w:r>
            <w:r w:rsidRPr="00267547">
              <w:rPr>
                <w:rFonts w:eastAsiaTheme="majorEastAsia"/>
                <w:kern w:val="2"/>
                <w:szCs w:val="22"/>
              </w:rPr>
              <w:t>7</w:t>
            </w:r>
          </w:p>
        </w:tc>
        <w:tc>
          <w:tcPr>
            <w:tcW w:w="3261" w:type="dxa"/>
            <w:tcBorders>
              <w:top w:val="single" w:sz="4" w:space="0" w:color="auto"/>
              <w:left w:val="single" w:sz="4" w:space="0" w:color="auto"/>
              <w:bottom w:val="single" w:sz="4" w:space="0" w:color="auto"/>
              <w:right w:val="single" w:sz="4" w:space="0" w:color="auto"/>
            </w:tcBorders>
          </w:tcPr>
          <w:p w:rsidR="00361BFA" w:rsidRPr="00267547" w:rsidRDefault="005A20B9">
            <w:pPr>
              <w:pStyle w:val="Tabletext"/>
              <w:tabs>
                <w:tab w:val="left" w:pos="1985"/>
              </w:tabs>
              <w:jc w:val="center"/>
              <w:rPr>
                <w:rFonts w:eastAsiaTheme="majorEastAsia"/>
                <w:kern w:val="2"/>
                <w:szCs w:val="22"/>
              </w:rPr>
            </w:pPr>
            <w:r w:rsidRPr="00267547">
              <w:rPr>
                <w:rFonts w:eastAsiaTheme="majorEastAsia"/>
                <w:i/>
                <w:iCs/>
                <w:kern w:val="2"/>
                <w:szCs w:val="22"/>
              </w:rPr>
              <w:t>f</w:t>
            </w:r>
            <w:r w:rsidRPr="00267547">
              <w:rPr>
                <w:rFonts w:eastAsiaTheme="majorEastAsia"/>
                <w:i/>
                <w:iCs/>
                <w:kern w:val="2"/>
                <w:szCs w:val="22"/>
                <w:vertAlign w:val="subscript"/>
              </w:rPr>
              <w:t>N</w:t>
            </w:r>
            <w:r w:rsidRPr="00267547">
              <w:rPr>
                <w:rFonts w:eastAsiaTheme="majorEastAsia"/>
                <w:kern w:val="2"/>
                <w:szCs w:val="22"/>
              </w:rPr>
              <w:t xml:space="preserve"> = 816.5 + (5) </w:t>
            </w:r>
            <w:r w:rsidRPr="00267547">
              <w:rPr>
                <w:rFonts w:eastAsiaTheme="majorEastAsia"/>
                <w:kern w:val="2"/>
                <w:szCs w:val="22"/>
              </w:rPr>
              <w:sym w:font="Symbol" w:char="00B4"/>
            </w:r>
            <w:r w:rsidRPr="00267547">
              <w:rPr>
                <w:rFonts w:eastAsiaTheme="majorEastAsia"/>
                <w:kern w:val="2"/>
                <w:szCs w:val="22"/>
              </w:rPr>
              <w:t xml:space="preserve"> (</w:t>
            </w:r>
            <w:r w:rsidRPr="00267547">
              <w:rPr>
                <w:rFonts w:eastAsiaTheme="majorEastAsia"/>
                <w:i/>
                <w:iCs/>
                <w:kern w:val="2"/>
                <w:szCs w:val="22"/>
              </w:rPr>
              <w:t>N</w:t>
            </w:r>
            <w:r w:rsidRPr="00267547">
              <w:rPr>
                <w:rFonts w:eastAsiaTheme="majorEastAsia"/>
                <w:kern w:val="2"/>
                <w:szCs w:val="22"/>
              </w:rPr>
              <w:t> − 1)</w:t>
            </w:r>
          </w:p>
        </w:tc>
        <w:tc>
          <w:tcPr>
            <w:tcW w:w="3209" w:type="dxa"/>
            <w:tcBorders>
              <w:top w:val="single" w:sz="4" w:space="0" w:color="auto"/>
              <w:left w:val="single" w:sz="4" w:space="0" w:color="auto"/>
              <w:bottom w:val="single" w:sz="4" w:space="0" w:color="auto"/>
              <w:right w:val="single" w:sz="4" w:space="0" w:color="auto"/>
            </w:tcBorders>
          </w:tcPr>
          <w:p w:rsidR="00361BFA" w:rsidRPr="00267547" w:rsidRDefault="005A20B9">
            <w:pPr>
              <w:pStyle w:val="Tabletext"/>
              <w:tabs>
                <w:tab w:val="left" w:pos="1985"/>
              </w:tabs>
              <w:jc w:val="center"/>
              <w:rPr>
                <w:rFonts w:eastAsiaTheme="majorEastAsia"/>
                <w:kern w:val="2"/>
                <w:szCs w:val="22"/>
              </w:rPr>
            </w:pPr>
            <w:r w:rsidRPr="00267547">
              <w:rPr>
                <w:rFonts w:eastAsiaTheme="majorEastAsia"/>
                <w:i/>
                <w:iCs/>
                <w:kern w:val="2"/>
                <w:szCs w:val="22"/>
              </w:rPr>
              <w:t>f</w:t>
            </w:r>
            <w:r w:rsidRPr="00267547">
              <w:rPr>
                <w:rFonts w:eastAsiaTheme="majorEastAsia"/>
                <w:i/>
                <w:iCs/>
                <w:kern w:val="2"/>
                <w:szCs w:val="22"/>
                <w:vertAlign w:val="subscript"/>
              </w:rPr>
              <w:t>N</w:t>
            </w:r>
            <w:r w:rsidRPr="00267547">
              <w:rPr>
                <w:rFonts w:eastAsiaTheme="majorEastAsia"/>
                <w:kern w:val="2"/>
                <w:szCs w:val="22"/>
              </w:rPr>
              <w:t xml:space="preserve"> = 861.5 + (5) </w:t>
            </w:r>
            <w:r w:rsidRPr="00267547">
              <w:rPr>
                <w:rFonts w:eastAsiaTheme="majorEastAsia"/>
                <w:kern w:val="2"/>
                <w:szCs w:val="22"/>
              </w:rPr>
              <w:sym w:font="Symbol" w:char="00B4"/>
            </w:r>
            <w:r w:rsidRPr="00267547">
              <w:rPr>
                <w:rFonts w:eastAsiaTheme="majorEastAsia"/>
                <w:kern w:val="2"/>
                <w:szCs w:val="22"/>
              </w:rPr>
              <w:t xml:space="preserve"> (</w:t>
            </w:r>
            <w:r w:rsidRPr="00267547">
              <w:rPr>
                <w:rFonts w:eastAsiaTheme="majorEastAsia"/>
                <w:i/>
                <w:iCs/>
                <w:kern w:val="2"/>
                <w:szCs w:val="22"/>
              </w:rPr>
              <w:t xml:space="preserve">N − </w:t>
            </w:r>
            <w:r w:rsidRPr="00267547">
              <w:rPr>
                <w:rFonts w:eastAsiaTheme="majorEastAsia"/>
                <w:kern w:val="2"/>
                <w:szCs w:val="22"/>
              </w:rPr>
              <w:t>1)</w:t>
            </w:r>
          </w:p>
        </w:tc>
        <w:tc>
          <w:tcPr>
            <w:tcW w:w="1614" w:type="dxa"/>
            <w:tcBorders>
              <w:top w:val="single" w:sz="4" w:space="0" w:color="auto"/>
              <w:left w:val="single" w:sz="4" w:space="0" w:color="auto"/>
              <w:bottom w:val="single" w:sz="4" w:space="0" w:color="auto"/>
              <w:right w:val="single" w:sz="4" w:space="0" w:color="auto"/>
            </w:tcBorders>
            <w:vAlign w:val="center"/>
          </w:tcPr>
          <w:p w:rsidR="00361BFA" w:rsidRPr="00267547" w:rsidRDefault="005A20B9">
            <w:pPr>
              <w:pStyle w:val="Tabletext"/>
              <w:tabs>
                <w:tab w:val="left" w:pos="1985"/>
              </w:tabs>
              <w:jc w:val="center"/>
              <w:rPr>
                <w:rFonts w:eastAsiaTheme="majorEastAsia"/>
                <w:iCs/>
                <w:kern w:val="2"/>
                <w:szCs w:val="22"/>
              </w:rPr>
            </w:pPr>
            <w:r w:rsidRPr="00267547">
              <w:rPr>
                <w:rFonts w:eastAsiaTheme="majorEastAsia"/>
                <w:iCs/>
                <w:kern w:val="2"/>
                <w:szCs w:val="22"/>
              </w:rPr>
              <w:t>5</w:t>
            </w:r>
          </w:p>
        </w:tc>
      </w:tr>
    </w:tbl>
    <w:p w:rsidR="00361BFA" w:rsidRDefault="00361BFA">
      <w:pPr>
        <w:pStyle w:val="Tablefin"/>
      </w:pPr>
    </w:p>
    <w:p w:rsidR="00361BFA" w:rsidRDefault="005A20B9">
      <w:pPr>
        <w:pStyle w:val="Tabletitle"/>
        <w:rPr>
          <w:lang w:eastAsia="zh-CN"/>
        </w:rPr>
      </w:pPr>
      <w:r>
        <w:rPr>
          <w:lang w:eastAsia="zh-CN"/>
        </w:rPr>
        <w:t>d)</w:t>
      </w:r>
      <w:r>
        <w:rPr>
          <w:rFonts w:hint="eastAsia"/>
          <w:lang w:eastAsia="zh-CN"/>
        </w:rPr>
        <w:t>选项中频率安排细节描述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2"/>
        <w:gridCol w:w="1089"/>
        <w:gridCol w:w="4338"/>
      </w:tblGrid>
      <w:tr w:rsidR="00361BFA" w:rsidRPr="00046665">
        <w:trPr>
          <w:cantSplit/>
          <w:jc w:val="center"/>
        </w:trPr>
        <w:tc>
          <w:tcPr>
            <w:tcW w:w="4212" w:type="dxa"/>
            <w:vAlign w:val="center"/>
          </w:tcPr>
          <w:p w:rsidR="00361BFA" w:rsidRPr="00267547" w:rsidRDefault="005A20B9">
            <w:pPr>
              <w:pStyle w:val="Tabletext"/>
              <w:tabs>
                <w:tab w:val="left" w:pos="1985"/>
              </w:tabs>
              <w:ind w:left="2268" w:hanging="2268"/>
              <w:jc w:val="center"/>
              <w:rPr>
                <w:rFonts w:eastAsiaTheme="majorEastAsia"/>
                <w:kern w:val="2"/>
                <w:szCs w:val="22"/>
              </w:rPr>
            </w:pPr>
            <w:r w:rsidRPr="00267547">
              <w:rPr>
                <w:rFonts w:eastAsiaTheme="majorEastAsia"/>
                <w:kern w:val="2"/>
                <w:szCs w:val="22"/>
              </w:rPr>
              <w:t>807-824 MHz</w:t>
            </w:r>
          </w:p>
        </w:tc>
        <w:tc>
          <w:tcPr>
            <w:tcW w:w="1089" w:type="dxa"/>
            <w:vAlign w:val="center"/>
          </w:tcPr>
          <w:p w:rsidR="00361BFA" w:rsidRPr="00267547" w:rsidRDefault="005A20B9">
            <w:pPr>
              <w:pStyle w:val="Tabletext"/>
              <w:tabs>
                <w:tab w:val="left" w:pos="1985"/>
              </w:tabs>
              <w:jc w:val="center"/>
              <w:rPr>
                <w:rFonts w:eastAsiaTheme="majorEastAsia"/>
                <w:kern w:val="2"/>
                <w:szCs w:val="22"/>
              </w:rPr>
            </w:pPr>
            <w:r w:rsidRPr="00267547">
              <w:rPr>
                <w:rFonts w:eastAsiaTheme="majorEastAsia"/>
                <w:kern w:val="2"/>
                <w:szCs w:val="22"/>
              </w:rPr>
              <w:t>824-852</w:t>
            </w:r>
          </w:p>
        </w:tc>
        <w:tc>
          <w:tcPr>
            <w:tcW w:w="4338" w:type="dxa"/>
            <w:vAlign w:val="center"/>
          </w:tcPr>
          <w:p w:rsidR="00361BFA" w:rsidRPr="00267547" w:rsidRDefault="005A20B9">
            <w:pPr>
              <w:pStyle w:val="Tabletext"/>
              <w:tabs>
                <w:tab w:val="left" w:pos="1985"/>
              </w:tabs>
              <w:ind w:left="2212" w:hanging="2212"/>
              <w:jc w:val="center"/>
              <w:rPr>
                <w:rFonts w:eastAsiaTheme="majorEastAsia"/>
                <w:kern w:val="2"/>
                <w:szCs w:val="22"/>
              </w:rPr>
            </w:pPr>
            <w:r w:rsidRPr="00267547">
              <w:rPr>
                <w:rFonts w:eastAsiaTheme="majorEastAsia"/>
                <w:kern w:val="2"/>
                <w:szCs w:val="22"/>
              </w:rPr>
              <w:t>852-869 MHz</w:t>
            </w:r>
          </w:p>
        </w:tc>
      </w:tr>
      <w:tr w:rsidR="00361BFA" w:rsidRPr="00046665">
        <w:trPr>
          <w:cantSplit/>
          <w:jc w:val="center"/>
        </w:trPr>
        <w:tc>
          <w:tcPr>
            <w:tcW w:w="4212" w:type="dxa"/>
            <w:shd w:val="clear" w:color="auto" w:fill="auto"/>
            <w:vAlign w:val="center"/>
          </w:tcPr>
          <w:p w:rsidR="00361BFA" w:rsidRPr="00267547" w:rsidRDefault="00D57FC0">
            <w:pPr>
              <w:pStyle w:val="Tabletext"/>
              <w:tabs>
                <w:tab w:val="left" w:pos="1985"/>
              </w:tabs>
              <w:ind w:left="2268" w:hanging="2268"/>
              <w:jc w:val="center"/>
              <w:rPr>
                <w:rFonts w:eastAsiaTheme="majorEastAsia"/>
                <w:kern w:val="2"/>
                <w:szCs w:val="22"/>
              </w:rPr>
            </w:pPr>
            <w:r>
              <w:rPr>
                <w:rFonts w:eastAsiaTheme="majorEastAsia"/>
                <w:kern w:val="2"/>
                <w:szCs w:val="22"/>
              </w:rPr>
              <w:t>PPDR</w:t>
            </w:r>
            <w:r w:rsidR="005A20B9" w:rsidRPr="00267547">
              <w:rPr>
                <w:rFonts w:eastAsiaTheme="majorEastAsia" w:hAnsiTheme="majorEastAsia"/>
                <w:kern w:val="2"/>
                <w:szCs w:val="22"/>
                <w:lang w:eastAsia="zh-CN"/>
              </w:rPr>
              <w:t>上行链路</w:t>
            </w:r>
          </w:p>
        </w:tc>
        <w:tc>
          <w:tcPr>
            <w:tcW w:w="1089" w:type="dxa"/>
            <w:shd w:val="thinReverseDiagStripe" w:color="auto" w:fill="auto"/>
            <w:vAlign w:val="center"/>
          </w:tcPr>
          <w:p w:rsidR="00361BFA" w:rsidRPr="00267547" w:rsidRDefault="00361BFA">
            <w:pPr>
              <w:pStyle w:val="Tabletext"/>
              <w:tabs>
                <w:tab w:val="left" w:pos="1985"/>
              </w:tabs>
              <w:rPr>
                <w:rFonts w:eastAsiaTheme="majorEastAsia"/>
                <w:kern w:val="2"/>
                <w:szCs w:val="22"/>
              </w:rPr>
            </w:pPr>
          </w:p>
        </w:tc>
        <w:tc>
          <w:tcPr>
            <w:tcW w:w="4338" w:type="dxa"/>
            <w:vAlign w:val="center"/>
          </w:tcPr>
          <w:p w:rsidR="00361BFA" w:rsidRPr="00267547" w:rsidRDefault="00D57FC0">
            <w:pPr>
              <w:pStyle w:val="Tabletext"/>
              <w:tabs>
                <w:tab w:val="left" w:pos="1985"/>
              </w:tabs>
              <w:ind w:left="2212" w:hanging="2212"/>
              <w:jc w:val="center"/>
              <w:rPr>
                <w:rFonts w:eastAsiaTheme="majorEastAsia"/>
                <w:kern w:val="2"/>
                <w:szCs w:val="22"/>
              </w:rPr>
            </w:pPr>
            <w:r>
              <w:rPr>
                <w:rFonts w:eastAsiaTheme="majorEastAsia"/>
                <w:kern w:val="2"/>
                <w:szCs w:val="22"/>
              </w:rPr>
              <w:t>PPDR</w:t>
            </w:r>
            <w:r w:rsidR="005A20B9" w:rsidRPr="00267547">
              <w:rPr>
                <w:rFonts w:eastAsiaTheme="majorEastAsia" w:hAnsiTheme="majorEastAsia"/>
                <w:kern w:val="2"/>
                <w:szCs w:val="22"/>
                <w:lang w:eastAsia="zh-CN"/>
              </w:rPr>
              <w:t>下行链路</w:t>
            </w:r>
          </w:p>
        </w:tc>
      </w:tr>
      <w:tr w:rsidR="00361BFA" w:rsidRPr="00046665">
        <w:trPr>
          <w:cantSplit/>
          <w:jc w:val="center"/>
        </w:trPr>
        <w:tc>
          <w:tcPr>
            <w:tcW w:w="4212" w:type="dxa"/>
            <w:tcMar>
              <w:left w:w="0" w:type="dxa"/>
              <w:right w:w="0" w:type="dxa"/>
            </w:tcMar>
            <w:vAlign w:val="center"/>
          </w:tcPr>
          <w:p w:rsidR="00361BFA" w:rsidRPr="00267547" w:rsidRDefault="00AB56EA">
            <w:pPr>
              <w:pStyle w:val="Tabletext"/>
              <w:tabs>
                <w:tab w:val="left" w:pos="1985"/>
              </w:tabs>
              <w:ind w:left="2268" w:hanging="2268"/>
              <w:jc w:val="center"/>
              <w:rPr>
                <w:rFonts w:eastAsiaTheme="majorEastAsia"/>
                <w:kern w:val="2"/>
                <w:szCs w:val="22"/>
                <w:lang w:eastAsia="zh-CN"/>
              </w:rPr>
            </w:pPr>
            <w:r>
              <w:rPr>
                <w:rFonts w:eastAsiaTheme="majorEastAsia"/>
                <w:kern w:val="2"/>
                <w:szCs w:val="22"/>
                <w:lang w:eastAsia="zh-CN"/>
              </w:rPr>
              <w:t>15 MHz</w:t>
            </w:r>
            <w:r>
              <w:rPr>
                <w:rFonts w:eastAsiaTheme="majorEastAsia" w:hint="eastAsia"/>
                <w:kern w:val="2"/>
                <w:szCs w:val="22"/>
                <w:lang w:eastAsia="zh-CN"/>
              </w:rPr>
              <w:t>（</w:t>
            </w:r>
            <w:r w:rsidR="005A20B9" w:rsidRPr="00267547">
              <w:rPr>
                <w:rFonts w:eastAsiaTheme="majorEastAsia"/>
                <w:kern w:val="2"/>
                <w:szCs w:val="22"/>
                <w:lang w:eastAsia="zh-CN"/>
              </w:rPr>
              <w:t>3</w:t>
            </w:r>
            <w:r w:rsidR="005A20B9" w:rsidRPr="00267547">
              <w:rPr>
                <w:rFonts w:eastAsiaTheme="majorEastAsia" w:hAnsiTheme="majorEastAsia"/>
                <w:kern w:val="2"/>
                <w:szCs w:val="22"/>
                <w:lang w:eastAsia="zh-CN"/>
              </w:rPr>
              <w:t>个块，每个</w:t>
            </w:r>
            <w:r w:rsidR="005A20B9" w:rsidRPr="00267547">
              <w:rPr>
                <w:rFonts w:eastAsiaTheme="majorEastAsia"/>
                <w:kern w:val="2"/>
                <w:szCs w:val="22"/>
                <w:lang w:eastAsia="zh-CN"/>
              </w:rPr>
              <w:t>5MHz</w:t>
            </w:r>
            <w:r>
              <w:rPr>
                <w:rFonts w:eastAsiaTheme="majorEastAsia" w:hint="eastAsia"/>
                <w:kern w:val="2"/>
                <w:szCs w:val="22"/>
                <w:lang w:eastAsia="zh-CN"/>
              </w:rPr>
              <w:t>）</w:t>
            </w:r>
          </w:p>
        </w:tc>
        <w:tc>
          <w:tcPr>
            <w:tcW w:w="1089" w:type="dxa"/>
            <w:tcMar>
              <w:left w:w="0" w:type="dxa"/>
              <w:right w:w="0" w:type="dxa"/>
            </w:tcMar>
            <w:vAlign w:val="center"/>
          </w:tcPr>
          <w:p w:rsidR="00361BFA" w:rsidRPr="00267547" w:rsidRDefault="00361BFA">
            <w:pPr>
              <w:pStyle w:val="Tabletext"/>
              <w:tabs>
                <w:tab w:val="left" w:pos="1985"/>
              </w:tabs>
              <w:rPr>
                <w:rFonts w:eastAsiaTheme="majorEastAsia"/>
                <w:kern w:val="2"/>
                <w:szCs w:val="22"/>
                <w:lang w:eastAsia="zh-CN"/>
              </w:rPr>
            </w:pPr>
          </w:p>
        </w:tc>
        <w:tc>
          <w:tcPr>
            <w:tcW w:w="4338" w:type="dxa"/>
            <w:tcMar>
              <w:left w:w="0" w:type="dxa"/>
              <w:right w:w="0" w:type="dxa"/>
            </w:tcMar>
            <w:vAlign w:val="center"/>
          </w:tcPr>
          <w:p w:rsidR="00361BFA" w:rsidRPr="00267547" w:rsidRDefault="00AB56EA">
            <w:pPr>
              <w:pStyle w:val="Tabletext"/>
              <w:tabs>
                <w:tab w:val="left" w:pos="1985"/>
              </w:tabs>
              <w:ind w:left="2212" w:hanging="2212"/>
              <w:jc w:val="center"/>
              <w:rPr>
                <w:rFonts w:eastAsiaTheme="majorEastAsia"/>
                <w:kern w:val="2"/>
                <w:szCs w:val="22"/>
                <w:lang w:eastAsia="zh-CN"/>
              </w:rPr>
            </w:pPr>
            <w:r>
              <w:rPr>
                <w:rFonts w:eastAsiaTheme="majorEastAsia"/>
                <w:kern w:val="2"/>
                <w:szCs w:val="22"/>
                <w:lang w:eastAsia="zh-CN"/>
              </w:rPr>
              <w:t>15 MHz</w:t>
            </w:r>
            <w:r>
              <w:rPr>
                <w:rFonts w:eastAsiaTheme="majorEastAsia" w:hint="eastAsia"/>
                <w:kern w:val="2"/>
                <w:szCs w:val="22"/>
                <w:lang w:eastAsia="zh-CN"/>
              </w:rPr>
              <w:t>（</w:t>
            </w:r>
            <w:r w:rsidR="005A20B9" w:rsidRPr="00267547">
              <w:rPr>
                <w:rFonts w:eastAsiaTheme="majorEastAsia"/>
                <w:kern w:val="2"/>
                <w:szCs w:val="22"/>
                <w:lang w:eastAsia="zh-CN"/>
              </w:rPr>
              <w:t>3</w:t>
            </w:r>
            <w:r w:rsidR="005A20B9" w:rsidRPr="00267547">
              <w:rPr>
                <w:rFonts w:eastAsiaTheme="majorEastAsia" w:hAnsiTheme="majorEastAsia"/>
                <w:kern w:val="2"/>
                <w:szCs w:val="22"/>
                <w:lang w:eastAsia="zh-CN"/>
              </w:rPr>
              <w:t>个块，每个</w:t>
            </w:r>
            <w:r w:rsidR="005A20B9" w:rsidRPr="00267547">
              <w:rPr>
                <w:rFonts w:eastAsiaTheme="majorEastAsia"/>
                <w:kern w:val="2"/>
                <w:szCs w:val="22"/>
                <w:lang w:eastAsia="zh-CN"/>
              </w:rPr>
              <w:t>5MHz</w:t>
            </w:r>
            <w:r>
              <w:rPr>
                <w:rFonts w:eastAsiaTheme="majorEastAsia" w:hint="eastAsia"/>
                <w:kern w:val="2"/>
                <w:szCs w:val="22"/>
                <w:lang w:eastAsia="zh-CN"/>
              </w:rPr>
              <w:t>）</w:t>
            </w:r>
          </w:p>
        </w:tc>
      </w:tr>
    </w:tbl>
    <w:p w:rsidR="00361BFA" w:rsidRDefault="00361BFA">
      <w:pPr>
        <w:pStyle w:val="Tablefin"/>
        <w:rPr>
          <w:lang w:eastAsia="zh-CN"/>
        </w:rPr>
      </w:pPr>
    </w:p>
    <w:p w:rsidR="00361BFA" w:rsidRDefault="005A20B9" w:rsidP="00AB56EA">
      <w:pPr>
        <w:ind w:firstLineChars="200" w:firstLine="480"/>
        <w:rPr>
          <w:lang w:eastAsia="zh-CN"/>
        </w:rPr>
      </w:pPr>
      <w:r>
        <w:rPr>
          <w:rFonts w:hint="eastAsia"/>
          <w:lang w:eastAsia="zh-CN"/>
        </w:rPr>
        <w:t>d</w:t>
      </w:r>
      <w:r>
        <w:rPr>
          <w:lang w:eastAsia="zh-CN"/>
        </w:rPr>
        <w:t>)</w:t>
      </w:r>
      <w:r>
        <w:rPr>
          <w:rFonts w:hint="eastAsia"/>
          <w:lang w:eastAsia="zh-CN"/>
        </w:rPr>
        <w:t>选项中的频率安排信道计划是基于一个</w:t>
      </w:r>
      <w:r w:rsidR="00C043D1">
        <w:rPr>
          <w:lang w:eastAsia="zh-CN"/>
        </w:rPr>
        <w:t>5 MHz</w:t>
      </w:r>
      <w:r>
        <w:rPr>
          <w:rFonts w:hint="eastAsia"/>
          <w:lang w:eastAsia="zh-CN"/>
        </w:rPr>
        <w:t>或</w:t>
      </w:r>
      <w:r>
        <w:rPr>
          <w:lang w:eastAsia="zh-CN"/>
        </w:rPr>
        <w:t>10 MHz</w:t>
      </w:r>
      <w:r>
        <w:rPr>
          <w:rFonts w:hint="eastAsia"/>
          <w:lang w:eastAsia="zh-CN"/>
        </w:rPr>
        <w:t>的信道带宽。</w:t>
      </w:r>
    </w:p>
    <w:p w:rsidR="00361BFA" w:rsidRDefault="005A20B9" w:rsidP="00C043D1">
      <w:pPr>
        <w:pStyle w:val="Tabletitle"/>
        <w:spacing w:before="120"/>
      </w:pPr>
      <w:r>
        <w:rPr>
          <w:rFonts w:hint="eastAsia"/>
          <w:lang w:eastAsia="zh-CN"/>
        </w:rPr>
        <w:t>信道分配</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261"/>
        <w:gridCol w:w="3209"/>
        <w:gridCol w:w="1614"/>
      </w:tblGrid>
      <w:tr w:rsidR="00361BFA" w:rsidRPr="00046665">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361BFA" w:rsidRPr="00267547" w:rsidRDefault="005A20B9">
            <w:pPr>
              <w:pStyle w:val="Tablehead"/>
              <w:tabs>
                <w:tab w:val="left" w:pos="1985"/>
              </w:tabs>
              <w:rPr>
                <w:rFonts w:eastAsiaTheme="majorEastAsia"/>
                <w:kern w:val="2"/>
                <w:szCs w:val="22"/>
              </w:rPr>
            </w:pPr>
            <w:r w:rsidRPr="00267547">
              <w:rPr>
                <w:rFonts w:eastAsiaTheme="majorEastAsia" w:hAnsiTheme="majorEastAsia"/>
                <w:kern w:val="2"/>
                <w:szCs w:val="22"/>
                <w:lang w:eastAsia="zh-CN"/>
              </w:rPr>
              <w:t>信道数目</w:t>
            </w:r>
          </w:p>
        </w:tc>
        <w:tc>
          <w:tcPr>
            <w:tcW w:w="3261" w:type="dxa"/>
            <w:tcBorders>
              <w:top w:val="single" w:sz="4" w:space="0" w:color="auto"/>
              <w:left w:val="single" w:sz="4" w:space="0" w:color="auto"/>
              <w:bottom w:val="single" w:sz="4" w:space="0" w:color="auto"/>
              <w:right w:val="single" w:sz="4" w:space="0" w:color="auto"/>
            </w:tcBorders>
            <w:vAlign w:val="center"/>
          </w:tcPr>
          <w:p w:rsidR="00361BFA" w:rsidRPr="00267547" w:rsidRDefault="005A20B9">
            <w:pPr>
              <w:pStyle w:val="Tablehead"/>
              <w:tabs>
                <w:tab w:val="left" w:pos="1985"/>
              </w:tabs>
              <w:rPr>
                <w:rFonts w:eastAsiaTheme="majorEastAsia"/>
                <w:kern w:val="2"/>
                <w:szCs w:val="22"/>
                <w:lang w:eastAsia="zh-CN"/>
              </w:rPr>
            </w:pPr>
            <w:r w:rsidRPr="00267547">
              <w:rPr>
                <w:rFonts w:eastAsiaTheme="majorEastAsia" w:hAnsiTheme="majorEastAsia"/>
                <w:kern w:val="2"/>
                <w:szCs w:val="22"/>
                <w:lang w:eastAsia="zh-CN"/>
              </w:rPr>
              <w:t>移动电台发射</w:t>
            </w:r>
          </w:p>
          <w:p w:rsidR="00361BFA" w:rsidRPr="00267547" w:rsidRDefault="005A20B9">
            <w:pPr>
              <w:pStyle w:val="Tablehead"/>
              <w:tabs>
                <w:tab w:val="left" w:pos="1985"/>
              </w:tabs>
              <w:rPr>
                <w:rFonts w:eastAsiaTheme="majorEastAsia"/>
                <w:kern w:val="2"/>
                <w:szCs w:val="22"/>
                <w:lang w:eastAsia="zh-CN"/>
              </w:rPr>
            </w:pPr>
            <w:r w:rsidRPr="00267547">
              <w:rPr>
                <w:rFonts w:eastAsiaTheme="majorEastAsia" w:hAnsiTheme="majorEastAsia"/>
                <w:kern w:val="2"/>
                <w:szCs w:val="22"/>
                <w:lang w:eastAsia="zh-CN"/>
              </w:rPr>
              <w:t>信道中心频率</w:t>
            </w:r>
            <w:r w:rsidRPr="00267547">
              <w:rPr>
                <w:rFonts w:eastAsiaTheme="majorEastAsia"/>
                <w:kern w:val="2"/>
                <w:szCs w:val="22"/>
                <w:lang w:eastAsia="zh-CN"/>
              </w:rPr>
              <w:br/>
            </w:r>
            <w:r w:rsidRPr="00267547">
              <w:rPr>
                <w:rFonts w:eastAsiaTheme="majorEastAsia" w:hAnsiTheme="majorEastAsia"/>
                <w:kern w:val="2"/>
                <w:szCs w:val="22"/>
                <w:lang w:eastAsia="zh-CN"/>
              </w:rPr>
              <w:t>（</w:t>
            </w:r>
            <w:r w:rsidRPr="00267547">
              <w:rPr>
                <w:rFonts w:eastAsiaTheme="majorEastAsia"/>
                <w:kern w:val="2"/>
                <w:szCs w:val="22"/>
                <w:lang w:eastAsia="zh-CN"/>
              </w:rPr>
              <w:t>MHz</w:t>
            </w:r>
            <w:r w:rsidRPr="00267547">
              <w:rPr>
                <w:rFonts w:eastAsiaTheme="majorEastAsia" w:hAnsiTheme="majorEastAsia"/>
                <w:kern w:val="2"/>
                <w:szCs w:val="22"/>
                <w:lang w:eastAsia="zh-CN"/>
              </w:rPr>
              <w:t>）</w:t>
            </w:r>
          </w:p>
        </w:tc>
        <w:tc>
          <w:tcPr>
            <w:tcW w:w="3209" w:type="dxa"/>
            <w:tcBorders>
              <w:top w:val="single" w:sz="4" w:space="0" w:color="auto"/>
              <w:left w:val="single" w:sz="4" w:space="0" w:color="auto"/>
              <w:bottom w:val="single" w:sz="4" w:space="0" w:color="auto"/>
              <w:right w:val="single" w:sz="4" w:space="0" w:color="auto"/>
            </w:tcBorders>
            <w:vAlign w:val="center"/>
          </w:tcPr>
          <w:p w:rsidR="00361BFA" w:rsidRPr="00267547" w:rsidRDefault="005A20B9">
            <w:pPr>
              <w:pStyle w:val="Tablehead"/>
              <w:tabs>
                <w:tab w:val="left" w:pos="1985"/>
              </w:tabs>
              <w:rPr>
                <w:rFonts w:eastAsiaTheme="majorEastAsia"/>
                <w:kern w:val="2"/>
                <w:szCs w:val="22"/>
                <w:lang w:eastAsia="zh-CN"/>
              </w:rPr>
            </w:pPr>
            <w:r w:rsidRPr="00267547">
              <w:rPr>
                <w:rFonts w:eastAsiaTheme="majorEastAsia" w:hAnsiTheme="majorEastAsia"/>
                <w:kern w:val="2"/>
                <w:szCs w:val="22"/>
                <w:lang w:eastAsia="zh-CN"/>
              </w:rPr>
              <w:t>基站发射</w:t>
            </w:r>
          </w:p>
          <w:p w:rsidR="00361BFA" w:rsidRPr="00267547" w:rsidRDefault="005A20B9">
            <w:pPr>
              <w:pStyle w:val="Tablehead"/>
              <w:tabs>
                <w:tab w:val="left" w:pos="1985"/>
              </w:tabs>
              <w:rPr>
                <w:rFonts w:eastAsiaTheme="majorEastAsia"/>
                <w:kern w:val="2"/>
                <w:szCs w:val="22"/>
                <w:lang w:eastAsia="zh-CN"/>
              </w:rPr>
            </w:pPr>
            <w:r w:rsidRPr="00267547">
              <w:rPr>
                <w:rFonts w:eastAsiaTheme="majorEastAsia" w:hAnsiTheme="majorEastAsia"/>
                <w:kern w:val="2"/>
                <w:szCs w:val="22"/>
                <w:lang w:eastAsia="zh-CN"/>
              </w:rPr>
              <w:t>信道中心频率</w:t>
            </w:r>
            <w:r w:rsidRPr="00267547">
              <w:rPr>
                <w:rFonts w:eastAsiaTheme="majorEastAsia"/>
                <w:kern w:val="2"/>
                <w:szCs w:val="22"/>
                <w:lang w:eastAsia="zh-CN"/>
              </w:rPr>
              <w:br/>
            </w:r>
            <w:r w:rsidRPr="00267547">
              <w:rPr>
                <w:rFonts w:eastAsiaTheme="majorEastAsia" w:hAnsiTheme="majorEastAsia"/>
                <w:kern w:val="2"/>
                <w:szCs w:val="22"/>
                <w:lang w:eastAsia="zh-CN"/>
              </w:rPr>
              <w:t>（</w:t>
            </w:r>
            <w:r w:rsidRPr="00267547">
              <w:rPr>
                <w:rFonts w:eastAsiaTheme="majorEastAsia"/>
                <w:kern w:val="2"/>
                <w:szCs w:val="22"/>
                <w:lang w:eastAsia="zh-CN"/>
              </w:rPr>
              <w:t>MHz</w:t>
            </w:r>
            <w:r w:rsidRPr="00267547">
              <w:rPr>
                <w:rFonts w:eastAsiaTheme="majorEastAsia" w:hAnsiTheme="majorEastAsia"/>
                <w:kern w:val="2"/>
                <w:szCs w:val="22"/>
                <w:lang w:eastAsia="zh-CN"/>
              </w:rPr>
              <w:t>）</w:t>
            </w:r>
          </w:p>
        </w:tc>
        <w:tc>
          <w:tcPr>
            <w:tcW w:w="1614" w:type="dxa"/>
            <w:tcBorders>
              <w:top w:val="single" w:sz="4" w:space="0" w:color="auto"/>
              <w:left w:val="single" w:sz="4" w:space="0" w:color="auto"/>
              <w:bottom w:val="single" w:sz="4" w:space="0" w:color="auto"/>
              <w:right w:val="single" w:sz="4" w:space="0" w:color="auto"/>
            </w:tcBorders>
            <w:vAlign w:val="center"/>
          </w:tcPr>
          <w:p w:rsidR="00361BFA" w:rsidRPr="00267547" w:rsidRDefault="005A20B9">
            <w:pPr>
              <w:pStyle w:val="Tablehead"/>
              <w:tabs>
                <w:tab w:val="left" w:pos="1985"/>
              </w:tabs>
              <w:rPr>
                <w:rFonts w:eastAsiaTheme="majorEastAsia"/>
                <w:kern w:val="2"/>
                <w:szCs w:val="22"/>
              </w:rPr>
            </w:pPr>
            <w:r w:rsidRPr="00267547">
              <w:rPr>
                <w:rFonts w:eastAsiaTheme="majorEastAsia" w:hAnsiTheme="majorEastAsia"/>
                <w:kern w:val="2"/>
                <w:szCs w:val="22"/>
                <w:lang w:eastAsia="zh-CN"/>
              </w:rPr>
              <w:t>信道带宽（</w:t>
            </w:r>
            <w:r w:rsidRPr="00267547">
              <w:rPr>
                <w:rFonts w:eastAsiaTheme="majorEastAsia"/>
                <w:kern w:val="2"/>
                <w:szCs w:val="22"/>
                <w:lang w:eastAsia="zh-CN"/>
              </w:rPr>
              <w:t>MHz</w:t>
            </w:r>
            <w:r w:rsidRPr="00267547">
              <w:rPr>
                <w:rFonts w:eastAsiaTheme="majorEastAsia" w:hAnsiTheme="majorEastAsia"/>
                <w:kern w:val="2"/>
                <w:szCs w:val="22"/>
                <w:lang w:eastAsia="zh-CN"/>
              </w:rPr>
              <w:t>）</w:t>
            </w:r>
          </w:p>
        </w:tc>
      </w:tr>
      <w:tr w:rsidR="00361BFA" w:rsidRPr="00046665">
        <w:trPr>
          <w:trHeight w:val="296"/>
          <w:jc w:val="center"/>
        </w:trPr>
        <w:tc>
          <w:tcPr>
            <w:tcW w:w="1555" w:type="dxa"/>
            <w:tcBorders>
              <w:top w:val="single" w:sz="4" w:space="0" w:color="auto"/>
              <w:left w:val="single" w:sz="4" w:space="0" w:color="auto"/>
              <w:bottom w:val="single" w:sz="4" w:space="0" w:color="auto"/>
              <w:right w:val="single" w:sz="4" w:space="0" w:color="auto"/>
            </w:tcBorders>
          </w:tcPr>
          <w:p w:rsidR="00361BFA" w:rsidRPr="00267547" w:rsidRDefault="005A20B9">
            <w:pPr>
              <w:pStyle w:val="Tabletext"/>
              <w:tabs>
                <w:tab w:val="left" w:pos="1985"/>
              </w:tabs>
              <w:jc w:val="center"/>
              <w:rPr>
                <w:rFonts w:eastAsiaTheme="majorEastAsia"/>
                <w:kern w:val="2"/>
                <w:szCs w:val="22"/>
              </w:rPr>
            </w:pPr>
            <w:r w:rsidRPr="00267547">
              <w:rPr>
                <w:rFonts w:eastAsiaTheme="majorEastAsia"/>
                <w:i/>
                <w:iCs/>
                <w:kern w:val="2"/>
                <w:szCs w:val="22"/>
              </w:rPr>
              <w:t>N</w:t>
            </w:r>
            <w:r w:rsidRPr="00267547">
              <w:rPr>
                <w:rFonts w:eastAsiaTheme="majorEastAsia"/>
                <w:kern w:val="2"/>
                <w:szCs w:val="22"/>
              </w:rPr>
              <w:t xml:space="preserve"> = 1</w:t>
            </w:r>
            <w:r w:rsidR="00CD617C">
              <w:rPr>
                <w:rFonts w:eastAsiaTheme="majorEastAsia"/>
                <w:kern w:val="2"/>
                <w:szCs w:val="22"/>
              </w:rPr>
              <w:t>至</w:t>
            </w:r>
            <w:r w:rsidRPr="00267547">
              <w:rPr>
                <w:rFonts w:eastAsiaTheme="majorEastAsia"/>
                <w:kern w:val="2"/>
                <w:szCs w:val="22"/>
              </w:rPr>
              <w:t>3</w:t>
            </w:r>
          </w:p>
        </w:tc>
        <w:tc>
          <w:tcPr>
            <w:tcW w:w="3261" w:type="dxa"/>
            <w:tcBorders>
              <w:top w:val="single" w:sz="4" w:space="0" w:color="auto"/>
              <w:left w:val="single" w:sz="4" w:space="0" w:color="auto"/>
              <w:bottom w:val="single" w:sz="4" w:space="0" w:color="auto"/>
              <w:right w:val="single" w:sz="4" w:space="0" w:color="auto"/>
            </w:tcBorders>
          </w:tcPr>
          <w:p w:rsidR="00361BFA" w:rsidRPr="00267547" w:rsidRDefault="005A20B9">
            <w:pPr>
              <w:pStyle w:val="Tabletext"/>
              <w:tabs>
                <w:tab w:val="left" w:pos="1985"/>
              </w:tabs>
              <w:jc w:val="center"/>
              <w:rPr>
                <w:rFonts w:eastAsiaTheme="majorEastAsia"/>
                <w:kern w:val="2"/>
                <w:szCs w:val="22"/>
              </w:rPr>
            </w:pPr>
            <w:r w:rsidRPr="00267547">
              <w:rPr>
                <w:rFonts w:eastAsiaTheme="majorEastAsia"/>
                <w:i/>
                <w:iCs/>
                <w:kern w:val="2"/>
                <w:szCs w:val="22"/>
              </w:rPr>
              <w:t>f</w:t>
            </w:r>
            <w:r w:rsidRPr="00267547">
              <w:rPr>
                <w:rFonts w:eastAsiaTheme="majorEastAsia"/>
                <w:i/>
                <w:iCs/>
                <w:kern w:val="2"/>
                <w:szCs w:val="22"/>
                <w:vertAlign w:val="subscript"/>
              </w:rPr>
              <w:t>N</w:t>
            </w:r>
            <w:r w:rsidRPr="00267547">
              <w:rPr>
                <w:rFonts w:eastAsiaTheme="majorEastAsia"/>
                <w:kern w:val="2"/>
                <w:szCs w:val="22"/>
              </w:rPr>
              <w:t xml:space="preserve"> = 811.5 + (5) </w:t>
            </w:r>
            <w:r w:rsidRPr="00267547">
              <w:rPr>
                <w:rFonts w:eastAsiaTheme="majorEastAsia"/>
                <w:kern w:val="2"/>
                <w:szCs w:val="22"/>
              </w:rPr>
              <w:sym w:font="Symbol" w:char="00B4"/>
            </w:r>
            <w:r w:rsidRPr="00267547">
              <w:rPr>
                <w:rFonts w:eastAsiaTheme="majorEastAsia"/>
                <w:kern w:val="2"/>
                <w:szCs w:val="22"/>
              </w:rPr>
              <w:t xml:space="preserve"> (</w:t>
            </w:r>
            <w:r w:rsidRPr="00267547">
              <w:rPr>
                <w:rFonts w:eastAsiaTheme="majorEastAsia"/>
                <w:i/>
                <w:iCs/>
                <w:kern w:val="2"/>
                <w:szCs w:val="22"/>
              </w:rPr>
              <w:t>N</w:t>
            </w:r>
            <w:r w:rsidRPr="00267547">
              <w:rPr>
                <w:rFonts w:eastAsiaTheme="majorEastAsia"/>
                <w:kern w:val="2"/>
                <w:szCs w:val="22"/>
              </w:rPr>
              <w:t> − 1)</w:t>
            </w:r>
          </w:p>
        </w:tc>
        <w:tc>
          <w:tcPr>
            <w:tcW w:w="3209" w:type="dxa"/>
            <w:tcBorders>
              <w:top w:val="single" w:sz="4" w:space="0" w:color="auto"/>
              <w:left w:val="single" w:sz="4" w:space="0" w:color="auto"/>
              <w:bottom w:val="single" w:sz="4" w:space="0" w:color="auto"/>
              <w:right w:val="single" w:sz="4" w:space="0" w:color="auto"/>
            </w:tcBorders>
          </w:tcPr>
          <w:p w:rsidR="00361BFA" w:rsidRPr="00267547" w:rsidRDefault="005A20B9">
            <w:pPr>
              <w:pStyle w:val="Tabletext"/>
              <w:tabs>
                <w:tab w:val="left" w:pos="1985"/>
              </w:tabs>
              <w:jc w:val="center"/>
              <w:rPr>
                <w:rFonts w:eastAsiaTheme="majorEastAsia"/>
                <w:kern w:val="2"/>
                <w:szCs w:val="22"/>
              </w:rPr>
            </w:pPr>
            <w:r w:rsidRPr="00267547">
              <w:rPr>
                <w:rFonts w:eastAsiaTheme="majorEastAsia"/>
                <w:i/>
                <w:iCs/>
                <w:kern w:val="2"/>
                <w:szCs w:val="22"/>
              </w:rPr>
              <w:t>f</w:t>
            </w:r>
            <w:r w:rsidRPr="00267547">
              <w:rPr>
                <w:rFonts w:eastAsiaTheme="majorEastAsia"/>
                <w:i/>
                <w:iCs/>
                <w:kern w:val="2"/>
                <w:szCs w:val="22"/>
                <w:vertAlign w:val="subscript"/>
              </w:rPr>
              <w:t>N</w:t>
            </w:r>
            <w:r w:rsidRPr="00267547">
              <w:rPr>
                <w:rFonts w:eastAsiaTheme="majorEastAsia"/>
                <w:kern w:val="2"/>
                <w:szCs w:val="22"/>
              </w:rPr>
              <w:t xml:space="preserve"> = 856.5 + (5) </w:t>
            </w:r>
            <w:r w:rsidRPr="00267547">
              <w:rPr>
                <w:rFonts w:eastAsiaTheme="majorEastAsia"/>
                <w:kern w:val="2"/>
                <w:szCs w:val="22"/>
              </w:rPr>
              <w:sym w:font="Symbol" w:char="00B4"/>
            </w:r>
            <w:r w:rsidRPr="00267547">
              <w:rPr>
                <w:rFonts w:eastAsiaTheme="majorEastAsia"/>
                <w:kern w:val="2"/>
                <w:szCs w:val="22"/>
              </w:rPr>
              <w:t xml:space="preserve"> (</w:t>
            </w:r>
            <w:r w:rsidRPr="00267547">
              <w:rPr>
                <w:rFonts w:eastAsiaTheme="majorEastAsia"/>
                <w:i/>
                <w:iCs/>
                <w:kern w:val="2"/>
                <w:szCs w:val="22"/>
              </w:rPr>
              <w:t xml:space="preserve">N − </w:t>
            </w:r>
            <w:r w:rsidRPr="00267547">
              <w:rPr>
                <w:rFonts w:eastAsiaTheme="majorEastAsia"/>
                <w:kern w:val="2"/>
                <w:szCs w:val="22"/>
              </w:rPr>
              <w:t>1)</w:t>
            </w:r>
          </w:p>
        </w:tc>
        <w:tc>
          <w:tcPr>
            <w:tcW w:w="1614" w:type="dxa"/>
            <w:tcBorders>
              <w:top w:val="single" w:sz="4" w:space="0" w:color="auto"/>
              <w:left w:val="single" w:sz="4" w:space="0" w:color="auto"/>
              <w:bottom w:val="single" w:sz="4" w:space="0" w:color="auto"/>
              <w:right w:val="single" w:sz="4" w:space="0" w:color="auto"/>
            </w:tcBorders>
            <w:vAlign w:val="center"/>
          </w:tcPr>
          <w:p w:rsidR="00361BFA" w:rsidRPr="00267547" w:rsidRDefault="005A20B9">
            <w:pPr>
              <w:pStyle w:val="Tabletext"/>
              <w:tabs>
                <w:tab w:val="left" w:pos="1985"/>
              </w:tabs>
              <w:jc w:val="center"/>
              <w:rPr>
                <w:rFonts w:eastAsiaTheme="majorEastAsia"/>
                <w:iCs/>
                <w:kern w:val="2"/>
                <w:szCs w:val="22"/>
              </w:rPr>
            </w:pPr>
            <w:r w:rsidRPr="00267547">
              <w:rPr>
                <w:rFonts w:eastAsiaTheme="majorEastAsia"/>
                <w:iCs/>
                <w:kern w:val="2"/>
                <w:szCs w:val="22"/>
              </w:rPr>
              <w:t>5</w:t>
            </w:r>
          </w:p>
        </w:tc>
      </w:tr>
      <w:tr w:rsidR="00361BFA" w:rsidRPr="00046665">
        <w:trPr>
          <w:trHeight w:val="296"/>
          <w:jc w:val="center"/>
        </w:trPr>
        <w:tc>
          <w:tcPr>
            <w:tcW w:w="1555" w:type="dxa"/>
            <w:tcBorders>
              <w:top w:val="single" w:sz="4" w:space="0" w:color="auto"/>
              <w:left w:val="single" w:sz="4" w:space="0" w:color="auto"/>
              <w:bottom w:val="single" w:sz="4" w:space="0" w:color="auto"/>
              <w:right w:val="single" w:sz="4" w:space="0" w:color="auto"/>
            </w:tcBorders>
          </w:tcPr>
          <w:p w:rsidR="00361BFA" w:rsidRPr="00267547" w:rsidRDefault="005A20B9">
            <w:pPr>
              <w:pStyle w:val="Tabletext"/>
              <w:tabs>
                <w:tab w:val="left" w:pos="1985"/>
              </w:tabs>
              <w:jc w:val="center"/>
              <w:rPr>
                <w:rFonts w:eastAsiaTheme="majorEastAsia"/>
                <w:i/>
                <w:iCs/>
                <w:kern w:val="2"/>
                <w:szCs w:val="22"/>
              </w:rPr>
            </w:pPr>
            <w:r w:rsidRPr="00267547">
              <w:rPr>
                <w:rFonts w:eastAsiaTheme="majorEastAsia"/>
                <w:i/>
                <w:iCs/>
                <w:kern w:val="2"/>
                <w:szCs w:val="22"/>
              </w:rPr>
              <w:t>N</w:t>
            </w:r>
            <w:r w:rsidRPr="00267547">
              <w:rPr>
                <w:rFonts w:eastAsiaTheme="majorEastAsia"/>
                <w:kern w:val="2"/>
                <w:szCs w:val="22"/>
              </w:rPr>
              <w:t xml:space="preserve"> = 1</w:t>
            </w:r>
            <w:r w:rsidR="00CD617C">
              <w:rPr>
                <w:rFonts w:eastAsiaTheme="majorEastAsia"/>
                <w:kern w:val="2"/>
                <w:szCs w:val="22"/>
              </w:rPr>
              <w:t>至</w:t>
            </w:r>
            <w:r w:rsidRPr="00267547">
              <w:rPr>
                <w:rFonts w:eastAsiaTheme="majorEastAsia"/>
                <w:kern w:val="2"/>
                <w:szCs w:val="22"/>
              </w:rPr>
              <w:t>3</w:t>
            </w:r>
          </w:p>
        </w:tc>
        <w:tc>
          <w:tcPr>
            <w:tcW w:w="3261" w:type="dxa"/>
            <w:tcBorders>
              <w:top w:val="single" w:sz="4" w:space="0" w:color="auto"/>
              <w:left w:val="single" w:sz="4" w:space="0" w:color="auto"/>
              <w:bottom w:val="single" w:sz="4" w:space="0" w:color="auto"/>
              <w:right w:val="single" w:sz="4" w:space="0" w:color="auto"/>
            </w:tcBorders>
          </w:tcPr>
          <w:p w:rsidR="00361BFA" w:rsidRPr="00267547" w:rsidRDefault="005A20B9">
            <w:pPr>
              <w:pStyle w:val="Tabletext"/>
              <w:tabs>
                <w:tab w:val="left" w:pos="1985"/>
              </w:tabs>
              <w:jc w:val="center"/>
              <w:rPr>
                <w:rFonts w:eastAsiaTheme="majorEastAsia"/>
                <w:i/>
                <w:iCs/>
                <w:kern w:val="2"/>
                <w:szCs w:val="22"/>
              </w:rPr>
            </w:pPr>
            <w:r w:rsidRPr="00267547">
              <w:rPr>
                <w:rFonts w:eastAsiaTheme="majorEastAsia"/>
                <w:i/>
                <w:iCs/>
                <w:kern w:val="2"/>
                <w:szCs w:val="22"/>
              </w:rPr>
              <w:t>f</w:t>
            </w:r>
            <w:r w:rsidRPr="00267547">
              <w:rPr>
                <w:rFonts w:eastAsiaTheme="majorEastAsia"/>
                <w:i/>
                <w:iCs/>
                <w:kern w:val="2"/>
                <w:szCs w:val="22"/>
                <w:vertAlign w:val="subscript"/>
              </w:rPr>
              <w:t>N</w:t>
            </w:r>
            <w:r w:rsidRPr="00267547">
              <w:rPr>
                <w:rFonts w:eastAsiaTheme="majorEastAsia"/>
                <w:kern w:val="2"/>
                <w:szCs w:val="22"/>
              </w:rPr>
              <w:t xml:space="preserve"> = 809.5 + (5) </w:t>
            </w:r>
            <w:r w:rsidRPr="00267547">
              <w:rPr>
                <w:rFonts w:eastAsiaTheme="majorEastAsia"/>
                <w:kern w:val="2"/>
                <w:szCs w:val="22"/>
              </w:rPr>
              <w:sym w:font="Symbol" w:char="00B4"/>
            </w:r>
            <w:r w:rsidRPr="00267547">
              <w:rPr>
                <w:rFonts w:eastAsiaTheme="majorEastAsia"/>
                <w:kern w:val="2"/>
                <w:szCs w:val="22"/>
              </w:rPr>
              <w:t xml:space="preserve"> (</w:t>
            </w:r>
            <w:r w:rsidRPr="00267547">
              <w:rPr>
                <w:rFonts w:eastAsiaTheme="majorEastAsia"/>
                <w:i/>
                <w:iCs/>
                <w:kern w:val="2"/>
                <w:szCs w:val="22"/>
              </w:rPr>
              <w:t>N</w:t>
            </w:r>
            <w:r w:rsidRPr="00267547">
              <w:rPr>
                <w:rFonts w:eastAsiaTheme="majorEastAsia"/>
                <w:kern w:val="2"/>
                <w:szCs w:val="22"/>
              </w:rPr>
              <w:t> − 1)</w:t>
            </w:r>
          </w:p>
        </w:tc>
        <w:tc>
          <w:tcPr>
            <w:tcW w:w="3209" w:type="dxa"/>
            <w:tcBorders>
              <w:top w:val="single" w:sz="4" w:space="0" w:color="auto"/>
              <w:left w:val="single" w:sz="4" w:space="0" w:color="auto"/>
              <w:bottom w:val="single" w:sz="4" w:space="0" w:color="auto"/>
              <w:right w:val="single" w:sz="4" w:space="0" w:color="auto"/>
            </w:tcBorders>
          </w:tcPr>
          <w:p w:rsidR="00361BFA" w:rsidRPr="00267547" w:rsidRDefault="005A20B9">
            <w:pPr>
              <w:pStyle w:val="Tabletext"/>
              <w:tabs>
                <w:tab w:val="left" w:pos="1985"/>
              </w:tabs>
              <w:jc w:val="center"/>
              <w:rPr>
                <w:rFonts w:eastAsiaTheme="majorEastAsia"/>
                <w:i/>
                <w:iCs/>
                <w:kern w:val="2"/>
                <w:szCs w:val="22"/>
              </w:rPr>
            </w:pPr>
            <w:r w:rsidRPr="00267547">
              <w:rPr>
                <w:rFonts w:eastAsiaTheme="majorEastAsia"/>
                <w:i/>
                <w:iCs/>
                <w:kern w:val="2"/>
                <w:szCs w:val="22"/>
              </w:rPr>
              <w:t>f</w:t>
            </w:r>
            <w:r w:rsidRPr="00267547">
              <w:rPr>
                <w:rFonts w:eastAsiaTheme="majorEastAsia"/>
                <w:i/>
                <w:iCs/>
                <w:kern w:val="2"/>
                <w:szCs w:val="22"/>
                <w:vertAlign w:val="subscript"/>
              </w:rPr>
              <w:t>N</w:t>
            </w:r>
            <w:r w:rsidRPr="00267547">
              <w:rPr>
                <w:rFonts w:eastAsiaTheme="majorEastAsia"/>
                <w:kern w:val="2"/>
                <w:szCs w:val="22"/>
              </w:rPr>
              <w:t xml:space="preserve"> = 854.5 + (5) </w:t>
            </w:r>
            <w:r w:rsidRPr="00267547">
              <w:rPr>
                <w:rFonts w:eastAsiaTheme="majorEastAsia"/>
                <w:kern w:val="2"/>
                <w:szCs w:val="22"/>
              </w:rPr>
              <w:sym w:font="Symbol" w:char="00B4"/>
            </w:r>
            <w:r w:rsidRPr="00267547">
              <w:rPr>
                <w:rFonts w:eastAsiaTheme="majorEastAsia"/>
                <w:kern w:val="2"/>
                <w:szCs w:val="22"/>
              </w:rPr>
              <w:t xml:space="preserve"> (</w:t>
            </w:r>
            <w:r w:rsidRPr="00267547">
              <w:rPr>
                <w:rFonts w:eastAsiaTheme="majorEastAsia"/>
                <w:i/>
                <w:iCs/>
                <w:kern w:val="2"/>
                <w:szCs w:val="22"/>
              </w:rPr>
              <w:t xml:space="preserve">N − </w:t>
            </w:r>
            <w:r w:rsidRPr="00267547">
              <w:rPr>
                <w:rFonts w:eastAsiaTheme="majorEastAsia"/>
                <w:kern w:val="2"/>
                <w:szCs w:val="22"/>
              </w:rPr>
              <w:t>1)</w:t>
            </w:r>
          </w:p>
        </w:tc>
        <w:tc>
          <w:tcPr>
            <w:tcW w:w="1614" w:type="dxa"/>
            <w:tcBorders>
              <w:top w:val="single" w:sz="4" w:space="0" w:color="auto"/>
              <w:left w:val="single" w:sz="4" w:space="0" w:color="auto"/>
              <w:bottom w:val="single" w:sz="4" w:space="0" w:color="auto"/>
              <w:right w:val="single" w:sz="4" w:space="0" w:color="auto"/>
            </w:tcBorders>
            <w:vAlign w:val="center"/>
          </w:tcPr>
          <w:p w:rsidR="00361BFA" w:rsidRPr="00267547" w:rsidRDefault="005A20B9">
            <w:pPr>
              <w:pStyle w:val="Tabletext"/>
              <w:tabs>
                <w:tab w:val="left" w:pos="1985"/>
              </w:tabs>
              <w:jc w:val="center"/>
              <w:rPr>
                <w:rFonts w:eastAsiaTheme="majorEastAsia"/>
                <w:iCs/>
                <w:kern w:val="2"/>
                <w:szCs w:val="22"/>
              </w:rPr>
            </w:pPr>
            <w:r w:rsidRPr="00267547">
              <w:rPr>
                <w:rFonts w:eastAsiaTheme="majorEastAsia"/>
                <w:iCs/>
                <w:kern w:val="2"/>
                <w:szCs w:val="22"/>
              </w:rPr>
              <w:t>5</w:t>
            </w:r>
          </w:p>
        </w:tc>
      </w:tr>
    </w:tbl>
    <w:p w:rsidR="00361BFA" w:rsidRDefault="00361BFA">
      <w:pPr>
        <w:pStyle w:val="Tablefin"/>
      </w:pPr>
    </w:p>
    <w:p w:rsidR="00361BFA" w:rsidRPr="006B3932" w:rsidRDefault="005A20B9">
      <w:pPr>
        <w:pStyle w:val="Heading3"/>
        <w:spacing w:after="320"/>
        <w:rPr>
          <w:rFonts w:eastAsiaTheme="majorEastAsia"/>
          <w:bCs/>
          <w:lang w:eastAsia="zh-CN"/>
        </w:rPr>
      </w:pPr>
      <w:r>
        <w:rPr>
          <w:lang w:eastAsia="zh-CN"/>
        </w:rPr>
        <w:t>1-3.2</w:t>
      </w:r>
      <w:r>
        <w:rPr>
          <w:lang w:eastAsia="zh-CN"/>
        </w:rPr>
        <w:tab/>
      </w:r>
      <w:r w:rsidRPr="006B3932">
        <w:rPr>
          <w:rFonts w:eastAsiaTheme="majorEastAsia" w:hAnsiTheme="majorEastAsia"/>
          <w:lang w:eastAsia="zh-CN"/>
        </w:rPr>
        <w:t>窄带和</w:t>
      </w:r>
      <w:r w:rsidRPr="006B3932">
        <w:rPr>
          <w:rFonts w:eastAsiaTheme="majorEastAsia"/>
          <w:lang w:eastAsia="zh-CN"/>
        </w:rPr>
        <w:t>/</w:t>
      </w:r>
      <w:r w:rsidRPr="006B3932">
        <w:rPr>
          <w:rFonts w:eastAsiaTheme="majorEastAsia" w:hAnsiTheme="majorEastAsia"/>
          <w:lang w:eastAsia="zh-CN"/>
        </w:rPr>
        <w:t>或</w:t>
      </w:r>
      <w:r w:rsidRPr="006B3932">
        <w:rPr>
          <w:rFonts w:eastAsiaTheme="majorEastAsia" w:hAnsiTheme="majorEastAsia"/>
          <w:kern w:val="2"/>
          <w:szCs w:val="22"/>
          <w:lang w:eastAsia="zh-CN"/>
        </w:rPr>
        <w:t>宽带</w:t>
      </w:r>
      <w:r w:rsidRPr="006B3932">
        <w:rPr>
          <w:rFonts w:eastAsiaTheme="majorEastAsia"/>
          <w:kern w:val="2"/>
          <w:szCs w:val="22"/>
          <w:lang w:eastAsia="zh-CN"/>
        </w:rPr>
        <w:t>PPDR</w:t>
      </w:r>
      <w:r w:rsidRPr="006B3932">
        <w:rPr>
          <w:rFonts w:eastAsiaTheme="majorEastAsia" w:hAnsiTheme="majorEastAsia"/>
          <w:kern w:val="2"/>
          <w:szCs w:val="22"/>
          <w:lang w:eastAsia="zh-CN"/>
        </w:rPr>
        <w:t>中</w:t>
      </w:r>
      <w:r w:rsidRPr="006B3932">
        <w:rPr>
          <w:rFonts w:eastAsiaTheme="majorEastAsia"/>
          <w:kern w:val="2"/>
          <w:szCs w:val="22"/>
          <w:lang w:eastAsia="zh-CN"/>
        </w:rPr>
        <w:t>3</w:t>
      </w:r>
      <w:r w:rsidRPr="006B3932">
        <w:rPr>
          <w:rFonts w:eastAsiaTheme="majorEastAsia" w:hAnsiTheme="majorEastAsia"/>
          <w:kern w:val="2"/>
          <w:szCs w:val="22"/>
          <w:lang w:eastAsia="zh-CN"/>
        </w:rPr>
        <w:t>区中的一些国家，在</w:t>
      </w:r>
      <w:r w:rsidRPr="006B3932">
        <w:rPr>
          <w:rFonts w:eastAsiaTheme="majorEastAsia"/>
          <w:kern w:val="2"/>
          <w:szCs w:val="22"/>
          <w:lang w:eastAsia="zh-CN"/>
        </w:rPr>
        <w:t>694</w:t>
      </w:r>
      <w:r w:rsidRPr="006B3932">
        <w:rPr>
          <w:rFonts w:eastAsiaTheme="majorEastAsia" w:hAnsiTheme="majorEastAsia"/>
          <w:kern w:val="2"/>
          <w:szCs w:val="22"/>
          <w:lang w:eastAsia="zh-CN"/>
        </w:rPr>
        <w:t>至</w:t>
      </w:r>
      <w:r w:rsidRPr="006B3932">
        <w:rPr>
          <w:rFonts w:eastAsiaTheme="majorEastAsia"/>
          <w:kern w:val="2"/>
          <w:szCs w:val="22"/>
          <w:lang w:eastAsia="zh-CN"/>
        </w:rPr>
        <w:t>894 MHz</w:t>
      </w:r>
      <w:r w:rsidRPr="006B3932">
        <w:rPr>
          <w:rFonts w:eastAsiaTheme="majorEastAsia" w:hAnsiTheme="majorEastAsia"/>
          <w:kern w:val="2"/>
          <w:szCs w:val="22"/>
          <w:lang w:eastAsia="zh-CN"/>
        </w:rPr>
        <w:t>频率范围内的频率安排</w:t>
      </w:r>
    </w:p>
    <w:p w:rsidR="00361BFA" w:rsidRPr="006B3932" w:rsidRDefault="005A20B9">
      <w:pPr>
        <w:pStyle w:val="Tabletitle"/>
        <w:rPr>
          <w:rFonts w:eastAsiaTheme="majorEastAsia"/>
          <w:lang w:eastAsia="zh-CN"/>
        </w:rPr>
      </w:pPr>
      <w:r w:rsidRPr="006B3932">
        <w:rPr>
          <w:rFonts w:eastAsiaTheme="majorEastAsia" w:hAnsiTheme="majorEastAsia"/>
          <w:kern w:val="2"/>
          <w:szCs w:val="22"/>
          <w:lang w:eastAsia="zh-CN"/>
        </w:rPr>
        <w:t>在</w:t>
      </w:r>
      <w:r w:rsidRPr="006B3932">
        <w:rPr>
          <w:rFonts w:eastAsiaTheme="majorEastAsia"/>
          <w:kern w:val="2"/>
          <w:szCs w:val="22"/>
          <w:lang w:eastAsia="zh-CN"/>
        </w:rPr>
        <w:t>694</w:t>
      </w:r>
      <w:r w:rsidRPr="006B3932">
        <w:rPr>
          <w:rFonts w:eastAsiaTheme="majorEastAsia" w:hAnsiTheme="majorEastAsia"/>
          <w:kern w:val="2"/>
          <w:szCs w:val="22"/>
          <w:lang w:eastAsia="zh-CN"/>
        </w:rPr>
        <w:t>至</w:t>
      </w:r>
      <w:r w:rsidRPr="006B3932">
        <w:rPr>
          <w:rFonts w:eastAsiaTheme="majorEastAsia"/>
          <w:kern w:val="2"/>
          <w:szCs w:val="22"/>
          <w:lang w:eastAsia="zh-CN"/>
        </w:rPr>
        <w:t>894 MHz</w:t>
      </w:r>
      <w:r w:rsidRPr="006B3932">
        <w:rPr>
          <w:rFonts w:eastAsiaTheme="majorEastAsia" w:hAnsiTheme="majorEastAsia"/>
          <w:kern w:val="2"/>
          <w:szCs w:val="22"/>
          <w:lang w:eastAsia="zh-CN"/>
        </w:rPr>
        <w:t>频率范围内的</w:t>
      </w:r>
      <w:r w:rsidRPr="006B3932">
        <w:rPr>
          <w:rFonts w:eastAsiaTheme="majorEastAsia"/>
          <w:kern w:val="2"/>
          <w:szCs w:val="22"/>
          <w:lang w:eastAsia="zh-CN"/>
        </w:rPr>
        <w:t>PPDR</w:t>
      </w:r>
      <w:r w:rsidRPr="006B3932">
        <w:rPr>
          <w:rFonts w:eastAsiaTheme="majorEastAsia" w:hAnsiTheme="majorEastAsia"/>
          <w:lang w:eastAsia="zh-CN"/>
        </w:rPr>
        <w:t>窄带和</w:t>
      </w:r>
      <w:r w:rsidRPr="006B3932">
        <w:rPr>
          <w:rFonts w:eastAsiaTheme="majorEastAsia" w:hAnsiTheme="majorEastAsia"/>
          <w:kern w:val="2"/>
          <w:szCs w:val="22"/>
          <w:lang w:eastAsia="zh-CN"/>
        </w:rPr>
        <w:t>宽带频率安排</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347"/>
        <w:gridCol w:w="1388"/>
        <w:gridCol w:w="1925"/>
        <w:gridCol w:w="1868"/>
        <w:gridCol w:w="1556"/>
      </w:tblGrid>
      <w:tr w:rsidR="00361BFA" w:rsidRPr="00046665">
        <w:trPr>
          <w:jc w:val="center"/>
        </w:trPr>
        <w:tc>
          <w:tcPr>
            <w:tcW w:w="1555" w:type="dxa"/>
            <w:vMerge w:val="restart"/>
            <w:vAlign w:val="center"/>
          </w:tcPr>
          <w:p w:rsidR="00361BFA" w:rsidRPr="00046665" w:rsidRDefault="005A20B9">
            <w:pPr>
              <w:pStyle w:val="Tablehead"/>
              <w:tabs>
                <w:tab w:val="left" w:pos="794"/>
                <w:tab w:val="left" w:pos="1191"/>
                <w:tab w:val="left" w:pos="1588"/>
                <w:tab w:val="left" w:pos="1985"/>
              </w:tabs>
              <w:rPr>
                <w:rFonts w:eastAsiaTheme="majorEastAsia"/>
                <w:kern w:val="2"/>
                <w:sz w:val="20"/>
                <w:szCs w:val="22"/>
              </w:rPr>
            </w:pPr>
            <w:r w:rsidRPr="00046665">
              <w:rPr>
                <w:rFonts w:eastAsiaTheme="majorEastAsia" w:hAnsiTheme="majorEastAsia"/>
                <w:kern w:val="2"/>
                <w:sz w:val="20"/>
                <w:szCs w:val="22"/>
                <w:lang w:eastAsia="zh-CN"/>
              </w:rPr>
              <w:t>频率安排</w:t>
            </w:r>
          </w:p>
        </w:tc>
        <w:tc>
          <w:tcPr>
            <w:tcW w:w="6528" w:type="dxa"/>
            <w:gridSpan w:val="4"/>
            <w:vAlign w:val="center"/>
          </w:tcPr>
          <w:p w:rsidR="00361BFA" w:rsidRPr="00046665" w:rsidRDefault="005A20B9">
            <w:pPr>
              <w:pStyle w:val="Tablehead"/>
              <w:tabs>
                <w:tab w:val="left" w:pos="794"/>
                <w:tab w:val="left" w:pos="1191"/>
                <w:tab w:val="left" w:pos="1588"/>
                <w:tab w:val="left" w:pos="1985"/>
              </w:tabs>
              <w:rPr>
                <w:rFonts w:eastAsiaTheme="majorEastAsia"/>
                <w:kern w:val="2"/>
                <w:sz w:val="20"/>
                <w:szCs w:val="22"/>
              </w:rPr>
            </w:pPr>
            <w:r w:rsidRPr="00046665">
              <w:rPr>
                <w:rFonts w:eastAsiaTheme="majorEastAsia" w:hAnsiTheme="majorEastAsia"/>
                <w:kern w:val="2"/>
                <w:sz w:val="20"/>
                <w:szCs w:val="22"/>
              </w:rPr>
              <w:t>配对安排</w:t>
            </w:r>
          </w:p>
        </w:tc>
        <w:tc>
          <w:tcPr>
            <w:tcW w:w="1556" w:type="dxa"/>
            <w:vMerge w:val="restart"/>
            <w:vAlign w:val="center"/>
          </w:tcPr>
          <w:p w:rsidR="00361BFA" w:rsidRPr="00046665" w:rsidRDefault="004E6A9C">
            <w:pPr>
              <w:pStyle w:val="Tablehead"/>
              <w:tabs>
                <w:tab w:val="left" w:pos="794"/>
                <w:tab w:val="left" w:pos="1191"/>
                <w:tab w:val="left" w:pos="1588"/>
                <w:tab w:val="left" w:pos="1985"/>
              </w:tabs>
              <w:rPr>
                <w:rFonts w:eastAsiaTheme="majorEastAsia"/>
                <w:kern w:val="2"/>
                <w:sz w:val="20"/>
                <w:szCs w:val="22"/>
                <w:lang w:eastAsia="zh-CN"/>
              </w:rPr>
            </w:pPr>
            <w:r>
              <w:rPr>
                <w:rFonts w:eastAsiaTheme="majorEastAsia" w:hAnsiTheme="majorEastAsia"/>
                <w:kern w:val="2"/>
                <w:sz w:val="20"/>
                <w:szCs w:val="22"/>
                <w:lang w:eastAsia="zh-CN"/>
              </w:rPr>
              <w:t>注</w:t>
            </w:r>
          </w:p>
        </w:tc>
      </w:tr>
      <w:tr w:rsidR="00361BFA" w:rsidRPr="00046665">
        <w:trPr>
          <w:jc w:val="center"/>
        </w:trPr>
        <w:tc>
          <w:tcPr>
            <w:tcW w:w="1555" w:type="dxa"/>
            <w:vMerge/>
            <w:vAlign w:val="center"/>
          </w:tcPr>
          <w:p w:rsidR="00361BFA" w:rsidRPr="00046665" w:rsidRDefault="00361BFA">
            <w:pPr>
              <w:pStyle w:val="Tablehead"/>
              <w:tabs>
                <w:tab w:val="left" w:pos="794"/>
                <w:tab w:val="left" w:pos="1191"/>
                <w:tab w:val="left" w:pos="1588"/>
                <w:tab w:val="left" w:pos="1985"/>
              </w:tabs>
              <w:rPr>
                <w:rFonts w:eastAsiaTheme="majorEastAsia"/>
                <w:kern w:val="2"/>
                <w:sz w:val="20"/>
                <w:szCs w:val="22"/>
              </w:rPr>
            </w:pPr>
          </w:p>
        </w:tc>
        <w:tc>
          <w:tcPr>
            <w:tcW w:w="1347" w:type="dxa"/>
            <w:vAlign w:val="center"/>
          </w:tcPr>
          <w:p w:rsidR="00361BFA" w:rsidRPr="00046665" w:rsidRDefault="005A20B9">
            <w:pPr>
              <w:pStyle w:val="Tablehead"/>
              <w:tabs>
                <w:tab w:val="left" w:pos="794"/>
                <w:tab w:val="left" w:pos="1191"/>
                <w:tab w:val="left" w:pos="1588"/>
                <w:tab w:val="left" w:pos="1985"/>
              </w:tabs>
              <w:rPr>
                <w:rFonts w:eastAsiaTheme="majorEastAsia"/>
                <w:kern w:val="2"/>
                <w:sz w:val="20"/>
                <w:szCs w:val="22"/>
              </w:rPr>
            </w:pPr>
            <w:r w:rsidRPr="00046665">
              <w:rPr>
                <w:rFonts w:eastAsiaTheme="majorEastAsia" w:hAnsiTheme="majorEastAsia"/>
                <w:kern w:val="2"/>
                <w:sz w:val="20"/>
                <w:szCs w:val="22"/>
                <w:lang w:eastAsia="zh-CN"/>
              </w:rPr>
              <w:t>移动电台</w:t>
            </w:r>
            <w:r w:rsidRPr="00046665">
              <w:rPr>
                <w:rFonts w:eastAsiaTheme="majorEastAsia"/>
                <w:kern w:val="2"/>
                <w:sz w:val="20"/>
                <w:szCs w:val="22"/>
              </w:rPr>
              <w:t xml:space="preserve"> TX (MHz)</w:t>
            </w:r>
          </w:p>
        </w:tc>
        <w:tc>
          <w:tcPr>
            <w:tcW w:w="1388" w:type="dxa"/>
            <w:vAlign w:val="center"/>
          </w:tcPr>
          <w:p w:rsidR="00361BFA" w:rsidRPr="00046665" w:rsidRDefault="005A20B9">
            <w:pPr>
              <w:pStyle w:val="Tablehead"/>
              <w:tabs>
                <w:tab w:val="left" w:pos="794"/>
                <w:tab w:val="left" w:pos="1191"/>
                <w:tab w:val="left" w:pos="1588"/>
                <w:tab w:val="left" w:pos="1985"/>
              </w:tabs>
              <w:rPr>
                <w:rFonts w:eastAsiaTheme="majorEastAsia"/>
                <w:kern w:val="2"/>
                <w:sz w:val="20"/>
                <w:szCs w:val="22"/>
              </w:rPr>
            </w:pPr>
            <w:r w:rsidRPr="00046665">
              <w:rPr>
                <w:rFonts w:eastAsiaTheme="majorEastAsia" w:hAnsiTheme="majorEastAsia"/>
                <w:kern w:val="2"/>
                <w:sz w:val="20"/>
                <w:szCs w:val="22"/>
                <w:lang w:eastAsia="zh-CN"/>
              </w:rPr>
              <w:t>中心差距</w:t>
            </w:r>
            <w:r w:rsidR="00AB56EA">
              <w:rPr>
                <w:rFonts w:eastAsiaTheme="majorEastAsia"/>
                <w:kern w:val="2"/>
                <w:sz w:val="20"/>
                <w:szCs w:val="22"/>
              </w:rPr>
              <w:t xml:space="preserve"> </w:t>
            </w:r>
            <w:r w:rsidR="00AB56EA">
              <w:rPr>
                <w:rFonts w:eastAsiaTheme="majorEastAsia" w:hint="eastAsia"/>
                <w:kern w:val="2"/>
                <w:sz w:val="20"/>
                <w:szCs w:val="22"/>
                <w:lang w:eastAsia="zh-CN"/>
              </w:rPr>
              <w:t>（</w:t>
            </w:r>
            <w:r w:rsidRPr="00046665">
              <w:rPr>
                <w:rFonts w:eastAsiaTheme="majorEastAsia"/>
                <w:kern w:val="2"/>
                <w:sz w:val="20"/>
                <w:szCs w:val="22"/>
              </w:rPr>
              <w:t>MHz</w:t>
            </w:r>
            <w:r w:rsidR="00AB56EA">
              <w:rPr>
                <w:rFonts w:eastAsiaTheme="majorEastAsia" w:hint="eastAsia"/>
                <w:kern w:val="2"/>
                <w:sz w:val="20"/>
                <w:szCs w:val="22"/>
                <w:lang w:eastAsia="zh-CN"/>
              </w:rPr>
              <w:t>）</w:t>
            </w:r>
          </w:p>
        </w:tc>
        <w:tc>
          <w:tcPr>
            <w:tcW w:w="1925" w:type="dxa"/>
            <w:vAlign w:val="center"/>
          </w:tcPr>
          <w:p w:rsidR="00361BFA" w:rsidRPr="00046665" w:rsidRDefault="005A20B9">
            <w:pPr>
              <w:pStyle w:val="Tablehead"/>
              <w:tabs>
                <w:tab w:val="left" w:pos="794"/>
                <w:tab w:val="left" w:pos="1191"/>
                <w:tab w:val="left" w:pos="1588"/>
                <w:tab w:val="left" w:pos="1985"/>
              </w:tabs>
              <w:rPr>
                <w:rFonts w:eastAsiaTheme="majorEastAsia"/>
                <w:kern w:val="2"/>
                <w:sz w:val="20"/>
                <w:szCs w:val="22"/>
              </w:rPr>
            </w:pPr>
            <w:r w:rsidRPr="00046665">
              <w:rPr>
                <w:rFonts w:eastAsiaTheme="majorEastAsia" w:hAnsiTheme="majorEastAsia"/>
                <w:kern w:val="2"/>
                <w:sz w:val="20"/>
                <w:szCs w:val="22"/>
                <w:lang w:eastAsia="zh-CN"/>
              </w:rPr>
              <w:t>基站</w:t>
            </w:r>
            <w:r w:rsidR="00AB56EA">
              <w:rPr>
                <w:rFonts w:eastAsiaTheme="majorEastAsia"/>
                <w:kern w:val="2"/>
                <w:sz w:val="20"/>
                <w:szCs w:val="22"/>
              </w:rPr>
              <w:t xml:space="preserve"> TX </w:t>
            </w:r>
            <w:r w:rsidR="00AB56EA">
              <w:rPr>
                <w:rFonts w:eastAsiaTheme="majorEastAsia"/>
                <w:kern w:val="2"/>
                <w:sz w:val="20"/>
                <w:szCs w:val="22"/>
              </w:rPr>
              <w:br/>
            </w:r>
            <w:r w:rsidR="00AB56EA">
              <w:rPr>
                <w:rFonts w:eastAsiaTheme="majorEastAsia" w:hint="eastAsia"/>
                <w:kern w:val="2"/>
                <w:sz w:val="20"/>
                <w:szCs w:val="22"/>
                <w:lang w:eastAsia="zh-CN"/>
              </w:rPr>
              <w:t>（</w:t>
            </w:r>
            <w:r w:rsidRPr="00046665">
              <w:rPr>
                <w:rFonts w:eastAsiaTheme="majorEastAsia"/>
                <w:kern w:val="2"/>
                <w:sz w:val="20"/>
                <w:szCs w:val="22"/>
              </w:rPr>
              <w:t>MHz</w:t>
            </w:r>
            <w:r w:rsidR="00AB56EA">
              <w:rPr>
                <w:rFonts w:eastAsiaTheme="majorEastAsia" w:hint="eastAsia"/>
                <w:kern w:val="2"/>
                <w:sz w:val="20"/>
                <w:szCs w:val="22"/>
                <w:lang w:eastAsia="zh-CN"/>
              </w:rPr>
              <w:t>）</w:t>
            </w:r>
          </w:p>
        </w:tc>
        <w:tc>
          <w:tcPr>
            <w:tcW w:w="1868" w:type="dxa"/>
            <w:vAlign w:val="center"/>
          </w:tcPr>
          <w:p w:rsidR="00361BFA" w:rsidRPr="00046665" w:rsidRDefault="005A20B9">
            <w:pPr>
              <w:pStyle w:val="Tablehead"/>
              <w:tabs>
                <w:tab w:val="left" w:pos="794"/>
                <w:tab w:val="left" w:pos="1191"/>
                <w:tab w:val="left" w:pos="1588"/>
                <w:tab w:val="left" w:pos="1985"/>
              </w:tabs>
              <w:rPr>
                <w:rFonts w:eastAsiaTheme="majorEastAsia"/>
                <w:kern w:val="2"/>
                <w:sz w:val="20"/>
                <w:szCs w:val="22"/>
              </w:rPr>
            </w:pPr>
            <w:r w:rsidRPr="00046665">
              <w:rPr>
                <w:rFonts w:eastAsiaTheme="majorEastAsia" w:hAnsiTheme="majorEastAsia"/>
                <w:kern w:val="2"/>
                <w:sz w:val="20"/>
                <w:szCs w:val="22"/>
              </w:rPr>
              <w:t>双工间隔</w:t>
            </w:r>
            <w:r w:rsidR="00AB56EA">
              <w:rPr>
                <w:rFonts w:eastAsiaTheme="majorEastAsia" w:hint="eastAsia"/>
                <w:kern w:val="2"/>
                <w:sz w:val="20"/>
                <w:szCs w:val="22"/>
                <w:lang w:eastAsia="zh-CN"/>
              </w:rPr>
              <w:t>（</w:t>
            </w:r>
            <w:r w:rsidRPr="00046665">
              <w:rPr>
                <w:rFonts w:eastAsiaTheme="majorEastAsia"/>
                <w:kern w:val="2"/>
                <w:sz w:val="20"/>
                <w:szCs w:val="22"/>
              </w:rPr>
              <w:t>MHz</w:t>
            </w:r>
            <w:r w:rsidR="00AB56EA">
              <w:rPr>
                <w:rFonts w:eastAsiaTheme="majorEastAsia" w:hint="eastAsia"/>
                <w:kern w:val="2"/>
                <w:sz w:val="20"/>
                <w:szCs w:val="22"/>
                <w:lang w:eastAsia="zh-CN"/>
              </w:rPr>
              <w:t>）</w:t>
            </w:r>
          </w:p>
        </w:tc>
        <w:tc>
          <w:tcPr>
            <w:tcW w:w="1556" w:type="dxa"/>
            <w:vMerge/>
            <w:vAlign w:val="center"/>
          </w:tcPr>
          <w:p w:rsidR="00361BFA" w:rsidRPr="00046665" w:rsidRDefault="00361BFA">
            <w:pPr>
              <w:pStyle w:val="Tablehead"/>
              <w:tabs>
                <w:tab w:val="left" w:pos="794"/>
                <w:tab w:val="left" w:pos="1191"/>
                <w:tab w:val="left" w:pos="1588"/>
                <w:tab w:val="left" w:pos="1985"/>
              </w:tabs>
              <w:rPr>
                <w:rFonts w:eastAsiaTheme="majorEastAsia"/>
                <w:kern w:val="2"/>
                <w:sz w:val="20"/>
                <w:szCs w:val="22"/>
              </w:rPr>
            </w:pPr>
          </w:p>
        </w:tc>
      </w:tr>
      <w:tr w:rsidR="00361BFA" w:rsidRPr="00046665">
        <w:trPr>
          <w:jc w:val="center"/>
        </w:trPr>
        <w:tc>
          <w:tcPr>
            <w:tcW w:w="1555"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046665">
              <w:rPr>
                <w:rFonts w:eastAsiaTheme="majorEastAsia"/>
                <w:kern w:val="2"/>
                <w:szCs w:val="22"/>
              </w:rPr>
              <w:t>e)</w:t>
            </w:r>
          </w:p>
        </w:tc>
        <w:tc>
          <w:tcPr>
            <w:tcW w:w="1347"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046665">
              <w:rPr>
                <w:rFonts w:eastAsiaTheme="majorEastAsia"/>
                <w:kern w:val="2"/>
                <w:szCs w:val="22"/>
              </w:rPr>
              <w:t>718-728</w:t>
            </w:r>
          </w:p>
        </w:tc>
        <w:tc>
          <w:tcPr>
            <w:tcW w:w="1388"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046665">
              <w:rPr>
                <w:rFonts w:eastAsiaTheme="majorEastAsia"/>
                <w:kern w:val="2"/>
                <w:szCs w:val="22"/>
              </w:rPr>
              <w:t>45</w:t>
            </w:r>
          </w:p>
        </w:tc>
        <w:tc>
          <w:tcPr>
            <w:tcW w:w="1925"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046665">
              <w:rPr>
                <w:rFonts w:eastAsiaTheme="majorEastAsia"/>
                <w:kern w:val="2"/>
                <w:szCs w:val="22"/>
              </w:rPr>
              <w:t>773-783</w:t>
            </w:r>
          </w:p>
        </w:tc>
        <w:tc>
          <w:tcPr>
            <w:tcW w:w="1868"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046665">
              <w:rPr>
                <w:rFonts w:eastAsiaTheme="majorEastAsia"/>
                <w:kern w:val="2"/>
                <w:szCs w:val="22"/>
              </w:rPr>
              <w:t>55</w:t>
            </w:r>
          </w:p>
        </w:tc>
        <w:tc>
          <w:tcPr>
            <w:tcW w:w="1556" w:type="dxa"/>
            <w:vAlign w:val="center"/>
          </w:tcPr>
          <w:p w:rsidR="00361BFA" w:rsidRPr="00423162" w:rsidRDefault="00361BFA">
            <w:pPr>
              <w:pStyle w:val="Tabletext"/>
              <w:tabs>
                <w:tab w:val="left" w:pos="794"/>
                <w:tab w:val="left" w:pos="1191"/>
                <w:tab w:val="left" w:pos="1588"/>
                <w:tab w:val="left" w:pos="1985"/>
              </w:tabs>
              <w:jc w:val="center"/>
              <w:rPr>
                <w:rFonts w:eastAsiaTheme="majorEastAsia"/>
                <w:kern w:val="2"/>
                <w:szCs w:val="22"/>
              </w:rPr>
            </w:pPr>
          </w:p>
        </w:tc>
      </w:tr>
      <w:tr w:rsidR="00361BFA" w:rsidRPr="00046665">
        <w:trPr>
          <w:jc w:val="center"/>
        </w:trPr>
        <w:tc>
          <w:tcPr>
            <w:tcW w:w="1555"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046665">
              <w:rPr>
                <w:rFonts w:eastAsiaTheme="majorEastAsia"/>
                <w:kern w:val="2"/>
                <w:szCs w:val="22"/>
              </w:rPr>
              <w:t>f)</w:t>
            </w:r>
          </w:p>
        </w:tc>
        <w:tc>
          <w:tcPr>
            <w:tcW w:w="1347"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046665">
              <w:rPr>
                <w:rFonts w:eastAsiaTheme="majorEastAsia"/>
                <w:kern w:val="2"/>
                <w:szCs w:val="22"/>
              </w:rPr>
              <w:t>806-824</w:t>
            </w:r>
          </w:p>
        </w:tc>
        <w:tc>
          <w:tcPr>
            <w:tcW w:w="1388"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046665">
              <w:rPr>
                <w:rFonts w:eastAsiaTheme="majorEastAsia"/>
                <w:kern w:val="2"/>
                <w:szCs w:val="22"/>
              </w:rPr>
              <w:t>27</w:t>
            </w:r>
          </w:p>
        </w:tc>
        <w:tc>
          <w:tcPr>
            <w:tcW w:w="1925"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046665">
              <w:rPr>
                <w:rFonts w:eastAsiaTheme="majorEastAsia"/>
                <w:kern w:val="2"/>
                <w:szCs w:val="22"/>
              </w:rPr>
              <w:t>851-869</w:t>
            </w:r>
          </w:p>
        </w:tc>
        <w:tc>
          <w:tcPr>
            <w:tcW w:w="1868"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046665">
              <w:rPr>
                <w:rFonts w:eastAsiaTheme="majorEastAsia"/>
                <w:kern w:val="2"/>
                <w:szCs w:val="22"/>
              </w:rPr>
              <w:t>45</w:t>
            </w:r>
          </w:p>
        </w:tc>
        <w:tc>
          <w:tcPr>
            <w:tcW w:w="1556" w:type="dxa"/>
            <w:vAlign w:val="center"/>
          </w:tcPr>
          <w:p w:rsidR="00361BFA" w:rsidRPr="00423162" w:rsidRDefault="00361BFA">
            <w:pPr>
              <w:pStyle w:val="Tabletext"/>
              <w:tabs>
                <w:tab w:val="left" w:pos="794"/>
                <w:tab w:val="left" w:pos="1191"/>
                <w:tab w:val="left" w:pos="1588"/>
                <w:tab w:val="left" w:pos="1985"/>
              </w:tabs>
              <w:jc w:val="center"/>
              <w:rPr>
                <w:rFonts w:eastAsiaTheme="majorEastAsia"/>
                <w:kern w:val="2"/>
                <w:szCs w:val="22"/>
              </w:rPr>
            </w:pPr>
          </w:p>
        </w:tc>
      </w:tr>
      <w:tr w:rsidR="00361BFA" w:rsidRPr="00046665">
        <w:trPr>
          <w:jc w:val="center"/>
        </w:trPr>
        <w:tc>
          <w:tcPr>
            <w:tcW w:w="1555"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046665">
              <w:rPr>
                <w:rFonts w:eastAsiaTheme="majorEastAsia"/>
                <w:kern w:val="2"/>
                <w:szCs w:val="22"/>
              </w:rPr>
              <w:t>g)</w:t>
            </w:r>
          </w:p>
        </w:tc>
        <w:tc>
          <w:tcPr>
            <w:tcW w:w="1347"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046665">
              <w:rPr>
                <w:rFonts w:eastAsiaTheme="majorEastAsia"/>
                <w:kern w:val="2"/>
                <w:szCs w:val="22"/>
              </w:rPr>
              <w:t>806-824</w:t>
            </w:r>
          </w:p>
        </w:tc>
        <w:tc>
          <w:tcPr>
            <w:tcW w:w="1388"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046665">
              <w:rPr>
                <w:rFonts w:eastAsiaTheme="majorEastAsia"/>
                <w:kern w:val="2"/>
                <w:szCs w:val="22"/>
              </w:rPr>
              <w:t>27</w:t>
            </w:r>
          </w:p>
        </w:tc>
        <w:tc>
          <w:tcPr>
            <w:tcW w:w="1925"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046665">
              <w:rPr>
                <w:rFonts w:eastAsiaTheme="majorEastAsia"/>
                <w:kern w:val="2"/>
                <w:szCs w:val="22"/>
              </w:rPr>
              <w:t>851-869</w:t>
            </w:r>
          </w:p>
        </w:tc>
        <w:tc>
          <w:tcPr>
            <w:tcW w:w="1868"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046665">
              <w:rPr>
                <w:rFonts w:eastAsiaTheme="majorEastAsia"/>
                <w:kern w:val="2"/>
                <w:szCs w:val="22"/>
              </w:rPr>
              <w:t>45</w:t>
            </w:r>
          </w:p>
        </w:tc>
        <w:tc>
          <w:tcPr>
            <w:tcW w:w="1556" w:type="dxa"/>
            <w:vAlign w:val="center"/>
          </w:tcPr>
          <w:p w:rsidR="00361BFA" w:rsidRPr="00423162" w:rsidRDefault="00361BFA">
            <w:pPr>
              <w:pStyle w:val="Tabletext"/>
              <w:tabs>
                <w:tab w:val="left" w:pos="794"/>
                <w:tab w:val="left" w:pos="1191"/>
                <w:tab w:val="left" w:pos="1588"/>
                <w:tab w:val="left" w:pos="1985"/>
              </w:tabs>
              <w:jc w:val="center"/>
              <w:rPr>
                <w:rFonts w:eastAsiaTheme="majorEastAsia"/>
                <w:kern w:val="2"/>
                <w:szCs w:val="22"/>
              </w:rPr>
            </w:pPr>
          </w:p>
        </w:tc>
      </w:tr>
      <w:tr w:rsidR="00361BFA" w:rsidRPr="00046665">
        <w:trPr>
          <w:jc w:val="center"/>
        </w:trPr>
        <w:tc>
          <w:tcPr>
            <w:tcW w:w="1555"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046665">
              <w:rPr>
                <w:rFonts w:eastAsiaTheme="majorEastAsia"/>
                <w:kern w:val="2"/>
                <w:szCs w:val="22"/>
              </w:rPr>
              <w:t>h)</w:t>
            </w:r>
          </w:p>
        </w:tc>
        <w:tc>
          <w:tcPr>
            <w:tcW w:w="1347"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046665">
              <w:rPr>
                <w:rFonts w:eastAsiaTheme="majorEastAsia"/>
                <w:kern w:val="2"/>
                <w:szCs w:val="22"/>
              </w:rPr>
              <w:t>806-834</w:t>
            </w:r>
          </w:p>
        </w:tc>
        <w:tc>
          <w:tcPr>
            <w:tcW w:w="1388"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046665">
              <w:rPr>
                <w:rFonts w:eastAsiaTheme="majorEastAsia"/>
                <w:kern w:val="2"/>
                <w:szCs w:val="22"/>
              </w:rPr>
              <w:t>17</w:t>
            </w:r>
          </w:p>
        </w:tc>
        <w:tc>
          <w:tcPr>
            <w:tcW w:w="1925"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046665">
              <w:rPr>
                <w:rFonts w:eastAsiaTheme="majorEastAsia"/>
                <w:kern w:val="2"/>
                <w:szCs w:val="22"/>
              </w:rPr>
              <w:t>851-879</w:t>
            </w:r>
          </w:p>
        </w:tc>
        <w:tc>
          <w:tcPr>
            <w:tcW w:w="1868"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046665">
              <w:rPr>
                <w:rFonts w:eastAsiaTheme="majorEastAsia"/>
                <w:kern w:val="2"/>
                <w:szCs w:val="22"/>
              </w:rPr>
              <w:t>45</w:t>
            </w:r>
          </w:p>
        </w:tc>
        <w:tc>
          <w:tcPr>
            <w:tcW w:w="1556" w:type="dxa"/>
            <w:vAlign w:val="center"/>
          </w:tcPr>
          <w:p w:rsidR="00361BFA" w:rsidRPr="00423162" w:rsidRDefault="00361BFA">
            <w:pPr>
              <w:pStyle w:val="Tabletext"/>
              <w:tabs>
                <w:tab w:val="left" w:pos="794"/>
                <w:tab w:val="left" w:pos="1191"/>
                <w:tab w:val="left" w:pos="1588"/>
                <w:tab w:val="left" w:pos="1985"/>
              </w:tabs>
              <w:jc w:val="center"/>
              <w:rPr>
                <w:rFonts w:eastAsiaTheme="majorEastAsia"/>
                <w:kern w:val="2"/>
                <w:szCs w:val="22"/>
              </w:rPr>
            </w:pPr>
          </w:p>
        </w:tc>
      </w:tr>
      <w:tr w:rsidR="00361BFA" w:rsidRPr="00046665">
        <w:trPr>
          <w:jc w:val="center"/>
        </w:trPr>
        <w:tc>
          <w:tcPr>
            <w:tcW w:w="1555"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046665">
              <w:rPr>
                <w:rFonts w:eastAsiaTheme="majorEastAsia"/>
                <w:kern w:val="2"/>
                <w:szCs w:val="22"/>
              </w:rPr>
              <w:t>i)</w:t>
            </w:r>
          </w:p>
        </w:tc>
        <w:tc>
          <w:tcPr>
            <w:tcW w:w="1347"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046665">
              <w:rPr>
                <w:rFonts w:eastAsiaTheme="majorEastAsia"/>
                <w:kern w:val="2"/>
                <w:szCs w:val="22"/>
              </w:rPr>
              <w:t>806-824</w:t>
            </w:r>
          </w:p>
        </w:tc>
        <w:tc>
          <w:tcPr>
            <w:tcW w:w="1388"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046665">
              <w:rPr>
                <w:rFonts w:eastAsiaTheme="majorEastAsia"/>
                <w:kern w:val="2"/>
                <w:szCs w:val="22"/>
              </w:rPr>
              <w:t>27</w:t>
            </w:r>
          </w:p>
        </w:tc>
        <w:tc>
          <w:tcPr>
            <w:tcW w:w="1925"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046665">
              <w:rPr>
                <w:rFonts w:eastAsiaTheme="majorEastAsia"/>
                <w:kern w:val="2"/>
                <w:szCs w:val="22"/>
              </w:rPr>
              <w:t>851-869</w:t>
            </w:r>
          </w:p>
        </w:tc>
        <w:tc>
          <w:tcPr>
            <w:tcW w:w="1868"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046665">
              <w:rPr>
                <w:rFonts w:eastAsiaTheme="majorEastAsia"/>
                <w:kern w:val="2"/>
                <w:szCs w:val="22"/>
              </w:rPr>
              <w:t>45</w:t>
            </w:r>
          </w:p>
        </w:tc>
        <w:tc>
          <w:tcPr>
            <w:tcW w:w="1556" w:type="dxa"/>
            <w:vAlign w:val="center"/>
          </w:tcPr>
          <w:p w:rsidR="00361BFA" w:rsidRPr="00423162" w:rsidRDefault="00361BFA">
            <w:pPr>
              <w:pStyle w:val="Tabletext"/>
              <w:tabs>
                <w:tab w:val="left" w:pos="794"/>
                <w:tab w:val="left" w:pos="1191"/>
                <w:tab w:val="left" w:pos="1588"/>
                <w:tab w:val="left" w:pos="1985"/>
              </w:tabs>
              <w:jc w:val="center"/>
              <w:rPr>
                <w:rFonts w:eastAsiaTheme="majorEastAsia"/>
                <w:kern w:val="2"/>
                <w:szCs w:val="22"/>
              </w:rPr>
            </w:pPr>
          </w:p>
        </w:tc>
      </w:tr>
      <w:tr w:rsidR="00361BFA" w:rsidRPr="00046665">
        <w:trPr>
          <w:jc w:val="center"/>
        </w:trPr>
        <w:tc>
          <w:tcPr>
            <w:tcW w:w="1555"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046665">
              <w:rPr>
                <w:rFonts w:eastAsiaTheme="majorEastAsia"/>
                <w:kern w:val="2"/>
                <w:szCs w:val="22"/>
              </w:rPr>
              <w:t>j)</w:t>
            </w:r>
          </w:p>
        </w:tc>
        <w:tc>
          <w:tcPr>
            <w:tcW w:w="1347"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046665">
              <w:rPr>
                <w:rFonts w:eastAsiaTheme="majorEastAsia"/>
                <w:kern w:val="2"/>
                <w:szCs w:val="22"/>
              </w:rPr>
              <w:t>806-824</w:t>
            </w:r>
          </w:p>
        </w:tc>
        <w:tc>
          <w:tcPr>
            <w:tcW w:w="1388"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046665">
              <w:rPr>
                <w:rFonts w:eastAsiaTheme="majorEastAsia"/>
                <w:kern w:val="2"/>
                <w:szCs w:val="22"/>
              </w:rPr>
              <w:sym w:font="Symbol" w:char="F02D"/>
            </w:r>
          </w:p>
        </w:tc>
        <w:tc>
          <w:tcPr>
            <w:tcW w:w="1925"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046665">
              <w:rPr>
                <w:rFonts w:eastAsiaTheme="majorEastAsia"/>
                <w:kern w:val="2"/>
                <w:szCs w:val="22"/>
              </w:rPr>
              <w:t>851-869</w:t>
            </w:r>
          </w:p>
        </w:tc>
        <w:tc>
          <w:tcPr>
            <w:tcW w:w="1868"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046665">
              <w:rPr>
                <w:rFonts w:eastAsiaTheme="majorEastAsia"/>
                <w:kern w:val="2"/>
                <w:szCs w:val="22"/>
              </w:rPr>
              <w:sym w:font="Symbol" w:char="F02D"/>
            </w:r>
          </w:p>
        </w:tc>
        <w:tc>
          <w:tcPr>
            <w:tcW w:w="1556" w:type="dxa"/>
            <w:vAlign w:val="center"/>
          </w:tcPr>
          <w:p w:rsidR="00361BFA" w:rsidRPr="00423162" w:rsidRDefault="00361BFA">
            <w:pPr>
              <w:pStyle w:val="Tabletext"/>
              <w:tabs>
                <w:tab w:val="left" w:pos="794"/>
                <w:tab w:val="left" w:pos="1191"/>
                <w:tab w:val="left" w:pos="1588"/>
                <w:tab w:val="left" w:pos="1985"/>
              </w:tabs>
              <w:jc w:val="center"/>
              <w:rPr>
                <w:rFonts w:eastAsiaTheme="majorEastAsia"/>
                <w:kern w:val="2"/>
                <w:szCs w:val="22"/>
              </w:rPr>
            </w:pPr>
          </w:p>
        </w:tc>
      </w:tr>
    </w:tbl>
    <w:p w:rsidR="00361BFA" w:rsidRDefault="00361BFA">
      <w:pPr>
        <w:pStyle w:val="Tablefin"/>
      </w:pPr>
    </w:p>
    <w:p w:rsidR="00361BFA" w:rsidRDefault="005A20B9">
      <w:pPr>
        <w:pStyle w:val="Tabletitle"/>
        <w:rPr>
          <w:lang w:eastAsia="zh-CN"/>
        </w:rPr>
      </w:pPr>
      <w:r>
        <w:rPr>
          <w:lang w:eastAsia="zh-CN"/>
        </w:rPr>
        <w:t>e)</w:t>
      </w:r>
      <w:r>
        <w:rPr>
          <w:rFonts w:hint="eastAsia"/>
          <w:lang w:eastAsia="zh-CN"/>
        </w:rPr>
        <w:t>选项中频率安排细节描述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2"/>
        <w:gridCol w:w="1089"/>
        <w:gridCol w:w="4338"/>
      </w:tblGrid>
      <w:tr w:rsidR="00361BFA" w:rsidRPr="00046665">
        <w:trPr>
          <w:cantSplit/>
          <w:jc w:val="center"/>
        </w:trPr>
        <w:tc>
          <w:tcPr>
            <w:tcW w:w="4212" w:type="dxa"/>
            <w:vAlign w:val="center"/>
          </w:tcPr>
          <w:p w:rsidR="00361BFA" w:rsidRPr="00267547" w:rsidRDefault="005A20B9">
            <w:pPr>
              <w:pStyle w:val="Tabletext"/>
              <w:tabs>
                <w:tab w:val="left" w:pos="1985"/>
              </w:tabs>
              <w:ind w:left="2127" w:hanging="2127"/>
              <w:jc w:val="center"/>
              <w:rPr>
                <w:rFonts w:eastAsiaTheme="majorEastAsia"/>
                <w:kern w:val="2"/>
                <w:szCs w:val="22"/>
              </w:rPr>
            </w:pPr>
            <w:r w:rsidRPr="00267547">
              <w:rPr>
                <w:rFonts w:eastAsiaTheme="majorEastAsia"/>
                <w:kern w:val="2"/>
                <w:szCs w:val="22"/>
              </w:rPr>
              <w:t>718-728 MHz</w:t>
            </w:r>
          </w:p>
        </w:tc>
        <w:tc>
          <w:tcPr>
            <w:tcW w:w="1089" w:type="dxa"/>
            <w:vAlign w:val="center"/>
          </w:tcPr>
          <w:p w:rsidR="00361BFA" w:rsidRPr="00267547" w:rsidRDefault="005A20B9">
            <w:pPr>
              <w:pStyle w:val="Tabletext"/>
              <w:tabs>
                <w:tab w:val="left" w:pos="1985"/>
              </w:tabs>
              <w:jc w:val="center"/>
              <w:rPr>
                <w:rFonts w:eastAsiaTheme="majorEastAsia"/>
                <w:kern w:val="2"/>
                <w:szCs w:val="22"/>
              </w:rPr>
            </w:pPr>
            <w:r w:rsidRPr="00267547">
              <w:rPr>
                <w:rFonts w:eastAsiaTheme="majorEastAsia"/>
                <w:kern w:val="2"/>
                <w:szCs w:val="22"/>
              </w:rPr>
              <w:t>728-773</w:t>
            </w:r>
          </w:p>
        </w:tc>
        <w:tc>
          <w:tcPr>
            <w:tcW w:w="4338" w:type="dxa"/>
            <w:vAlign w:val="center"/>
          </w:tcPr>
          <w:p w:rsidR="00361BFA" w:rsidRPr="00267547" w:rsidRDefault="005A20B9">
            <w:pPr>
              <w:pStyle w:val="Tabletext"/>
              <w:tabs>
                <w:tab w:val="left" w:pos="1985"/>
              </w:tabs>
              <w:ind w:left="2212" w:hanging="2212"/>
              <w:jc w:val="center"/>
              <w:rPr>
                <w:rFonts w:eastAsiaTheme="majorEastAsia"/>
                <w:kern w:val="2"/>
                <w:szCs w:val="22"/>
              </w:rPr>
            </w:pPr>
            <w:r w:rsidRPr="00267547">
              <w:rPr>
                <w:rFonts w:eastAsiaTheme="majorEastAsia"/>
                <w:kern w:val="2"/>
                <w:szCs w:val="22"/>
              </w:rPr>
              <w:t>773-783 MHz</w:t>
            </w:r>
          </w:p>
        </w:tc>
      </w:tr>
      <w:tr w:rsidR="00361BFA" w:rsidRPr="00046665">
        <w:trPr>
          <w:cantSplit/>
          <w:jc w:val="center"/>
        </w:trPr>
        <w:tc>
          <w:tcPr>
            <w:tcW w:w="4212" w:type="dxa"/>
            <w:shd w:val="clear" w:color="auto" w:fill="auto"/>
            <w:vAlign w:val="center"/>
          </w:tcPr>
          <w:p w:rsidR="00361BFA" w:rsidRPr="00267547" w:rsidRDefault="00C043D1">
            <w:pPr>
              <w:pStyle w:val="Tabletext"/>
              <w:tabs>
                <w:tab w:val="left" w:pos="1985"/>
              </w:tabs>
              <w:ind w:left="2127" w:hanging="2127"/>
              <w:jc w:val="center"/>
              <w:rPr>
                <w:rFonts w:eastAsiaTheme="majorEastAsia"/>
                <w:kern w:val="2"/>
                <w:szCs w:val="22"/>
              </w:rPr>
            </w:pPr>
            <w:r>
              <w:rPr>
                <w:rFonts w:eastAsiaTheme="majorEastAsia"/>
                <w:kern w:val="2"/>
                <w:szCs w:val="22"/>
              </w:rPr>
              <w:t>PPDR</w:t>
            </w:r>
            <w:r w:rsidR="005A20B9" w:rsidRPr="00267547">
              <w:rPr>
                <w:rFonts w:eastAsiaTheme="majorEastAsia" w:hAnsiTheme="majorEastAsia"/>
                <w:kern w:val="2"/>
                <w:szCs w:val="22"/>
                <w:lang w:eastAsia="zh-CN"/>
              </w:rPr>
              <w:t>上行链路</w:t>
            </w:r>
          </w:p>
        </w:tc>
        <w:tc>
          <w:tcPr>
            <w:tcW w:w="1089" w:type="dxa"/>
            <w:shd w:val="thinReverseDiagStripe" w:color="auto" w:fill="auto"/>
            <w:vAlign w:val="center"/>
          </w:tcPr>
          <w:p w:rsidR="00361BFA" w:rsidRPr="00267547" w:rsidRDefault="00361BFA">
            <w:pPr>
              <w:pStyle w:val="Tabletext"/>
              <w:tabs>
                <w:tab w:val="left" w:pos="1985"/>
              </w:tabs>
              <w:rPr>
                <w:rFonts w:eastAsiaTheme="majorEastAsia"/>
                <w:kern w:val="2"/>
                <w:szCs w:val="22"/>
              </w:rPr>
            </w:pPr>
          </w:p>
        </w:tc>
        <w:tc>
          <w:tcPr>
            <w:tcW w:w="4338" w:type="dxa"/>
            <w:vAlign w:val="center"/>
          </w:tcPr>
          <w:p w:rsidR="00361BFA" w:rsidRPr="00267547" w:rsidRDefault="00C043D1">
            <w:pPr>
              <w:pStyle w:val="Tabletext"/>
              <w:tabs>
                <w:tab w:val="left" w:pos="1985"/>
              </w:tabs>
              <w:ind w:left="2212" w:hanging="2212"/>
              <w:jc w:val="center"/>
              <w:rPr>
                <w:rFonts w:eastAsiaTheme="majorEastAsia"/>
                <w:kern w:val="2"/>
                <w:szCs w:val="22"/>
              </w:rPr>
            </w:pPr>
            <w:r>
              <w:rPr>
                <w:rFonts w:eastAsiaTheme="majorEastAsia"/>
                <w:kern w:val="2"/>
                <w:szCs w:val="22"/>
              </w:rPr>
              <w:t>PPDR</w:t>
            </w:r>
            <w:r w:rsidR="005A20B9" w:rsidRPr="00267547">
              <w:rPr>
                <w:rFonts w:eastAsiaTheme="majorEastAsia" w:hAnsiTheme="majorEastAsia"/>
                <w:kern w:val="2"/>
                <w:szCs w:val="22"/>
                <w:lang w:eastAsia="zh-CN"/>
              </w:rPr>
              <w:t>下行链路</w:t>
            </w:r>
          </w:p>
        </w:tc>
      </w:tr>
      <w:tr w:rsidR="00361BFA" w:rsidRPr="00046665">
        <w:trPr>
          <w:cantSplit/>
          <w:jc w:val="center"/>
        </w:trPr>
        <w:tc>
          <w:tcPr>
            <w:tcW w:w="4212" w:type="dxa"/>
            <w:tcMar>
              <w:left w:w="0" w:type="dxa"/>
              <w:right w:w="0" w:type="dxa"/>
            </w:tcMar>
            <w:vAlign w:val="center"/>
          </w:tcPr>
          <w:p w:rsidR="00361BFA" w:rsidRPr="00267547" w:rsidRDefault="00C043D1">
            <w:pPr>
              <w:pStyle w:val="Tabletext"/>
              <w:tabs>
                <w:tab w:val="left" w:pos="1985"/>
              </w:tabs>
              <w:ind w:left="2127" w:hanging="2127"/>
              <w:jc w:val="center"/>
              <w:rPr>
                <w:rFonts w:eastAsiaTheme="majorEastAsia"/>
                <w:kern w:val="2"/>
                <w:szCs w:val="22"/>
                <w:lang w:eastAsia="zh-CN"/>
              </w:rPr>
            </w:pPr>
            <w:r>
              <w:rPr>
                <w:rFonts w:eastAsiaTheme="majorEastAsia"/>
                <w:kern w:val="2"/>
                <w:szCs w:val="22"/>
                <w:lang w:eastAsia="zh-CN"/>
              </w:rPr>
              <w:t>10MHz</w:t>
            </w:r>
            <w:r>
              <w:rPr>
                <w:rFonts w:eastAsiaTheme="majorEastAsia" w:hint="eastAsia"/>
                <w:kern w:val="2"/>
                <w:szCs w:val="22"/>
                <w:lang w:eastAsia="zh-CN"/>
              </w:rPr>
              <w:t>（</w:t>
            </w:r>
            <w:r w:rsidR="005A20B9" w:rsidRPr="00267547">
              <w:rPr>
                <w:rFonts w:eastAsiaTheme="majorEastAsia"/>
                <w:kern w:val="2"/>
                <w:szCs w:val="22"/>
                <w:lang w:eastAsia="zh-CN"/>
              </w:rPr>
              <w:t>2</w:t>
            </w:r>
            <w:r w:rsidR="005A20B9" w:rsidRPr="00267547">
              <w:rPr>
                <w:rFonts w:eastAsiaTheme="majorEastAsia" w:hAnsiTheme="majorEastAsia"/>
                <w:kern w:val="2"/>
                <w:szCs w:val="22"/>
                <w:lang w:eastAsia="zh-CN"/>
              </w:rPr>
              <w:t>个块，每个</w:t>
            </w:r>
            <w:r w:rsidR="005A20B9" w:rsidRPr="00267547">
              <w:rPr>
                <w:rFonts w:eastAsiaTheme="majorEastAsia"/>
                <w:kern w:val="2"/>
                <w:szCs w:val="22"/>
                <w:lang w:eastAsia="zh-CN"/>
              </w:rPr>
              <w:t>5MHz</w:t>
            </w:r>
            <w:r>
              <w:rPr>
                <w:rFonts w:eastAsiaTheme="majorEastAsia" w:hint="eastAsia"/>
                <w:kern w:val="2"/>
                <w:szCs w:val="22"/>
                <w:lang w:eastAsia="zh-CN"/>
              </w:rPr>
              <w:t>）</w:t>
            </w:r>
          </w:p>
        </w:tc>
        <w:tc>
          <w:tcPr>
            <w:tcW w:w="1089" w:type="dxa"/>
            <w:tcMar>
              <w:left w:w="0" w:type="dxa"/>
              <w:right w:w="0" w:type="dxa"/>
            </w:tcMar>
            <w:vAlign w:val="center"/>
          </w:tcPr>
          <w:p w:rsidR="00361BFA" w:rsidRPr="00267547" w:rsidRDefault="00361BFA">
            <w:pPr>
              <w:pStyle w:val="Tabletext"/>
              <w:tabs>
                <w:tab w:val="left" w:pos="1985"/>
              </w:tabs>
              <w:rPr>
                <w:rFonts w:eastAsiaTheme="majorEastAsia"/>
                <w:kern w:val="2"/>
                <w:szCs w:val="22"/>
                <w:lang w:eastAsia="zh-CN"/>
              </w:rPr>
            </w:pPr>
          </w:p>
        </w:tc>
        <w:tc>
          <w:tcPr>
            <w:tcW w:w="4338" w:type="dxa"/>
            <w:tcMar>
              <w:left w:w="0" w:type="dxa"/>
              <w:right w:w="0" w:type="dxa"/>
            </w:tcMar>
            <w:vAlign w:val="center"/>
          </w:tcPr>
          <w:p w:rsidR="00361BFA" w:rsidRPr="00267547" w:rsidRDefault="00C043D1">
            <w:pPr>
              <w:pStyle w:val="Tabletext"/>
              <w:tabs>
                <w:tab w:val="left" w:pos="1985"/>
              </w:tabs>
              <w:ind w:left="2212" w:hanging="2212"/>
              <w:jc w:val="center"/>
              <w:rPr>
                <w:rFonts w:eastAsiaTheme="majorEastAsia"/>
                <w:kern w:val="2"/>
                <w:szCs w:val="22"/>
                <w:lang w:eastAsia="zh-CN"/>
              </w:rPr>
            </w:pPr>
            <w:r>
              <w:rPr>
                <w:rFonts w:eastAsiaTheme="majorEastAsia"/>
                <w:kern w:val="2"/>
                <w:szCs w:val="22"/>
                <w:lang w:eastAsia="zh-CN"/>
              </w:rPr>
              <w:t>10 MHz</w:t>
            </w:r>
            <w:r>
              <w:rPr>
                <w:rFonts w:eastAsiaTheme="majorEastAsia" w:hint="eastAsia"/>
                <w:kern w:val="2"/>
                <w:szCs w:val="22"/>
                <w:lang w:eastAsia="zh-CN"/>
              </w:rPr>
              <w:t>（</w:t>
            </w:r>
            <w:r w:rsidR="005A20B9" w:rsidRPr="00267547">
              <w:rPr>
                <w:rFonts w:eastAsiaTheme="majorEastAsia"/>
                <w:kern w:val="2"/>
                <w:szCs w:val="22"/>
                <w:lang w:eastAsia="zh-CN"/>
              </w:rPr>
              <w:t>2</w:t>
            </w:r>
            <w:r w:rsidR="005A20B9" w:rsidRPr="00267547">
              <w:rPr>
                <w:rFonts w:eastAsiaTheme="majorEastAsia" w:hAnsiTheme="majorEastAsia"/>
                <w:kern w:val="2"/>
                <w:szCs w:val="22"/>
                <w:lang w:eastAsia="zh-CN"/>
              </w:rPr>
              <w:t>个块，每个</w:t>
            </w:r>
            <w:r w:rsidR="005A20B9" w:rsidRPr="00267547">
              <w:rPr>
                <w:rFonts w:eastAsiaTheme="majorEastAsia"/>
                <w:kern w:val="2"/>
                <w:szCs w:val="22"/>
                <w:lang w:eastAsia="zh-CN"/>
              </w:rPr>
              <w:t>5MHz</w:t>
            </w:r>
            <w:r>
              <w:rPr>
                <w:rFonts w:eastAsiaTheme="majorEastAsia" w:hint="eastAsia"/>
                <w:kern w:val="2"/>
                <w:szCs w:val="22"/>
                <w:lang w:eastAsia="zh-CN"/>
              </w:rPr>
              <w:t>）</w:t>
            </w:r>
          </w:p>
        </w:tc>
      </w:tr>
    </w:tbl>
    <w:p w:rsidR="00361BFA" w:rsidRDefault="00361BFA">
      <w:pPr>
        <w:pStyle w:val="Tablefin"/>
        <w:rPr>
          <w:lang w:eastAsia="zh-CN"/>
        </w:rPr>
      </w:pPr>
    </w:p>
    <w:p w:rsidR="00361BFA" w:rsidRDefault="005A20B9" w:rsidP="00AB56EA">
      <w:pPr>
        <w:ind w:firstLineChars="200" w:firstLine="480"/>
        <w:rPr>
          <w:lang w:eastAsia="zh-CN"/>
        </w:rPr>
      </w:pPr>
      <w:r>
        <w:rPr>
          <w:rFonts w:hint="eastAsia"/>
          <w:lang w:eastAsia="zh-CN"/>
        </w:rPr>
        <w:t>e</w:t>
      </w:r>
      <w:r>
        <w:rPr>
          <w:lang w:eastAsia="zh-CN"/>
        </w:rPr>
        <w:t>)</w:t>
      </w:r>
      <w:r>
        <w:rPr>
          <w:rFonts w:hint="eastAsia"/>
          <w:lang w:eastAsia="zh-CN"/>
        </w:rPr>
        <w:t>选项中的频率安排信道计划是基于一个</w:t>
      </w:r>
      <w:r w:rsidR="00C043D1">
        <w:rPr>
          <w:lang w:eastAsia="zh-CN"/>
        </w:rPr>
        <w:t>5 MHz</w:t>
      </w:r>
      <w:r>
        <w:rPr>
          <w:rFonts w:hint="eastAsia"/>
          <w:lang w:eastAsia="zh-CN"/>
        </w:rPr>
        <w:t>或</w:t>
      </w:r>
      <w:r>
        <w:rPr>
          <w:lang w:eastAsia="zh-CN"/>
        </w:rPr>
        <w:t>10 MHz</w:t>
      </w:r>
      <w:r>
        <w:rPr>
          <w:rFonts w:hint="eastAsia"/>
          <w:lang w:eastAsia="zh-CN"/>
        </w:rPr>
        <w:t>的信道带宽。</w:t>
      </w:r>
    </w:p>
    <w:p w:rsidR="00361BFA" w:rsidRDefault="005A20B9">
      <w:pPr>
        <w:pStyle w:val="Tabletitle"/>
      </w:pPr>
      <w:r>
        <w:rPr>
          <w:rFonts w:hint="eastAsia"/>
          <w:lang w:eastAsia="zh-CN"/>
        </w:rPr>
        <w:lastRenderedPageBreak/>
        <w:t>信道分配</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7"/>
        <w:gridCol w:w="3037"/>
        <w:gridCol w:w="3081"/>
        <w:gridCol w:w="1614"/>
      </w:tblGrid>
      <w:tr w:rsidR="00361BFA" w:rsidRPr="00046665">
        <w:trPr>
          <w:jc w:val="center"/>
        </w:trPr>
        <w:tc>
          <w:tcPr>
            <w:tcW w:w="1907" w:type="dxa"/>
            <w:tcBorders>
              <w:top w:val="single" w:sz="4" w:space="0" w:color="auto"/>
              <w:left w:val="single" w:sz="4" w:space="0" w:color="auto"/>
              <w:bottom w:val="single" w:sz="4" w:space="0" w:color="auto"/>
              <w:right w:val="single" w:sz="4" w:space="0" w:color="auto"/>
            </w:tcBorders>
            <w:vAlign w:val="center"/>
          </w:tcPr>
          <w:p w:rsidR="00361BFA" w:rsidRPr="009454C8" w:rsidRDefault="005A20B9">
            <w:pPr>
              <w:pStyle w:val="Tablehead"/>
              <w:tabs>
                <w:tab w:val="left" w:pos="1985"/>
              </w:tabs>
              <w:rPr>
                <w:rFonts w:eastAsiaTheme="majorEastAsia"/>
                <w:kern w:val="2"/>
                <w:szCs w:val="22"/>
              </w:rPr>
            </w:pPr>
            <w:r w:rsidRPr="009454C8">
              <w:rPr>
                <w:rFonts w:eastAsiaTheme="majorEastAsia" w:hAnsiTheme="majorEastAsia"/>
                <w:kern w:val="2"/>
                <w:szCs w:val="22"/>
                <w:lang w:eastAsia="zh-CN"/>
              </w:rPr>
              <w:t>信道数目</w:t>
            </w:r>
          </w:p>
        </w:tc>
        <w:tc>
          <w:tcPr>
            <w:tcW w:w="3037" w:type="dxa"/>
            <w:tcBorders>
              <w:top w:val="single" w:sz="4" w:space="0" w:color="auto"/>
              <w:left w:val="single" w:sz="4" w:space="0" w:color="auto"/>
              <w:bottom w:val="single" w:sz="4" w:space="0" w:color="auto"/>
              <w:right w:val="single" w:sz="4" w:space="0" w:color="auto"/>
            </w:tcBorders>
            <w:vAlign w:val="center"/>
          </w:tcPr>
          <w:p w:rsidR="00361BFA" w:rsidRPr="009454C8" w:rsidRDefault="005A20B9">
            <w:pPr>
              <w:pStyle w:val="Tablehead"/>
              <w:tabs>
                <w:tab w:val="left" w:pos="1985"/>
              </w:tabs>
              <w:rPr>
                <w:rFonts w:eastAsiaTheme="majorEastAsia"/>
                <w:kern w:val="2"/>
                <w:szCs w:val="22"/>
                <w:lang w:eastAsia="zh-CN"/>
              </w:rPr>
            </w:pPr>
            <w:r w:rsidRPr="009454C8">
              <w:rPr>
                <w:rFonts w:eastAsiaTheme="majorEastAsia" w:hAnsiTheme="majorEastAsia"/>
                <w:kern w:val="2"/>
                <w:szCs w:val="22"/>
                <w:lang w:eastAsia="zh-CN"/>
              </w:rPr>
              <w:t>移动电台发射</w:t>
            </w:r>
          </w:p>
          <w:p w:rsidR="00361BFA" w:rsidRPr="009454C8" w:rsidRDefault="005A20B9">
            <w:pPr>
              <w:pStyle w:val="Tablehead"/>
              <w:tabs>
                <w:tab w:val="left" w:pos="1985"/>
              </w:tabs>
              <w:rPr>
                <w:rFonts w:eastAsiaTheme="majorEastAsia"/>
                <w:kern w:val="2"/>
                <w:szCs w:val="22"/>
                <w:lang w:eastAsia="zh-CN"/>
              </w:rPr>
            </w:pPr>
            <w:r w:rsidRPr="009454C8">
              <w:rPr>
                <w:rFonts w:eastAsiaTheme="majorEastAsia" w:hAnsiTheme="majorEastAsia"/>
                <w:kern w:val="2"/>
                <w:szCs w:val="22"/>
                <w:lang w:eastAsia="zh-CN"/>
              </w:rPr>
              <w:t>信道中心频率</w:t>
            </w:r>
            <w:r w:rsidRPr="009454C8">
              <w:rPr>
                <w:rFonts w:eastAsiaTheme="majorEastAsia"/>
                <w:kern w:val="2"/>
                <w:szCs w:val="22"/>
                <w:lang w:eastAsia="zh-CN"/>
              </w:rPr>
              <w:br/>
            </w:r>
            <w:r w:rsidRPr="009454C8">
              <w:rPr>
                <w:rFonts w:eastAsiaTheme="majorEastAsia" w:hAnsiTheme="majorEastAsia"/>
                <w:kern w:val="2"/>
                <w:szCs w:val="22"/>
                <w:lang w:eastAsia="zh-CN"/>
              </w:rPr>
              <w:t>（</w:t>
            </w:r>
            <w:r w:rsidRPr="009454C8">
              <w:rPr>
                <w:rFonts w:eastAsiaTheme="majorEastAsia"/>
                <w:kern w:val="2"/>
                <w:szCs w:val="22"/>
                <w:lang w:eastAsia="zh-CN"/>
              </w:rPr>
              <w:t>MHz</w:t>
            </w:r>
            <w:r w:rsidRPr="009454C8">
              <w:rPr>
                <w:rFonts w:eastAsiaTheme="majorEastAsia" w:hAnsiTheme="majorEastAsia"/>
                <w:kern w:val="2"/>
                <w:szCs w:val="22"/>
                <w:lang w:eastAsia="zh-CN"/>
              </w:rPr>
              <w:t>）</w:t>
            </w:r>
          </w:p>
        </w:tc>
        <w:tc>
          <w:tcPr>
            <w:tcW w:w="3081" w:type="dxa"/>
            <w:tcBorders>
              <w:top w:val="single" w:sz="4" w:space="0" w:color="auto"/>
              <w:left w:val="single" w:sz="4" w:space="0" w:color="auto"/>
              <w:bottom w:val="single" w:sz="4" w:space="0" w:color="auto"/>
              <w:right w:val="single" w:sz="4" w:space="0" w:color="auto"/>
            </w:tcBorders>
            <w:vAlign w:val="center"/>
          </w:tcPr>
          <w:p w:rsidR="00361BFA" w:rsidRPr="009454C8" w:rsidRDefault="005A20B9">
            <w:pPr>
              <w:pStyle w:val="Tablehead"/>
              <w:tabs>
                <w:tab w:val="left" w:pos="1985"/>
              </w:tabs>
              <w:rPr>
                <w:rFonts w:eastAsiaTheme="majorEastAsia"/>
                <w:kern w:val="2"/>
                <w:szCs w:val="22"/>
                <w:lang w:eastAsia="zh-CN"/>
              </w:rPr>
            </w:pPr>
            <w:r w:rsidRPr="009454C8">
              <w:rPr>
                <w:rFonts w:eastAsiaTheme="majorEastAsia" w:hAnsiTheme="majorEastAsia"/>
                <w:kern w:val="2"/>
                <w:szCs w:val="22"/>
                <w:lang w:eastAsia="zh-CN"/>
              </w:rPr>
              <w:t>基站发射</w:t>
            </w:r>
          </w:p>
          <w:p w:rsidR="00361BFA" w:rsidRPr="009454C8" w:rsidRDefault="005A20B9">
            <w:pPr>
              <w:pStyle w:val="Tablehead"/>
              <w:tabs>
                <w:tab w:val="left" w:pos="1985"/>
              </w:tabs>
              <w:rPr>
                <w:rFonts w:eastAsiaTheme="majorEastAsia"/>
                <w:kern w:val="2"/>
                <w:szCs w:val="22"/>
                <w:lang w:eastAsia="zh-CN"/>
              </w:rPr>
            </w:pPr>
            <w:r w:rsidRPr="009454C8">
              <w:rPr>
                <w:rFonts w:eastAsiaTheme="majorEastAsia" w:hAnsiTheme="majorEastAsia"/>
                <w:kern w:val="2"/>
                <w:szCs w:val="22"/>
                <w:lang w:eastAsia="zh-CN"/>
              </w:rPr>
              <w:t>信道中心频率</w:t>
            </w:r>
            <w:r w:rsidRPr="009454C8">
              <w:rPr>
                <w:rFonts w:eastAsiaTheme="majorEastAsia"/>
                <w:kern w:val="2"/>
                <w:szCs w:val="22"/>
                <w:lang w:eastAsia="zh-CN"/>
              </w:rPr>
              <w:br/>
            </w:r>
            <w:r w:rsidRPr="009454C8">
              <w:rPr>
                <w:rFonts w:eastAsiaTheme="majorEastAsia" w:hAnsiTheme="majorEastAsia"/>
                <w:kern w:val="2"/>
                <w:szCs w:val="22"/>
                <w:lang w:eastAsia="zh-CN"/>
              </w:rPr>
              <w:t>（</w:t>
            </w:r>
            <w:r w:rsidRPr="009454C8">
              <w:rPr>
                <w:rFonts w:eastAsiaTheme="majorEastAsia"/>
                <w:kern w:val="2"/>
                <w:szCs w:val="22"/>
                <w:lang w:eastAsia="zh-CN"/>
              </w:rPr>
              <w:t>MHz</w:t>
            </w:r>
            <w:r w:rsidRPr="009454C8">
              <w:rPr>
                <w:rFonts w:eastAsiaTheme="majorEastAsia" w:hAnsiTheme="majorEastAsia"/>
                <w:kern w:val="2"/>
                <w:szCs w:val="22"/>
                <w:lang w:eastAsia="zh-CN"/>
              </w:rPr>
              <w:t>）</w:t>
            </w:r>
          </w:p>
        </w:tc>
        <w:tc>
          <w:tcPr>
            <w:tcW w:w="1614" w:type="dxa"/>
            <w:tcBorders>
              <w:top w:val="single" w:sz="4" w:space="0" w:color="auto"/>
              <w:left w:val="single" w:sz="4" w:space="0" w:color="auto"/>
              <w:bottom w:val="single" w:sz="4" w:space="0" w:color="auto"/>
              <w:right w:val="single" w:sz="4" w:space="0" w:color="auto"/>
            </w:tcBorders>
            <w:vAlign w:val="center"/>
          </w:tcPr>
          <w:p w:rsidR="00361BFA" w:rsidRPr="009454C8" w:rsidRDefault="005A20B9">
            <w:pPr>
              <w:pStyle w:val="Tablehead"/>
              <w:tabs>
                <w:tab w:val="left" w:pos="1985"/>
              </w:tabs>
              <w:rPr>
                <w:rFonts w:eastAsiaTheme="majorEastAsia"/>
                <w:kern w:val="2"/>
                <w:szCs w:val="22"/>
              </w:rPr>
            </w:pPr>
            <w:r w:rsidRPr="009454C8">
              <w:rPr>
                <w:rFonts w:eastAsiaTheme="majorEastAsia" w:hAnsiTheme="majorEastAsia"/>
                <w:kern w:val="2"/>
                <w:szCs w:val="22"/>
                <w:lang w:eastAsia="zh-CN"/>
              </w:rPr>
              <w:t>信道带宽（</w:t>
            </w:r>
            <w:r w:rsidRPr="009454C8">
              <w:rPr>
                <w:rFonts w:eastAsiaTheme="majorEastAsia"/>
                <w:kern w:val="2"/>
                <w:szCs w:val="22"/>
                <w:lang w:eastAsia="zh-CN"/>
              </w:rPr>
              <w:t>MHz</w:t>
            </w:r>
            <w:r w:rsidRPr="009454C8">
              <w:rPr>
                <w:rFonts w:eastAsiaTheme="majorEastAsia" w:hAnsiTheme="majorEastAsia"/>
                <w:kern w:val="2"/>
                <w:szCs w:val="22"/>
                <w:lang w:eastAsia="zh-CN"/>
              </w:rPr>
              <w:t>）</w:t>
            </w:r>
          </w:p>
        </w:tc>
      </w:tr>
      <w:tr w:rsidR="00361BFA" w:rsidRPr="00046665">
        <w:trPr>
          <w:trHeight w:val="296"/>
          <w:jc w:val="center"/>
        </w:trPr>
        <w:tc>
          <w:tcPr>
            <w:tcW w:w="1907" w:type="dxa"/>
            <w:tcBorders>
              <w:top w:val="single" w:sz="4" w:space="0" w:color="auto"/>
              <w:left w:val="single" w:sz="4" w:space="0" w:color="auto"/>
              <w:bottom w:val="single" w:sz="4" w:space="0" w:color="auto"/>
              <w:right w:val="single" w:sz="4" w:space="0" w:color="auto"/>
            </w:tcBorders>
          </w:tcPr>
          <w:p w:rsidR="00361BFA" w:rsidRPr="009454C8" w:rsidRDefault="005A20B9">
            <w:pPr>
              <w:pStyle w:val="Tabletext"/>
              <w:tabs>
                <w:tab w:val="left" w:pos="1985"/>
              </w:tabs>
              <w:jc w:val="center"/>
              <w:rPr>
                <w:rFonts w:eastAsiaTheme="majorEastAsia"/>
                <w:kern w:val="2"/>
                <w:szCs w:val="22"/>
              </w:rPr>
            </w:pPr>
            <w:r w:rsidRPr="009454C8">
              <w:rPr>
                <w:rFonts w:eastAsiaTheme="majorEastAsia"/>
                <w:i/>
                <w:iCs/>
                <w:kern w:val="2"/>
                <w:szCs w:val="22"/>
              </w:rPr>
              <w:t>N</w:t>
            </w:r>
            <w:r w:rsidRPr="009454C8">
              <w:rPr>
                <w:rFonts w:eastAsiaTheme="majorEastAsia"/>
                <w:kern w:val="2"/>
                <w:szCs w:val="22"/>
              </w:rPr>
              <w:t xml:space="preserve"> = 1</w:t>
            </w:r>
            <w:r w:rsidR="00CD617C">
              <w:rPr>
                <w:rFonts w:eastAsiaTheme="majorEastAsia"/>
                <w:kern w:val="2"/>
                <w:szCs w:val="22"/>
              </w:rPr>
              <w:t>至</w:t>
            </w:r>
            <w:r w:rsidRPr="009454C8">
              <w:rPr>
                <w:rFonts w:eastAsiaTheme="majorEastAsia"/>
                <w:kern w:val="2"/>
                <w:szCs w:val="22"/>
              </w:rPr>
              <w:t>2</w:t>
            </w:r>
          </w:p>
        </w:tc>
        <w:tc>
          <w:tcPr>
            <w:tcW w:w="3037" w:type="dxa"/>
            <w:tcBorders>
              <w:top w:val="single" w:sz="4" w:space="0" w:color="auto"/>
              <w:left w:val="single" w:sz="4" w:space="0" w:color="auto"/>
              <w:bottom w:val="single" w:sz="4" w:space="0" w:color="auto"/>
              <w:right w:val="single" w:sz="4" w:space="0" w:color="auto"/>
            </w:tcBorders>
          </w:tcPr>
          <w:p w:rsidR="00361BFA" w:rsidRPr="009454C8" w:rsidRDefault="005A20B9">
            <w:pPr>
              <w:pStyle w:val="Tabletext"/>
              <w:tabs>
                <w:tab w:val="left" w:pos="1985"/>
              </w:tabs>
              <w:jc w:val="center"/>
              <w:rPr>
                <w:rFonts w:eastAsiaTheme="majorEastAsia"/>
                <w:kern w:val="2"/>
                <w:szCs w:val="22"/>
              </w:rPr>
            </w:pPr>
            <w:r w:rsidRPr="009454C8">
              <w:rPr>
                <w:rFonts w:eastAsiaTheme="majorEastAsia"/>
                <w:i/>
                <w:iCs/>
                <w:kern w:val="2"/>
                <w:szCs w:val="22"/>
              </w:rPr>
              <w:t>f</w:t>
            </w:r>
            <w:r w:rsidRPr="009454C8">
              <w:rPr>
                <w:rFonts w:eastAsiaTheme="majorEastAsia"/>
                <w:i/>
                <w:iCs/>
                <w:kern w:val="2"/>
                <w:szCs w:val="22"/>
                <w:vertAlign w:val="subscript"/>
              </w:rPr>
              <w:t>N</w:t>
            </w:r>
            <w:r w:rsidRPr="009454C8">
              <w:rPr>
                <w:rFonts w:eastAsiaTheme="majorEastAsia"/>
                <w:kern w:val="2"/>
                <w:szCs w:val="22"/>
              </w:rPr>
              <w:t xml:space="preserve"> = 720.5 + (5) </w:t>
            </w:r>
            <w:r w:rsidRPr="009454C8">
              <w:rPr>
                <w:rFonts w:eastAsiaTheme="majorEastAsia"/>
                <w:kern w:val="2"/>
                <w:szCs w:val="22"/>
              </w:rPr>
              <w:sym w:font="Symbol" w:char="00B4"/>
            </w:r>
            <w:r w:rsidRPr="009454C8">
              <w:rPr>
                <w:rFonts w:eastAsiaTheme="majorEastAsia"/>
                <w:kern w:val="2"/>
                <w:szCs w:val="22"/>
              </w:rPr>
              <w:t xml:space="preserve"> (</w:t>
            </w:r>
            <w:r w:rsidRPr="009454C8">
              <w:rPr>
                <w:rFonts w:eastAsiaTheme="majorEastAsia"/>
                <w:i/>
                <w:iCs/>
                <w:kern w:val="2"/>
                <w:szCs w:val="22"/>
              </w:rPr>
              <w:t>N</w:t>
            </w:r>
            <w:r w:rsidRPr="009454C8">
              <w:rPr>
                <w:rFonts w:eastAsiaTheme="majorEastAsia"/>
                <w:kern w:val="2"/>
                <w:szCs w:val="22"/>
              </w:rPr>
              <w:t> − 1)</w:t>
            </w:r>
          </w:p>
        </w:tc>
        <w:tc>
          <w:tcPr>
            <w:tcW w:w="3081" w:type="dxa"/>
            <w:tcBorders>
              <w:top w:val="single" w:sz="4" w:space="0" w:color="auto"/>
              <w:left w:val="single" w:sz="4" w:space="0" w:color="auto"/>
              <w:bottom w:val="single" w:sz="4" w:space="0" w:color="auto"/>
              <w:right w:val="single" w:sz="4" w:space="0" w:color="auto"/>
            </w:tcBorders>
          </w:tcPr>
          <w:p w:rsidR="00361BFA" w:rsidRPr="009454C8" w:rsidRDefault="005A20B9">
            <w:pPr>
              <w:pStyle w:val="Tabletext"/>
              <w:tabs>
                <w:tab w:val="left" w:pos="1985"/>
              </w:tabs>
              <w:jc w:val="center"/>
              <w:rPr>
                <w:rFonts w:eastAsiaTheme="majorEastAsia"/>
                <w:kern w:val="2"/>
                <w:szCs w:val="22"/>
              </w:rPr>
            </w:pPr>
            <w:r w:rsidRPr="009454C8">
              <w:rPr>
                <w:rFonts w:eastAsiaTheme="majorEastAsia"/>
                <w:i/>
                <w:iCs/>
                <w:kern w:val="2"/>
                <w:szCs w:val="22"/>
              </w:rPr>
              <w:t>f</w:t>
            </w:r>
            <w:r w:rsidRPr="009454C8">
              <w:rPr>
                <w:rFonts w:eastAsiaTheme="majorEastAsia"/>
                <w:i/>
                <w:iCs/>
                <w:kern w:val="2"/>
                <w:szCs w:val="22"/>
                <w:vertAlign w:val="subscript"/>
              </w:rPr>
              <w:t>N</w:t>
            </w:r>
            <w:r w:rsidRPr="009454C8">
              <w:rPr>
                <w:rFonts w:eastAsiaTheme="majorEastAsia"/>
                <w:kern w:val="2"/>
                <w:szCs w:val="22"/>
              </w:rPr>
              <w:t xml:space="preserve"> = 775.5 + (5) </w:t>
            </w:r>
            <w:r w:rsidRPr="009454C8">
              <w:rPr>
                <w:rFonts w:eastAsiaTheme="majorEastAsia"/>
                <w:kern w:val="2"/>
                <w:szCs w:val="22"/>
              </w:rPr>
              <w:sym w:font="Symbol" w:char="00B4"/>
            </w:r>
            <w:r w:rsidRPr="009454C8">
              <w:rPr>
                <w:rFonts w:eastAsiaTheme="majorEastAsia"/>
                <w:kern w:val="2"/>
                <w:szCs w:val="22"/>
              </w:rPr>
              <w:t xml:space="preserve"> (</w:t>
            </w:r>
            <w:r w:rsidRPr="009454C8">
              <w:rPr>
                <w:rFonts w:eastAsiaTheme="majorEastAsia"/>
                <w:i/>
                <w:iCs/>
                <w:kern w:val="2"/>
                <w:szCs w:val="22"/>
              </w:rPr>
              <w:t>N</w:t>
            </w:r>
            <w:r w:rsidRPr="009454C8">
              <w:rPr>
                <w:rFonts w:eastAsiaTheme="majorEastAsia"/>
                <w:kern w:val="2"/>
                <w:szCs w:val="22"/>
              </w:rPr>
              <w:t> − 1)</w:t>
            </w:r>
          </w:p>
        </w:tc>
        <w:tc>
          <w:tcPr>
            <w:tcW w:w="1614" w:type="dxa"/>
            <w:tcBorders>
              <w:top w:val="single" w:sz="4" w:space="0" w:color="auto"/>
              <w:left w:val="single" w:sz="4" w:space="0" w:color="auto"/>
              <w:bottom w:val="single" w:sz="4" w:space="0" w:color="auto"/>
              <w:right w:val="single" w:sz="4" w:space="0" w:color="auto"/>
            </w:tcBorders>
            <w:vAlign w:val="center"/>
          </w:tcPr>
          <w:p w:rsidR="00361BFA" w:rsidRPr="009454C8" w:rsidRDefault="005A20B9">
            <w:pPr>
              <w:pStyle w:val="Tabletext"/>
              <w:tabs>
                <w:tab w:val="left" w:pos="1985"/>
              </w:tabs>
              <w:jc w:val="center"/>
              <w:rPr>
                <w:rFonts w:eastAsiaTheme="majorEastAsia"/>
                <w:iCs/>
                <w:kern w:val="2"/>
                <w:szCs w:val="22"/>
              </w:rPr>
            </w:pPr>
            <w:r w:rsidRPr="009454C8">
              <w:rPr>
                <w:rFonts w:eastAsiaTheme="majorEastAsia"/>
                <w:iCs/>
                <w:kern w:val="2"/>
                <w:szCs w:val="22"/>
              </w:rPr>
              <w:t>5</w:t>
            </w:r>
          </w:p>
        </w:tc>
      </w:tr>
      <w:tr w:rsidR="00361BFA" w:rsidRPr="00046665">
        <w:trPr>
          <w:trHeight w:val="296"/>
          <w:jc w:val="center"/>
        </w:trPr>
        <w:tc>
          <w:tcPr>
            <w:tcW w:w="1907" w:type="dxa"/>
            <w:tcBorders>
              <w:top w:val="single" w:sz="4" w:space="0" w:color="auto"/>
              <w:left w:val="single" w:sz="4" w:space="0" w:color="auto"/>
              <w:bottom w:val="single" w:sz="4" w:space="0" w:color="auto"/>
              <w:right w:val="single" w:sz="4" w:space="0" w:color="auto"/>
            </w:tcBorders>
          </w:tcPr>
          <w:p w:rsidR="00361BFA" w:rsidRPr="009454C8" w:rsidRDefault="005A20B9">
            <w:pPr>
              <w:pStyle w:val="Tabletext"/>
              <w:tabs>
                <w:tab w:val="left" w:pos="1985"/>
              </w:tabs>
              <w:jc w:val="center"/>
              <w:rPr>
                <w:rFonts w:eastAsiaTheme="majorEastAsia"/>
                <w:i/>
                <w:iCs/>
                <w:kern w:val="2"/>
                <w:szCs w:val="22"/>
              </w:rPr>
            </w:pPr>
            <w:r w:rsidRPr="009454C8">
              <w:rPr>
                <w:rFonts w:eastAsiaTheme="majorEastAsia"/>
                <w:i/>
                <w:iCs/>
                <w:kern w:val="2"/>
                <w:szCs w:val="22"/>
              </w:rPr>
              <w:t>N=</w:t>
            </w:r>
            <w:r w:rsidRPr="009454C8">
              <w:rPr>
                <w:rFonts w:eastAsiaTheme="majorEastAsia"/>
                <w:kern w:val="2"/>
                <w:szCs w:val="22"/>
              </w:rPr>
              <w:t>1</w:t>
            </w:r>
          </w:p>
        </w:tc>
        <w:tc>
          <w:tcPr>
            <w:tcW w:w="3037" w:type="dxa"/>
            <w:tcBorders>
              <w:top w:val="single" w:sz="4" w:space="0" w:color="auto"/>
              <w:left w:val="single" w:sz="4" w:space="0" w:color="auto"/>
              <w:bottom w:val="single" w:sz="4" w:space="0" w:color="auto"/>
              <w:right w:val="single" w:sz="4" w:space="0" w:color="auto"/>
            </w:tcBorders>
          </w:tcPr>
          <w:p w:rsidR="00361BFA" w:rsidRPr="009454C8" w:rsidRDefault="005A20B9">
            <w:pPr>
              <w:pStyle w:val="Tabletext"/>
              <w:tabs>
                <w:tab w:val="left" w:pos="1985"/>
              </w:tabs>
              <w:jc w:val="center"/>
              <w:rPr>
                <w:rFonts w:eastAsiaTheme="majorEastAsia"/>
                <w:i/>
                <w:iCs/>
                <w:kern w:val="2"/>
                <w:szCs w:val="22"/>
              </w:rPr>
            </w:pPr>
            <w:r w:rsidRPr="009454C8">
              <w:rPr>
                <w:rFonts w:eastAsiaTheme="majorEastAsia"/>
                <w:i/>
                <w:iCs/>
                <w:kern w:val="2"/>
                <w:szCs w:val="22"/>
              </w:rPr>
              <w:t>f</w:t>
            </w:r>
            <w:r w:rsidRPr="009454C8">
              <w:rPr>
                <w:rFonts w:eastAsiaTheme="majorEastAsia"/>
                <w:i/>
                <w:iCs/>
                <w:kern w:val="2"/>
                <w:szCs w:val="22"/>
                <w:vertAlign w:val="subscript"/>
              </w:rPr>
              <w:t>N</w:t>
            </w:r>
            <w:r w:rsidRPr="009454C8">
              <w:rPr>
                <w:rFonts w:eastAsiaTheme="majorEastAsia"/>
                <w:kern w:val="2"/>
                <w:szCs w:val="22"/>
              </w:rPr>
              <w:t xml:space="preserve"> = 723</w:t>
            </w:r>
          </w:p>
        </w:tc>
        <w:tc>
          <w:tcPr>
            <w:tcW w:w="3081" w:type="dxa"/>
            <w:tcBorders>
              <w:top w:val="single" w:sz="4" w:space="0" w:color="auto"/>
              <w:left w:val="single" w:sz="4" w:space="0" w:color="auto"/>
              <w:bottom w:val="single" w:sz="4" w:space="0" w:color="auto"/>
              <w:right w:val="single" w:sz="4" w:space="0" w:color="auto"/>
            </w:tcBorders>
          </w:tcPr>
          <w:p w:rsidR="00361BFA" w:rsidRPr="009454C8" w:rsidRDefault="005A20B9">
            <w:pPr>
              <w:pStyle w:val="Tabletext"/>
              <w:tabs>
                <w:tab w:val="left" w:pos="1985"/>
              </w:tabs>
              <w:jc w:val="center"/>
              <w:rPr>
                <w:rFonts w:eastAsiaTheme="majorEastAsia"/>
                <w:i/>
                <w:iCs/>
                <w:kern w:val="2"/>
                <w:szCs w:val="22"/>
              </w:rPr>
            </w:pPr>
            <w:r w:rsidRPr="009454C8">
              <w:rPr>
                <w:rFonts w:eastAsiaTheme="majorEastAsia"/>
                <w:i/>
                <w:iCs/>
                <w:kern w:val="2"/>
                <w:szCs w:val="22"/>
              </w:rPr>
              <w:t>f</w:t>
            </w:r>
            <w:r w:rsidRPr="009454C8">
              <w:rPr>
                <w:rFonts w:eastAsiaTheme="majorEastAsia"/>
                <w:i/>
                <w:iCs/>
                <w:kern w:val="2"/>
                <w:szCs w:val="22"/>
                <w:vertAlign w:val="subscript"/>
              </w:rPr>
              <w:t>N</w:t>
            </w:r>
            <w:r w:rsidRPr="009454C8">
              <w:rPr>
                <w:rFonts w:eastAsiaTheme="majorEastAsia"/>
                <w:kern w:val="2"/>
                <w:szCs w:val="22"/>
              </w:rPr>
              <w:t xml:space="preserve"> = 778</w:t>
            </w:r>
          </w:p>
        </w:tc>
        <w:tc>
          <w:tcPr>
            <w:tcW w:w="1614" w:type="dxa"/>
            <w:tcBorders>
              <w:top w:val="single" w:sz="4" w:space="0" w:color="auto"/>
              <w:left w:val="single" w:sz="4" w:space="0" w:color="auto"/>
              <w:bottom w:val="single" w:sz="4" w:space="0" w:color="auto"/>
              <w:right w:val="single" w:sz="4" w:space="0" w:color="auto"/>
            </w:tcBorders>
            <w:vAlign w:val="center"/>
          </w:tcPr>
          <w:p w:rsidR="00361BFA" w:rsidRPr="009454C8" w:rsidRDefault="005A20B9">
            <w:pPr>
              <w:pStyle w:val="Tabletext"/>
              <w:tabs>
                <w:tab w:val="left" w:pos="1985"/>
              </w:tabs>
              <w:jc w:val="center"/>
              <w:rPr>
                <w:rFonts w:eastAsiaTheme="majorEastAsia"/>
                <w:iCs/>
                <w:kern w:val="2"/>
                <w:szCs w:val="22"/>
              </w:rPr>
            </w:pPr>
            <w:r w:rsidRPr="009454C8">
              <w:rPr>
                <w:rFonts w:eastAsiaTheme="majorEastAsia"/>
                <w:iCs/>
                <w:kern w:val="2"/>
                <w:szCs w:val="22"/>
              </w:rPr>
              <w:t>10</w:t>
            </w:r>
          </w:p>
        </w:tc>
      </w:tr>
    </w:tbl>
    <w:p w:rsidR="00361BFA" w:rsidRDefault="00361BFA">
      <w:pPr>
        <w:pStyle w:val="Tablefin"/>
      </w:pPr>
    </w:p>
    <w:p w:rsidR="00361BFA" w:rsidRDefault="005A20B9">
      <w:pPr>
        <w:pStyle w:val="Tabletitle"/>
        <w:rPr>
          <w:lang w:eastAsia="zh-CN"/>
        </w:rPr>
      </w:pPr>
      <w:r>
        <w:rPr>
          <w:lang w:eastAsia="zh-CN"/>
        </w:rPr>
        <w:t>f)</w:t>
      </w:r>
      <w:r>
        <w:rPr>
          <w:rFonts w:hint="eastAsia"/>
          <w:lang w:eastAsia="zh-CN"/>
        </w:rPr>
        <w:t>选项中频率安排细节描述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7"/>
        <w:gridCol w:w="160"/>
        <w:gridCol w:w="1404"/>
        <w:gridCol w:w="3760"/>
        <w:gridCol w:w="1404"/>
        <w:gridCol w:w="160"/>
        <w:gridCol w:w="1404"/>
      </w:tblGrid>
      <w:tr w:rsidR="00361BFA" w:rsidRPr="00046665" w:rsidTr="009454C8">
        <w:trPr>
          <w:trHeight w:val="610"/>
          <w:jc w:val="center"/>
        </w:trPr>
        <w:tc>
          <w:tcPr>
            <w:tcW w:w="1347" w:type="dxa"/>
            <w:tcBorders>
              <w:bottom w:val="single" w:sz="4" w:space="0" w:color="auto"/>
            </w:tcBorders>
            <w:vAlign w:val="center"/>
          </w:tcPr>
          <w:p w:rsidR="00361BFA" w:rsidRPr="009454C8" w:rsidRDefault="005A20B9">
            <w:pPr>
              <w:pStyle w:val="Tabletext"/>
              <w:tabs>
                <w:tab w:val="left" w:pos="1985"/>
              </w:tabs>
              <w:rPr>
                <w:rFonts w:eastAsiaTheme="majorEastAsia"/>
                <w:kern w:val="2"/>
                <w:szCs w:val="22"/>
              </w:rPr>
            </w:pPr>
            <w:r w:rsidRPr="009454C8">
              <w:rPr>
                <w:rFonts w:eastAsiaTheme="majorEastAsia"/>
                <w:kern w:val="2"/>
                <w:szCs w:val="22"/>
              </w:rPr>
              <w:t>806-813 MHz</w:t>
            </w:r>
          </w:p>
        </w:tc>
        <w:tc>
          <w:tcPr>
            <w:tcW w:w="160" w:type="dxa"/>
            <w:vAlign w:val="center"/>
          </w:tcPr>
          <w:p w:rsidR="00361BFA" w:rsidRPr="009454C8" w:rsidRDefault="00361BFA">
            <w:pPr>
              <w:pStyle w:val="Tabletext"/>
              <w:tabs>
                <w:tab w:val="left" w:pos="1985"/>
              </w:tabs>
              <w:jc w:val="center"/>
              <w:rPr>
                <w:rFonts w:eastAsiaTheme="majorEastAsia"/>
                <w:kern w:val="2"/>
                <w:szCs w:val="22"/>
              </w:rPr>
            </w:pPr>
          </w:p>
        </w:tc>
        <w:tc>
          <w:tcPr>
            <w:tcW w:w="1404" w:type="dxa"/>
            <w:vAlign w:val="center"/>
          </w:tcPr>
          <w:p w:rsidR="00361BFA" w:rsidRPr="009454C8" w:rsidRDefault="005A20B9">
            <w:pPr>
              <w:pStyle w:val="Tabletext"/>
              <w:tabs>
                <w:tab w:val="left" w:pos="1985"/>
              </w:tabs>
              <w:jc w:val="center"/>
              <w:rPr>
                <w:rFonts w:eastAsiaTheme="majorEastAsia"/>
                <w:kern w:val="2"/>
                <w:szCs w:val="22"/>
              </w:rPr>
            </w:pPr>
            <w:r w:rsidRPr="009454C8">
              <w:rPr>
                <w:rFonts w:eastAsiaTheme="majorEastAsia"/>
                <w:kern w:val="2"/>
                <w:szCs w:val="22"/>
              </w:rPr>
              <w:t>814-824 MHz</w:t>
            </w:r>
          </w:p>
        </w:tc>
        <w:tc>
          <w:tcPr>
            <w:tcW w:w="3760" w:type="dxa"/>
            <w:vAlign w:val="center"/>
          </w:tcPr>
          <w:p w:rsidR="00361BFA" w:rsidRPr="009454C8" w:rsidRDefault="005A20B9">
            <w:pPr>
              <w:pStyle w:val="Tabletext"/>
              <w:tabs>
                <w:tab w:val="left" w:pos="1985"/>
              </w:tabs>
              <w:jc w:val="center"/>
              <w:rPr>
                <w:rFonts w:eastAsiaTheme="majorEastAsia"/>
                <w:kern w:val="2"/>
                <w:szCs w:val="22"/>
              </w:rPr>
            </w:pPr>
            <w:r w:rsidRPr="009454C8">
              <w:rPr>
                <w:rFonts w:eastAsiaTheme="majorEastAsia"/>
                <w:kern w:val="2"/>
                <w:szCs w:val="22"/>
              </w:rPr>
              <w:t>824-851 MHz</w:t>
            </w:r>
          </w:p>
        </w:tc>
        <w:tc>
          <w:tcPr>
            <w:tcW w:w="1404" w:type="dxa"/>
            <w:tcBorders>
              <w:bottom w:val="single" w:sz="4" w:space="0" w:color="auto"/>
            </w:tcBorders>
            <w:vAlign w:val="center"/>
          </w:tcPr>
          <w:p w:rsidR="00361BFA" w:rsidRPr="009454C8" w:rsidRDefault="005A20B9">
            <w:pPr>
              <w:pStyle w:val="Tabletext"/>
              <w:tabs>
                <w:tab w:val="left" w:pos="1985"/>
              </w:tabs>
              <w:rPr>
                <w:rFonts w:eastAsiaTheme="majorEastAsia"/>
                <w:kern w:val="2"/>
                <w:szCs w:val="22"/>
              </w:rPr>
            </w:pPr>
            <w:r w:rsidRPr="009454C8">
              <w:rPr>
                <w:rFonts w:eastAsiaTheme="majorEastAsia"/>
                <w:kern w:val="2"/>
                <w:szCs w:val="22"/>
              </w:rPr>
              <w:t>851-858 MHz</w:t>
            </w:r>
          </w:p>
        </w:tc>
        <w:tc>
          <w:tcPr>
            <w:tcW w:w="160" w:type="dxa"/>
            <w:vAlign w:val="center"/>
          </w:tcPr>
          <w:p w:rsidR="00361BFA" w:rsidRPr="009454C8" w:rsidRDefault="00361BFA">
            <w:pPr>
              <w:pStyle w:val="Tabletext"/>
              <w:tabs>
                <w:tab w:val="left" w:pos="1985"/>
              </w:tabs>
              <w:jc w:val="center"/>
              <w:rPr>
                <w:rFonts w:eastAsiaTheme="majorEastAsia"/>
                <w:kern w:val="2"/>
                <w:szCs w:val="22"/>
              </w:rPr>
            </w:pPr>
          </w:p>
        </w:tc>
        <w:tc>
          <w:tcPr>
            <w:tcW w:w="1404" w:type="dxa"/>
            <w:vAlign w:val="center"/>
          </w:tcPr>
          <w:p w:rsidR="00361BFA" w:rsidRPr="009454C8" w:rsidRDefault="005A20B9">
            <w:pPr>
              <w:pStyle w:val="Tabletext"/>
              <w:tabs>
                <w:tab w:val="left" w:pos="1985"/>
              </w:tabs>
              <w:jc w:val="center"/>
              <w:rPr>
                <w:rFonts w:eastAsiaTheme="majorEastAsia"/>
                <w:kern w:val="2"/>
                <w:szCs w:val="22"/>
              </w:rPr>
            </w:pPr>
            <w:r w:rsidRPr="009454C8">
              <w:rPr>
                <w:rFonts w:eastAsiaTheme="majorEastAsia"/>
                <w:kern w:val="2"/>
                <w:szCs w:val="22"/>
              </w:rPr>
              <w:t>859-869 MHz</w:t>
            </w:r>
          </w:p>
        </w:tc>
      </w:tr>
      <w:tr w:rsidR="00361BFA" w:rsidRPr="00046665" w:rsidTr="009454C8">
        <w:trPr>
          <w:trHeight w:val="724"/>
          <w:jc w:val="center"/>
        </w:trPr>
        <w:tc>
          <w:tcPr>
            <w:tcW w:w="1347" w:type="dxa"/>
            <w:shd w:val="clear" w:color="auto" w:fill="7F7F7F" w:themeFill="text1" w:themeFillTint="80"/>
            <w:vAlign w:val="center"/>
          </w:tcPr>
          <w:p w:rsidR="00361BFA" w:rsidRPr="009454C8" w:rsidRDefault="00361BFA">
            <w:pPr>
              <w:pStyle w:val="Tabletext"/>
              <w:tabs>
                <w:tab w:val="left" w:pos="1985"/>
              </w:tabs>
              <w:jc w:val="center"/>
              <w:rPr>
                <w:rFonts w:eastAsiaTheme="majorEastAsia"/>
                <w:kern w:val="2"/>
                <w:szCs w:val="22"/>
              </w:rPr>
            </w:pPr>
          </w:p>
        </w:tc>
        <w:tc>
          <w:tcPr>
            <w:tcW w:w="160" w:type="dxa"/>
            <w:shd w:val="thinReverseDiagStripe" w:color="auto" w:fill="auto"/>
            <w:vAlign w:val="center"/>
          </w:tcPr>
          <w:p w:rsidR="00361BFA" w:rsidRPr="009454C8" w:rsidRDefault="00361BFA">
            <w:pPr>
              <w:pStyle w:val="Tabletext"/>
              <w:tabs>
                <w:tab w:val="left" w:pos="1985"/>
              </w:tabs>
              <w:jc w:val="center"/>
              <w:rPr>
                <w:rFonts w:eastAsiaTheme="majorEastAsia"/>
                <w:kern w:val="2"/>
                <w:szCs w:val="22"/>
              </w:rPr>
            </w:pPr>
          </w:p>
        </w:tc>
        <w:tc>
          <w:tcPr>
            <w:tcW w:w="1404" w:type="dxa"/>
            <w:shd w:val="clear" w:color="auto" w:fill="auto"/>
            <w:vAlign w:val="center"/>
          </w:tcPr>
          <w:p w:rsidR="00361BFA" w:rsidRPr="009454C8" w:rsidRDefault="005A20B9">
            <w:pPr>
              <w:pStyle w:val="Tabletext"/>
              <w:tabs>
                <w:tab w:val="left" w:pos="1985"/>
              </w:tabs>
              <w:jc w:val="center"/>
              <w:rPr>
                <w:rFonts w:eastAsiaTheme="majorEastAsia"/>
                <w:kern w:val="2"/>
                <w:szCs w:val="22"/>
              </w:rPr>
            </w:pPr>
            <w:r w:rsidRPr="009454C8">
              <w:rPr>
                <w:rFonts w:eastAsiaTheme="majorEastAsia" w:hAnsiTheme="majorEastAsia"/>
                <w:kern w:val="2"/>
                <w:szCs w:val="22"/>
                <w:lang w:eastAsia="zh-CN"/>
              </w:rPr>
              <w:t>宽带上行</w:t>
            </w:r>
            <w:r w:rsidR="00AB56EA">
              <w:rPr>
                <w:rFonts w:eastAsiaTheme="majorEastAsia" w:hAnsiTheme="majorEastAsia"/>
                <w:kern w:val="2"/>
                <w:szCs w:val="22"/>
                <w:lang w:eastAsia="zh-CN"/>
              </w:rPr>
              <w:br/>
            </w:r>
            <w:r w:rsidRPr="009454C8">
              <w:rPr>
                <w:rFonts w:eastAsiaTheme="majorEastAsia" w:hAnsiTheme="majorEastAsia"/>
                <w:kern w:val="2"/>
                <w:szCs w:val="22"/>
                <w:lang w:eastAsia="zh-CN"/>
              </w:rPr>
              <w:t>链路</w:t>
            </w:r>
          </w:p>
        </w:tc>
        <w:tc>
          <w:tcPr>
            <w:tcW w:w="3760" w:type="dxa"/>
            <w:shd w:val="thinReverseDiagStripe" w:color="auto" w:fill="auto"/>
            <w:vAlign w:val="center"/>
          </w:tcPr>
          <w:p w:rsidR="00361BFA" w:rsidRPr="009454C8" w:rsidRDefault="00361BFA">
            <w:pPr>
              <w:pStyle w:val="Tabletext"/>
              <w:tabs>
                <w:tab w:val="left" w:pos="1985"/>
              </w:tabs>
              <w:jc w:val="center"/>
              <w:rPr>
                <w:rFonts w:eastAsiaTheme="majorEastAsia"/>
                <w:kern w:val="2"/>
                <w:szCs w:val="22"/>
              </w:rPr>
            </w:pPr>
          </w:p>
        </w:tc>
        <w:tc>
          <w:tcPr>
            <w:tcW w:w="1404" w:type="dxa"/>
            <w:shd w:val="clear" w:color="auto" w:fill="7F7F7F" w:themeFill="text1" w:themeFillTint="80"/>
            <w:vAlign w:val="center"/>
          </w:tcPr>
          <w:p w:rsidR="00361BFA" w:rsidRPr="009454C8" w:rsidRDefault="00361BFA">
            <w:pPr>
              <w:pStyle w:val="Tabletext"/>
              <w:tabs>
                <w:tab w:val="left" w:pos="1985"/>
              </w:tabs>
              <w:rPr>
                <w:rFonts w:eastAsiaTheme="majorEastAsia"/>
                <w:kern w:val="2"/>
                <w:szCs w:val="22"/>
              </w:rPr>
            </w:pPr>
          </w:p>
        </w:tc>
        <w:tc>
          <w:tcPr>
            <w:tcW w:w="160" w:type="dxa"/>
            <w:shd w:val="thinReverseDiagStripe" w:color="auto" w:fill="auto"/>
            <w:vAlign w:val="center"/>
          </w:tcPr>
          <w:p w:rsidR="00361BFA" w:rsidRPr="009454C8" w:rsidRDefault="00361BFA">
            <w:pPr>
              <w:pStyle w:val="Tabletext"/>
              <w:tabs>
                <w:tab w:val="left" w:pos="1985"/>
              </w:tabs>
              <w:jc w:val="center"/>
              <w:rPr>
                <w:rFonts w:eastAsiaTheme="majorEastAsia"/>
                <w:kern w:val="2"/>
                <w:szCs w:val="22"/>
              </w:rPr>
            </w:pPr>
          </w:p>
        </w:tc>
        <w:tc>
          <w:tcPr>
            <w:tcW w:w="1404" w:type="dxa"/>
            <w:vAlign w:val="center"/>
          </w:tcPr>
          <w:p w:rsidR="00361BFA" w:rsidRPr="009454C8" w:rsidRDefault="005A20B9">
            <w:pPr>
              <w:pStyle w:val="Tabletext"/>
              <w:tabs>
                <w:tab w:val="left" w:pos="1985"/>
              </w:tabs>
              <w:jc w:val="center"/>
              <w:rPr>
                <w:rFonts w:eastAsiaTheme="majorEastAsia"/>
                <w:kern w:val="2"/>
                <w:szCs w:val="22"/>
              </w:rPr>
            </w:pPr>
            <w:r w:rsidRPr="009454C8">
              <w:rPr>
                <w:rFonts w:eastAsiaTheme="majorEastAsia" w:hAnsiTheme="majorEastAsia"/>
                <w:kern w:val="2"/>
                <w:szCs w:val="22"/>
                <w:lang w:eastAsia="zh-CN"/>
              </w:rPr>
              <w:t>宽带下行</w:t>
            </w:r>
            <w:r w:rsidR="00AB56EA">
              <w:rPr>
                <w:rFonts w:eastAsiaTheme="majorEastAsia" w:hAnsiTheme="majorEastAsia"/>
                <w:kern w:val="2"/>
                <w:szCs w:val="22"/>
                <w:lang w:eastAsia="zh-CN"/>
              </w:rPr>
              <w:br/>
            </w:r>
            <w:r w:rsidRPr="009454C8">
              <w:rPr>
                <w:rFonts w:eastAsiaTheme="majorEastAsia" w:hAnsiTheme="majorEastAsia"/>
                <w:kern w:val="2"/>
                <w:szCs w:val="22"/>
                <w:lang w:eastAsia="zh-CN"/>
              </w:rPr>
              <w:t>链路</w:t>
            </w:r>
          </w:p>
        </w:tc>
      </w:tr>
      <w:tr w:rsidR="00361BFA" w:rsidRPr="00046665">
        <w:trPr>
          <w:trHeight w:val="381"/>
          <w:jc w:val="center"/>
        </w:trPr>
        <w:tc>
          <w:tcPr>
            <w:tcW w:w="1347" w:type="dxa"/>
            <w:vAlign w:val="center"/>
          </w:tcPr>
          <w:p w:rsidR="00361BFA" w:rsidRPr="009454C8" w:rsidRDefault="005A20B9">
            <w:pPr>
              <w:pStyle w:val="Tabletext"/>
              <w:tabs>
                <w:tab w:val="left" w:pos="1985"/>
              </w:tabs>
              <w:jc w:val="center"/>
              <w:rPr>
                <w:rFonts w:eastAsiaTheme="majorEastAsia"/>
                <w:kern w:val="2"/>
                <w:szCs w:val="22"/>
              </w:rPr>
            </w:pPr>
            <w:r w:rsidRPr="009454C8">
              <w:rPr>
                <w:rFonts w:eastAsiaTheme="majorEastAsia" w:hAnsiTheme="majorEastAsia"/>
                <w:kern w:val="2"/>
                <w:szCs w:val="22"/>
                <w:lang w:eastAsia="zh-CN"/>
              </w:rPr>
              <w:t>窄带下行</w:t>
            </w:r>
            <w:r w:rsidR="00AB56EA">
              <w:rPr>
                <w:rFonts w:eastAsiaTheme="majorEastAsia" w:hAnsiTheme="majorEastAsia"/>
                <w:kern w:val="2"/>
                <w:szCs w:val="22"/>
                <w:lang w:eastAsia="zh-CN"/>
              </w:rPr>
              <w:br/>
            </w:r>
            <w:r w:rsidRPr="009454C8">
              <w:rPr>
                <w:rFonts w:eastAsiaTheme="majorEastAsia" w:hAnsiTheme="majorEastAsia"/>
                <w:kern w:val="2"/>
                <w:szCs w:val="22"/>
                <w:lang w:eastAsia="zh-CN"/>
              </w:rPr>
              <w:t>链路</w:t>
            </w:r>
          </w:p>
        </w:tc>
        <w:tc>
          <w:tcPr>
            <w:tcW w:w="160" w:type="dxa"/>
            <w:vAlign w:val="center"/>
          </w:tcPr>
          <w:p w:rsidR="00361BFA" w:rsidRPr="009454C8" w:rsidRDefault="00361BFA">
            <w:pPr>
              <w:pStyle w:val="Tabletext"/>
              <w:tabs>
                <w:tab w:val="left" w:pos="1985"/>
              </w:tabs>
              <w:jc w:val="center"/>
              <w:rPr>
                <w:rFonts w:eastAsiaTheme="majorEastAsia"/>
                <w:kern w:val="2"/>
                <w:szCs w:val="22"/>
              </w:rPr>
            </w:pPr>
          </w:p>
        </w:tc>
        <w:tc>
          <w:tcPr>
            <w:tcW w:w="1404" w:type="dxa"/>
            <w:tcMar>
              <w:left w:w="0" w:type="dxa"/>
              <w:right w:w="0" w:type="dxa"/>
            </w:tcMar>
            <w:vAlign w:val="center"/>
          </w:tcPr>
          <w:p w:rsidR="00361BFA" w:rsidRPr="009454C8" w:rsidRDefault="005A20B9">
            <w:pPr>
              <w:pStyle w:val="Tabletext"/>
              <w:tabs>
                <w:tab w:val="left" w:pos="1985"/>
              </w:tabs>
              <w:jc w:val="center"/>
              <w:rPr>
                <w:rFonts w:eastAsiaTheme="majorEastAsia"/>
                <w:kern w:val="2"/>
                <w:szCs w:val="22"/>
                <w:lang w:eastAsia="zh-CN"/>
              </w:rPr>
            </w:pPr>
            <w:r w:rsidRPr="009454C8">
              <w:rPr>
                <w:rFonts w:eastAsiaTheme="majorEastAsia"/>
                <w:kern w:val="2"/>
                <w:szCs w:val="22"/>
                <w:lang w:eastAsia="zh-CN"/>
              </w:rPr>
              <w:t>10 MHz</w:t>
            </w:r>
          </w:p>
          <w:p w:rsidR="00361BFA" w:rsidRPr="009454C8" w:rsidRDefault="00C043D1">
            <w:pPr>
              <w:pStyle w:val="Tabletext"/>
              <w:tabs>
                <w:tab w:val="left" w:pos="1985"/>
              </w:tabs>
              <w:jc w:val="center"/>
              <w:rPr>
                <w:rFonts w:eastAsiaTheme="majorEastAsia"/>
                <w:kern w:val="2"/>
                <w:szCs w:val="22"/>
                <w:lang w:eastAsia="zh-CN"/>
              </w:rPr>
            </w:pPr>
            <w:r>
              <w:rPr>
                <w:rFonts w:eastAsiaTheme="majorEastAsia" w:hint="eastAsia"/>
                <w:kern w:val="2"/>
                <w:szCs w:val="22"/>
                <w:lang w:eastAsia="zh-CN"/>
              </w:rPr>
              <w:t>（</w:t>
            </w:r>
            <w:r w:rsidR="005A20B9" w:rsidRPr="009454C8">
              <w:rPr>
                <w:rFonts w:eastAsiaTheme="majorEastAsia"/>
                <w:kern w:val="2"/>
                <w:szCs w:val="22"/>
                <w:lang w:eastAsia="zh-CN"/>
              </w:rPr>
              <w:t>2</w:t>
            </w:r>
            <w:r w:rsidR="005A20B9" w:rsidRPr="009454C8">
              <w:rPr>
                <w:rFonts w:eastAsiaTheme="majorEastAsia" w:hAnsiTheme="majorEastAsia"/>
                <w:kern w:val="2"/>
                <w:szCs w:val="22"/>
                <w:lang w:eastAsia="zh-CN"/>
              </w:rPr>
              <w:t>个块，每个</w:t>
            </w:r>
            <w:r w:rsidR="005A20B9" w:rsidRPr="009454C8">
              <w:rPr>
                <w:rFonts w:eastAsiaTheme="majorEastAsia"/>
                <w:kern w:val="2"/>
                <w:szCs w:val="22"/>
                <w:lang w:eastAsia="zh-CN"/>
              </w:rPr>
              <w:t>5MHz</w:t>
            </w:r>
            <w:r>
              <w:rPr>
                <w:rFonts w:eastAsiaTheme="majorEastAsia" w:hint="eastAsia"/>
                <w:kern w:val="2"/>
                <w:szCs w:val="22"/>
                <w:lang w:eastAsia="zh-CN"/>
              </w:rPr>
              <w:t>）</w:t>
            </w:r>
          </w:p>
        </w:tc>
        <w:tc>
          <w:tcPr>
            <w:tcW w:w="3760" w:type="dxa"/>
            <w:tcMar>
              <w:left w:w="0" w:type="dxa"/>
              <w:right w:w="0" w:type="dxa"/>
            </w:tcMar>
            <w:vAlign w:val="center"/>
          </w:tcPr>
          <w:p w:rsidR="00361BFA" w:rsidRPr="009454C8" w:rsidRDefault="00361BFA">
            <w:pPr>
              <w:pStyle w:val="Tabletext"/>
              <w:tabs>
                <w:tab w:val="left" w:pos="1985"/>
              </w:tabs>
              <w:jc w:val="center"/>
              <w:rPr>
                <w:rFonts w:eastAsiaTheme="majorEastAsia"/>
                <w:kern w:val="2"/>
                <w:szCs w:val="22"/>
                <w:lang w:eastAsia="zh-CN"/>
              </w:rPr>
            </w:pPr>
          </w:p>
        </w:tc>
        <w:tc>
          <w:tcPr>
            <w:tcW w:w="1404" w:type="dxa"/>
            <w:vAlign w:val="center"/>
          </w:tcPr>
          <w:p w:rsidR="00361BFA" w:rsidRPr="009454C8" w:rsidRDefault="005A20B9">
            <w:pPr>
              <w:pStyle w:val="Tabletext"/>
              <w:tabs>
                <w:tab w:val="left" w:pos="1985"/>
              </w:tabs>
              <w:jc w:val="center"/>
              <w:rPr>
                <w:rFonts w:eastAsiaTheme="majorEastAsia"/>
                <w:kern w:val="2"/>
                <w:szCs w:val="22"/>
              </w:rPr>
            </w:pPr>
            <w:r w:rsidRPr="009454C8">
              <w:rPr>
                <w:rFonts w:eastAsiaTheme="majorEastAsia" w:hAnsiTheme="majorEastAsia"/>
                <w:kern w:val="2"/>
                <w:szCs w:val="22"/>
                <w:lang w:eastAsia="zh-CN"/>
              </w:rPr>
              <w:t>窄带下行</w:t>
            </w:r>
            <w:r w:rsidR="00AB56EA">
              <w:rPr>
                <w:rFonts w:eastAsiaTheme="majorEastAsia" w:hAnsiTheme="majorEastAsia"/>
                <w:kern w:val="2"/>
                <w:szCs w:val="22"/>
                <w:lang w:eastAsia="zh-CN"/>
              </w:rPr>
              <w:br/>
            </w:r>
            <w:r w:rsidRPr="009454C8">
              <w:rPr>
                <w:rFonts w:eastAsiaTheme="majorEastAsia" w:hAnsiTheme="majorEastAsia"/>
                <w:kern w:val="2"/>
                <w:szCs w:val="22"/>
                <w:lang w:eastAsia="zh-CN"/>
              </w:rPr>
              <w:t>链路</w:t>
            </w:r>
          </w:p>
        </w:tc>
        <w:tc>
          <w:tcPr>
            <w:tcW w:w="160" w:type="dxa"/>
            <w:vAlign w:val="center"/>
          </w:tcPr>
          <w:p w:rsidR="00361BFA" w:rsidRPr="009454C8" w:rsidRDefault="00361BFA">
            <w:pPr>
              <w:pStyle w:val="Tabletext"/>
              <w:tabs>
                <w:tab w:val="left" w:pos="1985"/>
              </w:tabs>
              <w:jc w:val="center"/>
              <w:rPr>
                <w:rFonts w:eastAsiaTheme="majorEastAsia"/>
                <w:kern w:val="2"/>
                <w:szCs w:val="22"/>
              </w:rPr>
            </w:pPr>
          </w:p>
        </w:tc>
        <w:tc>
          <w:tcPr>
            <w:tcW w:w="1404" w:type="dxa"/>
            <w:vAlign w:val="center"/>
          </w:tcPr>
          <w:p w:rsidR="00361BFA" w:rsidRPr="009454C8" w:rsidRDefault="005A20B9">
            <w:pPr>
              <w:pStyle w:val="Tabletext"/>
              <w:tabs>
                <w:tab w:val="left" w:pos="1985"/>
              </w:tabs>
              <w:jc w:val="center"/>
              <w:rPr>
                <w:rFonts w:eastAsiaTheme="majorEastAsia"/>
                <w:kern w:val="2"/>
                <w:szCs w:val="22"/>
                <w:lang w:eastAsia="zh-CN"/>
              </w:rPr>
            </w:pPr>
            <w:r w:rsidRPr="009454C8">
              <w:rPr>
                <w:rFonts w:eastAsiaTheme="majorEastAsia"/>
                <w:kern w:val="2"/>
                <w:szCs w:val="22"/>
                <w:lang w:eastAsia="zh-CN"/>
              </w:rPr>
              <w:t xml:space="preserve">10 MHz </w:t>
            </w:r>
          </w:p>
          <w:p w:rsidR="00361BFA" w:rsidRPr="009454C8" w:rsidRDefault="00C043D1">
            <w:pPr>
              <w:pStyle w:val="Tabletext"/>
              <w:tabs>
                <w:tab w:val="left" w:pos="1985"/>
              </w:tabs>
              <w:jc w:val="center"/>
              <w:rPr>
                <w:rFonts w:eastAsiaTheme="majorEastAsia"/>
                <w:kern w:val="2"/>
                <w:szCs w:val="22"/>
                <w:lang w:eastAsia="zh-CN"/>
              </w:rPr>
            </w:pPr>
            <w:r>
              <w:rPr>
                <w:rFonts w:eastAsiaTheme="majorEastAsia" w:hint="eastAsia"/>
                <w:kern w:val="2"/>
                <w:szCs w:val="22"/>
                <w:lang w:eastAsia="zh-CN"/>
              </w:rPr>
              <w:t>（</w:t>
            </w:r>
            <w:r w:rsidR="005A20B9" w:rsidRPr="009454C8">
              <w:rPr>
                <w:rFonts w:eastAsiaTheme="majorEastAsia"/>
                <w:kern w:val="2"/>
                <w:szCs w:val="22"/>
                <w:lang w:eastAsia="zh-CN"/>
              </w:rPr>
              <w:t>2</w:t>
            </w:r>
            <w:r w:rsidR="005A20B9" w:rsidRPr="009454C8">
              <w:rPr>
                <w:rFonts w:eastAsiaTheme="majorEastAsia" w:hAnsiTheme="majorEastAsia"/>
                <w:kern w:val="2"/>
                <w:szCs w:val="22"/>
                <w:lang w:eastAsia="zh-CN"/>
              </w:rPr>
              <w:t>个块，每个</w:t>
            </w:r>
            <w:r w:rsidR="005A20B9" w:rsidRPr="009454C8">
              <w:rPr>
                <w:rFonts w:eastAsiaTheme="majorEastAsia"/>
                <w:kern w:val="2"/>
                <w:szCs w:val="22"/>
                <w:lang w:eastAsia="zh-CN"/>
              </w:rPr>
              <w:t>5MHz</w:t>
            </w:r>
            <w:r>
              <w:rPr>
                <w:rFonts w:eastAsiaTheme="majorEastAsia" w:hint="eastAsia"/>
                <w:kern w:val="2"/>
                <w:szCs w:val="22"/>
                <w:lang w:eastAsia="zh-CN"/>
              </w:rPr>
              <w:t>）</w:t>
            </w:r>
          </w:p>
        </w:tc>
      </w:tr>
    </w:tbl>
    <w:p w:rsidR="00361BFA" w:rsidRDefault="00361BFA">
      <w:pPr>
        <w:pStyle w:val="Tablefin"/>
        <w:rPr>
          <w:lang w:eastAsia="zh-CN"/>
        </w:rPr>
      </w:pPr>
    </w:p>
    <w:p w:rsidR="00361BFA" w:rsidRDefault="005A20B9" w:rsidP="00AB56EA">
      <w:pPr>
        <w:ind w:firstLineChars="200" w:firstLine="480"/>
        <w:rPr>
          <w:lang w:eastAsia="zh-CN"/>
        </w:rPr>
      </w:pPr>
      <w:r>
        <w:rPr>
          <w:rFonts w:hint="eastAsia"/>
          <w:lang w:eastAsia="zh-CN"/>
        </w:rPr>
        <w:t>f</w:t>
      </w:r>
      <w:r>
        <w:rPr>
          <w:lang w:eastAsia="zh-CN"/>
        </w:rPr>
        <w:t>)</w:t>
      </w:r>
      <w:r>
        <w:rPr>
          <w:rFonts w:hint="eastAsia"/>
          <w:lang w:eastAsia="zh-CN"/>
        </w:rPr>
        <w:t>选项中的频率安排信道计划是基于一个</w:t>
      </w:r>
      <w:r>
        <w:rPr>
          <w:lang w:eastAsia="zh-CN"/>
        </w:rPr>
        <w:t>25 kHz</w:t>
      </w:r>
      <w:r>
        <w:rPr>
          <w:rFonts w:hint="eastAsia"/>
          <w:lang w:eastAsia="zh-CN"/>
        </w:rPr>
        <w:t>的窄带组件和一个</w:t>
      </w:r>
      <w:r w:rsidR="00C043D1">
        <w:rPr>
          <w:lang w:eastAsia="zh-CN"/>
        </w:rPr>
        <w:t>5 MHz</w:t>
      </w:r>
      <w:r>
        <w:rPr>
          <w:rFonts w:hint="eastAsia"/>
          <w:lang w:eastAsia="zh-CN"/>
        </w:rPr>
        <w:t>或</w:t>
      </w:r>
      <w:r>
        <w:rPr>
          <w:lang w:eastAsia="zh-CN"/>
        </w:rPr>
        <w:t>10 MHz</w:t>
      </w:r>
      <w:r>
        <w:rPr>
          <w:rFonts w:hint="eastAsia"/>
          <w:lang w:eastAsia="zh-CN"/>
        </w:rPr>
        <w:t>的宽带组件。</w:t>
      </w:r>
    </w:p>
    <w:p w:rsidR="00361BFA" w:rsidRDefault="005A20B9">
      <w:pPr>
        <w:pStyle w:val="Tabletitle"/>
      </w:pPr>
      <w:r>
        <w:rPr>
          <w:rFonts w:hint="eastAsia"/>
          <w:lang w:eastAsia="zh-CN"/>
        </w:rPr>
        <w:t>信道分配</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3403"/>
        <w:gridCol w:w="3209"/>
        <w:gridCol w:w="1614"/>
      </w:tblGrid>
      <w:tr w:rsidR="00361BFA" w:rsidRPr="00046665">
        <w:trPr>
          <w:jc w:val="center"/>
        </w:trPr>
        <w:tc>
          <w:tcPr>
            <w:tcW w:w="1413" w:type="dxa"/>
            <w:tcBorders>
              <w:top w:val="single" w:sz="4" w:space="0" w:color="auto"/>
              <w:left w:val="single" w:sz="4" w:space="0" w:color="auto"/>
              <w:bottom w:val="single" w:sz="4" w:space="0" w:color="auto"/>
              <w:right w:val="single" w:sz="4" w:space="0" w:color="auto"/>
            </w:tcBorders>
            <w:vAlign w:val="center"/>
          </w:tcPr>
          <w:p w:rsidR="00361BFA" w:rsidRPr="009454C8" w:rsidRDefault="005A20B9">
            <w:pPr>
              <w:pStyle w:val="Tablehead"/>
              <w:tabs>
                <w:tab w:val="left" w:pos="1985"/>
              </w:tabs>
              <w:rPr>
                <w:rFonts w:eastAsiaTheme="majorEastAsia"/>
                <w:kern w:val="2"/>
                <w:szCs w:val="22"/>
              </w:rPr>
            </w:pPr>
            <w:r w:rsidRPr="009454C8">
              <w:rPr>
                <w:rFonts w:eastAsiaTheme="majorEastAsia" w:hAnsiTheme="majorEastAsia"/>
                <w:kern w:val="2"/>
                <w:szCs w:val="22"/>
                <w:lang w:eastAsia="zh-CN"/>
              </w:rPr>
              <w:t>信道数目</w:t>
            </w:r>
          </w:p>
        </w:tc>
        <w:tc>
          <w:tcPr>
            <w:tcW w:w="3403" w:type="dxa"/>
            <w:tcBorders>
              <w:top w:val="single" w:sz="4" w:space="0" w:color="auto"/>
              <w:left w:val="single" w:sz="4" w:space="0" w:color="auto"/>
              <w:bottom w:val="single" w:sz="4" w:space="0" w:color="auto"/>
              <w:right w:val="single" w:sz="4" w:space="0" w:color="auto"/>
            </w:tcBorders>
            <w:vAlign w:val="center"/>
          </w:tcPr>
          <w:p w:rsidR="00361BFA" w:rsidRPr="009454C8" w:rsidRDefault="005A20B9" w:rsidP="00C043D1">
            <w:pPr>
              <w:pStyle w:val="Tablehead"/>
              <w:tabs>
                <w:tab w:val="left" w:pos="1985"/>
              </w:tabs>
              <w:rPr>
                <w:rFonts w:eastAsiaTheme="majorEastAsia"/>
                <w:kern w:val="2"/>
                <w:szCs w:val="22"/>
                <w:lang w:eastAsia="zh-CN"/>
              </w:rPr>
            </w:pPr>
            <w:r w:rsidRPr="009454C8">
              <w:rPr>
                <w:rFonts w:eastAsiaTheme="majorEastAsia" w:hAnsiTheme="majorEastAsia"/>
                <w:kern w:val="2"/>
                <w:szCs w:val="22"/>
                <w:lang w:eastAsia="zh-CN"/>
              </w:rPr>
              <w:t>移动电台发射</w:t>
            </w:r>
            <w:r w:rsidR="00C043D1">
              <w:rPr>
                <w:rFonts w:eastAsiaTheme="majorEastAsia"/>
                <w:kern w:val="2"/>
                <w:szCs w:val="22"/>
                <w:lang w:eastAsia="zh-CN"/>
              </w:rPr>
              <w:br/>
            </w:r>
            <w:r w:rsidRPr="009454C8">
              <w:rPr>
                <w:rFonts w:eastAsiaTheme="majorEastAsia" w:hAnsiTheme="majorEastAsia"/>
                <w:kern w:val="2"/>
                <w:szCs w:val="22"/>
                <w:lang w:eastAsia="zh-CN"/>
              </w:rPr>
              <w:t>信道中心频率</w:t>
            </w:r>
            <w:r w:rsidRPr="009454C8">
              <w:rPr>
                <w:rFonts w:eastAsiaTheme="majorEastAsia"/>
                <w:kern w:val="2"/>
                <w:szCs w:val="22"/>
                <w:lang w:eastAsia="zh-CN"/>
              </w:rPr>
              <w:br/>
            </w:r>
            <w:r w:rsidRPr="009454C8">
              <w:rPr>
                <w:rFonts w:eastAsiaTheme="majorEastAsia" w:hAnsiTheme="majorEastAsia"/>
                <w:kern w:val="2"/>
                <w:szCs w:val="22"/>
                <w:lang w:eastAsia="zh-CN"/>
              </w:rPr>
              <w:t>（</w:t>
            </w:r>
            <w:r w:rsidRPr="009454C8">
              <w:rPr>
                <w:rFonts w:eastAsiaTheme="majorEastAsia"/>
                <w:kern w:val="2"/>
                <w:szCs w:val="22"/>
                <w:lang w:eastAsia="zh-CN"/>
              </w:rPr>
              <w:t>MHz</w:t>
            </w:r>
            <w:r w:rsidRPr="009454C8">
              <w:rPr>
                <w:rFonts w:eastAsiaTheme="majorEastAsia" w:hAnsiTheme="majorEastAsia"/>
                <w:kern w:val="2"/>
                <w:szCs w:val="22"/>
                <w:lang w:eastAsia="zh-CN"/>
              </w:rPr>
              <w:t>）</w:t>
            </w:r>
          </w:p>
        </w:tc>
        <w:tc>
          <w:tcPr>
            <w:tcW w:w="3209" w:type="dxa"/>
            <w:tcBorders>
              <w:top w:val="single" w:sz="4" w:space="0" w:color="auto"/>
              <w:left w:val="single" w:sz="4" w:space="0" w:color="auto"/>
              <w:bottom w:val="single" w:sz="4" w:space="0" w:color="auto"/>
              <w:right w:val="single" w:sz="4" w:space="0" w:color="auto"/>
            </w:tcBorders>
            <w:vAlign w:val="center"/>
          </w:tcPr>
          <w:p w:rsidR="00361BFA" w:rsidRPr="009454C8" w:rsidRDefault="005A20B9" w:rsidP="00C043D1">
            <w:pPr>
              <w:pStyle w:val="Tablehead"/>
              <w:tabs>
                <w:tab w:val="left" w:pos="1985"/>
              </w:tabs>
              <w:rPr>
                <w:rFonts w:eastAsiaTheme="majorEastAsia"/>
                <w:kern w:val="2"/>
                <w:szCs w:val="22"/>
                <w:lang w:eastAsia="zh-CN"/>
              </w:rPr>
            </w:pPr>
            <w:r w:rsidRPr="009454C8">
              <w:rPr>
                <w:rFonts w:eastAsiaTheme="majorEastAsia" w:hAnsiTheme="majorEastAsia"/>
                <w:kern w:val="2"/>
                <w:szCs w:val="22"/>
                <w:lang w:eastAsia="zh-CN"/>
              </w:rPr>
              <w:t>基站发射</w:t>
            </w:r>
            <w:r w:rsidR="00C043D1">
              <w:rPr>
                <w:rFonts w:eastAsiaTheme="majorEastAsia"/>
                <w:kern w:val="2"/>
                <w:szCs w:val="22"/>
                <w:lang w:eastAsia="zh-CN"/>
              </w:rPr>
              <w:br/>
            </w:r>
            <w:r w:rsidRPr="009454C8">
              <w:rPr>
                <w:rFonts w:eastAsiaTheme="majorEastAsia" w:hAnsiTheme="majorEastAsia"/>
                <w:kern w:val="2"/>
                <w:szCs w:val="22"/>
                <w:lang w:eastAsia="zh-CN"/>
              </w:rPr>
              <w:t>信道中心频率</w:t>
            </w:r>
            <w:r w:rsidRPr="009454C8">
              <w:rPr>
                <w:rFonts w:eastAsiaTheme="majorEastAsia"/>
                <w:kern w:val="2"/>
                <w:szCs w:val="22"/>
                <w:lang w:eastAsia="zh-CN"/>
              </w:rPr>
              <w:br/>
            </w:r>
            <w:r w:rsidRPr="009454C8">
              <w:rPr>
                <w:rFonts w:eastAsiaTheme="majorEastAsia" w:hAnsiTheme="majorEastAsia"/>
                <w:kern w:val="2"/>
                <w:szCs w:val="22"/>
                <w:lang w:eastAsia="zh-CN"/>
              </w:rPr>
              <w:t>（</w:t>
            </w:r>
            <w:r w:rsidRPr="009454C8">
              <w:rPr>
                <w:rFonts w:eastAsiaTheme="majorEastAsia"/>
                <w:kern w:val="2"/>
                <w:szCs w:val="22"/>
                <w:lang w:eastAsia="zh-CN"/>
              </w:rPr>
              <w:t>MHz</w:t>
            </w:r>
            <w:r w:rsidRPr="009454C8">
              <w:rPr>
                <w:rFonts w:eastAsiaTheme="majorEastAsia" w:hAnsiTheme="majorEastAsia"/>
                <w:kern w:val="2"/>
                <w:szCs w:val="22"/>
                <w:lang w:eastAsia="zh-CN"/>
              </w:rPr>
              <w:t>）</w:t>
            </w:r>
          </w:p>
        </w:tc>
        <w:tc>
          <w:tcPr>
            <w:tcW w:w="1614" w:type="dxa"/>
            <w:tcBorders>
              <w:top w:val="single" w:sz="4" w:space="0" w:color="auto"/>
              <w:left w:val="single" w:sz="4" w:space="0" w:color="auto"/>
              <w:bottom w:val="single" w:sz="4" w:space="0" w:color="auto"/>
              <w:right w:val="single" w:sz="4" w:space="0" w:color="auto"/>
            </w:tcBorders>
            <w:vAlign w:val="center"/>
          </w:tcPr>
          <w:p w:rsidR="00361BFA" w:rsidRPr="009454C8" w:rsidRDefault="005A20B9">
            <w:pPr>
              <w:pStyle w:val="Tablehead"/>
              <w:tabs>
                <w:tab w:val="left" w:pos="1985"/>
              </w:tabs>
              <w:rPr>
                <w:rFonts w:eastAsiaTheme="majorEastAsia"/>
                <w:kern w:val="2"/>
                <w:szCs w:val="22"/>
              </w:rPr>
            </w:pPr>
            <w:r w:rsidRPr="009454C8">
              <w:rPr>
                <w:rFonts w:eastAsiaTheme="majorEastAsia" w:hAnsiTheme="majorEastAsia"/>
                <w:kern w:val="2"/>
                <w:szCs w:val="22"/>
                <w:lang w:eastAsia="zh-CN"/>
              </w:rPr>
              <w:t>信道带宽（</w:t>
            </w:r>
            <w:r w:rsidRPr="009454C8">
              <w:rPr>
                <w:rFonts w:eastAsiaTheme="majorEastAsia"/>
                <w:kern w:val="2"/>
                <w:szCs w:val="22"/>
                <w:lang w:eastAsia="zh-CN"/>
              </w:rPr>
              <w:t>MHz</w:t>
            </w:r>
            <w:r w:rsidRPr="009454C8">
              <w:rPr>
                <w:rFonts w:eastAsiaTheme="majorEastAsia" w:hAnsiTheme="majorEastAsia"/>
                <w:kern w:val="2"/>
                <w:szCs w:val="22"/>
                <w:lang w:eastAsia="zh-CN"/>
              </w:rPr>
              <w:t>）</w:t>
            </w:r>
          </w:p>
        </w:tc>
      </w:tr>
      <w:tr w:rsidR="00361BFA" w:rsidRPr="00046665">
        <w:trPr>
          <w:trHeight w:val="296"/>
          <w:jc w:val="center"/>
        </w:trPr>
        <w:tc>
          <w:tcPr>
            <w:tcW w:w="1413" w:type="dxa"/>
            <w:tcBorders>
              <w:top w:val="single" w:sz="4" w:space="0" w:color="auto"/>
              <w:left w:val="single" w:sz="4" w:space="0" w:color="auto"/>
              <w:bottom w:val="single" w:sz="4" w:space="0" w:color="auto"/>
              <w:right w:val="single" w:sz="4" w:space="0" w:color="auto"/>
            </w:tcBorders>
          </w:tcPr>
          <w:p w:rsidR="00361BFA" w:rsidRPr="009454C8" w:rsidRDefault="005A20B9">
            <w:pPr>
              <w:pStyle w:val="Tabletext"/>
              <w:tabs>
                <w:tab w:val="left" w:pos="1985"/>
              </w:tabs>
              <w:jc w:val="center"/>
              <w:rPr>
                <w:rFonts w:eastAsiaTheme="majorEastAsia"/>
                <w:i/>
                <w:iCs/>
                <w:kern w:val="2"/>
                <w:szCs w:val="22"/>
              </w:rPr>
            </w:pPr>
            <w:r w:rsidRPr="009454C8">
              <w:rPr>
                <w:rFonts w:eastAsiaTheme="majorEastAsia"/>
                <w:i/>
                <w:iCs/>
                <w:kern w:val="2"/>
                <w:szCs w:val="22"/>
              </w:rPr>
              <w:t>N</w:t>
            </w:r>
            <w:r w:rsidRPr="009454C8">
              <w:rPr>
                <w:rFonts w:eastAsiaTheme="majorEastAsia"/>
                <w:kern w:val="2"/>
                <w:szCs w:val="22"/>
              </w:rPr>
              <w:t xml:space="preserve"> = 1</w:t>
            </w:r>
            <w:r w:rsidR="00CD617C">
              <w:rPr>
                <w:rFonts w:eastAsiaTheme="majorEastAsia"/>
                <w:kern w:val="2"/>
                <w:szCs w:val="22"/>
              </w:rPr>
              <w:t>至</w:t>
            </w:r>
            <w:r w:rsidRPr="009454C8">
              <w:rPr>
                <w:rFonts w:eastAsiaTheme="majorEastAsia"/>
                <w:kern w:val="2"/>
                <w:szCs w:val="22"/>
              </w:rPr>
              <w:t>280</w:t>
            </w:r>
          </w:p>
        </w:tc>
        <w:tc>
          <w:tcPr>
            <w:tcW w:w="3403" w:type="dxa"/>
            <w:tcBorders>
              <w:top w:val="single" w:sz="4" w:space="0" w:color="auto"/>
              <w:left w:val="single" w:sz="4" w:space="0" w:color="auto"/>
              <w:bottom w:val="single" w:sz="4" w:space="0" w:color="auto"/>
              <w:right w:val="single" w:sz="4" w:space="0" w:color="auto"/>
            </w:tcBorders>
          </w:tcPr>
          <w:p w:rsidR="00361BFA" w:rsidRPr="009454C8" w:rsidRDefault="005A20B9">
            <w:pPr>
              <w:pStyle w:val="Tabletext"/>
              <w:tabs>
                <w:tab w:val="left" w:pos="1985"/>
              </w:tabs>
              <w:jc w:val="center"/>
              <w:rPr>
                <w:rFonts w:eastAsiaTheme="majorEastAsia"/>
                <w:i/>
                <w:iCs/>
                <w:kern w:val="2"/>
                <w:szCs w:val="22"/>
              </w:rPr>
            </w:pPr>
            <w:r w:rsidRPr="009454C8">
              <w:rPr>
                <w:rFonts w:eastAsiaTheme="majorEastAsia"/>
                <w:i/>
                <w:iCs/>
                <w:kern w:val="2"/>
                <w:szCs w:val="22"/>
              </w:rPr>
              <w:t>f</w:t>
            </w:r>
            <w:r w:rsidRPr="009454C8">
              <w:rPr>
                <w:rFonts w:eastAsiaTheme="majorEastAsia"/>
                <w:i/>
                <w:iCs/>
                <w:kern w:val="2"/>
                <w:szCs w:val="22"/>
                <w:vertAlign w:val="subscript"/>
              </w:rPr>
              <w:t>N</w:t>
            </w:r>
            <w:r w:rsidRPr="009454C8">
              <w:rPr>
                <w:rFonts w:eastAsiaTheme="majorEastAsia"/>
                <w:kern w:val="2"/>
                <w:szCs w:val="22"/>
              </w:rPr>
              <w:t xml:space="preserve"> = 806.0125 + (0.025) </w:t>
            </w:r>
            <w:r w:rsidRPr="009454C8">
              <w:rPr>
                <w:rFonts w:eastAsiaTheme="majorEastAsia"/>
                <w:kern w:val="2"/>
                <w:szCs w:val="22"/>
              </w:rPr>
              <w:sym w:font="Symbol" w:char="F0B4"/>
            </w:r>
            <w:r w:rsidRPr="009454C8">
              <w:rPr>
                <w:rFonts w:eastAsiaTheme="majorEastAsia"/>
                <w:kern w:val="2"/>
                <w:szCs w:val="22"/>
              </w:rPr>
              <w:t xml:space="preserve"> (</w:t>
            </w:r>
            <w:r w:rsidRPr="009454C8">
              <w:rPr>
                <w:rFonts w:eastAsiaTheme="majorEastAsia"/>
                <w:i/>
                <w:iCs/>
                <w:kern w:val="2"/>
                <w:szCs w:val="22"/>
              </w:rPr>
              <w:t>N</w:t>
            </w:r>
            <w:r w:rsidRPr="009454C8">
              <w:rPr>
                <w:rFonts w:eastAsiaTheme="majorEastAsia"/>
                <w:kern w:val="2"/>
                <w:szCs w:val="22"/>
              </w:rPr>
              <w:t> − 1)</w:t>
            </w:r>
          </w:p>
        </w:tc>
        <w:tc>
          <w:tcPr>
            <w:tcW w:w="3209" w:type="dxa"/>
            <w:tcBorders>
              <w:top w:val="single" w:sz="4" w:space="0" w:color="auto"/>
              <w:left w:val="single" w:sz="4" w:space="0" w:color="auto"/>
              <w:bottom w:val="single" w:sz="4" w:space="0" w:color="auto"/>
              <w:right w:val="single" w:sz="4" w:space="0" w:color="auto"/>
            </w:tcBorders>
          </w:tcPr>
          <w:p w:rsidR="00361BFA" w:rsidRPr="009454C8" w:rsidRDefault="005A20B9">
            <w:pPr>
              <w:pStyle w:val="Tabletext"/>
              <w:tabs>
                <w:tab w:val="left" w:pos="1985"/>
              </w:tabs>
              <w:jc w:val="center"/>
              <w:rPr>
                <w:rFonts w:eastAsiaTheme="majorEastAsia"/>
                <w:i/>
                <w:iCs/>
                <w:kern w:val="2"/>
                <w:szCs w:val="22"/>
              </w:rPr>
            </w:pPr>
            <w:r w:rsidRPr="009454C8">
              <w:rPr>
                <w:rFonts w:eastAsiaTheme="majorEastAsia"/>
                <w:i/>
                <w:iCs/>
                <w:kern w:val="2"/>
                <w:szCs w:val="22"/>
              </w:rPr>
              <w:t>f</w:t>
            </w:r>
            <w:r w:rsidRPr="009454C8">
              <w:rPr>
                <w:rFonts w:eastAsiaTheme="majorEastAsia"/>
                <w:i/>
                <w:iCs/>
                <w:kern w:val="2"/>
                <w:szCs w:val="22"/>
                <w:vertAlign w:val="subscript"/>
              </w:rPr>
              <w:t>N</w:t>
            </w:r>
            <w:r w:rsidRPr="009454C8">
              <w:rPr>
                <w:rFonts w:eastAsiaTheme="majorEastAsia"/>
                <w:kern w:val="2"/>
                <w:szCs w:val="22"/>
              </w:rPr>
              <w:t xml:space="preserve"> = 851.0125 + (0.025) </w:t>
            </w:r>
            <w:r w:rsidRPr="009454C8">
              <w:rPr>
                <w:rFonts w:eastAsiaTheme="majorEastAsia"/>
                <w:kern w:val="2"/>
                <w:szCs w:val="22"/>
              </w:rPr>
              <w:sym w:font="Symbol" w:char="F0B4"/>
            </w:r>
            <w:r w:rsidRPr="009454C8">
              <w:rPr>
                <w:rFonts w:eastAsiaTheme="majorEastAsia"/>
                <w:kern w:val="2"/>
                <w:szCs w:val="22"/>
              </w:rPr>
              <w:t xml:space="preserve"> (</w:t>
            </w:r>
            <w:r w:rsidRPr="009454C8">
              <w:rPr>
                <w:rFonts w:eastAsiaTheme="majorEastAsia"/>
                <w:i/>
                <w:iCs/>
                <w:kern w:val="2"/>
                <w:szCs w:val="22"/>
              </w:rPr>
              <w:t xml:space="preserve">N − </w:t>
            </w:r>
            <w:r w:rsidRPr="009454C8">
              <w:rPr>
                <w:rFonts w:eastAsiaTheme="majorEastAsia"/>
                <w:kern w:val="2"/>
                <w:szCs w:val="22"/>
              </w:rPr>
              <w:t>1)</w:t>
            </w:r>
          </w:p>
        </w:tc>
        <w:tc>
          <w:tcPr>
            <w:tcW w:w="1614" w:type="dxa"/>
            <w:tcBorders>
              <w:top w:val="single" w:sz="4" w:space="0" w:color="auto"/>
              <w:left w:val="single" w:sz="4" w:space="0" w:color="auto"/>
              <w:bottom w:val="single" w:sz="4" w:space="0" w:color="auto"/>
              <w:right w:val="single" w:sz="4" w:space="0" w:color="auto"/>
            </w:tcBorders>
            <w:vAlign w:val="center"/>
          </w:tcPr>
          <w:p w:rsidR="00361BFA" w:rsidRPr="009454C8" w:rsidRDefault="005A20B9">
            <w:pPr>
              <w:pStyle w:val="Tabletext"/>
              <w:tabs>
                <w:tab w:val="left" w:pos="1985"/>
              </w:tabs>
              <w:jc w:val="center"/>
              <w:rPr>
                <w:rFonts w:eastAsiaTheme="majorEastAsia"/>
                <w:iCs/>
                <w:kern w:val="2"/>
                <w:szCs w:val="22"/>
              </w:rPr>
            </w:pPr>
            <w:r w:rsidRPr="009454C8">
              <w:rPr>
                <w:rFonts w:eastAsiaTheme="majorEastAsia"/>
                <w:iCs/>
                <w:kern w:val="2"/>
                <w:szCs w:val="22"/>
              </w:rPr>
              <w:t>25 kHz</w:t>
            </w:r>
          </w:p>
        </w:tc>
      </w:tr>
      <w:tr w:rsidR="00361BFA" w:rsidRPr="00046665">
        <w:trPr>
          <w:trHeight w:val="296"/>
          <w:jc w:val="center"/>
        </w:trPr>
        <w:tc>
          <w:tcPr>
            <w:tcW w:w="1413" w:type="dxa"/>
            <w:tcBorders>
              <w:top w:val="single" w:sz="4" w:space="0" w:color="auto"/>
              <w:left w:val="single" w:sz="4" w:space="0" w:color="auto"/>
              <w:bottom w:val="single" w:sz="4" w:space="0" w:color="auto"/>
              <w:right w:val="single" w:sz="4" w:space="0" w:color="auto"/>
            </w:tcBorders>
          </w:tcPr>
          <w:p w:rsidR="00361BFA" w:rsidRPr="009454C8" w:rsidRDefault="005A20B9">
            <w:pPr>
              <w:pStyle w:val="Tabletext"/>
              <w:tabs>
                <w:tab w:val="left" w:pos="1985"/>
              </w:tabs>
              <w:jc w:val="center"/>
              <w:rPr>
                <w:rFonts w:eastAsiaTheme="majorEastAsia"/>
                <w:kern w:val="2"/>
                <w:szCs w:val="22"/>
              </w:rPr>
            </w:pPr>
            <w:r w:rsidRPr="009454C8">
              <w:rPr>
                <w:rFonts w:eastAsiaTheme="majorEastAsia"/>
                <w:i/>
                <w:iCs/>
                <w:kern w:val="2"/>
                <w:szCs w:val="22"/>
              </w:rPr>
              <w:t>N</w:t>
            </w:r>
            <w:r w:rsidRPr="009454C8">
              <w:rPr>
                <w:rFonts w:eastAsiaTheme="majorEastAsia"/>
                <w:kern w:val="2"/>
                <w:szCs w:val="22"/>
              </w:rPr>
              <w:t xml:space="preserve"> = 1</w:t>
            </w:r>
            <w:r w:rsidR="00CD617C">
              <w:rPr>
                <w:rFonts w:eastAsiaTheme="majorEastAsia"/>
                <w:kern w:val="2"/>
                <w:szCs w:val="22"/>
              </w:rPr>
              <w:t>至</w:t>
            </w:r>
            <w:r w:rsidRPr="009454C8">
              <w:rPr>
                <w:rFonts w:eastAsiaTheme="majorEastAsia"/>
                <w:kern w:val="2"/>
                <w:szCs w:val="22"/>
              </w:rPr>
              <w:t>2</w:t>
            </w:r>
          </w:p>
        </w:tc>
        <w:tc>
          <w:tcPr>
            <w:tcW w:w="3403" w:type="dxa"/>
            <w:tcBorders>
              <w:top w:val="single" w:sz="4" w:space="0" w:color="auto"/>
              <w:left w:val="single" w:sz="4" w:space="0" w:color="auto"/>
              <w:bottom w:val="single" w:sz="4" w:space="0" w:color="auto"/>
              <w:right w:val="single" w:sz="4" w:space="0" w:color="auto"/>
            </w:tcBorders>
          </w:tcPr>
          <w:p w:rsidR="00361BFA" w:rsidRPr="009454C8" w:rsidRDefault="005A20B9">
            <w:pPr>
              <w:pStyle w:val="Tabletext"/>
              <w:tabs>
                <w:tab w:val="left" w:pos="1985"/>
              </w:tabs>
              <w:jc w:val="center"/>
              <w:rPr>
                <w:rFonts w:eastAsiaTheme="majorEastAsia"/>
                <w:kern w:val="2"/>
                <w:szCs w:val="22"/>
              </w:rPr>
            </w:pPr>
            <w:r w:rsidRPr="009454C8">
              <w:rPr>
                <w:rFonts w:eastAsiaTheme="majorEastAsia"/>
                <w:i/>
                <w:iCs/>
                <w:kern w:val="2"/>
                <w:szCs w:val="22"/>
              </w:rPr>
              <w:t>f</w:t>
            </w:r>
            <w:r w:rsidRPr="009454C8">
              <w:rPr>
                <w:rFonts w:eastAsiaTheme="majorEastAsia"/>
                <w:i/>
                <w:iCs/>
                <w:kern w:val="2"/>
                <w:szCs w:val="22"/>
                <w:vertAlign w:val="subscript"/>
              </w:rPr>
              <w:t>N</w:t>
            </w:r>
            <w:r w:rsidRPr="009454C8">
              <w:rPr>
                <w:rFonts w:eastAsiaTheme="majorEastAsia"/>
                <w:kern w:val="2"/>
                <w:szCs w:val="22"/>
              </w:rPr>
              <w:t xml:space="preserve"> = 816.5.5 + (5) </w:t>
            </w:r>
            <w:r w:rsidRPr="009454C8">
              <w:rPr>
                <w:rFonts w:eastAsiaTheme="majorEastAsia"/>
                <w:kern w:val="2"/>
                <w:szCs w:val="22"/>
              </w:rPr>
              <w:sym w:font="Symbol" w:char="00B4"/>
            </w:r>
            <w:r w:rsidRPr="009454C8">
              <w:rPr>
                <w:rFonts w:eastAsiaTheme="majorEastAsia"/>
                <w:kern w:val="2"/>
                <w:szCs w:val="22"/>
              </w:rPr>
              <w:t xml:space="preserve"> (</w:t>
            </w:r>
            <w:r w:rsidRPr="009454C8">
              <w:rPr>
                <w:rFonts w:eastAsiaTheme="majorEastAsia"/>
                <w:i/>
                <w:iCs/>
                <w:kern w:val="2"/>
                <w:szCs w:val="22"/>
              </w:rPr>
              <w:t>N</w:t>
            </w:r>
            <w:r w:rsidRPr="009454C8">
              <w:rPr>
                <w:rFonts w:eastAsiaTheme="majorEastAsia"/>
                <w:kern w:val="2"/>
                <w:szCs w:val="22"/>
              </w:rPr>
              <w:t> − 1)</w:t>
            </w:r>
          </w:p>
        </w:tc>
        <w:tc>
          <w:tcPr>
            <w:tcW w:w="3209" w:type="dxa"/>
            <w:tcBorders>
              <w:top w:val="single" w:sz="4" w:space="0" w:color="auto"/>
              <w:left w:val="single" w:sz="4" w:space="0" w:color="auto"/>
              <w:bottom w:val="single" w:sz="4" w:space="0" w:color="auto"/>
              <w:right w:val="single" w:sz="4" w:space="0" w:color="auto"/>
            </w:tcBorders>
          </w:tcPr>
          <w:p w:rsidR="00361BFA" w:rsidRPr="009454C8" w:rsidRDefault="005A20B9">
            <w:pPr>
              <w:pStyle w:val="Tabletext"/>
              <w:tabs>
                <w:tab w:val="left" w:pos="1985"/>
              </w:tabs>
              <w:jc w:val="center"/>
              <w:rPr>
                <w:rFonts w:eastAsiaTheme="majorEastAsia"/>
                <w:kern w:val="2"/>
                <w:szCs w:val="22"/>
              </w:rPr>
            </w:pPr>
            <w:r w:rsidRPr="009454C8">
              <w:rPr>
                <w:rFonts w:eastAsiaTheme="majorEastAsia"/>
                <w:i/>
                <w:iCs/>
                <w:kern w:val="2"/>
                <w:szCs w:val="22"/>
              </w:rPr>
              <w:t>f</w:t>
            </w:r>
            <w:r w:rsidRPr="009454C8">
              <w:rPr>
                <w:rFonts w:eastAsiaTheme="majorEastAsia"/>
                <w:i/>
                <w:iCs/>
                <w:kern w:val="2"/>
                <w:szCs w:val="22"/>
                <w:vertAlign w:val="subscript"/>
              </w:rPr>
              <w:t>N</w:t>
            </w:r>
            <w:r w:rsidRPr="009454C8">
              <w:rPr>
                <w:rFonts w:eastAsiaTheme="majorEastAsia"/>
                <w:kern w:val="2"/>
                <w:szCs w:val="22"/>
              </w:rPr>
              <w:t xml:space="preserve"> = 861.5 + (5) </w:t>
            </w:r>
            <w:r w:rsidRPr="009454C8">
              <w:rPr>
                <w:rFonts w:eastAsiaTheme="majorEastAsia"/>
                <w:kern w:val="2"/>
                <w:szCs w:val="22"/>
              </w:rPr>
              <w:sym w:font="Symbol" w:char="00B4"/>
            </w:r>
            <w:r w:rsidRPr="009454C8">
              <w:rPr>
                <w:rFonts w:eastAsiaTheme="majorEastAsia"/>
                <w:kern w:val="2"/>
                <w:szCs w:val="22"/>
              </w:rPr>
              <w:t xml:space="preserve"> (</w:t>
            </w:r>
            <w:r w:rsidRPr="009454C8">
              <w:rPr>
                <w:rFonts w:eastAsiaTheme="majorEastAsia"/>
                <w:i/>
                <w:iCs/>
                <w:kern w:val="2"/>
                <w:szCs w:val="22"/>
              </w:rPr>
              <w:t xml:space="preserve">N − </w:t>
            </w:r>
            <w:r w:rsidRPr="009454C8">
              <w:rPr>
                <w:rFonts w:eastAsiaTheme="majorEastAsia"/>
                <w:kern w:val="2"/>
                <w:szCs w:val="22"/>
              </w:rPr>
              <w:t>1)</w:t>
            </w:r>
          </w:p>
        </w:tc>
        <w:tc>
          <w:tcPr>
            <w:tcW w:w="1614" w:type="dxa"/>
            <w:tcBorders>
              <w:top w:val="single" w:sz="4" w:space="0" w:color="auto"/>
              <w:left w:val="single" w:sz="4" w:space="0" w:color="auto"/>
              <w:bottom w:val="single" w:sz="4" w:space="0" w:color="auto"/>
              <w:right w:val="single" w:sz="4" w:space="0" w:color="auto"/>
            </w:tcBorders>
            <w:vAlign w:val="center"/>
          </w:tcPr>
          <w:p w:rsidR="00361BFA" w:rsidRPr="009454C8" w:rsidRDefault="005A20B9">
            <w:pPr>
              <w:pStyle w:val="Tabletext"/>
              <w:tabs>
                <w:tab w:val="left" w:pos="1985"/>
              </w:tabs>
              <w:jc w:val="center"/>
              <w:rPr>
                <w:rFonts w:eastAsiaTheme="majorEastAsia"/>
                <w:iCs/>
                <w:kern w:val="2"/>
                <w:szCs w:val="22"/>
              </w:rPr>
            </w:pPr>
            <w:r w:rsidRPr="009454C8">
              <w:rPr>
                <w:rFonts w:eastAsiaTheme="majorEastAsia"/>
                <w:iCs/>
                <w:kern w:val="2"/>
                <w:szCs w:val="22"/>
              </w:rPr>
              <w:t>5 MHz</w:t>
            </w:r>
          </w:p>
        </w:tc>
      </w:tr>
      <w:tr w:rsidR="00361BFA" w:rsidRPr="00046665">
        <w:trPr>
          <w:trHeight w:val="296"/>
          <w:jc w:val="center"/>
        </w:trPr>
        <w:tc>
          <w:tcPr>
            <w:tcW w:w="1413" w:type="dxa"/>
            <w:tcBorders>
              <w:top w:val="single" w:sz="4" w:space="0" w:color="auto"/>
              <w:left w:val="single" w:sz="4" w:space="0" w:color="auto"/>
              <w:bottom w:val="single" w:sz="4" w:space="0" w:color="auto"/>
              <w:right w:val="single" w:sz="4" w:space="0" w:color="auto"/>
            </w:tcBorders>
          </w:tcPr>
          <w:p w:rsidR="00361BFA" w:rsidRPr="009454C8" w:rsidRDefault="005A20B9">
            <w:pPr>
              <w:pStyle w:val="Tabletext"/>
              <w:tabs>
                <w:tab w:val="left" w:pos="1985"/>
              </w:tabs>
              <w:jc w:val="center"/>
              <w:rPr>
                <w:rFonts w:eastAsiaTheme="majorEastAsia"/>
                <w:i/>
                <w:iCs/>
                <w:kern w:val="2"/>
                <w:szCs w:val="22"/>
              </w:rPr>
            </w:pPr>
            <w:r w:rsidRPr="009454C8">
              <w:rPr>
                <w:rFonts w:eastAsiaTheme="majorEastAsia"/>
                <w:i/>
                <w:iCs/>
                <w:kern w:val="2"/>
                <w:szCs w:val="22"/>
              </w:rPr>
              <w:t xml:space="preserve">N = </w:t>
            </w:r>
            <w:r w:rsidRPr="009454C8">
              <w:rPr>
                <w:rFonts w:eastAsiaTheme="majorEastAsia"/>
                <w:iCs/>
                <w:kern w:val="2"/>
                <w:szCs w:val="22"/>
              </w:rPr>
              <w:t>1</w:t>
            </w:r>
          </w:p>
        </w:tc>
        <w:tc>
          <w:tcPr>
            <w:tcW w:w="3403" w:type="dxa"/>
            <w:tcBorders>
              <w:top w:val="single" w:sz="4" w:space="0" w:color="auto"/>
              <w:left w:val="single" w:sz="4" w:space="0" w:color="auto"/>
              <w:bottom w:val="single" w:sz="4" w:space="0" w:color="auto"/>
              <w:right w:val="single" w:sz="4" w:space="0" w:color="auto"/>
            </w:tcBorders>
          </w:tcPr>
          <w:p w:rsidR="00361BFA" w:rsidRPr="009454C8" w:rsidRDefault="005A20B9">
            <w:pPr>
              <w:pStyle w:val="Tabletext"/>
              <w:tabs>
                <w:tab w:val="left" w:pos="1985"/>
              </w:tabs>
              <w:jc w:val="center"/>
              <w:rPr>
                <w:rFonts w:eastAsiaTheme="majorEastAsia"/>
                <w:i/>
                <w:iCs/>
                <w:kern w:val="2"/>
                <w:szCs w:val="22"/>
              </w:rPr>
            </w:pPr>
            <w:r w:rsidRPr="009454C8">
              <w:rPr>
                <w:rFonts w:eastAsiaTheme="majorEastAsia"/>
                <w:i/>
                <w:iCs/>
                <w:kern w:val="2"/>
                <w:szCs w:val="22"/>
              </w:rPr>
              <w:t>f</w:t>
            </w:r>
            <w:r w:rsidRPr="009454C8">
              <w:rPr>
                <w:rFonts w:eastAsiaTheme="majorEastAsia"/>
                <w:i/>
                <w:iCs/>
                <w:kern w:val="2"/>
                <w:szCs w:val="22"/>
                <w:vertAlign w:val="subscript"/>
              </w:rPr>
              <w:t>N</w:t>
            </w:r>
            <w:r w:rsidRPr="009454C8">
              <w:rPr>
                <w:rFonts w:eastAsiaTheme="majorEastAsia"/>
                <w:kern w:val="2"/>
                <w:szCs w:val="22"/>
              </w:rPr>
              <w:t xml:space="preserve"> = 819</w:t>
            </w:r>
          </w:p>
        </w:tc>
        <w:tc>
          <w:tcPr>
            <w:tcW w:w="3209" w:type="dxa"/>
            <w:tcBorders>
              <w:top w:val="single" w:sz="4" w:space="0" w:color="auto"/>
              <w:left w:val="single" w:sz="4" w:space="0" w:color="auto"/>
              <w:bottom w:val="single" w:sz="4" w:space="0" w:color="auto"/>
              <w:right w:val="single" w:sz="4" w:space="0" w:color="auto"/>
            </w:tcBorders>
          </w:tcPr>
          <w:p w:rsidR="00361BFA" w:rsidRPr="009454C8" w:rsidRDefault="005A20B9">
            <w:pPr>
              <w:pStyle w:val="Tabletext"/>
              <w:tabs>
                <w:tab w:val="left" w:pos="1985"/>
              </w:tabs>
              <w:jc w:val="center"/>
              <w:rPr>
                <w:rFonts w:eastAsiaTheme="majorEastAsia"/>
                <w:i/>
                <w:iCs/>
                <w:kern w:val="2"/>
                <w:szCs w:val="22"/>
              </w:rPr>
            </w:pPr>
            <w:r w:rsidRPr="009454C8">
              <w:rPr>
                <w:rFonts w:eastAsiaTheme="majorEastAsia"/>
                <w:i/>
                <w:iCs/>
                <w:kern w:val="2"/>
                <w:szCs w:val="22"/>
              </w:rPr>
              <w:t>f</w:t>
            </w:r>
            <w:r w:rsidRPr="009454C8">
              <w:rPr>
                <w:rFonts w:eastAsiaTheme="majorEastAsia"/>
                <w:i/>
                <w:iCs/>
                <w:kern w:val="2"/>
                <w:szCs w:val="22"/>
                <w:vertAlign w:val="subscript"/>
              </w:rPr>
              <w:t>N</w:t>
            </w:r>
            <w:r w:rsidRPr="009454C8">
              <w:rPr>
                <w:rFonts w:eastAsiaTheme="majorEastAsia"/>
                <w:kern w:val="2"/>
                <w:szCs w:val="22"/>
              </w:rPr>
              <w:t xml:space="preserve"> = 864</w:t>
            </w:r>
          </w:p>
        </w:tc>
        <w:tc>
          <w:tcPr>
            <w:tcW w:w="1614" w:type="dxa"/>
            <w:tcBorders>
              <w:top w:val="single" w:sz="4" w:space="0" w:color="auto"/>
              <w:left w:val="single" w:sz="4" w:space="0" w:color="auto"/>
              <w:bottom w:val="single" w:sz="4" w:space="0" w:color="auto"/>
              <w:right w:val="single" w:sz="4" w:space="0" w:color="auto"/>
            </w:tcBorders>
            <w:vAlign w:val="center"/>
          </w:tcPr>
          <w:p w:rsidR="00361BFA" w:rsidRPr="009454C8" w:rsidRDefault="005A20B9">
            <w:pPr>
              <w:pStyle w:val="Tabletext"/>
              <w:tabs>
                <w:tab w:val="left" w:pos="1985"/>
              </w:tabs>
              <w:jc w:val="center"/>
              <w:rPr>
                <w:rFonts w:eastAsiaTheme="majorEastAsia"/>
                <w:iCs/>
                <w:kern w:val="2"/>
                <w:szCs w:val="22"/>
              </w:rPr>
            </w:pPr>
            <w:r w:rsidRPr="009454C8">
              <w:rPr>
                <w:rFonts w:eastAsiaTheme="majorEastAsia"/>
                <w:iCs/>
                <w:kern w:val="2"/>
                <w:szCs w:val="22"/>
              </w:rPr>
              <w:t>10 MHz</w:t>
            </w:r>
          </w:p>
        </w:tc>
      </w:tr>
    </w:tbl>
    <w:p w:rsidR="00361BFA" w:rsidRDefault="00361BFA">
      <w:pPr>
        <w:pStyle w:val="Tablefin"/>
      </w:pPr>
    </w:p>
    <w:p w:rsidR="00361BFA" w:rsidRDefault="005A20B9">
      <w:pPr>
        <w:pStyle w:val="Tabletitle"/>
        <w:rPr>
          <w:i/>
          <w:lang w:eastAsia="zh-CN"/>
        </w:rPr>
      </w:pPr>
      <w:r>
        <w:rPr>
          <w:lang w:eastAsia="zh-CN"/>
        </w:rPr>
        <w:t xml:space="preserve">g) – </w:t>
      </w:r>
      <w:r w:rsidRPr="009454C8">
        <w:rPr>
          <w:rFonts w:hint="eastAsia"/>
          <w:lang w:eastAsia="zh-CN"/>
        </w:rPr>
        <w:t>选项</w:t>
      </w:r>
      <w:r w:rsidRPr="009454C8">
        <w:rPr>
          <w:lang w:eastAsia="zh-CN"/>
        </w:rPr>
        <w:t>1</w:t>
      </w:r>
      <w:r>
        <w:rPr>
          <w:rFonts w:hint="eastAsia"/>
          <w:lang w:eastAsia="zh-CN"/>
        </w:rPr>
        <w:t>中频率安排细节描述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803"/>
        <w:gridCol w:w="3952"/>
        <w:gridCol w:w="970"/>
        <w:gridCol w:w="1921"/>
      </w:tblGrid>
      <w:tr w:rsidR="00361BFA" w:rsidRPr="009454C8" w:rsidTr="009454C8">
        <w:trPr>
          <w:cantSplit/>
          <w:jc w:val="center"/>
        </w:trPr>
        <w:tc>
          <w:tcPr>
            <w:tcW w:w="993" w:type="dxa"/>
            <w:tcBorders>
              <w:bottom w:val="single" w:sz="4" w:space="0" w:color="auto"/>
            </w:tcBorders>
            <w:vAlign w:val="center"/>
          </w:tcPr>
          <w:p w:rsidR="00361BFA" w:rsidRPr="009454C8" w:rsidRDefault="005A20B9">
            <w:pPr>
              <w:pStyle w:val="Tabletext"/>
              <w:tabs>
                <w:tab w:val="left" w:pos="1985"/>
              </w:tabs>
              <w:rPr>
                <w:rFonts w:eastAsiaTheme="majorEastAsia"/>
                <w:kern w:val="2"/>
                <w:sz w:val="20"/>
              </w:rPr>
            </w:pPr>
            <w:r w:rsidRPr="009454C8">
              <w:rPr>
                <w:rFonts w:eastAsiaTheme="majorEastAsia"/>
                <w:kern w:val="2"/>
                <w:sz w:val="20"/>
              </w:rPr>
              <w:t>806-809</w:t>
            </w:r>
          </w:p>
        </w:tc>
        <w:tc>
          <w:tcPr>
            <w:tcW w:w="1803" w:type="dxa"/>
            <w:vAlign w:val="center"/>
          </w:tcPr>
          <w:p w:rsidR="00361BFA" w:rsidRPr="009454C8" w:rsidRDefault="005A20B9">
            <w:pPr>
              <w:pStyle w:val="Tabletext"/>
              <w:tabs>
                <w:tab w:val="left" w:pos="1985"/>
              </w:tabs>
              <w:jc w:val="center"/>
              <w:rPr>
                <w:rFonts w:eastAsiaTheme="majorEastAsia"/>
                <w:kern w:val="2"/>
                <w:sz w:val="20"/>
              </w:rPr>
            </w:pPr>
            <w:r w:rsidRPr="009454C8">
              <w:rPr>
                <w:rFonts w:eastAsiaTheme="majorEastAsia"/>
                <w:kern w:val="2"/>
                <w:sz w:val="20"/>
              </w:rPr>
              <w:t>809-824 MHz</w:t>
            </w:r>
          </w:p>
        </w:tc>
        <w:tc>
          <w:tcPr>
            <w:tcW w:w="3952" w:type="dxa"/>
            <w:vAlign w:val="center"/>
          </w:tcPr>
          <w:p w:rsidR="00361BFA" w:rsidRPr="009454C8" w:rsidRDefault="005A20B9">
            <w:pPr>
              <w:pStyle w:val="Tabletext"/>
              <w:tabs>
                <w:tab w:val="left" w:pos="1985"/>
              </w:tabs>
              <w:jc w:val="center"/>
              <w:rPr>
                <w:rFonts w:eastAsiaTheme="majorEastAsia"/>
                <w:kern w:val="2"/>
                <w:sz w:val="20"/>
              </w:rPr>
            </w:pPr>
            <w:r w:rsidRPr="009454C8">
              <w:rPr>
                <w:rFonts w:eastAsiaTheme="majorEastAsia"/>
                <w:kern w:val="2"/>
                <w:sz w:val="20"/>
              </w:rPr>
              <w:t>824-851 MHz</w:t>
            </w:r>
          </w:p>
        </w:tc>
        <w:tc>
          <w:tcPr>
            <w:tcW w:w="970" w:type="dxa"/>
            <w:tcBorders>
              <w:bottom w:val="single" w:sz="4" w:space="0" w:color="auto"/>
            </w:tcBorders>
            <w:vAlign w:val="center"/>
          </w:tcPr>
          <w:p w:rsidR="00361BFA" w:rsidRPr="009454C8" w:rsidRDefault="005A20B9">
            <w:pPr>
              <w:pStyle w:val="Tabletext"/>
              <w:tabs>
                <w:tab w:val="left" w:pos="1985"/>
              </w:tabs>
              <w:jc w:val="center"/>
              <w:rPr>
                <w:rFonts w:eastAsiaTheme="majorEastAsia"/>
                <w:kern w:val="2"/>
                <w:sz w:val="20"/>
              </w:rPr>
            </w:pPr>
            <w:r w:rsidRPr="009454C8">
              <w:rPr>
                <w:rFonts w:eastAsiaTheme="majorEastAsia"/>
                <w:kern w:val="2"/>
                <w:sz w:val="20"/>
              </w:rPr>
              <w:t>851-854</w:t>
            </w:r>
          </w:p>
        </w:tc>
        <w:tc>
          <w:tcPr>
            <w:tcW w:w="1921" w:type="dxa"/>
            <w:vAlign w:val="center"/>
          </w:tcPr>
          <w:p w:rsidR="00361BFA" w:rsidRPr="009454C8" w:rsidRDefault="005A20B9">
            <w:pPr>
              <w:pStyle w:val="Tabletext"/>
              <w:tabs>
                <w:tab w:val="left" w:pos="1985"/>
              </w:tabs>
              <w:jc w:val="center"/>
              <w:rPr>
                <w:rFonts w:eastAsiaTheme="majorEastAsia"/>
                <w:kern w:val="2"/>
                <w:sz w:val="20"/>
              </w:rPr>
            </w:pPr>
            <w:r w:rsidRPr="009454C8">
              <w:rPr>
                <w:rFonts w:eastAsiaTheme="majorEastAsia"/>
                <w:kern w:val="2"/>
                <w:sz w:val="20"/>
              </w:rPr>
              <w:t>854-869 MHz</w:t>
            </w:r>
          </w:p>
        </w:tc>
      </w:tr>
      <w:tr w:rsidR="00361BFA" w:rsidRPr="009454C8" w:rsidTr="009454C8">
        <w:trPr>
          <w:cantSplit/>
          <w:jc w:val="center"/>
        </w:trPr>
        <w:tc>
          <w:tcPr>
            <w:tcW w:w="993" w:type="dxa"/>
            <w:shd w:val="clear" w:color="auto" w:fill="7F7F7F" w:themeFill="text1" w:themeFillTint="80"/>
            <w:vAlign w:val="center"/>
          </w:tcPr>
          <w:p w:rsidR="00361BFA" w:rsidRPr="009454C8" w:rsidRDefault="00361BFA">
            <w:pPr>
              <w:pStyle w:val="Tabletext"/>
              <w:tabs>
                <w:tab w:val="left" w:pos="1985"/>
              </w:tabs>
              <w:rPr>
                <w:rFonts w:eastAsiaTheme="majorEastAsia"/>
                <w:kern w:val="2"/>
                <w:sz w:val="20"/>
              </w:rPr>
            </w:pPr>
          </w:p>
        </w:tc>
        <w:tc>
          <w:tcPr>
            <w:tcW w:w="1803" w:type="dxa"/>
            <w:shd w:val="clear" w:color="auto" w:fill="auto"/>
            <w:vAlign w:val="center"/>
          </w:tcPr>
          <w:p w:rsidR="00361BFA" w:rsidRPr="009454C8" w:rsidRDefault="00361BFA">
            <w:pPr>
              <w:pStyle w:val="Tabletext"/>
              <w:tabs>
                <w:tab w:val="left" w:pos="1985"/>
              </w:tabs>
              <w:jc w:val="center"/>
              <w:rPr>
                <w:rFonts w:eastAsiaTheme="majorEastAsia"/>
                <w:kern w:val="2"/>
                <w:sz w:val="20"/>
              </w:rPr>
            </w:pPr>
          </w:p>
        </w:tc>
        <w:tc>
          <w:tcPr>
            <w:tcW w:w="3952" w:type="dxa"/>
            <w:shd w:val="thinReverseDiagStripe" w:color="auto" w:fill="auto"/>
            <w:vAlign w:val="center"/>
          </w:tcPr>
          <w:p w:rsidR="00361BFA" w:rsidRPr="009454C8" w:rsidRDefault="00361BFA">
            <w:pPr>
              <w:pStyle w:val="Tabletext"/>
              <w:tabs>
                <w:tab w:val="left" w:pos="1985"/>
              </w:tabs>
              <w:jc w:val="center"/>
              <w:rPr>
                <w:rFonts w:eastAsiaTheme="majorEastAsia"/>
                <w:kern w:val="2"/>
                <w:sz w:val="20"/>
              </w:rPr>
            </w:pPr>
          </w:p>
        </w:tc>
        <w:tc>
          <w:tcPr>
            <w:tcW w:w="970" w:type="dxa"/>
            <w:shd w:val="clear" w:color="auto" w:fill="7F7F7F" w:themeFill="text1" w:themeFillTint="80"/>
            <w:vAlign w:val="center"/>
          </w:tcPr>
          <w:p w:rsidR="00361BFA" w:rsidRPr="009454C8" w:rsidRDefault="00361BFA">
            <w:pPr>
              <w:pStyle w:val="Tabletext"/>
              <w:tabs>
                <w:tab w:val="left" w:pos="1985"/>
              </w:tabs>
              <w:jc w:val="center"/>
              <w:rPr>
                <w:rFonts w:eastAsiaTheme="majorEastAsia"/>
                <w:kern w:val="2"/>
                <w:sz w:val="20"/>
              </w:rPr>
            </w:pPr>
          </w:p>
        </w:tc>
        <w:tc>
          <w:tcPr>
            <w:tcW w:w="1921" w:type="dxa"/>
            <w:vAlign w:val="center"/>
          </w:tcPr>
          <w:p w:rsidR="00361BFA" w:rsidRPr="009454C8" w:rsidRDefault="00361BFA">
            <w:pPr>
              <w:pStyle w:val="Tabletext"/>
              <w:tabs>
                <w:tab w:val="left" w:pos="1985"/>
              </w:tabs>
              <w:jc w:val="center"/>
              <w:rPr>
                <w:rFonts w:eastAsiaTheme="majorEastAsia"/>
                <w:kern w:val="2"/>
                <w:sz w:val="20"/>
              </w:rPr>
            </w:pPr>
          </w:p>
        </w:tc>
      </w:tr>
      <w:tr w:rsidR="00361BFA" w:rsidRPr="009454C8">
        <w:trPr>
          <w:cantSplit/>
          <w:jc w:val="center"/>
        </w:trPr>
        <w:tc>
          <w:tcPr>
            <w:tcW w:w="993" w:type="dxa"/>
            <w:vAlign w:val="center"/>
          </w:tcPr>
          <w:p w:rsidR="00361BFA" w:rsidRPr="009454C8" w:rsidRDefault="005A20B9">
            <w:pPr>
              <w:pStyle w:val="Tabletext"/>
              <w:tabs>
                <w:tab w:val="left" w:pos="1985"/>
              </w:tabs>
              <w:jc w:val="center"/>
              <w:rPr>
                <w:rFonts w:eastAsiaTheme="majorEastAsia"/>
                <w:kern w:val="2"/>
                <w:sz w:val="20"/>
                <w:lang w:eastAsia="zh-CN"/>
              </w:rPr>
            </w:pPr>
            <w:r w:rsidRPr="009454C8">
              <w:rPr>
                <w:rFonts w:eastAsiaTheme="majorEastAsia" w:hAnsiTheme="majorEastAsia"/>
                <w:kern w:val="2"/>
                <w:sz w:val="20"/>
                <w:lang w:eastAsia="zh-CN"/>
              </w:rPr>
              <w:t>窄带上行链路</w:t>
            </w:r>
          </w:p>
        </w:tc>
        <w:tc>
          <w:tcPr>
            <w:tcW w:w="1803" w:type="dxa"/>
            <w:tcMar>
              <w:left w:w="0" w:type="dxa"/>
              <w:right w:w="0" w:type="dxa"/>
            </w:tcMar>
            <w:vAlign w:val="center"/>
          </w:tcPr>
          <w:p w:rsidR="00361BFA" w:rsidRPr="009454C8" w:rsidRDefault="005A20B9">
            <w:pPr>
              <w:pStyle w:val="Tabletext"/>
              <w:tabs>
                <w:tab w:val="left" w:pos="1985"/>
              </w:tabs>
              <w:jc w:val="center"/>
              <w:rPr>
                <w:rFonts w:eastAsiaTheme="majorEastAsia"/>
                <w:kern w:val="2"/>
                <w:sz w:val="20"/>
                <w:lang w:eastAsia="zh-CN"/>
              </w:rPr>
            </w:pPr>
            <w:r w:rsidRPr="009454C8">
              <w:rPr>
                <w:rFonts w:eastAsiaTheme="majorEastAsia"/>
                <w:kern w:val="2"/>
                <w:sz w:val="20"/>
                <w:lang w:eastAsia="zh-CN"/>
              </w:rPr>
              <w:t>15 MHz</w:t>
            </w:r>
          </w:p>
          <w:p w:rsidR="00361BFA" w:rsidRPr="009454C8" w:rsidRDefault="00C043D1">
            <w:pPr>
              <w:pStyle w:val="Tabletext"/>
              <w:tabs>
                <w:tab w:val="left" w:pos="1985"/>
              </w:tabs>
              <w:jc w:val="center"/>
              <w:rPr>
                <w:rFonts w:eastAsiaTheme="majorEastAsia"/>
                <w:kern w:val="2"/>
                <w:sz w:val="20"/>
                <w:lang w:eastAsia="zh-CN"/>
              </w:rPr>
            </w:pPr>
            <w:r>
              <w:rPr>
                <w:rFonts w:eastAsiaTheme="majorEastAsia" w:hint="eastAsia"/>
                <w:kern w:val="2"/>
                <w:sz w:val="20"/>
                <w:lang w:eastAsia="zh-CN"/>
              </w:rPr>
              <w:t>（</w:t>
            </w:r>
            <w:r w:rsidR="005A20B9" w:rsidRPr="009454C8">
              <w:rPr>
                <w:rFonts w:eastAsiaTheme="majorEastAsia"/>
                <w:kern w:val="2"/>
                <w:sz w:val="20"/>
                <w:lang w:eastAsia="zh-CN"/>
              </w:rPr>
              <w:t>3</w:t>
            </w:r>
            <w:r w:rsidR="005A20B9" w:rsidRPr="009454C8">
              <w:rPr>
                <w:rFonts w:eastAsiaTheme="majorEastAsia" w:hAnsiTheme="majorEastAsia"/>
                <w:kern w:val="2"/>
                <w:sz w:val="20"/>
                <w:lang w:eastAsia="zh-CN"/>
              </w:rPr>
              <w:t>个块，每个</w:t>
            </w:r>
            <w:r>
              <w:rPr>
                <w:rFonts w:eastAsiaTheme="majorEastAsia"/>
                <w:kern w:val="2"/>
                <w:sz w:val="20"/>
                <w:lang w:eastAsia="zh-CN"/>
              </w:rPr>
              <w:t>5MHz</w:t>
            </w:r>
            <w:r>
              <w:rPr>
                <w:rFonts w:eastAsiaTheme="majorEastAsia" w:hint="eastAsia"/>
                <w:kern w:val="2"/>
                <w:sz w:val="20"/>
                <w:lang w:eastAsia="zh-CN"/>
              </w:rPr>
              <w:t>）</w:t>
            </w:r>
          </w:p>
          <w:p w:rsidR="00361BFA" w:rsidRPr="009454C8" w:rsidRDefault="005A20B9">
            <w:pPr>
              <w:pStyle w:val="Tabletext"/>
              <w:tabs>
                <w:tab w:val="left" w:pos="1985"/>
              </w:tabs>
              <w:jc w:val="center"/>
              <w:rPr>
                <w:rFonts w:eastAsiaTheme="majorEastAsia"/>
                <w:kern w:val="2"/>
                <w:sz w:val="20"/>
              </w:rPr>
            </w:pPr>
            <w:r w:rsidRPr="009454C8">
              <w:rPr>
                <w:rFonts w:eastAsiaTheme="majorEastAsia" w:hAnsiTheme="majorEastAsia"/>
                <w:kern w:val="2"/>
                <w:sz w:val="20"/>
                <w:lang w:eastAsia="zh-CN"/>
              </w:rPr>
              <w:t>上行链路</w:t>
            </w:r>
          </w:p>
        </w:tc>
        <w:tc>
          <w:tcPr>
            <w:tcW w:w="3952" w:type="dxa"/>
            <w:tcMar>
              <w:left w:w="0" w:type="dxa"/>
              <w:right w:w="0" w:type="dxa"/>
            </w:tcMar>
            <w:vAlign w:val="center"/>
          </w:tcPr>
          <w:p w:rsidR="00361BFA" w:rsidRPr="009454C8" w:rsidRDefault="00361BFA">
            <w:pPr>
              <w:pStyle w:val="Tabletext"/>
              <w:tabs>
                <w:tab w:val="left" w:pos="1985"/>
              </w:tabs>
              <w:jc w:val="center"/>
              <w:rPr>
                <w:rFonts w:eastAsiaTheme="majorEastAsia"/>
                <w:kern w:val="2"/>
                <w:sz w:val="20"/>
              </w:rPr>
            </w:pPr>
          </w:p>
        </w:tc>
        <w:tc>
          <w:tcPr>
            <w:tcW w:w="970" w:type="dxa"/>
            <w:vAlign w:val="center"/>
          </w:tcPr>
          <w:p w:rsidR="00361BFA" w:rsidRPr="009454C8" w:rsidRDefault="005A20B9">
            <w:pPr>
              <w:pStyle w:val="Tabletext"/>
              <w:tabs>
                <w:tab w:val="left" w:pos="1985"/>
              </w:tabs>
              <w:jc w:val="center"/>
              <w:rPr>
                <w:rFonts w:eastAsiaTheme="majorEastAsia"/>
                <w:kern w:val="2"/>
                <w:sz w:val="20"/>
              </w:rPr>
            </w:pPr>
            <w:r w:rsidRPr="009454C8">
              <w:rPr>
                <w:rFonts w:eastAsiaTheme="majorEastAsia" w:hAnsiTheme="majorEastAsia"/>
                <w:kern w:val="2"/>
                <w:sz w:val="20"/>
                <w:lang w:eastAsia="zh-CN"/>
              </w:rPr>
              <w:t>窄带下行链路</w:t>
            </w:r>
          </w:p>
        </w:tc>
        <w:tc>
          <w:tcPr>
            <w:tcW w:w="1921" w:type="dxa"/>
            <w:vAlign w:val="center"/>
          </w:tcPr>
          <w:p w:rsidR="00361BFA" w:rsidRPr="009454C8" w:rsidRDefault="005A20B9">
            <w:pPr>
              <w:pStyle w:val="Tabletext"/>
              <w:tabs>
                <w:tab w:val="left" w:pos="1985"/>
              </w:tabs>
              <w:jc w:val="center"/>
              <w:rPr>
                <w:rFonts w:eastAsiaTheme="majorEastAsia"/>
                <w:kern w:val="2"/>
                <w:sz w:val="20"/>
                <w:lang w:eastAsia="zh-CN"/>
              </w:rPr>
            </w:pPr>
            <w:r w:rsidRPr="009454C8">
              <w:rPr>
                <w:rFonts w:eastAsiaTheme="majorEastAsia"/>
                <w:kern w:val="2"/>
                <w:sz w:val="20"/>
                <w:lang w:eastAsia="zh-CN"/>
              </w:rPr>
              <w:t>15 MHz</w:t>
            </w:r>
          </w:p>
          <w:p w:rsidR="00361BFA" w:rsidRPr="009454C8" w:rsidRDefault="00C043D1">
            <w:pPr>
              <w:pStyle w:val="Tabletext"/>
              <w:tabs>
                <w:tab w:val="left" w:pos="1985"/>
              </w:tabs>
              <w:jc w:val="center"/>
              <w:rPr>
                <w:rFonts w:eastAsiaTheme="majorEastAsia"/>
                <w:kern w:val="2"/>
                <w:sz w:val="20"/>
                <w:lang w:eastAsia="zh-CN"/>
              </w:rPr>
            </w:pPr>
            <w:r>
              <w:rPr>
                <w:rFonts w:eastAsiaTheme="majorEastAsia" w:hint="eastAsia"/>
                <w:kern w:val="2"/>
                <w:sz w:val="20"/>
                <w:lang w:eastAsia="zh-CN"/>
              </w:rPr>
              <w:t>（</w:t>
            </w:r>
            <w:r w:rsidR="005A20B9" w:rsidRPr="009454C8">
              <w:rPr>
                <w:rFonts w:eastAsiaTheme="majorEastAsia"/>
                <w:kern w:val="2"/>
                <w:sz w:val="20"/>
                <w:lang w:eastAsia="zh-CN"/>
              </w:rPr>
              <w:t>3</w:t>
            </w:r>
            <w:r w:rsidR="005A20B9" w:rsidRPr="009454C8">
              <w:rPr>
                <w:rFonts w:eastAsiaTheme="majorEastAsia" w:hAnsiTheme="majorEastAsia"/>
                <w:kern w:val="2"/>
                <w:sz w:val="20"/>
                <w:lang w:eastAsia="zh-CN"/>
              </w:rPr>
              <w:t>个块，每个</w:t>
            </w:r>
            <w:r>
              <w:rPr>
                <w:rFonts w:eastAsiaTheme="majorEastAsia"/>
                <w:kern w:val="2"/>
                <w:sz w:val="20"/>
                <w:lang w:eastAsia="zh-CN"/>
              </w:rPr>
              <w:t>5MHz</w:t>
            </w:r>
            <w:r>
              <w:rPr>
                <w:rFonts w:eastAsiaTheme="majorEastAsia" w:hint="eastAsia"/>
                <w:kern w:val="2"/>
                <w:sz w:val="20"/>
                <w:lang w:eastAsia="zh-CN"/>
              </w:rPr>
              <w:t>）</w:t>
            </w:r>
          </w:p>
          <w:p w:rsidR="00361BFA" w:rsidRPr="009454C8" w:rsidRDefault="005A20B9">
            <w:pPr>
              <w:pStyle w:val="Tabletext"/>
              <w:tabs>
                <w:tab w:val="left" w:pos="1985"/>
              </w:tabs>
              <w:jc w:val="center"/>
              <w:rPr>
                <w:rFonts w:eastAsiaTheme="majorEastAsia"/>
                <w:kern w:val="2"/>
                <w:sz w:val="20"/>
              </w:rPr>
            </w:pPr>
            <w:r w:rsidRPr="009454C8">
              <w:rPr>
                <w:rFonts w:eastAsiaTheme="majorEastAsia" w:hAnsiTheme="majorEastAsia"/>
                <w:kern w:val="2"/>
                <w:sz w:val="20"/>
                <w:lang w:eastAsia="zh-CN"/>
              </w:rPr>
              <w:t>下行链路</w:t>
            </w:r>
          </w:p>
        </w:tc>
      </w:tr>
    </w:tbl>
    <w:p w:rsidR="00361BFA" w:rsidRPr="009454C8" w:rsidRDefault="00361BFA">
      <w:pPr>
        <w:pStyle w:val="Tablefin"/>
      </w:pPr>
    </w:p>
    <w:p w:rsidR="00361BFA" w:rsidRDefault="005A20B9">
      <w:pPr>
        <w:pStyle w:val="Tabletitle"/>
        <w:rPr>
          <w:i/>
          <w:lang w:eastAsia="zh-CN"/>
        </w:rPr>
      </w:pPr>
      <w:r>
        <w:rPr>
          <w:lang w:eastAsia="zh-CN"/>
        </w:rPr>
        <w:t xml:space="preserve">g) – </w:t>
      </w:r>
      <w:r w:rsidRPr="009454C8">
        <w:rPr>
          <w:rFonts w:hint="eastAsia"/>
          <w:lang w:eastAsia="zh-CN"/>
        </w:rPr>
        <w:t>选项</w:t>
      </w:r>
      <w:r w:rsidRPr="009454C8">
        <w:rPr>
          <w:lang w:eastAsia="zh-CN"/>
        </w:rPr>
        <w:t xml:space="preserve"> 2</w:t>
      </w:r>
      <w:r>
        <w:rPr>
          <w:rFonts w:hint="eastAsia"/>
          <w:lang w:eastAsia="zh-CN"/>
        </w:rPr>
        <w:t>中频率安排细节描述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8"/>
        <w:gridCol w:w="1079"/>
        <w:gridCol w:w="3787"/>
        <w:gridCol w:w="1899"/>
        <w:gridCol w:w="976"/>
      </w:tblGrid>
      <w:tr w:rsidR="00361BFA" w:rsidRPr="00046665" w:rsidTr="009454C8">
        <w:trPr>
          <w:cantSplit/>
          <w:jc w:val="center"/>
        </w:trPr>
        <w:tc>
          <w:tcPr>
            <w:tcW w:w="1898" w:type="dxa"/>
            <w:tcBorders>
              <w:bottom w:val="single" w:sz="4" w:space="0" w:color="auto"/>
            </w:tcBorders>
            <w:vAlign w:val="center"/>
          </w:tcPr>
          <w:p w:rsidR="00361BFA" w:rsidRPr="009454C8" w:rsidRDefault="005A20B9">
            <w:pPr>
              <w:pStyle w:val="Tabletext"/>
              <w:tabs>
                <w:tab w:val="left" w:pos="1985"/>
              </w:tabs>
              <w:jc w:val="center"/>
              <w:rPr>
                <w:rFonts w:eastAsiaTheme="majorEastAsia"/>
                <w:kern w:val="2"/>
                <w:sz w:val="20"/>
              </w:rPr>
            </w:pPr>
            <w:r w:rsidRPr="009454C8">
              <w:rPr>
                <w:rFonts w:eastAsiaTheme="majorEastAsia"/>
                <w:kern w:val="2"/>
                <w:sz w:val="20"/>
              </w:rPr>
              <w:t>807-822 MHz</w:t>
            </w:r>
          </w:p>
        </w:tc>
        <w:tc>
          <w:tcPr>
            <w:tcW w:w="1079" w:type="dxa"/>
            <w:tcBorders>
              <w:bottom w:val="single" w:sz="4" w:space="0" w:color="auto"/>
            </w:tcBorders>
            <w:vAlign w:val="center"/>
          </w:tcPr>
          <w:p w:rsidR="00361BFA" w:rsidRPr="009454C8" w:rsidRDefault="005A20B9">
            <w:pPr>
              <w:pStyle w:val="Tabletext"/>
              <w:tabs>
                <w:tab w:val="left" w:pos="1985"/>
              </w:tabs>
              <w:jc w:val="center"/>
              <w:rPr>
                <w:rFonts w:eastAsiaTheme="majorEastAsia"/>
                <w:kern w:val="2"/>
                <w:sz w:val="20"/>
              </w:rPr>
            </w:pPr>
            <w:r w:rsidRPr="009454C8">
              <w:rPr>
                <w:rFonts w:eastAsiaTheme="majorEastAsia"/>
                <w:kern w:val="2"/>
                <w:sz w:val="20"/>
              </w:rPr>
              <w:t>822-824</w:t>
            </w:r>
          </w:p>
        </w:tc>
        <w:tc>
          <w:tcPr>
            <w:tcW w:w="3787" w:type="dxa"/>
            <w:vAlign w:val="center"/>
          </w:tcPr>
          <w:p w:rsidR="00361BFA" w:rsidRPr="009454C8" w:rsidRDefault="005A20B9">
            <w:pPr>
              <w:pStyle w:val="Tabletext"/>
              <w:tabs>
                <w:tab w:val="left" w:pos="1985"/>
              </w:tabs>
              <w:jc w:val="center"/>
              <w:rPr>
                <w:rFonts w:eastAsiaTheme="majorEastAsia"/>
                <w:kern w:val="2"/>
                <w:sz w:val="20"/>
              </w:rPr>
            </w:pPr>
            <w:r w:rsidRPr="009454C8">
              <w:rPr>
                <w:rFonts w:eastAsiaTheme="majorEastAsia"/>
                <w:kern w:val="2"/>
                <w:sz w:val="20"/>
              </w:rPr>
              <w:t>824-852 MHz</w:t>
            </w:r>
          </w:p>
        </w:tc>
        <w:tc>
          <w:tcPr>
            <w:tcW w:w="1899" w:type="dxa"/>
            <w:tcBorders>
              <w:bottom w:val="single" w:sz="4" w:space="0" w:color="auto"/>
            </w:tcBorders>
            <w:vAlign w:val="center"/>
          </w:tcPr>
          <w:p w:rsidR="00361BFA" w:rsidRPr="009454C8" w:rsidRDefault="005A20B9">
            <w:pPr>
              <w:pStyle w:val="Tabletext"/>
              <w:tabs>
                <w:tab w:val="left" w:pos="1985"/>
              </w:tabs>
              <w:jc w:val="center"/>
              <w:rPr>
                <w:rFonts w:eastAsiaTheme="majorEastAsia"/>
                <w:kern w:val="2"/>
                <w:sz w:val="20"/>
              </w:rPr>
            </w:pPr>
            <w:r w:rsidRPr="009454C8">
              <w:rPr>
                <w:rFonts w:eastAsiaTheme="majorEastAsia"/>
                <w:kern w:val="2"/>
                <w:sz w:val="20"/>
              </w:rPr>
              <w:t>852-867 MHz</w:t>
            </w:r>
          </w:p>
        </w:tc>
        <w:tc>
          <w:tcPr>
            <w:tcW w:w="976" w:type="dxa"/>
            <w:tcBorders>
              <w:bottom w:val="single" w:sz="4" w:space="0" w:color="auto"/>
            </w:tcBorders>
            <w:vAlign w:val="center"/>
          </w:tcPr>
          <w:p w:rsidR="00361BFA" w:rsidRPr="009454C8" w:rsidRDefault="005A20B9">
            <w:pPr>
              <w:pStyle w:val="Tabletext"/>
              <w:tabs>
                <w:tab w:val="left" w:pos="1985"/>
              </w:tabs>
              <w:jc w:val="center"/>
              <w:rPr>
                <w:rFonts w:eastAsiaTheme="majorEastAsia"/>
                <w:kern w:val="2"/>
                <w:sz w:val="20"/>
              </w:rPr>
            </w:pPr>
            <w:r w:rsidRPr="009454C8">
              <w:rPr>
                <w:rFonts w:eastAsiaTheme="majorEastAsia"/>
                <w:kern w:val="2"/>
                <w:sz w:val="20"/>
              </w:rPr>
              <w:t>867-869</w:t>
            </w:r>
          </w:p>
        </w:tc>
      </w:tr>
      <w:tr w:rsidR="00361BFA" w:rsidRPr="00046665" w:rsidTr="009454C8">
        <w:trPr>
          <w:cantSplit/>
          <w:jc w:val="center"/>
        </w:trPr>
        <w:tc>
          <w:tcPr>
            <w:tcW w:w="1898" w:type="dxa"/>
            <w:shd w:val="clear" w:color="auto" w:fill="D9D9D9" w:themeFill="background1" w:themeFillShade="D9"/>
            <w:vAlign w:val="center"/>
          </w:tcPr>
          <w:p w:rsidR="00361BFA" w:rsidRPr="009454C8" w:rsidRDefault="00361BFA">
            <w:pPr>
              <w:pStyle w:val="Tabletext"/>
              <w:tabs>
                <w:tab w:val="left" w:pos="1985"/>
              </w:tabs>
              <w:rPr>
                <w:rFonts w:eastAsiaTheme="majorEastAsia"/>
                <w:kern w:val="2"/>
                <w:sz w:val="20"/>
              </w:rPr>
            </w:pPr>
          </w:p>
        </w:tc>
        <w:tc>
          <w:tcPr>
            <w:tcW w:w="1079" w:type="dxa"/>
            <w:shd w:val="clear" w:color="auto" w:fill="7F7F7F" w:themeFill="text1" w:themeFillTint="80"/>
            <w:vAlign w:val="center"/>
          </w:tcPr>
          <w:p w:rsidR="00361BFA" w:rsidRPr="009454C8" w:rsidRDefault="00361BFA">
            <w:pPr>
              <w:pStyle w:val="Tabletext"/>
              <w:tabs>
                <w:tab w:val="left" w:pos="1985"/>
              </w:tabs>
              <w:rPr>
                <w:rFonts w:eastAsiaTheme="majorEastAsia"/>
                <w:kern w:val="2"/>
                <w:sz w:val="20"/>
              </w:rPr>
            </w:pPr>
          </w:p>
        </w:tc>
        <w:tc>
          <w:tcPr>
            <w:tcW w:w="3787" w:type="dxa"/>
            <w:shd w:val="thinReverseDiagStripe" w:color="auto" w:fill="auto"/>
            <w:vAlign w:val="center"/>
          </w:tcPr>
          <w:p w:rsidR="00361BFA" w:rsidRPr="009454C8" w:rsidRDefault="00361BFA">
            <w:pPr>
              <w:pStyle w:val="Tabletext"/>
              <w:tabs>
                <w:tab w:val="left" w:pos="1985"/>
              </w:tabs>
              <w:rPr>
                <w:rFonts w:eastAsiaTheme="majorEastAsia"/>
                <w:kern w:val="2"/>
                <w:sz w:val="20"/>
              </w:rPr>
            </w:pPr>
          </w:p>
        </w:tc>
        <w:tc>
          <w:tcPr>
            <w:tcW w:w="1899" w:type="dxa"/>
            <w:shd w:val="clear" w:color="auto" w:fill="D9D9D9" w:themeFill="background1" w:themeFillShade="D9"/>
            <w:vAlign w:val="center"/>
          </w:tcPr>
          <w:p w:rsidR="00361BFA" w:rsidRPr="009454C8" w:rsidRDefault="00361BFA">
            <w:pPr>
              <w:pStyle w:val="Tabletext"/>
              <w:tabs>
                <w:tab w:val="left" w:pos="1985"/>
              </w:tabs>
              <w:rPr>
                <w:rFonts w:eastAsiaTheme="majorEastAsia"/>
                <w:kern w:val="2"/>
                <w:sz w:val="20"/>
              </w:rPr>
            </w:pPr>
          </w:p>
        </w:tc>
        <w:tc>
          <w:tcPr>
            <w:tcW w:w="976" w:type="dxa"/>
            <w:shd w:val="clear" w:color="auto" w:fill="7F7F7F" w:themeFill="text1" w:themeFillTint="80"/>
            <w:vAlign w:val="center"/>
          </w:tcPr>
          <w:p w:rsidR="00361BFA" w:rsidRPr="009454C8" w:rsidRDefault="00361BFA">
            <w:pPr>
              <w:pStyle w:val="Tabletext"/>
              <w:tabs>
                <w:tab w:val="left" w:pos="1985"/>
              </w:tabs>
              <w:rPr>
                <w:rFonts w:eastAsiaTheme="majorEastAsia"/>
                <w:kern w:val="2"/>
                <w:sz w:val="20"/>
              </w:rPr>
            </w:pPr>
          </w:p>
        </w:tc>
      </w:tr>
      <w:tr w:rsidR="00361BFA" w:rsidRPr="00046665">
        <w:trPr>
          <w:cantSplit/>
          <w:jc w:val="center"/>
        </w:trPr>
        <w:tc>
          <w:tcPr>
            <w:tcW w:w="1898" w:type="dxa"/>
            <w:tcMar>
              <w:left w:w="0" w:type="dxa"/>
              <w:right w:w="0" w:type="dxa"/>
            </w:tcMar>
            <w:vAlign w:val="center"/>
          </w:tcPr>
          <w:p w:rsidR="00361BFA" w:rsidRPr="009454C8" w:rsidRDefault="005A20B9">
            <w:pPr>
              <w:pStyle w:val="Tabletext"/>
              <w:tabs>
                <w:tab w:val="left" w:pos="1985"/>
              </w:tabs>
              <w:jc w:val="center"/>
              <w:rPr>
                <w:rFonts w:eastAsiaTheme="majorEastAsia"/>
                <w:kern w:val="2"/>
                <w:sz w:val="20"/>
                <w:lang w:eastAsia="zh-CN"/>
              </w:rPr>
            </w:pPr>
            <w:r w:rsidRPr="009454C8">
              <w:rPr>
                <w:rFonts w:eastAsiaTheme="majorEastAsia"/>
                <w:kern w:val="2"/>
                <w:sz w:val="20"/>
                <w:lang w:eastAsia="zh-CN"/>
              </w:rPr>
              <w:t>15 MHz</w:t>
            </w:r>
          </w:p>
          <w:p w:rsidR="00361BFA" w:rsidRPr="009454C8" w:rsidRDefault="00C043D1">
            <w:pPr>
              <w:pStyle w:val="Tabletext"/>
              <w:tabs>
                <w:tab w:val="left" w:pos="1985"/>
              </w:tabs>
              <w:jc w:val="center"/>
              <w:rPr>
                <w:rFonts w:eastAsiaTheme="majorEastAsia"/>
                <w:kern w:val="2"/>
                <w:sz w:val="20"/>
                <w:lang w:eastAsia="zh-CN"/>
              </w:rPr>
            </w:pPr>
            <w:r>
              <w:rPr>
                <w:rFonts w:eastAsiaTheme="majorEastAsia" w:hint="eastAsia"/>
                <w:kern w:val="2"/>
                <w:sz w:val="20"/>
                <w:lang w:eastAsia="zh-CN"/>
              </w:rPr>
              <w:t>（</w:t>
            </w:r>
            <w:r w:rsidR="005A20B9" w:rsidRPr="009454C8">
              <w:rPr>
                <w:rFonts w:eastAsiaTheme="majorEastAsia"/>
                <w:kern w:val="2"/>
                <w:sz w:val="20"/>
                <w:lang w:eastAsia="zh-CN"/>
              </w:rPr>
              <w:t>3</w:t>
            </w:r>
            <w:r w:rsidR="005A20B9" w:rsidRPr="009454C8">
              <w:rPr>
                <w:rFonts w:eastAsiaTheme="majorEastAsia" w:hAnsiTheme="majorEastAsia"/>
                <w:kern w:val="2"/>
                <w:sz w:val="20"/>
                <w:lang w:eastAsia="zh-CN"/>
              </w:rPr>
              <w:t>个块，每个</w:t>
            </w:r>
            <w:r w:rsidR="005A20B9" w:rsidRPr="009454C8">
              <w:rPr>
                <w:rFonts w:eastAsiaTheme="majorEastAsia"/>
                <w:kern w:val="2"/>
                <w:sz w:val="20"/>
                <w:lang w:eastAsia="zh-CN"/>
              </w:rPr>
              <w:t>5MHz</w:t>
            </w:r>
            <w:r>
              <w:rPr>
                <w:rFonts w:eastAsiaTheme="majorEastAsia" w:hint="eastAsia"/>
                <w:kern w:val="2"/>
                <w:sz w:val="20"/>
                <w:lang w:eastAsia="zh-CN"/>
              </w:rPr>
              <w:t>）</w:t>
            </w:r>
          </w:p>
          <w:p w:rsidR="00361BFA" w:rsidRPr="009454C8" w:rsidRDefault="005A20B9">
            <w:pPr>
              <w:pStyle w:val="Tabletext"/>
              <w:tabs>
                <w:tab w:val="left" w:pos="1985"/>
              </w:tabs>
              <w:jc w:val="center"/>
              <w:rPr>
                <w:rFonts w:eastAsiaTheme="majorEastAsia"/>
                <w:kern w:val="2"/>
                <w:sz w:val="20"/>
              </w:rPr>
            </w:pPr>
            <w:r w:rsidRPr="009454C8">
              <w:rPr>
                <w:rFonts w:eastAsiaTheme="majorEastAsia" w:hAnsiTheme="majorEastAsia"/>
                <w:kern w:val="2"/>
                <w:sz w:val="20"/>
                <w:lang w:eastAsia="zh-CN"/>
              </w:rPr>
              <w:t>上行链路</w:t>
            </w:r>
          </w:p>
        </w:tc>
        <w:tc>
          <w:tcPr>
            <w:tcW w:w="1079" w:type="dxa"/>
            <w:vAlign w:val="center"/>
          </w:tcPr>
          <w:p w:rsidR="00361BFA" w:rsidRPr="009454C8" w:rsidRDefault="005A20B9">
            <w:pPr>
              <w:pStyle w:val="Tabletext"/>
              <w:tabs>
                <w:tab w:val="left" w:pos="1985"/>
              </w:tabs>
              <w:jc w:val="center"/>
              <w:rPr>
                <w:rFonts w:eastAsiaTheme="majorEastAsia"/>
                <w:kern w:val="2"/>
                <w:sz w:val="20"/>
              </w:rPr>
            </w:pPr>
            <w:r w:rsidRPr="009454C8">
              <w:rPr>
                <w:rFonts w:eastAsiaTheme="majorEastAsia" w:hAnsiTheme="majorEastAsia"/>
                <w:kern w:val="2"/>
                <w:sz w:val="20"/>
                <w:lang w:eastAsia="zh-CN"/>
              </w:rPr>
              <w:t>窄带上行链路</w:t>
            </w:r>
          </w:p>
        </w:tc>
        <w:tc>
          <w:tcPr>
            <w:tcW w:w="3787" w:type="dxa"/>
            <w:tcMar>
              <w:left w:w="0" w:type="dxa"/>
              <w:right w:w="0" w:type="dxa"/>
            </w:tcMar>
            <w:vAlign w:val="center"/>
          </w:tcPr>
          <w:p w:rsidR="00361BFA" w:rsidRPr="009454C8" w:rsidRDefault="00361BFA">
            <w:pPr>
              <w:pStyle w:val="Tabletext"/>
              <w:tabs>
                <w:tab w:val="left" w:pos="1985"/>
              </w:tabs>
              <w:rPr>
                <w:rFonts w:eastAsiaTheme="majorEastAsia"/>
                <w:kern w:val="2"/>
                <w:sz w:val="20"/>
              </w:rPr>
            </w:pPr>
          </w:p>
        </w:tc>
        <w:tc>
          <w:tcPr>
            <w:tcW w:w="1899" w:type="dxa"/>
            <w:vAlign w:val="center"/>
          </w:tcPr>
          <w:p w:rsidR="00361BFA" w:rsidRPr="009454C8" w:rsidRDefault="005A20B9">
            <w:pPr>
              <w:pStyle w:val="Tabletext"/>
              <w:tabs>
                <w:tab w:val="left" w:pos="1985"/>
              </w:tabs>
              <w:jc w:val="center"/>
              <w:rPr>
                <w:rFonts w:eastAsiaTheme="majorEastAsia"/>
                <w:kern w:val="2"/>
                <w:sz w:val="20"/>
                <w:lang w:eastAsia="zh-CN"/>
              </w:rPr>
            </w:pPr>
            <w:r w:rsidRPr="009454C8">
              <w:rPr>
                <w:rFonts w:eastAsiaTheme="majorEastAsia"/>
                <w:kern w:val="2"/>
                <w:sz w:val="20"/>
                <w:lang w:eastAsia="zh-CN"/>
              </w:rPr>
              <w:t>15 MHz</w:t>
            </w:r>
          </w:p>
          <w:p w:rsidR="00361BFA" w:rsidRPr="009454C8" w:rsidRDefault="00C043D1">
            <w:pPr>
              <w:pStyle w:val="Tabletext"/>
              <w:tabs>
                <w:tab w:val="left" w:pos="1985"/>
              </w:tabs>
              <w:jc w:val="center"/>
              <w:rPr>
                <w:rFonts w:eastAsiaTheme="majorEastAsia"/>
                <w:kern w:val="2"/>
                <w:sz w:val="20"/>
                <w:lang w:eastAsia="zh-CN"/>
              </w:rPr>
            </w:pPr>
            <w:r>
              <w:rPr>
                <w:rFonts w:eastAsiaTheme="majorEastAsia" w:hint="eastAsia"/>
                <w:kern w:val="2"/>
                <w:sz w:val="20"/>
                <w:lang w:eastAsia="zh-CN"/>
              </w:rPr>
              <w:t>（</w:t>
            </w:r>
            <w:r w:rsidR="005A20B9" w:rsidRPr="009454C8">
              <w:rPr>
                <w:rFonts w:eastAsiaTheme="majorEastAsia"/>
                <w:kern w:val="2"/>
                <w:sz w:val="20"/>
                <w:lang w:eastAsia="zh-CN"/>
              </w:rPr>
              <w:t>3</w:t>
            </w:r>
            <w:r w:rsidR="005A20B9" w:rsidRPr="009454C8">
              <w:rPr>
                <w:rFonts w:eastAsiaTheme="majorEastAsia" w:hAnsiTheme="majorEastAsia"/>
                <w:kern w:val="2"/>
                <w:sz w:val="20"/>
                <w:lang w:eastAsia="zh-CN"/>
              </w:rPr>
              <w:t>个块，每个</w:t>
            </w:r>
            <w:r>
              <w:rPr>
                <w:rFonts w:eastAsiaTheme="majorEastAsia"/>
                <w:kern w:val="2"/>
                <w:sz w:val="20"/>
                <w:lang w:eastAsia="zh-CN"/>
              </w:rPr>
              <w:t>5MHz</w:t>
            </w:r>
            <w:r>
              <w:rPr>
                <w:rFonts w:eastAsiaTheme="majorEastAsia" w:hint="eastAsia"/>
                <w:kern w:val="2"/>
                <w:sz w:val="20"/>
                <w:lang w:eastAsia="zh-CN"/>
              </w:rPr>
              <w:t>）</w:t>
            </w:r>
          </w:p>
          <w:p w:rsidR="00361BFA" w:rsidRPr="009454C8" w:rsidRDefault="005A20B9">
            <w:pPr>
              <w:pStyle w:val="Tabletext"/>
              <w:tabs>
                <w:tab w:val="left" w:pos="1985"/>
              </w:tabs>
              <w:jc w:val="center"/>
              <w:rPr>
                <w:rFonts w:eastAsiaTheme="majorEastAsia"/>
                <w:kern w:val="2"/>
                <w:sz w:val="20"/>
              </w:rPr>
            </w:pPr>
            <w:r w:rsidRPr="009454C8">
              <w:rPr>
                <w:rFonts w:eastAsiaTheme="majorEastAsia" w:hAnsiTheme="majorEastAsia"/>
                <w:kern w:val="2"/>
                <w:sz w:val="20"/>
                <w:lang w:eastAsia="zh-CN"/>
              </w:rPr>
              <w:t>下行链路</w:t>
            </w:r>
          </w:p>
        </w:tc>
        <w:tc>
          <w:tcPr>
            <w:tcW w:w="976" w:type="dxa"/>
            <w:vAlign w:val="center"/>
          </w:tcPr>
          <w:p w:rsidR="00361BFA" w:rsidRPr="009454C8" w:rsidRDefault="005A20B9">
            <w:pPr>
              <w:pStyle w:val="Tabletext"/>
              <w:tabs>
                <w:tab w:val="left" w:pos="1985"/>
              </w:tabs>
              <w:jc w:val="center"/>
              <w:rPr>
                <w:rFonts w:eastAsiaTheme="majorEastAsia"/>
                <w:kern w:val="2"/>
                <w:sz w:val="20"/>
              </w:rPr>
            </w:pPr>
            <w:r w:rsidRPr="009454C8">
              <w:rPr>
                <w:rFonts w:eastAsiaTheme="majorEastAsia" w:hAnsiTheme="majorEastAsia"/>
                <w:kern w:val="2"/>
                <w:sz w:val="20"/>
                <w:lang w:eastAsia="zh-CN"/>
              </w:rPr>
              <w:t>窄带下行链路</w:t>
            </w:r>
          </w:p>
        </w:tc>
      </w:tr>
    </w:tbl>
    <w:p w:rsidR="00361BFA" w:rsidRDefault="00361BFA">
      <w:pPr>
        <w:pStyle w:val="Tablefin"/>
      </w:pPr>
    </w:p>
    <w:p w:rsidR="00361BFA" w:rsidRDefault="005A20B9">
      <w:pPr>
        <w:pStyle w:val="Tabletitle"/>
        <w:rPr>
          <w:lang w:eastAsia="zh-CN"/>
        </w:rPr>
      </w:pPr>
      <w:r>
        <w:rPr>
          <w:lang w:eastAsia="zh-CN"/>
        </w:rPr>
        <w:lastRenderedPageBreak/>
        <w:t>h)</w:t>
      </w:r>
      <w:r>
        <w:rPr>
          <w:rFonts w:hint="eastAsia"/>
          <w:lang w:eastAsia="zh-CN"/>
        </w:rPr>
        <w:t>选项中频率安排细节描述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2"/>
        <w:gridCol w:w="253"/>
        <w:gridCol w:w="1522"/>
        <w:gridCol w:w="3045"/>
        <w:gridCol w:w="1522"/>
        <w:gridCol w:w="253"/>
        <w:gridCol w:w="1522"/>
      </w:tblGrid>
      <w:tr w:rsidR="00361BFA" w:rsidRPr="00046665" w:rsidTr="009454C8">
        <w:trPr>
          <w:cantSplit/>
          <w:jc w:val="center"/>
        </w:trPr>
        <w:tc>
          <w:tcPr>
            <w:tcW w:w="1522" w:type="dxa"/>
            <w:tcBorders>
              <w:bottom w:val="single" w:sz="4" w:space="0" w:color="auto"/>
            </w:tcBorders>
            <w:vAlign w:val="center"/>
          </w:tcPr>
          <w:p w:rsidR="00361BFA" w:rsidRPr="00E76D64" w:rsidRDefault="005A20B9">
            <w:pPr>
              <w:pStyle w:val="Tabletext"/>
              <w:tabs>
                <w:tab w:val="left" w:pos="1985"/>
              </w:tabs>
              <w:jc w:val="center"/>
              <w:rPr>
                <w:rFonts w:eastAsiaTheme="majorEastAsia"/>
                <w:kern w:val="2"/>
                <w:szCs w:val="22"/>
              </w:rPr>
            </w:pPr>
            <w:r w:rsidRPr="00E76D64">
              <w:rPr>
                <w:rFonts w:eastAsiaTheme="majorEastAsia"/>
                <w:kern w:val="2"/>
                <w:szCs w:val="22"/>
              </w:rPr>
              <w:t>806-823 MHz</w:t>
            </w:r>
          </w:p>
        </w:tc>
        <w:tc>
          <w:tcPr>
            <w:tcW w:w="253" w:type="dxa"/>
            <w:vAlign w:val="center"/>
          </w:tcPr>
          <w:p w:rsidR="00361BFA" w:rsidRPr="00E76D64" w:rsidRDefault="00361BFA">
            <w:pPr>
              <w:pStyle w:val="Tabletext"/>
              <w:tabs>
                <w:tab w:val="left" w:pos="1985"/>
              </w:tabs>
              <w:jc w:val="center"/>
              <w:rPr>
                <w:rFonts w:eastAsiaTheme="majorEastAsia"/>
                <w:kern w:val="2"/>
                <w:szCs w:val="22"/>
              </w:rPr>
            </w:pPr>
          </w:p>
        </w:tc>
        <w:tc>
          <w:tcPr>
            <w:tcW w:w="1522" w:type="dxa"/>
            <w:tcBorders>
              <w:bottom w:val="single" w:sz="4" w:space="0" w:color="auto"/>
            </w:tcBorders>
            <w:vAlign w:val="center"/>
          </w:tcPr>
          <w:p w:rsidR="00361BFA" w:rsidRPr="00E76D64" w:rsidRDefault="005A20B9">
            <w:pPr>
              <w:pStyle w:val="Tabletext"/>
              <w:tabs>
                <w:tab w:val="left" w:pos="1985"/>
              </w:tabs>
              <w:jc w:val="center"/>
              <w:rPr>
                <w:rFonts w:eastAsiaTheme="majorEastAsia"/>
                <w:kern w:val="2"/>
                <w:szCs w:val="22"/>
              </w:rPr>
            </w:pPr>
            <w:r w:rsidRPr="00E76D64">
              <w:rPr>
                <w:rFonts w:eastAsiaTheme="majorEastAsia"/>
                <w:kern w:val="2"/>
                <w:szCs w:val="22"/>
              </w:rPr>
              <w:t>824-834 MHz</w:t>
            </w:r>
          </w:p>
        </w:tc>
        <w:tc>
          <w:tcPr>
            <w:tcW w:w="3045" w:type="dxa"/>
            <w:vAlign w:val="center"/>
          </w:tcPr>
          <w:p w:rsidR="00361BFA" w:rsidRPr="00E76D64" w:rsidRDefault="005A20B9">
            <w:pPr>
              <w:pStyle w:val="Tabletext"/>
              <w:tabs>
                <w:tab w:val="left" w:pos="1985"/>
              </w:tabs>
              <w:jc w:val="center"/>
              <w:rPr>
                <w:rFonts w:eastAsiaTheme="majorEastAsia"/>
                <w:kern w:val="2"/>
                <w:szCs w:val="22"/>
              </w:rPr>
            </w:pPr>
            <w:r w:rsidRPr="00E76D64">
              <w:rPr>
                <w:rFonts w:eastAsiaTheme="majorEastAsia"/>
                <w:kern w:val="2"/>
                <w:szCs w:val="22"/>
              </w:rPr>
              <w:t>834-851 MHz</w:t>
            </w:r>
          </w:p>
        </w:tc>
        <w:tc>
          <w:tcPr>
            <w:tcW w:w="1522" w:type="dxa"/>
            <w:tcBorders>
              <w:bottom w:val="single" w:sz="4" w:space="0" w:color="auto"/>
            </w:tcBorders>
            <w:vAlign w:val="center"/>
          </w:tcPr>
          <w:p w:rsidR="00361BFA" w:rsidRPr="00E76D64" w:rsidRDefault="005A20B9">
            <w:pPr>
              <w:pStyle w:val="Tabletext"/>
              <w:tabs>
                <w:tab w:val="left" w:pos="1985"/>
              </w:tabs>
              <w:jc w:val="center"/>
              <w:rPr>
                <w:rFonts w:eastAsiaTheme="majorEastAsia"/>
                <w:kern w:val="2"/>
                <w:szCs w:val="22"/>
              </w:rPr>
            </w:pPr>
            <w:r w:rsidRPr="00E76D64">
              <w:rPr>
                <w:rFonts w:eastAsiaTheme="majorEastAsia"/>
                <w:kern w:val="2"/>
                <w:szCs w:val="22"/>
              </w:rPr>
              <w:t>851-868 MHz</w:t>
            </w:r>
          </w:p>
        </w:tc>
        <w:tc>
          <w:tcPr>
            <w:tcW w:w="253" w:type="dxa"/>
            <w:vAlign w:val="center"/>
          </w:tcPr>
          <w:p w:rsidR="00361BFA" w:rsidRPr="00E76D64" w:rsidRDefault="00361BFA">
            <w:pPr>
              <w:pStyle w:val="Tabletext"/>
              <w:tabs>
                <w:tab w:val="left" w:pos="1985"/>
              </w:tabs>
              <w:jc w:val="center"/>
              <w:rPr>
                <w:rFonts w:eastAsiaTheme="majorEastAsia"/>
                <w:kern w:val="2"/>
                <w:szCs w:val="22"/>
              </w:rPr>
            </w:pPr>
          </w:p>
        </w:tc>
        <w:tc>
          <w:tcPr>
            <w:tcW w:w="1522" w:type="dxa"/>
            <w:tcBorders>
              <w:bottom w:val="single" w:sz="4" w:space="0" w:color="auto"/>
            </w:tcBorders>
            <w:vAlign w:val="center"/>
          </w:tcPr>
          <w:p w:rsidR="00361BFA" w:rsidRPr="00E76D64" w:rsidRDefault="005A20B9">
            <w:pPr>
              <w:pStyle w:val="Tabletext"/>
              <w:tabs>
                <w:tab w:val="left" w:pos="1985"/>
              </w:tabs>
              <w:jc w:val="center"/>
              <w:rPr>
                <w:rFonts w:eastAsiaTheme="majorEastAsia"/>
                <w:kern w:val="2"/>
                <w:szCs w:val="22"/>
              </w:rPr>
            </w:pPr>
            <w:r w:rsidRPr="00E76D64">
              <w:rPr>
                <w:rFonts w:eastAsiaTheme="majorEastAsia"/>
                <w:kern w:val="2"/>
                <w:szCs w:val="22"/>
              </w:rPr>
              <w:t>869-879 MHz</w:t>
            </w:r>
          </w:p>
        </w:tc>
      </w:tr>
      <w:tr w:rsidR="00361BFA" w:rsidRPr="00046665" w:rsidTr="009454C8">
        <w:trPr>
          <w:cantSplit/>
          <w:jc w:val="center"/>
        </w:trPr>
        <w:tc>
          <w:tcPr>
            <w:tcW w:w="1522" w:type="dxa"/>
            <w:shd w:val="clear" w:color="auto" w:fill="7F7F7F" w:themeFill="text1" w:themeFillTint="80"/>
            <w:vAlign w:val="center"/>
          </w:tcPr>
          <w:p w:rsidR="00361BFA" w:rsidRPr="00E76D64" w:rsidRDefault="00361BFA">
            <w:pPr>
              <w:pStyle w:val="Tabletext"/>
              <w:tabs>
                <w:tab w:val="left" w:pos="1985"/>
              </w:tabs>
              <w:jc w:val="center"/>
              <w:rPr>
                <w:rFonts w:eastAsiaTheme="majorEastAsia"/>
                <w:kern w:val="2"/>
                <w:szCs w:val="22"/>
              </w:rPr>
            </w:pPr>
          </w:p>
        </w:tc>
        <w:tc>
          <w:tcPr>
            <w:tcW w:w="253" w:type="dxa"/>
            <w:shd w:val="thinReverseDiagStripe" w:color="auto" w:fill="auto"/>
            <w:vAlign w:val="center"/>
          </w:tcPr>
          <w:p w:rsidR="00361BFA" w:rsidRPr="00E76D64" w:rsidRDefault="00361BFA">
            <w:pPr>
              <w:pStyle w:val="Tabletext"/>
              <w:tabs>
                <w:tab w:val="left" w:pos="1985"/>
              </w:tabs>
              <w:rPr>
                <w:rFonts w:eastAsiaTheme="majorEastAsia"/>
                <w:kern w:val="2"/>
                <w:szCs w:val="22"/>
              </w:rPr>
            </w:pPr>
          </w:p>
        </w:tc>
        <w:tc>
          <w:tcPr>
            <w:tcW w:w="1522" w:type="dxa"/>
            <w:shd w:val="clear" w:color="auto" w:fill="D9D9D9" w:themeFill="background1" w:themeFillShade="D9"/>
            <w:vAlign w:val="center"/>
          </w:tcPr>
          <w:p w:rsidR="00361BFA" w:rsidRPr="00E76D64" w:rsidRDefault="005A20B9">
            <w:pPr>
              <w:pStyle w:val="Tabletext"/>
              <w:tabs>
                <w:tab w:val="left" w:pos="1985"/>
              </w:tabs>
              <w:jc w:val="center"/>
              <w:rPr>
                <w:rFonts w:eastAsiaTheme="majorEastAsia"/>
                <w:kern w:val="2"/>
                <w:szCs w:val="22"/>
              </w:rPr>
            </w:pPr>
            <w:r w:rsidRPr="00E76D64">
              <w:rPr>
                <w:rFonts w:eastAsiaTheme="majorEastAsia"/>
                <w:kern w:val="2"/>
                <w:szCs w:val="22"/>
              </w:rPr>
              <w:t>PPDR</w:t>
            </w:r>
          </w:p>
          <w:p w:rsidR="00361BFA" w:rsidRPr="00E76D64" w:rsidRDefault="005A20B9">
            <w:pPr>
              <w:pStyle w:val="Tabletext"/>
              <w:tabs>
                <w:tab w:val="left" w:pos="1985"/>
              </w:tabs>
              <w:jc w:val="center"/>
              <w:rPr>
                <w:rFonts w:eastAsiaTheme="majorEastAsia"/>
                <w:kern w:val="2"/>
                <w:szCs w:val="22"/>
              </w:rPr>
            </w:pPr>
            <w:r w:rsidRPr="00E76D64">
              <w:rPr>
                <w:rFonts w:eastAsiaTheme="majorEastAsia" w:hAnsiTheme="majorEastAsia"/>
                <w:kern w:val="2"/>
                <w:szCs w:val="22"/>
                <w:lang w:eastAsia="zh-CN"/>
              </w:rPr>
              <w:t>上行链路</w:t>
            </w:r>
          </w:p>
        </w:tc>
        <w:tc>
          <w:tcPr>
            <w:tcW w:w="3045" w:type="dxa"/>
            <w:shd w:val="thinReverseDiagStripe" w:color="auto" w:fill="auto"/>
            <w:vAlign w:val="center"/>
          </w:tcPr>
          <w:p w:rsidR="00361BFA" w:rsidRPr="00E76D64" w:rsidRDefault="00361BFA">
            <w:pPr>
              <w:pStyle w:val="Tabletext"/>
              <w:tabs>
                <w:tab w:val="left" w:pos="1985"/>
              </w:tabs>
              <w:jc w:val="center"/>
              <w:rPr>
                <w:rFonts w:eastAsiaTheme="majorEastAsia"/>
                <w:kern w:val="2"/>
                <w:szCs w:val="22"/>
              </w:rPr>
            </w:pPr>
          </w:p>
        </w:tc>
        <w:tc>
          <w:tcPr>
            <w:tcW w:w="1522" w:type="dxa"/>
            <w:shd w:val="clear" w:color="auto" w:fill="7F7F7F" w:themeFill="text1" w:themeFillTint="80"/>
            <w:vAlign w:val="center"/>
          </w:tcPr>
          <w:p w:rsidR="00361BFA" w:rsidRPr="00E76D64" w:rsidRDefault="00361BFA">
            <w:pPr>
              <w:pStyle w:val="Tabletext"/>
              <w:tabs>
                <w:tab w:val="left" w:pos="1985"/>
              </w:tabs>
              <w:jc w:val="center"/>
              <w:rPr>
                <w:rFonts w:eastAsiaTheme="majorEastAsia"/>
                <w:kern w:val="2"/>
                <w:szCs w:val="22"/>
              </w:rPr>
            </w:pPr>
          </w:p>
        </w:tc>
        <w:tc>
          <w:tcPr>
            <w:tcW w:w="253" w:type="dxa"/>
            <w:shd w:val="thinReverseDiagStripe" w:color="auto" w:fill="auto"/>
            <w:vAlign w:val="center"/>
          </w:tcPr>
          <w:p w:rsidR="00361BFA" w:rsidRPr="00E76D64" w:rsidRDefault="00361BFA">
            <w:pPr>
              <w:pStyle w:val="Tabletext"/>
              <w:tabs>
                <w:tab w:val="left" w:pos="1985"/>
              </w:tabs>
              <w:jc w:val="center"/>
              <w:rPr>
                <w:rFonts w:eastAsiaTheme="majorEastAsia"/>
                <w:kern w:val="2"/>
                <w:szCs w:val="22"/>
              </w:rPr>
            </w:pPr>
          </w:p>
        </w:tc>
        <w:tc>
          <w:tcPr>
            <w:tcW w:w="1522" w:type="dxa"/>
            <w:shd w:val="clear" w:color="auto" w:fill="D9D9D9" w:themeFill="background1" w:themeFillShade="D9"/>
            <w:vAlign w:val="center"/>
          </w:tcPr>
          <w:p w:rsidR="00361BFA" w:rsidRPr="00E76D64" w:rsidRDefault="005A20B9">
            <w:pPr>
              <w:pStyle w:val="Tabletext"/>
              <w:tabs>
                <w:tab w:val="left" w:pos="1985"/>
              </w:tabs>
              <w:jc w:val="center"/>
              <w:rPr>
                <w:rFonts w:eastAsiaTheme="majorEastAsia"/>
                <w:kern w:val="2"/>
                <w:szCs w:val="22"/>
              </w:rPr>
            </w:pPr>
            <w:r w:rsidRPr="00E76D64">
              <w:rPr>
                <w:rFonts w:eastAsiaTheme="majorEastAsia"/>
                <w:kern w:val="2"/>
                <w:szCs w:val="22"/>
              </w:rPr>
              <w:t>PPDR</w:t>
            </w:r>
            <w:r w:rsidRPr="00E76D64">
              <w:rPr>
                <w:rFonts w:eastAsiaTheme="majorEastAsia" w:hAnsiTheme="majorEastAsia"/>
                <w:kern w:val="2"/>
                <w:szCs w:val="22"/>
                <w:lang w:eastAsia="zh-CN"/>
              </w:rPr>
              <w:t>下行</w:t>
            </w:r>
            <w:r w:rsidR="00AB56EA">
              <w:rPr>
                <w:rFonts w:eastAsiaTheme="majorEastAsia" w:hAnsiTheme="majorEastAsia"/>
                <w:kern w:val="2"/>
                <w:szCs w:val="22"/>
                <w:lang w:eastAsia="zh-CN"/>
              </w:rPr>
              <w:br/>
            </w:r>
            <w:r w:rsidRPr="00E76D64">
              <w:rPr>
                <w:rFonts w:eastAsiaTheme="majorEastAsia" w:hAnsiTheme="majorEastAsia"/>
                <w:kern w:val="2"/>
                <w:szCs w:val="22"/>
                <w:lang w:eastAsia="zh-CN"/>
              </w:rPr>
              <w:t>链路</w:t>
            </w:r>
          </w:p>
        </w:tc>
      </w:tr>
      <w:tr w:rsidR="00361BFA" w:rsidRPr="00046665">
        <w:trPr>
          <w:cantSplit/>
          <w:jc w:val="center"/>
        </w:trPr>
        <w:tc>
          <w:tcPr>
            <w:tcW w:w="1522" w:type="dxa"/>
            <w:vAlign w:val="center"/>
          </w:tcPr>
          <w:p w:rsidR="00361BFA" w:rsidRPr="00E76D64" w:rsidRDefault="005A20B9">
            <w:pPr>
              <w:pStyle w:val="Tabletext"/>
              <w:tabs>
                <w:tab w:val="left" w:pos="1985"/>
              </w:tabs>
              <w:jc w:val="center"/>
              <w:rPr>
                <w:rFonts w:eastAsiaTheme="majorEastAsia"/>
                <w:kern w:val="2"/>
                <w:szCs w:val="22"/>
              </w:rPr>
            </w:pPr>
            <w:r w:rsidRPr="00E76D64">
              <w:rPr>
                <w:rFonts w:eastAsiaTheme="majorEastAsia" w:hAnsiTheme="majorEastAsia"/>
                <w:kern w:val="2"/>
                <w:szCs w:val="22"/>
                <w:lang w:eastAsia="zh-CN"/>
              </w:rPr>
              <w:t>窄带上行</w:t>
            </w:r>
            <w:r w:rsidR="00AB56EA">
              <w:rPr>
                <w:rFonts w:eastAsiaTheme="majorEastAsia" w:hAnsiTheme="majorEastAsia"/>
                <w:kern w:val="2"/>
                <w:szCs w:val="22"/>
                <w:lang w:eastAsia="zh-CN"/>
              </w:rPr>
              <w:br/>
            </w:r>
            <w:r w:rsidRPr="00E76D64">
              <w:rPr>
                <w:rFonts w:eastAsiaTheme="majorEastAsia" w:hAnsiTheme="majorEastAsia"/>
                <w:kern w:val="2"/>
                <w:szCs w:val="22"/>
                <w:lang w:eastAsia="zh-CN"/>
              </w:rPr>
              <w:t>链路</w:t>
            </w:r>
          </w:p>
        </w:tc>
        <w:tc>
          <w:tcPr>
            <w:tcW w:w="253" w:type="dxa"/>
            <w:vAlign w:val="center"/>
          </w:tcPr>
          <w:p w:rsidR="00361BFA" w:rsidRPr="00E76D64" w:rsidRDefault="00361BFA">
            <w:pPr>
              <w:pStyle w:val="Tabletext"/>
              <w:tabs>
                <w:tab w:val="left" w:pos="1985"/>
              </w:tabs>
              <w:rPr>
                <w:rFonts w:eastAsiaTheme="majorEastAsia"/>
                <w:kern w:val="2"/>
                <w:szCs w:val="22"/>
              </w:rPr>
            </w:pPr>
          </w:p>
        </w:tc>
        <w:tc>
          <w:tcPr>
            <w:tcW w:w="1522" w:type="dxa"/>
            <w:tcMar>
              <w:left w:w="0" w:type="dxa"/>
              <w:right w:w="0" w:type="dxa"/>
            </w:tcMar>
            <w:vAlign w:val="center"/>
          </w:tcPr>
          <w:p w:rsidR="00361BFA" w:rsidRPr="00E76D64" w:rsidRDefault="005A20B9">
            <w:pPr>
              <w:pStyle w:val="Tabletext"/>
              <w:tabs>
                <w:tab w:val="left" w:pos="1985"/>
              </w:tabs>
              <w:jc w:val="center"/>
              <w:rPr>
                <w:rFonts w:eastAsiaTheme="majorEastAsia"/>
                <w:kern w:val="2"/>
                <w:szCs w:val="22"/>
                <w:lang w:eastAsia="zh-CN"/>
              </w:rPr>
            </w:pPr>
            <w:r w:rsidRPr="00E76D64">
              <w:rPr>
                <w:rFonts w:eastAsiaTheme="majorEastAsia"/>
                <w:kern w:val="2"/>
                <w:szCs w:val="22"/>
                <w:lang w:eastAsia="zh-CN"/>
              </w:rPr>
              <w:t>10 MHz</w:t>
            </w:r>
          </w:p>
          <w:p w:rsidR="00361BFA" w:rsidRPr="00E76D64" w:rsidRDefault="00C043D1">
            <w:pPr>
              <w:pStyle w:val="Tabletext"/>
              <w:tabs>
                <w:tab w:val="left" w:pos="1985"/>
              </w:tabs>
              <w:jc w:val="center"/>
              <w:rPr>
                <w:rFonts w:eastAsiaTheme="majorEastAsia"/>
                <w:kern w:val="2"/>
                <w:szCs w:val="22"/>
                <w:lang w:eastAsia="zh-CN"/>
              </w:rPr>
            </w:pPr>
            <w:r>
              <w:rPr>
                <w:rFonts w:eastAsiaTheme="majorEastAsia" w:hint="eastAsia"/>
                <w:kern w:val="2"/>
                <w:szCs w:val="22"/>
                <w:lang w:eastAsia="zh-CN"/>
              </w:rPr>
              <w:t>（</w:t>
            </w:r>
            <w:r w:rsidR="005A20B9" w:rsidRPr="00E76D64">
              <w:rPr>
                <w:rFonts w:eastAsiaTheme="majorEastAsia"/>
                <w:kern w:val="2"/>
                <w:szCs w:val="22"/>
                <w:lang w:eastAsia="zh-CN"/>
              </w:rPr>
              <w:t>2</w:t>
            </w:r>
            <w:r w:rsidR="005A20B9" w:rsidRPr="00E76D64">
              <w:rPr>
                <w:rFonts w:eastAsiaTheme="majorEastAsia" w:hAnsiTheme="majorEastAsia"/>
                <w:kern w:val="2"/>
                <w:szCs w:val="22"/>
                <w:lang w:eastAsia="zh-CN"/>
              </w:rPr>
              <w:t>个块，每个</w:t>
            </w:r>
            <w:r w:rsidR="005A20B9" w:rsidRPr="00E76D64">
              <w:rPr>
                <w:rFonts w:eastAsiaTheme="majorEastAsia"/>
                <w:kern w:val="2"/>
                <w:szCs w:val="22"/>
                <w:lang w:eastAsia="zh-CN"/>
              </w:rPr>
              <w:t>5MHz</w:t>
            </w:r>
            <w:r>
              <w:rPr>
                <w:rFonts w:eastAsiaTheme="majorEastAsia" w:hint="eastAsia"/>
                <w:kern w:val="2"/>
                <w:szCs w:val="22"/>
                <w:lang w:eastAsia="zh-CN"/>
              </w:rPr>
              <w:t>）</w:t>
            </w:r>
          </w:p>
        </w:tc>
        <w:tc>
          <w:tcPr>
            <w:tcW w:w="3045" w:type="dxa"/>
            <w:tcMar>
              <w:left w:w="0" w:type="dxa"/>
              <w:right w:w="0" w:type="dxa"/>
            </w:tcMar>
            <w:vAlign w:val="center"/>
          </w:tcPr>
          <w:p w:rsidR="00361BFA" w:rsidRPr="00E76D64" w:rsidRDefault="00361BFA">
            <w:pPr>
              <w:pStyle w:val="Tabletext"/>
              <w:tabs>
                <w:tab w:val="left" w:pos="1985"/>
              </w:tabs>
              <w:jc w:val="center"/>
              <w:rPr>
                <w:rFonts w:eastAsiaTheme="majorEastAsia"/>
                <w:kern w:val="2"/>
                <w:szCs w:val="22"/>
                <w:lang w:eastAsia="zh-CN"/>
              </w:rPr>
            </w:pPr>
          </w:p>
        </w:tc>
        <w:tc>
          <w:tcPr>
            <w:tcW w:w="1522" w:type="dxa"/>
            <w:vAlign w:val="center"/>
          </w:tcPr>
          <w:p w:rsidR="00361BFA" w:rsidRPr="00E76D64" w:rsidRDefault="005A20B9">
            <w:pPr>
              <w:pStyle w:val="Tabletext"/>
              <w:tabs>
                <w:tab w:val="left" w:pos="1985"/>
              </w:tabs>
              <w:jc w:val="center"/>
              <w:rPr>
                <w:rFonts w:eastAsiaTheme="majorEastAsia"/>
                <w:kern w:val="2"/>
                <w:szCs w:val="22"/>
              </w:rPr>
            </w:pPr>
            <w:r w:rsidRPr="00E76D64">
              <w:rPr>
                <w:rFonts w:eastAsiaTheme="majorEastAsia" w:hAnsiTheme="majorEastAsia"/>
                <w:kern w:val="2"/>
                <w:szCs w:val="22"/>
                <w:lang w:eastAsia="zh-CN"/>
              </w:rPr>
              <w:t>窄带下行链路</w:t>
            </w:r>
          </w:p>
        </w:tc>
        <w:tc>
          <w:tcPr>
            <w:tcW w:w="253" w:type="dxa"/>
            <w:vAlign w:val="center"/>
          </w:tcPr>
          <w:p w:rsidR="00361BFA" w:rsidRPr="00E76D64" w:rsidRDefault="00361BFA">
            <w:pPr>
              <w:pStyle w:val="Tabletext"/>
              <w:tabs>
                <w:tab w:val="left" w:pos="1985"/>
              </w:tabs>
              <w:jc w:val="center"/>
              <w:rPr>
                <w:rFonts w:eastAsiaTheme="majorEastAsia"/>
                <w:kern w:val="2"/>
                <w:szCs w:val="22"/>
              </w:rPr>
            </w:pPr>
          </w:p>
        </w:tc>
        <w:tc>
          <w:tcPr>
            <w:tcW w:w="1522" w:type="dxa"/>
            <w:vAlign w:val="center"/>
          </w:tcPr>
          <w:p w:rsidR="00361BFA" w:rsidRPr="00E76D64" w:rsidRDefault="005A20B9">
            <w:pPr>
              <w:pStyle w:val="Tabletext"/>
              <w:tabs>
                <w:tab w:val="left" w:pos="1985"/>
              </w:tabs>
              <w:jc w:val="center"/>
              <w:rPr>
                <w:rFonts w:eastAsiaTheme="majorEastAsia"/>
                <w:kern w:val="2"/>
                <w:szCs w:val="22"/>
                <w:lang w:eastAsia="zh-CN"/>
              </w:rPr>
            </w:pPr>
            <w:r w:rsidRPr="00E76D64">
              <w:rPr>
                <w:rFonts w:eastAsiaTheme="majorEastAsia"/>
                <w:kern w:val="2"/>
                <w:szCs w:val="22"/>
                <w:lang w:eastAsia="zh-CN"/>
              </w:rPr>
              <w:t>10 MHz</w:t>
            </w:r>
          </w:p>
          <w:p w:rsidR="00361BFA" w:rsidRPr="00E76D64" w:rsidRDefault="00C043D1">
            <w:pPr>
              <w:pStyle w:val="Tabletext"/>
              <w:tabs>
                <w:tab w:val="left" w:pos="1985"/>
              </w:tabs>
              <w:jc w:val="center"/>
              <w:rPr>
                <w:rFonts w:eastAsiaTheme="majorEastAsia"/>
                <w:kern w:val="2"/>
                <w:szCs w:val="22"/>
                <w:lang w:eastAsia="zh-CN"/>
              </w:rPr>
            </w:pPr>
            <w:r>
              <w:rPr>
                <w:rFonts w:eastAsiaTheme="majorEastAsia" w:hint="eastAsia"/>
                <w:kern w:val="2"/>
                <w:szCs w:val="22"/>
                <w:lang w:eastAsia="zh-CN"/>
              </w:rPr>
              <w:t>（</w:t>
            </w:r>
            <w:r w:rsidR="005A20B9" w:rsidRPr="00E76D64">
              <w:rPr>
                <w:rFonts w:eastAsiaTheme="majorEastAsia"/>
                <w:kern w:val="2"/>
                <w:szCs w:val="22"/>
                <w:lang w:eastAsia="zh-CN"/>
              </w:rPr>
              <w:t>2</w:t>
            </w:r>
            <w:r w:rsidR="005A20B9" w:rsidRPr="00E76D64">
              <w:rPr>
                <w:rFonts w:eastAsiaTheme="majorEastAsia" w:hAnsiTheme="majorEastAsia"/>
                <w:kern w:val="2"/>
                <w:szCs w:val="22"/>
                <w:lang w:eastAsia="zh-CN"/>
              </w:rPr>
              <w:t>个块，每个</w:t>
            </w:r>
            <w:r w:rsidR="005A20B9" w:rsidRPr="00E76D64">
              <w:rPr>
                <w:rFonts w:eastAsiaTheme="majorEastAsia"/>
                <w:kern w:val="2"/>
                <w:szCs w:val="22"/>
                <w:lang w:eastAsia="zh-CN"/>
              </w:rPr>
              <w:t>5MHz</w:t>
            </w:r>
            <w:r>
              <w:rPr>
                <w:rFonts w:eastAsiaTheme="majorEastAsia" w:hint="eastAsia"/>
                <w:kern w:val="2"/>
                <w:szCs w:val="22"/>
                <w:lang w:eastAsia="zh-CN"/>
              </w:rPr>
              <w:t>）</w:t>
            </w:r>
          </w:p>
        </w:tc>
      </w:tr>
    </w:tbl>
    <w:p w:rsidR="00361BFA" w:rsidRDefault="00361BFA">
      <w:pPr>
        <w:pStyle w:val="Tablefin"/>
        <w:rPr>
          <w:lang w:eastAsia="zh-CN"/>
        </w:rPr>
      </w:pPr>
    </w:p>
    <w:p w:rsidR="00361BFA" w:rsidRDefault="005A20B9" w:rsidP="00D57FC0">
      <w:pPr>
        <w:spacing w:after="360"/>
        <w:ind w:firstLineChars="200" w:firstLine="480"/>
        <w:rPr>
          <w:lang w:eastAsia="zh-CN"/>
        </w:rPr>
      </w:pPr>
      <w:r>
        <w:rPr>
          <w:rFonts w:hint="eastAsia"/>
          <w:lang w:eastAsia="zh-CN"/>
        </w:rPr>
        <w:t>h</w:t>
      </w:r>
      <w:r>
        <w:rPr>
          <w:lang w:eastAsia="zh-CN"/>
        </w:rPr>
        <w:t>)</w:t>
      </w:r>
      <w:r>
        <w:rPr>
          <w:rFonts w:hint="eastAsia"/>
          <w:lang w:eastAsia="zh-CN"/>
        </w:rPr>
        <w:t>选项中的频率安排信道计划是基于一个</w:t>
      </w:r>
      <w:r>
        <w:rPr>
          <w:lang w:eastAsia="zh-CN"/>
        </w:rPr>
        <w:t>25 kHz</w:t>
      </w:r>
      <w:r>
        <w:rPr>
          <w:rFonts w:hint="eastAsia"/>
          <w:lang w:eastAsia="zh-CN"/>
        </w:rPr>
        <w:t>的窄带组件和一个</w:t>
      </w:r>
      <w:r>
        <w:rPr>
          <w:lang w:eastAsia="zh-CN"/>
        </w:rPr>
        <w:t xml:space="preserve">5 MHz </w:t>
      </w:r>
      <w:r>
        <w:rPr>
          <w:rFonts w:hint="eastAsia"/>
          <w:lang w:eastAsia="zh-CN"/>
        </w:rPr>
        <w:t>或</w:t>
      </w:r>
      <w:r>
        <w:rPr>
          <w:lang w:eastAsia="zh-CN"/>
        </w:rPr>
        <w:t xml:space="preserve"> 10 MHz</w:t>
      </w:r>
      <w:r>
        <w:rPr>
          <w:rFonts w:hint="eastAsia"/>
          <w:lang w:eastAsia="zh-CN"/>
        </w:rPr>
        <w:t>的宽带组件。</w:t>
      </w:r>
    </w:p>
    <w:p w:rsidR="00361BFA" w:rsidRDefault="005A20B9">
      <w:pPr>
        <w:pStyle w:val="Tabletitle"/>
      </w:pPr>
      <w:r>
        <w:rPr>
          <w:rFonts w:hint="eastAsia"/>
          <w:lang w:eastAsia="zh-CN"/>
        </w:rPr>
        <w:t>信道分配</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3403"/>
        <w:gridCol w:w="3209"/>
        <w:gridCol w:w="1614"/>
      </w:tblGrid>
      <w:tr w:rsidR="00361BFA" w:rsidRPr="00046665">
        <w:trPr>
          <w:jc w:val="center"/>
        </w:trPr>
        <w:tc>
          <w:tcPr>
            <w:tcW w:w="1413" w:type="dxa"/>
            <w:tcBorders>
              <w:top w:val="single" w:sz="4" w:space="0" w:color="auto"/>
              <w:left w:val="single" w:sz="4" w:space="0" w:color="auto"/>
              <w:bottom w:val="single" w:sz="4" w:space="0" w:color="auto"/>
              <w:right w:val="single" w:sz="4" w:space="0" w:color="auto"/>
            </w:tcBorders>
            <w:vAlign w:val="center"/>
          </w:tcPr>
          <w:p w:rsidR="00361BFA" w:rsidRPr="00E76D64" w:rsidRDefault="005A20B9">
            <w:pPr>
              <w:pStyle w:val="Tablehead"/>
              <w:tabs>
                <w:tab w:val="left" w:pos="1985"/>
              </w:tabs>
              <w:rPr>
                <w:rFonts w:eastAsiaTheme="majorEastAsia"/>
                <w:kern w:val="2"/>
                <w:szCs w:val="22"/>
              </w:rPr>
            </w:pPr>
            <w:r w:rsidRPr="00E76D64">
              <w:rPr>
                <w:rFonts w:eastAsiaTheme="majorEastAsia" w:hAnsiTheme="majorEastAsia"/>
                <w:kern w:val="2"/>
                <w:szCs w:val="22"/>
                <w:lang w:eastAsia="zh-CN"/>
              </w:rPr>
              <w:t>信道数目</w:t>
            </w:r>
          </w:p>
        </w:tc>
        <w:tc>
          <w:tcPr>
            <w:tcW w:w="3403" w:type="dxa"/>
            <w:tcBorders>
              <w:top w:val="single" w:sz="4" w:space="0" w:color="auto"/>
              <w:left w:val="single" w:sz="4" w:space="0" w:color="auto"/>
              <w:bottom w:val="single" w:sz="4" w:space="0" w:color="auto"/>
              <w:right w:val="single" w:sz="4" w:space="0" w:color="auto"/>
            </w:tcBorders>
            <w:vAlign w:val="center"/>
          </w:tcPr>
          <w:p w:rsidR="00361BFA" w:rsidRPr="00E76D64" w:rsidRDefault="005A20B9" w:rsidP="00C043D1">
            <w:pPr>
              <w:pStyle w:val="Tablehead"/>
              <w:tabs>
                <w:tab w:val="left" w:pos="1985"/>
              </w:tabs>
              <w:rPr>
                <w:rFonts w:eastAsiaTheme="majorEastAsia"/>
                <w:kern w:val="2"/>
                <w:szCs w:val="22"/>
                <w:lang w:eastAsia="zh-CN"/>
              </w:rPr>
            </w:pPr>
            <w:r w:rsidRPr="00E76D64">
              <w:rPr>
                <w:rFonts w:eastAsiaTheme="majorEastAsia" w:hAnsiTheme="majorEastAsia"/>
                <w:kern w:val="2"/>
                <w:szCs w:val="22"/>
                <w:lang w:eastAsia="zh-CN"/>
              </w:rPr>
              <w:t>移动电台发射</w:t>
            </w:r>
            <w:r w:rsidR="00C043D1">
              <w:rPr>
                <w:rFonts w:eastAsiaTheme="majorEastAsia"/>
                <w:kern w:val="2"/>
                <w:szCs w:val="22"/>
                <w:lang w:eastAsia="zh-CN"/>
              </w:rPr>
              <w:br/>
            </w:r>
            <w:r w:rsidRPr="00E76D64">
              <w:rPr>
                <w:rFonts w:eastAsiaTheme="majorEastAsia" w:hAnsiTheme="majorEastAsia"/>
                <w:kern w:val="2"/>
                <w:szCs w:val="22"/>
                <w:lang w:eastAsia="zh-CN"/>
              </w:rPr>
              <w:t>信道中心频率</w:t>
            </w:r>
            <w:r w:rsidRPr="00E76D64">
              <w:rPr>
                <w:rFonts w:eastAsiaTheme="majorEastAsia"/>
                <w:kern w:val="2"/>
                <w:szCs w:val="22"/>
                <w:lang w:eastAsia="zh-CN"/>
              </w:rPr>
              <w:br/>
            </w:r>
            <w:r w:rsidRPr="00E76D64">
              <w:rPr>
                <w:rFonts w:eastAsiaTheme="majorEastAsia" w:hAnsiTheme="majorEastAsia"/>
                <w:kern w:val="2"/>
                <w:szCs w:val="22"/>
                <w:lang w:eastAsia="zh-CN"/>
              </w:rPr>
              <w:t>（</w:t>
            </w:r>
            <w:r w:rsidRPr="00E76D64">
              <w:rPr>
                <w:rFonts w:eastAsiaTheme="majorEastAsia"/>
                <w:kern w:val="2"/>
                <w:szCs w:val="22"/>
                <w:lang w:eastAsia="zh-CN"/>
              </w:rPr>
              <w:t>MHz</w:t>
            </w:r>
            <w:r w:rsidRPr="00E76D64">
              <w:rPr>
                <w:rFonts w:eastAsiaTheme="majorEastAsia" w:hAnsiTheme="majorEastAsia"/>
                <w:kern w:val="2"/>
                <w:szCs w:val="22"/>
                <w:lang w:eastAsia="zh-CN"/>
              </w:rPr>
              <w:t>）</w:t>
            </w:r>
          </w:p>
        </w:tc>
        <w:tc>
          <w:tcPr>
            <w:tcW w:w="3209" w:type="dxa"/>
            <w:tcBorders>
              <w:top w:val="single" w:sz="4" w:space="0" w:color="auto"/>
              <w:left w:val="single" w:sz="4" w:space="0" w:color="auto"/>
              <w:bottom w:val="single" w:sz="4" w:space="0" w:color="auto"/>
              <w:right w:val="single" w:sz="4" w:space="0" w:color="auto"/>
            </w:tcBorders>
            <w:vAlign w:val="center"/>
          </w:tcPr>
          <w:p w:rsidR="00361BFA" w:rsidRPr="00E76D64" w:rsidRDefault="005A20B9" w:rsidP="00C043D1">
            <w:pPr>
              <w:pStyle w:val="Tablehead"/>
              <w:tabs>
                <w:tab w:val="left" w:pos="1985"/>
              </w:tabs>
              <w:rPr>
                <w:rFonts w:eastAsiaTheme="majorEastAsia"/>
                <w:kern w:val="2"/>
                <w:szCs w:val="22"/>
                <w:lang w:eastAsia="zh-CN"/>
              </w:rPr>
            </w:pPr>
            <w:r w:rsidRPr="00E76D64">
              <w:rPr>
                <w:rFonts w:eastAsiaTheme="majorEastAsia" w:hAnsiTheme="majorEastAsia"/>
                <w:kern w:val="2"/>
                <w:szCs w:val="22"/>
                <w:lang w:eastAsia="zh-CN"/>
              </w:rPr>
              <w:t>基站发射</w:t>
            </w:r>
            <w:r w:rsidR="00C043D1">
              <w:rPr>
                <w:rFonts w:eastAsiaTheme="majorEastAsia"/>
                <w:kern w:val="2"/>
                <w:szCs w:val="22"/>
                <w:lang w:eastAsia="zh-CN"/>
              </w:rPr>
              <w:br/>
            </w:r>
            <w:r w:rsidRPr="00E76D64">
              <w:rPr>
                <w:rFonts w:eastAsiaTheme="majorEastAsia" w:hAnsiTheme="majorEastAsia"/>
                <w:kern w:val="2"/>
                <w:szCs w:val="22"/>
                <w:lang w:eastAsia="zh-CN"/>
              </w:rPr>
              <w:t>信道中心频率</w:t>
            </w:r>
            <w:r w:rsidRPr="00E76D64">
              <w:rPr>
                <w:rFonts w:eastAsiaTheme="majorEastAsia"/>
                <w:kern w:val="2"/>
                <w:szCs w:val="22"/>
                <w:lang w:eastAsia="zh-CN"/>
              </w:rPr>
              <w:br/>
            </w:r>
            <w:r w:rsidRPr="00E76D64">
              <w:rPr>
                <w:rFonts w:eastAsiaTheme="majorEastAsia" w:hAnsiTheme="majorEastAsia"/>
                <w:kern w:val="2"/>
                <w:szCs w:val="22"/>
                <w:lang w:eastAsia="zh-CN"/>
              </w:rPr>
              <w:t>（</w:t>
            </w:r>
            <w:r w:rsidRPr="00E76D64">
              <w:rPr>
                <w:rFonts w:eastAsiaTheme="majorEastAsia"/>
                <w:kern w:val="2"/>
                <w:szCs w:val="22"/>
                <w:lang w:eastAsia="zh-CN"/>
              </w:rPr>
              <w:t>MHz</w:t>
            </w:r>
            <w:r w:rsidRPr="00E76D64">
              <w:rPr>
                <w:rFonts w:eastAsiaTheme="majorEastAsia" w:hAnsiTheme="majorEastAsia"/>
                <w:kern w:val="2"/>
                <w:szCs w:val="22"/>
                <w:lang w:eastAsia="zh-CN"/>
              </w:rPr>
              <w:t>）</w:t>
            </w:r>
          </w:p>
        </w:tc>
        <w:tc>
          <w:tcPr>
            <w:tcW w:w="1614" w:type="dxa"/>
            <w:tcBorders>
              <w:top w:val="single" w:sz="4" w:space="0" w:color="auto"/>
              <w:left w:val="single" w:sz="4" w:space="0" w:color="auto"/>
              <w:bottom w:val="single" w:sz="4" w:space="0" w:color="auto"/>
              <w:right w:val="single" w:sz="4" w:space="0" w:color="auto"/>
            </w:tcBorders>
            <w:vAlign w:val="center"/>
          </w:tcPr>
          <w:p w:rsidR="00361BFA" w:rsidRPr="00E76D64" w:rsidRDefault="005A20B9">
            <w:pPr>
              <w:pStyle w:val="Tablehead"/>
              <w:tabs>
                <w:tab w:val="left" w:pos="1985"/>
              </w:tabs>
              <w:rPr>
                <w:rFonts w:eastAsiaTheme="majorEastAsia"/>
                <w:kern w:val="2"/>
                <w:szCs w:val="22"/>
              </w:rPr>
            </w:pPr>
            <w:r w:rsidRPr="00E76D64">
              <w:rPr>
                <w:rFonts w:eastAsiaTheme="majorEastAsia" w:hAnsiTheme="majorEastAsia"/>
                <w:kern w:val="2"/>
                <w:szCs w:val="22"/>
                <w:lang w:eastAsia="zh-CN"/>
              </w:rPr>
              <w:t>信道带宽</w:t>
            </w:r>
          </w:p>
        </w:tc>
      </w:tr>
      <w:tr w:rsidR="00361BFA" w:rsidRPr="00046665">
        <w:trPr>
          <w:trHeight w:val="296"/>
          <w:jc w:val="center"/>
        </w:trPr>
        <w:tc>
          <w:tcPr>
            <w:tcW w:w="1413" w:type="dxa"/>
            <w:tcBorders>
              <w:top w:val="single" w:sz="4" w:space="0" w:color="auto"/>
              <w:left w:val="single" w:sz="4" w:space="0" w:color="auto"/>
              <w:bottom w:val="single" w:sz="4" w:space="0" w:color="auto"/>
              <w:right w:val="single" w:sz="4" w:space="0" w:color="auto"/>
            </w:tcBorders>
          </w:tcPr>
          <w:p w:rsidR="00361BFA" w:rsidRPr="00E76D64" w:rsidRDefault="005A20B9">
            <w:pPr>
              <w:pStyle w:val="Tabletext"/>
              <w:tabs>
                <w:tab w:val="left" w:pos="1985"/>
              </w:tabs>
              <w:rPr>
                <w:rFonts w:eastAsiaTheme="majorEastAsia"/>
                <w:i/>
                <w:iCs/>
                <w:kern w:val="2"/>
                <w:szCs w:val="22"/>
              </w:rPr>
            </w:pPr>
            <w:r w:rsidRPr="00E76D64">
              <w:rPr>
                <w:rFonts w:eastAsiaTheme="majorEastAsia"/>
                <w:i/>
                <w:iCs/>
                <w:kern w:val="2"/>
                <w:szCs w:val="22"/>
              </w:rPr>
              <w:t>N</w:t>
            </w:r>
            <w:r w:rsidRPr="00E76D64">
              <w:rPr>
                <w:rFonts w:eastAsiaTheme="majorEastAsia"/>
                <w:kern w:val="2"/>
                <w:szCs w:val="22"/>
              </w:rPr>
              <w:t xml:space="preserve"> = 1</w:t>
            </w:r>
            <w:r w:rsidR="00CD617C">
              <w:rPr>
                <w:rFonts w:eastAsiaTheme="majorEastAsia"/>
                <w:kern w:val="2"/>
                <w:szCs w:val="22"/>
              </w:rPr>
              <w:t>至</w:t>
            </w:r>
            <w:r w:rsidRPr="00E76D64">
              <w:rPr>
                <w:rFonts w:eastAsiaTheme="majorEastAsia"/>
                <w:kern w:val="2"/>
                <w:szCs w:val="22"/>
              </w:rPr>
              <w:t>680</w:t>
            </w:r>
          </w:p>
        </w:tc>
        <w:tc>
          <w:tcPr>
            <w:tcW w:w="3403" w:type="dxa"/>
            <w:tcBorders>
              <w:top w:val="single" w:sz="4" w:space="0" w:color="auto"/>
              <w:left w:val="single" w:sz="4" w:space="0" w:color="auto"/>
              <w:bottom w:val="single" w:sz="4" w:space="0" w:color="auto"/>
              <w:right w:val="single" w:sz="4" w:space="0" w:color="auto"/>
            </w:tcBorders>
          </w:tcPr>
          <w:p w:rsidR="00361BFA" w:rsidRPr="00E76D64" w:rsidRDefault="005A20B9">
            <w:pPr>
              <w:pStyle w:val="Tabletext"/>
              <w:tabs>
                <w:tab w:val="left" w:pos="1985"/>
              </w:tabs>
              <w:rPr>
                <w:rFonts w:eastAsiaTheme="majorEastAsia"/>
                <w:i/>
                <w:iCs/>
                <w:kern w:val="2"/>
                <w:szCs w:val="22"/>
              </w:rPr>
            </w:pPr>
            <w:r w:rsidRPr="00E76D64">
              <w:rPr>
                <w:rFonts w:eastAsiaTheme="majorEastAsia"/>
                <w:i/>
                <w:iCs/>
                <w:kern w:val="2"/>
                <w:szCs w:val="22"/>
              </w:rPr>
              <w:t>f</w:t>
            </w:r>
            <w:r w:rsidRPr="00E76D64">
              <w:rPr>
                <w:rFonts w:eastAsiaTheme="majorEastAsia"/>
                <w:i/>
                <w:iCs/>
                <w:kern w:val="2"/>
                <w:szCs w:val="22"/>
                <w:vertAlign w:val="subscript"/>
              </w:rPr>
              <w:t>N</w:t>
            </w:r>
            <w:r w:rsidRPr="00E76D64">
              <w:rPr>
                <w:rFonts w:eastAsiaTheme="majorEastAsia"/>
                <w:kern w:val="2"/>
                <w:szCs w:val="22"/>
              </w:rPr>
              <w:t xml:space="preserve"> = 806.0125 + (0.025) </w:t>
            </w:r>
            <w:r w:rsidRPr="00E76D64">
              <w:rPr>
                <w:rFonts w:eastAsiaTheme="majorEastAsia"/>
                <w:kern w:val="2"/>
                <w:szCs w:val="22"/>
              </w:rPr>
              <w:sym w:font="Symbol" w:char="F0B4"/>
            </w:r>
            <w:r w:rsidRPr="00E76D64">
              <w:rPr>
                <w:rFonts w:eastAsiaTheme="majorEastAsia"/>
                <w:kern w:val="2"/>
                <w:szCs w:val="22"/>
              </w:rPr>
              <w:t xml:space="preserve"> (</w:t>
            </w:r>
            <w:r w:rsidRPr="00E76D64">
              <w:rPr>
                <w:rFonts w:eastAsiaTheme="majorEastAsia"/>
                <w:i/>
                <w:iCs/>
                <w:kern w:val="2"/>
                <w:szCs w:val="22"/>
              </w:rPr>
              <w:t>N</w:t>
            </w:r>
            <w:r w:rsidRPr="00E76D64">
              <w:rPr>
                <w:rFonts w:eastAsiaTheme="majorEastAsia"/>
                <w:kern w:val="2"/>
                <w:szCs w:val="22"/>
              </w:rPr>
              <w:t> − 1)</w:t>
            </w:r>
          </w:p>
        </w:tc>
        <w:tc>
          <w:tcPr>
            <w:tcW w:w="3209" w:type="dxa"/>
            <w:tcBorders>
              <w:top w:val="single" w:sz="4" w:space="0" w:color="auto"/>
              <w:left w:val="single" w:sz="4" w:space="0" w:color="auto"/>
              <w:bottom w:val="single" w:sz="4" w:space="0" w:color="auto"/>
              <w:right w:val="single" w:sz="4" w:space="0" w:color="auto"/>
            </w:tcBorders>
          </w:tcPr>
          <w:p w:rsidR="00361BFA" w:rsidRPr="00E76D64" w:rsidRDefault="005A20B9">
            <w:pPr>
              <w:pStyle w:val="Tabletext"/>
              <w:tabs>
                <w:tab w:val="left" w:pos="1985"/>
              </w:tabs>
              <w:rPr>
                <w:rFonts w:eastAsiaTheme="majorEastAsia"/>
                <w:i/>
                <w:iCs/>
                <w:kern w:val="2"/>
                <w:szCs w:val="22"/>
              </w:rPr>
            </w:pPr>
            <w:r w:rsidRPr="00E76D64">
              <w:rPr>
                <w:rFonts w:eastAsiaTheme="majorEastAsia"/>
                <w:i/>
                <w:iCs/>
                <w:kern w:val="2"/>
                <w:szCs w:val="22"/>
              </w:rPr>
              <w:t>f</w:t>
            </w:r>
            <w:r w:rsidRPr="00E76D64">
              <w:rPr>
                <w:rFonts w:eastAsiaTheme="majorEastAsia"/>
                <w:i/>
                <w:iCs/>
                <w:kern w:val="2"/>
                <w:szCs w:val="22"/>
                <w:vertAlign w:val="subscript"/>
              </w:rPr>
              <w:t>N</w:t>
            </w:r>
            <w:r w:rsidRPr="00E76D64">
              <w:rPr>
                <w:rFonts w:eastAsiaTheme="majorEastAsia"/>
                <w:kern w:val="2"/>
                <w:szCs w:val="22"/>
              </w:rPr>
              <w:t xml:space="preserve"> = 851.0125 + (0.025) </w:t>
            </w:r>
            <w:r w:rsidRPr="00E76D64">
              <w:rPr>
                <w:rFonts w:eastAsiaTheme="majorEastAsia"/>
                <w:kern w:val="2"/>
                <w:szCs w:val="22"/>
              </w:rPr>
              <w:sym w:font="Symbol" w:char="F0B4"/>
            </w:r>
            <w:r w:rsidRPr="00E76D64">
              <w:rPr>
                <w:rFonts w:eastAsiaTheme="majorEastAsia"/>
                <w:kern w:val="2"/>
                <w:szCs w:val="22"/>
              </w:rPr>
              <w:t xml:space="preserve"> (</w:t>
            </w:r>
            <w:r w:rsidRPr="00E76D64">
              <w:rPr>
                <w:rFonts w:eastAsiaTheme="majorEastAsia"/>
                <w:i/>
                <w:iCs/>
                <w:kern w:val="2"/>
                <w:szCs w:val="22"/>
              </w:rPr>
              <w:t>N</w:t>
            </w:r>
            <w:r w:rsidRPr="00E76D64">
              <w:rPr>
                <w:rFonts w:eastAsiaTheme="majorEastAsia"/>
                <w:kern w:val="2"/>
                <w:szCs w:val="22"/>
              </w:rPr>
              <w:t> − 1)</w:t>
            </w:r>
          </w:p>
        </w:tc>
        <w:tc>
          <w:tcPr>
            <w:tcW w:w="1614" w:type="dxa"/>
            <w:tcBorders>
              <w:top w:val="single" w:sz="4" w:space="0" w:color="auto"/>
              <w:left w:val="single" w:sz="4" w:space="0" w:color="auto"/>
              <w:bottom w:val="single" w:sz="4" w:space="0" w:color="auto"/>
              <w:right w:val="single" w:sz="4" w:space="0" w:color="auto"/>
            </w:tcBorders>
            <w:vAlign w:val="center"/>
          </w:tcPr>
          <w:p w:rsidR="00361BFA" w:rsidRPr="00E76D64" w:rsidRDefault="005A20B9">
            <w:pPr>
              <w:pStyle w:val="Tabletext"/>
              <w:tabs>
                <w:tab w:val="left" w:pos="1985"/>
              </w:tabs>
              <w:jc w:val="center"/>
              <w:rPr>
                <w:rFonts w:eastAsiaTheme="majorEastAsia"/>
                <w:iCs/>
                <w:kern w:val="2"/>
                <w:szCs w:val="22"/>
              </w:rPr>
            </w:pPr>
            <w:r w:rsidRPr="00E76D64">
              <w:rPr>
                <w:rFonts w:eastAsiaTheme="majorEastAsia"/>
                <w:iCs/>
                <w:kern w:val="2"/>
                <w:szCs w:val="22"/>
              </w:rPr>
              <w:t>25 kHz</w:t>
            </w:r>
          </w:p>
        </w:tc>
      </w:tr>
      <w:tr w:rsidR="00361BFA" w:rsidRPr="00046665">
        <w:trPr>
          <w:trHeight w:val="296"/>
          <w:jc w:val="center"/>
        </w:trPr>
        <w:tc>
          <w:tcPr>
            <w:tcW w:w="1413" w:type="dxa"/>
            <w:tcBorders>
              <w:top w:val="single" w:sz="4" w:space="0" w:color="auto"/>
              <w:left w:val="single" w:sz="4" w:space="0" w:color="auto"/>
              <w:bottom w:val="single" w:sz="4" w:space="0" w:color="auto"/>
              <w:right w:val="single" w:sz="4" w:space="0" w:color="auto"/>
            </w:tcBorders>
          </w:tcPr>
          <w:p w:rsidR="00361BFA" w:rsidRPr="00E76D64" w:rsidRDefault="005A20B9">
            <w:pPr>
              <w:pStyle w:val="Tabletext"/>
              <w:tabs>
                <w:tab w:val="left" w:pos="1985"/>
              </w:tabs>
              <w:rPr>
                <w:rFonts w:eastAsiaTheme="majorEastAsia"/>
                <w:kern w:val="2"/>
                <w:szCs w:val="22"/>
              </w:rPr>
            </w:pPr>
            <w:r w:rsidRPr="00E76D64">
              <w:rPr>
                <w:rFonts w:eastAsiaTheme="majorEastAsia"/>
                <w:i/>
                <w:iCs/>
                <w:kern w:val="2"/>
                <w:szCs w:val="22"/>
              </w:rPr>
              <w:t>N</w:t>
            </w:r>
            <w:r w:rsidRPr="00E76D64">
              <w:rPr>
                <w:rFonts w:eastAsiaTheme="majorEastAsia"/>
                <w:kern w:val="2"/>
                <w:szCs w:val="22"/>
              </w:rPr>
              <w:t xml:space="preserve"> = 1</w:t>
            </w:r>
            <w:r w:rsidR="00CD617C">
              <w:rPr>
                <w:rFonts w:eastAsiaTheme="majorEastAsia"/>
                <w:kern w:val="2"/>
                <w:szCs w:val="22"/>
              </w:rPr>
              <w:t>至</w:t>
            </w:r>
            <w:r w:rsidRPr="00E76D64">
              <w:rPr>
                <w:rFonts w:eastAsiaTheme="majorEastAsia"/>
                <w:kern w:val="2"/>
                <w:szCs w:val="22"/>
              </w:rPr>
              <w:t>2</w:t>
            </w:r>
          </w:p>
        </w:tc>
        <w:tc>
          <w:tcPr>
            <w:tcW w:w="3403" w:type="dxa"/>
            <w:tcBorders>
              <w:top w:val="single" w:sz="4" w:space="0" w:color="auto"/>
              <w:left w:val="single" w:sz="4" w:space="0" w:color="auto"/>
              <w:bottom w:val="single" w:sz="4" w:space="0" w:color="auto"/>
              <w:right w:val="single" w:sz="4" w:space="0" w:color="auto"/>
            </w:tcBorders>
          </w:tcPr>
          <w:p w:rsidR="00361BFA" w:rsidRPr="00E76D64" w:rsidRDefault="005A20B9">
            <w:pPr>
              <w:pStyle w:val="Tabletext"/>
              <w:tabs>
                <w:tab w:val="left" w:pos="1985"/>
              </w:tabs>
              <w:rPr>
                <w:rFonts w:eastAsiaTheme="majorEastAsia"/>
                <w:kern w:val="2"/>
                <w:szCs w:val="22"/>
              </w:rPr>
            </w:pPr>
            <w:r w:rsidRPr="00E76D64">
              <w:rPr>
                <w:rFonts w:eastAsiaTheme="majorEastAsia"/>
                <w:i/>
                <w:iCs/>
                <w:kern w:val="2"/>
                <w:szCs w:val="22"/>
              </w:rPr>
              <w:t>f</w:t>
            </w:r>
            <w:r w:rsidRPr="00E76D64">
              <w:rPr>
                <w:rFonts w:eastAsiaTheme="majorEastAsia"/>
                <w:i/>
                <w:iCs/>
                <w:kern w:val="2"/>
                <w:szCs w:val="22"/>
                <w:vertAlign w:val="subscript"/>
              </w:rPr>
              <w:t>N</w:t>
            </w:r>
            <w:r w:rsidRPr="00E76D64">
              <w:rPr>
                <w:rFonts w:eastAsiaTheme="majorEastAsia"/>
                <w:kern w:val="2"/>
                <w:szCs w:val="22"/>
              </w:rPr>
              <w:t xml:space="preserve"> = 826.5.5 + (5) </w:t>
            </w:r>
            <w:r w:rsidRPr="00E76D64">
              <w:rPr>
                <w:rFonts w:eastAsiaTheme="majorEastAsia"/>
                <w:kern w:val="2"/>
                <w:szCs w:val="22"/>
              </w:rPr>
              <w:sym w:font="Symbol" w:char="00B4"/>
            </w:r>
            <w:r w:rsidRPr="00E76D64">
              <w:rPr>
                <w:rFonts w:eastAsiaTheme="majorEastAsia"/>
                <w:kern w:val="2"/>
                <w:szCs w:val="22"/>
              </w:rPr>
              <w:t xml:space="preserve"> (</w:t>
            </w:r>
            <w:r w:rsidRPr="00E76D64">
              <w:rPr>
                <w:rFonts w:eastAsiaTheme="majorEastAsia"/>
                <w:i/>
                <w:iCs/>
                <w:kern w:val="2"/>
                <w:szCs w:val="22"/>
              </w:rPr>
              <w:t>N</w:t>
            </w:r>
            <w:r w:rsidRPr="00E76D64">
              <w:rPr>
                <w:rFonts w:eastAsiaTheme="majorEastAsia"/>
                <w:kern w:val="2"/>
                <w:szCs w:val="22"/>
              </w:rPr>
              <w:t> − 1)</w:t>
            </w:r>
          </w:p>
        </w:tc>
        <w:tc>
          <w:tcPr>
            <w:tcW w:w="3209" w:type="dxa"/>
            <w:tcBorders>
              <w:top w:val="single" w:sz="4" w:space="0" w:color="auto"/>
              <w:left w:val="single" w:sz="4" w:space="0" w:color="auto"/>
              <w:bottom w:val="single" w:sz="4" w:space="0" w:color="auto"/>
              <w:right w:val="single" w:sz="4" w:space="0" w:color="auto"/>
            </w:tcBorders>
          </w:tcPr>
          <w:p w:rsidR="00361BFA" w:rsidRPr="00E76D64" w:rsidRDefault="005A20B9">
            <w:pPr>
              <w:pStyle w:val="Tabletext"/>
              <w:tabs>
                <w:tab w:val="left" w:pos="1985"/>
              </w:tabs>
              <w:rPr>
                <w:rFonts w:eastAsiaTheme="majorEastAsia"/>
                <w:kern w:val="2"/>
                <w:szCs w:val="22"/>
              </w:rPr>
            </w:pPr>
            <w:r w:rsidRPr="00E76D64">
              <w:rPr>
                <w:rFonts w:eastAsiaTheme="majorEastAsia"/>
                <w:i/>
                <w:iCs/>
                <w:kern w:val="2"/>
                <w:szCs w:val="22"/>
              </w:rPr>
              <w:t>f</w:t>
            </w:r>
            <w:r w:rsidRPr="00E76D64">
              <w:rPr>
                <w:rFonts w:eastAsiaTheme="majorEastAsia"/>
                <w:i/>
                <w:iCs/>
                <w:kern w:val="2"/>
                <w:szCs w:val="22"/>
                <w:vertAlign w:val="subscript"/>
              </w:rPr>
              <w:t>N</w:t>
            </w:r>
            <w:r w:rsidRPr="00E76D64">
              <w:rPr>
                <w:rFonts w:eastAsiaTheme="majorEastAsia"/>
                <w:kern w:val="2"/>
                <w:szCs w:val="22"/>
              </w:rPr>
              <w:t xml:space="preserve"> = 871.5 + (5) </w:t>
            </w:r>
            <w:r w:rsidRPr="00E76D64">
              <w:rPr>
                <w:rFonts w:eastAsiaTheme="majorEastAsia"/>
                <w:kern w:val="2"/>
                <w:szCs w:val="22"/>
              </w:rPr>
              <w:sym w:font="Symbol" w:char="00B4"/>
            </w:r>
            <w:r w:rsidRPr="00E76D64">
              <w:rPr>
                <w:rFonts w:eastAsiaTheme="majorEastAsia"/>
                <w:kern w:val="2"/>
                <w:szCs w:val="22"/>
              </w:rPr>
              <w:t xml:space="preserve"> (</w:t>
            </w:r>
            <w:r w:rsidRPr="00E76D64">
              <w:rPr>
                <w:rFonts w:eastAsiaTheme="majorEastAsia"/>
                <w:i/>
                <w:iCs/>
                <w:kern w:val="2"/>
                <w:szCs w:val="22"/>
              </w:rPr>
              <w:t>N</w:t>
            </w:r>
            <w:r w:rsidRPr="00E76D64">
              <w:rPr>
                <w:rFonts w:eastAsiaTheme="majorEastAsia"/>
                <w:kern w:val="2"/>
                <w:szCs w:val="22"/>
              </w:rPr>
              <w:t> − 1)</w:t>
            </w:r>
          </w:p>
        </w:tc>
        <w:tc>
          <w:tcPr>
            <w:tcW w:w="1614" w:type="dxa"/>
            <w:tcBorders>
              <w:top w:val="single" w:sz="4" w:space="0" w:color="auto"/>
              <w:left w:val="single" w:sz="4" w:space="0" w:color="auto"/>
              <w:bottom w:val="single" w:sz="4" w:space="0" w:color="auto"/>
              <w:right w:val="single" w:sz="4" w:space="0" w:color="auto"/>
            </w:tcBorders>
            <w:vAlign w:val="center"/>
          </w:tcPr>
          <w:p w:rsidR="00361BFA" w:rsidRPr="00E76D64" w:rsidRDefault="005A20B9">
            <w:pPr>
              <w:pStyle w:val="Tabletext"/>
              <w:tabs>
                <w:tab w:val="left" w:pos="1985"/>
              </w:tabs>
              <w:jc w:val="center"/>
              <w:rPr>
                <w:rFonts w:eastAsiaTheme="majorEastAsia"/>
                <w:iCs/>
                <w:kern w:val="2"/>
                <w:szCs w:val="22"/>
              </w:rPr>
            </w:pPr>
            <w:r w:rsidRPr="00E76D64">
              <w:rPr>
                <w:rFonts w:eastAsiaTheme="majorEastAsia"/>
                <w:iCs/>
                <w:kern w:val="2"/>
                <w:szCs w:val="22"/>
              </w:rPr>
              <w:t>5 MHz</w:t>
            </w:r>
          </w:p>
        </w:tc>
      </w:tr>
      <w:tr w:rsidR="00361BFA" w:rsidRPr="00046665">
        <w:trPr>
          <w:trHeight w:val="296"/>
          <w:jc w:val="center"/>
        </w:trPr>
        <w:tc>
          <w:tcPr>
            <w:tcW w:w="1413" w:type="dxa"/>
            <w:tcBorders>
              <w:top w:val="single" w:sz="4" w:space="0" w:color="auto"/>
              <w:left w:val="single" w:sz="4" w:space="0" w:color="auto"/>
              <w:bottom w:val="single" w:sz="4" w:space="0" w:color="auto"/>
              <w:right w:val="single" w:sz="4" w:space="0" w:color="auto"/>
            </w:tcBorders>
          </w:tcPr>
          <w:p w:rsidR="00361BFA" w:rsidRPr="00E76D64" w:rsidRDefault="005A20B9">
            <w:pPr>
              <w:pStyle w:val="Tabletext"/>
              <w:tabs>
                <w:tab w:val="left" w:pos="1985"/>
              </w:tabs>
              <w:rPr>
                <w:rFonts w:eastAsiaTheme="majorEastAsia"/>
                <w:i/>
                <w:iCs/>
                <w:kern w:val="2"/>
                <w:szCs w:val="22"/>
              </w:rPr>
            </w:pPr>
            <w:r w:rsidRPr="00E76D64">
              <w:rPr>
                <w:rFonts w:eastAsiaTheme="majorEastAsia"/>
                <w:i/>
                <w:iCs/>
                <w:kern w:val="2"/>
                <w:szCs w:val="22"/>
              </w:rPr>
              <w:t xml:space="preserve">N = </w:t>
            </w:r>
            <w:r w:rsidRPr="00E76D64">
              <w:rPr>
                <w:rFonts w:eastAsiaTheme="majorEastAsia"/>
                <w:iCs/>
                <w:kern w:val="2"/>
                <w:szCs w:val="22"/>
              </w:rPr>
              <w:t>1</w:t>
            </w:r>
          </w:p>
        </w:tc>
        <w:tc>
          <w:tcPr>
            <w:tcW w:w="3403" w:type="dxa"/>
            <w:tcBorders>
              <w:top w:val="single" w:sz="4" w:space="0" w:color="auto"/>
              <w:left w:val="single" w:sz="4" w:space="0" w:color="auto"/>
              <w:bottom w:val="single" w:sz="4" w:space="0" w:color="auto"/>
              <w:right w:val="single" w:sz="4" w:space="0" w:color="auto"/>
            </w:tcBorders>
          </w:tcPr>
          <w:p w:rsidR="00361BFA" w:rsidRPr="00E76D64" w:rsidRDefault="005A20B9">
            <w:pPr>
              <w:pStyle w:val="Tabletext"/>
              <w:tabs>
                <w:tab w:val="left" w:pos="1985"/>
              </w:tabs>
              <w:rPr>
                <w:rFonts w:eastAsiaTheme="majorEastAsia"/>
                <w:i/>
                <w:iCs/>
                <w:kern w:val="2"/>
                <w:szCs w:val="22"/>
              </w:rPr>
            </w:pPr>
            <w:r w:rsidRPr="00E76D64">
              <w:rPr>
                <w:rFonts w:eastAsiaTheme="majorEastAsia"/>
                <w:i/>
                <w:iCs/>
                <w:kern w:val="2"/>
                <w:szCs w:val="22"/>
              </w:rPr>
              <w:t>f</w:t>
            </w:r>
            <w:r w:rsidRPr="00E76D64">
              <w:rPr>
                <w:rFonts w:eastAsiaTheme="majorEastAsia"/>
                <w:i/>
                <w:iCs/>
                <w:kern w:val="2"/>
                <w:szCs w:val="22"/>
                <w:vertAlign w:val="subscript"/>
              </w:rPr>
              <w:t>N</w:t>
            </w:r>
            <w:r w:rsidRPr="00E76D64">
              <w:rPr>
                <w:rFonts w:eastAsiaTheme="majorEastAsia"/>
                <w:kern w:val="2"/>
                <w:szCs w:val="22"/>
              </w:rPr>
              <w:t xml:space="preserve"> = 829</w:t>
            </w:r>
          </w:p>
        </w:tc>
        <w:tc>
          <w:tcPr>
            <w:tcW w:w="3209" w:type="dxa"/>
            <w:tcBorders>
              <w:top w:val="single" w:sz="4" w:space="0" w:color="auto"/>
              <w:left w:val="single" w:sz="4" w:space="0" w:color="auto"/>
              <w:bottom w:val="single" w:sz="4" w:space="0" w:color="auto"/>
              <w:right w:val="single" w:sz="4" w:space="0" w:color="auto"/>
            </w:tcBorders>
          </w:tcPr>
          <w:p w:rsidR="00361BFA" w:rsidRPr="00E76D64" w:rsidRDefault="005A20B9">
            <w:pPr>
              <w:pStyle w:val="Tabletext"/>
              <w:tabs>
                <w:tab w:val="left" w:pos="1985"/>
              </w:tabs>
              <w:rPr>
                <w:rFonts w:eastAsiaTheme="majorEastAsia"/>
                <w:i/>
                <w:iCs/>
                <w:kern w:val="2"/>
                <w:szCs w:val="22"/>
              </w:rPr>
            </w:pPr>
            <w:r w:rsidRPr="00E76D64">
              <w:rPr>
                <w:rFonts w:eastAsiaTheme="majorEastAsia"/>
                <w:i/>
                <w:iCs/>
                <w:kern w:val="2"/>
                <w:szCs w:val="22"/>
              </w:rPr>
              <w:t>f</w:t>
            </w:r>
            <w:r w:rsidRPr="00E76D64">
              <w:rPr>
                <w:rFonts w:eastAsiaTheme="majorEastAsia"/>
                <w:i/>
                <w:iCs/>
                <w:kern w:val="2"/>
                <w:szCs w:val="22"/>
                <w:vertAlign w:val="subscript"/>
              </w:rPr>
              <w:t>N</w:t>
            </w:r>
            <w:r w:rsidRPr="00E76D64">
              <w:rPr>
                <w:rFonts w:eastAsiaTheme="majorEastAsia"/>
                <w:kern w:val="2"/>
                <w:szCs w:val="22"/>
              </w:rPr>
              <w:t xml:space="preserve"> = 874</w:t>
            </w:r>
          </w:p>
        </w:tc>
        <w:tc>
          <w:tcPr>
            <w:tcW w:w="1614" w:type="dxa"/>
            <w:tcBorders>
              <w:top w:val="single" w:sz="4" w:space="0" w:color="auto"/>
              <w:left w:val="single" w:sz="4" w:space="0" w:color="auto"/>
              <w:bottom w:val="single" w:sz="4" w:space="0" w:color="auto"/>
              <w:right w:val="single" w:sz="4" w:space="0" w:color="auto"/>
            </w:tcBorders>
            <w:vAlign w:val="center"/>
          </w:tcPr>
          <w:p w:rsidR="00361BFA" w:rsidRPr="00E76D64" w:rsidRDefault="005A20B9">
            <w:pPr>
              <w:pStyle w:val="Tabletext"/>
              <w:tabs>
                <w:tab w:val="left" w:pos="1985"/>
              </w:tabs>
              <w:jc w:val="center"/>
              <w:rPr>
                <w:rFonts w:eastAsiaTheme="majorEastAsia"/>
                <w:iCs/>
                <w:kern w:val="2"/>
                <w:szCs w:val="22"/>
              </w:rPr>
            </w:pPr>
            <w:r w:rsidRPr="00E76D64">
              <w:rPr>
                <w:rFonts w:eastAsiaTheme="majorEastAsia"/>
                <w:iCs/>
                <w:kern w:val="2"/>
                <w:szCs w:val="22"/>
              </w:rPr>
              <w:t>10 MHz</w:t>
            </w:r>
          </w:p>
        </w:tc>
      </w:tr>
    </w:tbl>
    <w:p w:rsidR="00361BFA" w:rsidRDefault="00361BFA">
      <w:pPr>
        <w:pStyle w:val="Tablefin"/>
      </w:pPr>
    </w:p>
    <w:p w:rsidR="00361BFA" w:rsidRDefault="005A20B9">
      <w:pPr>
        <w:pStyle w:val="Tabletitle"/>
        <w:rPr>
          <w:lang w:eastAsia="zh-CN"/>
        </w:rPr>
      </w:pPr>
      <w:r>
        <w:rPr>
          <w:lang w:eastAsia="zh-CN"/>
        </w:rPr>
        <w:t>i)</w:t>
      </w:r>
      <w:r>
        <w:rPr>
          <w:rFonts w:hint="eastAsia"/>
          <w:lang w:eastAsia="zh-CN"/>
        </w:rPr>
        <w:t>选项中频率安排细节描述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44"/>
        <w:gridCol w:w="3553"/>
        <w:gridCol w:w="3042"/>
      </w:tblGrid>
      <w:tr w:rsidR="00361BFA" w:rsidRPr="00046665">
        <w:trPr>
          <w:cantSplit/>
          <w:jc w:val="center"/>
        </w:trPr>
        <w:tc>
          <w:tcPr>
            <w:tcW w:w="3044" w:type="dxa"/>
            <w:vAlign w:val="center"/>
          </w:tcPr>
          <w:p w:rsidR="00361BFA" w:rsidRPr="00E76D64" w:rsidRDefault="005A20B9">
            <w:pPr>
              <w:pStyle w:val="Tabletext"/>
              <w:tabs>
                <w:tab w:val="left" w:pos="1985"/>
              </w:tabs>
              <w:ind w:left="1490" w:hanging="1490"/>
              <w:jc w:val="center"/>
              <w:rPr>
                <w:rFonts w:eastAsiaTheme="majorEastAsia"/>
                <w:kern w:val="2"/>
                <w:szCs w:val="22"/>
              </w:rPr>
            </w:pPr>
            <w:r w:rsidRPr="00E76D64">
              <w:rPr>
                <w:rFonts w:eastAsiaTheme="majorEastAsia"/>
                <w:kern w:val="2"/>
                <w:szCs w:val="22"/>
              </w:rPr>
              <w:t>806-824 MHz</w:t>
            </w:r>
          </w:p>
        </w:tc>
        <w:tc>
          <w:tcPr>
            <w:tcW w:w="3553" w:type="dxa"/>
            <w:vAlign w:val="center"/>
          </w:tcPr>
          <w:p w:rsidR="00361BFA" w:rsidRPr="00E76D64" w:rsidRDefault="005A20B9">
            <w:pPr>
              <w:pStyle w:val="Tabletext"/>
              <w:tabs>
                <w:tab w:val="left" w:pos="1985"/>
              </w:tabs>
              <w:jc w:val="center"/>
              <w:rPr>
                <w:rFonts w:eastAsiaTheme="majorEastAsia"/>
                <w:kern w:val="2"/>
                <w:szCs w:val="22"/>
              </w:rPr>
            </w:pPr>
            <w:r w:rsidRPr="00E76D64">
              <w:rPr>
                <w:rFonts w:eastAsiaTheme="majorEastAsia"/>
                <w:kern w:val="2"/>
                <w:szCs w:val="22"/>
              </w:rPr>
              <w:t>824-851 MHz</w:t>
            </w:r>
          </w:p>
        </w:tc>
        <w:tc>
          <w:tcPr>
            <w:tcW w:w="3042" w:type="dxa"/>
            <w:vAlign w:val="center"/>
          </w:tcPr>
          <w:p w:rsidR="00361BFA" w:rsidRPr="00E76D64" w:rsidRDefault="005A20B9">
            <w:pPr>
              <w:pStyle w:val="Tabletext"/>
              <w:tabs>
                <w:tab w:val="left" w:pos="1985"/>
              </w:tabs>
              <w:ind w:left="-4"/>
              <w:jc w:val="center"/>
              <w:rPr>
                <w:rFonts w:eastAsiaTheme="majorEastAsia"/>
                <w:kern w:val="2"/>
                <w:szCs w:val="22"/>
              </w:rPr>
            </w:pPr>
            <w:r w:rsidRPr="00E76D64">
              <w:rPr>
                <w:rFonts w:eastAsiaTheme="majorEastAsia"/>
                <w:kern w:val="2"/>
                <w:szCs w:val="22"/>
              </w:rPr>
              <w:t>851-869 MHz</w:t>
            </w:r>
          </w:p>
        </w:tc>
      </w:tr>
      <w:tr w:rsidR="00361BFA" w:rsidRPr="00046665">
        <w:trPr>
          <w:cantSplit/>
          <w:jc w:val="center"/>
        </w:trPr>
        <w:tc>
          <w:tcPr>
            <w:tcW w:w="3044" w:type="dxa"/>
            <w:shd w:val="clear" w:color="auto" w:fill="auto"/>
            <w:vAlign w:val="center"/>
          </w:tcPr>
          <w:p w:rsidR="00361BFA" w:rsidRPr="00E76D64" w:rsidRDefault="005A20B9">
            <w:pPr>
              <w:pStyle w:val="Tabletext"/>
              <w:tabs>
                <w:tab w:val="left" w:pos="1985"/>
              </w:tabs>
              <w:ind w:left="1490" w:hanging="1490"/>
              <w:jc w:val="center"/>
              <w:rPr>
                <w:rFonts w:eastAsiaTheme="majorEastAsia"/>
                <w:kern w:val="2"/>
                <w:szCs w:val="22"/>
                <w:lang w:eastAsia="zh-CN"/>
              </w:rPr>
            </w:pPr>
            <w:r w:rsidRPr="00E76D64">
              <w:rPr>
                <w:rFonts w:eastAsiaTheme="majorEastAsia" w:hAnsiTheme="majorEastAsia"/>
                <w:kern w:val="2"/>
                <w:szCs w:val="22"/>
                <w:lang w:eastAsia="zh-CN"/>
              </w:rPr>
              <w:t>窄带上行链路</w:t>
            </w:r>
          </w:p>
        </w:tc>
        <w:tc>
          <w:tcPr>
            <w:tcW w:w="3553" w:type="dxa"/>
            <w:shd w:val="thinReverseDiagStripe" w:color="auto" w:fill="auto"/>
            <w:vAlign w:val="center"/>
          </w:tcPr>
          <w:p w:rsidR="00361BFA" w:rsidRPr="00E76D64" w:rsidRDefault="00361BFA">
            <w:pPr>
              <w:pStyle w:val="Tabletext"/>
              <w:tabs>
                <w:tab w:val="left" w:pos="1985"/>
              </w:tabs>
              <w:jc w:val="center"/>
              <w:rPr>
                <w:rFonts w:eastAsiaTheme="majorEastAsia"/>
                <w:kern w:val="2"/>
                <w:szCs w:val="22"/>
              </w:rPr>
            </w:pPr>
          </w:p>
        </w:tc>
        <w:tc>
          <w:tcPr>
            <w:tcW w:w="3042" w:type="dxa"/>
            <w:vAlign w:val="center"/>
          </w:tcPr>
          <w:p w:rsidR="00361BFA" w:rsidRPr="00E76D64" w:rsidRDefault="005A20B9">
            <w:pPr>
              <w:pStyle w:val="Tabletext"/>
              <w:tabs>
                <w:tab w:val="left" w:pos="1985"/>
              </w:tabs>
              <w:ind w:left="-4"/>
              <w:jc w:val="center"/>
              <w:rPr>
                <w:rFonts w:eastAsiaTheme="majorEastAsia"/>
                <w:kern w:val="2"/>
                <w:szCs w:val="22"/>
              </w:rPr>
            </w:pPr>
            <w:r w:rsidRPr="00E76D64">
              <w:rPr>
                <w:rFonts w:eastAsiaTheme="majorEastAsia" w:hAnsiTheme="majorEastAsia"/>
                <w:kern w:val="2"/>
                <w:szCs w:val="22"/>
                <w:lang w:eastAsia="zh-CN"/>
              </w:rPr>
              <w:t>窄带下行链路</w:t>
            </w:r>
          </w:p>
        </w:tc>
      </w:tr>
      <w:tr w:rsidR="00361BFA" w:rsidRPr="00046665">
        <w:trPr>
          <w:cantSplit/>
          <w:jc w:val="center"/>
        </w:trPr>
        <w:tc>
          <w:tcPr>
            <w:tcW w:w="3044" w:type="dxa"/>
            <w:vAlign w:val="center"/>
          </w:tcPr>
          <w:p w:rsidR="00361BFA" w:rsidRPr="00E76D64" w:rsidRDefault="005A20B9" w:rsidP="00E76D64">
            <w:pPr>
              <w:pStyle w:val="Tabletext"/>
              <w:tabs>
                <w:tab w:val="left" w:pos="1985"/>
              </w:tabs>
              <w:jc w:val="center"/>
              <w:rPr>
                <w:rFonts w:eastAsiaTheme="majorEastAsia"/>
                <w:kern w:val="2"/>
                <w:szCs w:val="22"/>
              </w:rPr>
            </w:pPr>
            <w:r w:rsidRPr="00E76D64">
              <w:rPr>
                <w:rFonts w:eastAsiaTheme="majorEastAsia"/>
                <w:kern w:val="2"/>
                <w:szCs w:val="22"/>
              </w:rPr>
              <w:t>6.25/12.5/25 kHz</w:t>
            </w:r>
            <w:r w:rsidRPr="00E76D64">
              <w:rPr>
                <w:rFonts w:eastAsiaTheme="majorEastAsia" w:hAnsiTheme="majorEastAsia"/>
                <w:kern w:val="2"/>
                <w:szCs w:val="22"/>
                <w:lang w:eastAsia="zh-CN"/>
              </w:rPr>
              <w:t>信道中的</w:t>
            </w:r>
            <w:r w:rsidR="00E76D64">
              <w:rPr>
                <w:rFonts w:eastAsiaTheme="majorEastAsia" w:hAnsiTheme="majorEastAsia" w:hint="eastAsia"/>
                <w:kern w:val="2"/>
                <w:szCs w:val="22"/>
                <w:lang w:eastAsia="zh-CN"/>
              </w:rPr>
              <w:br/>
            </w:r>
            <w:r w:rsidRPr="00E76D64">
              <w:rPr>
                <w:rFonts w:eastAsiaTheme="majorEastAsia"/>
                <w:kern w:val="2"/>
                <w:szCs w:val="22"/>
              </w:rPr>
              <w:t>18 MHz</w:t>
            </w:r>
          </w:p>
        </w:tc>
        <w:tc>
          <w:tcPr>
            <w:tcW w:w="3553" w:type="dxa"/>
            <w:tcMar>
              <w:left w:w="0" w:type="dxa"/>
              <w:right w:w="0" w:type="dxa"/>
            </w:tcMar>
            <w:vAlign w:val="center"/>
          </w:tcPr>
          <w:p w:rsidR="00361BFA" w:rsidRPr="00E76D64" w:rsidRDefault="00361BFA">
            <w:pPr>
              <w:pStyle w:val="Tabletext"/>
              <w:tabs>
                <w:tab w:val="left" w:pos="1985"/>
              </w:tabs>
              <w:jc w:val="center"/>
              <w:rPr>
                <w:rFonts w:eastAsiaTheme="majorEastAsia"/>
                <w:kern w:val="2"/>
                <w:szCs w:val="22"/>
              </w:rPr>
            </w:pPr>
          </w:p>
        </w:tc>
        <w:tc>
          <w:tcPr>
            <w:tcW w:w="3042" w:type="dxa"/>
            <w:vAlign w:val="center"/>
          </w:tcPr>
          <w:p w:rsidR="00361BFA" w:rsidRPr="00E76D64" w:rsidRDefault="005A20B9">
            <w:pPr>
              <w:pStyle w:val="Tabletext"/>
              <w:tabs>
                <w:tab w:val="left" w:pos="1985"/>
              </w:tabs>
              <w:ind w:left="-4"/>
              <w:jc w:val="center"/>
              <w:rPr>
                <w:rFonts w:eastAsiaTheme="majorEastAsia"/>
                <w:kern w:val="2"/>
                <w:szCs w:val="22"/>
              </w:rPr>
            </w:pPr>
            <w:r w:rsidRPr="00E76D64">
              <w:rPr>
                <w:rFonts w:eastAsiaTheme="majorEastAsia"/>
                <w:kern w:val="2"/>
                <w:szCs w:val="22"/>
              </w:rPr>
              <w:t>6.25/12.5/25 kHz</w:t>
            </w:r>
            <w:r w:rsidRPr="00E76D64">
              <w:rPr>
                <w:rFonts w:eastAsiaTheme="majorEastAsia" w:hAnsiTheme="majorEastAsia"/>
                <w:kern w:val="2"/>
                <w:szCs w:val="22"/>
                <w:lang w:eastAsia="zh-CN"/>
              </w:rPr>
              <w:t>信道中的</w:t>
            </w:r>
            <w:r w:rsidR="00E76D64">
              <w:rPr>
                <w:rFonts w:eastAsiaTheme="majorEastAsia" w:hAnsiTheme="majorEastAsia" w:hint="eastAsia"/>
                <w:kern w:val="2"/>
                <w:szCs w:val="22"/>
                <w:lang w:eastAsia="zh-CN"/>
              </w:rPr>
              <w:br/>
            </w:r>
            <w:r w:rsidRPr="00E76D64">
              <w:rPr>
                <w:rFonts w:eastAsiaTheme="majorEastAsia"/>
                <w:kern w:val="2"/>
                <w:szCs w:val="22"/>
              </w:rPr>
              <w:t>18 MHz</w:t>
            </w:r>
          </w:p>
        </w:tc>
      </w:tr>
    </w:tbl>
    <w:p w:rsidR="00361BFA" w:rsidRDefault="00361BFA">
      <w:pPr>
        <w:pStyle w:val="Tablefin"/>
      </w:pPr>
    </w:p>
    <w:p w:rsidR="00361BFA" w:rsidRDefault="005A20B9" w:rsidP="00AB56EA">
      <w:pPr>
        <w:spacing w:after="120"/>
        <w:ind w:firstLineChars="200" w:firstLine="480"/>
        <w:rPr>
          <w:lang w:eastAsia="zh-CN"/>
        </w:rPr>
      </w:pPr>
      <w:r>
        <w:rPr>
          <w:rFonts w:hint="eastAsia"/>
          <w:lang w:eastAsia="zh-CN"/>
        </w:rPr>
        <w:t>i</w:t>
      </w:r>
      <w:r>
        <w:rPr>
          <w:lang w:eastAsia="zh-CN"/>
        </w:rPr>
        <w:t>)</w:t>
      </w:r>
      <w:r>
        <w:rPr>
          <w:rFonts w:hint="eastAsia"/>
          <w:lang w:eastAsia="zh-CN"/>
        </w:rPr>
        <w:t>选项中的频率安排信道计划是用于三个子带中的集群移动业务。</w:t>
      </w:r>
    </w:p>
    <w:p w:rsidR="00361BFA" w:rsidRDefault="005A20B9" w:rsidP="00AB56EA">
      <w:pPr>
        <w:pStyle w:val="Tabletitle"/>
        <w:spacing w:before="240"/>
        <w:rPr>
          <w:lang w:eastAsia="zh-CN"/>
        </w:rPr>
      </w:pPr>
      <w:r>
        <w:rPr>
          <w:lang w:eastAsia="zh-CN"/>
        </w:rPr>
        <w:t>806-811/851-856 MHz</w:t>
      </w:r>
      <w:r>
        <w:rPr>
          <w:rFonts w:hint="eastAsia"/>
          <w:lang w:eastAsia="zh-CN"/>
        </w:rPr>
        <w:t>子带中的信道分配</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3403"/>
        <w:gridCol w:w="3209"/>
        <w:gridCol w:w="1614"/>
      </w:tblGrid>
      <w:tr w:rsidR="00361BFA" w:rsidRPr="00046665">
        <w:trPr>
          <w:jc w:val="center"/>
        </w:trPr>
        <w:tc>
          <w:tcPr>
            <w:tcW w:w="1413" w:type="dxa"/>
            <w:tcBorders>
              <w:top w:val="single" w:sz="4" w:space="0" w:color="auto"/>
              <w:left w:val="single" w:sz="4" w:space="0" w:color="auto"/>
              <w:bottom w:val="single" w:sz="4" w:space="0" w:color="auto"/>
              <w:right w:val="single" w:sz="4" w:space="0" w:color="auto"/>
            </w:tcBorders>
            <w:vAlign w:val="center"/>
          </w:tcPr>
          <w:p w:rsidR="00361BFA" w:rsidRPr="00E76D64" w:rsidRDefault="005A20B9">
            <w:pPr>
              <w:pStyle w:val="Tablehead"/>
              <w:tabs>
                <w:tab w:val="left" w:pos="1985"/>
              </w:tabs>
              <w:rPr>
                <w:rFonts w:eastAsiaTheme="majorEastAsia"/>
                <w:kern w:val="2"/>
                <w:szCs w:val="22"/>
              </w:rPr>
            </w:pPr>
            <w:r w:rsidRPr="00E76D64">
              <w:rPr>
                <w:rFonts w:eastAsiaTheme="majorEastAsia" w:hAnsiTheme="majorEastAsia"/>
                <w:kern w:val="2"/>
                <w:szCs w:val="22"/>
                <w:lang w:eastAsia="zh-CN"/>
              </w:rPr>
              <w:t>信道数目</w:t>
            </w:r>
          </w:p>
        </w:tc>
        <w:tc>
          <w:tcPr>
            <w:tcW w:w="3403" w:type="dxa"/>
            <w:tcBorders>
              <w:top w:val="single" w:sz="4" w:space="0" w:color="auto"/>
              <w:left w:val="single" w:sz="4" w:space="0" w:color="auto"/>
              <w:bottom w:val="single" w:sz="4" w:space="0" w:color="auto"/>
              <w:right w:val="single" w:sz="4" w:space="0" w:color="auto"/>
            </w:tcBorders>
            <w:vAlign w:val="center"/>
          </w:tcPr>
          <w:p w:rsidR="00361BFA" w:rsidRPr="00E76D64" w:rsidRDefault="005A20B9" w:rsidP="00C043D1">
            <w:pPr>
              <w:pStyle w:val="Tablehead"/>
              <w:tabs>
                <w:tab w:val="left" w:pos="1985"/>
              </w:tabs>
              <w:rPr>
                <w:rFonts w:eastAsiaTheme="majorEastAsia"/>
                <w:kern w:val="2"/>
                <w:szCs w:val="22"/>
                <w:lang w:eastAsia="zh-CN"/>
              </w:rPr>
            </w:pPr>
            <w:r w:rsidRPr="00E76D64">
              <w:rPr>
                <w:rFonts w:eastAsiaTheme="majorEastAsia" w:hAnsiTheme="majorEastAsia"/>
                <w:kern w:val="2"/>
                <w:szCs w:val="22"/>
                <w:lang w:eastAsia="zh-CN"/>
              </w:rPr>
              <w:t>移动电台发射</w:t>
            </w:r>
            <w:r w:rsidR="00C043D1">
              <w:rPr>
                <w:rFonts w:eastAsiaTheme="majorEastAsia"/>
                <w:kern w:val="2"/>
                <w:szCs w:val="22"/>
                <w:lang w:eastAsia="zh-CN"/>
              </w:rPr>
              <w:br/>
            </w:r>
            <w:r w:rsidRPr="00E76D64">
              <w:rPr>
                <w:rFonts w:eastAsiaTheme="majorEastAsia" w:hAnsiTheme="majorEastAsia"/>
                <w:kern w:val="2"/>
                <w:szCs w:val="22"/>
                <w:lang w:eastAsia="zh-CN"/>
              </w:rPr>
              <w:t>信道中心频率</w:t>
            </w:r>
            <w:r w:rsidRPr="00E76D64">
              <w:rPr>
                <w:rFonts w:eastAsiaTheme="majorEastAsia"/>
                <w:kern w:val="2"/>
                <w:szCs w:val="22"/>
                <w:lang w:eastAsia="zh-CN"/>
              </w:rPr>
              <w:br/>
            </w:r>
            <w:r w:rsidRPr="00E76D64">
              <w:rPr>
                <w:rFonts w:eastAsiaTheme="majorEastAsia" w:hAnsiTheme="majorEastAsia"/>
                <w:kern w:val="2"/>
                <w:szCs w:val="22"/>
                <w:lang w:eastAsia="zh-CN"/>
              </w:rPr>
              <w:t>（</w:t>
            </w:r>
            <w:r w:rsidRPr="00E76D64">
              <w:rPr>
                <w:rFonts w:eastAsiaTheme="majorEastAsia"/>
                <w:kern w:val="2"/>
                <w:szCs w:val="22"/>
                <w:lang w:eastAsia="zh-CN"/>
              </w:rPr>
              <w:t>MHz</w:t>
            </w:r>
            <w:r w:rsidRPr="00E76D64">
              <w:rPr>
                <w:rFonts w:eastAsiaTheme="majorEastAsia" w:hAnsiTheme="majorEastAsia"/>
                <w:kern w:val="2"/>
                <w:szCs w:val="22"/>
                <w:lang w:eastAsia="zh-CN"/>
              </w:rPr>
              <w:t>）</w:t>
            </w:r>
          </w:p>
        </w:tc>
        <w:tc>
          <w:tcPr>
            <w:tcW w:w="3209" w:type="dxa"/>
            <w:tcBorders>
              <w:top w:val="single" w:sz="4" w:space="0" w:color="auto"/>
              <w:left w:val="single" w:sz="4" w:space="0" w:color="auto"/>
              <w:bottom w:val="single" w:sz="4" w:space="0" w:color="auto"/>
              <w:right w:val="single" w:sz="4" w:space="0" w:color="auto"/>
            </w:tcBorders>
            <w:vAlign w:val="center"/>
          </w:tcPr>
          <w:p w:rsidR="00361BFA" w:rsidRPr="00E76D64" w:rsidRDefault="005A20B9" w:rsidP="00C043D1">
            <w:pPr>
              <w:pStyle w:val="Tablehead"/>
              <w:tabs>
                <w:tab w:val="left" w:pos="1985"/>
              </w:tabs>
              <w:rPr>
                <w:rFonts w:eastAsiaTheme="majorEastAsia"/>
                <w:kern w:val="2"/>
                <w:szCs w:val="22"/>
                <w:lang w:eastAsia="zh-CN"/>
              </w:rPr>
            </w:pPr>
            <w:r w:rsidRPr="00E76D64">
              <w:rPr>
                <w:rFonts w:eastAsiaTheme="majorEastAsia" w:hAnsiTheme="majorEastAsia"/>
                <w:kern w:val="2"/>
                <w:szCs w:val="22"/>
                <w:lang w:eastAsia="zh-CN"/>
              </w:rPr>
              <w:t>基站发射</w:t>
            </w:r>
            <w:r w:rsidR="00C043D1">
              <w:rPr>
                <w:rFonts w:eastAsiaTheme="majorEastAsia"/>
                <w:kern w:val="2"/>
                <w:szCs w:val="22"/>
                <w:lang w:eastAsia="zh-CN"/>
              </w:rPr>
              <w:br/>
            </w:r>
            <w:r w:rsidRPr="00E76D64">
              <w:rPr>
                <w:rFonts w:eastAsiaTheme="majorEastAsia" w:hAnsiTheme="majorEastAsia"/>
                <w:kern w:val="2"/>
                <w:szCs w:val="22"/>
                <w:lang w:eastAsia="zh-CN"/>
              </w:rPr>
              <w:t>信道中心频率</w:t>
            </w:r>
            <w:r w:rsidRPr="00E76D64">
              <w:rPr>
                <w:rFonts w:eastAsiaTheme="majorEastAsia"/>
                <w:kern w:val="2"/>
                <w:szCs w:val="22"/>
                <w:lang w:eastAsia="zh-CN"/>
              </w:rPr>
              <w:br/>
            </w:r>
            <w:r w:rsidRPr="00E76D64">
              <w:rPr>
                <w:rFonts w:eastAsiaTheme="majorEastAsia" w:hAnsiTheme="majorEastAsia"/>
                <w:kern w:val="2"/>
                <w:szCs w:val="22"/>
                <w:lang w:eastAsia="zh-CN"/>
              </w:rPr>
              <w:t>（</w:t>
            </w:r>
            <w:r w:rsidRPr="00E76D64">
              <w:rPr>
                <w:rFonts w:eastAsiaTheme="majorEastAsia"/>
                <w:kern w:val="2"/>
                <w:szCs w:val="22"/>
                <w:lang w:eastAsia="zh-CN"/>
              </w:rPr>
              <w:t>MHz</w:t>
            </w:r>
            <w:r w:rsidRPr="00E76D64">
              <w:rPr>
                <w:rFonts w:eastAsiaTheme="majorEastAsia" w:hAnsiTheme="majorEastAsia"/>
                <w:kern w:val="2"/>
                <w:szCs w:val="22"/>
                <w:lang w:eastAsia="zh-CN"/>
              </w:rPr>
              <w:t>）</w:t>
            </w:r>
          </w:p>
        </w:tc>
        <w:tc>
          <w:tcPr>
            <w:tcW w:w="1614" w:type="dxa"/>
            <w:tcBorders>
              <w:top w:val="single" w:sz="4" w:space="0" w:color="auto"/>
              <w:left w:val="single" w:sz="4" w:space="0" w:color="auto"/>
              <w:bottom w:val="single" w:sz="4" w:space="0" w:color="auto"/>
              <w:right w:val="single" w:sz="4" w:space="0" w:color="auto"/>
            </w:tcBorders>
            <w:vAlign w:val="center"/>
          </w:tcPr>
          <w:p w:rsidR="00361BFA" w:rsidRPr="00E76D64" w:rsidRDefault="005A20B9">
            <w:pPr>
              <w:pStyle w:val="Tablehead"/>
              <w:tabs>
                <w:tab w:val="left" w:pos="1985"/>
              </w:tabs>
              <w:rPr>
                <w:rFonts w:eastAsiaTheme="majorEastAsia"/>
                <w:kern w:val="2"/>
                <w:szCs w:val="22"/>
              </w:rPr>
            </w:pPr>
            <w:r w:rsidRPr="00E76D64">
              <w:rPr>
                <w:rFonts w:eastAsiaTheme="majorEastAsia" w:hAnsiTheme="majorEastAsia"/>
                <w:kern w:val="2"/>
                <w:szCs w:val="22"/>
                <w:lang w:eastAsia="zh-CN"/>
              </w:rPr>
              <w:t>信道带宽</w:t>
            </w:r>
          </w:p>
        </w:tc>
      </w:tr>
      <w:tr w:rsidR="00361BFA" w:rsidRPr="00046665">
        <w:trPr>
          <w:trHeight w:val="296"/>
          <w:jc w:val="center"/>
        </w:trPr>
        <w:tc>
          <w:tcPr>
            <w:tcW w:w="1413" w:type="dxa"/>
            <w:tcBorders>
              <w:top w:val="single" w:sz="4" w:space="0" w:color="auto"/>
              <w:left w:val="single" w:sz="4" w:space="0" w:color="auto"/>
              <w:bottom w:val="single" w:sz="4" w:space="0" w:color="auto"/>
              <w:right w:val="single" w:sz="4" w:space="0" w:color="auto"/>
            </w:tcBorders>
          </w:tcPr>
          <w:p w:rsidR="00361BFA" w:rsidRPr="00E76D64" w:rsidRDefault="005A20B9">
            <w:pPr>
              <w:pStyle w:val="Tabletext"/>
              <w:tabs>
                <w:tab w:val="left" w:pos="1985"/>
              </w:tabs>
              <w:jc w:val="center"/>
              <w:rPr>
                <w:rFonts w:eastAsiaTheme="majorEastAsia"/>
                <w:i/>
                <w:iCs/>
                <w:kern w:val="2"/>
                <w:szCs w:val="22"/>
              </w:rPr>
            </w:pPr>
            <w:r w:rsidRPr="00E76D64">
              <w:rPr>
                <w:rFonts w:eastAsiaTheme="majorEastAsia"/>
                <w:i/>
                <w:iCs/>
                <w:kern w:val="2"/>
                <w:szCs w:val="22"/>
              </w:rPr>
              <w:t>N</w:t>
            </w:r>
            <w:r w:rsidRPr="00E76D64">
              <w:rPr>
                <w:rFonts w:eastAsiaTheme="majorEastAsia"/>
                <w:kern w:val="2"/>
                <w:szCs w:val="22"/>
              </w:rPr>
              <w:t xml:space="preserve"> = 1</w:t>
            </w:r>
            <w:r w:rsidR="00CD617C">
              <w:rPr>
                <w:rFonts w:eastAsiaTheme="majorEastAsia"/>
                <w:kern w:val="2"/>
                <w:szCs w:val="22"/>
              </w:rPr>
              <w:t>至</w:t>
            </w:r>
            <w:r w:rsidRPr="00E76D64">
              <w:rPr>
                <w:rFonts w:eastAsiaTheme="majorEastAsia"/>
                <w:kern w:val="2"/>
                <w:szCs w:val="22"/>
              </w:rPr>
              <w:t>200</w:t>
            </w:r>
          </w:p>
        </w:tc>
        <w:tc>
          <w:tcPr>
            <w:tcW w:w="3403" w:type="dxa"/>
            <w:tcBorders>
              <w:top w:val="single" w:sz="4" w:space="0" w:color="auto"/>
              <w:left w:val="single" w:sz="4" w:space="0" w:color="auto"/>
              <w:bottom w:val="single" w:sz="4" w:space="0" w:color="auto"/>
              <w:right w:val="single" w:sz="4" w:space="0" w:color="auto"/>
            </w:tcBorders>
          </w:tcPr>
          <w:p w:rsidR="00361BFA" w:rsidRPr="00E76D64" w:rsidRDefault="005A20B9">
            <w:pPr>
              <w:pStyle w:val="Tabletext"/>
              <w:tabs>
                <w:tab w:val="left" w:pos="1985"/>
              </w:tabs>
              <w:jc w:val="center"/>
              <w:rPr>
                <w:rFonts w:eastAsiaTheme="majorEastAsia"/>
                <w:i/>
                <w:iCs/>
                <w:kern w:val="2"/>
                <w:szCs w:val="22"/>
              </w:rPr>
            </w:pPr>
            <w:r w:rsidRPr="00E76D64">
              <w:rPr>
                <w:rFonts w:eastAsiaTheme="majorEastAsia"/>
                <w:i/>
                <w:iCs/>
                <w:kern w:val="2"/>
                <w:szCs w:val="22"/>
              </w:rPr>
              <w:t>f</w:t>
            </w:r>
            <w:r w:rsidRPr="00E76D64">
              <w:rPr>
                <w:rFonts w:eastAsiaTheme="majorEastAsia"/>
                <w:i/>
                <w:iCs/>
                <w:kern w:val="2"/>
                <w:szCs w:val="22"/>
                <w:vertAlign w:val="subscript"/>
              </w:rPr>
              <w:t>N</w:t>
            </w:r>
            <w:r w:rsidRPr="00E76D64">
              <w:rPr>
                <w:rFonts w:eastAsiaTheme="majorEastAsia"/>
                <w:kern w:val="2"/>
                <w:szCs w:val="22"/>
              </w:rPr>
              <w:t xml:space="preserve"> = 806.0125 + (0.025) </w:t>
            </w:r>
            <w:r w:rsidRPr="00E76D64">
              <w:rPr>
                <w:rFonts w:eastAsiaTheme="majorEastAsia"/>
                <w:kern w:val="2"/>
                <w:szCs w:val="22"/>
              </w:rPr>
              <w:sym w:font="Symbol" w:char="F0B4"/>
            </w:r>
            <w:r w:rsidRPr="00E76D64">
              <w:rPr>
                <w:rFonts w:eastAsiaTheme="majorEastAsia"/>
                <w:kern w:val="2"/>
                <w:szCs w:val="22"/>
              </w:rPr>
              <w:t xml:space="preserve"> (</w:t>
            </w:r>
            <w:r w:rsidRPr="00E76D64">
              <w:rPr>
                <w:rFonts w:eastAsiaTheme="majorEastAsia"/>
                <w:i/>
                <w:iCs/>
                <w:kern w:val="2"/>
                <w:szCs w:val="22"/>
              </w:rPr>
              <w:t>N</w:t>
            </w:r>
            <w:r w:rsidRPr="00E76D64">
              <w:rPr>
                <w:rFonts w:eastAsiaTheme="majorEastAsia"/>
                <w:kern w:val="2"/>
                <w:szCs w:val="22"/>
              </w:rPr>
              <w:t> − 1)</w:t>
            </w:r>
          </w:p>
        </w:tc>
        <w:tc>
          <w:tcPr>
            <w:tcW w:w="3209" w:type="dxa"/>
            <w:tcBorders>
              <w:top w:val="single" w:sz="4" w:space="0" w:color="auto"/>
              <w:left w:val="single" w:sz="4" w:space="0" w:color="auto"/>
              <w:bottom w:val="single" w:sz="4" w:space="0" w:color="auto"/>
              <w:right w:val="single" w:sz="4" w:space="0" w:color="auto"/>
            </w:tcBorders>
          </w:tcPr>
          <w:p w:rsidR="00361BFA" w:rsidRPr="00E76D64" w:rsidRDefault="005A20B9">
            <w:pPr>
              <w:pStyle w:val="Tabletext"/>
              <w:tabs>
                <w:tab w:val="left" w:pos="1985"/>
              </w:tabs>
              <w:jc w:val="center"/>
              <w:rPr>
                <w:rFonts w:eastAsiaTheme="majorEastAsia"/>
                <w:i/>
                <w:iCs/>
                <w:kern w:val="2"/>
                <w:szCs w:val="22"/>
              </w:rPr>
            </w:pPr>
            <w:r w:rsidRPr="00E76D64">
              <w:rPr>
                <w:rFonts w:eastAsiaTheme="majorEastAsia"/>
                <w:i/>
                <w:iCs/>
                <w:kern w:val="2"/>
                <w:szCs w:val="22"/>
              </w:rPr>
              <w:t>f</w:t>
            </w:r>
            <w:r w:rsidRPr="00E76D64">
              <w:rPr>
                <w:rFonts w:eastAsiaTheme="majorEastAsia"/>
                <w:i/>
                <w:iCs/>
                <w:kern w:val="2"/>
                <w:szCs w:val="22"/>
                <w:vertAlign w:val="subscript"/>
              </w:rPr>
              <w:t>N</w:t>
            </w:r>
            <w:r w:rsidRPr="00E76D64">
              <w:rPr>
                <w:rFonts w:eastAsiaTheme="majorEastAsia"/>
                <w:kern w:val="2"/>
                <w:szCs w:val="22"/>
              </w:rPr>
              <w:t xml:space="preserve"> = 851.0125 + (0.025) </w:t>
            </w:r>
            <w:r w:rsidRPr="00E76D64">
              <w:rPr>
                <w:rFonts w:eastAsiaTheme="majorEastAsia"/>
                <w:kern w:val="2"/>
                <w:szCs w:val="22"/>
              </w:rPr>
              <w:sym w:font="Symbol" w:char="F0B4"/>
            </w:r>
            <w:r w:rsidRPr="00E76D64">
              <w:rPr>
                <w:rFonts w:eastAsiaTheme="majorEastAsia"/>
                <w:kern w:val="2"/>
                <w:szCs w:val="22"/>
              </w:rPr>
              <w:t xml:space="preserve"> (</w:t>
            </w:r>
            <w:r w:rsidRPr="00E76D64">
              <w:rPr>
                <w:rFonts w:eastAsiaTheme="majorEastAsia"/>
                <w:i/>
                <w:iCs/>
                <w:kern w:val="2"/>
                <w:szCs w:val="22"/>
              </w:rPr>
              <w:t xml:space="preserve">N − </w:t>
            </w:r>
            <w:r w:rsidRPr="00E76D64">
              <w:rPr>
                <w:rFonts w:eastAsiaTheme="majorEastAsia"/>
                <w:kern w:val="2"/>
                <w:szCs w:val="22"/>
              </w:rPr>
              <w:t>1)</w:t>
            </w:r>
          </w:p>
        </w:tc>
        <w:tc>
          <w:tcPr>
            <w:tcW w:w="1614" w:type="dxa"/>
            <w:tcBorders>
              <w:top w:val="single" w:sz="4" w:space="0" w:color="auto"/>
              <w:left w:val="single" w:sz="4" w:space="0" w:color="auto"/>
              <w:bottom w:val="single" w:sz="4" w:space="0" w:color="auto"/>
              <w:right w:val="single" w:sz="4" w:space="0" w:color="auto"/>
            </w:tcBorders>
          </w:tcPr>
          <w:p w:rsidR="00361BFA" w:rsidRPr="00E76D64" w:rsidRDefault="005A20B9">
            <w:pPr>
              <w:pStyle w:val="Tabletext"/>
              <w:tabs>
                <w:tab w:val="left" w:pos="1985"/>
              </w:tabs>
              <w:jc w:val="center"/>
              <w:rPr>
                <w:rFonts w:eastAsiaTheme="majorEastAsia"/>
                <w:iCs/>
                <w:kern w:val="2"/>
                <w:szCs w:val="22"/>
              </w:rPr>
            </w:pPr>
            <w:r w:rsidRPr="00E76D64">
              <w:rPr>
                <w:rFonts w:eastAsiaTheme="majorEastAsia"/>
                <w:iCs/>
                <w:kern w:val="2"/>
                <w:szCs w:val="22"/>
              </w:rPr>
              <w:t>25 kHz</w:t>
            </w:r>
          </w:p>
        </w:tc>
      </w:tr>
    </w:tbl>
    <w:p w:rsidR="00361BFA" w:rsidRDefault="00361BFA">
      <w:pPr>
        <w:pStyle w:val="Tablefin"/>
      </w:pPr>
    </w:p>
    <w:p w:rsidR="00361BFA" w:rsidRDefault="005A20B9">
      <w:pPr>
        <w:pStyle w:val="Tabletitle"/>
        <w:rPr>
          <w:lang w:eastAsia="zh-CN"/>
        </w:rPr>
      </w:pPr>
      <w:r>
        <w:rPr>
          <w:lang w:eastAsia="zh-CN"/>
        </w:rPr>
        <w:t>811-813.5/856-858.5 MHz</w:t>
      </w:r>
      <w:r>
        <w:rPr>
          <w:rFonts w:hint="eastAsia"/>
          <w:lang w:eastAsia="zh-CN"/>
        </w:rPr>
        <w:t>子带中的信道分配</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13"/>
        <w:gridCol w:w="3403"/>
        <w:gridCol w:w="3415"/>
        <w:gridCol w:w="1408"/>
      </w:tblGrid>
      <w:tr w:rsidR="00361BFA" w:rsidRPr="00046665" w:rsidTr="00E76D64">
        <w:trPr>
          <w:jc w:val="center"/>
        </w:trPr>
        <w:tc>
          <w:tcPr>
            <w:tcW w:w="1413" w:type="dxa"/>
            <w:tcBorders>
              <w:top w:val="single" w:sz="4" w:space="0" w:color="auto"/>
              <w:left w:val="single" w:sz="4" w:space="0" w:color="auto"/>
              <w:bottom w:val="single" w:sz="4" w:space="0" w:color="auto"/>
              <w:right w:val="single" w:sz="4" w:space="0" w:color="auto"/>
            </w:tcBorders>
            <w:vAlign w:val="center"/>
          </w:tcPr>
          <w:p w:rsidR="00361BFA" w:rsidRPr="00E76D64" w:rsidRDefault="005A20B9">
            <w:pPr>
              <w:pStyle w:val="Tablehead"/>
              <w:tabs>
                <w:tab w:val="left" w:pos="1985"/>
              </w:tabs>
              <w:rPr>
                <w:rFonts w:eastAsiaTheme="minorEastAsia"/>
                <w:kern w:val="2"/>
                <w:szCs w:val="22"/>
              </w:rPr>
            </w:pPr>
            <w:r w:rsidRPr="00E76D64">
              <w:rPr>
                <w:rFonts w:eastAsiaTheme="minorEastAsia" w:hAnsiTheme="minorEastAsia"/>
                <w:kern w:val="2"/>
                <w:szCs w:val="22"/>
                <w:lang w:eastAsia="zh-CN"/>
              </w:rPr>
              <w:t>信道数目</w:t>
            </w:r>
          </w:p>
        </w:tc>
        <w:tc>
          <w:tcPr>
            <w:tcW w:w="3403" w:type="dxa"/>
            <w:tcBorders>
              <w:top w:val="single" w:sz="4" w:space="0" w:color="auto"/>
              <w:left w:val="single" w:sz="4" w:space="0" w:color="auto"/>
              <w:bottom w:val="single" w:sz="4" w:space="0" w:color="auto"/>
              <w:right w:val="single" w:sz="4" w:space="0" w:color="auto"/>
            </w:tcBorders>
            <w:vAlign w:val="center"/>
          </w:tcPr>
          <w:p w:rsidR="00361BFA" w:rsidRPr="00E76D64" w:rsidRDefault="005A20B9" w:rsidP="00C043D1">
            <w:pPr>
              <w:pStyle w:val="Tablehead"/>
              <w:tabs>
                <w:tab w:val="left" w:pos="1985"/>
              </w:tabs>
              <w:rPr>
                <w:rFonts w:eastAsiaTheme="minorEastAsia"/>
                <w:kern w:val="2"/>
                <w:szCs w:val="22"/>
                <w:lang w:eastAsia="zh-CN"/>
              </w:rPr>
            </w:pPr>
            <w:r w:rsidRPr="00E76D64">
              <w:rPr>
                <w:rFonts w:eastAsiaTheme="minorEastAsia" w:hAnsiTheme="minorEastAsia"/>
                <w:kern w:val="2"/>
                <w:szCs w:val="22"/>
                <w:lang w:eastAsia="zh-CN"/>
              </w:rPr>
              <w:t>移动电台发射</w:t>
            </w:r>
            <w:r w:rsidR="00C043D1">
              <w:rPr>
                <w:rFonts w:eastAsiaTheme="minorEastAsia"/>
                <w:kern w:val="2"/>
                <w:szCs w:val="22"/>
                <w:lang w:eastAsia="zh-CN"/>
              </w:rPr>
              <w:br/>
            </w:r>
            <w:r w:rsidRPr="00E76D64">
              <w:rPr>
                <w:rFonts w:eastAsiaTheme="minorEastAsia" w:hAnsiTheme="minorEastAsia"/>
                <w:kern w:val="2"/>
                <w:szCs w:val="22"/>
                <w:lang w:eastAsia="zh-CN"/>
              </w:rPr>
              <w:t>信道中心频率</w:t>
            </w:r>
            <w:r w:rsidRPr="00E76D64">
              <w:rPr>
                <w:rFonts w:eastAsiaTheme="minorEastAsia"/>
                <w:kern w:val="2"/>
                <w:szCs w:val="22"/>
                <w:lang w:eastAsia="zh-CN"/>
              </w:rPr>
              <w:br/>
            </w:r>
            <w:r w:rsidRPr="00E76D64">
              <w:rPr>
                <w:rFonts w:eastAsiaTheme="minorEastAsia" w:hAnsiTheme="minorEastAsia"/>
                <w:kern w:val="2"/>
                <w:szCs w:val="22"/>
                <w:lang w:eastAsia="zh-CN"/>
              </w:rPr>
              <w:t>（</w:t>
            </w:r>
            <w:r w:rsidRPr="00E76D64">
              <w:rPr>
                <w:rFonts w:eastAsiaTheme="minorEastAsia"/>
                <w:kern w:val="2"/>
                <w:szCs w:val="22"/>
                <w:lang w:eastAsia="zh-CN"/>
              </w:rPr>
              <w:t>MHz</w:t>
            </w:r>
            <w:r w:rsidRPr="00E76D64">
              <w:rPr>
                <w:rFonts w:eastAsiaTheme="minorEastAsia" w:hAnsiTheme="minorEastAsia"/>
                <w:kern w:val="2"/>
                <w:szCs w:val="22"/>
                <w:lang w:eastAsia="zh-CN"/>
              </w:rPr>
              <w:t>）</w:t>
            </w:r>
          </w:p>
        </w:tc>
        <w:tc>
          <w:tcPr>
            <w:tcW w:w="3415" w:type="dxa"/>
            <w:tcBorders>
              <w:top w:val="single" w:sz="4" w:space="0" w:color="auto"/>
              <w:left w:val="single" w:sz="4" w:space="0" w:color="auto"/>
              <w:bottom w:val="single" w:sz="4" w:space="0" w:color="auto"/>
              <w:right w:val="single" w:sz="4" w:space="0" w:color="auto"/>
            </w:tcBorders>
            <w:vAlign w:val="center"/>
          </w:tcPr>
          <w:p w:rsidR="00361BFA" w:rsidRPr="00E76D64" w:rsidRDefault="005A20B9" w:rsidP="00C043D1">
            <w:pPr>
              <w:pStyle w:val="Tablehead"/>
              <w:tabs>
                <w:tab w:val="left" w:pos="1985"/>
              </w:tabs>
              <w:rPr>
                <w:rFonts w:eastAsiaTheme="minorEastAsia"/>
                <w:kern w:val="2"/>
                <w:szCs w:val="22"/>
                <w:lang w:eastAsia="zh-CN"/>
              </w:rPr>
            </w:pPr>
            <w:r w:rsidRPr="00E76D64">
              <w:rPr>
                <w:rFonts w:eastAsiaTheme="minorEastAsia" w:hAnsiTheme="minorEastAsia"/>
                <w:kern w:val="2"/>
                <w:szCs w:val="22"/>
                <w:lang w:eastAsia="zh-CN"/>
              </w:rPr>
              <w:t>基站发射</w:t>
            </w:r>
            <w:r w:rsidR="00C043D1">
              <w:rPr>
                <w:rFonts w:eastAsiaTheme="minorEastAsia"/>
                <w:kern w:val="2"/>
                <w:szCs w:val="22"/>
                <w:lang w:eastAsia="zh-CN"/>
              </w:rPr>
              <w:br/>
            </w:r>
            <w:r w:rsidRPr="00E76D64">
              <w:rPr>
                <w:rFonts w:eastAsiaTheme="minorEastAsia" w:hAnsiTheme="minorEastAsia"/>
                <w:kern w:val="2"/>
                <w:szCs w:val="22"/>
                <w:lang w:eastAsia="zh-CN"/>
              </w:rPr>
              <w:t>信道中心频率</w:t>
            </w:r>
            <w:r w:rsidRPr="00E76D64">
              <w:rPr>
                <w:rFonts w:eastAsiaTheme="minorEastAsia"/>
                <w:kern w:val="2"/>
                <w:szCs w:val="22"/>
                <w:lang w:eastAsia="zh-CN"/>
              </w:rPr>
              <w:br/>
            </w:r>
            <w:r w:rsidRPr="00E76D64">
              <w:rPr>
                <w:rFonts w:eastAsiaTheme="minorEastAsia" w:hAnsiTheme="minorEastAsia"/>
                <w:kern w:val="2"/>
                <w:szCs w:val="22"/>
                <w:lang w:eastAsia="zh-CN"/>
              </w:rPr>
              <w:t>（</w:t>
            </w:r>
            <w:r w:rsidRPr="00E76D64">
              <w:rPr>
                <w:rFonts w:eastAsiaTheme="minorEastAsia"/>
                <w:kern w:val="2"/>
                <w:szCs w:val="22"/>
                <w:lang w:eastAsia="zh-CN"/>
              </w:rPr>
              <w:t>MHz</w:t>
            </w:r>
            <w:r w:rsidRPr="00E76D64">
              <w:rPr>
                <w:rFonts w:eastAsiaTheme="minorEastAsia" w:hAnsiTheme="minorEastAsia"/>
                <w:kern w:val="2"/>
                <w:szCs w:val="22"/>
                <w:lang w:eastAsia="zh-CN"/>
              </w:rPr>
              <w:t>）</w:t>
            </w:r>
          </w:p>
        </w:tc>
        <w:tc>
          <w:tcPr>
            <w:tcW w:w="1408" w:type="dxa"/>
            <w:tcBorders>
              <w:top w:val="single" w:sz="4" w:space="0" w:color="auto"/>
              <w:left w:val="single" w:sz="4" w:space="0" w:color="auto"/>
              <w:bottom w:val="single" w:sz="4" w:space="0" w:color="auto"/>
              <w:right w:val="single" w:sz="4" w:space="0" w:color="auto"/>
            </w:tcBorders>
            <w:vAlign w:val="center"/>
          </w:tcPr>
          <w:p w:rsidR="00361BFA" w:rsidRPr="00E76D64" w:rsidRDefault="005A20B9">
            <w:pPr>
              <w:pStyle w:val="Tablehead"/>
              <w:tabs>
                <w:tab w:val="left" w:pos="1985"/>
              </w:tabs>
              <w:rPr>
                <w:rFonts w:eastAsiaTheme="minorEastAsia"/>
                <w:kern w:val="2"/>
                <w:szCs w:val="22"/>
              </w:rPr>
            </w:pPr>
            <w:r w:rsidRPr="00E76D64">
              <w:rPr>
                <w:rFonts w:eastAsiaTheme="minorEastAsia" w:hAnsiTheme="minorEastAsia"/>
                <w:kern w:val="2"/>
                <w:szCs w:val="22"/>
                <w:lang w:eastAsia="zh-CN"/>
              </w:rPr>
              <w:t>信道带宽</w:t>
            </w:r>
          </w:p>
        </w:tc>
      </w:tr>
      <w:tr w:rsidR="00361BFA" w:rsidRPr="00046665" w:rsidTr="00E76D64">
        <w:trPr>
          <w:trHeight w:val="296"/>
          <w:jc w:val="center"/>
        </w:trPr>
        <w:tc>
          <w:tcPr>
            <w:tcW w:w="1413" w:type="dxa"/>
            <w:tcBorders>
              <w:top w:val="single" w:sz="4" w:space="0" w:color="auto"/>
              <w:left w:val="single" w:sz="4" w:space="0" w:color="auto"/>
              <w:bottom w:val="single" w:sz="4" w:space="0" w:color="auto"/>
              <w:right w:val="single" w:sz="4" w:space="0" w:color="auto"/>
            </w:tcBorders>
          </w:tcPr>
          <w:p w:rsidR="00361BFA" w:rsidRPr="00E76D64" w:rsidRDefault="005A20B9">
            <w:pPr>
              <w:pStyle w:val="Tabletext"/>
              <w:tabs>
                <w:tab w:val="left" w:pos="1985"/>
              </w:tabs>
              <w:jc w:val="center"/>
              <w:rPr>
                <w:rFonts w:eastAsiaTheme="minorEastAsia"/>
                <w:i/>
                <w:iCs/>
                <w:kern w:val="2"/>
                <w:szCs w:val="22"/>
              </w:rPr>
            </w:pPr>
            <w:r w:rsidRPr="00E76D64">
              <w:rPr>
                <w:rFonts w:eastAsiaTheme="minorEastAsia"/>
                <w:i/>
                <w:iCs/>
                <w:kern w:val="2"/>
                <w:szCs w:val="22"/>
              </w:rPr>
              <w:t>N</w:t>
            </w:r>
            <w:r w:rsidRPr="00E76D64">
              <w:rPr>
                <w:rFonts w:eastAsiaTheme="minorEastAsia"/>
                <w:kern w:val="2"/>
                <w:szCs w:val="22"/>
              </w:rPr>
              <w:t xml:space="preserve"> = 1</w:t>
            </w:r>
            <w:r w:rsidR="00CD617C">
              <w:rPr>
                <w:rFonts w:eastAsiaTheme="minorEastAsia"/>
                <w:kern w:val="2"/>
                <w:szCs w:val="22"/>
              </w:rPr>
              <w:t>至</w:t>
            </w:r>
            <w:r w:rsidRPr="00E76D64">
              <w:rPr>
                <w:rFonts w:eastAsiaTheme="minorEastAsia"/>
                <w:kern w:val="2"/>
                <w:szCs w:val="22"/>
              </w:rPr>
              <w:t>200</w:t>
            </w:r>
          </w:p>
        </w:tc>
        <w:tc>
          <w:tcPr>
            <w:tcW w:w="3403" w:type="dxa"/>
            <w:tcBorders>
              <w:top w:val="single" w:sz="4" w:space="0" w:color="auto"/>
              <w:left w:val="single" w:sz="4" w:space="0" w:color="auto"/>
              <w:bottom w:val="single" w:sz="4" w:space="0" w:color="auto"/>
              <w:right w:val="single" w:sz="4" w:space="0" w:color="auto"/>
            </w:tcBorders>
          </w:tcPr>
          <w:p w:rsidR="00361BFA" w:rsidRPr="00E76D64" w:rsidRDefault="005A20B9">
            <w:pPr>
              <w:pStyle w:val="Tabletext"/>
              <w:tabs>
                <w:tab w:val="left" w:pos="1985"/>
              </w:tabs>
              <w:jc w:val="center"/>
              <w:rPr>
                <w:rFonts w:eastAsiaTheme="minorEastAsia"/>
                <w:i/>
                <w:iCs/>
                <w:kern w:val="2"/>
                <w:szCs w:val="22"/>
              </w:rPr>
            </w:pPr>
            <w:r w:rsidRPr="00E76D64">
              <w:rPr>
                <w:rFonts w:eastAsiaTheme="minorEastAsia"/>
                <w:i/>
                <w:iCs/>
                <w:kern w:val="2"/>
                <w:szCs w:val="22"/>
              </w:rPr>
              <w:t>f</w:t>
            </w:r>
            <w:r w:rsidRPr="00E76D64">
              <w:rPr>
                <w:rFonts w:eastAsiaTheme="minorEastAsia"/>
                <w:i/>
                <w:iCs/>
                <w:kern w:val="2"/>
                <w:szCs w:val="22"/>
                <w:vertAlign w:val="subscript"/>
              </w:rPr>
              <w:t>N</w:t>
            </w:r>
            <w:r w:rsidRPr="00E76D64">
              <w:rPr>
                <w:rFonts w:eastAsiaTheme="minorEastAsia"/>
                <w:kern w:val="2"/>
                <w:szCs w:val="22"/>
              </w:rPr>
              <w:t xml:space="preserve"> = 811.00625 + (0.0125) </w:t>
            </w:r>
            <w:r w:rsidRPr="00E76D64">
              <w:rPr>
                <w:rFonts w:eastAsiaTheme="minorEastAsia"/>
                <w:kern w:val="2"/>
                <w:szCs w:val="22"/>
              </w:rPr>
              <w:sym w:font="Symbol" w:char="F0B4"/>
            </w:r>
            <w:r w:rsidRPr="00E76D64">
              <w:rPr>
                <w:rFonts w:eastAsiaTheme="minorEastAsia"/>
                <w:kern w:val="2"/>
                <w:szCs w:val="22"/>
              </w:rPr>
              <w:t xml:space="preserve"> (</w:t>
            </w:r>
            <w:r w:rsidRPr="00E76D64">
              <w:rPr>
                <w:rFonts w:eastAsiaTheme="minorEastAsia"/>
                <w:i/>
                <w:iCs/>
                <w:kern w:val="2"/>
                <w:szCs w:val="22"/>
              </w:rPr>
              <w:t>N</w:t>
            </w:r>
            <w:r w:rsidRPr="00E76D64">
              <w:rPr>
                <w:rFonts w:eastAsiaTheme="minorEastAsia"/>
                <w:kern w:val="2"/>
                <w:szCs w:val="22"/>
              </w:rPr>
              <w:t> − 1)</w:t>
            </w:r>
          </w:p>
        </w:tc>
        <w:tc>
          <w:tcPr>
            <w:tcW w:w="3415" w:type="dxa"/>
            <w:tcBorders>
              <w:top w:val="single" w:sz="4" w:space="0" w:color="auto"/>
              <w:left w:val="single" w:sz="4" w:space="0" w:color="auto"/>
              <w:bottom w:val="single" w:sz="4" w:space="0" w:color="auto"/>
              <w:right w:val="single" w:sz="4" w:space="0" w:color="auto"/>
            </w:tcBorders>
          </w:tcPr>
          <w:p w:rsidR="00361BFA" w:rsidRPr="00E76D64" w:rsidRDefault="005A20B9">
            <w:pPr>
              <w:pStyle w:val="Tabletext"/>
              <w:tabs>
                <w:tab w:val="left" w:pos="1985"/>
              </w:tabs>
              <w:jc w:val="center"/>
              <w:rPr>
                <w:rFonts w:eastAsiaTheme="minorEastAsia"/>
                <w:i/>
                <w:iCs/>
                <w:kern w:val="2"/>
                <w:szCs w:val="22"/>
              </w:rPr>
            </w:pPr>
            <w:r w:rsidRPr="00E76D64">
              <w:rPr>
                <w:rFonts w:eastAsiaTheme="minorEastAsia"/>
                <w:i/>
                <w:iCs/>
                <w:kern w:val="2"/>
                <w:szCs w:val="22"/>
              </w:rPr>
              <w:t>f</w:t>
            </w:r>
            <w:r w:rsidRPr="00E76D64">
              <w:rPr>
                <w:rFonts w:eastAsiaTheme="minorEastAsia"/>
                <w:i/>
                <w:iCs/>
                <w:kern w:val="2"/>
                <w:szCs w:val="22"/>
                <w:vertAlign w:val="subscript"/>
              </w:rPr>
              <w:t>N</w:t>
            </w:r>
            <w:r w:rsidRPr="00E76D64">
              <w:rPr>
                <w:rFonts w:eastAsiaTheme="minorEastAsia"/>
                <w:kern w:val="2"/>
                <w:szCs w:val="22"/>
              </w:rPr>
              <w:t xml:space="preserve"> = 856.00625 + (0.0125) </w:t>
            </w:r>
            <w:r w:rsidRPr="00E76D64">
              <w:rPr>
                <w:rFonts w:eastAsiaTheme="minorEastAsia"/>
                <w:kern w:val="2"/>
                <w:szCs w:val="22"/>
              </w:rPr>
              <w:sym w:font="Symbol" w:char="F0B4"/>
            </w:r>
            <w:r w:rsidRPr="00E76D64">
              <w:rPr>
                <w:rFonts w:eastAsiaTheme="minorEastAsia"/>
                <w:kern w:val="2"/>
                <w:szCs w:val="22"/>
              </w:rPr>
              <w:t xml:space="preserve"> (</w:t>
            </w:r>
            <w:r w:rsidRPr="00E76D64">
              <w:rPr>
                <w:rFonts w:eastAsiaTheme="minorEastAsia"/>
                <w:i/>
                <w:iCs/>
                <w:kern w:val="2"/>
                <w:szCs w:val="22"/>
              </w:rPr>
              <w:t xml:space="preserve">N − </w:t>
            </w:r>
            <w:r w:rsidRPr="00E76D64">
              <w:rPr>
                <w:rFonts w:eastAsiaTheme="minorEastAsia"/>
                <w:kern w:val="2"/>
                <w:szCs w:val="22"/>
              </w:rPr>
              <w:t>1)</w:t>
            </w:r>
          </w:p>
        </w:tc>
        <w:tc>
          <w:tcPr>
            <w:tcW w:w="1408" w:type="dxa"/>
            <w:tcBorders>
              <w:top w:val="single" w:sz="4" w:space="0" w:color="auto"/>
              <w:left w:val="single" w:sz="4" w:space="0" w:color="auto"/>
              <w:bottom w:val="single" w:sz="4" w:space="0" w:color="auto"/>
              <w:right w:val="single" w:sz="4" w:space="0" w:color="auto"/>
            </w:tcBorders>
          </w:tcPr>
          <w:p w:rsidR="00361BFA" w:rsidRPr="00E76D64" w:rsidRDefault="005A20B9">
            <w:pPr>
              <w:pStyle w:val="Tabletext"/>
              <w:tabs>
                <w:tab w:val="left" w:pos="1985"/>
              </w:tabs>
              <w:jc w:val="center"/>
              <w:rPr>
                <w:rFonts w:eastAsiaTheme="minorEastAsia"/>
                <w:iCs/>
                <w:kern w:val="2"/>
                <w:szCs w:val="22"/>
              </w:rPr>
            </w:pPr>
            <w:r w:rsidRPr="00E76D64">
              <w:rPr>
                <w:rFonts w:eastAsiaTheme="minorEastAsia"/>
                <w:iCs/>
                <w:kern w:val="2"/>
                <w:szCs w:val="22"/>
              </w:rPr>
              <w:t>12.5 kHz</w:t>
            </w:r>
          </w:p>
        </w:tc>
      </w:tr>
    </w:tbl>
    <w:p w:rsidR="00361BFA" w:rsidRDefault="00361BFA">
      <w:pPr>
        <w:pStyle w:val="Tablefin"/>
      </w:pPr>
    </w:p>
    <w:p w:rsidR="00361BFA" w:rsidRDefault="005A20B9">
      <w:pPr>
        <w:pStyle w:val="Tabletitle"/>
        <w:rPr>
          <w:lang w:eastAsia="zh-CN"/>
        </w:rPr>
      </w:pPr>
      <w:r>
        <w:rPr>
          <w:rFonts w:hint="eastAsia"/>
          <w:lang w:eastAsia="zh-CN"/>
        </w:rPr>
        <w:lastRenderedPageBreak/>
        <w:t>8</w:t>
      </w:r>
      <w:r>
        <w:rPr>
          <w:lang w:eastAsia="zh-CN"/>
        </w:rPr>
        <w:t>13.5-816/858-861 MHz</w:t>
      </w:r>
      <w:r>
        <w:rPr>
          <w:rFonts w:hint="eastAsia"/>
          <w:lang w:eastAsia="zh-CN"/>
        </w:rPr>
        <w:t>子带中的信道分配</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13"/>
        <w:gridCol w:w="3403"/>
        <w:gridCol w:w="3209"/>
        <w:gridCol w:w="1614"/>
      </w:tblGrid>
      <w:tr w:rsidR="00361BFA" w:rsidRPr="00046665">
        <w:trPr>
          <w:jc w:val="center"/>
        </w:trPr>
        <w:tc>
          <w:tcPr>
            <w:tcW w:w="1413" w:type="dxa"/>
            <w:tcBorders>
              <w:top w:val="single" w:sz="4" w:space="0" w:color="auto"/>
              <w:left w:val="single" w:sz="4" w:space="0" w:color="auto"/>
              <w:bottom w:val="single" w:sz="4" w:space="0" w:color="auto"/>
              <w:right w:val="single" w:sz="4" w:space="0" w:color="auto"/>
            </w:tcBorders>
            <w:vAlign w:val="center"/>
          </w:tcPr>
          <w:p w:rsidR="00361BFA" w:rsidRPr="000F431C" w:rsidRDefault="005A20B9">
            <w:pPr>
              <w:pStyle w:val="Tablehead"/>
              <w:tabs>
                <w:tab w:val="left" w:pos="1985"/>
              </w:tabs>
              <w:rPr>
                <w:rFonts w:eastAsiaTheme="majorEastAsia"/>
                <w:kern w:val="2"/>
                <w:szCs w:val="22"/>
              </w:rPr>
            </w:pPr>
            <w:r w:rsidRPr="000F431C">
              <w:rPr>
                <w:rFonts w:eastAsiaTheme="majorEastAsia" w:hAnsiTheme="majorEastAsia"/>
                <w:kern w:val="2"/>
                <w:szCs w:val="22"/>
                <w:lang w:eastAsia="zh-CN"/>
              </w:rPr>
              <w:t>信道数目</w:t>
            </w:r>
          </w:p>
        </w:tc>
        <w:tc>
          <w:tcPr>
            <w:tcW w:w="3403" w:type="dxa"/>
            <w:tcBorders>
              <w:top w:val="single" w:sz="4" w:space="0" w:color="auto"/>
              <w:left w:val="single" w:sz="4" w:space="0" w:color="auto"/>
              <w:bottom w:val="single" w:sz="4" w:space="0" w:color="auto"/>
              <w:right w:val="single" w:sz="4" w:space="0" w:color="auto"/>
            </w:tcBorders>
            <w:vAlign w:val="center"/>
          </w:tcPr>
          <w:p w:rsidR="00361BFA" w:rsidRPr="000F431C" w:rsidRDefault="005A20B9" w:rsidP="00C043D1">
            <w:pPr>
              <w:pStyle w:val="Tablehead"/>
              <w:tabs>
                <w:tab w:val="left" w:pos="1985"/>
              </w:tabs>
              <w:rPr>
                <w:rFonts w:eastAsiaTheme="majorEastAsia"/>
                <w:kern w:val="2"/>
                <w:szCs w:val="22"/>
                <w:lang w:eastAsia="zh-CN"/>
              </w:rPr>
            </w:pPr>
            <w:r w:rsidRPr="000F431C">
              <w:rPr>
                <w:rFonts w:eastAsiaTheme="majorEastAsia" w:hAnsiTheme="majorEastAsia"/>
                <w:kern w:val="2"/>
                <w:szCs w:val="22"/>
                <w:lang w:eastAsia="zh-CN"/>
              </w:rPr>
              <w:t>移动电台发射</w:t>
            </w:r>
            <w:r w:rsidR="00C043D1">
              <w:rPr>
                <w:rFonts w:eastAsiaTheme="majorEastAsia"/>
                <w:kern w:val="2"/>
                <w:szCs w:val="22"/>
                <w:lang w:eastAsia="zh-CN"/>
              </w:rPr>
              <w:br/>
            </w:r>
            <w:r w:rsidRPr="000F431C">
              <w:rPr>
                <w:rFonts w:eastAsiaTheme="majorEastAsia" w:hAnsiTheme="majorEastAsia"/>
                <w:kern w:val="2"/>
                <w:szCs w:val="22"/>
                <w:lang w:eastAsia="zh-CN"/>
              </w:rPr>
              <w:t>信道中心频率</w:t>
            </w:r>
            <w:r w:rsidRPr="000F431C">
              <w:rPr>
                <w:rFonts w:eastAsiaTheme="majorEastAsia"/>
                <w:kern w:val="2"/>
                <w:szCs w:val="22"/>
                <w:lang w:eastAsia="zh-CN"/>
              </w:rPr>
              <w:br/>
            </w:r>
            <w:r w:rsidRPr="000F431C">
              <w:rPr>
                <w:rFonts w:eastAsiaTheme="majorEastAsia" w:hAnsiTheme="majorEastAsia"/>
                <w:kern w:val="2"/>
                <w:szCs w:val="22"/>
                <w:lang w:eastAsia="zh-CN"/>
              </w:rPr>
              <w:t>（</w:t>
            </w:r>
            <w:r w:rsidRPr="000F431C">
              <w:rPr>
                <w:rFonts w:eastAsiaTheme="majorEastAsia"/>
                <w:kern w:val="2"/>
                <w:szCs w:val="22"/>
                <w:lang w:eastAsia="zh-CN"/>
              </w:rPr>
              <w:t>MHz</w:t>
            </w:r>
            <w:r w:rsidRPr="000F431C">
              <w:rPr>
                <w:rFonts w:eastAsiaTheme="majorEastAsia" w:hAnsiTheme="majorEastAsia"/>
                <w:kern w:val="2"/>
                <w:szCs w:val="22"/>
                <w:lang w:eastAsia="zh-CN"/>
              </w:rPr>
              <w:t>）</w:t>
            </w:r>
          </w:p>
        </w:tc>
        <w:tc>
          <w:tcPr>
            <w:tcW w:w="3209" w:type="dxa"/>
            <w:tcBorders>
              <w:top w:val="single" w:sz="4" w:space="0" w:color="auto"/>
              <w:left w:val="single" w:sz="4" w:space="0" w:color="auto"/>
              <w:bottom w:val="single" w:sz="4" w:space="0" w:color="auto"/>
              <w:right w:val="single" w:sz="4" w:space="0" w:color="auto"/>
            </w:tcBorders>
            <w:vAlign w:val="center"/>
          </w:tcPr>
          <w:p w:rsidR="00361BFA" w:rsidRPr="000F431C" w:rsidRDefault="005A20B9" w:rsidP="00C043D1">
            <w:pPr>
              <w:pStyle w:val="Tablehead"/>
              <w:tabs>
                <w:tab w:val="left" w:pos="1985"/>
              </w:tabs>
              <w:rPr>
                <w:rFonts w:eastAsiaTheme="majorEastAsia"/>
                <w:kern w:val="2"/>
                <w:szCs w:val="22"/>
                <w:lang w:eastAsia="zh-CN"/>
              </w:rPr>
            </w:pPr>
            <w:r w:rsidRPr="000F431C">
              <w:rPr>
                <w:rFonts w:eastAsiaTheme="majorEastAsia" w:hAnsiTheme="majorEastAsia"/>
                <w:kern w:val="2"/>
                <w:szCs w:val="22"/>
                <w:lang w:eastAsia="zh-CN"/>
              </w:rPr>
              <w:t>基站发射</w:t>
            </w:r>
            <w:r w:rsidR="00C043D1">
              <w:rPr>
                <w:rFonts w:eastAsiaTheme="majorEastAsia"/>
                <w:kern w:val="2"/>
                <w:szCs w:val="22"/>
                <w:lang w:eastAsia="zh-CN"/>
              </w:rPr>
              <w:br/>
            </w:r>
            <w:r w:rsidRPr="000F431C">
              <w:rPr>
                <w:rFonts w:eastAsiaTheme="majorEastAsia" w:hAnsiTheme="majorEastAsia"/>
                <w:kern w:val="2"/>
                <w:szCs w:val="22"/>
                <w:lang w:eastAsia="zh-CN"/>
              </w:rPr>
              <w:t>信道中心频率</w:t>
            </w:r>
            <w:r w:rsidRPr="000F431C">
              <w:rPr>
                <w:rFonts w:eastAsiaTheme="majorEastAsia"/>
                <w:kern w:val="2"/>
                <w:szCs w:val="22"/>
                <w:lang w:eastAsia="zh-CN"/>
              </w:rPr>
              <w:br/>
            </w:r>
            <w:r w:rsidRPr="000F431C">
              <w:rPr>
                <w:rFonts w:eastAsiaTheme="majorEastAsia" w:hAnsiTheme="majorEastAsia"/>
                <w:kern w:val="2"/>
                <w:szCs w:val="22"/>
                <w:lang w:eastAsia="zh-CN"/>
              </w:rPr>
              <w:t>（</w:t>
            </w:r>
            <w:r w:rsidRPr="000F431C">
              <w:rPr>
                <w:rFonts w:eastAsiaTheme="majorEastAsia"/>
                <w:kern w:val="2"/>
                <w:szCs w:val="22"/>
                <w:lang w:eastAsia="zh-CN"/>
              </w:rPr>
              <w:t>MHz</w:t>
            </w:r>
            <w:r w:rsidRPr="000F431C">
              <w:rPr>
                <w:rFonts w:eastAsiaTheme="majorEastAsia" w:hAnsiTheme="majorEastAsia"/>
                <w:kern w:val="2"/>
                <w:szCs w:val="22"/>
                <w:lang w:eastAsia="zh-CN"/>
              </w:rPr>
              <w:t>）</w:t>
            </w:r>
          </w:p>
        </w:tc>
        <w:tc>
          <w:tcPr>
            <w:tcW w:w="1614" w:type="dxa"/>
            <w:tcBorders>
              <w:top w:val="single" w:sz="4" w:space="0" w:color="auto"/>
              <w:left w:val="single" w:sz="4" w:space="0" w:color="auto"/>
              <w:bottom w:val="single" w:sz="4" w:space="0" w:color="auto"/>
              <w:right w:val="single" w:sz="4" w:space="0" w:color="auto"/>
            </w:tcBorders>
            <w:vAlign w:val="center"/>
          </w:tcPr>
          <w:p w:rsidR="00361BFA" w:rsidRPr="000F431C" w:rsidRDefault="005A20B9">
            <w:pPr>
              <w:pStyle w:val="Tablehead"/>
              <w:tabs>
                <w:tab w:val="left" w:pos="1985"/>
              </w:tabs>
              <w:rPr>
                <w:rFonts w:eastAsiaTheme="majorEastAsia"/>
                <w:kern w:val="2"/>
                <w:szCs w:val="22"/>
              </w:rPr>
            </w:pPr>
            <w:r w:rsidRPr="000F431C">
              <w:rPr>
                <w:rFonts w:eastAsiaTheme="majorEastAsia" w:hAnsiTheme="majorEastAsia"/>
                <w:kern w:val="2"/>
                <w:szCs w:val="22"/>
                <w:lang w:eastAsia="zh-CN"/>
              </w:rPr>
              <w:t>信道带宽</w:t>
            </w:r>
          </w:p>
        </w:tc>
      </w:tr>
      <w:tr w:rsidR="00361BFA" w:rsidRPr="00046665">
        <w:trPr>
          <w:trHeight w:val="296"/>
          <w:jc w:val="center"/>
        </w:trPr>
        <w:tc>
          <w:tcPr>
            <w:tcW w:w="1413" w:type="dxa"/>
            <w:tcBorders>
              <w:top w:val="single" w:sz="4" w:space="0" w:color="auto"/>
              <w:left w:val="single" w:sz="4" w:space="0" w:color="auto"/>
              <w:bottom w:val="single" w:sz="4" w:space="0" w:color="auto"/>
              <w:right w:val="single" w:sz="4" w:space="0" w:color="auto"/>
            </w:tcBorders>
            <w:vAlign w:val="center"/>
          </w:tcPr>
          <w:p w:rsidR="00361BFA" w:rsidRPr="00423162" w:rsidRDefault="005A20B9">
            <w:pPr>
              <w:pStyle w:val="Tabletext"/>
              <w:tabs>
                <w:tab w:val="left" w:pos="1985"/>
              </w:tabs>
              <w:jc w:val="center"/>
              <w:rPr>
                <w:rFonts w:eastAsiaTheme="majorEastAsia"/>
                <w:i/>
                <w:iCs/>
                <w:kern w:val="2"/>
                <w:sz w:val="20"/>
                <w:szCs w:val="22"/>
              </w:rPr>
            </w:pPr>
            <w:r w:rsidRPr="00046665">
              <w:rPr>
                <w:rFonts w:eastAsiaTheme="majorEastAsia"/>
                <w:i/>
                <w:iCs/>
                <w:kern w:val="2"/>
                <w:sz w:val="20"/>
                <w:szCs w:val="22"/>
              </w:rPr>
              <w:t>N</w:t>
            </w:r>
            <w:r w:rsidRPr="00046665">
              <w:rPr>
                <w:rFonts w:eastAsiaTheme="majorEastAsia"/>
                <w:kern w:val="2"/>
                <w:sz w:val="20"/>
                <w:szCs w:val="22"/>
              </w:rPr>
              <w:t xml:space="preserve"> = 1</w:t>
            </w:r>
            <w:r w:rsidR="00CD617C">
              <w:rPr>
                <w:rFonts w:eastAsiaTheme="majorEastAsia"/>
                <w:kern w:val="2"/>
                <w:sz w:val="20"/>
                <w:szCs w:val="22"/>
              </w:rPr>
              <w:t>至</w:t>
            </w:r>
            <w:r w:rsidRPr="00046665">
              <w:rPr>
                <w:rFonts w:eastAsiaTheme="majorEastAsia"/>
                <w:kern w:val="2"/>
                <w:sz w:val="20"/>
                <w:szCs w:val="22"/>
              </w:rPr>
              <w:t>400</w:t>
            </w:r>
          </w:p>
        </w:tc>
        <w:tc>
          <w:tcPr>
            <w:tcW w:w="3403" w:type="dxa"/>
            <w:tcBorders>
              <w:top w:val="single" w:sz="4" w:space="0" w:color="auto"/>
              <w:left w:val="single" w:sz="4" w:space="0" w:color="auto"/>
              <w:bottom w:val="single" w:sz="4" w:space="0" w:color="auto"/>
              <w:right w:val="single" w:sz="4" w:space="0" w:color="auto"/>
            </w:tcBorders>
            <w:vAlign w:val="center"/>
          </w:tcPr>
          <w:p w:rsidR="00361BFA" w:rsidRPr="00423162" w:rsidRDefault="005A20B9">
            <w:pPr>
              <w:pStyle w:val="Tabletext"/>
              <w:tabs>
                <w:tab w:val="left" w:pos="1985"/>
              </w:tabs>
              <w:jc w:val="center"/>
              <w:rPr>
                <w:rFonts w:eastAsiaTheme="majorEastAsia"/>
                <w:i/>
                <w:iCs/>
                <w:kern w:val="2"/>
                <w:sz w:val="20"/>
                <w:szCs w:val="22"/>
              </w:rPr>
            </w:pPr>
            <w:r w:rsidRPr="00046665">
              <w:rPr>
                <w:rFonts w:eastAsiaTheme="majorEastAsia"/>
                <w:i/>
                <w:iCs/>
                <w:kern w:val="2"/>
                <w:sz w:val="20"/>
                <w:szCs w:val="22"/>
              </w:rPr>
              <w:t>f</w:t>
            </w:r>
            <w:r w:rsidRPr="00046665">
              <w:rPr>
                <w:rFonts w:eastAsiaTheme="majorEastAsia"/>
                <w:i/>
                <w:iCs/>
                <w:kern w:val="2"/>
                <w:sz w:val="20"/>
                <w:szCs w:val="22"/>
                <w:vertAlign w:val="subscript"/>
              </w:rPr>
              <w:t>N</w:t>
            </w:r>
            <w:r w:rsidRPr="00046665">
              <w:rPr>
                <w:rFonts w:eastAsiaTheme="majorEastAsia"/>
                <w:kern w:val="2"/>
                <w:sz w:val="20"/>
                <w:szCs w:val="22"/>
              </w:rPr>
              <w:t xml:space="preserve"> = 813.503125 + (0.00625) </w:t>
            </w:r>
            <w:r w:rsidRPr="00046665">
              <w:rPr>
                <w:rFonts w:eastAsiaTheme="majorEastAsia"/>
                <w:kern w:val="2"/>
                <w:sz w:val="20"/>
                <w:szCs w:val="22"/>
              </w:rPr>
              <w:sym w:font="Symbol" w:char="F0B4"/>
            </w:r>
            <w:r w:rsidRPr="00046665">
              <w:rPr>
                <w:rFonts w:eastAsiaTheme="majorEastAsia"/>
                <w:kern w:val="2"/>
                <w:sz w:val="20"/>
                <w:szCs w:val="22"/>
              </w:rPr>
              <w:t xml:space="preserve"> (</w:t>
            </w:r>
            <w:r w:rsidRPr="00046665">
              <w:rPr>
                <w:rFonts w:eastAsiaTheme="majorEastAsia"/>
                <w:i/>
                <w:iCs/>
                <w:kern w:val="2"/>
                <w:sz w:val="20"/>
                <w:szCs w:val="22"/>
              </w:rPr>
              <w:t>N</w:t>
            </w:r>
            <w:r w:rsidRPr="00046665">
              <w:rPr>
                <w:rFonts w:eastAsiaTheme="majorEastAsia"/>
                <w:kern w:val="2"/>
                <w:sz w:val="20"/>
                <w:szCs w:val="22"/>
              </w:rPr>
              <w:t> − 1)</w:t>
            </w:r>
          </w:p>
        </w:tc>
        <w:tc>
          <w:tcPr>
            <w:tcW w:w="3209" w:type="dxa"/>
            <w:tcBorders>
              <w:top w:val="single" w:sz="4" w:space="0" w:color="auto"/>
              <w:left w:val="single" w:sz="4" w:space="0" w:color="auto"/>
              <w:bottom w:val="single" w:sz="4" w:space="0" w:color="auto"/>
              <w:right w:val="single" w:sz="4" w:space="0" w:color="auto"/>
            </w:tcBorders>
            <w:vAlign w:val="center"/>
          </w:tcPr>
          <w:p w:rsidR="00361BFA" w:rsidRPr="00423162" w:rsidRDefault="005A20B9">
            <w:pPr>
              <w:pStyle w:val="Tabletext"/>
              <w:tabs>
                <w:tab w:val="left" w:pos="1985"/>
              </w:tabs>
              <w:jc w:val="center"/>
              <w:rPr>
                <w:rFonts w:eastAsiaTheme="majorEastAsia"/>
                <w:i/>
                <w:iCs/>
                <w:kern w:val="2"/>
                <w:sz w:val="20"/>
                <w:szCs w:val="22"/>
              </w:rPr>
            </w:pPr>
            <w:r w:rsidRPr="00046665">
              <w:rPr>
                <w:rFonts w:eastAsiaTheme="majorEastAsia"/>
                <w:i/>
                <w:iCs/>
                <w:kern w:val="2"/>
                <w:sz w:val="20"/>
                <w:szCs w:val="22"/>
              </w:rPr>
              <w:t>f</w:t>
            </w:r>
            <w:r w:rsidRPr="00046665">
              <w:rPr>
                <w:rFonts w:eastAsiaTheme="majorEastAsia"/>
                <w:i/>
                <w:iCs/>
                <w:kern w:val="2"/>
                <w:sz w:val="20"/>
                <w:szCs w:val="22"/>
                <w:vertAlign w:val="subscript"/>
              </w:rPr>
              <w:t>N</w:t>
            </w:r>
            <w:r w:rsidRPr="00046665">
              <w:rPr>
                <w:rFonts w:eastAsiaTheme="majorEastAsia"/>
                <w:kern w:val="2"/>
                <w:sz w:val="20"/>
                <w:szCs w:val="22"/>
              </w:rPr>
              <w:t xml:space="preserve"> = 858.503125 + (0.00625) </w:t>
            </w:r>
            <w:r w:rsidRPr="00046665">
              <w:rPr>
                <w:rFonts w:eastAsiaTheme="majorEastAsia"/>
                <w:kern w:val="2"/>
                <w:sz w:val="20"/>
                <w:szCs w:val="22"/>
              </w:rPr>
              <w:sym w:font="Symbol" w:char="F0B4"/>
            </w:r>
            <w:r w:rsidRPr="00046665">
              <w:rPr>
                <w:rFonts w:eastAsiaTheme="majorEastAsia"/>
                <w:kern w:val="2"/>
                <w:sz w:val="20"/>
                <w:szCs w:val="22"/>
              </w:rPr>
              <w:t xml:space="preserve"> (</w:t>
            </w:r>
            <w:r w:rsidRPr="00046665">
              <w:rPr>
                <w:rFonts w:eastAsiaTheme="majorEastAsia"/>
                <w:i/>
                <w:iCs/>
                <w:kern w:val="2"/>
                <w:sz w:val="20"/>
                <w:szCs w:val="22"/>
              </w:rPr>
              <w:t>N – </w:t>
            </w:r>
            <w:r w:rsidRPr="00046665">
              <w:rPr>
                <w:rFonts w:eastAsiaTheme="majorEastAsia"/>
                <w:iCs/>
                <w:kern w:val="2"/>
                <w:sz w:val="20"/>
                <w:szCs w:val="22"/>
              </w:rPr>
              <w:t>1</w:t>
            </w:r>
            <w:r w:rsidRPr="00046665">
              <w:rPr>
                <w:rFonts w:eastAsiaTheme="majorEastAsia"/>
                <w:kern w:val="2"/>
                <w:sz w:val="20"/>
                <w:szCs w:val="22"/>
              </w:rPr>
              <w:t>)</w:t>
            </w:r>
          </w:p>
        </w:tc>
        <w:tc>
          <w:tcPr>
            <w:tcW w:w="1614" w:type="dxa"/>
            <w:tcBorders>
              <w:top w:val="single" w:sz="4" w:space="0" w:color="auto"/>
              <w:left w:val="single" w:sz="4" w:space="0" w:color="auto"/>
              <w:bottom w:val="single" w:sz="4" w:space="0" w:color="auto"/>
              <w:right w:val="single" w:sz="4" w:space="0" w:color="auto"/>
            </w:tcBorders>
            <w:vAlign w:val="center"/>
          </w:tcPr>
          <w:p w:rsidR="00361BFA" w:rsidRPr="00423162" w:rsidRDefault="005A20B9">
            <w:pPr>
              <w:pStyle w:val="Tabletext"/>
              <w:tabs>
                <w:tab w:val="left" w:pos="1985"/>
              </w:tabs>
              <w:jc w:val="center"/>
              <w:rPr>
                <w:rFonts w:eastAsiaTheme="majorEastAsia"/>
                <w:iCs/>
                <w:kern w:val="2"/>
                <w:sz w:val="20"/>
                <w:szCs w:val="22"/>
              </w:rPr>
            </w:pPr>
            <w:r w:rsidRPr="00046665">
              <w:rPr>
                <w:rFonts w:eastAsiaTheme="majorEastAsia"/>
                <w:iCs/>
                <w:kern w:val="2"/>
                <w:sz w:val="20"/>
                <w:szCs w:val="22"/>
              </w:rPr>
              <w:t>6.25 kHz</w:t>
            </w:r>
          </w:p>
        </w:tc>
      </w:tr>
    </w:tbl>
    <w:p w:rsidR="00361BFA" w:rsidRDefault="00361BFA">
      <w:pPr>
        <w:pStyle w:val="Tablefin"/>
      </w:pPr>
    </w:p>
    <w:p w:rsidR="00361BFA" w:rsidRDefault="005A20B9">
      <w:pPr>
        <w:pStyle w:val="Tabletitle"/>
        <w:rPr>
          <w:lang w:eastAsia="zh-CN"/>
        </w:rPr>
      </w:pPr>
      <w:r>
        <w:rPr>
          <w:lang w:eastAsia="zh-CN"/>
        </w:rPr>
        <w:t xml:space="preserve"> j)</w:t>
      </w:r>
      <w:r>
        <w:rPr>
          <w:rFonts w:hint="eastAsia"/>
          <w:lang w:eastAsia="zh-CN"/>
        </w:rPr>
        <w:t>选项中频率安排细节描述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6"/>
        <w:gridCol w:w="819"/>
        <w:gridCol w:w="1318"/>
        <w:gridCol w:w="1882"/>
        <w:gridCol w:w="691"/>
        <w:gridCol w:w="1318"/>
        <w:gridCol w:w="941"/>
        <w:gridCol w:w="1004"/>
      </w:tblGrid>
      <w:tr w:rsidR="00361BFA" w:rsidRPr="00046665" w:rsidTr="00D8591A">
        <w:trPr>
          <w:trHeight w:val="610"/>
          <w:jc w:val="center"/>
        </w:trPr>
        <w:tc>
          <w:tcPr>
            <w:tcW w:w="1666" w:type="dxa"/>
            <w:vAlign w:val="center"/>
          </w:tcPr>
          <w:p w:rsidR="00361BFA" w:rsidRPr="00423162" w:rsidRDefault="005A20B9">
            <w:pPr>
              <w:pStyle w:val="Tabletext"/>
              <w:tabs>
                <w:tab w:val="left" w:pos="1985"/>
              </w:tabs>
              <w:jc w:val="center"/>
              <w:rPr>
                <w:rFonts w:eastAsiaTheme="majorEastAsia"/>
                <w:kern w:val="2"/>
                <w:sz w:val="20"/>
                <w:szCs w:val="22"/>
              </w:rPr>
            </w:pPr>
            <w:r w:rsidRPr="00046665">
              <w:rPr>
                <w:rFonts w:eastAsiaTheme="majorEastAsia"/>
                <w:kern w:val="2"/>
                <w:sz w:val="20"/>
                <w:szCs w:val="22"/>
              </w:rPr>
              <w:t>806-812 MHz</w:t>
            </w:r>
          </w:p>
        </w:tc>
        <w:tc>
          <w:tcPr>
            <w:tcW w:w="819" w:type="dxa"/>
            <w:tcBorders>
              <w:bottom w:val="single" w:sz="4" w:space="0" w:color="auto"/>
            </w:tcBorders>
            <w:vAlign w:val="center"/>
          </w:tcPr>
          <w:p w:rsidR="00361BFA" w:rsidRPr="00423162" w:rsidRDefault="005A20B9">
            <w:pPr>
              <w:pStyle w:val="Tabletext"/>
              <w:tabs>
                <w:tab w:val="left" w:pos="1985"/>
              </w:tabs>
              <w:jc w:val="center"/>
              <w:rPr>
                <w:rFonts w:eastAsiaTheme="majorEastAsia"/>
                <w:kern w:val="2"/>
                <w:sz w:val="20"/>
                <w:szCs w:val="22"/>
              </w:rPr>
            </w:pPr>
            <w:r w:rsidRPr="00046665">
              <w:rPr>
                <w:rFonts w:eastAsiaTheme="majorEastAsia"/>
                <w:kern w:val="2"/>
                <w:sz w:val="20"/>
                <w:szCs w:val="22"/>
              </w:rPr>
              <w:t>812-813</w:t>
            </w:r>
          </w:p>
        </w:tc>
        <w:tc>
          <w:tcPr>
            <w:tcW w:w="1318" w:type="dxa"/>
            <w:vAlign w:val="center"/>
          </w:tcPr>
          <w:p w:rsidR="00361BFA" w:rsidRPr="00423162" w:rsidRDefault="005A20B9">
            <w:pPr>
              <w:pStyle w:val="Tabletext"/>
              <w:tabs>
                <w:tab w:val="left" w:pos="1985"/>
              </w:tabs>
              <w:jc w:val="center"/>
              <w:rPr>
                <w:rFonts w:eastAsiaTheme="majorEastAsia"/>
                <w:kern w:val="2"/>
                <w:sz w:val="20"/>
                <w:szCs w:val="22"/>
              </w:rPr>
            </w:pPr>
            <w:r w:rsidRPr="00046665">
              <w:rPr>
                <w:rFonts w:eastAsiaTheme="majorEastAsia"/>
                <w:kern w:val="2"/>
                <w:sz w:val="20"/>
                <w:szCs w:val="22"/>
              </w:rPr>
              <w:t>813-819 MHz</w:t>
            </w:r>
          </w:p>
        </w:tc>
        <w:tc>
          <w:tcPr>
            <w:tcW w:w="1882" w:type="dxa"/>
            <w:vAlign w:val="center"/>
          </w:tcPr>
          <w:p w:rsidR="00361BFA" w:rsidRPr="00423162" w:rsidRDefault="005A20B9">
            <w:pPr>
              <w:pStyle w:val="Tabletext"/>
              <w:tabs>
                <w:tab w:val="left" w:pos="1985"/>
              </w:tabs>
              <w:jc w:val="center"/>
              <w:rPr>
                <w:rFonts w:eastAsiaTheme="majorEastAsia"/>
                <w:kern w:val="2"/>
                <w:sz w:val="20"/>
                <w:szCs w:val="22"/>
              </w:rPr>
            </w:pPr>
            <w:r w:rsidRPr="00046665">
              <w:rPr>
                <w:rFonts w:eastAsiaTheme="majorEastAsia"/>
                <w:kern w:val="2"/>
                <w:sz w:val="20"/>
                <w:szCs w:val="22"/>
              </w:rPr>
              <w:t>819-857 MHz</w:t>
            </w:r>
          </w:p>
        </w:tc>
        <w:tc>
          <w:tcPr>
            <w:tcW w:w="691" w:type="dxa"/>
            <w:tcBorders>
              <w:bottom w:val="single" w:sz="4" w:space="0" w:color="auto"/>
            </w:tcBorders>
            <w:vAlign w:val="center"/>
          </w:tcPr>
          <w:p w:rsidR="00361BFA" w:rsidRPr="00423162" w:rsidRDefault="005A20B9">
            <w:pPr>
              <w:pStyle w:val="Tabletext"/>
              <w:tabs>
                <w:tab w:val="left" w:pos="1985"/>
              </w:tabs>
              <w:jc w:val="center"/>
              <w:rPr>
                <w:rFonts w:eastAsiaTheme="majorEastAsia"/>
                <w:kern w:val="2"/>
                <w:sz w:val="20"/>
                <w:szCs w:val="22"/>
              </w:rPr>
            </w:pPr>
            <w:r w:rsidRPr="00046665">
              <w:rPr>
                <w:rFonts w:eastAsiaTheme="majorEastAsia"/>
                <w:kern w:val="2"/>
                <w:sz w:val="20"/>
                <w:szCs w:val="22"/>
              </w:rPr>
              <w:t>857-858</w:t>
            </w:r>
          </w:p>
        </w:tc>
        <w:tc>
          <w:tcPr>
            <w:tcW w:w="1318" w:type="dxa"/>
            <w:vAlign w:val="center"/>
          </w:tcPr>
          <w:p w:rsidR="00361BFA" w:rsidRPr="00423162" w:rsidRDefault="005A20B9">
            <w:pPr>
              <w:pStyle w:val="Tabletext"/>
              <w:tabs>
                <w:tab w:val="left" w:pos="1985"/>
              </w:tabs>
              <w:jc w:val="center"/>
              <w:rPr>
                <w:rFonts w:eastAsiaTheme="majorEastAsia"/>
                <w:kern w:val="2"/>
                <w:sz w:val="20"/>
                <w:szCs w:val="22"/>
              </w:rPr>
            </w:pPr>
            <w:r w:rsidRPr="00046665">
              <w:rPr>
                <w:rFonts w:eastAsiaTheme="majorEastAsia"/>
                <w:kern w:val="2"/>
                <w:sz w:val="20"/>
                <w:szCs w:val="22"/>
              </w:rPr>
              <w:t>858-864 MHz</w:t>
            </w:r>
          </w:p>
        </w:tc>
        <w:tc>
          <w:tcPr>
            <w:tcW w:w="941" w:type="dxa"/>
            <w:vAlign w:val="center"/>
          </w:tcPr>
          <w:p w:rsidR="00361BFA" w:rsidRPr="00423162" w:rsidRDefault="005A20B9">
            <w:pPr>
              <w:pStyle w:val="Tabletext"/>
              <w:tabs>
                <w:tab w:val="left" w:pos="1985"/>
              </w:tabs>
              <w:jc w:val="center"/>
              <w:rPr>
                <w:rFonts w:eastAsiaTheme="majorEastAsia"/>
                <w:kern w:val="2"/>
                <w:sz w:val="20"/>
                <w:szCs w:val="22"/>
              </w:rPr>
            </w:pPr>
            <w:r w:rsidRPr="00046665">
              <w:rPr>
                <w:rFonts w:eastAsiaTheme="majorEastAsia"/>
                <w:kern w:val="2"/>
                <w:sz w:val="20"/>
                <w:szCs w:val="22"/>
              </w:rPr>
              <w:t>864-868.100</w:t>
            </w:r>
          </w:p>
        </w:tc>
        <w:tc>
          <w:tcPr>
            <w:tcW w:w="1004" w:type="dxa"/>
            <w:tcBorders>
              <w:bottom w:val="single" w:sz="4" w:space="0" w:color="auto"/>
            </w:tcBorders>
            <w:vAlign w:val="center"/>
          </w:tcPr>
          <w:p w:rsidR="00361BFA" w:rsidRPr="00423162" w:rsidRDefault="005A20B9">
            <w:pPr>
              <w:pStyle w:val="Tabletext"/>
              <w:tabs>
                <w:tab w:val="left" w:pos="1985"/>
              </w:tabs>
              <w:jc w:val="center"/>
              <w:rPr>
                <w:rFonts w:eastAsiaTheme="majorEastAsia"/>
                <w:kern w:val="2"/>
                <w:sz w:val="20"/>
                <w:szCs w:val="22"/>
              </w:rPr>
            </w:pPr>
            <w:r w:rsidRPr="00046665">
              <w:rPr>
                <w:rFonts w:eastAsiaTheme="majorEastAsia"/>
                <w:kern w:val="2"/>
                <w:sz w:val="20"/>
                <w:szCs w:val="22"/>
              </w:rPr>
              <w:t>868.100-869.025</w:t>
            </w:r>
          </w:p>
        </w:tc>
      </w:tr>
      <w:tr w:rsidR="00361BFA" w:rsidRPr="00046665" w:rsidTr="00D8591A">
        <w:trPr>
          <w:trHeight w:val="724"/>
          <w:jc w:val="center"/>
        </w:trPr>
        <w:tc>
          <w:tcPr>
            <w:tcW w:w="1666" w:type="dxa"/>
            <w:shd w:val="thinReverseDiagStripe" w:color="auto" w:fill="auto"/>
            <w:vAlign w:val="center"/>
          </w:tcPr>
          <w:p w:rsidR="00361BFA" w:rsidRPr="00423162" w:rsidRDefault="00361BFA">
            <w:pPr>
              <w:pStyle w:val="Tabletext"/>
              <w:tabs>
                <w:tab w:val="left" w:pos="1985"/>
              </w:tabs>
              <w:jc w:val="center"/>
              <w:rPr>
                <w:rFonts w:eastAsiaTheme="majorEastAsia"/>
                <w:kern w:val="2"/>
                <w:sz w:val="20"/>
                <w:szCs w:val="22"/>
              </w:rPr>
            </w:pPr>
          </w:p>
        </w:tc>
        <w:tc>
          <w:tcPr>
            <w:tcW w:w="819" w:type="dxa"/>
            <w:shd w:val="clear" w:color="auto" w:fill="7F7F7F" w:themeFill="text1" w:themeFillTint="80"/>
            <w:vAlign w:val="center"/>
          </w:tcPr>
          <w:p w:rsidR="00361BFA" w:rsidRPr="00423162" w:rsidRDefault="00361BFA">
            <w:pPr>
              <w:pStyle w:val="Tabletext"/>
              <w:tabs>
                <w:tab w:val="left" w:pos="1985"/>
              </w:tabs>
              <w:jc w:val="center"/>
              <w:rPr>
                <w:rFonts w:eastAsiaTheme="majorEastAsia"/>
                <w:kern w:val="2"/>
                <w:sz w:val="20"/>
                <w:szCs w:val="22"/>
              </w:rPr>
            </w:pPr>
          </w:p>
        </w:tc>
        <w:tc>
          <w:tcPr>
            <w:tcW w:w="1318" w:type="dxa"/>
            <w:shd w:val="clear" w:color="auto" w:fill="auto"/>
            <w:vAlign w:val="center"/>
          </w:tcPr>
          <w:p w:rsidR="00361BFA" w:rsidRPr="00423162" w:rsidRDefault="00361BFA">
            <w:pPr>
              <w:pStyle w:val="Tabletext"/>
              <w:tabs>
                <w:tab w:val="left" w:pos="1985"/>
              </w:tabs>
              <w:jc w:val="center"/>
              <w:rPr>
                <w:rFonts w:eastAsiaTheme="majorEastAsia"/>
                <w:kern w:val="2"/>
                <w:sz w:val="20"/>
                <w:szCs w:val="22"/>
              </w:rPr>
            </w:pPr>
          </w:p>
        </w:tc>
        <w:tc>
          <w:tcPr>
            <w:tcW w:w="1882" w:type="dxa"/>
            <w:shd w:val="thinReverseDiagStripe" w:color="auto" w:fill="auto"/>
            <w:vAlign w:val="center"/>
          </w:tcPr>
          <w:p w:rsidR="00361BFA" w:rsidRPr="00423162" w:rsidRDefault="00361BFA">
            <w:pPr>
              <w:pStyle w:val="Tabletext"/>
              <w:tabs>
                <w:tab w:val="left" w:pos="1985"/>
              </w:tabs>
              <w:jc w:val="center"/>
              <w:rPr>
                <w:rFonts w:eastAsiaTheme="majorEastAsia"/>
                <w:kern w:val="2"/>
                <w:sz w:val="20"/>
                <w:szCs w:val="22"/>
              </w:rPr>
            </w:pPr>
          </w:p>
        </w:tc>
        <w:tc>
          <w:tcPr>
            <w:tcW w:w="691" w:type="dxa"/>
            <w:shd w:val="clear" w:color="auto" w:fill="7F7F7F" w:themeFill="text1" w:themeFillTint="80"/>
            <w:vAlign w:val="center"/>
          </w:tcPr>
          <w:p w:rsidR="00361BFA" w:rsidRPr="00423162" w:rsidRDefault="00361BFA">
            <w:pPr>
              <w:pStyle w:val="Tabletext"/>
              <w:tabs>
                <w:tab w:val="left" w:pos="1985"/>
              </w:tabs>
              <w:jc w:val="center"/>
              <w:rPr>
                <w:rFonts w:eastAsiaTheme="majorEastAsia"/>
                <w:kern w:val="2"/>
                <w:sz w:val="20"/>
                <w:szCs w:val="22"/>
              </w:rPr>
            </w:pPr>
          </w:p>
        </w:tc>
        <w:tc>
          <w:tcPr>
            <w:tcW w:w="1318" w:type="dxa"/>
            <w:shd w:val="clear" w:color="auto" w:fill="auto"/>
            <w:vAlign w:val="center"/>
          </w:tcPr>
          <w:p w:rsidR="00361BFA" w:rsidRPr="00423162" w:rsidRDefault="00361BFA">
            <w:pPr>
              <w:pStyle w:val="Tabletext"/>
              <w:tabs>
                <w:tab w:val="left" w:pos="1985"/>
              </w:tabs>
              <w:jc w:val="center"/>
              <w:rPr>
                <w:rFonts w:eastAsiaTheme="majorEastAsia"/>
                <w:kern w:val="2"/>
                <w:sz w:val="20"/>
                <w:szCs w:val="22"/>
              </w:rPr>
            </w:pPr>
          </w:p>
        </w:tc>
        <w:tc>
          <w:tcPr>
            <w:tcW w:w="941" w:type="dxa"/>
            <w:shd w:val="thinReverseDiagStripe" w:color="auto" w:fill="auto"/>
            <w:vAlign w:val="center"/>
          </w:tcPr>
          <w:p w:rsidR="00361BFA" w:rsidRPr="00423162" w:rsidRDefault="00361BFA">
            <w:pPr>
              <w:pStyle w:val="Tabletext"/>
              <w:tabs>
                <w:tab w:val="left" w:pos="1985"/>
              </w:tabs>
              <w:jc w:val="center"/>
              <w:rPr>
                <w:rFonts w:eastAsiaTheme="majorEastAsia"/>
                <w:kern w:val="2"/>
                <w:sz w:val="20"/>
                <w:szCs w:val="22"/>
              </w:rPr>
            </w:pPr>
          </w:p>
        </w:tc>
        <w:tc>
          <w:tcPr>
            <w:tcW w:w="1004" w:type="dxa"/>
            <w:shd w:val="clear" w:color="auto" w:fill="7F7F7F" w:themeFill="text1" w:themeFillTint="80"/>
            <w:vAlign w:val="center"/>
          </w:tcPr>
          <w:p w:rsidR="00361BFA" w:rsidRPr="00423162" w:rsidRDefault="00361BFA">
            <w:pPr>
              <w:pStyle w:val="Tabletext"/>
              <w:tabs>
                <w:tab w:val="left" w:pos="1985"/>
              </w:tabs>
              <w:jc w:val="center"/>
              <w:rPr>
                <w:rFonts w:eastAsiaTheme="majorEastAsia"/>
                <w:kern w:val="2"/>
                <w:sz w:val="20"/>
                <w:szCs w:val="22"/>
              </w:rPr>
            </w:pPr>
          </w:p>
        </w:tc>
      </w:tr>
      <w:tr w:rsidR="00361BFA" w:rsidRPr="00046665" w:rsidTr="00D8591A">
        <w:trPr>
          <w:trHeight w:val="381"/>
          <w:jc w:val="center"/>
        </w:trPr>
        <w:tc>
          <w:tcPr>
            <w:tcW w:w="1666" w:type="dxa"/>
            <w:vAlign w:val="center"/>
          </w:tcPr>
          <w:p w:rsidR="00361BFA" w:rsidRPr="00423162" w:rsidRDefault="005A20B9">
            <w:pPr>
              <w:pStyle w:val="Tabletext"/>
              <w:tabs>
                <w:tab w:val="left" w:pos="1985"/>
              </w:tabs>
              <w:jc w:val="center"/>
              <w:rPr>
                <w:rFonts w:eastAsiaTheme="majorEastAsia"/>
                <w:kern w:val="2"/>
                <w:sz w:val="20"/>
                <w:szCs w:val="22"/>
                <w:lang w:eastAsia="zh-CN"/>
              </w:rPr>
            </w:pPr>
            <w:r w:rsidRPr="00046665">
              <w:rPr>
                <w:rFonts w:eastAsiaTheme="majorEastAsia" w:hAnsiTheme="majorEastAsia"/>
                <w:kern w:val="2"/>
                <w:sz w:val="20"/>
                <w:szCs w:val="22"/>
                <w:lang w:eastAsia="zh-CN"/>
              </w:rPr>
              <w:t>不适用</w:t>
            </w:r>
          </w:p>
        </w:tc>
        <w:tc>
          <w:tcPr>
            <w:tcW w:w="819" w:type="dxa"/>
            <w:vAlign w:val="center"/>
          </w:tcPr>
          <w:p w:rsidR="00361BFA" w:rsidRPr="00423162" w:rsidRDefault="005A20B9">
            <w:pPr>
              <w:pStyle w:val="Tabletext"/>
              <w:tabs>
                <w:tab w:val="left" w:pos="1985"/>
              </w:tabs>
              <w:jc w:val="center"/>
              <w:rPr>
                <w:rFonts w:eastAsiaTheme="majorEastAsia"/>
                <w:kern w:val="2"/>
                <w:sz w:val="20"/>
                <w:szCs w:val="22"/>
                <w:lang w:eastAsia="zh-CN"/>
              </w:rPr>
            </w:pPr>
            <w:r w:rsidRPr="00046665">
              <w:rPr>
                <w:rFonts w:eastAsiaTheme="majorEastAsia" w:hAnsiTheme="majorEastAsia"/>
                <w:kern w:val="2"/>
                <w:sz w:val="20"/>
                <w:szCs w:val="22"/>
                <w:lang w:eastAsia="zh-CN"/>
              </w:rPr>
              <w:t>窄带</w:t>
            </w:r>
            <w:r w:rsidR="00C043D1">
              <w:rPr>
                <w:rFonts w:eastAsiaTheme="majorEastAsia" w:hAnsiTheme="majorEastAsia"/>
                <w:kern w:val="2"/>
                <w:sz w:val="20"/>
                <w:szCs w:val="22"/>
                <w:lang w:eastAsia="zh-CN"/>
              </w:rPr>
              <w:br/>
            </w:r>
            <w:r w:rsidRPr="00046665">
              <w:rPr>
                <w:rFonts w:eastAsiaTheme="majorEastAsia" w:hAnsiTheme="majorEastAsia"/>
                <w:kern w:val="2"/>
                <w:sz w:val="20"/>
                <w:szCs w:val="22"/>
                <w:lang w:eastAsia="zh-CN"/>
              </w:rPr>
              <w:t>上行</w:t>
            </w:r>
            <w:r w:rsidR="00D8591A">
              <w:rPr>
                <w:rFonts w:eastAsiaTheme="majorEastAsia" w:hAnsiTheme="majorEastAsia" w:hint="eastAsia"/>
                <w:kern w:val="2"/>
                <w:sz w:val="20"/>
                <w:szCs w:val="22"/>
                <w:lang w:eastAsia="zh-CN"/>
              </w:rPr>
              <w:br/>
            </w:r>
            <w:r w:rsidRPr="00046665">
              <w:rPr>
                <w:rFonts w:eastAsiaTheme="majorEastAsia" w:hAnsiTheme="majorEastAsia"/>
                <w:kern w:val="2"/>
                <w:sz w:val="20"/>
                <w:szCs w:val="22"/>
                <w:lang w:eastAsia="zh-CN"/>
              </w:rPr>
              <w:t>链路</w:t>
            </w:r>
          </w:p>
        </w:tc>
        <w:tc>
          <w:tcPr>
            <w:tcW w:w="1318" w:type="dxa"/>
            <w:vAlign w:val="center"/>
          </w:tcPr>
          <w:p w:rsidR="00361BFA" w:rsidRPr="00423162" w:rsidRDefault="005A20B9">
            <w:pPr>
              <w:pStyle w:val="Tabletext"/>
              <w:tabs>
                <w:tab w:val="left" w:pos="1985"/>
              </w:tabs>
              <w:jc w:val="center"/>
              <w:rPr>
                <w:rFonts w:eastAsiaTheme="majorEastAsia"/>
                <w:kern w:val="2"/>
                <w:sz w:val="20"/>
                <w:szCs w:val="22"/>
              </w:rPr>
            </w:pPr>
            <w:r w:rsidRPr="00046665">
              <w:rPr>
                <w:rFonts w:eastAsiaTheme="majorEastAsia" w:hAnsiTheme="majorEastAsia"/>
                <w:kern w:val="2"/>
                <w:sz w:val="20"/>
                <w:szCs w:val="22"/>
                <w:lang w:eastAsia="zh-CN"/>
              </w:rPr>
              <w:t>窄带上行链路</w:t>
            </w:r>
          </w:p>
        </w:tc>
        <w:tc>
          <w:tcPr>
            <w:tcW w:w="1882" w:type="dxa"/>
            <w:vAlign w:val="center"/>
          </w:tcPr>
          <w:p w:rsidR="00361BFA" w:rsidRPr="00423162" w:rsidRDefault="005A20B9">
            <w:pPr>
              <w:pStyle w:val="Tabletext"/>
              <w:tabs>
                <w:tab w:val="left" w:pos="1985"/>
              </w:tabs>
              <w:jc w:val="center"/>
              <w:rPr>
                <w:rFonts w:eastAsiaTheme="majorEastAsia"/>
                <w:kern w:val="2"/>
                <w:sz w:val="20"/>
                <w:szCs w:val="22"/>
              </w:rPr>
            </w:pPr>
            <w:r w:rsidRPr="00046665">
              <w:rPr>
                <w:rFonts w:eastAsiaTheme="majorEastAsia" w:hAnsiTheme="majorEastAsia"/>
                <w:kern w:val="2"/>
                <w:sz w:val="20"/>
                <w:szCs w:val="22"/>
                <w:lang w:eastAsia="zh-CN"/>
              </w:rPr>
              <w:t>不适用</w:t>
            </w:r>
          </w:p>
        </w:tc>
        <w:tc>
          <w:tcPr>
            <w:tcW w:w="691" w:type="dxa"/>
            <w:vAlign w:val="center"/>
          </w:tcPr>
          <w:p w:rsidR="00361BFA" w:rsidRPr="00423162" w:rsidRDefault="005A20B9">
            <w:pPr>
              <w:pStyle w:val="Tabletext"/>
              <w:tabs>
                <w:tab w:val="left" w:pos="1985"/>
              </w:tabs>
              <w:jc w:val="center"/>
              <w:rPr>
                <w:rFonts w:eastAsiaTheme="majorEastAsia"/>
                <w:kern w:val="2"/>
                <w:sz w:val="20"/>
                <w:szCs w:val="22"/>
              </w:rPr>
            </w:pPr>
            <w:r w:rsidRPr="00046665">
              <w:rPr>
                <w:rFonts w:eastAsiaTheme="majorEastAsia" w:hAnsiTheme="majorEastAsia"/>
                <w:kern w:val="2"/>
                <w:sz w:val="20"/>
                <w:szCs w:val="22"/>
                <w:lang w:eastAsia="zh-CN"/>
              </w:rPr>
              <w:t>窄带下行链路</w:t>
            </w:r>
          </w:p>
        </w:tc>
        <w:tc>
          <w:tcPr>
            <w:tcW w:w="1318" w:type="dxa"/>
            <w:vAlign w:val="center"/>
          </w:tcPr>
          <w:p w:rsidR="00361BFA" w:rsidRPr="00423162" w:rsidRDefault="005A20B9">
            <w:pPr>
              <w:pStyle w:val="Tabletext"/>
              <w:tabs>
                <w:tab w:val="left" w:pos="1985"/>
              </w:tabs>
              <w:jc w:val="center"/>
              <w:rPr>
                <w:rFonts w:eastAsiaTheme="majorEastAsia"/>
                <w:kern w:val="2"/>
                <w:sz w:val="20"/>
                <w:szCs w:val="22"/>
              </w:rPr>
            </w:pPr>
            <w:r w:rsidRPr="00046665">
              <w:rPr>
                <w:rFonts w:eastAsiaTheme="majorEastAsia" w:hAnsiTheme="majorEastAsia"/>
                <w:kern w:val="2"/>
                <w:sz w:val="20"/>
                <w:szCs w:val="22"/>
                <w:lang w:eastAsia="zh-CN"/>
              </w:rPr>
              <w:t>窄带下行链路</w:t>
            </w:r>
          </w:p>
        </w:tc>
        <w:tc>
          <w:tcPr>
            <w:tcW w:w="941" w:type="dxa"/>
            <w:vAlign w:val="center"/>
          </w:tcPr>
          <w:p w:rsidR="00361BFA" w:rsidRPr="00423162" w:rsidRDefault="005A20B9">
            <w:pPr>
              <w:pStyle w:val="Tabletext"/>
              <w:tabs>
                <w:tab w:val="left" w:pos="1985"/>
              </w:tabs>
              <w:jc w:val="center"/>
              <w:rPr>
                <w:rFonts w:eastAsiaTheme="majorEastAsia"/>
                <w:kern w:val="2"/>
                <w:sz w:val="20"/>
                <w:szCs w:val="22"/>
              </w:rPr>
            </w:pPr>
            <w:r w:rsidRPr="00046665">
              <w:rPr>
                <w:rFonts w:eastAsiaTheme="majorEastAsia" w:hAnsiTheme="majorEastAsia"/>
                <w:kern w:val="2"/>
                <w:sz w:val="20"/>
                <w:szCs w:val="22"/>
                <w:lang w:eastAsia="zh-CN"/>
              </w:rPr>
              <w:t>不适用</w:t>
            </w:r>
          </w:p>
        </w:tc>
        <w:tc>
          <w:tcPr>
            <w:tcW w:w="1004" w:type="dxa"/>
            <w:vAlign w:val="center"/>
          </w:tcPr>
          <w:p w:rsidR="00361BFA" w:rsidRPr="00423162" w:rsidRDefault="005A20B9">
            <w:pPr>
              <w:pStyle w:val="Tabletext"/>
              <w:tabs>
                <w:tab w:val="left" w:pos="1985"/>
              </w:tabs>
              <w:jc w:val="center"/>
              <w:rPr>
                <w:rFonts w:eastAsiaTheme="majorEastAsia"/>
                <w:kern w:val="2"/>
                <w:sz w:val="20"/>
                <w:szCs w:val="22"/>
              </w:rPr>
            </w:pPr>
            <w:r w:rsidRPr="00046665">
              <w:rPr>
                <w:rFonts w:eastAsiaTheme="majorEastAsia" w:hAnsiTheme="majorEastAsia"/>
                <w:kern w:val="2"/>
                <w:sz w:val="20"/>
                <w:szCs w:val="22"/>
              </w:rPr>
              <w:t>单工</w:t>
            </w:r>
          </w:p>
        </w:tc>
      </w:tr>
    </w:tbl>
    <w:p w:rsidR="00361BFA" w:rsidRDefault="00361BFA">
      <w:pPr>
        <w:pStyle w:val="Tablefin"/>
      </w:pPr>
    </w:p>
    <w:p w:rsidR="00361BFA" w:rsidRDefault="005A20B9" w:rsidP="00AB56EA">
      <w:pPr>
        <w:ind w:firstLineChars="200" w:firstLine="480"/>
        <w:rPr>
          <w:lang w:eastAsia="zh-CN"/>
        </w:rPr>
      </w:pPr>
      <w:r>
        <w:rPr>
          <w:rFonts w:hint="eastAsia"/>
          <w:lang w:eastAsia="zh-CN"/>
        </w:rPr>
        <w:t>j</w:t>
      </w:r>
      <w:r>
        <w:rPr>
          <w:lang w:eastAsia="zh-CN"/>
        </w:rPr>
        <w:t>)</w:t>
      </w:r>
      <w:r>
        <w:rPr>
          <w:rFonts w:hint="eastAsia"/>
          <w:lang w:eastAsia="zh-CN"/>
        </w:rPr>
        <w:t>选项中的频率安排信道计划是用于三个子带中的集群移动业务。</w:t>
      </w:r>
    </w:p>
    <w:p w:rsidR="00361BFA" w:rsidRDefault="005A20B9" w:rsidP="00AB56EA">
      <w:pPr>
        <w:pStyle w:val="Tabletitle"/>
        <w:spacing w:before="240"/>
        <w:rPr>
          <w:lang w:eastAsia="zh-CN"/>
        </w:rPr>
      </w:pPr>
      <w:r>
        <w:rPr>
          <w:lang w:eastAsia="zh-CN"/>
        </w:rPr>
        <w:t>868.100-869.025 MHz</w:t>
      </w:r>
      <w:r>
        <w:rPr>
          <w:rFonts w:hint="eastAsia"/>
          <w:lang w:eastAsia="zh-CN"/>
        </w:rPr>
        <w:t>子带中的信道分配</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9"/>
        <w:gridCol w:w="4579"/>
        <w:gridCol w:w="2271"/>
      </w:tblGrid>
      <w:tr w:rsidR="00361BFA" w:rsidRPr="00046665">
        <w:trPr>
          <w:jc w:val="center"/>
        </w:trPr>
        <w:tc>
          <w:tcPr>
            <w:tcW w:w="2789" w:type="dxa"/>
            <w:tcBorders>
              <w:top w:val="single" w:sz="4" w:space="0" w:color="auto"/>
              <w:left w:val="single" w:sz="4" w:space="0" w:color="auto"/>
              <w:bottom w:val="single" w:sz="4" w:space="0" w:color="auto"/>
              <w:right w:val="single" w:sz="4" w:space="0" w:color="auto"/>
            </w:tcBorders>
          </w:tcPr>
          <w:p w:rsidR="00361BFA" w:rsidRPr="000F431C" w:rsidRDefault="005A20B9">
            <w:pPr>
              <w:pStyle w:val="Tablehead"/>
              <w:tabs>
                <w:tab w:val="left" w:pos="1985"/>
              </w:tabs>
              <w:rPr>
                <w:rFonts w:eastAsiaTheme="majorEastAsia"/>
                <w:kern w:val="2"/>
                <w:szCs w:val="22"/>
              </w:rPr>
            </w:pPr>
            <w:r w:rsidRPr="000F431C">
              <w:rPr>
                <w:rFonts w:eastAsiaTheme="majorEastAsia" w:hAnsiTheme="majorEastAsia"/>
                <w:kern w:val="2"/>
                <w:szCs w:val="22"/>
                <w:lang w:eastAsia="zh-CN"/>
              </w:rPr>
              <w:t>信道数目</w:t>
            </w:r>
          </w:p>
        </w:tc>
        <w:tc>
          <w:tcPr>
            <w:tcW w:w="4579" w:type="dxa"/>
            <w:tcBorders>
              <w:top w:val="single" w:sz="4" w:space="0" w:color="auto"/>
              <w:left w:val="single" w:sz="4" w:space="0" w:color="auto"/>
              <w:bottom w:val="single" w:sz="4" w:space="0" w:color="auto"/>
              <w:right w:val="single" w:sz="4" w:space="0" w:color="auto"/>
            </w:tcBorders>
          </w:tcPr>
          <w:p w:rsidR="00361BFA" w:rsidRPr="000F431C" w:rsidRDefault="005A20B9">
            <w:pPr>
              <w:pStyle w:val="Tablehead"/>
              <w:tabs>
                <w:tab w:val="left" w:pos="1985"/>
              </w:tabs>
              <w:rPr>
                <w:rFonts w:eastAsiaTheme="majorEastAsia"/>
                <w:kern w:val="2"/>
                <w:szCs w:val="22"/>
                <w:lang w:eastAsia="zh-CN"/>
              </w:rPr>
            </w:pPr>
            <w:r w:rsidRPr="000F431C">
              <w:rPr>
                <w:rFonts w:eastAsiaTheme="majorEastAsia" w:hAnsiTheme="majorEastAsia"/>
                <w:kern w:val="2"/>
                <w:szCs w:val="22"/>
                <w:lang w:eastAsia="zh-CN"/>
              </w:rPr>
              <w:t>单工信道中心频率</w:t>
            </w:r>
            <w:r w:rsidRPr="000F431C">
              <w:rPr>
                <w:rFonts w:eastAsiaTheme="majorEastAsia"/>
                <w:kern w:val="2"/>
                <w:szCs w:val="22"/>
                <w:lang w:eastAsia="zh-CN"/>
              </w:rPr>
              <w:t>(MHz)</w:t>
            </w:r>
          </w:p>
        </w:tc>
        <w:tc>
          <w:tcPr>
            <w:tcW w:w="2271" w:type="dxa"/>
            <w:tcBorders>
              <w:top w:val="single" w:sz="4" w:space="0" w:color="auto"/>
              <w:left w:val="single" w:sz="4" w:space="0" w:color="auto"/>
              <w:bottom w:val="single" w:sz="4" w:space="0" w:color="auto"/>
              <w:right w:val="single" w:sz="4" w:space="0" w:color="auto"/>
            </w:tcBorders>
          </w:tcPr>
          <w:p w:rsidR="00361BFA" w:rsidRPr="000F431C" w:rsidRDefault="005A20B9">
            <w:pPr>
              <w:pStyle w:val="Tablehead"/>
              <w:tabs>
                <w:tab w:val="left" w:pos="1985"/>
              </w:tabs>
              <w:rPr>
                <w:rFonts w:eastAsiaTheme="majorEastAsia"/>
                <w:kern w:val="2"/>
                <w:szCs w:val="22"/>
              </w:rPr>
            </w:pPr>
            <w:r w:rsidRPr="000F431C">
              <w:rPr>
                <w:rFonts w:eastAsiaTheme="majorEastAsia" w:hAnsiTheme="majorEastAsia"/>
                <w:kern w:val="2"/>
                <w:szCs w:val="22"/>
                <w:lang w:eastAsia="zh-CN"/>
              </w:rPr>
              <w:t>信道带宽</w:t>
            </w:r>
          </w:p>
        </w:tc>
      </w:tr>
      <w:tr w:rsidR="00361BFA" w:rsidRPr="00046665">
        <w:trPr>
          <w:trHeight w:val="296"/>
          <w:jc w:val="center"/>
        </w:trPr>
        <w:tc>
          <w:tcPr>
            <w:tcW w:w="2789" w:type="dxa"/>
            <w:tcBorders>
              <w:top w:val="single" w:sz="4" w:space="0" w:color="auto"/>
              <w:left w:val="single" w:sz="4" w:space="0" w:color="auto"/>
              <w:bottom w:val="single" w:sz="4" w:space="0" w:color="auto"/>
              <w:right w:val="single" w:sz="4" w:space="0" w:color="auto"/>
            </w:tcBorders>
          </w:tcPr>
          <w:p w:rsidR="00361BFA" w:rsidRPr="000F431C" w:rsidRDefault="005A20B9">
            <w:pPr>
              <w:pStyle w:val="Tabletext"/>
              <w:tabs>
                <w:tab w:val="left" w:pos="1985"/>
              </w:tabs>
              <w:jc w:val="center"/>
              <w:rPr>
                <w:rFonts w:eastAsiaTheme="majorEastAsia"/>
                <w:i/>
                <w:iCs/>
                <w:kern w:val="2"/>
                <w:szCs w:val="22"/>
              </w:rPr>
            </w:pPr>
            <w:r w:rsidRPr="000F431C">
              <w:rPr>
                <w:rFonts w:eastAsiaTheme="majorEastAsia"/>
                <w:i/>
                <w:iCs/>
                <w:kern w:val="2"/>
                <w:szCs w:val="22"/>
              </w:rPr>
              <w:t>N</w:t>
            </w:r>
            <w:r w:rsidRPr="000F431C">
              <w:rPr>
                <w:rFonts w:eastAsiaTheme="majorEastAsia"/>
                <w:kern w:val="2"/>
                <w:szCs w:val="22"/>
              </w:rPr>
              <w:t xml:space="preserve"> = 1</w:t>
            </w:r>
            <w:r w:rsidR="00CD617C">
              <w:rPr>
                <w:rFonts w:eastAsiaTheme="majorEastAsia"/>
                <w:kern w:val="2"/>
                <w:szCs w:val="22"/>
              </w:rPr>
              <w:t>至</w:t>
            </w:r>
            <w:r w:rsidRPr="000F431C">
              <w:rPr>
                <w:rFonts w:eastAsiaTheme="majorEastAsia"/>
                <w:kern w:val="2"/>
                <w:szCs w:val="22"/>
              </w:rPr>
              <w:t>37</w:t>
            </w:r>
          </w:p>
        </w:tc>
        <w:tc>
          <w:tcPr>
            <w:tcW w:w="4579" w:type="dxa"/>
            <w:tcBorders>
              <w:top w:val="single" w:sz="4" w:space="0" w:color="auto"/>
              <w:left w:val="single" w:sz="4" w:space="0" w:color="auto"/>
              <w:bottom w:val="single" w:sz="4" w:space="0" w:color="auto"/>
              <w:right w:val="single" w:sz="4" w:space="0" w:color="auto"/>
            </w:tcBorders>
          </w:tcPr>
          <w:p w:rsidR="00361BFA" w:rsidRPr="000F431C" w:rsidRDefault="005A20B9">
            <w:pPr>
              <w:pStyle w:val="Tabletext"/>
              <w:tabs>
                <w:tab w:val="left" w:pos="1985"/>
              </w:tabs>
              <w:jc w:val="center"/>
              <w:rPr>
                <w:rFonts w:eastAsiaTheme="majorEastAsia"/>
                <w:i/>
                <w:iCs/>
                <w:kern w:val="2"/>
                <w:szCs w:val="22"/>
              </w:rPr>
            </w:pPr>
            <w:r w:rsidRPr="000F431C">
              <w:rPr>
                <w:rFonts w:eastAsiaTheme="majorEastAsia"/>
                <w:i/>
                <w:iCs/>
                <w:kern w:val="2"/>
                <w:szCs w:val="22"/>
              </w:rPr>
              <w:t>f</w:t>
            </w:r>
            <w:r w:rsidRPr="000F431C">
              <w:rPr>
                <w:rFonts w:eastAsiaTheme="majorEastAsia"/>
                <w:i/>
                <w:iCs/>
                <w:kern w:val="2"/>
                <w:szCs w:val="22"/>
                <w:vertAlign w:val="subscript"/>
              </w:rPr>
              <w:t>N</w:t>
            </w:r>
            <w:r w:rsidRPr="000F431C">
              <w:rPr>
                <w:rFonts w:eastAsiaTheme="majorEastAsia"/>
                <w:kern w:val="2"/>
                <w:szCs w:val="22"/>
              </w:rPr>
              <w:t xml:space="preserve"> = 868.1125 + (0.025) </w:t>
            </w:r>
            <w:r w:rsidRPr="000F431C">
              <w:rPr>
                <w:rFonts w:eastAsiaTheme="majorEastAsia"/>
                <w:kern w:val="2"/>
                <w:szCs w:val="22"/>
              </w:rPr>
              <w:sym w:font="Symbol" w:char="F0B4"/>
            </w:r>
            <w:r w:rsidRPr="000F431C">
              <w:rPr>
                <w:rFonts w:eastAsiaTheme="majorEastAsia"/>
                <w:kern w:val="2"/>
                <w:szCs w:val="22"/>
              </w:rPr>
              <w:t xml:space="preserve"> (</w:t>
            </w:r>
            <w:r w:rsidRPr="000F431C">
              <w:rPr>
                <w:rFonts w:eastAsiaTheme="majorEastAsia"/>
                <w:i/>
                <w:iCs/>
                <w:kern w:val="2"/>
                <w:szCs w:val="22"/>
              </w:rPr>
              <w:t>N</w:t>
            </w:r>
            <w:r w:rsidRPr="000F431C">
              <w:rPr>
                <w:rFonts w:eastAsiaTheme="majorEastAsia"/>
                <w:kern w:val="2"/>
                <w:szCs w:val="22"/>
              </w:rPr>
              <w:t> − 1)</w:t>
            </w:r>
          </w:p>
        </w:tc>
        <w:tc>
          <w:tcPr>
            <w:tcW w:w="2271" w:type="dxa"/>
            <w:tcBorders>
              <w:top w:val="single" w:sz="4" w:space="0" w:color="auto"/>
              <w:left w:val="single" w:sz="4" w:space="0" w:color="auto"/>
              <w:bottom w:val="single" w:sz="4" w:space="0" w:color="auto"/>
              <w:right w:val="single" w:sz="4" w:space="0" w:color="auto"/>
            </w:tcBorders>
          </w:tcPr>
          <w:p w:rsidR="00361BFA" w:rsidRPr="000F431C" w:rsidRDefault="005A20B9">
            <w:pPr>
              <w:pStyle w:val="Tabletext"/>
              <w:tabs>
                <w:tab w:val="left" w:pos="1985"/>
              </w:tabs>
              <w:jc w:val="center"/>
              <w:rPr>
                <w:rFonts w:eastAsiaTheme="majorEastAsia"/>
                <w:iCs/>
                <w:kern w:val="2"/>
                <w:szCs w:val="22"/>
              </w:rPr>
            </w:pPr>
            <w:r w:rsidRPr="000F431C">
              <w:rPr>
                <w:rFonts w:eastAsiaTheme="majorEastAsia"/>
                <w:iCs/>
                <w:kern w:val="2"/>
                <w:szCs w:val="22"/>
              </w:rPr>
              <w:t>25 kHz</w:t>
            </w:r>
          </w:p>
        </w:tc>
      </w:tr>
    </w:tbl>
    <w:p w:rsidR="00361BFA" w:rsidRDefault="00361BFA">
      <w:pPr>
        <w:pStyle w:val="Tablefin"/>
      </w:pPr>
    </w:p>
    <w:p w:rsidR="00361BFA" w:rsidRDefault="005A20B9">
      <w:pPr>
        <w:pStyle w:val="Tabletitle"/>
        <w:rPr>
          <w:lang w:eastAsia="zh-CN"/>
        </w:rPr>
      </w:pPr>
      <w:r>
        <w:rPr>
          <w:lang w:eastAsia="zh-CN"/>
        </w:rPr>
        <w:t>813-819/858-864 MHz</w:t>
      </w:r>
      <w:r>
        <w:rPr>
          <w:rFonts w:hint="eastAsia"/>
          <w:lang w:eastAsia="zh-CN"/>
        </w:rPr>
        <w:t>子带中的信道分配</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264"/>
        <w:gridCol w:w="3206"/>
        <w:gridCol w:w="1614"/>
      </w:tblGrid>
      <w:tr w:rsidR="00361BFA" w:rsidRPr="00046665">
        <w:trPr>
          <w:jc w:val="center"/>
        </w:trPr>
        <w:tc>
          <w:tcPr>
            <w:tcW w:w="1555" w:type="dxa"/>
            <w:tcBorders>
              <w:top w:val="single" w:sz="4" w:space="0" w:color="auto"/>
              <w:left w:val="single" w:sz="4" w:space="0" w:color="auto"/>
              <w:bottom w:val="single" w:sz="4" w:space="0" w:color="auto"/>
              <w:right w:val="single" w:sz="4" w:space="0" w:color="auto"/>
            </w:tcBorders>
            <w:vAlign w:val="center"/>
          </w:tcPr>
          <w:p w:rsidR="00361BFA" w:rsidRPr="000F431C" w:rsidRDefault="005A20B9">
            <w:pPr>
              <w:pStyle w:val="Tablehead"/>
              <w:tabs>
                <w:tab w:val="left" w:pos="1985"/>
              </w:tabs>
              <w:rPr>
                <w:rFonts w:eastAsiaTheme="majorEastAsia"/>
                <w:kern w:val="2"/>
                <w:szCs w:val="22"/>
              </w:rPr>
            </w:pPr>
            <w:r w:rsidRPr="000F431C">
              <w:rPr>
                <w:rFonts w:eastAsiaTheme="majorEastAsia" w:hAnsiTheme="majorEastAsia"/>
                <w:kern w:val="2"/>
                <w:szCs w:val="22"/>
                <w:lang w:eastAsia="zh-CN"/>
              </w:rPr>
              <w:t>信道数目</w:t>
            </w:r>
          </w:p>
        </w:tc>
        <w:tc>
          <w:tcPr>
            <w:tcW w:w="3264" w:type="dxa"/>
            <w:tcBorders>
              <w:top w:val="single" w:sz="4" w:space="0" w:color="auto"/>
              <w:left w:val="single" w:sz="4" w:space="0" w:color="auto"/>
              <w:bottom w:val="single" w:sz="4" w:space="0" w:color="auto"/>
              <w:right w:val="single" w:sz="4" w:space="0" w:color="auto"/>
            </w:tcBorders>
            <w:vAlign w:val="center"/>
          </w:tcPr>
          <w:p w:rsidR="00361BFA" w:rsidRPr="000F431C" w:rsidRDefault="005A20B9">
            <w:pPr>
              <w:pStyle w:val="Tablehead"/>
              <w:tabs>
                <w:tab w:val="left" w:pos="1985"/>
              </w:tabs>
              <w:rPr>
                <w:rFonts w:eastAsiaTheme="majorEastAsia"/>
                <w:kern w:val="2"/>
                <w:szCs w:val="22"/>
                <w:lang w:eastAsia="zh-CN"/>
              </w:rPr>
            </w:pPr>
            <w:r w:rsidRPr="000F431C">
              <w:rPr>
                <w:rFonts w:eastAsiaTheme="majorEastAsia" w:hAnsiTheme="majorEastAsia"/>
                <w:kern w:val="2"/>
                <w:szCs w:val="22"/>
                <w:lang w:eastAsia="zh-CN"/>
              </w:rPr>
              <w:t>移动电台发射</w:t>
            </w:r>
          </w:p>
          <w:p w:rsidR="00361BFA" w:rsidRPr="000F431C" w:rsidRDefault="005A20B9">
            <w:pPr>
              <w:pStyle w:val="Tablehead"/>
              <w:tabs>
                <w:tab w:val="left" w:pos="1985"/>
              </w:tabs>
              <w:rPr>
                <w:rFonts w:eastAsiaTheme="majorEastAsia"/>
                <w:kern w:val="2"/>
                <w:szCs w:val="22"/>
                <w:lang w:eastAsia="zh-CN"/>
              </w:rPr>
            </w:pPr>
            <w:r w:rsidRPr="000F431C">
              <w:rPr>
                <w:rFonts w:eastAsiaTheme="majorEastAsia" w:hAnsiTheme="majorEastAsia"/>
                <w:kern w:val="2"/>
                <w:szCs w:val="22"/>
                <w:lang w:eastAsia="zh-CN"/>
              </w:rPr>
              <w:t>信道中心频率</w:t>
            </w:r>
            <w:r w:rsidRPr="000F431C">
              <w:rPr>
                <w:rFonts w:eastAsiaTheme="majorEastAsia"/>
                <w:kern w:val="2"/>
                <w:szCs w:val="22"/>
                <w:lang w:eastAsia="zh-CN"/>
              </w:rPr>
              <w:br/>
            </w:r>
            <w:r w:rsidRPr="000F431C">
              <w:rPr>
                <w:rFonts w:eastAsiaTheme="majorEastAsia" w:hAnsiTheme="majorEastAsia"/>
                <w:kern w:val="2"/>
                <w:szCs w:val="22"/>
                <w:lang w:eastAsia="zh-CN"/>
              </w:rPr>
              <w:t>（</w:t>
            </w:r>
            <w:r w:rsidRPr="000F431C">
              <w:rPr>
                <w:rFonts w:eastAsiaTheme="majorEastAsia"/>
                <w:kern w:val="2"/>
                <w:szCs w:val="22"/>
                <w:lang w:eastAsia="zh-CN"/>
              </w:rPr>
              <w:t>MHz</w:t>
            </w:r>
            <w:r w:rsidRPr="000F431C">
              <w:rPr>
                <w:rFonts w:eastAsiaTheme="majorEastAsia" w:hAnsiTheme="majorEastAsia"/>
                <w:kern w:val="2"/>
                <w:szCs w:val="22"/>
                <w:lang w:eastAsia="zh-CN"/>
              </w:rPr>
              <w:t>）</w:t>
            </w:r>
          </w:p>
        </w:tc>
        <w:tc>
          <w:tcPr>
            <w:tcW w:w="3206" w:type="dxa"/>
            <w:tcBorders>
              <w:top w:val="single" w:sz="4" w:space="0" w:color="auto"/>
              <w:left w:val="single" w:sz="4" w:space="0" w:color="auto"/>
              <w:bottom w:val="single" w:sz="4" w:space="0" w:color="auto"/>
              <w:right w:val="single" w:sz="4" w:space="0" w:color="auto"/>
            </w:tcBorders>
            <w:vAlign w:val="center"/>
          </w:tcPr>
          <w:p w:rsidR="00361BFA" w:rsidRPr="000F431C" w:rsidRDefault="005A20B9">
            <w:pPr>
              <w:pStyle w:val="Tablehead"/>
              <w:tabs>
                <w:tab w:val="left" w:pos="1985"/>
              </w:tabs>
              <w:rPr>
                <w:rFonts w:eastAsiaTheme="majorEastAsia"/>
                <w:kern w:val="2"/>
                <w:szCs w:val="22"/>
                <w:lang w:eastAsia="zh-CN"/>
              </w:rPr>
            </w:pPr>
            <w:r w:rsidRPr="000F431C">
              <w:rPr>
                <w:rFonts w:eastAsiaTheme="majorEastAsia" w:hAnsiTheme="majorEastAsia"/>
                <w:kern w:val="2"/>
                <w:szCs w:val="22"/>
                <w:lang w:eastAsia="zh-CN"/>
              </w:rPr>
              <w:t>基站发射</w:t>
            </w:r>
          </w:p>
          <w:p w:rsidR="00361BFA" w:rsidRPr="000F431C" w:rsidRDefault="005A20B9">
            <w:pPr>
              <w:pStyle w:val="Tablehead"/>
              <w:tabs>
                <w:tab w:val="left" w:pos="1985"/>
              </w:tabs>
              <w:rPr>
                <w:rFonts w:eastAsiaTheme="majorEastAsia"/>
                <w:kern w:val="2"/>
                <w:szCs w:val="22"/>
                <w:lang w:eastAsia="zh-CN"/>
              </w:rPr>
            </w:pPr>
            <w:r w:rsidRPr="000F431C">
              <w:rPr>
                <w:rFonts w:eastAsiaTheme="majorEastAsia" w:hAnsiTheme="majorEastAsia"/>
                <w:kern w:val="2"/>
                <w:szCs w:val="22"/>
                <w:lang w:eastAsia="zh-CN"/>
              </w:rPr>
              <w:t>信道中心频率</w:t>
            </w:r>
            <w:r w:rsidRPr="000F431C">
              <w:rPr>
                <w:rFonts w:eastAsiaTheme="majorEastAsia"/>
                <w:kern w:val="2"/>
                <w:szCs w:val="22"/>
                <w:lang w:eastAsia="zh-CN"/>
              </w:rPr>
              <w:br/>
            </w:r>
            <w:r w:rsidRPr="000F431C">
              <w:rPr>
                <w:rFonts w:eastAsiaTheme="majorEastAsia" w:hAnsiTheme="majorEastAsia"/>
                <w:kern w:val="2"/>
                <w:szCs w:val="22"/>
                <w:lang w:eastAsia="zh-CN"/>
              </w:rPr>
              <w:t>（</w:t>
            </w:r>
            <w:r w:rsidRPr="000F431C">
              <w:rPr>
                <w:rFonts w:eastAsiaTheme="majorEastAsia"/>
                <w:kern w:val="2"/>
                <w:szCs w:val="22"/>
                <w:lang w:eastAsia="zh-CN"/>
              </w:rPr>
              <w:t>MHz</w:t>
            </w:r>
            <w:r w:rsidRPr="000F431C">
              <w:rPr>
                <w:rFonts w:eastAsiaTheme="majorEastAsia" w:hAnsiTheme="majorEastAsia"/>
                <w:kern w:val="2"/>
                <w:szCs w:val="22"/>
                <w:lang w:eastAsia="zh-CN"/>
              </w:rPr>
              <w:t>）</w:t>
            </w:r>
          </w:p>
        </w:tc>
        <w:tc>
          <w:tcPr>
            <w:tcW w:w="1614" w:type="dxa"/>
            <w:tcBorders>
              <w:top w:val="single" w:sz="4" w:space="0" w:color="auto"/>
              <w:left w:val="single" w:sz="4" w:space="0" w:color="auto"/>
              <w:bottom w:val="single" w:sz="4" w:space="0" w:color="auto"/>
              <w:right w:val="single" w:sz="4" w:space="0" w:color="auto"/>
            </w:tcBorders>
            <w:vAlign w:val="center"/>
          </w:tcPr>
          <w:p w:rsidR="00361BFA" w:rsidRPr="000F431C" w:rsidRDefault="005A20B9">
            <w:pPr>
              <w:pStyle w:val="Tablehead"/>
              <w:tabs>
                <w:tab w:val="left" w:pos="1985"/>
              </w:tabs>
              <w:rPr>
                <w:rFonts w:eastAsiaTheme="majorEastAsia"/>
                <w:kern w:val="2"/>
                <w:szCs w:val="22"/>
              </w:rPr>
            </w:pPr>
            <w:r w:rsidRPr="000F431C">
              <w:rPr>
                <w:rFonts w:eastAsiaTheme="majorEastAsia" w:hAnsiTheme="majorEastAsia"/>
                <w:kern w:val="2"/>
                <w:szCs w:val="22"/>
                <w:lang w:eastAsia="zh-CN"/>
              </w:rPr>
              <w:t>信道带宽</w:t>
            </w:r>
          </w:p>
        </w:tc>
      </w:tr>
      <w:tr w:rsidR="00361BFA" w:rsidRPr="00046665">
        <w:trPr>
          <w:trHeight w:val="296"/>
          <w:jc w:val="center"/>
        </w:trPr>
        <w:tc>
          <w:tcPr>
            <w:tcW w:w="1555" w:type="dxa"/>
            <w:tcBorders>
              <w:top w:val="single" w:sz="4" w:space="0" w:color="auto"/>
              <w:left w:val="single" w:sz="4" w:space="0" w:color="auto"/>
              <w:bottom w:val="single" w:sz="4" w:space="0" w:color="auto"/>
              <w:right w:val="single" w:sz="4" w:space="0" w:color="auto"/>
            </w:tcBorders>
          </w:tcPr>
          <w:p w:rsidR="00361BFA" w:rsidRPr="000F431C" w:rsidRDefault="005A20B9">
            <w:pPr>
              <w:pStyle w:val="Tabletext"/>
              <w:tabs>
                <w:tab w:val="left" w:pos="1985"/>
              </w:tabs>
              <w:jc w:val="center"/>
              <w:rPr>
                <w:rFonts w:eastAsiaTheme="majorEastAsia"/>
                <w:i/>
                <w:iCs/>
                <w:kern w:val="2"/>
                <w:szCs w:val="22"/>
              </w:rPr>
            </w:pPr>
            <w:r w:rsidRPr="000F431C">
              <w:rPr>
                <w:rFonts w:eastAsiaTheme="majorEastAsia"/>
                <w:i/>
                <w:iCs/>
                <w:kern w:val="2"/>
                <w:szCs w:val="22"/>
              </w:rPr>
              <w:t>N</w:t>
            </w:r>
            <w:r w:rsidRPr="000F431C">
              <w:rPr>
                <w:rFonts w:eastAsiaTheme="majorEastAsia"/>
                <w:kern w:val="2"/>
                <w:szCs w:val="22"/>
              </w:rPr>
              <w:t xml:space="preserve"> = 1</w:t>
            </w:r>
            <w:r w:rsidR="00CD617C">
              <w:rPr>
                <w:rFonts w:eastAsiaTheme="majorEastAsia"/>
                <w:kern w:val="2"/>
                <w:szCs w:val="22"/>
              </w:rPr>
              <w:t>至</w:t>
            </w:r>
            <w:r w:rsidRPr="000F431C">
              <w:rPr>
                <w:rFonts w:eastAsiaTheme="majorEastAsia"/>
                <w:kern w:val="2"/>
                <w:szCs w:val="22"/>
              </w:rPr>
              <w:t>240</w:t>
            </w:r>
          </w:p>
        </w:tc>
        <w:tc>
          <w:tcPr>
            <w:tcW w:w="3264" w:type="dxa"/>
            <w:tcBorders>
              <w:top w:val="single" w:sz="4" w:space="0" w:color="auto"/>
              <w:left w:val="single" w:sz="4" w:space="0" w:color="auto"/>
              <w:bottom w:val="single" w:sz="4" w:space="0" w:color="auto"/>
              <w:right w:val="single" w:sz="4" w:space="0" w:color="auto"/>
            </w:tcBorders>
          </w:tcPr>
          <w:p w:rsidR="00361BFA" w:rsidRPr="000F431C" w:rsidRDefault="005A20B9">
            <w:pPr>
              <w:pStyle w:val="Tabletext"/>
              <w:tabs>
                <w:tab w:val="left" w:pos="1985"/>
              </w:tabs>
              <w:jc w:val="center"/>
              <w:rPr>
                <w:rFonts w:eastAsiaTheme="majorEastAsia"/>
                <w:i/>
                <w:iCs/>
                <w:kern w:val="2"/>
                <w:szCs w:val="22"/>
              </w:rPr>
            </w:pPr>
            <w:r w:rsidRPr="000F431C">
              <w:rPr>
                <w:rFonts w:eastAsiaTheme="majorEastAsia"/>
                <w:i/>
                <w:iCs/>
                <w:kern w:val="2"/>
                <w:szCs w:val="22"/>
              </w:rPr>
              <w:t>f</w:t>
            </w:r>
            <w:r w:rsidRPr="000F431C">
              <w:rPr>
                <w:rFonts w:eastAsiaTheme="majorEastAsia"/>
                <w:i/>
                <w:iCs/>
                <w:kern w:val="2"/>
                <w:szCs w:val="22"/>
                <w:vertAlign w:val="subscript"/>
              </w:rPr>
              <w:t>N</w:t>
            </w:r>
            <w:r w:rsidRPr="000F431C">
              <w:rPr>
                <w:rFonts w:eastAsiaTheme="majorEastAsia"/>
                <w:kern w:val="2"/>
                <w:szCs w:val="22"/>
              </w:rPr>
              <w:t xml:space="preserve"> = 813.0125 + (0.025) </w:t>
            </w:r>
            <w:r w:rsidRPr="000F431C">
              <w:rPr>
                <w:rFonts w:eastAsiaTheme="majorEastAsia"/>
                <w:kern w:val="2"/>
                <w:szCs w:val="22"/>
              </w:rPr>
              <w:sym w:font="Symbol" w:char="F0B4"/>
            </w:r>
            <w:r w:rsidRPr="000F431C">
              <w:rPr>
                <w:rFonts w:eastAsiaTheme="majorEastAsia"/>
                <w:kern w:val="2"/>
                <w:szCs w:val="22"/>
              </w:rPr>
              <w:t xml:space="preserve"> (</w:t>
            </w:r>
            <w:r w:rsidRPr="000F431C">
              <w:rPr>
                <w:rFonts w:eastAsiaTheme="majorEastAsia"/>
                <w:i/>
                <w:iCs/>
                <w:kern w:val="2"/>
                <w:szCs w:val="22"/>
              </w:rPr>
              <w:t>N</w:t>
            </w:r>
            <w:r w:rsidRPr="000F431C">
              <w:rPr>
                <w:rFonts w:eastAsiaTheme="majorEastAsia"/>
                <w:kern w:val="2"/>
                <w:szCs w:val="22"/>
              </w:rPr>
              <w:t> − 1)</w:t>
            </w:r>
          </w:p>
        </w:tc>
        <w:tc>
          <w:tcPr>
            <w:tcW w:w="3206" w:type="dxa"/>
            <w:tcBorders>
              <w:top w:val="single" w:sz="4" w:space="0" w:color="auto"/>
              <w:left w:val="single" w:sz="4" w:space="0" w:color="auto"/>
              <w:bottom w:val="single" w:sz="4" w:space="0" w:color="auto"/>
              <w:right w:val="single" w:sz="4" w:space="0" w:color="auto"/>
            </w:tcBorders>
          </w:tcPr>
          <w:p w:rsidR="00361BFA" w:rsidRPr="000F431C" w:rsidRDefault="005A20B9">
            <w:pPr>
              <w:pStyle w:val="Tabletext"/>
              <w:tabs>
                <w:tab w:val="left" w:pos="1985"/>
              </w:tabs>
              <w:jc w:val="center"/>
              <w:rPr>
                <w:rFonts w:eastAsiaTheme="majorEastAsia"/>
                <w:i/>
                <w:iCs/>
                <w:kern w:val="2"/>
                <w:szCs w:val="22"/>
              </w:rPr>
            </w:pPr>
            <w:r w:rsidRPr="000F431C">
              <w:rPr>
                <w:rFonts w:eastAsiaTheme="majorEastAsia"/>
                <w:i/>
                <w:iCs/>
                <w:kern w:val="2"/>
                <w:szCs w:val="22"/>
              </w:rPr>
              <w:t>f</w:t>
            </w:r>
            <w:r w:rsidRPr="000F431C">
              <w:rPr>
                <w:rFonts w:eastAsiaTheme="majorEastAsia"/>
                <w:i/>
                <w:iCs/>
                <w:kern w:val="2"/>
                <w:szCs w:val="22"/>
                <w:vertAlign w:val="subscript"/>
              </w:rPr>
              <w:t>N</w:t>
            </w:r>
            <w:r w:rsidRPr="000F431C">
              <w:rPr>
                <w:rFonts w:eastAsiaTheme="majorEastAsia"/>
                <w:kern w:val="2"/>
                <w:szCs w:val="22"/>
              </w:rPr>
              <w:t xml:space="preserve"> = 858.0125 + (0.025) </w:t>
            </w:r>
            <w:r w:rsidRPr="000F431C">
              <w:rPr>
                <w:rFonts w:eastAsiaTheme="majorEastAsia"/>
                <w:kern w:val="2"/>
                <w:szCs w:val="22"/>
              </w:rPr>
              <w:sym w:font="Symbol" w:char="F0B4"/>
            </w:r>
            <w:r w:rsidRPr="000F431C">
              <w:rPr>
                <w:rFonts w:eastAsiaTheme="majorEastAsia"/>
                <w:kern w:val="2"/>
                <w:szCs w:val="22"/>
              </w:rPr>
              <w:t xml:space="preserve"> (</w:t>
            </w:r>
            <w:r w:rsidRPr="000F431C">
              <w:rPr>
                <w:rFonts w:eastAsiaTheme="majorEastAsia"/>
                <w:i/>
                <w:iCs/>
                <w:kern w:val="2"/>
                <w:szCs w:val="22"/>
              </w:rPr>
              <w:t xml:space="preserve">N – </w:t>
            </w:r>
            <w:r w:rsidRPr="000F431C">
              <w:rPr>
                <w:rFonts w:eastAsiaTheme="majorEastAsia"/>
                <w:kern w:val="2"/>
                <w:szCs w:val="22"/>
              </w:rPr>
              <w:t>1)</w:t>
            </w:r>
          </w:p>
        </w:tc>
        <w:tc>
          <w:tcPr>
            <w:tcW w:w="1614" w:type="dxa"/>
            <w:tcBorders>
              <w:top w:val="single" w:sz="4" w:space="0" w:color="auto"/>
              <w:left w:val="single" w:sz="4" w:space="0" w:color="auto"/>
              <w:bottom w:val="single" w:sz="4" w:space="0" w:color="auto"/>
              <w:right w:val="single" w:sz="4" w:space="0" w:color="auto"/>
            </w:tcBorders>
          </w:tcPr>
          <w:p w:rsidR="00361BFA" w:rsidRPr="000F431C" w:rsidRDefault="005A20B9">
            <w:pPr>
              <w:pStyle w:val="Tabletext"/>
              <w:tabs>
                <w:tab w:val="left" w:pos="1985"/>
              </w:tabs>
              <w:jc w:val="center"/>
              <w:rPr>
                <w:rFonts w:eastAsiaTheme="majorEastAsia"/>
                <w:iCs/>
                <w:kern w:val="2"/>
                <w:szCs w:val="22"/>
              </w:rPr>
            </w:pPr>
            <w:r w:rsidRPr="000F431C">
              <w:rPr>
                <w:rFonts w:eastAsiaTheme="majorEastAsia"/>
                <w:iCs/>
                <w:kern w:val="2"/>
                <w:szCs w:val="22"/>
              </w:rPr>
              <w:t>25 kHz</w:t>
            </w:r>
          </w:p>
        </w:tc>
      </w:tr>
    </w:tbl>
    <w:p w:rsidR="00361BFA" w:rsidRDefault="00361BFA">
      <w:pPr>
        <w:pStyle w:val="Tablefin"/>
      </w:pPr>
    </w:p>
    <w:p w:rsidR="00361BFA" w:rsidRDefault="005A20B9">
      <w:pPr>
        <w:pStyle w:val="Tabletitle"/>
        <w:rPr>
          <w:lang w:eastAsia="zh-CN"/>
        </w:rPr>
      </w:pPr>
      <w:r>
        <w:rPr>
          <w:lang w:eastAsia="zh-CN"/>
        </w:rPr>
        <w:t>812-813/857-858 MHz</w:t>
      </w:r>
      <w:r>
        <w:rPr>
          <w:rFonts w:hint="eastAsia"/>
          <w:lang w:eastAsia="zh-CN"/>
        </w:rPr>
        <w:t>子带中的信道分配</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6"/>
        <w:gridCol w:w="3264"/>
        <w:gridCol w:w="3254"/>
        <w:gridCol w:w="1565"/>
      </w:tblGrid>
      <w:tr w:rsidR="00361BFA" w:rsidRPr="00046665">
        <w:trPr>
          <w:jc w:val="center"/>
        </w:trPr>
        <w:tc>
          <w:tcPr>
            <w:tcW w:w="1556" w:type="dxa"/>
            <w:tcBorders>
              <w:top w:val="single" w:sz="4" w:space="0" w:color="auto"/>
              <w:left w:val="single" w:sz="4" w:space="0" w:color="auto"/>
              <w:bottom w:val="single" w:sz="4" w:space="0" w:color="auto"/>
              <w:right w:val="single" w:sz="4" w:space="0" w:color="auto"/>
            </w:tcBorders>
            <w:vAlign w:val="center"/>
          </w:tcPr>
          <w:p w:rsidR="00361BFA" w:rsidRPr="000F431C" w:rsidRDefault="005A20B9">
            <w:pPr>
              <w:pStyle w:val="Tablehead"/>
              <w:tabs>
                <w:tab w:val="left" w:pos="1985"/>
              </w:tabs>
              <w:rPr>
                <w:rFonts w:eastAsiaTheme="majorEastAsia"/>
                <w:kern w:val="2"/>
                <w:szCs w:val="22"/>
              </w:rPr>
            </w:pPr>
            <w:r w:rsidRPr="000F431C">
              <w:rPr>
                <w:rFonts w:eastAsiaTheme="majorEastAsia" w:hAnsiTheme="majorEastAsia"/>
                <w:kern w:val="2"/>
                <w:szCs w:val="22"/>
                <w:lang w:eastAsia="zh-CN"/>
              </w:rPr>
              <w:t>信道数目</w:t>
            </w:r>
          </w:p>
        </w:tc>
        <w:tc>
          <w:tcPr>
            <w:tcW w:w="3264" w:type="dxa"/>
            <w:tcBorders>
              <w:top w:val="single" w:sz="4" w:space="0" w:color="auto"/>
              <w:left w:val="single" w:sz="4" w:space="0" w:color="auto"/>
              <w:bottom w:val="single" w:sz="4" w:space="0" w:color="auto"/>
              <w:right w:val="single" w:sz="4" w:space="0" w:color="auto"/>
            </w:tcBorders>
            <w:vAlign w:val="center"/>
          </w:tcPr>
          <w:p w:rsidR="00361BFA" w:rsidRPr="000F431C" w:rsidRDefault="005A20B9">
            <w:pPr>
              <w:pStyle w:val="Tablehead"/>
              <w:tabs>
                <w:tab w:val="left" w:pos="1985"/>
              </w:tabs>
              <w:rPr>
                <w:rFonts w:eastAsiaTheme="majorEastAsia"/>
                <w:kern w:val="2"/>
                <w:szCs w:val="22"/>
                <w:lang w:eastAsia="zh-CN"/>
              </w:rPr>
            </w:pPr>
            <w:r w:rsidRPr="000F431C">
              <w:rPr>
                <w:rFonts w:eastAsiaTheme="majorEastAsia" w:hAnsiTheme="majorEastAsia"/>
                <w:kern w:val="2"/>
                <w:szCs w:val="22"/>
                <w:lang w:eastAsia="zh-CN"/>
              </w:rPr>
              <w:t>移动电台发射</w:t>
            </w:r>
          </w:p>
          <w:p w:rsidR="00361BFA" w:rsidRPr="000F431C" w:rsidRDefault="005A20B9">
            <w:pPr>
              <w:pStyle w:val="Tablehead"/>
              <w:tabs>
                <w:tab w:val="left" w:pos="1985"/>
              </w:tabs>
              <w:rPr>
                <w:rFonts w:eastAsiaTheme="majorEastAsia"/>
                <w:kern w:val="2"/>
                <w:szCs w:val="22"/>
                <w:lang w:eastAsia="zh-CN"/>
              </w:rPr>
            </w:pPr>
            <w:r w:rsidRPr="000F431C">
              <w:rPr>
                <w:rFonts w:eastAsiaTheme="majorEastAsia" w:hAnsiTheme="majorEastAsia"/>
                <w:kern w:val="2"/>
                <w:szCs w:val="22"/>
                <w:lang w:eastAsia="zh-CN"/>
              </w:rPr>
              <w:t>信道中心频率</w:t>
            </w:r>
            <w:r w:rsidRPr="000F431C">
              <w:rPr>
                <w:rFonts w:eastAsiaTheme="majorEastAsia"/>
                <w:kern w:val="2"/>
                <w:szCs w:val="22"/>
                <w:lang w:eastAsia="zh-CN"/>
              </w:rPr>
              <w:br/>
            </w:r>
            <w:r w:rsidRPr="000F431C">
              <w:rPr>
                <w:rFonts w:eastAsiaTheme="majorEastAsia" w:hAnsiTheme="majorEastAsia"/>
                <w:kern w:val="2"/>
                <w:szCs w:val="22"/>
                <w:lang w:eastAsia="zh-CN"/>
              </w:rPr>
              <w:t>（</w:t>
            </w:r>
            <w:r w:rsidRPr="000F431C">
              <w:rPr>
                <w:rFonts w:eastAsiaTheme="majorEastAsia"/>
                <w:kern w:val="2"/>
                <w:szCs w:val="22"/>
                <w:lang w:eastAsia="zh-CN"/>
              </w:rPr>
              <w:t>MHz</w:t>
            </w:r>
            <w:r w:rsidRPr="000F431C">
              <w:rPr>
                <w:rFonts w:eastAsiaTheme="majorEastAsia" w:hAnsiTheme="majorEastAsia"/>
                <w:kern w:val="2"/>
                <w:szCs w:val="22"/>
                <w:lang w:eastAsia="zh-CN"/>
              </w:rPr>
              <w:t>）</w:t>
            </w:r>
          </w:p>
        </w:tc>
        <w:tc>
          <w:tcPr>
            <w:tcW w:w="3254" w:type="dxa"/>
            <w:tcBorders>
              <w:top w:val="single" w:sz="4" w:space="0" w:color="auto"/>
              <w:left w:val="single" w:sz="4" w:space="0" w:color="auto"/>
              <w:bottom w:val="single" w:sz="4" w:space="0" w:color="auto"/>
              <w:right w:val="single" w:sz="4" w:space="0" w:color="auto"/>
            </w:tcBorders>
            <w:vAlign w:val="center"/>
          </w:tcPr>
          <w:p w:rsidR="00361BFA" w:rsidRPr="000F431C" w:rsidRDefault="005A20B9">
            <w:pPr>
              <w:pStyle w:val="Tablehead"/>
              <w:tabs>
                <w:tab w:val="left" w:pos="1985"/>
              </w:tabs>
              <w:rPr>
                <w:rFonts w:eastAsiaTheme="majorEastAsia"/>
                <w:kern w:val="2"/>
                <w:szCs w:val="22"/>
                <w:lang w:eastAsia="zh-CN"/>
              </w:rPr>
            </w:pPr>
            <w:r w:rsidRPr="000F431C">
              <w:rPr>
                <w:rFonts w:eastAsiaTheme="majorEastAsia" w:hAnsiTheme="majorEastAsia"/>
                <w:kern w:val="2"/>
                <w:szCs w:val="22"/>
                <w:lang w:eastAsia="zh-CN"/>
              </w:rPr>
              <w:t>基站发射</w:t>
            </w:r>
          </w:p>
          <w:p w:rsidR="00361BFA" w:rsidRPr="000F431C" w:rsidRDefault="005A20B9">
            <w:pPr>
              <w:pStyle w:val="Tablehead"/>
              <w:tabs>
                <w:tab w:val="left" w:pos="1985"/>
              </w:tabs>
              <w:rPr>
                <w:rFonts w:eastAsiaTheme="majorEastAsia"/>
                <w:kern w:val="2"/>
                <w:szCs w:val="22"/>
                <w:lang w:eastAsia="zh-CN"/>
              </w:rPr>
            </w:pPr>
            <w:r w:rsidRPr="000F431C">
              <w:rPr>
                <w:rFonts w:eastAsiaTheme="majorEastAsia" w:hAnsiTheme="majorEastAsia"/>
                <w:kern w:val="2"/>
                <w:szCs w:val="22"/>
                <w:lang w:eastAsia="zh-CN"/>
              </w:rPr>
              <w:t>信道中心频率</w:t>
            </w:r>
            <w:r w:rsidRPr="000F431C">
              <w:rPr>
                <w:rFonts w:eastAsiaTheme="majorEastAsia"/>
                <w:kern w:val="2"/>
                <w:szCs w:val="22"/>
                <w:lang w:eastAsia="zh-CN"/>
              </w:rPr>
              <w:br/>
            </w:r>
            <w:r w:rsidRPr="000F431C">
              <w:rPr>
                <w:rFonts w:eastAsiaTheme="majorEastAsia" w:hAnsiTheme="majorEastAsia"/>
                <w:kern w:val="2"/>
                <w:szCs w:val="22"/>
                <w:lang w:eastAsia="zh-CN"/>
              </w:rPr>
              <w:t>（</w:t>
            </w:r>
            <w:r w:rsidRPr="000F431C">
              <w:rPr>
                <w:rFonts w:eastAsiaTheme="majorEastAsia"/>
                <w:kern w:val="2"/>
                <w:szCs w:val="22"/>
                <w:lang w:eastAsia="zh-CN"/>
              </w:rPr>
              <w:t>MHz</w:t>
            </w:r>
            <w:r w:rsidRPr="000F431C">
              <w:rPr>
                <w:rFonts w:eastAsiaTheme="majorEastAsia" w:hAnsiTheme="majorEastAsia"/>
                <w:kern w:val="2"/>
                <w:szCs w:val="22"/>
                <w:lang w:eastAsia="zh-CN"/>
              </w:rPr>
              <w:t>）</w:t>
            </w:r>
          </w:p>
        </w:tc>
        <w:tc>
          <w:tcPr>
            <w:tcW w:w="1565" w:type="dxa"/>
            <w:tcBorders>
              <w:top w:val="single" w:sz="4" w:space="0" w:color="auto"/>
              <w:left w:val="single" w:sz="4" w:space="0" w:color="auto"/>
              <w:bottom w:val="single" w:sz="4" w:space="0" w:color="auto"/>
              <w:right w:val="single" w:sz="4" w:space="0" w:color="auto"/>
            </w:tcBorders>
            <w:vAlign w:val="center"/>
          </w:tcPr>
          <w:p w:rsidR="00361BFA" w:rsidRPr="000F431C" w:rsidRDefault="005A20B9">
            <w:pPr>
              <w:pStyle w:val="Tablehead"/>
              <w:tabs>
                <w:tab w:val="left" w:pos="1985"/>
              </w:tabs>
              <w:rPr>
                <w:rFonts w:eastAsiaTheme="majorEastAsia"/>
                <w:kern w:val="2"/>
                <w:szCs w:val="22"/>
              </w:rPr>
            </w:pPr>
            <w:r w:rsidRPr="000F431C">
              <w:rPr>
                <w:rFonts w:eastAsiaTheme="majorEastAsia" w:hAnsiTheme="majorEastAsia"/>
                <w:kern w:val="2"/>
                <w:szCs w:val="22"/>
                <w:lang w:eastAsia="zh-CN"/>
              </w:rPr>
              <w:t>信道带宽</w:t>
            </w:r>
          </w:p>
        </w:tc>
      </w:tr>
      <w:tr w:rsidR="00361BFA" w:rsidRPr="00046665">
        <w:trPr>
          <w:trHeight w:val="296"/>
          <w:jc w:val="center"/>
        </w:trPr>
        <w:tc>
          <w:tcPr>
            <w:tcW w:w="1556" w:type="dxa"/>
            <w:tcBorders>
              <w:top w:val="single" w:sz="4" w:space="0" w:color="auto"/>
              <w:left w:val="single" w:sz="4" w:space="0" w:color="auto"/>
              <w:bottom w:val="single" w:sz="4" w:space="0" w:color="auto"/>
              <w:right w:val="single" w:sz="4" w:space="0" w:color="auto"/>
            </w:tcBorders>
          </w:tcPr>
          <w:p w:rsidR="00361BFA" w:rsidRPr="00423162" w:rsidRDefault="005A20B9">
            <w:pPr>
              <w:pStyle w:val="Tabletext"/>
              <w:tabs>
                <w:tab w:val="left" w:pos="1985"/>
              </w:tabs>
              <w:jc w:val="center"/>
              <w:rPr>
                <w:rFonts w:eastAsiaTheme="majorEastAsia"/>
                <w:i/>
                <w:iCs/>
                <w:kern w:val="2"/>
                <w:sz w:val="20"/>
                <w:szCs w:val="22"/>
              </w:rPr>
            </w:pPr>
            <w:r w:rsidRPr="00046665">
              <w:rPr>
                <w:rFonts w:eastAsiaTheme="majorEastAsia"/>
                <w:i/>
                <w:iCs/>
                <w:kern w:val="2"/>
                <w:sz w:val="20"/>
                <w:szCs w:val="22"/>
              </w:rPr>
              <w:t>N</w:t>
            </w:r>
            <w:r w:rsidRPr="00046665">
              <w:rPr>
                <w:rFonts w:eastAsiaTheme="majorEastAsia"/>
                <w:kern w:val="2"/>
                <w:sz w:val="20"/>
                <w:szCs w:val="22"/>
              </w:rPr>
              <w:t xml:space="preserve"> = 1</w:t>
            </w:r>
            <w:r w:rsidR="00CD617C">
              <w:rPr>
                <w:rFonts w:eastAsiaTheme="majorEastAsia"/>
                <w:kern w:val="2"/>
                <w:sz w:val="20"/>
                <w:szCs w:val="22"/>
              </w:rPr>
              <w:t>至</w:t>
            </w:r>
            <w:r w:rsidRPr="00046665">
              <w:rPr>
                <w:rFonts w:eastAsiaTheme="majorEastAsia"/>
                <w:kern w:val="2"/>
                <w:sz w:val="20"/>
                <w:szCs w:val="22"/>
              </w:rPr>
              <w:t>79</w:t>
            </w:r>
          </w:p>
        </w:tc>
        <w:tc>
          <w:tcPr>
            <w:tcW w:w="3264" w:type="dxa"/>
            <w:tcBorders>
              <w:top w:val="single" w:sz="4" w:space="0" w:color="auto"/>
              <w:left w:val="single" w:sz="4" w:space="0" w:color="auto"/>
              <w:bottom w:val="single" w:sz="4" w:space="0" w:color="auto"/>
              <w:right w:val="single" w:sz="4" w:space="0" w:color="auto"/>
            </w:tcBorders>
          </w:tcPr>
          <w:p w:rsidR="00361BFA" w:rsidRPr="00423162" w:rsidRDefault="005A20B9">
            <w:pPr>
              <w:pStyle w:val="Tabletext"/>
              <w:tabs>
                <w:tab w:val="left" w:pos="1985"/>
              </w:tabs>
              <w:jc w:val="center"/>
              <w:rPr>
                <w:rFonts w:eastAsiaTheme="majorEastAsia"/>
                <w:i/>
                <w:iCs/>
                <w:kern w:val="2"/>
                <w:sz w:val="20"/>
                <w:szCs w:val="22"/>
              </w:rPr>
            </w:pPr>
            <w:r w:rsidRPr="00046665">
              <w:rPr>
                <w:rFonts w:eastAsiaTheme="majorEastAsia"/>
                <w:i/>
                <w:iCs/>
                <w:kern w:val="2"/>
                <w:sz w:val="20"/>
                <w:szCs w:val="22"/>
              </w:rPr>
              <w:t>f</w:t>
            </w:r>
            <w:r w:rsidRPr="00046665">
              <w:rPr>
                <w:rFonts w:eastAsiaTheme="majorEastAsia"/>
                <w:i/>
                <w:iCs/>
                <w:kern w:val="2"/>
                <w:sz w:val="20"/>
                <w:szCs w:val="22"/>
                <w:vertAlign w:val="subscript"/>
              </w:rPr>
              <w:t>N</w:t>
            </w:r>
            <w:r w:rsidRPr="00046665">
              <w:rPr>
                <w:rFonts w:eastAsiaTheme="majorEastAsia"/>
                <w:kern w:val="2"/>
                <w:sz w:val="20"/>
                <w:szCs w:val="22"/>
              </w:rPr>
              <w:t xml:space="preserve"> = 812.00625 + (0.0125) </w:t>
            </w:r>
            <w:r w:rsidRPr="00046665">
              <w:rPr>
                <w:rFonts w:eastAsiaTheme="majorEastAsia"/>
                <w:kern w:val="2"/>
                <w:sz w:val="20"/>
                <w:szCs w:val="22"/>
              </w:rPr>
              <w:sym w:font="Symbol" w:char="F0B4"/>
            </w:r>
            <w:r w:rsidRPr="00046665">
              <w:rPr>
                <w:rFonts w:eastAsiaTheme="majorEastAsia"/>
                <w:kern w:val="2"/>
                <w:sz w:val="20"/>
                <w:szCs w:val="22"/>
              </w:rPr>
              <w:t xml:space="preserve"> (</w:t>
            </w:r>
            <w:r w:rsidRPr="00046665">
              <w:rPr>
                <w:rFonts w:eastAsiaTheme="majorEastAsia"/>
                <w:i/>
                <w:iCs/>
                <w:kern w:val="2"/>
                <w:sz w:val="20"/>
                <w:szCs w:val="22"/>
              </w:rPr>
              <w:t>N</w:t>
            </w:r>
            <w:r w:rsidRPr="00046665">
              <w:rPr>
                <w:rFonts w:eastAsiaTheme="majorEastAsia"/>
                <w:kern w:val="2"/>
                <w:sz w:val="20"/>
                <w:szCs w:val="22"/>
              </w:rPr>
              <w:t> − 1)</w:t>
            </w:r>
          </w:p>
        </w:tc>
        <w:tc>
          <w:tcPr>
            <w:tcW w:w="3254" w:type="dxa"/>
            <w:tcBorders>
              <w:top w:val="single" w:sz="4" w:space="0" w:color="auto"/>
              <w:left w:val="single" w:sz="4" w:space="0" w:color="auto"/>
              <w:bottom w:val="single" w:sz="4" w:space="0" w:color="auto"/>
              <w:right w:val="single" w:sz="4" w:space="0" w:color="auto"/>
            </w:tcBorders>
          </w:tcPr>
          <w:p w:rsidR="00361BFA" w:rsidRPr="00423162" w:rsidRDefault="005A20B9">
            <w:pPr>
              <w:pStyle w:val="Tabletext"/>
              <w:tabs>
                <w:tab w:val="left" w:pos="1985"/>
              </w:tabs>
              <w:jc w:val="center"/>
              <w:rPr>
                <w:rFonts w:eastAsiaTheme="majorEastAsia"/>
                <w:i/>
                <w:iCs/>
                <w:kern w:val="2"/>
                <w:sz w:val="20"/>
                <w:szCs w:val="22"/>
              </w:rPr>
            </w:pPr>
            <w:r w:rsidRPr="00046665">
              <w:rPr>
                <w:rFonts w:eastAsiaTheme="majorEastAsia"/>
                <w:i/>
                <w:iCs/>
                <w:kern w:val="2"/>
                <w:sz w:val="20"/>
                <w:szCs w:val="22"/>
              </w:rPr>
              <w:t>f</w:t>
            </w:r>
            <w:r w:rsidRPr="00046665">
              <w:rPr>
                <w:rFonts w:eastAsiaTheme="majorEastAsia"/>
                <w:i/>
                <w:iCs/>
                <w:kern w:val="2"/>
                <w:sz w:val="20"/>
                <w:szCs w:val="22"/>
                <w:vertAlign w:val="subscript"/>
              </w:rPr>
              <w:t>N</w:t>
            </w:r>
            <w:r w:rsidRPr="00046665">
              <w:rPr>
                <w:rFonts w:eastAsiaTheme="majorEastAsia"/>
                <w:kern w:val="2"/>
                <w:sz w:val="20"/>
                <w:szCs w:val="22"/>
              </w:rPr>
              <w:t xml:space="preserve"> = 857.00625 + (0.0125) </w:t>
            </w:r>
            <w:r w:rsidRPr="00046665">
              <w:rPr>
                <w:rFonts w:eastAsiaTheme="majorEastAsia"/>
                <w:kern w:val="2"/>
                <w:sz w:val="20"/>
                <w:szCs w:val="22"/>
              </w:rPr>
              <w:sym w:font="Symbol" w:char="F0B4"/>
            </w:r>
            <w:r w:rsidRPr="00046665">
              <w:rPr>
                <w:rFonts w:eastAsiaTheme="majorEastAsia"/>
                <w:kern w:val="2"/>
                <w:sz w:val="20"/>
                <w:szCs w:val="22"/>
              </w:rPr>
              <w:t xml:space="preserve"> (</w:t>
            </w:r>
            <w:r w:rsidRPr="00046665">
              <w:rPr>
                <w:rFonts w:eastAsiaTheme="majorEastAsia"/>
                <w:i/>
                <w:iCs/>
                <w:kern w:val="2"/>
                <w:sz w:val="20"/>
                <w:szCs w:val="22"/>
              </w:rPr>
              <w:t>N</w:t>
            </w:r>
            <w:r w:rsidRPr="00046665">
              <w:rPr>
                <w:rFonts w:eastAsiaTheme="majorEastAsia"/>
                <w:kern w:val="2"/>
                <w:sz w:val="20"/>
                <w:szCs w:val="22"/>
              </w:rPr>
              <w:t> − 1)</w:t>
            </w:r>
          </w:p>
        </w:tc>
        <w:tc>
          <w:tcPr>
            <w:tcW w:w="1565" w:type="dxa"/>
            <w:tcBorders>
              <w:top w:val="single" w:sz="4" w:space="0" w:color="auto"/>
              <w:left w:val="single" w:sz="4" w:space="0" w:color="auto"/>
              <w:bottom w:val="single" w:sz="4" w:space="0" w:color="auto"/>
              <w:right w:val="single" w:sz="4" w:space="0" w:color="auto"/>
            </w:tcBorders>
          </w:tcPr>
          <w:p w:rsidR="00361BFA" w:rsidRPr="00423162" w:rsidRDefault="005A20B9">
            <w:pPr>
              <w:pStyle w:val="Tabletext"/>
              <w:tabs>
                <w:tab w:val="left" w:pos="1985"/>
              </w:tabs>
              <w:jc w:val="center"/>
              <w:rPr>
                <w:rFonts w:eastAsiaTheme="majorEastAsia"/>
                <w:iCs/>
                <w:kern w:val="2"/>
                <w:sz w:val="20"/>
                <w:szCs w:val="22"/>
              </w:rPr>
            </w:pPr>
            <w:r w:rsidRPr="00046665">
              <w:rPr>
                <w:rFonts w:eastAsiaTheme="majorEastAsia"/>
                <w:iCs/>
                <w:kern w:val="2"/>
                <w:sz w:val="20"/>
                <w:szCs w:val="22"/>
              </w:rPr>
              <w:t>12.5 kHz</w:t>
            </w:r>
          </w:p>
        </w:tc>
      </w:tr>
      <w:tr w:rsidR="00361BFA" w:rsidRPr="00046665">
        <w:trPr>
          <w:trHeight w:val="296"/>
          <w:jc w:val="center"/>
        </w:trPr>
        <w:tc>
          <w:tcPr>
            <w:tcW w:w="1556" w:type="dxa"/>
            <w:tcBorders>
              <w:top w:val="single" w:sz="4" w:space="0" w:color="auto"/>
              <w:left w:val="single" w:sz="4" w:space="0" w:color="auto"/>
              <w:bottom w:val="single" w:sz="4" w:space="0" w:color="auto"/>
              <w:right w:val="single" w:sz="4" w:space="0" w:color="auto"/>
            </w:tcBorders>
          </w:tcPr>
          <w:p w:rsidR="00361BFA" w:rsidRPr="00423162" w:rsidRDefault="005A20B9">
            <w:pPr>
              <w:pStyle w:val="Tabletext"/>
              <w:tabs>
                <w:tab w:val="left" w:pos="1985"/>
              </w:tabs>
              <w:jc w:val="center"/>
              <w:rPr>
                <w:rFonts w:eastAsiaTheme="majorEastAsia"/>
                <w:i/>
                <w:iCs/>
                <w:kern w:val="2"/>
                <w:sz w:val="20"/>
                <w:szCs w:val="22"/>
              </w:rPr>
            </w:pPr>
            <w:r w:rsidRPr="00046665">
              <w:rPr>
                <w:rFonts w:eastAsiaTheme="majorEastAsia"/>
                <w:i/>
                <w:iCs/>
                <w:kern w:val="2"/>
                <w:sz w:val="20"/>
                <w:szCs w:val="22"/>
              </w:rPr>
              <w:t>N</w:t>
            </w:r>
            <w:r w:rsidRPr="00046665">
              <w:rPr>
                <w:rFonts w:eastAsiaTheme="majorEastAsia"/>
                <w:kern w:val="2"/>
                <w:sz w:val="20"/>
                <w:szCs w:val="22"/>
              </w:rPr>
              <w:t xml:space="preserve"> = 1</w:t>
            </w:r>
            <w:r w:rsidR="00CD617C">
              <w:rPr>
                <w:rFonts w:eastAsiaTheme="majorEastAsia"/>
                <w:kern w:val="2"/>
                <w:sz w:val="20"/>
                <w:szCs w:val="22"/>
              </w:rPr>
              <w:t>至</w:t>
            </w:r>
            <w:r w:rsidRPr="00046665">
              <w:rPr>
                <w:rFonts w:eastAsiaTheme="majorEastAsia"/>
                <w:kern w:val="2"/>
                <w:sz w:val="20"/>
                <w:szCs w:val="22"/>
              </w:rPr>
              <w:t>39</w:t>
            </w:r>
          </w:p>
        </w:tc>
        <w:tc>
          <w:tcPr>
            <w:tcW w:w="3264" w:type="dxa"/>
            <w:tcBorders>
              <w:top w:val="single" w:sz="4" w:space="0" w:color="auto"/>
              <w:left w:val="single" w:sz="4" w:space="0" w:color="auto"/>
              <w:bottom w:val="single" w:sz="4" w:space="0" w:color="auto"/>
              <w:right w:val="single" w:sz="4" w:space="0" w:color="auto"/>
            </w:tcBorders>
          </w:tcPr>
          <w:p w:rsidR="00361BFA" w:rsidRPr="00423162" w:rsidRDefault="005A20B9">
            <w:pPr>
              <w:pStyle w:val="Tabletext"/>
              <w:tabs>
                <w:tab w:val="left" w:pos="1985"/>
              </w:tabs>
              <w:jc w:val="center"/>
              <w:rPr>
                <w:rFonts w:eastAsiaTheme="majorEastAsia"/>
                <w:i/>
                <w:iCs/>
                <w:kern w:val="2"/>
                <w:sz w:val="20"/>
                <w:szCs w:val="22"/>
              </w:rPr>
            </w:pPr>
            <w:r w:rsidRPr="00046665">
              <w:rPr>
                <w:rFonts w:eastAsiaTheme="majorEastAsia"/>
                <w:i/>
                <w:iCs/>
                <w:kern w:val="2"/>
                <w:sz w:val="20"/>
                <w:szCs w:val="22"/>
              </w:rPr>
              <w:t>f</w:t>
            </w:r>
            <w:r w:rsidRPr="00046665">
              <w:rPr>
                <w:rFonts w:eastAsiaTheme="majorEastAsia"/>
                <w:i/>
                <w:iCs/>
                <w:kern w:val="2"/>
                <w:sz w:val="20"/>
                <w:szCs w:val="22"/>
                <w:vertAlign w:val="subscript"/>
              </w:rPr>
              <w:t>N</w:t>
            </w:r>
            <w:r w:rsidRPr="00046665">
              <w:rPr>
                <w:rFonts w:eastAsiaTheme="majorEastAsia"/>
                <w:kern w:val="2"/>
                <w:sz w:val="20"/>
                <w:szCs w:val="22"/>
              </w:rPr>
              <w:t xml:space="preserve"> = 812.0125 + (0.025) </w:t>
            </w:r>
            <w:r w:rsidRPr="00046665">
              <w:rPr>
                <w:rFonts w:eastAsiaTheme="majorEastAsia"/>
                <w:kern w:val="2"/>
                <w:sz w:val="20"/>
                <w:szCs w:val="22"/>
              </w:rPr>
              <w:sym w:font="Symbol" w:char="F0B4"/>
            </w:r>
            <w:r w:rsidRPr="00046665">
              <w:rPr>
                <w:rFonts w:eastAsiaTheme="majorEastAsia"/>
                <w:kern w:val="2"/>
                <w:sz w:val="20"/>
                <w:szCs w:val="22"/>
              </w:rPr>
              <w:t xml:space="preserve"> (</w:t>
            </w:r>
            <w:r w:rsidRPr="00046665">
              <w:rPr>
                <w:rFonts w:eastAsiaTheme="majorEastAsia"/>
                <w:i/>
                <w:iCs/>
                <w:kern w:val="2"/>
                <w:sz w:val="20"/>
                <w:szCs w:val="22"/>
              </w:rPr>
              <w:t>N</w:t>
            </w:r>
            <w:r w:rsidRPr="00046665">
              <w:rPr>
                <w:rFonts w:eastAsiaTheme="majorEastAsia"/>
                <w:kern w:val="2"/>
                <w:sz w:val="20"/>
                <w:szCs w:val="22"/>
              </w:rPr>
              <w:t> − 1)</w:t>
            </w:r>
          </w:p>
        </w:tc>
        <w:tc>
          <w:tcPr>
            <w:tcW w:w="3254" w:type="dxa"/>
            <w:tcBorders>
              <w:top w:val="single" w:sz="4" w:space="0" w:color="auto"/>
              <w:left w:val="single" w:sz="4" w:space="0" w:color="auto"/>
              <w:bottom w:val="single" w:sz="4" w:space="0" w:color="auto"/>
              <w:right w:val="single" w:sz="4" w:space="0" w:color="auto"/>
            </w:tcBorders>
          </w:tcPr>
          <w:p w:rsidR="00361BFA" w:rsidRPr="00423162" w:rsidRDefault="005A20B9">
            <w:pPr>
              <w:pStyle w:val="Tabletext"/>
              <w:tabs>
                <w:tab w:val="left" w:pos="1985"/>
              </w:tabs>
              <w:jc w:val="center"/>
              <w:rPr>
                <w:rFonts w:eastAsiaTheme="majorEastAsia"/>
                <w:i/>
                <w:iCs/>
                <w:kern w:val="2"/>
                <w:sz w:val="20"/>
                <w:szCs w:val="22"/>
              </w:rPr>
            </w:pPr>
            <w:r w:rsidRPr="00046665">
              <w:rPr>
                <w:rFonts w:eastAsiaTheme="majorEastAsia"/>
                <w:i/>
                <w:iCs/>
                <w:kern w:val="2"/>
                <w:sz w:val="20"/>
                <w:szCs w:val="22"/>
              </w:rPr>
              <w:t>f</w:t>
            </w:r>
            <w:r w:rsidRPr="00046665">
              <w:rPr>
                <w:rFonts w:eastAsiaTheme="majorEastAsia"/>
                <w:i/>
                <w:iCs/>
                <w:kern w:val="2"/>
                <w:sz w:val="20"/>
                <w:szCs w:val="22"/>
                <w:vertAlign w:val="subscript"/>
              </w:rPr>
              <w:t>N</w:t>
            </w:r>
            <w:r w:rsidRPr="00046665">
              <w:rPr>
                <w:rFonts w:eastAsiaTheme="majorEastAsia"/>
                <w:kern w:val="2"/>
                <w:sz w:val="20"/>
                <w:szCs w:val="22"/>
              </w:rPr>
              <w:t xml:space="preserve"> = 857.0125 + (0.025) </w:t>
            </w:r>
            <w:r w:rsidRPr="00046665">
              <w:rPr>
                <w:rFonts w:eastAsiaTheme="majorEastAsia"/>
                <w:kern w:val="2"/>
                <w:sz w:val="20"/>
                <w:szCs w:val="22"/>
              </w:rPr>
              <w:sym w:font="Symbol" w:char="F0B4"/>
            </w:r>
            <w:r w:rsidRPr="00046665">
              <w:rPr>
                <w:rFonts w:eastAsiaTheme="majorEastAsia"/>
                <w:kern w:val="2"/>
                <w:sz w:val="20"/>
                <w:szCs w:val="22"/>
              </w:rPr>
              <w:t xml:space="preserve"> (</w:t>
            </w:r>
            <w:r w:rsidRPr="00046665">
              <w:rPr>
                <w:rFonts w:eastAsiaTheme="majorEastAsia"/>
                <w:i/>
                <w:iCs/>
                <w:kern w:val="2"/>
                <w:sz w:val="20"/>
                <w:szCs w:val="22"/>
              </w:rPr>
              <w:t xml:space="preserve">N – </w:t>
            </w:r>
            <w:r w:rsidRPr="00046665">
              <w:rPr>
                <w:rFonts w:eastAsiaTheme="majorEastAsia"/>
                <w:kern w:val="2"/>
                <w:sz w:val="20"/>
                <w:szCs w:val="22"/>
              </w:rPr>
              <w:t>1)</w:t>
            </w:r>
          </w:p>
        </w:tc>
        <w:tc>
          <w:tcPr>
            <w:tcW w:w="1565" w:type="dxa"/>
            <w:tcBorders>
              <w:top w:val="single" w:sz="4" w:space="0" w:color="auto"/>
              <w:left w:val="single" w:sz="4" w:space="0" w:color="auto"/>
              <w:bottom w:val="single" w:sz="4" w:space="0" w:color="auto"/>
              <w:right w:val="single" w:sz="4" w:space="0" w:color="auto"/>
            </w:tcBorders>
          </w:tcPr>
          <w:p w:rsidR="00361BFA" w:rsidRPr="00423162" w:rsidRDefault="005A20B9">
            <w:pPr>
              <w:pStyle w:val="Tabletext"/>
              <w:tabs>
                <w:tab w:val="left" w:pos="1985"/>
              </w:tabs>
              <w:jc w:val="center"/>
              <w:rPr>
                <w:rFonts w:eastAsiaTheme="majorEastAsia"/>
                <w:iCs/>
                <w:kern w:val="2"/>
                <w:sz w:val="20"/>
                <w:szCs w:val="22"/>
              </w:rPr>
            </w:pPr>
            <w:r w:rsidRPr="00046665">
              <w:rPr>
                <w:rFonts w:eastAsiaTheme="majorEastAsia"/>
                <w:iCs/>
                <w:kern w:val="2"/>
                <w:sz w:val="20"/>
                <w:szCs w:val="22"/>
              </w:rPr>
              <w:t>25 kHz</w:t>
            </w:r>
          </w:p>
        </w:tc>
      </w:tr>
    </w:tbl>
    <w:p w:rsidR="00361BFA" w:rsidRDefault="00361BFA">
      <w:pPr>
        <w:pStyle w:val="Tablefin"/>
      </w:pPr>
    </w:p>
    <w:p w:rsidR="00361BFA" w:rsidRDefault="00361BFA"/>
    <w:p w:rsidR="00361BFA" w:rsidRDefault="00361BFA"/>
    <w:p w:rsidR="00361BFA" w:rsidRDefault="005A20B9">
      <w:pPr>
        <w:pStyle w:val="SectionNo"/>
        <w:jc w:val="center"/>
        <w:rPr>
          <w:caps/>
          <w:sz w:val="28"/>
        </w:rPr>
      </w:pPr>
      <w:r>
        <w:rPr>
          <w:caps/>
          <w:sz w:val="28"/>
        </w:rPr>
        <w:br w:type="page"/>
      </w:r>
    </w:p>
    <w:p w:rsidR="00361BFA" w:rsidRDefault="005A20B9">
      <w:pPr>
        <w:pStyle w:val="SectionNo"/>
        <w:jc w:val="center"/>
        <w:rPr>
          <w:caps/>
          <w:sz w:val="28"/>
          <w:lang w:eastAsia="zh-CN"/>
        </w:rPr>
      </w:pPr>
      <w:r>
        <w:rPr>
          <w:rFonts w:hint="eastAsia"/>
          <w:caps/>
          <w:sz w:val="28"/>
          <w:lang w:eastAsia="zh-CN"/>
        </w:rPr>
        <w:lastRenderedPageBreak/>
        <w:t>第</w:t>
      </w:r>
      <w:r>
        <w:rPr>
          <w:rFonts w:hint="eastAsia"/>
          <w:caps/>
          <w:sz w:val="28"/>
          <w:lang w:eastAsia="zh-CN"/>
        </w:rPr>
        <w:t>2</w:t>
      </w:r>
      <w:r>
        <w:rPr>
          <w:rFonts w:hint="eastAsia"/>
          <w:caps/>
          <w:sz w:val="28"/>
          <w:lang w:eastAsia="zh-CN"/>
        </w:rPr>
        <w:t>节</w:t>
      </w:r>
    </w:p>
    <w:p w:rsidR="00361BFA" w:rsidRPr="00C043D1" w:rsidRDefault="005A20B9">
      <w:pPr>
        <w:pStyle w:val="Sectiontitle"/>
        <w:rPr>
          <w:lang w:eastAsia="zh-CN"/>
        </w:rPr>
      </w:pPr>
      <w:r w:rsidRPr="00C043D1">
        <w:rPr>
          <w:kern w:val="2"/>
          <w:szCs w:val="22"/>
          <w:lang w:eastAsia="zh-CN"/>
        </w:rPr>
        <w:t>380-470 MHz</w:t>
      </w:r>
      <w:r w:rsidRPr="00C043D1">
        <w:rPr>
          <w:kern w:val="2"/>
          <w:szCs w:val="22"/>
          <w:lang w:eastAsia="zh-CN"/>
        </w:rPr>
        <w:t>频率范围中部分安排</w:t>
      </w:r>
      <w:r w:rsidR="00C043D1">
        <w:rPr>
          <w:kern w:val="2"/>
          <w:szCs w:val="22"/>
          <w:lang w:eastAsia="zh-CN"/>
        </w:rPr>
        <w:br/>
      </w:r>
      <w:r w:rsidR="00C043D1">
        <w:rPr>
          <w:rFonts w:hint="eastAsia"/>
          <w:kern w:val="2"/>
          <w:szCs w:val="22"/>
          <w:lang w:eastAsia="zh-CN"/>
        </w:rPr>
        <w:t>（</w:t>
      </w:r>
      <w:r w:rsidRPr="00C043D1">
        <w:rPr>
          <w:kern w:val="2"/>
          <w:szCs w:val="22"/>
          <w:lang w:eastAsia="zh-CN"/>
        </w:rPr>
        <w:t>依照第</w:t>
      </w:r>
      <w:r w:rsidRPr="00C043D1">
        <w:rPr>
          <w:kern w:val="2"/>
          <w:szCs w:val="22"/>
          <w:lang w:eastAsia="zh-CN"/>
        </w:rPr>
        <w:t>646</w:t>
      </w:r>
      <w:r w:rsidRPr="00C043D1">
        <w:rPr>
          <w:kern w:val="2"/>
          <w:szCs w:val="22"/>
          <w:lang w:eastAsia="zh-CN"/>
        </w:rPr>
        <w:t>号决议（</w:t>
      </w:r>
      <w:r w:rsidRPr="00C043D1">
        <w:rPr>
          <w:kern w:val="2"/>
          <w:szCs w:val="22"/>
          <w:lang w:eastAsia="zh-CN"/>
        </w:rPr>
        <w:t>WRC-15</w:t>
      </w:r>
      <w:r w:rsidRPr="00C043D1">
        <w:rPr>
          <w:kern w:val="2"/>
          <w:szCs w:val="22"/>
          <w:lang w:eastAsia="zh-CN"/>
        </w:rPr>
        <w:t>，修订版）决议</w:t>
      </w:r>
      <w:r w:rsidRPr="00C043D1">
        <w:rPr>
          <w:kern w:val="2"/>
          <w:szCs w:val="22"/>
          <w:lang w:eastAsia="zh-CN"/>
        </w:rPr>
        <w:t>3</w:t>
      </w:r>
      <w:r w:rsidR="00C043D1">
        <w:rPr>
          <w:rFonts w:hint="eastAsia"/>
          <w:kern w:val="2"/>
          <w:szCs w:val="22"/>
          <w:lang w:eastAsia="zh-CN"/>
        </w:rPr>
        <w:t>）</w:t>
      </w:r>
    </w:p>
    <w:p w:rsidR="00361BFA" w:rsidRDefault="005A20B9">
      <w:pPr>
        <w:pStyle w:val="Heading2"/>
        <w:rPr>
          <w:lang w:eastAsia="ko-KR"/>
        </w:rPr>
      </w:pPr>
      <w:r>
        <w:rPr>
          <w:lang w:eastAsia="ko-KR"/>
        </w:rPr>
        <w:t>2-1</w:t>
      </w:r>
      <w:r>
        <w:rPr>
          <w:lang w:eastAsia="ko-KR"/>
        </w:rPr>
        <w:tab/>
      </w:r>
      <w:r>
        <w:rPr>
          <w:lang w:eastAsia="zh-CN"/>
        </w:rPr>
        <w:t>1</w:t>
      </w:r>
      <w:r>
        <w:rPr>
          <w:rFonts w:hint="eastAsia"/>
          <w:lang w:eastAsia="zh-CN"/>
        </w:rPr>
        <w:t>区</w:t>
      </w:r>
    </w:p>
    <w:p w:rsidR="00361BFA" w:rsidRPr="00C043D1" w:rsidRDefault="005A20B9">
      <w:pPr>
        <w:pStyle w:val="Heading3"/>
        <w:rPr>
          <w:lang w:eastAsia="zh-CN"/>
        </w:rPr>
      </w:pPr>
      <w:r w:rsidRPr="00C043D1">
        <w:rPr>
          <w:lang w:eastAsia="zh-CN"/>
        </w:rPr>
        <w:t>2-1.1</w:t>
      </w:r>
      <w:r w:rsidRPr="00C043D1">
        <w:rPr>
          <w:lang w:eastAsia="zh-CN"/>
        </w:rPr>
        <w:tab/>
      </w:r>
      <w:r w:rsidRPr="00C043D1">
        <w:rPr>
          <w:kern w:val="2"/>
          <w:szCs w:val="22"/>
          <w:lang w:eastAsia="zh-CN"/>
        </w:rPr>
        <w:t>按照</w:t>
      </w:r>
      <w:r w:rsidRPr="00C043D1">
        <w:rPr>
          <w:kern w:val="2"/>
          <w:szCs w:val="22"/>
          <w:lang w:eastAsia="zh-CN"/>
        </w:rPr>
        <w:t>CEPT</w:t>
      </w:r>
      <w:r w:rsidRPr="00C043D1">
        <w:rPr>
          <w:kern w:val="2"/>
          <w:szCs w:val="22"/>
          <w:lang w:eastAsia="zh-CN"/>
        </w:rPr>
        <w:t>协调措施</w:t>
      </w:r>
      <w:r w:rsidRPr="00C043D1">
        <w:rPr>
          <w:kern w:val="2"/>
          <w:szCs w:val="22"/>
          <w:lang w:eastAsia="zh-CN"/>
        </w:rPr>
        <w:t>ECC/DEC/(08)05</w:t>
      </w:r>
      <w:r w:rsidRPr="00C043D1">
        <w:rPr>
          <w:kern w:val="2"/>
          <w:szCs w:val="22"/>
          <w:lang w:eastAsia="zh-CN"/>
        </w:rPr>
        <w:t>，窄带和宽带</w:t>
      </w:r>
      <w:r w:rsidRPr="00C043D1">
        <w:rPr>
          <w:kern w:val="2"/>
          <w:szCs w:val="22"/>
          <w:lang w:eastAsia="zh-CN"/>
        </w:rPr>
        <w:t>PPDR</w:t>
      </w:r>
      <w:r w:rsidRPr="00C043D1">
        <w:rPr>
          <w:kern w:val="2"/>
          <w:szCs w:val="22"/>
          <w:lang w:eastAsia="zh-CN"/>
        </w:rPr>
        <w:t>中</w:t>
      </w:r>
      <w:r w:rsidRPr="00C043D1">
        <w:rPr>
          <w:kern w:val="2"/>
          <w:szCs w:val="22"/>
          <w:lang w:eastAsia="zh-CN"/>
        </w:rPr>
        <w:t>1</w:t>
      </w:r>
      <w:r w:rsidRPr="00C043D1">
        <w:rPr>
          <w:kern w:val="2"/>
          <w:szCs w:val="22"/>
          <w:lang w:eastAsia="zh-CN"/>
        </w:rPr>
        <w:t>区中的一些国家，在</w:t>
      </w:r>
      <w:r w:rsidRPr="00C043D1">
        <w:rPr>
          <w:kern w:val="2"/>
          <w:szCs w:val="22"/>
          <w:lang w:eastAsia="zh-CN"/>
        </w:rPr>
        <w:t>380</w:t>
      </w:r>
      <w:r w:rsidRPr="00C043D1">
        <w:rPr>
          <w:kern w:val="2"/>
          <w:szCs w:val="22"/>
          <w:lang w:eastAsia="zh-CN"/>
        </w:rPr>
        <w:t>至</w:t>
      </w:r>
      <w:r w:rsidRPr="00C043D1">
        <w:rPr>
          <w:kern w:val="2"/>
          <w:szCs w:val="22"/>
          <w:lang w:eastAsia="zh-CN"/>
        </w:rPr>
        <w:t>470 MHz</w:t>
      </w:r>
      <w:r w:rsidRPr="00C043D1">
        <w:rPr>
          <w:kern w:val="2"/>
          <w:szCs w:val="22"/>
          <w:lang w:eastAsia="zh-CN"/>
        </w:rPr>
        <w:t>频段范围内的频率安排</w:t>
      </w:r>
    </w:p>
    <w:bookmarkEnd w:id="16"/>
    <w:bookmarkEnd w:id="17"/>
    <w:p w:rsidR="00361BFA" w:rsidRDefault="005A20B9">
      <w:pPr>
        <w:spacing w:before="320"/>
        <w:ind w:firstLineChars="200" w:firstLine="480"/>
        <w:rPr>
          <w:lang w:eastAsia="zh-CN"/>
        </w:rPr>
      </w:pPr>
      <w:r>
        <w:rPr>
          <w:rFonts w:eastAsia="Times New Roman"/>
          <w:lang w:eastAsia="zh-CN"/>
        </w:rPr>
        <w:t>380-470 MHz</w:t>
      </w:r>
      <w:r>
        <w:rPr>
          <w:rFonts w:hint="eastAsia"/>
          <w:lang w:eastAsia="zh-CN"/>
        </w:rPr>
        <w:t>频率范围已被确定为</w:t>
      </w:r>
      <w:r>
        <w:rPr>
          <w:rFonts w:hint="eastAsia"/>
          <w:lang w:eastAsia="zh-CN"/>
        </w:rPr>
        <w:t>1</w:t>
      </w:r>
      <w:r>
        <w:rPr>
          <w:rFonts w:hint="eastAsia"/>
          <w:lang w:eastAsia="zh-CN"/>
        </w:rPr>
        <w:t>区公众保护和赈灾的调谐范围。</w:t>
      </w:r>
      <w:r>
        <w:rPr>
          <w:rFonts w:eastAsia="Times New Roman"/>
          <w:lang w:eastAsia="zh-CN"/>
        </w:rPr>
        <w:t>380-385 MHz</w:t>
      </w:r>
      <w:r>
        <w:rPr>
          <w:rFonts w:hint="eastAsia"/>
          <w:lang w:eastAsia="zh-CN"/>
        </w:rPr>
        <w:t>（上行）</w:t>
      </w:r>
      <w:r>
        <w:rPr>
          <w:rFonts w:hint="eastAsia"/>
          <w:lang w:eastAsia="zh-CN"/>
        </w:rPr>
        <w:t>/</w:t>
      </w:r>
      <w:r>
        <w:rPr>
          <w:rFonts w:eastAsia="Times New Roman"/>
          <w:lang w:eastAsia="zh-CN"/>
        </w:rPr>
        <w:t>390-395 MHz</w:t>
      </w:r>
      <w:r>
        <w:rPr>
          <w:rFonts w:hint="eastAsia"/>
          <w:lang w:eastAsia="zh-CN"/>
        </w:rPr>
        <w:t>（下行）频段是供公众保护和赈灾长期使用的统一核心频段。欲了解有关欧洲国家的更多信息，请参阅</w:t>
      </w:r>
      <w:r>
        <w:rPr>
          <w:rFonts w:eastAsia="Times New Roman"/>
          <w:lang w:eastAsia="zh-CN"/>
        </w:rPr>
        <w:t>ECC/DEC/(08)05</w:t>
      </w:r>
      <w:r>
        <w:rPr>
          <w:rFonts w:hint="eastAsia"/>
          <w:lang w:eastAsia="zh-CN"/>
        </w:rPr>
        <w:t>号文件和欧洲共协调委员会（</w:t>
      </w:r>
      <w:r>
        <w:rPr>
          <w:rFonts w:hint="eastAsia"/>
          <w:lang w:eastAsia="zh-CN"/>
        </w:rPr>
        <w:t>ECC</w:t>
      </w:r>
      <w:r>
        <w:rPr>
          <w:rFonts w:hint="eastAsia"/>
          <w:lang w:eastAsia="zh-CN"/>
        </w:rPr>
        <w:t>）第</w:t>
      </w:r>
      <w:r>
        <w:rPr>
          <w:rFonts w:hint="eastAsia"/>
          <w:lang w:eastAsia="zh-CN"/>
        </w:rPr>
        <w:t>102</w:t>
      </w:r>
      <w:r>
        <w:rPr>
          <w:rFonts w:hint="eastAsia"/>
          <w:lang w:eastAsia="zh-CN"/>
        </w:rPr>
        <w:t>号报告。</w:t>
      </w:r>
    </w:p>
    <w:p w:rsidR="00361BFA" w:rsidRDefault="005A20B9">
      <w:pPr>
        <w:ind w:firstLineChars="200" w:firstLine="480"/>
        <w:rPr>
          <w:lang w:eastAsia="zh-CN"/>
        </w:rPr>
      </w:pPr>
      <w:r>
        <w:rPr>
          <w:rFonts w:hint="eastAsia"/>
          <w:lang w:eastAsia="zh-CN"/>
        </w:rPr>
        <w:t>宽带公众保护和赈灾应用使用</w:t>
      </w:r>
      <w:r>
        <w:rPr>
          <w:rFonts w:eastAsia="Times New Roman"/>
          <w:lang w:eastAsia="zh-CN"/>
        </w:rPr>
        <w:t>380</w:t>
      </w:r>
      <w:r>
        <w:rPr>
          <w:rFonts w:eastAsia="Times New Roman"/>
          <w:lang w:eastAsia="zh-CN"/>
        </w:rPr>
        <w:noBreakHyphen/>
        <w:t>470 MHz</w:t>
      </w:r>
      <w:r>
        <w:rPr>
          <w:rFonts w:hint="eastAsia"/>
          <w:lang w:eastAsia="zh-CN"/>
        </w:rPr>
        <w:t>频率范围可用部分内的信道。</w:t>
      </w:r>
    </w:p>
    <w:p w:rsidR="00361BFA" w:rsidRPr="00BE407C" w:rsidRDefault="005A20B9" w:rsidP="00BE407C">
      <w:pPr>
        <w:ind w:firstLineChars="200" w:firstLine="472"/>
        <w:rPr>
          <w:spacing w:val="-2"/>
          <w:lang w:eastAsia="zh-CN"/>
        </w:rPr>
      </w:pPr>
      <w:r w:rsidRPr="00BE407C">
        <w:rPr>
          <w:rFonts w:hint="eastAsia"/>
          <w:spacing w:val="-2"/>
          <w:lang w:eastAsia="zh-CN"/>
        </w:rPr>
        <w:t>另外，某些信道已确定用于</w:t>
      </w:r>
      <w:r w:rsidRPr="00BE407C">
        <w:rPr>
          <w:rFonts w:hint="eastAsia"/>
          <w:spacing w:val="-2"/>
          <w:lang w:eastAsia="zh-CN"/>
        </w:rPr>
        <w:t>DMO</w:t>
      </w:r>
      <w:r w:rsidRPr="00BE407C">
        <w:rPr>
          <w:rFonts w:hint="eastAsia"/>
          <w:spacing w:val="-2"/>
          <w:lang w:eastAsia="zh-CN"/>
        </w:rPr>
        <w:t>（直通工作模式）和</w:t>
      </w:r>
      <w:r w:rsidRPr="00BE407C">
        <w:rPr>
          <w:rFonts w:hint="eastAsia"/>
          <w:spacing w:val="-2"/>
          <w:lang w:eastAsia="zh-CN"/>
        </w:rPr>
        <w:t>AGA</w:t>
      </w:r>
      <w:r w:rsidRPr="00BE407C">
        <w:rPr>
          <w:rFonts w:hint="eastAsia"/>
          <w:spacing w:val="-2"/>
          <w:lang w:eastAsia="zh-CN"/>
        </w:rPr>
        <w:t>（空</w:t>
      </w:r>
      <w:r w:rsidRPr="00BE407C">
        <w:rPr>
          <w:rFonts w:hint="eastAsia"/>
          <w:spacing w:val="-2"/>
          <w:lang w:eastAsia="zh-CN"/>
        </w:rPr>
        <w:t>-</w:t>
      </w:r>
      <w:r w:rsidRPr="00BE407C">
        <w:rPr>
          <w:rFonts w:hint="eastAsia"/>
          <w:spacing w:val="-2"/>
          <w:lang w:eastAsia="zh-CN"/>
        </w:rPr>
        <w:t>地</w:t>
      </w:r>
      <w:r w:rsidRPr="00BE407C">
        <w:rPr>
          <w:rFonts w:hint="eastAsia"/>
          <w:spacing w:val="-2"/>
          <w:lang w:eastAsia="zh-CN"/>
        </w:rPr>
        <w:t>-</w:t>
      </w:r>
      <w:r w:rsidRPr="00BE407C">
        <w:rPr>
          <w:rFonts w:hint="eastAsia"/>
          <w:spacing w:val="-2"/>
          <w:lang w:eastAsia="zh-CN"/>
        </w:rPr>
        <w:t>空工作模式）用途。</w:t>
      </w:r>
    </w:p>
    <w:p w:rsidR="00361BFA" w:rsidRDefault="005A20B9" w:rsidP="00232133">
      <w:pPr>
        <w:pStyle w:val="Heading2"/>
        <w:rPr>
          <w:lang w:eastAsia="zh-CN"/>
        </w:rPr>
      </w:pPr>
      <w:r>
        <w:rPr>
          <w:rFonts w:eastAsia="Times New Roman"/>
          <w:lang w:eastAsia="zh-CN"/>
        </w:rPr>
        <w:t>DMO</w:t>
      </w:r>
      <w:r>
        <w:rPr>
          <w:rFonts w:hint="eastAsia"/>
          <w:lang w:eastAsia="zh-CN"/>
        </w:rPr>
        <w:t>（直通工作模式）</w:t>
      </w:r>
    </w:p>
    <w:p w:rsidR="00361BFA" w:rsidRDefault="005A20B9">
      <w:pPr>
        <w:ind w:firstLineChars="200" w:firstLine="480"/>
        <w:rPr>
          <w:lang w:eastAsia="zh-CN"/>
        </w:rPr>
      </w:pPr>
      <w:r>
        <w:rPr>
          <w:rFonts w:eastAsia="Times New Roman"/>
          <w:lang w:eastAsia="zh-CN"/>
        </w:rPr>
        <w:t>380-380.150 MHz</w:t>
      </w:r>
      <w:r>
        <w:rPr>
          <w:rFonts w:hint="eastAsia"/>
          <w:lang w:eastAsia="zh-CN"/>
        </w:rPr>
        <w:t>和</w:t>
      </w:r>
      <w:r>
        <w:rPr>
          <w:rFonts w:eastAsia="Times New Roman"/>
          <w:lang w:eastAsia="zh-CN"/>
        </w:rPr>
        <w:t>390-390.150 MHz</w:t>
      </w:r>
      <w:r>
        <w:rPr>
          <w:rFonts w:hint="eastAsia"/>
          <w:lang w:eastAsia="zh-CN"/>
        </w:rPr>
        <w:t>频段内的单工信道应用作</w:t>
      </w:r>
      <w:r>
        <w:rPr>
          <w:rFonts w:hint="eastAsia"/>
          <w:lang w:eastAsia="zh-CN"/>
        </w:rPr>
        <w:t>DMO</w:t>
      </w:r>
      <w:r>
        <w:rPr>
          <w:rFonts w:hint="eastAsia"/>
          <w:lang w:eastAsia="zh-CN"/>
        </w:rPr>
        <w:t>的统一信道。欲了解有关欧洲国家的更多信息，请参阅</w:t>
      </w:r>
      <w:r>
        <w:rPr>
          <w:rFonts w:eastAsia="Times New Roman"/>
          <w:lang w:eastAsia="zh-CN"/>
        </w:rPr>
        <w:t>ERC/DEC/(01)19</w:t>
      </w:r>
      <w:r>
        <w:rPr>
          <w:rFonts w:hint="eastAsia"/>
          <w:lang w:eastAsia="zh-CN"/>
        </w:rPr>
        <w:t>号文件。</w:t>
      </w:r>
    </w:p>
    <w:p w:rsidR="00361BFA" w:rsidRDefault="005A20B9">
      <w:pPr>
        <w:pStyle w:val="Heading2"/>
        <w:rPr>
          <w:lang w:eastAsia="zh-CN"/>
        </w:rPr>
      </w:pPr>
      <w:r>
        <w:rPr>
          <w:rFonts w:eastAsia="Times New Roman"/>
          <w:lang w:eastAsia="zh-CN"/>
        </w:rPr>
        <w:t>AGA</w:t>
      </w:r>
      <w:r>
        <w:rPr>
          <w:rFonts w:hint="eastAsia"/>
          <w:lang w:eastAsia="zh-CN"/>
        </w:rPr>
        <w:t>（空</w:t>
      </w:r>
      <w:r w:rsidR="00232133">
        <w:rPr>
          <w:rFonts w:hint="eastAsia"/>
          <w:lang w:eastAsia="zh-CN"/>
        </w:rPr>
        <w:t>-</w:t>
      </w:r>
      <w:r>
        <w:rPr>
          <w:rFonts w:hint="eastAsia"/>
          <w:lang w:eastAsia="zh-CN"/>
        </w:rPr>
        <w:t>地</w:t>
      </w:r>
      <w:r w:rsidR="00232133">
        <w:rPr>
          <w:rFonts w:hint="eastAsia"/>
          <w:lang w:eastAsia="zh-CN"/>
        </w:rPr>
        <w:t>-</w:t>
      </w:r>
      <w:r>
        <w:rPr>
          <w:rFonts w:hint="eastAsia"/>
          <w:lang w:eastAsia="zh-CN"/>
        </w:rPr>
        <w:t>空工作模式）</w:t>
      </w:r>
    </w:p>
    <w:p w:rsidR="00361BFA" w:rsidRDefault="005A20B9">
      <w:pPr>
        <w:ind w:firstLineChars="200" w:firstLine="480"/>
        <w:rPr>
          <w:lang w:eastAsia="zh-CN"/>
        </w:rPr>
      </w:pPr>
      <w:r>
        <w:rPr>
          <w:rFonts w:eastAsia="Times New Roman"/>
          <w:lang w:eastAsia="zh-CN"/>
        </w:rPr>
        <w:t>384.800 MHz-385 MHz/394.800-395 MHz</w:t>
      </w:r>
      <w:r>
        <w:rPr>
          <w:rFonts w:hint="eastAsia"/>
          <w:lang w:eastAsia="zh-CN"/>
        </w:rPr>
        <w:t>频段内的双工信道应用作</w:t>
      </w:r>
      <w:r>
        <w:rPr>
          <w:rFonts w:hint="eastAsia"/>
          <w:lang w:eastAsia="zh-CN"/>
        </w:rPr>
        <w:t>AGA</w:t>
      </w:r>
      <w:r>
        <w:rPr>
          <w:rFonts w:hint="eastAsia"/>
          <w:lang w:eastAsia="zh-CN"/>
        </w:rPr>
        <w:t>的统一信道核心频段。在需要附加信道时，</w:t>
      </w:r>
      <w:r>
        <w:rPr>
          <w:lang w:eastAsia="zh-CN"/>
        </w:rPr>
        <w:t>384.750 MHz-384.800 MHz/394.750-394.800 MHz</w:t>
      </w:r>
      <w:r>
        <w:rPr>
          <w:rFonts w:hint="eastAsia"/>
          <w:lang w:eastAsia="zh-CN"/>
        </w:rPr>
        <w:t>频段内的双工信道可用作</w:t>
      </w:r>
      <w:r>
        <w:rPr>
          <w:rFonts w:hint="eastAsia"/>
          <w:lang w:eastAsia="zh-CN"/>
        </w:rPr>
        <w:t>AGA</w:t>
      </w:r>
      <w:r>
        <w:rPr>
          <w:rFonts w:hint="eastAsia"/>
          <w:lang w:eastAsia="zh-CN"/>
        </w:rPr>
        <w:t>的首选扩展频段。欲了解有关欧洲国家的更多信息，请参阅</w:t>
      </w:r>
      <w:r>
        <w:rPr>
          <w:rFonts w:eastAsia="Times New Roman"/>
          <w:lang w:eastAsia="zh-CN"/>
        </w:rPr>
        <w:t>ECC/DEC/(06)05</w:t>
      </w:r>
      <w:r>
        <w:rPr>
          <w:rFonts w:hint="eastAsia"/>
          <w:lang w:eastAsia="zh-CN"/>
        </w:rPr>
        <w:t>号文件。</w:t>
      </w:r>
    </w:p>
    <w:p w:rsidR="00361BFA" w:rsidRDefault="005A20B9">
      <w:pPr>
        <w:pStyle w:val="Heading2"/>
        <w:rPr>
          <w:lang w:eastAsia="zh-CN"/>
        </w:rPr>
      </w:pPr>
      <w:r>
        <w:rPr>
          <w:rFonts w:hint="eastAsia"/>
          <w:lang w:eastAsia="zh-CN"/>
        </w:rPr>
        <w:t>中心频率：</w:t>
      </w:r>
    </w:p>
    <w:p w:rsidR="00361BFA" w:rsidRDefault="005A20B9">
      <w:pPr>
        <w:keepNext/>
        <w:keepLines/>
        <w:spacing w:before="160"/>
        <w:outlineLvl w:val="2"/>
        <w:rPr>
          <w:i/>
          <w:lang w:eastAsia="zh-CN"/>
        </w:rPr>
      </w:pPr>
      <w:r w:rsidRPr="00BE407C">
        <w:rPr>
          <w:rFonts w:eastAsia="Times New Roman"/>
          <w:lang w:eastAsia="zh-CN"/>
        </w:rPr>
        <w:t>a)</w:t>
      </w:r>
      <w:r>
        <w:rPr>
          <w:rFonts w:eastAsia="Times New Roman"/>
          <w:i/>
          <w:lang w:eastAsia="zh-CN"/>
        </w:rPr>
        <w:tab/>
      </w:r>
      <w:r w:rsidRPr="00374D94">
        <w:rPr>
          <w:rFonts w:eastAsia="STKaiti" w:hAnsi="STKaiti"/>
          <w:iCs/>
          <w:lang w:eastAsia="zh-CN"/>
        </w:rPr>
        <w:t>对于信道带宽高达</w:t>
      </w:r>
      <w:r w:rsidRPr="00374D94">
        <w:rPr>
          <w:rFonts w:eastAsia="STKaiti"/>
          <w:iCs/>
          <w:lang w:eastAsia="zh-CN"/>
        </w:rPr>
        <w:t>150 kHz</w:t>
      </w:r>
      <w:r w:rsidRPr="00374D94">
        <w:rPr>
          <w:rFonts w:eastAsia="STKaiti" w:hAnsi="STKaiti"/>
          <w:iCs/>
          <w:lang w:eastAsia="zh-CN"/>
        </w:rPr>
        <w:t>的系统</w:t>
      </w:r>
    </w:p>
    <w:p w:rsidR="00361BFA" w:rsidRDefault="005A20B9">
      <w:pPr>
        <w:tabs>
          <w:tab w:val="clear" w:pos="1191"/>
          <w:tab w:val="clear" w:pos="1588"/>
          <w:tab w:val="clear" w:pos="1985"/>
          <w:tab w:val="center" w:pos="4820"/>
          <w:tab w:val="right" w:pos="9639"/>
        </w:tabs>
        <w:rPr>
          <w:lang w:eastAsia="zh-CN"/>
        </w:rPr>
      </w:pPr>
      <w:r>
        <w:rPr>
          <w:rFonts w:eastAsia="Times New Roman"/>
          <w:lang w:eastAsia="zh-CN"/>
        </w:rPr>
        <w:tab/>
      </w:r>
      <w:r>
        <w:rPr>
          <w:rFonts w:eastAsia="Times New Roman"/>
          <w:lang w:eastAsia="zh-CN"/>
        </w:rPr>
        <w:tab/>
      </w:r>
      <w:r>
        <w:rPr>
          <w:rFonts w:eastAsia="Times New Roman"/>
          <w:i/>
          <w:lang w:eastAsia="zh-CN"/>
        </w:rPr>
        <w:t>F</w:t>
      </w:r>
      <w:r>
        <w:rPr>
          <w:rFonts w:eastAsia="Times New Roman"/>
          <w:i/>
          <w:szCs w:val="24"/>
          <w:vertAlign w:val="subscript"/>
          <w:lang w:eastAsia="zh-CN"/>
        </w:rPr>
        <w:t>CH</w:t>
      </w:r>
      <w:r>
        <w:rPr>
          <w:rFonts w:eastAsia="Times New Roman"/>
          <w:lang w:eastAsia="zh-CN"/>
        </w:rPr>
        <w:t xml:space="preserve"> = </w:t>
      </w:r>
      <w:r>
        <w:rPr>
          <w:rFonts w:hint="eastAsia"/>
          <w:lang w:eastAsia="zh-CN"/>
        </w:rPr>
        <w:t>频段边沿</w:t>
      </w:r>
      <w:r>
        <w:rPr>
          <w:rFonts w:eastAsia="Times New Roman"/>
          <w:lang w:eastAsia="zh-CN"/>
        </w:rPr>
        <w:t xml:space="preserve"> –</w:t>
      </w:r>
      <w:r>
        <w:rPr>
          <w:rFonts w:ascii="SimSun" w:hAnsi="SimSun" w:hint="eastAsia"/>
          <w:lang w:eastAsia="zh-CN"/>
        </w:rPr>
        <w:t>（</w:t>
      </w:r>
      <w:r>
        <w:rPr>
          <w:rFonts w:hint="eastAsia"/>
          <w:lang w:eastAsia="zh-CN"/>
        </w:rPr>
        <w:t>信道带宽</w:t>
      </w:r>
      <w:r>
        <w:rPr>
          <w:rFonts w:eastAsia="Times New Roman"/>
          <w:lang w:eastAsia="zh-CN"/>
        </w:rPr>
        <w:t>/2</w:t>
      </w:r>
      <w:r>
        <w:rPr>
          <w:rFonts w:ascii="SimSun" w:hAnsi="SimSun" w:hint="eastAsia"/>
          <w:lang w:eastAsia="zh-CN"/>
        </w:rPr>
        <w:t>）</w:t>
      </w:r>
      <w:r>
        <w:rPr>
          <w:rFonts w:eastAsia="Times New Roman"/>
          <w:lang w:eastAsia="zh-CN"/>
        </w:rPr>
        <w:t xml:space="preserve">+ </w:t>
      </w:r>
      <w:r>
        <w:rPr>
          <w:rFonts w:eastAsia="Times New Roman"/>
          <w:i/>
          <w:lang w:eastAsia="zh-CN"/>
        </w:rPr>
        <w:t>n</w:t>
      </w:r>
      <w:r>
        <w:rPr>
          <w:rFonts w:eastAsia="Times New Roman"/>
          <w:lang w:eastAsia="zh-CN"/>
        </w:rPr>
        <w:t xml:space="preserve"> *</w:t>
      </w:r>
      <w:r>
        <w:rPr>
          <w:rFonts w:hint="eastAsia"/>
          <w:lang w:eastAsia="zh-CN"/>
        </w:rPr>
        <w:t>信道带宽</w:t>
      </w:r>
    </w:p>
    <w:p w:rsidR="00361BFA" w:rsidRDefault="005A20B9">
      <w:pPr>
        <w:rPr>
          <w:lang w:eastAsia="zh-CN"/>
        </w:rPr>
      </w:pPr>
      <w:r>
        <w:rPr>
          <w:rFonts w:hint="eastAsia"/>
          <w:lang w:eastAsia="zh-CN"/>
        </w:rPr>
        <w:t>其中：</w:t>
      </w:r>
    </w:p>
    <w:p w:rsidR="00361BFA" w:rsidRDefault="005A20B9">
      <w:pPr>
        <w:tabs>
          <w:tab w:val="clear" w:pos="794"/>
          <w:tab w:val="clear" w:pos="1191"/>
          <w:tab w:val="clear" w:pos="1588"/>
          <w:tab w:val="right" w:pos="1701"/>
        </w:tabs>
        <w:spacing w:before="80"/>
        <w:ind w:left="1985" w:hanging="1985"/>
        <w:rPr>
          <w:lang w:eastAsia="zh-CN"/>
        </w:rPr>
      </w:pPr>
      <w:r>
        <w:rPr>
          <w:rFonts w:eastAsia="Times New Roman"/>
          <w:lang w:eastAsia="zh-CN"/>
        </w:rPr>
        <w:tab/>
      </w:r>
      <w:r>
        <w:rPr>
          <w:rFonts w:eastAsia="Times New Roman"/>
          <w:i/>
          <w:lang w:eastAsia="zh-CN"/>
        </w:rPr>
        <w:t>F</w:t>
      </w:r>
      <w:r>
        <w:rPr>
          <w:rFonts w:eastAsia="Times New Roman"/>
          <w:i/>
          <w:szCs w:val="24"/>
          <w:vertAlign w:val="subscript"/>
          <w:lang w:eastAsia="zh-CN"/>
        </w:rPr>
        <w:t>CH</w:t>
      </w:r>
      <w:r>
        <w:rPr>
          <w:rFonts w:eastAsia="Times New Roman"/>
          <w:lang w:eastAsia="zh-CN"/>
        </w:rPr>
        <w:t xml:space="preserve"> = </w:t>
      </w:r>
      <w:r>
        <w:rPr>
          <w:rFonts w:eastAsia="Times New Roman"/>
          <w:lang w:eastAsia="zh-CN"/>
        </w:rPr>
        <w:tab/>
      </w:r>
      <w:r>
        <w:rPr>
          <w:rFonts w:hint="eastAsia"/>
          <w:lang w:eastAsia="zh-CN"/>
        </w:rPr>
        <w:t>中心频率</w:t>
      </w:r>
    </w:p>
    <w:p w:rsidR="00361BFA" w:rsidRDefault="005A20B9">
      <w:pPr>
        <w:tabs>
          <w:tab w:val="clear" w:pos="794"/>
          <w:tab w:val="clear" w:pos="1191"/>
          <w:tab w:val="clear" w:pos="1588"/>
          <w:tab w:val="right" w:pos="1701"/>
        </w:tabs>
        <w:spacing w:before="80"/>
        <w:ind w:left="1985" w:hanging="1985"/>
        <w:rPr>
          <w:lang w:eastAsia="zh-CN"/>
        </w:rPr>
      </w:pPr>
      <w:r>
        <w:rPr>
          <w:rFonts w:eastAsia="Times New Roman"/>
          <w:lang w:eastAsia="zh-CN"/>
        </w:rPr>
        <w:tab/>
      </w:r>
      <w:r>
        <w:rPr>
          <w:rFonts w:eastAsia="Times New Roman"/>
          <w:i/>
          <w:lang w:eastAsia="zh-CN"/>
        </w:rPr>
        <w:t xml:space="preserve">n </w:t>
      </w:r>
      <w:r>
        <w:rPr>
          <w:rFonts w:eastAsia="Times New Roman"/>
          <w:lang w:eastAsia="zh-CN"/>
        </w:rPr>
        <w:t xml:space="preserve">= </w:t>
      </w:r>
      <w:r>
        <w:rPr>
          <w:rFonts w:eastAsia="Times New Roman"/>
          <w:lang w:eastAsia="zh-CN"/>
        </w:rPr>
        <w:tab/>
      </w:r>
      <w:r>
        <w:rPr>
          <w:rFonts w:hint="eastAsia"/>
          <w:lang w:eastAsia="zh-CN"/>
        </w:rPr>
        <w:t>信道号（</w:t>
      </w:r>
      <w:r>
        <w:rPr>
          <w:rFonts w:eastAsia="Times New Roman"/>
          <w:lang w:eastAsia="zh-CN"/>
        </w:rPr>
        <w:t>1</w:t>
      </w:r>
      <w:r>
        <w:rPr>
          <w:rFonts w:hint="eastAsia"/>
          <w:lang w:eastAsia="zh-CN"/>
        </w:rPr>
        <w:t>、</w:t>
      </w:r>
      <w:r>
        <w:rPr>
          <w:rFonts w:eastAsia="Times New Roman"/>
          <w:lang w:eastAsia="zh-CN"/>
        </w:rPr>
        <w:t>2</w:t>
      </w:r>
      <w:r>
        <w:rPr>
          <w:rFonts w:hint="eastAsia"/>
          <w:lang w:eastAsia="zh-CN"/>
        </w:rPr>
        <w:t>、</w:t>
      </w:r>
      <w:r>
        <w:rPr>
          <w:rFonts w:eastAsia="Times New Roman"/>
          <w:lang w:eastAsia="zh-CN"/>
        </w:rPr>
        <w:t>3...</w:t>
      </w:r>
      <w:r>
        <w:rPr>
          <w:rFonts w:hint="eastAsia"/>
          <w:lang w:eastAsia="zh-CN"/>
        </w:rPr>
        <w:t>）；</w:t>
      </w:r>
    </w:p>
    <w:p w:rsidR="00361BFA" w:rsidRDefault="005A20B9">
      <w:pPr>
        <w:ind w:firstLineChars="200" w:firstLine="480"/>
        <w:rPr>
          <w:lang w:eastAsia="zh-CN"/>
        </w:rPr>
      </w:pPr>
      <w:r>
        <w:rPr>
          <w:rFonts w:hint="eastAsia"/>
          <w:lang w:eastAsia="zh-CN"/>
        </w:rPr>
        <w:t>频段边沿：是频段的下边沿。</w:t>
      </w:r>
    </w:p>
    <w:p w:rsidR="00361BFA" w:rsidRDefault="005A20B9">
      <w:pPr>
        <w:keepNext/>
        <w:keepLines/>
        <w:spacing w:before="160"/>
        <w:outlineLvl w:val="2"/>
        <w:rPr>
          <w:i/>
          <w:lang w:eastAsia="zh-CN"/>
        </w:rPr>
      </w:pPr>
      <w:r w:rsidRPr="00BE407C">
        <w:rPr>
          <w:rFonts w:eastAsia="Times New Roman"/>
          <w:lang w:eastAsia="zh-CN"/>
        </w:rPr>
        <w:t>b)</w:t>
      </w:r>
      <w:r>
        <w:rPr>
          <w:rFonts w:eastAsia="Times New Roman"/>
          <w:i/>
          <w:lang w:eastAsia="zh-CN"/>
        </w:rPr>
        <w:tab/>
      </w:r>
      <w:r w:rsidRPr="00374D94">
        <w:rPr>
          <w:rFonts w:eastAsia="STKaiti" w:hAnsi="STKaiti"/>
          <w:iCs/>
          <w:lang w:eastAsia="zh-CN"/>
        </w:rPr>
        <w:t>对于信道带宽为</w:t>
      </w:r>
      <w:r w:rsidRPr="00374D94">
        <w:rPr>
          <w:rFonts w:eastAsia="STKaiti"/>
          <w:iCs/>
          <w:lang w:eastAsia="zh-CN"/>
        </w:rPr>
        <w:t>200 kHz</w:t>
      </w:r>
      <w:r w:rsidRPr="00374D94">
        <w:rPr>
          <w:rFonts w:eastAsia="STKaiti" w:hAnsi="STKaiti"/>
          <w:iCs/>
          <w:lang w:eastAsia="zh-CN"/>
        </w:rPr>
        <w:t>的系统</w:t>
      </w:r>
    </w:p>
    <w:p w:rsidR="00361BFA" w:rsidRDefault="005A20B9">
      <w:pPr>
        <w:ind w:firstLineChars="200" w:firstLine="480"/>
        <w:rPr>
          <w:iCs/>
          <w:lang w:eastAsia="zh-CN"/>
        </w:rPr>
      </w:pPr>
      <w:r>
        <w:rPr>
          <w:rFonts w:hint="eastAsia"/>
          <w:lang w:eastAsia="zh-CN"/>
        </w:rPr>
        <w:t>应按照</w:t>
      </w:r>
      <w:r>
        <w:rPr>
          <w:rFonts w:eastAsia="Times New Roman"/>
          <w:i/>
          <w:lang w:eastAsia="zh-CN"/>
        </w:rPr>
        <w:t>a)</w:t>
      </w:r>
      <w:r>
        <w:rPr>
          <w:rFonts w:hint="eastAsia"/>
          <w:iCs/>
          <w:lang w:eastAsia="zh-CN"/>
        </w:rPr>
        <w:t>下的公式选择中心频率，可选择将这些中心频率抵消</w:t>
      </w:r>
      <w:r>
        <w:rPr>
          <w:rFonts w:hint="eastAsia"/>
          <w:iCs/>
          <w:lang w:eastAsia="zh-CN"/>
        </w:rPr>
        <w:t>100kHz</w:t>
      </w:r>
      <w:r>
        <w:rPr>
          <w:rFonts w:hint="eastAsia"/>
          <w:iCs/>
          <w:lang w:eastAsia="zh-CN"/>
        </w:rPr>
        <w:t>。</w:t>
      </w:r>
    </w:p>
    <w:p w:rsidR="00361BFA" w:rsidRPr="00374D94" w:rsidRDefault="005A20B9">
      <w:pPr>
        <w:keepNext/>
        <w:keepLines/>
        <w:spacing w:before="160"/>
        <w:outlineLvl w:val="2"/>
        <w:rPr>
          <w:i/>
          <w:lang w:eastAsia="zh-CN"/>
        </w:rPr>
      </w:pPr>
      <w:r w:rsidRPr="00BE407C">
        <w:rPr>
          <w:rFonts w:eastAsia="Times New Roman"/>
          <w:lang w:eastAsia="zh-CN"/>
        </w:rPr>
        <w:t>c)</w:t>
      </w:r>
      <w:r>
        <w:rPr>
          <w:rFonts w:eastAsia="Times New Roman"/>
          <w:i/>
          <w:lang w:eastAsia="zh-CN"/>
        </w:rPr>
        <w:tab/>
      </w:r>
      <w:r w:rsidRPr="00374D94">
        <w:rPr>
          <w:rFonts w:eastAsia="STKaiti" w:hAnsi="STKaiti"/>
          <w:iCs/>
          <w:lang w:eastAsia="zh-CN"/>
        </w:rPr>
        <w:t>对于信道带宽为</w:t>
      </w:r>
      <w:r w:rsidRPr="00374D94">
        <w:rPr>
          <w:rFonts w:eastAsia="STKaiti"/>
          <w:iCs/>
          <w:lang w:eastAsia="zh-CN"/>
        </w:rPr>
        <w:t>1.25 MHz</w:t>
      </w:r>
      <w:r w:rsidRPr="00374D94">
        <w:rPr>
          <w:rFonts w:eastAsia="STKaiti" w:hAnsi="STKaiti"/>
          <w:iCs/>
          <w:lang w:eastAsia="zh-CN"/>
        </w:rPr>
        <w:t>的系统</w:t>
      </w:r>
    </w:p>
    <w:p w:rsidR="00361BFA" w:rsidRDefault="005A20B9">
      <w:pPr>
        <w:ind w:firstLineChars="200" w:firstLine="480"/>
        <w:rPr>
          <w:lang w:eastAsia="zh-CN"/>
        </w:rPr>
      </w:pPr>
      <w:r>
        <w:rPr>
          <w:rFonts w:hint="eastAsia"/>
          <w:lang w:eastAsia="zh-CN"/>
        </w:rPr>
        <w:t>应按照</w:t>
      </w:r>
      <w:r w:rsidRPr="00374D94">
        <w:rPr>
          <w:rFonts w:eastAsia="Times New Roman"/>
          <w:lang w:eastAsia="zh-CN"/>
        </w:rPr>
        <w:t>a)</w:t>
      </w:r>
      <w:r>
        <w:rPr>
          <w:rFonts w:hint="eastAsia"/>
          <w:iCs/>
          <w:lang w:eastAsia="zh-CN"/>
        </w:rPr>
        <w:t>下的公式选择中心频率，可选择将这些中心频率抵消</w:t>
      </w:r>
      <w:r>
        <w:rPr>
          <w:rFonts w:eastAsia="Times New Roman"/>
          <w:lang w:eastAsia="zh-CN"/>
        </w:rPr>
        <w:t>12.5 kHz</w:t>
      </w:r>
      <w:r>
        <w:rPr>
          <w:rFonts w:hint="eastAsia"/>
          <w:lang w:eastAsia="zh-CN"/>
        </w:rPr>
        <w:t>的倍数，以便为查找该频段内最佳位置内的中心频率提供灵活性。</w:t>
      </w:r>
    </w:p>
    <w:p w:rsidR="00361BFA" w:rsidRPr="0072009C" w:rsidRDefault="005A20B9">
      <w:pPr>
        <w:pStyle w:val="Heading3"/>
        <w:spacing w:after="320"/>
        <w:rPr>
          <w:rFonts w:eastAsiaTheme="majorEastAsia"/>
          <w:lang w:eastAsia="ko-KR"/>
        </w:rPr>
      </w:pPr>
      <w:r>
        <w:rPr>
          <w:lang w:eastAsia="ko-KR"/>
        </w:rPr>
        <w:lastRenderedPageBreak/>
        <w:t>2-1.2</w:t>
      </w:r>
      <w:r>
        <w:rPr>
          <w:lang w:eastAsia="ko-KR"/>
        </w:rPr>
        <w:tab/>
      </w:r>
      <w:r w:rsidRPr="0072009C">
        <w:rPr>
          <w:rFonts w:eastAsiaTheme="majorEastAsia" w:hAnsiTheme="majorEastAsia"/>
          <w:kern w:val="2"/>
          <w:szCs w:val="22"/>
          <w:lang w:eastAsia="zh-CN"/>
        </w:rPr>
        <w:t>按照</w:t>
      </w:r>
      <w:r w:rsidRPr="0072009C">
        <w:rPr>
          <w:rFonts w:eastAsiaTheme="majorEastAsia"/>
          <w:kern w:val="2"/>
          <w:szCs w:val="22"/>
          <w:lang w:eastAsia="zh-CN"/>
        </w:rPr>
        <w:t>CEPT</w:t>
      </w:r>
      <w:r w:rsidRPr="0072009C">
        <w:rPr>
          <w:rFonts w:eastAsiaTheme="majorEastAsia" w:hAnsiTheme="majorEastAsia"/>
          <w:kern w:val="2"/>
          <w:szCs w:val="22"/>
          <w:lang w:eastAsia="zh-CN"/>
        </w:rPr>
        <w:t>协调措施</w:t>
      </w:r>
      <w:r w:rsidRPr="0072009C">
        <w:rPr>
          <w:rFonts w:eastAsiaTheme="majorEastAsia"/>
          <w:kern w:val="2"/>
          <w:szCs w:val="22"/>
          <w:lang w:eastAsia="zh-CN"/>
        </w:rPr>
        <w:t>ECC/DEC/(16)02</w:t>
      </w:r>
      <w:r w:rsidRPr="0072009C">
        <w:rPr>
          <w:rFonts w:eastAsiaTheme="majorEastAsia" w:hAnsiTheme="majorEastAsia"/>
          <w:kern w:val="2"/>
          <w:szCs w:val="22"/>
          <w:lang w:eastAsia="zh-CN"/>
        </w:rPr>
        <w:t>，在</w:t>
      </w:r>
      <w:r w:rsidRPr="0072009C">
        <w:rPr>
          <w:rFonts w:eastAsiaTheme="majorEastAsia"/>
          <w:kern w:val="2"/>
          <w:szCs w:val="22"/>
          <w:lang w:eastAsia="zh-CN"/>
        </w:rPr>
        <w:t>450.5</w:t>
      </w:r>
      <w:r w:rsidRPr="0072009C">
        <w:rPr>
          <w:rFonts w:eastAsiaTheme="majorEastAsia" w:hAnsiTheme="majorEastAsia"/>
          <w:kern w:val="2"/>
          <w:szCs w:val="22"/>
          <w:lang w:eastAsia="zh-CN"/>
        </w:rPr>
        <w:t>至</w:t>
      </w:r>
      <w:r w:rsidRPr="0072009C">
        <w:rPr>
          <w:rFonts w:eastAsiaTheme="majorEastAsia"/>
          <w:kern w:val="2"/>
          <w:szCs w:val="22"/>
          <w:lang w:eastAsia="zh-CN"/>
        </w:rPr>
        <w:t>467.5 MHz</w:t>
      </w:r>
      <w:r w:rsidRPr="0072009C">
        <w:rPr>
          <w:rFonts w:eastAsiaTheme="majorEastAsia" w:hAnsiTheme="majorEastAsia"/>
          <w:kern w:val="2"/>
          <w:szCs w:val="22"/>
          <w:lang w:eastAsia="zh-CN"/>
        </w:rPr>
        <w:t>频率范围内的协调频率安排</w:t>
      </w:r>
    </w:p>
    <w:p w:rsidR="00361BFA" w:rsidRPr="0072009C" w:rsidRDefault="005A20B9">
      <w:pPr>
        <w:pStyle w:val="Tabletitle"/>
        <w:rPr>
          <w:rFonts w:eastAsiaTheme="majorEastAsia"/>
          <w:lang w:eastAsia="zh-CN"/>
        </w:rPr>
      </w:pPr>
      <w:r w:rsidRPr="0072009C">
        <w:rPr>
          <w:rFonts w:eastAsiaTheme="majorEastAsia" w:hAnsiTheme="majorEastAsia"/>
          <w:kern w:val="2"/>
          <w:szCs w:val="22"/>
          <w:lang w:eastAsia="zh-CN"/>
        </w:rPr>
        <w:t>在</w:t>
      </w:r>
      <w:r w:rsidRPr="0072009C">
        <w:rPr>
          <w:rFonts w:eastAsiaTheme="majorEastAsia"/>
          <w:kern w:val="2"/>
          <w:szCs w:val="22"/>
          <w:lang w:eastAsia="zh-CN"/>
        </w:rPr>
        <w:t>450.5</w:t>
      </w:r>
      <w:r w:rsidRPr="0072009C">
        <w:rPr>
          <w:rFonts w:eastAsiaTheme="majorEastAsia" w:hAnsiTheme="majorEastAsia"/>
          <w:kern w:val="2"/>
          <w:szCs w:val="22"/>
          <w:lang w:eastAsia="zh-CN"/>
        </w:rPr>
        <w:t>至</w:t>
      </w:r>
      <w:r w:rsidRPr="0072009C">
        <w:rPr>
          <w:rFonts w:eastAsiaTheme="majorEastAsia"/>
          <w:kern w:val="2"/>
          <w:szCs w:val="22"/>
          <w:lang w:eastAsia="zh-CN"/>
        </w:rPr>
        <w:t>467.5 MHz</w:t>
      </w:r>
      <w:r w:rsidRPr="0072009C">
        <w:rPr>
          <w:rFonts w:eastAsiaTheme="majorEastAsia" w:hAnsiTheme="majorEastAsia"/>
          <w:kern w:val="2"/>
          <w:szCs w:val="22"/>
          <w:lang w:eastAsia="zh-CN"/>
        </w:rPr>
        <w:t>频率范围内的</w:t>
      </w:r>
      <w:r w:rsidRPr="0072009C">
        <w:rPr>
          <w:rFonts w:eastAsiaTheme="majorEastAsia"/>
          <w:kern w:val="2"/>
          <w:szCs w:val="22"/>
          <w:lang w:eastAsia="zh-CN"/>
        </w:rPr>
        <w:t>PPDR</w:t>
      </w:r>
      <w:r w:rsidRPr="0072009C">
        <w:rPr>
          <w:rFonts w:eastAsiaTheme="majorEastAsia" w:hAnsiTheme="majorEastAsia"/>
          <w:kern w:val="2"/>
          <w:szCs w:val="22"/>
          <w:lang w:eastAsia="zh-CN"/>
        </w:rPr>
        <w:t>宽带频率安排</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4"/>
        <w:gridCol w:w="1586"/>
        <w:gridCol w:w="1594"/>
        <w:gridCol w:w="1449"/>
        <w:gridCol w:w="1450"/>
        <w:gridCol w:w="1816"/>
      </w:tblGrid>
      <w:tr w:rsidR="00361BFA" w:rsidRPr="00046665">
        <w:trPr>
          <w:trHeight w:val="1342"/>
          <w:jc w:val="center"/>
        </w:trPr>
        <w:tc>
          <w:tcPr>
            <w:tcW w:w="1744" w:type="dxa"/>
            <w:vAlign w:val="center"/>
          </w:tcPr>
          <w:p w:rsidR="00361BFA" w:rsidRPr="00DA1DA9" w:rsidRDefault="005A20B9">
            <w:pPr>
              <w:pStyle w:val="Tablehead"/>
              <w:tabs>
                <w:tab w:val="left" w:pos="1985"/>
              </w:tabs>
              <w:rPr>
                <w:rFonts w:eastAsiaTheme="majorEastAsia"/>
                <w:kern w:val="2"/>
                <w:szCs w:val="22"/>
                <w:lang w:eastAsia="zh-CN"/>
              </w:rPr>
            </w:pPr>
            <w:r w:rsidRPr="00DA1DA9">
              <w:rPr>
                <w:rFonts w:eastAsiaTheme="majorEastAsia" w:hAnsiTheme="majorEastAsia"/>
                <w:kern w:val="2"/>
                <w:szCs w:val="22"/>
                <w:lang w:eastAsia="zh-CN"/>
              </w:rPr>
              <w:t>替代频率安排</w:t>
            </w:r>
          </w:p>
        </w:tc>
        <w:tc>
          <w:tcPr>
            <w:tcW w:w="1586" w:type="dxa"/>
            <w:vAlign w:val="center"/>
          </w:tcPr>
          <w:p w:rsidR="00361BFA" w:rsidRPr="00DA1DA9" w:rsidRDefault="005A20B9">
            <w:pPr>
              <w:pStyle w:val="Tablehead"/>
              <w:tabs>
                <w:tab w:val="left" w:pos="794"/>
                <w:tab w:val="left" w:pos="1191"/>
                <w:tab w:val="left" w:pos="1588"/>
                <w:tab w:val="left" w:pos="1985"/>
              </w:tabs>
              <w:rPr>
                <w:rFonts w:eastAsiaTheme="majorEastAsia"/>
                <w:kern w:val="2"/>
                <w:szCs w:val="22"/>
              </w:rPr>
            </w:pPr>
            <w:r w:rsidRPr="00DA1DA9">
              <w:rPr>
                <w:rFonts w:eastAsiaTheme="majorEastAsia" w:hAnsiTheme="majorEastAsia"/>
                <w:kern w:val="2"/>
                <w:szCs w:val="22"/>
                <w:lang w:eastAsia="zh-CN"/>
              </w:rPr>
              <w:t>移动电台</w:t>
            </w:r>
            <w:r w:rsidR="00AB56EA">
              <w:rPr>
                <w:rFonts w:eastAsiaTheme="majorEastAsia"/>
                <w:kern w:val="2"/>
                <w:szCs w:val="22"/>
              </w:rPr>
              <w:t xml:space="preserve">TX </w:t>
            </w:r>
            <w:r w:rsidR="00AB56EA">
              <w:rPr>
                <w:rFonts w:eastAsiaTheme="majorEastAsia" w:hint="eastAsia"/>
                <w:kern w:val="2"/>
                <w:szCs w:val="22"/>
                <w:lang w:eastAsia="zh-CN"/>
              </w:rPr>
              <w:t>（</w:t>
            </w:r>
            <w:r w:rsidRPr="00DA1DA9">
              <w:rPr>
                <w:rFonts w:eastAsiaTheme="majorEastAsia"/>
                <w:kern w:val="2"/>
                <w:szCs w:val="22"/>
              </w:rPr>
              <w:t>MHz</w:t>
            </w:r>
            <w:r w:rsidR="00AB56EA">
              <w:rPr>
                <w:rFonts w:eastAsiaTheme="majorEastAsia" w:hint="eastAsia"/>
                <w:kern w:val="2"/>
                <w:szCs w:val="22"/>
                <w:lang w:eastAsia="zh-CN"/>
              </w:rPr>
              <w:t>）</w:t>
            </w:r>
          </w:p>
        </w:tc>
        <w:tc>
          <w:tcPr>
            <w:tcW w:w="1594" w:type="dxa"/>
            <w:vAlign w:val="center"/>
          </w:tcPr>
          <w:p w:rsidR="00361BFA" w:rsidRPr="00DA1DA9" w:rsidRDefault="005A20B9">
            <w:pPr>
              <w:pStyle w:val="Tablehead"/>
              <w:tabs>
                <w:tab w:val="left" w:pos="794"/>
                <w:tab w:val="left" w:pos="1191"/>
                <w:tab w:val="left" w:pos="1588"/>
                <w:tab w:val="left" w:pos="1985"/>
              </w:tabs>
              <w:rPr>
                <w:rFonts w:eastAsiaTheme="majorEastAsia"/>
                <w:kern w:val="2"/>
                <w:szCs w:val="22"/>
              </w:rPr>
            </w:pPr>
            <w:r w:rsidRPr="00DA1DA9">
              <w:rPr>
                <w:rFonts w:eastAsiaTheme="majorEastAsia" w:hAnsiTheme="majorEastAsia"/>
                <w:kern w:val="2"/>
                <w:szCs w:val="22"/>
                <w:lang w:eastAsia="zh-CN"/>
              </w:rPr>
              <w:t>中心差距</w:t>
            </w:r>
            <w:r w:rsidR="00AB56EA">
              <w:rPr>
                <w:rFonts w:eastAsiaTheme="majorEastAsia" w:hint="eastAsia"/>
                <w:kern w:val="2"/>
                <w:szCs w:val="22"/>
                <w:lang w:eastAsia="zh-CN"/>
              </w:rPr>
              <w:t>（</w:t>
            </w:r>
            <w:r w:rsidRPr="00DA1DA9">
              <w:rPr>
                <w:rFonts w:eastAsiaTheme="majorEastAsia"/>
                <w:kern w:val="2"/>
                <w:szCs w:val="22"/>
              </w:rPr>
              <w:t>MHz</w:t>
            </w:r>
            <w:r w:rsidR="00AB56EA">
              <w:rPr>
                <w:rFonts w:eastAsiaTheme="majorEastAsia" w:hint="eastAsia"/>
                <w:kern w:val="2"/>
                <w:szCs w:val="22"/>
                <w:lang w:eastAsia="zh-CN"/>
              </w:rPr>
              <w:t>）</w:t>
            </w:r>
          </w:p>
        </w:tc>
        <w:tc>
          <w:tcPr>
            <w:tcW w:w="1449" w:type="dxa"/>
            <w:vAlign w:val="center"/>
          </w:tcPr>
          <w:p w:rsidR="00361BFA" w:rsidRPr="00DA1DA9" w:rsidRDefault="005A20B9">
            <w:pPr>
              <w:pStyle w:val="Tablehead"/>
              <w:tabs>
                <w:tab w:val="left" w:pos="794"/>
                <w:tab w:val="left" w:pos="1191"/>
                <w:tab w:val="left" w:pos="1588"/>
                <w:tab w:val="left" w:pos="1985"/>
              </w:tabs>
              <w:rPr>
                <w:rFonts w:eastAsiaTheme="majorEastAsia"/>
                <w:kern w:val="2"/>
                <w:szCs w:val="22"/>
              </w:rPr>
            </w:pPr>
            <w:r w:rsidRPr="00DA1DA9">
              <w:rPr>
                <w:rFonts w:eastAsiaTheme="majorEastAsia" w:hAnsiTheme="majorEastAsia"/>
                <w:kern w:val="2"/>
                <w:szCs w:val="22"/>
                <w:lang w:eastAsia="zh-CN"/>
              </w:rPr>
              <w:t>基站</w:t>
            </w:r>
            <w:r w:rsidR="00AB56EA">
              <w:rPr>
                <w:rFonts w:eastAsiaTheme="majorEastAsia"/>
                <w:kern w:val="2"/>
                <w:szCs w:val="22"/>
              </w:rPr>
              <w:t>TX</w:t>
            </w:r>
            <w:r w:rsidR="00AB56EA">
              <w:rPr>
                <w:rFonts w:eastAsiaTheme="majorEastAsia"/>
                <w:kern w:val="2"/>
                <w:szCs w:val="22"/>
              </w:rPr>
              <w:br/>
            </w:r>
            <w:r w:rsidR="00AB56EA">
              <w:rPr>
                <w:rFonts w:eastAsiaTheme="majorEastAsia" w:hint="eastAsia"/>
                <w:kern w:val="2"/>
                <w:szCs w:val="22"/>
                <w:lang w:eastAsia="zh-CN"/>
              </w:rPr>
              <w:t>（</w:t>
            </w:r>
            <w:r w:rsidRPr="00DA1DA9">
              <w:rPr>
                <w:rFonts w:eastAsiaTheme="majorEastAsia"/>
                <w:kern w:val="2"/>
                <w:szCs w:val="22"/>
              </w:rPr>
              <w:t>MHz</w:t>
            </w:r>
            <w:r w:rsidR="00AB56EA">
              <w:rPr>
                <w:rFonts w:eastAsiaTheme="majorEastAsia" w:hint="eastAsia"/>
                <w:kern w:val="2"/>
                <w:szCs w:val="22"/>
                <w:lang w:eastAsia="zh-CN"/>
              </w:rPr>
              <w:t>）</w:t>
            </w:r>
          </w:p>
        </w:tc>
        <w:tc>
          <w:tcPr>
            <w:tcW w:w="1450" w:type="dxa"/>
            <w:vAlign w:val="center"/>
          </w:tcPr>
          <w:p w:rsidR="00361BFA" w:rsidRPr="00DA1DA9" w:rsidRDefault="005A20B9">
            <w:pPr>
              <w:pStyle w:val="Tablehead"/>
              <w:tabs>
                <w:tab w:val="left" w:pos="794"/>
                <w:tab w:val="left" w:pos="1191"/>
                <w:tab w:val="left" w:pos="1588"/>
                <w:tab w:val="left" w:pos="1985"/>
              </w:tabs>
              <w:rPr>
                <w:rFonts w:eastAsiaTheme="majorEastAsia"/>
                <w:kern w:val="2"/>
                <w:szCs w:val="22"/>
              </w:rPr>
            </w:pPr>
            <w:r w:rsidRPr="00DA1DA9">
              <w:rPr>
                <w:rFonts w:eastAsiaTheme="majorEastAsia" w:hAnsiTheme="majorEastAsia"/>
                <w:kern w:val="2"/>
                <w:szCs w:val="22"/>
              </w:rPr>
              <w:t>双工间隔</w:t>
            </w:r>
            <w:r w:rsidR="00AB56EA">
              <w:rPr>
                <w:rFonts w:eastAsiaTheme="majorEastAsia" w:hint="eastAsia"/>
                <w:kern w:val="2"/>
                <w:szCs w:val="22"/>
                <w:lang w:eastAsia="zh-CN"/>
              </w:rPr>
              <w:t>（</w:t>
            </w:r>
            <w:r w:rsidRPr="00DA1DA9">
              <w:rPr>
                <w:rFonts w:eastAsiaTheme="majorEastAsia"/>
                <w:kern w:val="2"/>
                <w:szCs w:val="22"/>
              </w:rPr>
              <w:t>MHz</w:t>
            </w:r>
            <w:r w:rsidR="00AB56EA">
              <w:rPr>
                <w:rFonts w:eastAsiaTheme="majorEastAsia" w:hint="eastAsia"/>
                <w:kern w:val="2"/>
                <w:szCs w:val="22"/>
                <w:lang w:eastAsia="zh-CN"/>
              </w:rPr>
              <w:t>）</w:t>
            </w:r>
          </w:p>
        </w:tc>
        <w:tc>
          <w:tcPr>
            <w:tcW w:w="1816" w:type="dxa"/>
            <w:vAlign w:val="center"/>
          </w:tcPr>
          <w:p w:rsidR="00361BFA" w:rsidRPr="00DA1DA9" w:rsidRDefault="004E6A9C">
            <w:pPr>
              <w:pStyle w:val="Tablehead"/>
              <w:tabs>
                <w:tab w:val="left" w:pos="1985"/>
              </w:tabs>
              <w:rPr>
                <w:rFonts w:eastAsiaTheme="majorEastAsia"/>
                <w:kern w:val="2"/>
                <w:szCs w:val="22"/>
                <w:lang w:eastAsia="zh-CN"/>
              </w:rPr>
            </w:pPr>
            <w:r>
              <w:rPr>
                <w:rFonts w:eastAsiaTheme="majorEastAsia" w:hAnsiTheme="majorEastAsia"/>
                <w:kern w:val="2"/>
                <w:szCs w:val="22"/>
                <w:lang w:eastAsia="zh-CN"/>
              </w:rPr>
              <w:t>注</w:t>
            </w:r>
          </w:p>
        </w:tc>
      </w:tr>
      <w:tr w:rsidR="00361BFA" w:rsidRPr="00046665">
        <w:trPr>
          <w:trHeight w:val="844"/>
          <w:jc w:val="center"/>
        </w:trPr>
        <w:tc>
          <w:tcPr>
            <w:tcW w:w="1744" w:type="dxa"/>
            <w:vAlign w:val="center"/>
          </w:tcPr>
          <w:p w:rsidR="00361BFA" w:rsidRPr="00DA1DA9" w:rsidRDefault="005A20B9">
            <w:pPr>
              <w:pStyle w:val="Tabletext"/>
              <w:tabs>
                <w:tab w:val="left" w:pos="1985"/>
              </w:tabs>
              <w:jc w:val="center"/>
              <w:rPr>
                <w:rFonts w:eastAsiaTheme="majorEastAsia"/>
                <w:kern w:val="2"/>
                <w:szCs w:val="22"/>
              </w:rPr>
            </w:pPr>
            <w:r w:rsidRPr="00DA1DA9">
              <w:rPr>
                <w:rFonts w:eastAsiaTheme="majorEastAsia"/>
                <w:kern w:val="2"/>
                <w:szCs w:val="22"/>
              </w:rPr>
              <w:t>a)</w:t>
            </w:r>
          </w:p>
        </w:tc>
        <w:tc>
          <w:tcPr>
            <w:tcW w:w="1586" w:type="dxa"/>
            <w:vAlign w:val="center"/>
          </w:tcPr>
          <w:p w:rsidR="00361BFA" w:rsidRPr="00DA1DA9" w:rsidRDefault="005A20B9">
            <w:pPr>
              <w:pStyle w:val="Tabletext"/>
              <w:tabs>
                <w:tab w:val="left" w:pos="1985"/>
              </w:tabs>
              <w:jc w:val="center"/>
              <w:rPr>
                <w:rFonts w:eastAsiaTheme="majorEastAsia"/>
                <w:kern w:val="2"/>
                <w:szCs w:val="22"/>
              </w:rPr>
            </w:pPr>
            <w:r w:rsidRPr="00DA1DA9">
              <w:rPr>
                <w:rFonts w:eastAsiaTheme="majorEastAsia"/>
                <w:kern w:val="2"/>
                <w:szCs w:val="22"/>
              </w:rPr>
              <w:t>450.5-456</w:t>
            </w:r>
          </w:p>
        </w:tc>
        <w:tc>
          <w:tcPr>
            <w:tcW w:w="1594" w:type="dxa"/>
            <w:vAlign w:val="center"/>
          </w:tcPr>
          <w:p w:rsidR="00361BFA" w:rsidRPr="00DA1DA9" w:rsidRDefault="005A20B9">
            <w:pPr>
              <w:pStyle w:val="Tabletext"/>
              <w:tabs>
                <w:tab w:val="left" w:pos="1985"/>
              </w:tabs>
              <w:jc w:val="center"/>
              <w:rPr>
                <w:rFonts w:eastAsiaTheme="majorEastAsia"/>
                <w:kern w:val="2"/>
                <w:szCs w:val="22"/>
              </w:rPr>
            </w:pPr>
            <w:r w:rsidRPr="00DA1DA9">
              <w:rPr>
                <w:rFonts w:eastAsiaTheme="majorEastAsia"/>
                <w:kern w:val="2"/>
                <w:szCs w:val="22"/>
              </w:rPr>
              <w:t>4.5</w:t>
            </w:r>
          </w:p>
        </w:tc>
        <w:tc>
          <w:tcPr>
            <w:tcW w:w="1449" w:type="dxa"/>
            <w:vAlign w:val="center"/>
          </w:tcPr>
          <w:p w:rsidR="00361BFA" w:rsidRPr="00DA1DA9" w:rsidRDefault="005A20B9">
            <w:pPr>
              <w:pStyle w:val="Tabletext"/>
              <w:tabs>
                <w:tab w:val="left" w:pos="1985"/>
              </w:tabs>
              <w:jc w:val="center"/>
              <w:rPr>
                <w:rFonts w:eastAsiaTheme="majorEastAsia"/>
                <w:kern w:val="2"/>
                <w:szCs w:val="22"/>
              </w:rPr>
            </w:pPr>
            <w:r w:rsidRPr="00DA1DA9">
              <w:rPr>
                <w:rFonts w:eastAsiaTheme="majorEastAsia"/>
                <w:kern w:val="2"/>
                <w:szCs w:val="22"/>
              </w:rPr>
              <w:t>460.5-466</w:t>
            </w:r>
          </w:p>
        </w:tc>
        <w:tc>
          <w:tcPr>
            <w:tcW w:w="1450" w:type="dxa"/>
            <w:vAlign w:val="center"/>
          </w:tcPr>
          <w:p w:rsidR="00361BFA" w:rsidRPr="00DA1DA9" w:rsidRDefault="005A20B9">
            <w:pPr>
              <w:pStyle w:val="Tabletext"/>
              <w:tabs>
                <w:tab w:val="left" w:pos="1985"/>
              </w:tabs>
              <w:jc w:val="center"/>
              <w:rPr>
                <w:rFonts w:eastAsiaTheme="majorEastAsia"/>
                <w:kern w:val="2"/>
                <w:szCs w:val="22"/>
              </w:rPr>
            </w:pPr>
            <w:r w:rsidRPr="00DA1DA9">
              <w:rPr>
                <w:rFonts w:eastAsiaTheme="majorEastAsia"/>
                <w:kern w:val="2"/>
                <w:szCs w:val="22"/>
              </w:rPr>
              <w:t>10</w:t>
            </w:r>
          </w:p>
        </w:tc>
        <w:tc>
          <w:tcPr>
            <w:tcW w:w="1816" w:type="dxa"/>
            <w:vAlign w:val="center"/>
          </w:tcPr>
          <w:p w:rsidR="00361BFA" w:rsidRPr="00DA1DA9" w:rsidRDefault="005A20B9">
            <w:pPr>
              <w:pStyle w:val="Tabletext"/>
              <w:tabs>
                <w:tab w:val="left" w:pos="1985"/>
              </w:tabs>
              <w:jc w:val="center"/>
              <w:rPr>
                <w:rFonts w:eastAsiaTheme="majorEastAsia"/>
                <w:kern w:val="2"/>
                <w:szCs w:val="22"/>
              </w:rPr>
            </w:pPr>
            <w:r w:rsidRPr="00DA1DA9">
              <w:rPr>
                <w:rFonts w:eastAsiaTheme="majorEastAsia"/>
                <w:kern w:val="2"/>
                <w:szCs w:val="22"/>
              </w:rPr>
              <w:t>ECC/DEC/(16)02</w:t>
            </w:r>
            <w:r w:rsidRPr="00DA1DA9">
              <w:rPr>
                <w:rFonts w:eastAsiaTheme="majorEastAsia" w:hAnsiTheme="majorEastAsia"/>
                <w:kern w:val="2"/>
                <w:szCs w:val="22"/>
                <w:lang w:eastAsia="zh-CN"/>
              </w:rPr>
              <w:t>附件</w:t>
            </w:r>
            <w:r w:rsidRPr="00DA1DA9">
              <w:rPr>
                <w:rFonts w:eastAsiaTheme="majorEastAsia"/>
                <w:kern w:val="2"/>
                <w:szCs w:val="22"/>
                <w:lang w:eastAsia="zh-CN"/>
              </w:rPr>
              <w:t>2</w:t>
            </w:r>
            <w:r w:rsidRPr="00DA1DA9">
              <w:rPr>
                <w:rFonts w:eastAsiaTheme="majorEastAsia" w:hAnsiTheme="majorEastAsia"/>
                <w:kern w:val="2"/>
                <w:szCs w:val="22"/>
                <w:lang w:eastAsia="zh-CN"/>
              </w:rPr>
              <w:t>中规定的</w:t>
            </w:r>
            <w:r w:rsidRPr="00DA1DA9">
              <w:rPr>
                <w:rFonts w:eastAsiaTheme="majorEastAsia"/>
                <w:kern w:val="2"/>
                <w:szCs w:val="22"/>
              </w:rPr>
              <w:t xml:space="preserve">LRTC </w:t>
            </w:r>
          </w:p>
        </w:tc>
      </w:tr>
      <w:tr w:rsidR="00361BFA" w:rsidRPr="00046665">
        <w:trPr>
          <w:jc w:val="center"/>
        </w:trPr>
        <w:tc>
          <w:tcPr>
            <w:tcW w:w="1744" w:type="dxa"/>
            <w:vAlign w:val="center"/>
          </w:tcPr>
          <w:p w:rsidR="00361BFA" w:rsidRPr="00DA1DA9" w:rsidRDefault="005A20B9">
            <w:pPr>
              <w:pStyle w:val="Tabletext"/>
              <w:tabs>
                <w:tab w:val="left" w:pos="1985"/>
              </w:tabs>
              <w:jc w:val="center"/>
              <w:rPr>
                <w:rFonts w:eastAsiaTheme="majorEastAsia"/>
                <w:kern w:val="2"/>
                <w:szCs w:val="22"/>
              </w:rPr>
            </w:pPr>
            <w:r w:rsidRPr="00DA1DA9">
              <w:rPr>
                <w:rFonts w:eastAsiaTheme="majorEastAsia"/>
                <w:kern w:val="2"/>
                <w:szCs w:val="22"/>
              </w:rPr>
              <w:t>b)</w:t>
            </w:r>
          </w:p>
        </w:tc>
        <w:tc>
          <w:tcPr>
            <w:tcW w:w="1586" w:type="dxa"/>
            <w:vAlign w:val="center"/>
          </w:tcPr>
          <w:p w:rsidR="00361BFA" w:rsidRPr="00DA1DA9" w:rsidRDefault="005A20B9">
            <w:pPr>
              <w:pStyle w:val="Tabletext"/>
              <w:tabs>
                <w:tab w:val="left" w:pos="1985"/>
              </w:tabs>
              <w:jc w:val="center"/>
              <w:rPr>
                <w:rFonts w:eastAsiaTheme="majorEastAsia"/>
                <w:kern w:val="2"/>
                <w:szCs w:val="22"/>
              </w:rPr>
            </w:pPr>
            <w:r w:rsidRPr="00DA1DA9">
              <w:rPr>
                <w:rFonts w:eastAsiaTheme="majorEastAsia"/>
                <w:kern w:val="2"/>
                <w:szCs w:val="22"/>
              </w:rPr>
              <w:t>452-457.5</w:t>
            </w:r>
          </w:p>
        </w:tc>
        <w:tc>
          <w:tcPr>
            <w:tcW w:w="1594" w:type="dxa"/>
            <w:vAlign w:val="center"/>
          </w:tcPr>
          <w:p w:rsidR="00361BFA" w:rsidRPr="00DA1DA9" w:rsidRDefault="005A20B9">
            <w:pPr>
              <w:pStyle w:val="Tabletext"/>
              <w:tabs>
                <w:tab w:val="left" w:pos="1985"/>
              </w:tabs>
              <w:jc w:val="center"/>
              <w:rPr>
                <w:rFonts w:eastAsiaTheme="majorEastAsia"/>
                <w:kern w:val="2"/>
                <w:szCs w:val="22"/>
              </w:rPr>
            </w:pPr>
            <w:r w:rsidRPr="00DA1DA9">
              <w:rPr>
                <w:rFonts w:eastAsiaTheme="majorEastAsia"/>
                <w:kern w:val="2"/>
                <w:szCs w:val="22"/>
              </w:rPr>
              <w:t>4.5</w:t>
            </w:r>
          </w:p>
        </w:tc>
        <w:tc>
          <w:tcPr>
            <w:tcW w:w="1449" w:type="dxa"/>
            <w:vAlign w:val="center"/>
          </w:tcPr>
          <w:p w:rsidR="00361BFA" w:rsidRPr="00DA1DA9" w:rsidRDefault="005A20B9">
            <w:pPr>
              <w:pStyle w:val="Tabletext"/>
              <w:tabs>
                <w:tab w:val="left" w:pos="1985"/>
              </w:tabs>
              <w:jc w:val="center"/>
              <w:rPr>
                <w:rFonts w:eastAsiaTheme="majorEastAsia"/>
                <w:kern w:val="2"/>
                <w:szCs w:val="22"/>
              </w:rPr>
            </w:pPr>
            <w:r w:rsidRPr="00DA1DA9">
              <w:rPr>
                <w:rFonts w:eastAsiaTheme="majorEastAsia"/>
                <w:kern w:val="2"/>
                <w:szCs w:val="22"/>
              </w:rPr>
              <w:t>462-467.5</w:t>
            </w:r>
          </w:p>
        </w:tc>
        <w:tc>
          <w:tcPr>
            <w:tcW w:w="1450" w:type="dxa"/>
            <w:vAlign w:val="center"/>
          </w:tcPr>
          <w:p w:rsidR="00361BFA" w:rsidRPr="00DA1DA9" w:rsidRDefault="005A20B9">
            <w:pPr>
              <w:pStyle w:val="Tabletext"/>
              <w:tabs>
                <w:tab w:val="left" w:pos="1985"/>
              </w:tabs>
              <w:jc w:val="center"/>
              <w:rPr>
                <w:rFonts w:eastAsiaTheme="majorEastAsia"/>
                <w:kern w:val="2"/>
                <w:szCs w:val="22"/>
              </w:rPr>
            </w:pPr>
            <w:r w:rsidRPr="00DA1DA9">
              <w:rPr>
                <w:rFonts w:eastAsiaTheme="majorEastAsia"/>
                <w:kern w:val="2"/>
                <w:szCs w:val="22"/>
              </w:rPr>
              <w:t>10</w:t>
            </w:r>
          </w:p>
        </w:tc>
        <w:tc>
          <w:tcPr>
            <w:tcW w:w="1816" w:type="dxa"/>
            <w:vAlign w:val="center"/>
          </w:tcPr>
          <w:p w:rsidR="00361BFA" w:rsidRPr="00DA1DA9" w:rsidRDefault="005A20B9">
            <w:pPr>
              <w:pStyle w:val="Tabletext"/>
              <w:tabs>
                <w:tab w:val="left" w:pos="1985"/>
              </w:tabs>
              <w:jc w:val="center"/>
              <w:rPr>
                <w:rFonts w:eastAsiaTheme="majorEastAsia"/>
                <w:kern w:val="2"/>
                <w:szCs w:val="22"/>
              </w:rPr>
            </w:pPr>
            <w:r w:rsidRPr="00DA1DA9">
              <w:rPr>
                <w:rFonts w:eastAsiaTheme="majorEastAsia"/>
                <w:kern w:val="2"/>
                <w:szCs w:val="22"/>
              </w:rPr>
              <w:t>ECC/DEC/(16)02</w:t>
            </w:r>
            <w:r w:rsidRPr="00DA1DA9">
              <w:rPr>
                <w:rFonts w:eastAsiaTheme="majorEastAsia" w:hAnsiTheme="majorEastAsia"/>
                <w:kern w:val="2"/>
                <w:szCs w:val="22"/>
                <w:lang w:eastAsia="zh-CN"/>
              </w:rPr>
              <w:t>附件</w:t>
            </w:r>
            <w:r w:rsidRPr="00DA1DA9">
              <w:rPr>
                <w:rFonts w:eastAsiaTheme="majorEastAsia"/>
                <w:kern w:val="2"/>
                <w:szCs w:val="22"/>
                <w:lang w:eastAsia="zh-CN"/>
              </w:rPr>
              <w:t>2</w:t>
            </w:r>
            <w:r w:rsidRPr="00DA1DA9">
              <w:rPr>
                <w:rFonts w:eastAsiaTheme="majorEastAsia" w:hAnsiTheme="majorEastAsia"/>
                <w:kern w:val="2"/>
                <w:szCs w:val="22"/>
                <w:lang w:eastAsia="zh-CN"/>
              </w:rPr>
              <w:t>中规定的</w:t>
            </w:r>
            <w:r w:rsidRPr="00DA1DA9">
              <w:rPr>
                <w:rFonts w:eastAsiaTheme="majorEastAsia"/>
                <w:kern w:val="2"/>
                <w:szCs w:val="22"/>
              </w:rPr>
              <w:t>LRTC</w:t>
            </w:r>
          </w:p>
        </w:tc>
      </w:tr>
    </w:tbl>
    <w:p w:rsidR="00361BFA" w:rsidRDefault="00361BFA">
      <w:pPr>
        <w:pStyle w:val="Tablefin"/>
      </w:pPr>
    </w:p>
    <w:p w:rsidR="00361BFA" w:rsidRDefault="005A20B9">
      <w:pPr>
        <w:pStyle w:val="Tabletitle"/>
        <w:rPr>
          <w:rFonts w:eastAsia="MS Mincho"/>
          <w:lang w:eastAsia="zh-CN"/>
        </w:rPr>
      </w:pPr>
      <w:r>
        <w:rPr>
          <w:lang w:eastAsia="zh-CN"/>
        </w:rPr>
        <w:t>a)</w:t>
      </w:r>
      <w:r>
        <w:rPr>
          <w:rFonts w:hint="eastAsia"/>
          <w:lang w:eastAsia="zh-CN"/>
        </w:rPr>
        <w:t>选项中频率安排细节描述</w:t>
      </w:r>
    </w:p>
    <w:tbl>
      <w:tblPr>
        <w:tblW w:w="9639" w:type="dxa"/>
        <w:jc w:val="center"/>
        <w:tblLayout w:type="fixed"/>
        <w:tblCellMar>
          <w:left w:w="70" w:type="dxa"/>
          <w:right w:w="70" w:type="dxa"/>
        </w:tblCellMar>
        <w:tblLook w:val="04A0" w:firstRow="1" w:lastRow="0" w:firstColumn="1" w:lastColumn="0" w:noHBand="0" w:noVBand="1"/>
      </w:tblPr>
      <w:tblGrid>
        <w:gridCol w:w="2539"/>
        <w:gridCol w:w="1897"/>
        <w:gridCol w:w="1739"/>
        <w:gridCol w:w="1897"/>
        <w:gridCol w:w="1567"/>
      </w:tblGrid>
      <w:tr w:rsidR="00361BFA" w:rsidRPr="00046665" w:rsidTr="006D02D5">
        <w:trPr>
          <w:trHeight w:val="610"/>
          <w:jc w:val="center"/>
        </w:trPr>
        <w:tc>
          <w:tcPr>
            <w:tcW w:w="2539" w:type="dxa"/>
            <w:tcBorders>
              <w:top w:val="single" w:sz="4" w:space="0" w:color="auto"/>
              <w:left w:val="single" w:sz="4" w:space="0" w:color="auto"/>
              <w:bottom w:val="single" w:sz="4" w:space="0" w:color="auto"/>
              <w:right w:val="single" w:sz="4" w:space="0" w:color="auto"/>
            </w:tcBorders>
            <w:vAlign w:val="center"/>
          </w:tcPr>
          <w:p w:rsidR="00361BFA" w:rsidRPr="00DA1DA9" w:rsidRDefault="005A20B9">
            <w:pPr>
              <w:pStyle w:val="Tablehead"/>
              <w:tabs>
                <w:tab w:val="left" w:pos="1985"/>
              </w:tabs>
              <w:rPr>
                <w:rFonts w:eastAsiaTheme="majorEastAsia"/>
                <w:kern w:val="2"/>
                <w:szCs w:val="22"/>
              </w:rPr>
            </w:pPr>
            <w:r w:rsidRPr="00DA1DA9">
              <w:rPr>
                <w:rFonts w:eastAsiaTheme="majorEastAsia" w:hAnsiTheme="majorEastAsia"/>
                <w:kern w:val="2"/>
                <w:szCs w:val="22"/>
                <w:lang w:eastAsia="zh-CN"/>
              </w:rPr>
              <w:t>替代频率安排</w:t>
            </w:r>
            <w:r w:rsidR="00AB56EA">
              <w:rPr>
                <w:rFonts w:eastAsiaTheme="majorEastAsia" w:hint="eastAsia"/>
                <w:kern w:val="2"/>
                <w:szCs w:val="22"/>
                <w:lang w:eastAsia="zh-CN"/>
              </w:rPr>
              <w:t>（</w:t>
            </w:r>
            <w:r w:rsidRPr="00DA1DA9">
              <w:rPr>
                <w:rFonts w:eastAsiaTheme="majorEastAsia"/>
                <w:kern w:val="2"/>
                <w:szCs w:val="22"/>
              </w:rPr>
              <w:t>MHz</w:t>
            </w:r>
            <w:r w:rsidR="00AB56EA">
              <w:rPr>
                <w:rFonts w:eastAsiaTheme="majorEastAsia" w:hint="eastAsia"/>
                <w:kern w:val="2"/>
                <w:szCs w:val="22"/>
                <w:lang w:eastAsia="zh-CN"/>
              </w:rPr>
              <w:t>）</w:t>
            </w:r>
          </w:p>
        </w:tc>
        <w:tc>
          <w:tcPr>
            <w:tcW w:w="1897" w:type="dxa"/>
            <w:tcBorders>
              <w:top w:val="single" w:sz="4" w:space="0" w:color="auto"/>
              <w:left w:val="single" w:sz="4" w:space="0" w:color="auto"/>
              <w:bottom w:val="single" w:sz="4" w:space="0" w:color="auto"/>
              <w:right w:val="single" w:sz="4" w:space="0" w:color="auto"/>
            </w:tcBorders>
            <w:vAlign w:val="center"/>
          </w:tcPr>
          <w:p w:rsidR="00361BFA" w:rsidRPr="00DA1DA9" w:rsidRDefault="005A20B9">
            <w:pPr>
              <w:pStyle w:val="Tablehead"/>
              <w:tabs>
                <w:tab w:val="left" w:pos="1985"/>
              </w:tabs>
              <w:rPr>
                <w:rFonts w:eastAsiaTheme="majorEastAsia"/>
                <w:kern w:val="2"/>
                <w:szCs w:val="22"/>
              </w:rPr>
            </w:pPr>
            <w:r w:rsidRPr="00DA1DA9">
              <w:rPr>
                <w:rFonts w:eastAsiaTheme="majorEastAsia"/>
                <w:kern w:val="2"/>
                <w:szCs w:val="22"/>
              </w:rPr>
              <w:t>450.5-456</w:t>
            </w:r>
          </w:p>
        </w:tc>
        <w:tc>
          <w:tcPr>
            <w:tcW w:w="1739" w:type="dxa"/>
            <w:tcBorders>
              <w:top w:val="single" w:sz="4" w:space="0" w:color="auto"/>
              <w:left w:val="nil"/>
              <w:bottom w:val="single" w:sz="4" w:space="0" w:color="auto"/>
              <w:right w:val="single" w:sz="4" w:space="0" w:color="auto"/>
            </w:tcBorders>
            <w:vAlign w:val="center"/>
          </w:tcPr>
          <w:p w:rsidR="00361BFA" w:rsidRPr="00DA1DA9" w:rsidRDefault="005A20B9">
            <w:pPr>
              <w:pStyle w:val="Tablehead"/>
              <w:tabs>
                <w:tab w:val="left" w:pos="1985"/>
              </w:tabs>
              <w:rPr>
                <w:rFonts w:eastAsiaTheme="majorEastAsia"/>
                <w:kern w:val="2"/>
                <w:szCs w:val="22"/>
              </w:rPr>
            </w:pPr>
            <w:r w:rsidRPr="00DA1DA9">
              <w:rPr>
                <w:rFonts w:eastAsiaTheme="majorEastAsia"/>
                <w:kern w:val="2"/>
                <w:szCs w:val="22"/>
              </w:rPr>
              <w:t>456-460.5</w:t>
            </w:r>
          </w:p>
        </w:tc>
        <w:tc>
          <w:tcPr>
            <w:tcW w:w="1897" w:type="dxa"/>
            <w:tcBorders>
              <w:top w:val="single" w:sz="4" w:space="0" w:color="auto"/>
              <w:left w:val="nil"/>
              <w:bottom w:val="single" w:sz="4" w:space="0" w:color="auto"/>
              <w:right w:val="single" w:sz="4" w:space="0" w:color="auto"/>
            </w:tcBorders>
            <w:vAlign w:val="center"/>
          </w:tcPr>
          <w:p w:rsidR="00361BFA" w:rsidRPr="00DA1DA9" w:rsidRDefault="005A20B9">
            <w:pPr>
              <w:pStyle w:val="Tablehead"/>
              <w:tabs>
                <w:tab w:val="left" w:pos="1985"/>
              </w:tabs>
              <w:rPr>
                <w:rFonts w:eastAsiaTheme="majorEastAsia"/>
                <w:kern w:val="2"/>
                <w:szCs w:val="22"/>
              </w:rPr>
            </w:pPr>
            <w:r w:rsidRPr="00DA1DA9">
              <w:rPr>
                <w:rFonts w:eastAsiaTheme="majorEastAsia"/>
                <w:kern w:val="2"/>
                <w:szCs w:val="22"/>
              </w:rPr>
              <w:t>460.5-466</w:t>
            </w:r>
          </w:p>
        </w:tc>
        <w:tc>
          <w:tcPr>
            <w:tcW w:w="1567" w:type="dxa"/>
            <w:tcBorders>
              <w:top w:val="single" w:sz="4" w:space="0" w:color="auto"/>
              <w:left w:val="nil"/>
              <w:bottom w:val="single" w:sz="4" w:space="0" w:color="auto"/>
              <w:right w:val="single" w:sz="4" w:space="0" w:color="auto"/>
            </w:tcBorders>
            <w:vAlign w:val="center"/>
          </w:tcPr>
          <w:p w:rsidR="00361BFA" w:rsidRPr="00DA1DA9" w:rsidRDefault="005A20B9">
            <w:pPr>
              <w:pStyle w:val="Tablehead"/>
              <w:tabs>
                <w:tab w:val="left" w:pos="1985"/>
              </w:tabs>
              <w:rPr>
                <w:rFonts w:eastAsiaTheme="majorEastAsia"/>
                <w:kern w:val="2"/>
                <w:szCs w:val="22"/>
              </w:rPr>
            </w:pPr>
            <w:r w:rsidRPr="00DA1DA9">
              <w:rPr>
                <w:rFonts w:eastAsiaTheme="majorEastAsia"/>
                <w:kern w:val="2"/>
                <w:szCs w:val="22"/>
              </w:rPr>
              <w:t>466-467.5</w:t>
            </w:r>
          </w:p>
        </w:tc>
      </w:tr>
      <w:tr w:rsidR="00361BFA" w:rsidRPr="00046665" w:rsidTr="006D02D5">
        <w:trPr>
          <w:trHeight w:val="724"/>
          <w:jc w:val="center"/>
        </w:trPr>
        <w:tc>
          <w:tcPr>
            <w:tcW w:w="2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61BFA" w:rsidRPr="00DA1DA9" w:rsidRDefault="005A20B9">
            <w:pPr>
              <w:pStyle w:val="Tabletext"/>
              <w:tabs>
                <w:tab w:val="left" w:pos="1985"/>
              </w:tabs>
              <w:jc w:val="center"/>
              <w:rPr>
                <w:rFonts w:eastAsiaTheme="majorEastAsia"/>
                <w:kern w:val="2"/>
                <w:szCs w:val="22"/>
              </w:rPr>
            </w:pPr>
            <w:r w:rsidRPr="00DA1DA9">
              <w:rPr>
                <w:rFonts w:eastAsiaTheme="majorEastAsia" w:hAnsiTheme="majorEastAsia"/>
                <w:kern w:val="2"/>
                <w:szCs w:val="22"/>
                <w:lang w:eastAsia="zh-CN"/>
              </w:rPr>
              <w:t>选项</w:t>
            </w:r>
            <w:r w:rsidRPr="00DA1DA9">
              <w:rPr>
                <w:rFonts w:eastAsiaTheme="majorEastAsia"/>
                <w:kern w:val="2"/>
                <w:szCs w:val="22"/>
              </w:rPr>
              <w:t xml:space="preserve"> a)</w:t>
            </w:r>
          </w:p>
        </w:tc>
        <w:tc>
          <w:tcPr>
            <w:tcW w:w="1897" w:type="dxa"/>
            <w:tcBorders>
              <w:top w:val="nil"/>
              <w:left w:val="single" w:sz="4" w:space="0" w:color="auto"/>
              <w:bottom w:val="single" w:sz="4" w:space="0" w:color="auto"/>
              <w:right w:val="single" w:sz="4" w:space="0" w:color="auto"/>
            </w:tcBorders>
            <w:shd w:val="clear" w:color="auto" w:fill="auto"/>
            <w:vAlign w:val="center"/>
          </w:tcPr>
          <w:p w:rsidR="00361BFA" w:rsidRPr="00DA1DA9" w:rsidRDefault="005A20B9">
            <w:pPr>
              <w:pStyle w:val="Tabletext"/>
              <w:tabs>
                <w:tab w:val="left" w:pos="1985"/>
              </w:tabs>
              <w:jc w:val="center"/>
              <w:rPr>
                <w:rFonts w:eastAsiaTheme="majorEastAsia"/>
                <w:kern w:val="2"/>
                <w:szCs w:val="22"/>
              </w:rPr>
            </w:pPr>
            <w:r w:rsidRPr="00DA1DA9">
              <w:rPr>
                <w:rFonts w:eastAsiaTheme="majorEastAsia"/>
                <w:kern w:val="2"/>
                <w:szCs w:val="22"/>
              </w:rPr>
              <w:t>PPDR</w:t>
            </w:r>
          </w:p>
          <w:p w:rsidR="00361BFA" w:rsidRPr="00DA1DA9" w:rsidRDefault="005A20B9">
            <w:pPr>
              <w:pStyle w:val="Tabletext"/>
              <w:tabs>
                <w:tab w:val="left" w:pos="1985"/>
              </w:tabs>
              <w:jc w:val="center"/>
              <w:rPr>
                <w:rFonts w:eastAsiaTheme="majorEastAsia"/>
                <w:kern w:val="2"/>
                <w:szCs w:val="22"/>
                <w:highlight w:val="green"/>
                <w:lang w:eastAsia="zh-CN"/>
              </w:rPr>
            </w:pPr>
            <w:r w:rsidRPr="00DA1DA9">
              <w:rPr>
                <w:rFonts w:eastAsiaTheme="majorEastAsia" w:hAnsiTheme="majorEastAsia"/>
                <w:kern w:val="2"/>
                <w:szCs w:val="22"/>
                <w:lang w:eastAsia="zh-CN"/>
              </w:rPr>
              <w:t>上行链路</w:t>
            </w:r>
          </w:p>
        </w:tc>
        <w:tc>
          <w:tcPr>
            <w:tcW w:w="1739" w:type="dxa"/>
            <w:tcBorders>
              <w:top w:val="single" w:sz="4" w:space="0" w:color="auto"/>
              <w:left w:val="nil"/>
              <w:bottom w:val="single" w:sz="4" w:space="0" w:color="auto"/>
              <w:right w:val="single" w:sz="4" w:space="0" w:color="auto"/>
            </w:tcBorders>
            <w:shd w:val="thinReverseDiagStripe" w:color="auto" w:fill="auto"/>
            <w:vAlign w:val="center"/>
          </w:tcPr>
          <w:p w:rsidR="00361BFA" w:rsidRPr="00DA1DA9" w:rsidRDefault="00361BFA">
            <w:pPr>
              <w:pStyle w:val="Tabletext"/>
              <w:tabs>
                <w:tab w:val="left" w:pos="1985"/>
              </w:tabs>
              <w:jc w:val="center"/>
              <w:rPr>
                <w:rFonts w:eastAsiaTheme="majorEastAsia"/>
                <w:kern w:val="2"/>
                <w:szCs w:val="22"/>
              </w:rPr>
            </w:pPr>
          </w:p>
        </w:tc>
        <w:tc>
          <w:tcPr>
            <w:tcW w:w="1897" w:type="dxa"/>
            <w:tcBorders>
              <w:top w:val="single" w:sz="4" w:space="0" w:color="auto"/>
              <w:left w:val="nil"/>
              <w:bottom w:val="single" w:sz="4" w:space="0" w:color="auto"/>
              <w:right w:val="single" w:sz="4" w:space="0" w:color="auto"/>
            </w:tcBorders>
            <w:shd w:val="clear" w:color="auto" w:fill="auto"/>
            <w:vAlign w:val="center"/>
          </w:tcPr>
          <w:p w:rsidR="00361BFA" w:rsidRPr="00DA1DA9" w:rsidRDefault="005A20B9">
            <w:pPr>
              <w:pStyle w:val="Tabletext"/>
              <w:tabs>
                <w:tab w:val="left" w:pos="1985"/>
              </w:tabs>
              <w:jc w:val="center"/>
              <w:rPr>
                <w:rFonts w:eastAsiaTheme="majorEastAsia"/>
                <w:kern w:val="2"/>
                <w:szCs w:val="22"/>
              </w:rPr>
            </w:pPr>
            <w:r w:rsidRPr="00DA1DA9">
              <w:rPr>
                <w:rFonts w:eastAsiaTheme="majorEastAsia"/>
                <w:kern w:val="2"/>
                <w:szCs w:val="22"/>
              </w:rPr>
              <w:t>PPDR</w:t>
            </w:r>
          </w:p>
          <w:p w:rsidR="00361BFA" w:rsidRPr="00DA1DA9" w:rsidRDefault="005A20B9">
            <w:pPr>
              <w:pStyle w:val="Tabletext"/>
              <w:tabs>
                <w:tab w:val="left" w:pos="1985"/>
              </w:tabs>
              <w:jc w:val="center"/>
              <w:rPr>
                <w:rFonts w:eastAsiaTheme="majorEastAsia"/>
                <w:kern w:val="2"/>
                <w:szCs w:val="22"/>
              </w:rPr>
            </w:pPr>
            <w:r w:rsidRPr="00DA1DA9">
              <w:rPr>
                <w:rFonts w:eastAsiaTheme="majorEastAsia" w:hAnsiTheme="majorEastAsia"/>
                <w:kern w:val="2"/>
                <w:szCs w:val="22"/>
                <w:lang w:eastAsia="zh-CN"/>
              </w:rPr>
              <w:t>下行链路</w:t>
            </w:r>
          </w:p>
        </w:tc>
        <w:tc>
          <w:tcPr>
            <w:tcW w:w="1567" w:type="dxa"/>
            <w:tcBorders>
              <w:top w:val="single" w:sz="4" w:space="0" w:color="auto"/>
              <w:left w:val="nil"/>
              <w:bottom w:val="single" w:sz="4" w:space="0" w:color="auto"/>
              <w:right w:val="single" w:sz="4" w:space="0" w:color="auto"/>
            </w:tcBorders>
            <w:shd w:val="thinReverseDiagStripe" w:color="auto" w:fill="auto"/>
            <w:vAlign w:val="center"/>
          </w:tcPr>
          <w:p w:rsidR="00361BFA" w:rsidRPr="00DA1DA9" w:rsidRDefault="00361BFA">
            <w:pPr>
              <w:pStyle w:val="Tabletext"/>
              <w:tabs>
                <w:tab w:val="left" w:pos="1985"/>
              </w:tabs>
              <w:jc w:val="center"/>
              <w:rPr>
                <w:rFonts w:eastAsiaTheme="majorEastAsia"/>
                <w:kern w:val="2"/>
                <w:szCs w:val="22"/>
              </w:rPr>
            </w:pPr>
          </w:p>
        </w:tc>
      </w:tr>
      <w:tr w:rsidR="00361BFA" w:rsidRPr="00046665">
        <w:trPr>
          <w:trHeight w:val="381"/>
          <w:jc w:val="center"/>
        </w:trPr>
        <w:tc>
          <w:tcPr>
            <w:tcW w:w="2539" w:type="dxa"/>
            <w:tcBorders>
              <w:top w:val="nil"/>
              <w:left w:val="single" w:sz="4" w:space="0" w:color="auto"/>
              <w:bottom w:val="single" w:sz="4" w:space="0" w:color="auto"/>
              <w:right w:val="single" w:sz="4" w:space="0" w:color="auto"/>
            </w:tcBorders>
            <w:shd w:val="clear" w:color="auto" w:fill="0C0C0C"/>
            <w:vAlign w:val="center"/>
          </w:tcPr>
          <w:p w:rsidR="00361BFA" w:rsidRPr="00DA1DA9" w:rsidRDefault="00361BFA">
            <w:pPr>
              <w:pStyle w:val="Tabletext"/>
              <w:tabs>
                <w:tab w:val="left" w:pos="1985"/>
              </w:tabs>
              <w:jc w:val="center"/>
              <w:rPr>
                <w:rFonts w:eastAsiaTheme="majorEastAsia"/>
                <w:kern w:val="2"/>
                <w:szCs w:val="22"/>
              </w:rPr>
            </w:pPr>
          </w:p>
        </w:tc>
        <w:tc>
          <w:tcPr>
            <w:tcW w:w="1897" w:type="dxa"/>
            <w:tcBorders>
              <w:top w:val="nil"/>
              <w:left w:val="single" w:sz="4" w:space="0" w:color="auto"/>
              <w:bottom w:val="single" w:sz="4" w:space="0" w:color="auto"/>
              <w:right w:val="single" w:sz="4" w:space="0" w:color="auto"/>
            </w:tcBorders>
            <w:tcMar>
              <w:left w:w="0" w:type="dxa"/>
              <w:right w:w="0" w:type="dxa"/>
            </w:tcMar>
            <w:vAlign w:val="center"/>
          </w:tcPr>
          <w:p w:rsidR="00361BFA" w:rsidRPr="00DA1DA9" w:rsidRDefault="005A20B9">
            <w:pPr>
              <w:pStyle w:val="Tabletext"/>
              <w:tabs>
                <w:tab w:val="left" w:pos="1985"/>
              </w:tabs>
              <w:jc w:val="center"/>
              <w:rPr>
                <w:rFonts w:eastAsiaTheme="majorEastAsia"/>
                <w:kern w:val="2"/>
                <w:szCs w:val="22"/>
              </w:rPr>
            </w:pPr>
            <w:r w:rsidRPr="00DA1DA9">
              <w:rPr>
                <w:rFonts w:eastAsiaTheme="majorEastAsia"/>
                <w:kern w:val="2"/>
                <w:szCs w:val="22"/>
              </w:rPr>
              <w:t>5.5 MHz</w:t>
            </w:r>
          </w:p>
        </w:tc>
        <w:tc>
          <w:tcPr>
            <w:tcW w:w="1739" w:type="dxa"/>
            <w:tcBorders>
              <w:top w:val="single" w:sz="4" w:space="0" w:color="auto"/>
              <w:left w:val="nil"/>
              <w:bottom w:val="single" w:sz="4" w:space="0" w:color="auto"/>
              <w:right w:val="single" w:sz="4" w:space="0" w:color="auto"/>
            </w:tcBorders>
            <w:tcMar>
              <w:left w:w="0" w:type="dxa"/>
              <w:right w:w="0" w:type="dxa"/>
            </w:tcMar>
            <w:vAlign w:val="center"/>
          </w:tcPr>
          <w:p w:rsidR="00361BFA" w:rsidRPr="00DA1DA9" w:rsidRDefault="005A20B9">
            <w:pPr>
              <w:pStyle w:val="Tabletext"/>
              <w:tabs>
                <w:tab w:val="left" w:pos="1985"/>
              </w:tabs>
              <w:jc w:val="center"/>
              <w:rPr>
                <w:rFonts w:eastAsiaTheme="majorEastAsia"/>
                <w:kern w:val="2"/>
                <w:szCs w:val="22"/>
              </w:rPr>
            </w:pPr>
            <w:r w:rsidRPr="00DA1DA9">
              <w:rPr>
                <w:rFonts w:eastAsiaTheme="majorEastAsia"/>
                <w:kern w:val="2"/>
                <w:szCs w:val="22"/>
              </w:rPr>
              <w:t>4.5 MHz</w:t>
            </w:r>
          </w:p>
        </w:tc>
        <w:tc>
          <w:tcPr>
            <w:tcW w:w="1897" w:type="dxa"/>
            <w:tcBorders>
              <w:top w:val="single" w:sz="4" w:space="0" w:color="auto"/>
              <w:left w:val="nil"/>
              <w:bottom w:val="single" w:sz="4" w:space="0" w:color="auto"/>
              <w:right w:val="single" w:sz="4" w:space="0" w:color="auto"/>
            </w:tcBorders>
            <w:vAlign w:val="center"/>
          </w:tcPr>
          <w:p w:rsidR="00361BFA" w:rsidRPr="00DA1DA9" w:rsidRDefault="005A20B9">
            <w:pPr>
              <w:pStyle w:val="Tabletext"/>
              <w:tabs>
                <w:tab w:val="left" w:pos="1985"/>
              </w:tabs>
              <w:jc w:val="center"/>
              <w:rPr>
                <w:rFonts w:eastAsiaTheme="majorEastAsia"/>
                <w:kern w:val="2"/>
                <w:szCs w:val="22"/>
              </w:rPr>
            </w:pPr>
            <w:r w:rsidRPr="00DA1DA9">
              <w:rPr>
                <w:rFonts w:eastAsiaTheme="majorEastAsia"/>
                <w:kern w:val="2"/>
                <w:szCs w:val="22"/>
              </w:rPr>
              <w:t>5.5 MHz</w:t>
            </w:r>
          </w:p>
        </w:tc>
        <w:tc>
          <w:tcPr>
            <w:tcW w:w="1567" w:type="dxa"/>
            <w:tcBorders>
              <w:top w:val="single" w:sz="4" w:space="0" w:color="auto"/>
              <w:left w:val="nil"/>
              <w:bottom w:val="single" w:sz="4" w:space="0" w:color="auto"/>
              <w:right w:val="single" w:sz="4" w:space="0" w:color="auto"/>
            </w:tcBorders>
            <w:vAlign w:val="center"/>
          </w:tcPr>
          <w:p w:rsidR="00361BFA" w:rsidRPr="00DA1DA9" w:rsidRDefault="005A20B9">
            <w:pPr>
              <w:pStyle w:val="Tabletext"/>
              <w:tabs>
                <w:tab w:val="left" w:pos="1985"/>
              </w:tabs>
              <w:jc w:val="center"/>
              <w:rPr>
                <w:rFonts w:eastAsiaTheme="majorEastAsia"/>
                <w:kern w:val="2"/>
                <w:szCs w:val="22"/>
              </w:rPr>
            </w:pPr>
            <w:r w:rsidRPr="00DA1DA9">
              <w:rPr>
                <w:rFonts w:eastAsiaTheme="majorEastAsia"/>
                <w:kern w:val="2"/>
                <w:szCs w:val="22"/>
              </w:rPr>
              <w:t>1.5 MHz</w:t>
            </w:r>
          </w:p>
        </w:tc>
      </w:tr>
    </w:tbl>
    <w:p w:rsidR="00361BFA" w:rsidRDefault="00361BFA">
      <w:pPr>
        <w:pStyle w:val="Tablefin"/>
      </w:pPr>
    </w:p>
    <w:p w:rsidR="00361BFA" w:rsidRDefault="005A20B9">
      <w:pPr>
        <w:pStyle w:val="Tabletitle"/>
        <w:rPr>
          <w:rFonts w:eastAsia="MS Mincho"/>
          <w:lang w:eastAsia="zh-CN"/>
        </w:rPr>
      </w:pPr>
      <w:r>
        <w:rPr>
          <w:lang w:eastAsia="zh-CN"/>
        </w:rPr>
        <w:t>b)</w:t>
      </w:r>
      <w:r>
        <w:rPr>
          <w:rFonts w:hint="eastAsia"/>
          <w:lang w:eastAsia="zh-CN"/>
        </w:rPr>
        <w:t>选项中频率安排细节描述</w:t>
      </w:r>
    </w:p>
    <w:tbl>
      <w:tblPr>
        <w:tblW w:w="9629" w:type="dxa"/>
        <w:jc w:val="center"/>
        <w:tblLayout w:type="fixed"/>
        <w:tblCellMar>
          <w:left w:w="70" w:type="dxa"/>
          <w:right w:w="70" w:type="dxa"/>
        </w:tblCellMar>
        <w:tblLook w:val="04A0" w:firstRow="1" w:lastRow="0" w:firstColumn="1" w:lastColumn="0" w:noHBand="0" w:noVBand="1"/>
      </w:tblPr>
      <w:tblGrid>
        <w:gridCol w:w="2550"/>
        <w:gridCol w:w="1841"/>
        <w:gridCol w:w="1841"/>
        <w:gridCol w:w="1843"/>
        <w:gridCol w:w="1554"/>
      </w:tblGrid>
      <w:tr w:rsidR="00361BFA" w:rsidRPr="00046665" w:rsidTr="006D02D5">
        <w:trPr>
          <w:trHeight w:val="610"/>
          <w:jc w:val="center"/>
        </w:trPr>
        <w:tc>
          <w:tcPr>
            <w:tcW w:w="2550" w:type="dxa"/>
            <w:tcBorders>
              <w:top w:val="single" w:sz="4" w:space="0" w:color="auto"/>
              <w:left w:val="single" w:sz="4" w:space="0" w:color="auto"/>
              <w:bottom w:val="single" w:sz="4" w:space="0" w:color="auto"/>
              <w:right w:val="single" w:sz="4" w:space="0" w:color="auto"/>
            </w:tcBorders>
            <w:vAlign w:val="center"/>
          </w:tcPr>
          <w:p w:rsidR="00361BFA" w:rsidRPr="00DA1DA9" w:rsidRDefault="005A20B9">
            <w:pPr>
              <w:pStyle w:val="Tablehead"/>
              <w:tabs>
                <w:tab w:val="left" w:pos="1985"/>
              </w:tabs>
              <w:rPr>
                <w:rFonts w:eastAsiaTheme="majorEastAsia"/>
                <w:kern w:val="2"/>
                <w:szCs w:val="22"/>
              </w:rPr>
            </w:pPr>
            <w:r w:rsidRPr="00DA1DA9">
              <w:rPr>
                <w:rFonts w:eastAsiaTheme="majorEastAsia" w:hAnsiTheme="majorEastAsia"/>
                <w:kern w:val="2"/>
                <w:szCs w:val="22"/>
                <w:lang w:eastAsia="zh-CN"/>
              </w:rPr>
              <w:t>替代频率安排</w:t>
            </w:r>
            <w:r w:rsidR="00AB56EA">
              <w:rPr>
                <w:rFonts w:eastAsiaTheme="majorEastAsia" w:hint="eastAsia"/>
                <w:kern w:val="2"/>
                <w:szCs w:val="22"/>
                <w:lang w:eastAsia="zh-CN"/>
              </w:rPr>
              <w:t>（</w:t>
            </w:r>
            <w:r w:rsidRPr="00DA1DA9">
              <w:rPr>
                <w:rFonts w:eastAsiaTheme="majorEastAsia"/>
                <w:kern w:val="2"/>
                <w:szCs w:val="22"/>
              </w:rPr>
              <w:t>MHz</w:t>
            </w:r>
            <w:r w:rsidR="00AB56EA">
              <w:rPr>
                <w:rFonts w:eastAsiaTheme="majorEastAsia" w:hint="eastAsia"/>
                <w:kern w:val="2"/>
                <w:szCs w:val="22"/>
                <w:lang w:eastAsia="zh-CN"/>
              </w:rPr>
              <w:t>）</w:t>
            </w:r>
          </w:p>
        </w:tc>
        <w:tc>
          <w:tcPr>
            <w:tcW w:w="1841" w:type="dxa"/>
            <w:tcBorders>
              <w:top w:val="single" w:sz="4" w:space="0" w:color="auto"/>
              <w:left w:val="single" w:sz="4" w:space="0" w:color="auto"/>
              <w:bottom w:val="single" w:sz="4" w:space="0" w:color="auto"/>
              <w:right w:val="single" w:sz="4" w:space="0" w:color="auto"/>
            </w:tcBorders>
            <w:vAlign w:val="center"/>
          </w:tcPr>
          <w:p w:rsidR="00361BFA" w:rsidRPr="00DA1DA9" w:rsidRDefault="005A20B9">
            <w:pPr>
              <w:pStyle w:val="Tablehead"/>
              <w:tabs>
                <w:tab w:val="left" w:pos="1985"/>
              </w:tabs>
              <w:rPr>
                <w:rFonts w:eastAsiaTheme="majorEastAsia"/>
                <w:kern w:val="2"/>
                <w:szCs w:val="22"/>
              </w:rPr>
            </w:pPr>
            <w:r w:rsidRPr="00DA1DA9">
              <w:rPr>
                <w:rFonts w:eastAsiaTheme="majorEastAsia"/>
                <w:kern w:val="2"/>
                <w:szCs w:val="22"/>
              </w:rPr>
              <w:t>450.5-452</w:t>
            </w:r>
          </w:p>
        </w:tc>
        <w:tc>
          <w:tcPr>
            <w:tcW w:w="1841" w:type="dxa"/>
            <w:tcBorders>
              <w:top w:val="single" w:sz="4" w:space="0" w:color="auto"/>
              <w:left w:val="nil"/>
              <w:bottom w:val="single" w:sz="4" w:space="0" w:color="auto"/>
              <w:right w:val="single" w:sz="4" w:space="0" w:color="auto"/>
            </w:tcBorders>
            <w:vAlign w:val="center"/>
          </w:tcPr>
          <w:p w:rsidR="00361BFA" w:rsidRPr="00DA1DA9" w:rsidRDefault="005A20B9">
            <w:pPr>
              <w:pStyle w:val="Tablehead"/>
              <w:tabs>
                <w:tab w:val="left" w:pos="1985"/>
              </w:tabs>
              <w:rPr>
                <w:rFonts w:eastAsiaTheme="majorEastAsia"/>
                <w:kern w:val="2"/>
                <w:szCs w:val="22"/>
              </w:rPr>
            </w:pPr>
            <w:r w:rsidRPr="00DA1DA9">
              <w:rPr>
                <w:rFonts w:eastAsiaTheme="majorEastAsia"/>
                <w:kern w:val="2"/>
                <w:szCs w:val="22"/>
              </w:rPr>
              <w:t>452-457.5</w:t>
            </w:r>
          </w:p>
        </w:tc>
        <w:tc>
          <w:tcPr>
            <w:tcW w:w="1843" w:type="dxa"/>
            <w:tcBorders>
              <w:top w:val="single" w:sz="4" w:space="0" w:color="auto"/>
              <w:left w:val="nil"/>
              <w:bottom w:val="single" w:sz="4" w:space="0" w:color="auto"/>
              <w:right w:val="single" w:sz="4" w:space="0" w:color="auto"/>
            </w:tcBorders>
            <w:vAlign w:val="center"/>
          </w:tcPr>
          <w:p w:rsidR="00361BFA" w:rsidRPr="00DA1DA9" w:rsidRDefault="005A20B9">
            <w:pPr>
              <w:pStyle w:val="Tablehead"/>
              <w:tabs>
                <w:tab w:val="left" w:pos="1985"/>
              </w:tabs>
              <w:rPr>
                <w:rFonts w:eastAsiaTheme="majorEastAsia"/>
                <w:kern w:val="2"/>
                <w:szCs w:val="22"/>
              </w:rPr>
            </w:pPr>
            <w:r w:rsidRPr="00DA1DA9">
              <w:rPr>
                <w:rFonts w:eastAsiaTheme="majorEastAsia"/>
                <w:kern w:val="2"/>
                <w:szCs w:val="22"/>
              </w:rPr>
              <w:t>457.5-462</w:t>
            </w:r>
          </w:p>
        </w:tc>
        <w:tc>
          <w:tcPr>
            <w:tcW w:w="1554" w:type="dxa"/>
            <w:tcBorders>
              <w:top w:val="single" w:sz="4" w:space="0" w:color="auto"/>
              <w:left w:val="nil"/>
              <w:bottom w:val="single" w:sz="4" w:space="0" w:color="auto"/>
              <w:right w:val="single" w:sz="4" w:space="0" w:color="auto"/>
            </w:tcBorders>
            <w:vAlign w:val="center"/>
          </w:tcPr>
          <w:p w:rsidR="00361BFA" w:rsidRPr="00DA1DA9" w:rsidRDefault="005A20B9">
            <w:pPr>
              <w:pStyle w:val="Tablehead"/>
              <w:tabs>
                <w:tab w:val="left" w:pos="1985"/>
              </w:tabs>
              <w:rPr>
                <w:rFonts w:eastAsiaTheme="majorEastAsia"/>
                <w:kern w:val="2"/>
                <w:szCs w:val="22"/>
              </w:rPr>
            </w:pPr>
            <w:r w:rsidRPr="00DA1DA9">
              <w:rPr>
                <w:rFonts w:eastAsiaTheme="majorEastAsia"/>
                <w:kern w:val="2"/>
                <w:szCs w:val="22"/>
              </w:rPr>
              <w:t>462-467.5</w:t>
            </w:r>
          </w:p>
        </w:tc>
      </w:tr>
      <w:tr w:rsidR="00361BFA" w:rsidRPr="00046665" w:rsidTr="006D02D5">
        <w:trPr>
          <w:trHeight w:val="724"/>
          <w:jc w:val="center"/>
        </w:trPr>
        <w:tc>
          <w:tcPr>
            <w:tcW w:w="25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61BFA" w:rsidRPr="00DA1DA9" w:rsidRDefault="005A20B9">
            <w:pPr>
              <w:pStyle w:val="Tabletext"/>
              <w:tabs>
                <w:tab w:val="left" w:pos="1985"/>
              </w:tabs>
              <w:jc w:val="center"/>
              <w:rPr>
                <w:rFonts w:eastAsiaTheme="majorEastAsia"/>
                <w:kern w:val="2"/>
                <w:szCs w:val="22"/>
              </w:rPr>
            </w:pPr>
            <w:r w:rsidRPr="00DA1DA9">
              <w:rPr>
                <w:rFonts w:eastAsiaTheme="majorEastAsia" w:hAnsiTheme="majorEastAsia"/>
                <w:kern w:val="2"/>
                <w:szCs w:val="22"/>
                <w:lang w:eastAsia="zh-CN"/>
              </w:rPr>
              <w:t>选项</w:t>
            </w:r>
            <w:r w:rsidRPr="00DA1DA9">
              <w:rPr>
                <w:rFonts w:eastAsiaTheme="majorEastAsia"/>
                <w:kern w:val="2"/>
                <w:szCs w:val="22"/>
              </w:rPr>
              <w:t>b)</w:t>
            </w:r>
          </w:p>
        </w:tc>
        <w:tc>
          <w:tcPr>
            <w:tcW w:w="1841" w:type="dxa"/>
            <w:tcBorders>
              <w:top w:val="nil"/>
              <w:left w:val="single" w:sz="4" w:space="0" w:color="auto"/>
              <w:bottom w:val="single" w:sz="4" w:space="0" w:color="auto"/>
              <w:right w:val="single" w:sz="4" w:space="0" w:color="auto"/>
            </w:tcBorders>
            <w:shd w:val="thinReverseDiagStripe" w:color="auto" w:fill="auto"/>
            <w:vAlign w:val="center"/>
          </w:tcPr>
          <w:p w:rsidR="00361BFA" w:rsidRPr="00DA1DA9" w:rsidRDefault="00361BFA">
            <w:pPr>
              <w:pStyle w:val="Tabletext"/>
              <w:tabs>
                <w:tab w:val="left" w:pos="1985"/>
              </w:tabs>
              <w:jc w:val="center"/>
              <w:rPr>
                <w:rFonts w:eastAsiaTheme="majorEastAsia"/>
                <w:kern w:val="2"/>
                <w:szCs w:val="22"/>
              </w:rPr>
            </w:pPr>
          </w:p>
        </w:tc>
        <w:tc>
          <w:tcPr>
            <w:tcW w:w="1841" w:type="dxa"/>
            <w:tcBorders>
              <w:top w:val="nil"/>
              <w:left w:val="nil"/>
              <w:bottom w:val="single" w:sz="4" w:space="0" w:color="auto"/>
              <w:right w:val="single" w:sz="4" w:space="0" w:color="auto"/>
            </w:tcBorders>
            <w:shd w:val="clear" w:color="auto" w:fill="auto"/>
            <w:vAlign w:val="center"/>
          </w:tcPr>
          <w:p w:rsidR="00361BFA" w:rsidRPr="00DA1DA9" w:rsidRDefault="005A20B9">
            <w:pPr>
              <w:pStyle w:val="Tabletext"/>
              <w:tabs>
                <w:tab w:val="left" w:pos="1985"/>
              </w:tabs>
              <w:jc w:val="center"/>
              <w:rPr>
                <w:rFonts w:eastAsiaTheme="majorEastAsia"/>
                <w:kern w:val="2"/>
                <w:szCs w:val="22"/>
              </w:rPr>
            </w:pPr>
            <w:r w:rsidRPr="00DA1DA9">
              <w:rPr>
                <w:rFonts w:eastAsiaTheme="majorEastAsia"/>
                <w:kern w:val="2"/>
                <w:szCs w:val="22"/>
              </w:rPr>
              <w:t>PPDR</w:t>
            </w:r>
          </w:p>
          <w:p w:rsidR="00361BFA" w:rsidRPr="00DA1DA9" w:rsidRDefault="005A20B9">
            <w:pPr>
              <w:pStyle w:val="Tabletext"/>
              <w:tabs>
                <w:tab w:val="left" w:pos="1985"/>
              </w:tabs>
              <w:jc w:val="center"/>
              <w:rPr>
                <w:rFonts w:eastAsiaTheme="majorEastAsia"/>
                <w:kern w:val="2"/>
                <w:szCs w:val="22"/>
                <w:highlight w:val="green"/>
              </w:rPr>
            </w:pPr>
            <w:r w:rsidRPr="00DA1DA9">
              <w:rPr>
                <w:rFonts w:eastAsiaTheme="majorEastAsia" w:hAnsiTheme="majorEastAsia"/>
                <w:kern w:val="2"/>
                <w:szCs w:val="22"/>
                <w:lang w:eastAsia="zh-CN"/>
              </w:rPr>
              <w:t>上行链路</w:t>
            </w:r>
          </w:p>
        </w:tc>
        <w:tc>
          <w:tcPr>
            <w:tcW w:w="1843" w:type="dxa"/>
            <w:tcBorders>
              <w:top w:val="single" w:sz="4" w:space="0" w:color="auto"/>
              <w:left w:val="nil"/>
              <w:bottom w:val="single" w:sz="4" w:space="0" w:color="auto"/>
              <w:right w:val="single" w:sz="4" w:space="0" w:color="auto"/>
            </w:tcBorders>
            <w:shd w:val="thinReverseDiagStripe" w:color="auto" w:fill="auto"/>
            <w:vAlign w:val="center"/>
          </w:tcPr>
          <w:p w:rsidR="00361BFA" w:rsidRPr="00DA1DA9" w:rsidRDefault="00361BFA">
            <w:pPr>
              <w:pStyle w:val="Tabletext"/>
              <w:tabs>
                <w:tab w:val="left" w:pos="1985"/>
              </w:tabs>
              <w:jc w:val="center"/>
              <w:rPr>
                <w:rFonts w:eastAsiaTheme="majorEastAsia"/>
                <w:kern w:val="2"/>
                <w:szCs w:val="22"/>
              </w:rPr>
            </w:pPr>
          </w:p>
        </w:tc>
        <w:tc>
          <w:tcPr>
            <w:tcW w:w="1554" w:type="dxa"/>
            <w:tcBorders>
              <w:top w:val="single" w:sz="4" w:space="0" w:color="auto"/>
              <w:left w:val="nil"/>
              <w:bottom w:val="single" w:sz="4" w:space="0" w:color="auto"/>
              <w:right w:val="single" w:sz="4" w:space="0" w:color="auto"/>
            </w:tcBorders>
            <w:vAlign w:val="center"/>
          </w:tcPr>
          <w:p w:rsidR="00361BFA" w:rsidRPr="00DA1DA9" w:rsidRDefault="005A20B9">
            <w:pPr>
              <w:pStyle w:val="Tabletext"/>
              <w:tabs>
                <w:tab w:val="left" w:pos="1985"/>
              </w:tabs>
              <w:jc w:val="center"/>
              <w:rPr>
                <w:rFonts w:eastAsiaTheme="majorEastAsia"/>
                <w:kern w:val="2"/>
                <w:szCs w:val="22"/>
              </w:rPr>
            </w:pPr>
            <w:r w:rsidRPr="00DA1DA9">
              <w:rPr>
                <w:rFonts w:eastAsiaTheme="majorEastAsia"/>
                <w:kern w:val="2"/>
                <w:szCs w:val="22"/>
              </w:rPr>
              <w:t>PPDR</w:t>
            </w:r>
          </w:p>
          <w:p w:rsidR="00361BFA" w:rsidRPr="00DA1DA9" w:rsidRDefault="005A20B9">
            <w:pPr>
              <w:pStyle w:val="Tabletext"/>
              <w:tabs>
                <w:tab w:val="left" w:pos="1985"/>
              </w:tabs>
              <w:jc w:val="center"/>
              <w:rPr>
                <w:rFonts w:eastAsiaTheme="majorEastAsia"/>
                <w:kern w:val="2"/>
                <w:szCs w:val="22"/>
              </w:rPr>
            </w:pPr>
            <w:r w:rsidRPr="00DA1DA9">
              <w:rPr>
                <w:rFonts w:eastAsiaTheme="majorEastAsia" w:hAnsiTheme="majorEastAsia"/>
                <w:kern w:val="2"/>
                <w:szCs w:val="22"/>
                <w:lang w:eastAsia="zh-CN"/>
              </w:rPr>
              <w:t>下行链路</w:t>
            </w:r>
          </w:p>
        </w:tc>
      </w:tr>
      <w:tr w:rsidR="00361BFA" w:rsidRPr="00046665">
        <w:trPr>
          <w:trHeight w:val="381"/>
          <w:jc w:val="center"/>
        </w:trPr>
        <w:tc>
          <w:tcPr>
            <w:tcW w:w="2550" w:type="dxa"/>
            <w:tcBorders>
              <w:top w:val="nil"/>
              <w:left w:val="single" w:sz="4" w:space="0" w:color="auto"/>
              <w:bottom w:val="single" w:sz="4" w:space="0" w:color="auto"/>
              <w:right w:val="single" w:sz="4" w:space="0" w:color="auto"/>
            </w:tcBorders>
            <w:shd w:val="clear" w:color="auto" w:fill="0C0C0C"/>
            <w:vAlign w:val="center"/>
          </w:tcPr>
          <w:p w:rsidR="00361BFA" w:rsidRPr="00DA1DA9" w:rsidRDefault="00361BFA">
            <w:pPr>
              <w:pStyle w:val="Tabletext"/>
              <w:tabs>
                <w:tab w:val="left" w:pos="1985"/>
              </w:tabs>
              <w:jc w:val="center"/>
              <w:rPr>
                <w:rFonts w:eastAsiaTheme="majorEastAsia"/>
                <w:kern w:val="2"/>
                <w:szCs w:val="22"/>
              </w:rPr>
            </w:pPr>
          </w:p>
        </w:tc>
        <w:tc>
          <w:tcPr>
            <w:tcW w:w="1841" w:type="dxa"/>
            <w:tcBorders>
              <w:top w:val="nil"/>
              <w:left w:val="single" w:sz="4" w:space="0" w:color="auto"/>
              <w:bottom w:val="single" w:sz="4" w:space="0" w:color="auto"/>
              <w:right w:val="single" w:sz="4" w:space="0" w:color="auto"/>
            </w:tcBorders>
            <w:tcMar>
              <w:left w:w="0" w:type="dxa"/>
              <w:right w:w="0" w:type="dxa"/>
            </w:tcMar>
            <w:vAlign w:val="center"/>
          </w:tcPr>
          <w:p w:rsidR="00361BFA" w:rsidRPr="00DA1DA9" w:rsidRDefault="005A20B9">
            <w:pPr>
              <w:pStyle w:val="Tabletext"/>
              <w:tabs>
                <w:tab w:val="left" w:pos="1985"/>
              </w:tabs>
              <w:jc w:val="center"/>
              <w:rPr>
                <w:rFonts w:eastAsiaTheme="majorEastAsia"/>
                <w:kern w:val="2"/>
                <w:szCs w:val="22"/>
              </w:rPr>
            </w:pPr>
            <w:r w:rsidRPr="00DA1DA9">
              <w:rPr>
                <w:rFonts w:eastAsiaTheme="majorEastAsia"/>
                <w:kern w:val="2"/>
                <w:szCs w:val="22"/>
              </w:rPr>
              <w:t>1.5 MHz</w:t>
            </w:r>
          </w:p>
        </w:tc>
        <w:tc>
          <w:tcPr>
            <w:tcW w:w="1841" w:type="dxa"/>
            <w:tcBorders>
              <w:top w:val="nil"/>
              <w:left w:val="nil"/>
              <w:bottom w:val="single" w:sz="4" w:space="0" w:color="auto"/>
              <w:right w:val="single" w:sz="4" w:space="0" w:color="auto"/>
            </w:tcBorders>
            <w:tcMar>
              <w:left w:w="0" w:type="dxa"/>
              <w:right w:w="0" w:type="dxa"/>
            </w:tcMar>
            <w:vAlign w:val="center"/>
          </w:tcPr>
          <w:p w:rsidR="00361BFA" w:rsidRPr="00DA1DA9" w:rsidRDefault="005A20B9">
            <w:pPr>
              <w:pStyle w:val="Tabletext"/>
              <w:tabs>
                <w:tab w:val="left" w:pos="1985"/>
              </w:tabs>
              <w:jc w:val="center"/>
              <w:rPr>
                <w:rFonts w:eastAsiaTheme="majorEastAsia"/>
                <w:kern w:val="2"/>
                <w:szCs w:val="22"/>
              </w:rPr>
            </w:pPr>
            <w:r w:rsidRPr="00DA1DA9">
              <w:rPr>
                <w:rFonts w:eastAsiaTheme="majorEastAsia"/>
                <w:kern w:val="2"/>
                <w:szCs w:val="22"/>
              </w:rPr>
              <w:t>5.5 MHz</w:t>
            </w:r>
          </w:p>
        </w:tc>
        <w:tc>
          <w:tcPr>
            <w:tcW w:w="1843" w:type="dxa"/>
            <w:tcBorders>
              <w:top w:val="single" w:sz="4" w:space="0" w:color="auto"/>
              <w:left w:val="nil"/>
              <w:bottom w:val="single" w:sz="4" w:space="0" w:color="auto"/>
              <w:right w:val="single" w:sz="4" w:space="0" w:color="auto"/>
            </w:tcBorders>
            <w:vAlign w:val="center"/>
          </w:tcPr>
          <w:p w:rsidR="00361BFA" w:rsidRPr="00DA1DA9" w:rsidRDefault="005A20B9">
            <w:pPr>
              <w:pStyle w:val="Tabletext"/>
              <w:tabs>
                <w:tab w:val="left" w:pos="1985"/>
              </w:tabs>
              <w:jc w:val="center"/>
              <w:rPr>
                <w:rFonts w:eastAsiaTheme="majorEastAsia"/>
                <w:kern w:val="2"/>
                <w:szCs w:val="22"/>
              </w:rPr>
            </w:pPr>
            <w:r w:rsidRPr="00DA1DA9">
              <w:rPr>
                <w:rFonts w:eastAsiaTheme="majorEastAsia"/>
                <w:kern w:val="2"/>
                <w:szCs w:val="22"/>
              </w:rPr>
              <w:t>4.5 MHz</w:t>
            </w:r>
          </w:p>
        </w:tc>
        <w:tc>
          <w:tcPr>
            <w:tcW w:w="1554" w:type="dxa"/>
            <w:tcBorders>
              <w:top w:val="single" w:sz="4" w:space="0" w:color="auto"/>
              <w:left w:val="nil"/>
              <w:bottom w:val="single" w:sz="4" w:space="0" w:color="auto"/>
              <w:right w:val="single" w:sz="4" w:space="0" w:color="auto"/>
            </w:tcBorders>
            <w:vAlign w:val="center"/>
          </w:tcPr>
          <w:p w:rsidR="00361BFA" w:rsidRPr="00DA1DA9" w:rsidRDefault="005A20B9">
            <w:pPr>
              <w:pStyle w:val="Tabletext"/>
              <w:tabs>
                <w:tab w:val="left" w:pos="1985"/>
              </w:tabs>
              <w:jc w:val="center"/>
              <w:rPr>
                <w:rFonts w:eastAsiaTheme="majorEastAsia"/>
                <w:kern w:val="2"/>
                <w:szCs w:val="22"/>
              </w:rPr>
            </w:pPr>
            <w:r w:rsidRPr="00DA1DA9">
              <w:rPr>
                <w:rFonts w:eastAsiaTheme="majorEastAsia"/>
                <w:kern w:val="2"/>
                <w:szCs w:val="22"/>
              </w:rPr>
              <w:t>5.5 MHz</w:t>
            </w:r>
          </w:p>
        </w:tc>
      </w:tr>
    </w:tbl>
    <w:p w:rsidR="00361BFA" w:rsidRDefault="00361BFA">
      <w:pPr>
        <w:pStyle w:val="Tablefin"/>
      </w:pPr>
    </w:p>
    <w:p w:rsidR="00361BFA" w:rsidRDefault="005A20B9" w:rsidP="00232133">
      <w:pPr>
        <w:tabs>
          <w:tab w:val="left" w:pos="1134"/>
          <w:tab w:val="left" w:pos="1871"/>
          <w:tab w:val="left" w:pos="2268"/>
        </w:tabs>
        <w:ind w:firstLineChars="200" w:firstLine="480"/>
        <w:rPr>
          <w:lang w:eastAsia="zh-CN"/>
        </w:rPr>
      </w:pPr>
      <w:r>
        <w:rPr>
          <w:lang w:eastAsia="zh-CN"/>
        </w:rPr>
        <w:t>450.5-467.5 MHz</w:t>
      </w:r>
      <w:r>
        <w:rPr>
          <w:rFonts w:hint="eastAsia"/>
          <w:lang w:eastAsia="zh-CN"/>
        </w:rPr>
        <w:t>频率范围中的宽带</w:t>
      </w:r>
      <w:r>
        <w:rPr>
          <w:rFonts w:hint="eastAsia"/>
          <w:lang w:eastAsia="zh-CN"/>
        </w:rPr>
        <w:t>PPDR</w:t>
      </w:r>
      <w:r>
        <w:rPr>
          <w:rFonts w:hint="eastAsia"/>
          <w:lang w:eastAsia="zh-CN"/>
        </w:rPr>
        <w:t>的准确信道分配，由每个</w:t>
      </w:r>
      <w:r>
        <w:rPr>
          <w:rFonts w:hint="eastAsia"/>
          <w:lang w:eastAsia="zh-CN"/>
        </w:rPr>
        <w:t>CEPT</w:t>
      </w:r>
      <w:r>
        <w:rPr>
          <w:rFonts w:hint="eastAsia"/>
          <w:lang w:eastAsia="zh-CN"/>
        </w:rPr>
        <w:t>主管部门自行决定。这些可使用</w:t>
      </w:r>
      <w:r>
        <w:rPr>
          <w:lang w:eastAsia="zh-CN"/>
        </w:rPr>
        <w:t>1.4 MHz</w:t>
      </w:r>
      <w:r>
        <w:rPr>
          <w:rFonts w:hint="eastAsia"/>
          <w:lang w:eastAsia="zh-CN"/>
        </w:rPr>
        <w:t>、</w:t>
      </w:r>
      <w:r w:rsidR="00C043D1">
        <w:rPr>
          <w:lang w:eastAsia="zh-CN"/>
        </w:rPr>
        <w:t>3 MHz</w:t>
      </w:r>
      <w:r>
        <w:rPr>
          <w:rFonts w:hint="eastAsia"/>
          <w:lang w:eastAsia="zh-CN"/>
        </w:rPr>
        <w:t>或</w:t>
      </w:r>
      <w:r>
        <w:rPr>
          <w:lang w:eastAsia="zh-CN"/>
        </w:rPr>
        <w:t>5 MHz</w:t>
      </w:r>
      <w:r>
        <w:rPr>
          <w:rFonts w:hint="eastAsia"/>
          <w:lang w:eastAsia="zh-CN"/>
        </w:rPr>
        <w:t>的信道。</w:t>
      </w:r>
    </w:p>
    <w:p w:rsidR="00361BFA" w:rsidRDefault="005A20B9" w:rsidP="00232133">
      <w:pPr>
        <w:tabs>
          <w:tab w:val="left" w:pos="1134"/>
          <w:tab w:val="left" w:pos="1871"/>
          <w:tab w:val="left" w:pos="2268"/>
        </w:tabs>
        <w:ind w:firstLineChars="200" w:firstLine="480"/>
        <w:rPr>
          <w:lang w:eastAsia="zh-CN"/>
        </w:rPr>
      </w:pPr>
      <w:r>
        <w:rPr>
          <w:rFonts w:hint="eastAsia"/>
          <w:lang w:eastAsia="zh-CN"/>
        </w:rPr>
        <w:t>获取更多关于</w:t>
      </w:r>
      <w:r>
        <w:rPr>
          <w:rFonts w:hint="eastAsia"/>
          <w:lang w:eastAsia="zh-CN"/>
        </w:rPr>
        <w:t>CEPT</w:t>
      </w:r>
      <w:r>
        <w:rPr>
          <w:rFonts w:hint="eastAsia"/>
          <w:lang w:eastAsia="zh-CN"/>
        </w:rPr>
        <w:t>中的宽带</w:t>
      </w:r>
      <w:r>
        <w:rPr>
          <w:rFonts w:hint="eastAsia"/>
          <w:lang w:eastAsia="zh-CN"/>
        </w:rPr>
        <w:t>PPDR</w:t>
      </w:r>
      <w:r>
        <w:rPr>
          <w:rFonts w:hint="eastAsia"/>
          <w:lang w:eastAsia="zh-CN"/>
        </w:rPr>
        <w:t>的信息，请参阅</w:t>
      </w:r>
      <w:r>
        <w:rPr>
          <w:lang w:eastAsia="zh-CN"/>
        </w:rPr>
        <w:t>ECC/DEC/(16)02</w:t>
      </w:r>
      <w:r>
        <w:rPr>
          <w:rFonts w:hint="eastAsia"/>
          <w:lang w:eastAsia="zh-CN"/>
        </w:rPr>
        <w:t>和本建议书中提及的相关</w:t>
      </w:r>
      <w:r>
        <w:rPr>
          <w:rFonts w:hint="eastAsia"/>
          <w:lang w:eastAsia="zh-CN"/>
        </w:rPr>
        <w:t>ECC</w:t>
      </w:r>
      <w:r>
        <w:rPr>
          <w:rFonts w:hint="eastAsia"/>
          <w:lang w:eastAsia="zh-CN"/>
        </w:rPr>
        <w:t>报告。</w:t>
      </w:r>
    </w:p>
    <w:p w:rsidR="00361BFA" w:rsidRDefault="005A20B9">
      <w:pPr>
        <w:pStyle w:val="Heading3"/>
        <w:spacing w:after="240"/>
        <w:rPr>
          <w:lang w:eastAsia="ko-KR"/>
        </w:rPr>
      </w:pPr>
      <w:r>
        <w:rPr>
          <w:lang w:eastAsia="ko-KR"/>
        </w:rPr>
        <w:br w:type="page"/>
      </w:r>
    </w:p>
    <w:p w:rsidR="00361BFA" w:rsidRPr="00326E7C" w:rsidRDefault="005A20B9">
      <w:pPr>
        <w:pStyle w:val="Heading3"/>
        <w:spacing w:after="240"/>
        <w:rPr>
          <w:rFonts w:eastAsiaTheme="majorEastAsia"/>
          <w:lang w:eastAsia="ko-KR"/>
        </w:rPr>
      </w:pPr>
      <w:r>
        <w:rPr>
          <w:lang w:eastAsia="ko-KR"/>
        </w:rPr>
        <w:lastRenderedPageBreak/>
        <w:t>2-1.3</w:t>
      </w:r>
      <w:r>
        <w:rPr>
          <w:lang w:eastAsia="ko-KR"/>
        </w:rPr>
        <w:tab/>
      </w:r>
      <w:r w:rsidRPr="00326E7C">
        <w:rPr>
          <w:rFonts w:eastAsiaTheme="majorEastAsia" w:hAnsiTheme="majorEastAsia"/>
          <w:kern w:val="2"/>
          <w:szCs w:val="22"/>
          <w:lang w:eastAsia="zh-CN"/>
        </w:rPr>
        <w:t>窄带</w:t>
      </w:r>
      <w:r w:rsidRPr="00326E7C">
        <w:rPr>
          <w:rFonts w:eastAsiaTheme="majorEastAsia"/>
          <w:kern w:val="2"/>
          <w:szCs w:val="22"/>
          <w:lang w:eastAsia="zh-CN"/>
        </w:rPr>
        <w:t>PPDR</w:t>
      </w:r>
      <w:r w:rsidRPr="00326E7C">
        <w:rPr>
          <w:rFonts w:eastAsiaTheme="majorEastAsia" w:hAnsiTheme="majorEastAsia"/>
          <w:kern w:val="2"/>
          <w:szCs w:val="22"/>
          <w:lang w:eastAsia="zh-CN"/>
        </w:rPr>
        <w:t>中</w:t>
      </w:r>
      <w:r w:rsidRPr="00326E7C">
        <w:rPr>
          <w:rFonts w:eastAsiaTheme="majorEastAsia"/>
          <w:kern w:val="2"/>
          <w:szCs w:val="22"/>
          <w:lang w:eastAsia="zh-CN"/>
        </w:rPr>
        <w:t>1</w:t>
      </w:r>
      <w:r w:rsidRPr="00326E7C">
        <w:rPr>
          <w:rFonts w:eastAsiaTheme="majorEastAsia" w:hAnsiTheme="majorEastAsia"/>
          <w:kern w:val="2"/>
          <w:szCs w:val="22"/>
          <w:lang w:eastAsia="zh-CN"/>
        </w:rPr>
        <w:t>区中的一些国家，在</w:t>
      </w:r>
      <w:r w:rsidRPr="00326E7C">
        <w:rPr>
          <w:rFonts w:eastAsiaTheme="majorEastAsia"/>
          <w:kern w:val="2"/>
          <w:szCs w:val="22"/>
          <w:lang w:eastAsia="zh-CN"/>
        </w:rPr>
        <w:t>380</w:t>
      </w:r>
      <w:r w:rsidRPr="00326E7C">
        <w:rPr>
          <w:rFonts w:eastAsiaTheme="majorEastAsia" w:hAnsiTheme="majorEastAsia"/>
          <w:kern w:val="2"/>
          <w:szCs w:val="22"/>
          <w:lang w:eastAsia="zh-CN"/>
        </w:rPr>
        <w:t>至</w:t>
      </w:r>
      <w:r w:rsidRPr="00326E7C">
        <w:rPr>
          <w:rFonts w:eastAsiaTheme="majorEastAsia"/>
          <w:kern w:val="2"/>
          <w:szCs w:val="22"/>
          <w:lang w:eastAsia="zh-CN"/>
        </w:rPr>
        <w:t>399.99 MHz</w:t>
      </w:r>
      <w:r w:rsidRPr="00326E7C">
        <w:rPr>
          <w:rFonts w:eastAsiaTheme="majorEastAsia" w:hAnsiTheme="majorEastAsia"/>
          <w:kern w:val="2"/>
          <w:szCs w:val="22"/>
          <w:lang w:eastAsia="zh-CN"/>
        </w:rPr>
        <w:t>频率范围内的频率安排</w:t>
      </w:r>
    </w:p>
    <w:p w:rsidR="00361BFA" w:rsidRPr="00326E7C" w:rsidRDefault="005A20B9">
      <w:pPr>
        <w:pStyle w:val="Tabletitle"/>
        <w:rPr>
          <w:rFonts w:eastAsiaTheme="majorEastAsia"/>
          <w:lang w:eastAsia="zh-CN"/>
        </w:rPr>
      </w:pPr>
      <w:r w:rsidRPr="00326E7C">
        <w:rPr>
          <w:rFonts w:eastAsiaTheme="majorEastAsia" w:hAnsiTheme="majorEastAsia"/>
          <w:kern w:val="2"/>
          <w:szCs w:val="22"/>
          <w:lang w:eastAsia="zh-CN"/>
        </w:rPr>
        <w:t>在</w:t>
      </w:r>
      <w:r w:rsidRPr="00326E7C">
        <w:rPr>
          <w:rFonts w:eastAsiaTheme="majorEastAsia"/>
          <w:lang w:eastAsia="zh-CN"/>
        </w:rPr>
        <w:t>380</w:t>
      </w:r>
      <w:r w:rsidRPr="00326E7C">
        <w:rPr>
          <w:rFonts w:eastAsiaTheme="majorEastAsia" w:hAnsiTheme="majorEastAsia"/>
          <w:kern w:val="2"/>
          <w:szCs w:val="22"/>
          <w:lang w:eastAsia="zh-CN"/>
        </w:rPr>
        <w:t>至</w:t>
      </w:r>
      <w:r w:rsidRPr="00326E7C">
        <w:rPr>
          <w:rFonts w:eastAsiaTheme="majorEastAsia"/>
          <w:lang w:eastAsia="zh-CN"/>
        </w:rPr>
        <w:t>399.99</w:t>
      </w:r>
      <w:r w:rsidRPr="00326E7C">
        <w:rPr>
          <w:rFonts w:eastAsiaTheme="majorEastAsia"/>
          <w:kern w:val="2"/>
          <w:szCs w:val="22"/>
          <w:lang w:eastAsia="zh-CN"/>
        </w:rPr>
        <w:t>MHz</w:t>
      </w:r>
      <w:r w:rsidRPr="00326E7C">
        <w:rPr>
          <w:rFonts w:eastAsiaTheme="majorEastAsia" w:hAnsiTheme="majorEastAsia"/>
          <w:kern w:val="2"/>
          <w:szCs w:val="22"/>
          <w:lang w:eastAsia="zh-CN"/>
        </w:rPr>
        <w:t>频率范围内的</w:t>
      </w:r>
      <w:r w:rsidRPr="00326E7C">
        <w:rPr>
          <w:rFonts w:eastAsiaTheme="majorEastAsia"/>
          <w:kern w:val="2"/>
          <w:szCs w:val="22"/>
          <w:lang w:eastAsia="zh-CN"/>
        </w:rPr>
        <w:t>PPDR</w:t>
      </w:r>
      <w:r w:rsidRPr="00326E7C">
        <w:rPr>
          <w:rFonts w:eastAsiaTheme="majorEastAsia" w:hAnsiTheme="majorEastAsia"/>
          <w:kern w:val="2"/>
          <w:szCs w:val="22"/>
          <w:lang w:eastAsia="zh-CN"/>
        </w:rPr>
        <w:t>窄带频率安排</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1846"/>
        <w:gridCol w:w="1277"/>
        <w:gridCol w:w="1540"/>
        <w:gridCol w:w="1867"/>
        <w:gridCol w:w="1555"/>
      </w:tblGrid>
      <w:tr w:rsidR="00361BFA" w:rsidRPr="00046665" w:rsidTr="00D57FC0">
        <w:tc>
          <w:tcPr>
            <w:tcW w:w="1555" w:type="dxa"/>
            <w:vMerge w:val="restart"/>
            <w:vAlign w:val="center"/>
          </w:tcPr>
          <w:p w:rsidR="00361BFA" w:rsidRPr="00046665" w:rsidRDefault="005A20B9">
            <w:pPr>
              <w:pStyle w:val="Tablehead"/>
              <w:tabs>
                <w:tab w:val="left" w:pos="794"/>
                <w:tab w:val="left" w:pos="1191"/>
                <w:tab w:val="left" w:pos="1588"/>
                <w:tab w:val="left" w:pos="1985"/>
              </w:tabs>
              <w:rPr>
                <w:rFonts w:eastAsiaTheme="majorEastAsia"/>
                <w:kern w:val="2"/>
                <w:sz w:val="20"/>
                <w:szCs w:val="22"/>
              </w:rPr>
            </w:pPr>
            <w:r w:rsidRPr="00046665">
              <w:rPr>
                <w:rFonts w:eastAsiaTheme="majorEastAsia" w:hAnsiTheme="majorEastAsia"/>
                <w:kern w:val="2"/>
                <w:sz w:val="20"/>
                <w:szCs w:val="22"/>
                <w:lang w:eastAsia="zh-CN"/>
              </w:rPr>
              <w:t>频率安排</w:t>
            </w:r>
          </w:p>
        </w:tc>
        <w:tc>
          <w:tcPr>
            <w:tcW w:w="6529" w:type="dxa"/>
            <w:gridSpan w:val="4"/>
            <w:vAlign w:val="center"/>
          </w:tcPr>
          <w:p w:rsidR="00361BFA" w:rsidRPr="00046665" w:rsidRDefault="005A20B9">
            <w:pPr>
              <w:pStyle w:val="Tablehead"/>
              <w:tabs>
                <w:tab w:val="left" w:pos="794"/>
                <w:tab w:val="left" w:pos="1191"/>
                <w:tab w:val="left" w:pos="1588"/>
                <w:tab w:val="left" w:pos="1985"/>
              </w:tabs>
              <w:rPr>
                <w:rFonts w:eastAsiaTheme="majorEastAsia"/>
                <w:kern w:val="2"/>
                <w:sz w:val="20"/>
                <w:szCs w:val="22"/>
              </w:rPr>
            </w:pPr>
            <w:r w:rsidRPr="00046665">
              <w:rPr>
                <w:rFonts w:eastAsiaTheme="majorEastAsia" w:hAnsiTheme="majorEastAsia"/>
                <w:kern w:val="2"/>
                <w:sz w:val="20"/>
                <w:szCs w:val="22"/>
              </w:rPr>
              <w:t>配对安排</w:t>
            </w:r>
          </w:p>
        </w:tc>
        <w:tc>
          <w:tcPr>
            <w:tcW w:w="1555" w:type="dxa"/>
            <w:vMerge w:val="restart"/>
            <w:vAlign w:val="center"/>
          </w:tcPr>
          <w:p w:rsidR="00361BFA" w:rsidRPr="00046665" w:rsidRDefault="004E6A9C">
            <w:pPr>
              <w:pStyle w:val="Tablehead"/>
              <w:tabs>
                <w:tab w:val="left" w:pos="794"/>
                <w:tab w:val="left" w:pos="1191"/>
                <w:tab w:val="left" w:pos="1588"/>
                <w:tab w:val="left" w:pos="1985"/>
              </w:tabs>
              <w:rPr>
                <w:rFonts w:eastAsiaTheme="majorEastAsia"/>
                <w:kern w:val="2"/>
                <w:sz w:val="20"/>
                <w:szCs w:val="22"/>
                <w:lang w:eastAsia="zh-CN"/>
              </w:rPr>
            </w:pPr>
            <w:r>
              <w:rPr>
                <w:rFonts w:eastAsiaTheme="majorEastAsia" w:hAnsiTheme="majorEastAsia"/>
                <w:kern w:val="2"/>
                <w:sz w:val="20"/>
                <w:szCs w:val="22"/>
                <w:lang w:eastAsia="zh-CN"/>
              </w:rPr>
              <w:t>注</w:t>
            </w:r>
          </w:p>
        </w:tc>
      </w:tr>
      <w:tr w:rsidR="00361BFA" w:rsidRPr="00046665" w:rsidTr="00D57FC0">
        <w:tc>
          <w:tcPr>
            <w:tcW w:w="1555" w:type="dxa"/>
            <w:vMerge/>
            <w:vAlign w:val="center"/>
          </w:tcPr>
          <w:p w:rsidR="00361BFA" w:rsidRPr="00046665" w:rsidRDefault="00361BFA">
            <w:pPr>
              <w:pStyle w:val="Tablehead"/>
              <w:tabs>
                <w:tab w:val="left" w:pos="794"/>
                <w:tab w:val="left" w:pos="1191"/>
                <w:tab w:val="left" w:pos="1588"/>
                <w:tab w:val="left" w:pos="1985"/>
              </w:tabs>
              <w:rPr>
                <w:rFonts w:eastAsiaTheme="majorEastAsia"/>
                <w:kern w:val="2"/>
                <w:sz w:val="20"/>
                <w:szCs w:val="22"/>
              </w:rPr>
            </w:pPr>
          </w:p>
        </w:tc>
        <w:tc>
          <w:tcPr>
            <w:tcW w:w="1846" w:type="dxa"/>
            <w:vAlign w:val="center"/>
          </w:tcPr>
          <w:p w:rsidR="00361BFA" w:rsidRPr="00046665" w:rsidRDefault="005A20B9">
            <w:pPr>
              <w:pStyle w:val="Tablehead"/>
              <w:tabs>
                <w:tab w:val="left" w:pos="794"/>
                <w:tab w:val="left" w:pos="1191"/>
                <w:tab w:val="left" w:pos="1588"/>
                <w:tab w:val="left" w:pos="1985"/>
              </w:tabs>
              <w:rPr>
                <w:rFonts w:eastAsiaTheme="majorEastAsia"/>
                <w:kern w:val="2"/>
                <w:sz w:val="20"/>
                <w:szCs w:val="22"/>
              </w:rPr>
            </w:pPr>
            <w:r w:rsidRPr="00046665">
              <w:rPr>
                <w:rFonts w:eastAsiaTheme="majorEastAsia" w:hAnsiTheme="majorEastAsia"/>
                <w:kern w:val="2"/>
                <w:sz w:val="20"/>
                <w:szCs w:val="22"/>
                <w:lang w:eastAsia="zh-CN"/>
              </w:rPr>
              <w:t>移动电台</w:t>
            </w:r>
            <w:r w:rsidR="00D57FC0">
              <w:rPr>
                <w:rFonts w:eastAsiaTheme="majorEastAsia"/>
                <w:kern w:val="2"/>
                <w:sz w:val="20"/>
                <w:szCs w:val="22"/>
              </w:rPr>
              <w:t xml:space="preserve"> TX</w:t>
            </w:r>
            <w:r w:rsidR="00D57FC0">
              <w:rPr>
                <w:rFonts w:eastAsiaTheme="majorEastAsia" w:hint="eastAsia"/>
                <w:kern w:val="2"/>
                <w:sz w:val="20"/>
                <w:szCs w:val="22"/>
                <w:lang w:eastAsia="zh-CN"/>
              </w:rPr>
              <w:t>（</w:t>
            </w:r>
            <w:r w:rsidRPr="00046665">
              <w:rPr>
                <w:rFonts w:eastAsiaTheme="majorEastAsia"/>
                <w:kern w:val="2"/>
                <w:sz w:val="20"/>
                <w:szCs w:val="22"/>
              </w:rPr>
              <w:t>MHz</w:t>
            </w:r>
            <w:r w:rsidR="00D57FC0">
              <w:rPr>
                <w:rFonts w:eastAsiaTheme="majorEastAsia" w:hint="eastAsia"/>
                <w:kern w:val="2"/>
                <w:sz w:val="20"/>
                <w:szCs w:val="22"/>
                <w:lang w:eastAsia="zh-CN"/>
              </w:rPr>
              <w:t>）</w:t>
            </w:r>
          </w:p>
        </w:tc>
        <w:tc>
          <w:tcPr>
            <w:tcW w:w="1276" w:type="dxa"/>
            <w:vAlign w:val="center"/>
          </w:tcPr>
          <w:p w:rsidR="00361BFA" w:rsidRPr="00046665" w:rsidRDefault="005A20B9">
            <w:pPr>
              <w:pStyle w:val="Tablehead"/>
              <w:tabs>
                <w:tab w:val="left" w:pos="794"/>
                <w:tab w:val="left" w:pos="1191"/>
                <w:tab w:val="left" w:pos="1588"/>
                <w:tab w:val="left" w:pos="1985"/>
              </w:tabs>
              <w:rPr>
                <w:rFonts w:eastAsiaTheme="majorEastAsia"/>
                <w:kern w:val="2"/>
                <w:sz w:val="20"/>
                <w:szCs w:val="22"/>
              </w:rPr>
            </w:pPr>
            <w:r w:rsidRPr="00046665">
              <w:rPr>
                <w:rFonts w:eastAsiaTheme="majorEastAsia" w:hAnsiTheme="majorEastAsia"/>
                <w:kern w:val="2"/>
                <w:sz w:val="20"/>
                <w:szCs w:val="22"/>
                <w:lang w:eastAsia="zh-CN"/>
              </w:rPr>
              <w:t>中心差距</w:t>
            </w:r>
            <w:r w:rsidR="00AB56EA">
              <w:rPr>
                <w:rFonts w:eastAsiaTheme="majorEastAsia"/>
                <w:kern w:val="2"/>
                <w:sz w:val="20"/>
                <w:szCs w:val="22"/>
              </w:rPr>
              <w:t xml:space="preserve"> </w:t>
            </w:r>
            <w:r w:rsidR="00AB56EA">
              <w:rPr>
                <w:rFonts w:eastAsiaTheme="majorEastAsia" w:hint="eastAsia"/>
                <w:kern w:val="2"/>
                <w:sz w:val="20"/>
                <w:szCs w:val="22"/>
                <w:lang w:eastAsia="zh-CN"/>
              </w:rPr>
              <w:t>（</w:t>
            </w:r>
            <w:r w:rsidRPr="00046665">
              <w:rPr>
                <w:rFonts w:eastAsiaTheme="majorEastAsia"/>
                <w:kern w:val="2"/>
                <w:sz w:val="20"/>
                <w:szCs w:val="22"/>
              </w:rPr>
              <w:t>MHz</w:t>
            </w:r>
            <w:r w:rsidR="00AB56EA">
              <w:rPr>
                <w:rFonts w:eastAsiaTheme="majorEastAsia" w:hint="eastAsia"/>
                <w:kern w:val="2"/>
                <w:sz w:val="20"/>
                <w:szCs w:val="22"/>
                <w:lang w:eastAsia="zh-CN"/>
              </w:rPr>
              <w:t>）</w:t>
            </w:r>
          </w:p>
        </w:tc>
        <w:tc>
          <w:tcPr>
            <w:tcW w:w="1540" w:type="dxa"/>
            <w:vAlign w:val="center"/>
          </w:tcPr>
          <w:p w:rsidR="00361BFA" w:rsidRPr="00046665" w:rsidRDefault="005A20B9">
            <w:pPr>
              <w:pStyle w:val="Tablehead"/>
              <w:tabs>
                <w:tab w:val="left" w:pos="794"/>
                <w:tab w:val="left" w:pos="1191"/>
                <w:tab w:val="left" w:pos="1588"/>
                <w:tab w:val="left" w:pos="1985"/>
              </w:tabs>
              <w:rPr>
                <w:rFonts w:eastAsiaTheme="majorEastAsia"/>
                <w:kern w:val="2"/>
                <w:sz w:val="20"/>
                <w:szCs w:val="22"/>
              </w:rPr>
            </w:pPr>
            <w:r w:rsidRPr="00046665">
              <w:rPr>
                <w:rFonts w:eastAsiaTheme="majorEastAsia" w:hAnsiTheme="majorEastAsia"/>
                <w:kern w:val="2"/>
                <w:sz w:val="20"/>
                <w:szCs w:val="22"/>
                <w:lang w:eastAsia="zh-CN"/>
              </w:rPr>
              <w:t>基站</w:t>
            </w:r>
            <w:r w:rsidR="00AB56EA">
              <w:rPr>
                <w:rFonts w:eastAsiaTheme="majorEastAsia"/>
                <w:kern w:val="2"/>
                <w:sz w:val="20"/>
                <w:szCs w:val="22"/>
              </w:rPr>
              <w:t xml:space="preserve"> TX </w:t>
            </w:r>
            <w:r w:rsidR="00AB56EA">
              <w:rPr>
                <w:rFonts w:eastAsiaTheme="majorEastAsia"/>
                <w:kern w:val="2"/>
                <w:sz w:val="20"/>
                <w:szCs w:val="22"/>
              </w:rPr>
              <w:br/>
            </w:r>
            <w:r w:rsidR="00AB56EA">
              <w:rPr>
                <w:rFonts w:eastAsiaTheme="majorEastAsia" w:hint="eastAsia"/>
                <w:kern w:val="2"/>
                <w:sz w:val="20"/>
                <w:szCs w:val="22"/>
                <w:lang w:eastAsia="zh-CN"/>
              </w:rPr>
              <w:t>（</w:t>
            </w:r>
            <w:r w:rsidRPr="00046665">
              <w:rPr>
                <w:rFonts w:eastAsiaTheme="majorEastAsia"/>
                <w:kern w:val="2"/>
                <w:sz w:val="20"/>
                <w:szCs w:val="22"/>
              </w:rPr>
              <w:t>MHz</w:t>
            </w:r>
            <w:r w:rsidR="00AB56EA">
              <w:rPr>
                <w:rFonts w:eastAsiaTheme="majorEastAsia" w:hint="eastAsia"/>
                <w:kern w:val="2"/>
                <w:sz w:val="20"/>
                <w:szCs w:val="22"/>
                <w:lang w:eastAsia="zh-CN"/>
              </w:rPr>
              <w:t>）</w:t>
            </w:r>
          </w:p>
        </w:tc>
        <w:tc>
          <w:tcPr>
            <w:tcW w:w="1867" w:type="dxa"/>
            <w:vAlign w:val="center"/>
          </w:tcPr>
          <w:p w:rsidR="00361BFA" w:rsidRPr="00046665" w:rsidRDefault="005A20B9">
            <w:pPr>
              <w:pStyle w:val="Tablehead"/>
              <w:tabs>
                <w:tab w:val="left" w:pos="794"/>
                <w:tab w:val="left" w:pos="1191"/>
                <w:tab w:val="left" w:pos="1588"/>
                <w:tab w:val="left" w:pos="1985"/>
              </w:tabs>
              <w:rPr>
                <w:rFonts w:eastAsiaTheme="majorEastAsia"/>
                <w:kern w:val="2"/>
                <w:sz w:val="20"/>
                <w:szCs w:val="22"/>
              </w:rPr>
            </w:pPr>
            <w:r w:rsidRPr="00046665">
              <w:rPr>
                <w:rFonts w:eastAsiaTheme="majorEastAsia" w:hAnsiTheme="majorEastAsia"/>
                <w:kern w:val="2"/>
                <w:sz w:val="20"/>
                <w:szCs w:val="22"/>
              </w:rPr>
              <w:t>双工间隔</w:t>
            </w:r>
            <w:r w:rsidR="00AB56EA">
              <w:rPr>
                <w:rFonts w:eastAsiaTheme="majorEastAsia" w:hint="eastAsia"/>
                <w:kern w:val="2"/>
                <w:sz w:val="20"/>
                <w:szCs w:val="22"/>
                <w:lang w:eastAsia="zh-CN"/>
              </w:rPr>
              <w:t>（</w:t>
            </w:r>
            <w:r w:rsidRPr="00046665">
              <w:rPr>
                <w:rFonts w:eastAsiaTheme="majorEastAsia"/>
                <w:kern w:val="2"/>
                <w:sz w:val="20"/>
                <w:szCs w:val="22"/>
              </w:rPr>
              <w:t>MHz</w:t>
            </w:r>
            <w:r w:rsidR="00AB56EA">
              <w:rPr>
                <w:rFonts w:eastAsiaTheme="majorEastAsia" w:hint="eastAsia"/>
                <w:kern w:val="2"/>
                <w:sz w:val="20"/>
                <w:szCs w:val="22"/>
                <w:lang w:eastAsia="zh-CN"/>
              </w:rPr>
              <w:t>）</w:t>
            </w:r>
          </w:p>
        </w:tc>
        <w:tc>
          <w:tcPr>
            <w:tcW w:w="1555" w:type="dxa"/>
            <w:vMerge/>
            <w:vAlign w:val="center"/>
          </w:tcPr>
          <w:p w:rsidR="00361BFA" w:rsidRPr="00046665" w:rsidRDefault="00361BFA">
            <w:pPr>
              <w:pStyle w:val="Tablehead"/>
              <w:tabs>
                <w:tab w:val="left" w:pos="794"/>
                <w:tab w:val="left" w:pos="1191"/>
                <w:tab w:val="left" w:pos="1588"/>
                <w:tab w:val="left" w:pos="1985"/>
              </w:tabs>
              <w:rPr>
                <w:rFonts w:eastAsiaTheme="majorEastAsia"/>
                <w:kern w:val="2"/>
                <w:sz w:val="20"/>
                <w:szCs w:val="22"/>
              </w:rPr>
            </w:pPr>
          </w:p>
        </w:tc>
      </w:tr>
      <w:tr w:rsidR="00361BFA" w:rsidRPr="00046665" w:rsidTr="00D57FC0">
        <w:tc>
          <w:tcPr>
            <w:tcW w:w="1555"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 w:val="20"/>
                <w:szCs w:val="22"/>
              </w:rPr>
            </w:pPr>
            <w:r w:rsidRPr="00046665">
              <w:rPr>
                <w:rFonts w:eastAsiaTheme="majorEastAsia"/>
                <w:kern w:val="2"/>
                <w:sz w:val="20"/>
                <w:szCs w:val="22"/>
              </w:rPr>
              <w:t>a)</w:t>
            </w:r>
          </w:p>
        </w:tc>
        <w:tc>
          <w:tcPr>
            <w:tcW w:w="1846" w:type="dxa"/>
          </w:tcPr>
          <w:p w:rsidR="00361BFA" w:rsidRPr="00423162" w:rsidRDefault="005A20B9">
            <w:pPr>
              <w:pStyle w:val="Tabletext"/>
              <w:tabs>
                <w:tab w:val="left" w:pos="794"/>
                <w:tab w:val="left" w:pos="1191"/>
                <w:tab w:val="left" w:pos="1588"/>
                <w:tab w:val="left" w:pos="1985"/>
              </w:tabs>
              <w:jc w:val="center"/>
              <w:rPr>
                <w:rFonts w:eastAsiaTheme="majorEastAsia"/>
                <w:kern w:val="2"/>
                <w:sz w:val="20"/>
                <w:szCs w:val="22"/>
              </w:rPr>
            </w:pPr>
            <w:r w:rsidRPr="00046665">
              <w:rPr>
                <w:rFonts w:eastAsiaTheme="majorEastAsia"/>
                <w:kern w:val="2"/>
                <w:sz w:val="20"/>
                <w:szCs w:val="22"/>
              </w:rPr>
              <w:t>380.0125-389.9875</w:t>
            </w:r>
          </w:p>
        </w:tc>
        <w:tc>
          <w:tcPr>
            <w:tcW w:w="1277"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 w:val="20"/>
                <w:szCs w:val="22"/>
              </w:rPr>
            </w:pPr>
            <w:r w:rsidRPr="00046665">
              <w:rPr>
                <w:rFonts w:eastAsiaTheme="majorEastAsia"/>
                <w:kern w:val="2"/>
                <w:sz w:val="20"/>
                <w:szCs w:val="22"/>
              </w:rPr>
              <w:t>0</w:t>
            </w:r>
          </w:p>
        </w:tc>
        <w:tc>
          <w:tcPr>
            <w:tcW w:w="1539"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 w:val="20"/>
                <w:szCs w:val="22"/>
              </w:rPr>
            </w:pPr>
            <w:r w:rsidRPr="00046665">
              <w:rPr>
                <w:rFonts w:eastAsiaTheme="majorEastAsia"/>
                <w:kern w:val="2"/>
                <w:sz w:val="20"/>
                <w:szCs w:val="22"/>
              </w:rPr>
              <w:t>390.0125-399.9875</w:t>
            </w:r>
          </w:p>
        </w:tc>
        <w:tc>
          <w:tcPr>
            <w:tcW w:w="1867"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 w:val="20"/>
                <w:szCs w:val="22"/>
              </w:rPr>
            </w:pPr>
            <w:r w:rsidRPr="00046665">
              <w:rPr>
                <w:rFonts w:eastAsiaTheme="majorEastAsia"/>
                <w:kern w:val="2"/>
                <w:sz w:val="20"/>
                <w:szCs w:val="22"/>
              </w:rPr>
              <w:t>10</w:t>
            </w:r>
          </w:p>
        </w:tc>
        <w:tc>
          <w:tcPr>
            <w:tcW w:w="1555"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 w:val="20"/>
                <w:szCs w:val="22"/>
                <w:lang w:eastAsia="zh-CN"/>
              </w:rPr>
            </w:pPr>
            <w:r w:rsidRPr="00046665">
              <w:rPr>
                <w:rFonts w:eastAsiaTheme="majorEastAsia" w:hAnsiTheme="majorEastAsia"/>
                <w:kern w:val="2"/>
                <w:sz w:val="20"/>
                <w:szCs w:val="22"/>
                <w:lang w:eastAsia="zh-CN"/>
              </w:rPr>
              <w:t>双工</w:t>
            </w:r>
          </w:p>
        </w:tc>
      </w:tr>
    </w:tbl>
    <w:p w:rsidR="00361BFA" w:rsidRDefault="00361BFA">
      <w:pPr>
        <w:pStyle w:val="Tablefin"/>
      </w:pPr>
    </w:p>
    <w:p w:rsidR="00361BFA" w:rsidRDefault="005A20B9">
      <w:pPr>
        <w:pStyle w:val="Tabletitle"/>
        <w:rPr>
          <w:lang w:eastAsia="ja-JP"/>
        </w:rPr>
      </w:pPr>
      <w:r>
        <w:rPr>
          <w:rFonts w:hint="eastAsia"/>
          <w:lang w:eastAsia="zh-CN"/>
        </w:rPr>
        <w:t>频率安排细节描述</w:t>
      </w:r>
    </w:p>
    <w:tbl>
      <w:tblPr>
        <w:tblW w:w="9639" w:type="dxa"/>
        <w:jc w:val="center"/>
        <w:tblLayout w:type="fixed"/>
        <w:tblLook w:val="04A0" w:firstRow="1" w:lastRow="0" w:firstColumn="1" w:lastColumn="0" w:noHBand="0" w:noVBand="1"/>
      </w:tblPr>
      <w:tblGrid>
        <w:gridCol w:w="333"/>
        <w:gridCol w:w="4377"/>
        <w:gridCol w:w="333"/>
        <w:gridCol w:w="4263"/>
        <w:gridCol w:w="333"/>
      </w:tblGrid>
      <w:tr w:rsidR="00361BFA" w:rsidRPr="00046665">
        <w:trPr>
          <w:cantSplit/>
          <w:trHeight w:val="256"/>
          <w:jc w:val="center"/>
        </w:trPr>
        <w:tc>
          <w:tcPr>
            <w:tcW w:w="333" w:type="dxa"/>
            <w:tcBorders>
              <w:top w:val="single" w:sz="4" w:space="0" w:color="auto"/>
              <w:left w:val="single" w:sz="4" w:space="0" w:color="auto"/>
              <w:bottom w:val="single" w:sz="4" w:space="0" w:color="auto"/>
              <w:right w:val="single" w:sz="4" w:space="0" w:color="auto"/>
            </w:tcBorders>
            <w:textDirection w:val="btLr"/>
            <w:vAlign w:val="center"/>
          </w:tcPr>
          <w:p w:rsidR="00361BFA" w:rsidRPr="00046665" w:rsidRDefault="00361BF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Theme="majorEastAsia"/>
                <w:kern w:val="2"/>
                <w:sz w:val="20"/>
                <w:szCs w:val="22"/>
              </w:rPr>
            </w:pPr>
          </w:p>
        </w:tc>
        <w:tc>
          <w:tcPr>
            <w:tcW w:w="4377" w:type="dxa"/>
            <w:tcBorders>
              <w:top w:val="single" w:sz="4" w:space="0" w:color="auto"/>
              <w:left w:val="nil"/>
              <w:bottom w:val="single" w:sz="4" w:space="0" w:color="auto"/>
              <w:right w:val="single" w:sz="4" w:space="0" w:color="auto"/>
            </w:tcBorders>
            <w:vAlign w:val="center"/>
          </w:tcPr>
          <w:p w:rsidR="00361BFA" w:rsidRPr="00CE5B23" w:rsidRDefault="005A20B9">
            <w:pPr>
              <w:pStyle w:val="Tabletext"/>
              <w:tabs>
                <w:tab w:val="left" w:pos="1985"/>
              </w:tabs>
              <w:jc w:val="center"/>
              <w:rPr>
                <w:rFonts w:eastAsiaTheme="majorEastAsia"/>
                <w:kern w:val="2"/>
                <w:szCs w:val="22"/>
              </w:rPr>
            </w:pPr>
            <w:r w:rsidRPr="00CE5B23">
              <w:rPr>
                <w:rFonts w:eastAsiaTheme="majorEastAsia"/>
                <w:kern w:val="2"/>
                <w:szCs w:val="22"/>
              </w:rPr>
              <w:t>380.0125-389.9875 MHz</w:t>
            </w:r>
          </w:p>
        </w:tc>
        <w:tc>
          <w:tcPr>
            <w:tcW w:w="333" w:type="dxa"/>
            <w:tcBorders>
              <w:top w:val="single" w:sz="4" w:space="0" w:color="auto"/>
              <w:left w:val="nil"/>
              <w:bottom w:val="single" w:sz="4" w:space="0" w:color="auto"/>
              <w:right w:val="single" w:sz="4" w:space="0" w:color="auto"/>
            </w:tcBorders>
            <w:vAlign w:val="center"/>
          </w:tcPr>
          <w:p w:rsidR="00361BFA" w:rsidRPr="00CE5B23" w:rsidRDefault="00361BF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Theme="majorEastAsia"/>
                <w:kern w:val="2"/>
                <w:sz w:val="22"/>
                <w:szCs w:val="22"/>
              </w:rPr>
            </w:pPr>
          </w:p>
        </w:tc>
        <w:tc>
          <w:tcPr>
            <w:tcW w:w="4263" w:type="dxa"/>
            <w:tcBorders>
              <w:top w:val="single" w:sz="4" w:space="0" w:color="auto"/>
              <w:left w:val="nil"/>
              <w:bottom w:val="single" w:sz="4" w:space="0" w:color="auto"/>
              <w:right w:val="single" w:sz="4" w:space="0" w:color="auto"/>
            </w:tcBorders>
            <w:vAlign w:val="center"/>
          </w:tcPr>
          <w:p w:rsidR="00361BFA" w:rsidRPr="00CE5B23" w:rsidRDefault="005A20B9">
            <w:pPr>
              <w:pStyle w:val="Tabletext"/>
              <w:tabs>
                <w:tab w:val="left" w:pos="1985"/>
              </w:tabs>
              <w:jc w:val="center"/>
              <w:rPr>
                <w:rFonts w:eastAsiaTheme="majorEastAsia"/>
                <w:kern w:val="2"/>
                <w:szCs w:val="22"/>
              </w:rPr>
            </w:pPr>
            <w:r w:rsidRPr="00CE5B23">
              <w:rPr>
                <w:rFonts w:eastAsiaTheme="majorEastAsia"/>
                <w:kern w:val="2"/>
                <w:szCs w:val="22"/>
              </w:rPr>
              <w:t>390.0125-399.9875 MHz</w:t>
            </w:r>
          </w:p>
        </w:tc>
        <w:tc>
          <w:tcPr>
            <w:tcW w:w="333" w:type="dxa"/>
            <w:tcBorders>
              <w:top w:val="single" w:sz="4" w:space="0" w:color="auto"/>
              <w:left w:val="nil"/>
              <w:bottom w:val="single" w:sz="4" w:space="0" w:color="auto"/>
              <w:right w:val="single" w:sz="4" w:space="0" w:color="auto"/>
            </w:tcBorders>
            <w:vAlign w:val="center"/>
          </w:tcPr>
          <w:p w:rsidR="00361BFA" w:rsidRPr="00046665" w:rsidRDefault="00361BF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Theme="majorEastAsia"/>
                <w:kern w:val="2"/>
                <w:sz w:val="20"/>
                <w:szCs w:val="22"/>
              </w:rPr>
            </w:pPr>
          </w:p>
        </w:tc>
      </w:tr>
      <w:tr w:rsidR="00361BFA" w:rsidRPr="00046665">
        <w:trPr>
          <w:trHeight w:val="600"/>
          <w:jc w:val="center"/>
        </w:trPr>
        <w:tc>
          <w:tcPr>
            <w:tcW w:w="333"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361BFA" w:rsidRPr="00046665" w:rsidRDefault="00361BF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Theme="majorEastAsia"/>
                <w:kern w:val="2"/>
                <w:sz w:val="14"/>
                <w:szCs w:val="22"/>
                <w:highlight w:val="green"/>
              </w:rPr>
            </w:pPr>
          </w:p>
        </w:tc>
        <w:tc>
          <w:tcPr>
            <w:tcW w:w="4377" w:type="dxa"/>
            <w:tcBorders>
              <w:top w:val="single" w:sz="4" w:space="0" w:color="auto"/>
              <w:left w:val="nil"/>
              <w:bottom w:val="single" w:sz="4" w:space="0" w:color="auto"/>
              <w:right w:val="single" w:sz="4" w:space="0" w:color="auto"/>
            </w:tcBorders>
            <w:shd w:val="clear" w:color="auto" w:fill="auto"/>
            <w:vAlign w:val="center"/>
          </w:tcPr>
          <w:p w:rsidR="00361BFA" w:rsidRPr="00CE5B23" w:rsidRDefault="005A20B9">
            <w:pPr>
              <w:pStyle w:val="Tabletext"/>
              <w:tabs>
                <w:tab w:val="left" w:pos="1985"/>
              </w:tabs>
              <w:jc w:val="center"/>
              <w:rPr>
                <w:rFonts w:eastAsiaTheme="majorEastAsia"/>
                <w:kern w:val="2"/>
                <w:szCs w:val="22"/>
                <w:lang w:eastAsia="zh-CN"/>
              </w:rPr>
            </w:pPr>
            <w:r w:rsidRPr="00CE5B23">
              <w:rPr>
                <w:rFonts w:eastAsiaTheme="majorEastAsia" w:hAnsiTheme="majorEastAsia"/>
                <w:kern w:val="2"/>
                <w:szCs w:val="22"/>
                <w:lang w:eastAsia="zh-CN"/>
              </w:rPr>
              <w:t>窄带</w:t>
            </w:r>
          </w:p>
          <w:p w:rsidR="00361BFA" w:rsidRPr="00CE5B23" w:rsidRDefault="005A20B9">
            <w:pPr>
              <w:pStyle w:val="Tabletext"/>
              <w:tabs>
                <w:tab w:val="left" w:pos="1985"/>
              </w:tabs>
              <w:jc w:val="center"/>
              <w:rPr>
                <w:rFonts w:eastAsiaTheme="majorEastAsia"/>
                <w:kern w:val="2"/>
                <w:szCs w:val="22"/>
              </w:rPr>
            </w:pPr>
            <w:r w:rsidRPr="00CE5B23">
              <w:rPr>
                <w:rFonts w:eastAsiaTheme="majorEastAsia" w:hAnsiTheme="majorEastAsia"/>
                <w:kern w:val="2"/>
                <w:szCs w:val="22"/>
                <w:lang w:eastAsia="zh-CN"/>
              </w:rPr>
              <w:t>上行链路</w:t>
            </w:r>
          </w:p>
        </w:tc>
        <w:tc>
          <w:tcPr>
            <w:tcW w:w="333" w:type="dxa"/>
            <w:tcBorders>
              <w:top w:val="single" w:sz="4" w:space="0" w:color="auto"/>
              <w:left w:val="nil"/>
              <w:bottom w:val="single" w:sz="4" w:space="0" w:color="auto"/>
              <w:right w:val="single" w:sz="4" w:space="0" w:color="auto"/>
            </w:tcBorders>
            <w:shd w:val="thinReverseDiagStripe" w:color="auto" w:fill="auto"/>
            <w:vAlign w:val="center"/>
          </w:tcPr>
          <w:p w:rsidR="00361BFA" w:rsidRPr="00CE5B23" w:rsidRDefault="00361BF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Theme="majorEastAsia"/>
                <w:kern w:val="2"/>
                <w:sz w:val="22"/>
                <w:szCs w:val="22"/>
              </w:rPr>
            </w:pPr>
          </w:p>
        </w:tc>
        <w:tc>
          <w:tcPr>
            <w:tcW w:w="4263" w:type="dxa"/>
            <w:tcBorders>
              <w:top w:val="single" w:sz="4" w:space="0" w:color="auto"/>
              <w:left w:val="nil"/>
              <w:bottom w:val="single" w:sz="4" w:space="0" w:color="auto"/>
              <w:right w:val="single" w:sz="4" w:space="0" w:color="auto"/>
            </w:tcBorders>
            <w:shd w:val="clear" w:color="auto" w:fill="auto"/>
            <w:vAlign w:val="center"/>
          </w:tcPr>
          <w:p w:rsidR="00361BFA" w:rsidRPr="00CE5B23" w:rsidRDefault="005A20B9">
            <w:pPr>
              <w:pStyle w:val="Tabletext"/>
              <w:tabs>
                <w:tab w:val="left" w:pos="1985"/>
              </w:tabs>
              <w:jc w:val="center"/>
              <w:rPr>
                <w:rFonts w:eastAsiaTheme="majorEastAsia"/>
                <w:kern w:val="2"/>
                <w:szCs w:val="22"/>
                <w:lang w:eastAsia="zh-CN"/>
              </w:rPr>
            </w:pPr>
            <w:r w:rsidRPr="00CE5B23">
              <w:rPr>
                <w:rFonts w:eastAsiaTheme="majorEastAsia" w:hAnsiTheme="majorEastAsia"/>
                <w:kern w:val="2"/>
                <w:szCs w:val="22"/>
                <w:lang w:eastAsia="zh-CN"/>
              </w:rPr>
              <w:t>窄带</w:t>
            </w:r>
          </w:p>
          <w:p w:rsidR="00361BFA" w:rsidRPr="00CE5B23" w:rsidRDefault="005A20B9">
            <w:pPr>
              <w:pStyle w:val="Tabletext"/>
              <w:tabs>
                <w:tab w:val="left" w:pos="1985"/>
              </w:tabs>
              <w:jc w:val="center"/>
              <w:rPr>
                <w:rFonts w:eastAsiaTheme="majorEastAsia"/>
                <w:kern w:val="2"/>
                <w:szCs w:val="22"/>
              </w:rPr>
            </w:pPr>
            <w:r w:rsidRPr="00CE5B23">
              <w:rPr>
                <w:rFonts w:eastAsiaTheme="majorEastAsia" w:hAnsiTheme="majorEastAsia"/>
                <w:kern w:val="2"/>
                <w:szCs w:val="22"/>
                <w:lang w:eastAsia="zh-CN"/>
              </w:rPr>
              <w:t>下行链路</w:t>
            </w:r>
          </w:p>
        </w:tc>
        <w:tc>
          <w:tcPr>
            <w:tcW w:w="333" w:type="dxa"/>
            <w:tcBorders>
              <w:top w:val="single" w:sz="4" w:space="0" w:color="auto"/>
              <w:bottom w:val="single" w:sz="4" w:space="0" w:color="auto"/>
              <w:right w:val="single" w:sz="4" w:space="0" w:color="auto"/>
            </w:tcBorders>
            <w:shd w:val="thinReverseDiagStripe" w:color="auto" w:fill="auto"/>
            <w:vAlign w:val="center"/>
          </w:tcPr>
          <w:p w:rsidR="00361BFA" w:rsidRPr="00046665" w:rsidRDefault="00361BF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Theme="majorEastAsia"/>
                <w:kern w:val="2"/>
                <w:sz w:val="14"/>
                <w:szCs w:val="22"/>
                <w:highlight w:val="green"/>
              </w:rPr>
            </w:pPr>
          </w:p>
        </w:tc>
      </w:tr>
      <w:tr w:rsidR="00361BFA" w:rsidRPr="00046665">
        <w:trPr>
          <w:trHeight w:val="315"/>
          <w:jc w:val="center"/>
        </w:trPr>
        <w:tc>
          <w:tcPr>
            <w:tcW w:w="333" w:type="dxa"/>
            <w:tcBorders>
              <w:top w:val="nil"/>
              <w:left w:val="single" w:sz="4" w:space="0" w:color="auto"/>
              <w:bottom w:val="single" w:sz="4" w:space="0" w:color="auto"/>
              <w:right w:val="single" w:sz="4" w:space="0" w:color="auto"/>
            </w:tcBorders>
            <w:tcMar>
              <w:left w:w="0" w:type="dxa"/>
              <w:right w:w="0" w:type="dxa"/>
            </w:tcMar>
            <w:vAlign w:val="center"/>
          </w:tcPr>
          <w:p w:rsidR="00361BFA" w:rsidRPr="00046665" w:rsidRDefault="00361BF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Theme="majorEastAsia"/>
                <w:kern w:val="2"/>
                <w:sz w:val="20"/>
                <w:szCs w:val="22"/>
              </w:rPr>
            </w:pPr>
          </w:p>
        </w:tc>
        <w:tc>
          <w:tcPr>
            <w:tcW w:w="4377" w:type="dxa"/>
            <w:tcBorders>
              <w:top w:val="single" w:sz="4" w:space="0" w:color="auto"/>
              <w:left w:val="nil"/>
              <w:bottom w:val="single" w:sz="4" w:space="0" w:color="auto"/>
              <w:right w:val="single" w:sz="4" w:space="0" w:color="auto"/>
            </w:tcBorders>
            <w:tcMar>
              <w:left w:w="0" w:type="dxa"/>
              <w:right w:w="0" w:type="dxa"/>
            </w:tcMar>
            <w:vAlign w:val="center"/>
          </w:tcPr>
          <w:p w:rsidR="00361BFA" w:rsidRPr="00CE5B23" w:rsidRDefault="005A20B9">
            <w:pPr>
              <w:pStyle w:val="Tabletext"/>
              <w:tabs>
                <w:tab w:val="left" w:pos="1985"/>
              </w:tabs>
              <w:jc w:val="center"/>
              <w:rPr>
                <w:rFonts w:eastAsiaTheme="majorEastAsia"/>
                <w:kern w:val="2"/>
                <w:szCs w:val="22"/>
              </w:rPr>
            </w:pPr>
            <w:r w:rsidRPr="00CE5B23">
              <w:rPr>
                <w:rFonts w:eastAsiaTheme="majorEastAsia"/>
                <w:kern w:val="2"/>
                <w:szCs w:val="22"/>
              </w:rPr>
              <w:t>399</w:t>
            </w:r>
            <w:r w:rsidRPr="00CE5B23">
              <w:rPr>
                <w:rFonts w:eastAsiaTheme="majorEastAsia" w:hAnsiTheme="majorEastAsia"/>
                <w:kern w:val="2"/>
                <w:szCs w:val="22"/>
                <w:lang w:eastAsia="zh-CN"/>
              </w:rPr>
              <w:t>个信道，每个</w:t>
            </w:r>
            <w:r w:rsidRPr="00CE5B23">
              <w:rPr>
                <w:rFonts w:eastAsiaTheme="majorEastAsia"/>
                <w:kern w:val="2"/>
                <w:szCs w:val="22"/>
              </w:rPr>
              <w:t>25 kHz</w:t>
            </w:r>
          </w:p>
        </w:tc>
        <w:tc>
          <w:tcPr>
            <w:tcW w:w="333" w:type="dxa"/>
            <w:tcBorders>
              <w:top w:val="single" w:sz="4" w:space="0" w:color="auto"/>
              <w:left w:val="nil"/>
              <w:bottom w:val="single" w:sz="4" w:space="0" w:color="auto"/>
              <w:right w:val="single" w:sz="4" w:space="0" w:color="auto"/>
            </w:tcBorders>
            <w:tcMar>
              <w:left w:w="0" w:type="dxa"/>
              <w:right w:w="0" w:type="dxa"/>
            </w:tcMar>
            <w:vAlign w:val="center"/>
          </w:tcPr>
          <w:p w:rsidR="00361BFA" w:rsidRPr="00CE5B23" w:rsidRDefault="00361BF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Theme="majorEastAsia"/>
                <w:kern w:val="2"/>
                <w:sz w:val="22"/>
                <w:szCs w:val="22"/>
              </w:rPr>
            </w:pPr>
          </w:p>
        </w:tc>
        <w:tc>
          <w:tcPr>
            <w:tcW w:w="4263" w:type="dxa"/>
            <w:tcBorders>
              <w:top w:val="single" w:sz="4" w:space="0" w:color="auto"/>
              <w:left w:val="nil"/>
              <w:bottom w:val="single" w:sz="4" w:space="0" w:color="auto"/>
              <w:right w:val="single" w:sz="4" w:space="0" w:color="auto"/>
            </w:tcBorders>
            <w:tcMar>
              <w:left w:w="0" w:type="dxa"/>
              <w:right w:w="0" w:type="dxa"/>
            </w:tcMar>
            <w:vAlign w:val="center"/>
          </w:tcPr>
          <w:p w:rsidR="00361BFA" w:rsidRPr="00CE5B23" w:rsidRDefault="005A20B9">
            <w:pPr>
              <w:pStyle w:val="Tabletext"/>
              <w:tabs>
                <w:tab w:val="left" w:pos="1985"/>
              </w:tabs>
              <w:jc w:val="center"/>
              <w:rPr>
                <w:rFonts w:eastAsiaTheme="majorEastAsia"/>
                <w:kern w:val="2"/>
                <w:szCs w:val="22"/>
              </w:rPr>
            </w:pPr>
            <w:r w:rsidRPr="00CE5B23">
              <w:rPr>
                <w:rFonts w:eastAsiaTheme="majorEastAsia"/>
                <w:kern w:val="2"/>
                <w:szCs w:val="22"/>
              </w:rPr>
              <w:t>399</w:t>
            </w:r>
            <w:r w:rsidRPr="00CE5B23">
              <w:rPr>
                <w:rFonts w:eastAsiaTheme="majorEastAsia" w:hAnsiTheme="majorEastAsia"/>
                <w:kern w:val="2"/>
                <w:szCs w:val="22"/>
                <w:lang w:eastAsia="zh-CN"/>
              </w:rPr>
              <w:t>个信道，每个</w:t>
            </w:r>
            <w:r w:rsidRPr="00CE5B23">
              <w:rPr>
                <w:rFonts w:eastAsiaTheme="majorEastAsia"/>
                <w:kern w:val="2"/>
                <w:szCs w:val="22"/>
              </w:rPr>
              <w:t>25 kHz</w:t>
            </w:r>
          </w:p>
        </w:tc>
        <w:tc>
          <w:tcPr>
            <w:tcW w:w="333" w:type="dxa"/>
            <w:tcBorders>
              <w:top w:val="single" w:sz="4" w:space="0" w:color="auto"/>
              <w:bottom w:val="single" w:sz="4" w:space="0" w:color="auto"/>
              <w:right w:val="single" w:sz="4" w:space="0" w:color="auto"/>
            </w:tcBorders>
            <w:vAlign w:val="center"/>
          </w:tcPr>
          <w:p w:rsidR="00361BFA" w:rsidRPr="00046665" w:rsidRDefault="00361BFA">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Theme="majorEastAsia"/>
                <w:kern w:val="2"/>
                <w:sz w:val="14"/>
                <w:szCs w:val="22"/>
                <w:highlight w:val="green"/>
              </w:rPr>
            </w:pPr>
          </w:p>
        </w:tc>
      </w:tr>
    </w:tbl>
    <w:p w:rsidR="00361BFA" w:rsidRDefault="00361BFA">
      <w:pPr>
        <w:pStyle w:val="Tablefin"/>
      </w:pPr>
    </w:p>
    <w:p w:rsidR="00361BFA" w:rsidRDefault="005A20B9">
      <w:pPr>
        <w:pStyle w:val="Tabletitle"/>
        <w:rPr>
          <w:lang w:eastAsia="zh-CN"/>
        </w:rPr>
      </w:pPr>
      <w:r>
        <w:rPr>
          <w:rFonts w:hint="eastAsia"/>
          <w:lang w:eastAsia="zh-CN"/>
        </w:rPr>
        <w:t>信道分配</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8"/>
        <w:gridCol w:w="3119"/>
        <w:gridCol w:w="3165"/>
        <w:gridCol w:w="1657"/>
      </w:tblGrid>
      <w:tr w:rsidR="00361BFA" w:rsidRPr="00046665">
        <w:trPr>
          <w:cantSplit/>
          <w:jc w:val="center"/>
        </w:trPr>
        <w:tc>
          <w:tcPr>
            <w:tcW w:w="1698" w:type="dxa"/>
            <w:tcBorders>
              <w:top w:val="single" w:sz="4" w:space="0" w:color="auto"/>
              <w:left w:val="single" w:sz="4" w:space="0" w:color="auto"/>
              <w:bottom w:val="single" w:sz="4" w:space="0" w:color="auto"/>
              <w:right w:val="single" w:sz="4" w:space="0" w:color="auto"/>
            </w:tcBorders>
            <w:vAlign w:val="center"/>
          </w:tcPr>
          <w:p w:rsidR="00361BFA" w:rsidRPr="00CE5B23" w:rsidRDefault="005A20B9">
            <w:pPr>
              <w:pStyle w:val="Tablehead"/>
              <w:tabs>
                <w:tab w:val="left" w:pos="1985"/>
              </w:tabs>
              <w:rPr>
                <w:rFonts w:eastAsiaTheme="majorEastAsia"/>
                <w:kern w:val="2"/>
                <w:sz w:val="20"/>
              </w:rPr>
            </w:pPr>
            <w:r w:rsidRPr="00CE5B23">
              <w:rPr>
                <w:rFonts w:eastAsiaTheme="majorEastAsia" w:hAnsiTheme="majorEastAsia"/>
                <w:kern w:val="2"/>
                <w:sz w:val="20"/>
                <w:lang w:eastAsia="zh-CN"/>
              </w:rPr>
              <w:t>信道数目</w:t>
            </w:r>
          </w:p>
        </w:tc>
        <w:tc>
          <w:tcPr>
            <w:tcW w:w="3119" w:type="dxa"/>
            <w:tcBorders>
              <w:top w:val="single" w:sz="4" w:space="0" w:color="auto"/>
              <w:left w:val="single" w:sz="4" w:space="0" w:color="auto"/>
              <w:bottom w:val="single" w:sz="4" w:space="0" w:color="auto"/>
              <w:right w:val="single" w:sz="4" w:space="0" w:color="auto"/>
            </w:tcBorders>
            <w:vAlign w:val="center"/>
          </w:tcPr>
          <w:p w:rsidR="00361BFA" w:rsidRPr="00CE5B23" w:rsidRDefault="005A20B9" w:rsidP="00AB56EA">
            <w:pPr>
              <w:pStyle w:val="Tablehead"/>
              <w:tabs>
                <w:tab w:val="left" w:pos="1985"/>
              </w:tabs>
              <w:rPr>
                <w:rFonts w:eastAsiaTheme="majorEastAsia"/>
                <w:kern w:val="2"/>
                <w:sz w:val="20"/>
                <w:lang w:eastAsia="zh-CN"/>
              </w:rPr>
            </w:pPr>
            <w:r w:rsidRPr="00CE5B23">
              <w:rPr>
                <w:rFonts w:eastAsiaTheme="majorEastAsia" w:hAnsiTheme="majorEastAsia"/>
                <w:kern w:val="2"/>
                <w:sz w:val="20"/>
                <w:lang w:eastAsia="zh-CN"/>
              </w:rPr>
              <w:t>移动电台发射</w:t>
            </w:r>
            <w:r w:rsidR="00AB56EA">
              <w:rPr>
                <w:rFonts w:eastAsiaTheme="majorEastAsia"/>
                <w:kern w:val="2"/>
                <w:sz w:val="20"/>
                <w:lang w:eastAsia="zh-CN"/>
              </w:rPr>
              <w:br/>
            </w:r>
            <w:r w:rsidRPr="00CE5B23">
              <w:rPr>
                <w:rFonts w:eastAsiaTheme="majorEastAsia" w:hAnsiTheme="majorEastAsia"/>
                <w:kern w:val="2"/>
                <w:sz w:val="20"/>
                <w:lang w:eastAsia="zh-CN"/>
              </w:rPr>
              <w:t>信道中心频率</w:t>
            </w:r>
            <w:r w:rsidRPr="00CE5B23">
              <w:rPr>
                <w:rFonts w:eastAsiaTheme="majorEastAsia"/>
                <w:kern w:val="2"/>
                <w:sz w:val="20"/>
                <w:lang w:eastAsia="zh-CN"/>
              </w:rPr>
              <w:br/>
            </w:r>
            <w:r w:rsidRPr="00CE5B23">
              <w:rPr>
                <w:rFonts w:eastAsiaTheme="majorEastAsia" w:hAnsiTheme="majorEastAsia"/>
                <w:kern w:val="2"/>
                <w:sz w:val="20"/>
                <w:lang w:eastAsia="zh-CN"/>
              </w:rPr>
              <w:t>（</w:t>
            </w:r>
            <w:r w:rsidRPr="00CE5B23">
              <w:rPr>
                <w:rFonts w:eastAsiaTheme="majorEastAsia"/>
                <w:kern w:val="2"/>
                <w:sz w:val="20"/>
                <w:lang w:eastAsia="zh-CN"/>
              </w:rPr>
              <w:t>MHz</w:t>
            </w:r>
            <w:r w:rsidRPr="00CE5B23">
              <w:rPr>
                <w:rFonts w:eastAsiaTheme="majorEastAsia" w:hAnsiTheme="majorEastAsia"/>
                <w:kern w:val="2"/>
                <w:sz w:val="20"/>
                <w:lang w:eastAsia="zh-CN"/>
              </w:rPr>
              <w:t>）</w:t>
            </w:r>
          </w:p>
        </w:tc>
        <w:tc>
          <w:tcPr>
            <w:tcW w:w="3165" w:type="dxa"/>
            <w:tcBorders>
              <w:top w:val="single" w:sz="4" w:space="0" w:color="auto"/>
              <w:left w:val="single" w:sz="4" w:space="0" w:color="auto"/>
              <w:bottom w:val="single" w:sz="4" w:space="0" w:color="auto"/>
              <w:right w:val="single" w:sz="4" w:space="0" w:color="auto"/>
            </w:tcBorders>
            <w:vAlign w:val="center"/>
          </w:tcPr>
          <w:p w:rsidR="00361BFA" w:rsidRPr="00CE5B23" w:rsidRDefault="005A20B9" w:rsidP="00AB56EA">
            <w:pPr>
              <w:pStyle w:val="Tablehead"/>
              <w:tabs>
                <w:tab w:val="left" w:pos="1985"/>
              </w:tabs>
              <w:rPr>
                <w:rFonts w:eastAsiaTheme="majorEastAsia"/>
                <w:kern w:val="2"/>
                <w:sz w:val="20"/>
                <w:lang w:eastAsia="zh-CN"/>
              </w:rPr>
            </w:pPr>
            <w:r w:rsidRPr="00CE5B23">
              <w:rPr>
                <w:rFonts w:eastAsiaTheme="majorEastAsia" w:hAnsiTheme="majorEastAsia"/>
                <w:kern w:val="2"/>
                <w:sz w:val="20"/>
                <w:lang w:eastAsia="zh-CN"/>
              </w:rPr>
              <w:t>基站发射</w:t>
            </w:r>
            <w:r w:rsidR="00AB56EA">
              <w:rPr>
                <w:rFonts w:eastAsiaTheme="majorEastAsia"/>
                <w:kern w:val="2"/>
                <w:sz w:val="20"/>
                <w:lang w:eastAsia="zh-CN"/>
              </w:rPr>
              <w:br/>
            </w:r>
            <w:r w:rsidRPr="00CE5B23">
              <w:rPr>
                <w:rFonts w:eastAsiaTheme="majorEastAsia" w:hAnsiTheme="majorEastAsia"/>
                <w:kern w:val="2"/>
                <w:sz w:val="20"/>
                <w:lang w:eastAsia="zh-CN"/>
              </w:rPr>
              <w:t>信道中心频率</w:t>
            </w:r>
            <w:r w:rsidRPr="00CE5B23">
              <w:rPr>
                <w:rFonts w:eastAsiaTheme="majorEastAsia"/>
                <w:kern w:val="2"/>
                <w:sz w:val="20"/>
                <w:lang w:eastAsia="zh-CN"/>
              </w:rPr>
              <w:br/>
            </w:r>
            <w:r w:rsidRPr="00CE5B23">
              <w:rPr>
                <w:rFonts w:eastAsiaTheme="majorEastAsia" w:hAnsiTheme="majorEastAsia"/>
                <w:kern w:val="2"/>
                <w:sz w:val="20"/>
                <w:lang w:eastAsia="zh-CN"/>
              </w:rPr>
              <w:t>（</w:t>
            </w:r>
            <w:r w:rsidRPr="00CE5B23">
              <w:rPr>
                <w:rFonts w:eastAsiaTheme="majorEastAsia"/>
                <w:kern w:val="2"/>
                <w:sz w:val="20"/>
                <w:lang w:eastAsia="zh-CN"/>
              </w:rPr>
              <w:t>MHz</w:t>
            </w:r>
            <w:r w:rsidRPr="00CE5B23">
              <w:rPr>
                <w:rFonts w:eastAsiaTheme="majorEastAsia" w:hAnsiTheme="majorEastAsia"/>
                <w:kern w:val="2"/>
                <w:sz w:val="20"/>
                <w:lang w:eastAsia="zh-CN"/>
              </w:rPr>
              <w:t>）</w:t>
            </w:r>
          </w:p>
        </w:tc>
        <w:tc>
          <w:tcPr>
            <w:tcW w:w="1657" w:type="dxa"/>
            <w:tcBorders>
              <w:top w:val="single" w:sz="4" w:space="0" w:color="auto"/>
              <w:left w:val="single" w:sz="4" w:space="0" w:color="auto"/>
              <w:bottom w:val="single" w:sz="4" w:space="0" w:color="auto"/>
              <w:right w:val="single" w:sz="4" w:space="0" w:color="auto"/>
            </w:tcBorders>
            <w:vAlign w:val="center"/>
          </w:tcPr>
          <w:p w:rsidR="00361BFA" w:rsidRPr="00C13059" w:rsidRDefault="005A20B9" w:rsidP="00C130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jc w:val="center"/>
              <w:rPr>
                <w:rFonts w:eastAsiaTheme="majorEastAsia"/>
                <w:b/>
                <w:kern w:val="2"/>
                <w:sz w:val="20"/>
              </w:rPr>
            </w:pPr>
            <w:r w:rsidRPr="00C13059">
              <w:rPr>
                <w:rFonts w:eastAsiaTheme="majorEastAsia" w:hAnsiTheme="majorEastAsia"/>
                <w:b/>
                <w:kern w:val="2"/>
                <w:sz w:val="20"/>
                <w:lang w:eastAsia="zh-CN"/>
              </w:rPr>
              <w:t>信道带宽</w:t>
            </w:r>
            <w:r w:rsidR="00D57FC0">
              <w:rPr>
                <w:rFonts w:eastAsiaTheme="majorEastAsia" w:hint="eastAsia"/>
                <w:b/>
                <w:sz w:val="20"/>
                <w:lang w:eastAsia="zh-CN"/>
              </w:rPr>
              <w:t>（</w:t>
            </w:r>
            <w:r w:rsidRPr="00C13059">
              <w:rPr>
                <w:rFonts w:eastAsiaTheme="majorEastAsia"/>
                <w:b/>
                <w:sz w:val="20"/>
              </w:rPr>
              <w:t>kHz</w:t>
            </w:r>
            <w:r w:rsidR="00D57FC0">
              <w:rPr>
                <w:rFonts w:eastAsiaTheme="majorEastAsia" w:hint="eastAsia"/>
                <w:b/>
                <w:sz w:val="20"/>
                <w:lang w:eastAsia="zh-CN"/>
              </w:rPr>
              <w:t>）</w:t>
            </w:r>
          </w:p>
        </w:tc>
      </w:tr>
      <w:tr w:rsidR="00361BFA" w:rsidRPr="00046665">
        <w:trPr>
          <w:cantSplit/>
          <w:trHeight w:val="296"/>
          <w:jc w:val="center"/>
        </w:trPr>
        <w:tc>
          <w:tcPr>
            <w:tcW w:w="1698" w:type="dxa"/>
            <w:tcBorders>
              <w:top w:val="single" w:sz="4" w:space="0" w:color="auto"/>
              <w:left w:val="single" w:sz="4" w:space="0" w:color="auto"/>
              <w:bottom w:val="single" w:sz="4" w:space="0" w:color="auto"/>
              <w:right w:val="single" w:sz="4" w:space="0" w:color="auto"/>
            </w:tcBorders>
          </w:tcPr>
          <w:p w:rsidR="00361BFA" w:rsidRPr="00CE5B23" w:rsidRDefault="005A20B9">
            <w:pPr>
              <w:pStyle w:val="Tabletext"/>
              <w:tabs>
                <w:tab w:val="left" w:pos="1985"/>
              </w:tabs>
              <w:jc w:val="center"/>
              <w:rPr>
                <w:rFonts w:eastAsiaTheme="majorEastAsia"/>
                <w:kern w:val="2"/>
                <w:szCs w:val="22"/>
              </w:rPr>
            </w:pPr>
            <w:r w:rsidRPr="00CE5B23">
              <w:rPr>
                <w:rFonts w:eastAsiaTheme="majorEastAsia"/>
                <w:i/>
                <w:iCs/>
                <w:kern w:val="2"/>
                <w:szCs w:val="22"/>
              </w:rPr>
              <w:t>N</w:t>
            </w:r>
            <w:r w:rsidRPr="00CE5B23">
              <w:rPr>
                <w:rFonts w:eastAsiaTheme="majorEastAsia"/>
                <w:kern w:val="2"/>
                <w:szCs w:val="22"/>
              </w:rPr>
              <w:t xml:space="preserve"> = 1</w:t>
            </w:r>
            <w:r w:rsidR="00CD617C">
              <w:rPr>
                <w:rFonts w:eastAsiaTheme="majorEastAsia"/>
                <w:kern w:val="2"/>
                <w:szCs w:val="22"/>
              </w:rPr>
              <w:t>至</w:t>
            </w:r>
            <w:r w:rsidRPr="00CE5B23">
              <w:rPr>
                <w:rFonts w:eastAsiaTheme="majorEastAsia"/>
                <w:kern w:val="2"/>
                <w:szCs w:val="22"/>
              </w:rPr>
              <w:t>399</w:t>
            </w:r>
          </w:p>
        </w:tc>
        <w:tc>
          <w:tcPr>
            <w:tcW w:w="3119" w:type="dxa"/>
            <w:tcBorders>
              <w:top w:val="single" w:sz="4" w:space="0" w:color="auto"/>
              <w:left w:val="single" w:sz="4" w:space="0" w:color="auto"/>
              <w:bottom w:val="single" w:sz="4" w:space="0" w:color="auto"/>
              <w:right w:val="single" w:sz="4" w:space="0" w:color="auto"/>
            </w:tcBorders>
          </w:tcPr>
          <w:p w:rsidR="00361BFA" w:rsidRPr="00CE5B23" w:rsidRDefault="005A20B9">
            <w:pPr>
              <w:pStyle w:val="Tabletext"/>
              <w:tabs>
                <w:tab w:val="left" w:pos="1985"/>
              </w:tabs>
              <w:jc w:val="center"/>
              <w:rPr>
                <w:rFonts w:eastAsiaTheme="majorEastAsia"/>
                <w:i/>
                <w:kern w:val="2"/>
                <w:szCs w:val="22"/>
              </w:rPr>
            </w:pPr>
            <w:r w:rsidRPr="00CE5B23">
              <w:rPr>
                <w:rFonts w:eastAsiaTheme="majorEastAsia"/>
                <w:i/>
                <w:kern w:val="2"/>
                <w:szCs w:val="22"/>
              </w:rPr>
              <w:t>f</w:t>
            </w:r>
            <w:r w:rsidRPr="00CE5B23">
              <w:rPr>
                <w:rFonts w:eastAsiaTheme="majorEastAsia"/>
                <w:i/>
                <w:kern w:val="2"/>
                <w:szCs w:val="22"/>
                <w:vertAlign w:val="subscript"/>
              </w:rPr>
              <w:t>N</w:t>
            </w:r>
            <w:r w:rsidRPr="00CE5B23">
              <w:rPr>
                <w:rFonts w:eastAsiaTheme="majorEastAsia"/>
                <w:i/>
                <w:kern w:val="2"/>
                <w:szCs w:val="22"/>
              </w:rPr>
              <w:t xml:space="preserve"> = </w:t>
            </w:r>
            <w:r w:rsidRPr="00CE5B23">
              <w:rPr>
                <w:rFonts w:eastAsiaTheme="majorEastAsia"/>
                <w:kern w:val="2"/>
                <w:szCs w:val="22"/>
              </w:rPr>
              <w:t>380.025 +(</w:t>
            </w:r>
            <w:r w:rsidRPr="00CE5B23">
              <w:rPr>
                <w:rFonts w:eastAsiaTheme="majorEastAsia"/>
                <w:i/>
                <w:kern w:val="2"/>
                <w:szCs w:val="22"/>
              </w:rPr>
              <w:t>N</w:t>
            </w:r>
            <w:r w:rsidRPr="00CE5B23">
              <w:rPr>
                <w:rFonts w:eastAsiaTheme="majorEastAsia"/>
                <w:kern w:val="2"/>
                <w:szCs w:val="22"/>
              </w:rPr>
              <w:t xml:space="preserve"> − 1) × 0.025</w:t>
            </w:r>
          </w:p>
        </w:tc>
        <w:tc>
          <w:tcPr>
            <w:tcW w:w="3165" w:type="dxa"/>
            <w:tcBorders>
              <w:top w:val="single" w:sz="4" w:space="0" w:color="auto"/>
              <w:left w:val="single" w:sz="4" w:space="0" w:color="auto"/>
              <w:bottom w:val="single" w:sz="4" w:space="0" w:color="auto"/>
              <w:right w:val="single" w:sz="4" w:space="0" w:color="auto"/>
            </w:tcBorders>
          </w:tcPr>
          <w:p w:rsidR="00361BFA" w:rsidRPr="00CE5B23" w:rsidRDefault="005A20B9">
            <w:pPr>
              <w:pStyle w:val="Tabletext"/>
              <w:tabs>
                <w:tab w:val="left" w:pos="1985"/>
              </w:tabs>
              <w:jc w:val="center"/>
              <w:rPr>
                <w:rFonts w:eastAsiaTheme="majorEastAsia"/>
                <w:i/>
                <w:kern w:val="2"/>
                <w:szCs w:val="22"/>
              </w:rPr>
            </w:pPr>
            <w:r w:rsidRPr="00CE5B23">
              <w:rPr>
                <w:rFonts w:eastAsiaTheme="majorEastAsia"/>
                <w:i/>
                <w:kern w:val="2"/>
                <w:szCs w:val="22"/>
              </w:rPr>
              <w:t>f</w:t>
            </w:r>
            <w:r w:rsidRPr="00CE5B23">
              <w:rPr>
                <w:rFonts w:eastAsiaTheme="majorEastAsia"/>
                <w:i/>
                <w:kern w:val="2"/>
                <w:szCs w:val="22"/>
                <w:vertAlign w:val="subscript"/>
              </w:rPr>
              <w:t>N</w:t>
            </w:r>
            <w:r w:rsidRPr="00CE5B23">
              <w:rPr>
                <w:rFonts w:eastAsiaTheme="majorEastAsia"/>
                <w:i/>
                <w:kern w:val="2"/>
                <w:szCs w:val="22"/>
              </w:rPr>
              <w:t xml:space="preserve"> = </w:t>
            </w:r>
            <w:r w:rsidRPr="00CE5B23">
              <w:rPr>
                <w:rFonts w:eastAsiaTheme="majorEastAsia"/>
                <w:kern w:val="2"/>
                <w:szCs w:val="22"/>
              </w:rPr>
              <w:t>390.025 +(</w:t>
            </w:r>
            <w:r w:rsidRPr="00CE5B23">
              <w:rPr>
                <w:rFonts w:eastAsiaTheme="majorEastAsia"/>
                <w:i/>
                <w:kern w:val="2"/>
                <w:szCs w:val="22"/>
              </w:rPr>
              <w:t>N</w:t>
            </w:r>
            <w:r w:rsidRPr="00CE5B23">
              <w:rPr>
                <w:rFonts w:eastAsiaTheme="majorEastAsia"/>
                <w:kern w:val="2"/>
                <w:szCs w:val="22"/>
              </w:rPr>
              <w:t xml:space="preserve"> − 1) × 0.025</w:t>
            </w:r>
          </w:p>
        </w:tc>
        <w:tc>
          <w:tcPr>
            <w:tcW w:w="1657" w:type="dxa"/>
            <w:tcBorders>
              <w:top w:val="single" w:sz="4" w:space="0" w:color="auto"/>
              <w:left w:val="single" w:sz="4" w:space="0" w:color="auto"/>
              <w:bottom w:val="single" w:sz="4" w:space="0" w:color="auto"/>
              <w:right w:val="single" w:sz="4" w:space="0" w:color="auto"/>
            </w:tcBorders>
            <w:vAlign w:val="center"/>
          </w:tcPr>
          <w:p w:rsidR="00361BFA" w:rsidRPr="00CE5B23" w:rsidRDefault="005A20B9">
            <w:pPr>
              <w:pStyle w:val="Tabletext"/>
              <w:tabs>
                <w:tab w:val="left" w:pos="1985"/>
              </w:tabs>
              <w:jc w:val="center"/>
              <w:rPr>
                <w:rFonts w:eastAsiaTheme="majorEastAsia"/>
                <w:kern w:val="2"/>
                <w:szCs w:val="22"/>
              </w:rPr>
            </w:pPr>
            <w:r w:rsidRPr="00CE5B23">
              <w:rPr>
                <w:rFonts w:eastAsiaTheme="majorEastAsia"/>
                <w:kern w:val="2"/>
                <w:szCs w:val="22"/>
              </w:rPr>
              <w:t>25</w:t>
            </w:r>
          </w:p>
        </w:tc>
      </w:tr>
    </w:tbl>
    <w:p w:rsidR="00361BFA" w:rsidRDefault="00361BFA">
      <w:pPr>
        <w:pStyle w:val="Tablefin"/>
      </w:pPr>
    </w:p>
    <w:p w:rsidR="00361BFA" w:rsidRDefault="005A20B9" w:rsidP="00232133">
      <w:pPr>
        <w:ind w:firstLineChars="200" w:firstLine="480"/>
        <w:rPr>
          <w:lang w:eastAsia="ja-JP"/>
        </w:rPr>
      </w:pPr>
      <w:r>
        <w:rPr>
          <w:lang w:eastAsia="ja-JP"/>
        </w:rPr>
        <w:t>380-399.9 MHz</w:t>
      </w:r>
      <w:r>
        <w:rPr>
          <w:rFonts w:hint="eastAsia"/>
          <w:lang w:eastAsia="zh-CN"/>
        </w:rPr>
        <w:t>的频率范围已被卡塔尔确定用于窄带</w:t>
      </w:r>
      <w:r>
        <w:rPr>
          <w:rFonts w:hint="eastAsia"/>
          <w:lang w:eastAsia="zh-CN"/>
        </w:rPr>
        <w:t>PPDR</w:t>
      </w:r>
      <w:r>
        <w:rPr>
          <w:rFonts w:hint="eastAsia"/>
          <w:lang w:eastAsia="zh-CN"/>
        </w:rPr>
        <w:t>操作。卡塔尔已将本频率范围中的一部分用于</w:t>
      </w:r>
      <w:r>
        <w:rPr>
          <w:rFonts w:hint="eastAsia"/>
          <w:lang w:eastAsia="zh-CN"/>
        </w:rPr>
        <w:t>PPDR</w:t>
      </w:r>
      <w:r>
        <w:rPr>
          <w:rFonts w:hint="eastAsia"/>
          <w:lang w:eastAsia="zh-CN"/>
        </w:rPr>
        <w:t>操作。</w:t>
      </w:r>
    </w:p>
    <w:p w:rsidR="00361BFA" w:rsidRPr="00326E7C" w:rsidRDefault="005A20B9">
      <w:pPr>
        <w:pStyle w:val="Heading3"/>
        <w:rPr>
          <w:rFonts w:eastAsiaTheme="majorEastAsia"/>
          <w:lang w:eastAsia="ko-KR"/>
        </w:rPr>
      </w:pPr>
      <w:r>
        <w:rPr>
          <w:lang w:eastAsia="ko-KR"/>
        </w:rPr>
        <w:t>2-1.4</w:t>
      </w:r>
      <w:r>
        <w:rPr>
          <w:lang w:eastAsia="ko-KR"/>
        </w:rPr>
        <w:tab/>
      </w:r>
      <w:r w:rsidRPr="00326E7C">
        <w:rPr>
          <w:rFonts w:eastAsiaTheme="majorEastAsia" w:hAnsiTheme="majorEastAsia"/>
          <w:kern w:val="2"/>
          <w:szCs w:val="22"/>
          <w:lang w:eastAsia="zh-CN"/>
        </w:rPr>
        <w:t>按照窄带和</w:t>
      </w:r>
      <w:r w:rsidRPr="00326E7C">
        <w:rPr>
          <w:rFonts w:eastAsiaTheme="majorEastAsia"/>
          <w:kern w:val="2"/>
          <w:szCs w:val="22"/>
          <w:lang w:eastAsia="zh-CN"/>
        </w:rPr>
        <w:t>/</w:t>
      </w:r>
      <w:r w:rsidRPr="00326E7C">
        <w:rPr>
          <w:rFonts w:eastAsiaTheme="majorEastAsia" w:hAnsiTheme="majorEastAsia"/>
          <w:kern w:val="2"/>
          <w:szCs w:val="22"/>
          <w:lang w:eastAsia="zh-CN"/>
        </w:rPr>
        <w:t>或宽带</w:t>
      </w:r>
      <w:r w:rsidRPr="00326E7C">
        <w:rPr>
          <w:rFonts w:eastAsiaTheme="majorEastAsia"/>
          <w:kern w:val="2"/>
          <w:szCs w:val="22"/>
          <w:lang w:eastAsia="zh-CN"/>
        </w:rPr>
        <w:t>PPDR</w:t>
      </w:r>
      <w:r w:rsidRPr="00326E7C">
        <w:rPr>
          <w:rFonts w:eastAsiaTheme="majorEastAsia" w:hAnsiTheme="majorEastAsia"/>
          <w:kern w:val="2"/>
          <w:szCs w:val="22"/>
          <w:lang w:eastAsia="zh-CN"/>
        </w:rPr>
        <w:t>的</w:t>
      </w:r>
      <w:r w:rsidRPr="00326E7C">
        <w:rPr>
          <w:rFonts w:eastAsiaTheme="majorEastAsia"/>
          <w:kern w:val="2"/>
          <w:szCs w:val="22"/>
          <w:lang w:eastAsia="zh-CN"/>
        </w:rPr>
        <w:t>ATU</w:t>
      </w:r>
      <w:r w:rsidRPr="00326E7C">
        <w:rPr>
          <w:rFonts w:eastAsiaTheme="majorEastAsia" w:hAnsiTheme="majorEastAsia"/>
          <w:kern w:val="2"/>
          <w:szCs w:val="22"/>
          <w:lang w:eastAsia="zh-CN"/>
        </w:rPr>
        <w:t>协调措施，在</w:t>
      </w:r>
      <w:r w:rsidRPr="00326E7C">
        <w:rPr>
          <w:rFonts w:eastAsiaTheme="majorEastAsia"/>
          <w:kern w:val="2"/>
          <w:szCs w:val="22"/>
          <w:lang w:eastAsia="zh-CN"/>
        </w:rPr>
        <w:t>380</w:t>
      </w:r>
      <w:r w:rsidRPr="00326E7C">
        <w:rPr>
          <w:rFonts w:eastAsiaTheme="majorEastAsia" w:hAnsiTheme="majorEastAsia"/>
          <w:kern w:val="2"/>
          <w:szCs w:val="22"/>
          <w:lang w:eastAsia="zh-CN"/>
        </w:rPr>
        <w:t>至</w:t>
      </w:r>
      <w:r w:rsidRPr="00326E7C">
        <w:rPr>
          <w:rFonts w:eastAsiaTheme="majorEastAsia"/>
          <w:kern w:val="2"/>
          <w:szCs w:val="22"/>
          <w:lang w:eastAsia="zh-CN"/>
        </w:rPr>
        <w:t>470 MHz</w:t>
      </w:r>
      <w:r w:rsidRPr="00326E7C">
        <w:rPr>
          <w:rFonts w:eastAsiaTheme="majorEastAsia" w:hAnsiTheme="majorEastAsia"/>
          <w:kern w:val="2"/>
          <w:szCs w:val="22"/>
          <w:lang w:eastAsia="zh-CN"/>
        </w:rPr>
        <w:t>频率范围内的协调频率安排</w:t>
      </w:r>
    </w:p>
    <w:p w:rsidR="00361BFA" w:rsidRPr="00326E7C" w:rsidRDefault="00361BFA">
      <w:pPr>
        <w:rPr>
          <w:rFonts w:eastAsiaTheme="majorEastAsia"/>
          <w:lang w:eastAsia="ko-KR"/>
        </w:rPr>
      </w:pPr>
    </w:p>
    <w:p w:rsidR="00361BFA" w:rsidRDefault="005A20B9">
      <w:pPr>
        <w:pStyle w:val="Tabletitle"/>
        <w:rPr>
          <w:lang w:eastAsia="zh-CN"/>
        </w:rPr>
      </w:pPr>
      <w:r w:rsidRPr="00326E7C">
        <w:rPr>
          <w:rFonts w:eastAsiaTheme="majorEastAsia" w:hAnsiTheme="majorEastAsia"/>
          <w:kern w:val="2"/>
          <w:szCs w:val="22"/>
          <w:lang w:eastAsia="zh-CN"/>
        </w:rPr>
        <w:t>在</w:t>
      </w:r>
      <w:r w:rsidRPr="00326E7C">
        <w:rPr>
          <w:rFonts w:eastAsiaTheme="majorEastAsia"/>
          <w:kern w:val="2"/>
          <w:szCs w:val="22"/>
          <w:lang w:eastAsia="zh-CN"/>
        </w:rPr>
        <w:t>380</w:t>
      </w:r>
      <w:r w:rsidRPr="00326E7C">
        <w:rPr>
          <w:rFonts w:eastAsiaTheme="majorEastAsia" w:hAnsiTheme="majorEastAsia"/>
          <w:kern w:val="2"/>
          <w:szCs w:val="22"/>
          <w:lang w:eastAsia="zh-CN"/>
        </w:rPr>
        <w:t>至</w:t>
      </w:r>
      <w:r w:rsidRPr="00326E7C">
        <w:rPr>
          <w:rFonts w:eastAsiaTheme="majorEastAsia"/>
          <w:kern w:val="2"/>
          <w:szCs w:val="22"/>
          <w:lang w:eastAsia="zh-CN"/>
        </w:rPr>
        <w:t>470MHz</w:t>
      </w:r>
      <w:r w:rsidRPr="00326E7C">
        <w:rPr>
          <w:rFonts w:eastAsiaTheme="majorEastAsia" w:hAnsiTheme="majorEastAsia"/>
          <w:kern w:val="2"/>
          <w:szCs w:val="22"/>
          <w:lang w:eastAsia="zh-CN"/>
        </w:rPr>
        <w:t>频率范围内的</w:t>
      </w:r>
      <w:r w:rsidRPr="00326E7C">
        <w:rPr>
          <w:rFonts w:eastAsiaTheme="majorEastAsia"/>
          <w:kern w:val="2"/>
          <w:szCs w:val="22"/>
          <w:lang w:eastAsia="zh-CN"/>
        </w:rPr>
        <w:t>PPDR</w:t>
      </w:r>
      <w:r w:rsidRPr="00326E7C">
        <w:rPr>
          <w:rFonts w:eastAsiaTheme="majorEastAsia" w:hAnsiTheme="majorEastAsia"/>
          <w:kern w:val="2"/>
          <w:szCs w:val="22"/>
          <w:lang w:eastAsia="zh-CN"/>
        </w:rPr>
        <w:t>宽带和窄带频率安排</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6"/>
        <w:gridCol w:w="1656"/>
        <w:gridCol w:w="1276"/>
        <w:gridCol w:w="1349"/>
        <w:gridCol w:w="1596"/>
        <w:gridCol w:w="2446"/>
      </w:tblGrid>
      <w:tr w:rsidR="00361BFA" w:rsidRPr="00046665" w:rsidTr="00676B03">
        <w:trPr>
          <w:jc w:val="center"/>
        </w:trPr>
        <w:tc>
          <w:tcPr>
            <w:tcW w:w="1316" w:type="dxa"/>
            <w:vMerge w:val="restart"/>
            <w:vAlign w:val="center"/>
          </w:tcPr>
          <w:p w:rsidR="00361BFA" w:rsidRPr="00CE5B23" w:rsidRDefault="005A20B9">
            <w:pPr>
              <w:pStyle w:val="Tablehead"/>
              <w:tabs>
                <w:tab w:val="left" w:pos="794"/>
                <w:tab w:val="left" w:pos="1191"/>
                <w:tab w:val="left" w:pos="1588"/>
                <w:tab w:val="left" w:pos="1985"/>
              </w:tabs>
              <w:rPr>
                <w:rFonts w:eastAsiaTheme="majorEastAsia"/>
                <w:kern w:val="2"/>
                <w:szCs w:val="22"/>
              </w:rPr>
            </w:pPr>
            <w:r w:rsidRPr="00CE5B23">
              <w:rPr>
                <w:rFonts w:eastAsiaTheme="majorEastAsia" w:hAnsiTheme="majorEastAsia"/>
                <w:kern w:val="2"/>
                <w:szCs w:val="22"/>
                <w:lang w:eastAsia="zh-CN"/>
              </w:rPr>
              <w:t>频率安排</w:t>
            </w:r>
          </w:p>
        </w:tc>
        <w:tc>
          <w:tcPr>
            <w:tcW w:w="5877" w:type="dxa"/>
            <w:gridSpan w:val="4"/>
            <w:vAlign w:val="center"/>
          </w:tcPr>
          <w:p w:rsidR="00361BFA" w:rsidRPr="00CE5B23" w:rsidRDefault="005A20B9">
            <w:pPr>
              <w:pStyle w:val="Tablehead"/>
              <w:tabs>
                <w:tab w:val="left" w:pos="794"/>
                <w:tab w:val="left" w:pos="1191"/>
                <w:tab w:val="left" w:pos="1588"/>
                <w:tab w:val="left" w:pos="1985"/>
              </w:tabs>
              <w:rPr>
                <w:rFonts w:eastAsiaTheme="majorEastAsia"/>
                <w:kern w:val="2"/>
                <w:szCs w:val="22"/>
              </w:rPr>
            </w:pPr>
            <w:r w:rsidRPr="00CE5B23">
              <w:rPr>
                <w:rFonts w:eastAsiaTheme="majorEastAsia" w:hAnsiTheme="majorEastAsia"/>
                <w:kern w:val="2"/>
                <w:szCs w:val="22"/>
              </w:rPr>
              <w:t>配对安排</w:t>
            </w:r>
          </w:p>
        </w:tc>
        <w:tc>
          <w:tcPr>
            <w:tcW w:w="2446" w:type="dxa"/>
            <w:vMerge w:val="restart"/>
            <w:vAlign w:val="center"/>
          </w:tcPr>
          <w:p w:rsidR="00361BFA" w:rsidRPr="00CE5B23" w:rsidRDefault="004E6A9C">
            <w:pPr>
              <w:pStyle w:val="Tablehead"/>
              <w:tabs>
                <w:tab w:val="left" w:pos="1985"/>
              </w:tabs>
              <w:rPr>
                <w:rFonts w:eastAsiaTheme="majorEastAsia"/>
                <w:kern w:val="2"/>
                <w:szCs w:val="22"/>
                <w:lang w:eastAsia="zh-CN"/>
              </w:rPr>
            </w:pPr>
            <w:r>
              <w:rPr>
                <w:rFonts w:eastAsiaTheme="majorEastAsia" w:hAnsiTheme="majorEastAsia"/>
                <w:kern w:val="2"/>
                <w:szCs w:val="22"/>
                <w:lang w:eastAsia="zh-CN"/>
              </w:rPr>
              <w:t>注</w:t>
            </w:r>
          </w:p>
        </w:tc>
      </w:tr>
      <w:tr w:rsidR="00361BFA" w:rsidRPr="00046665" w:rsidTr="00D57FC0">
        <w:trPr>
          <w:jc w:val="center"/>
        </w:trPr>
        <w:tc>
          <w:tcPr>
            <w:tcW w:w="1316" w:type="dxa"/>
            <w:vMerge/>
            <w:vAlign w:val="center"/>
          </w:tcPr>
          <w:p w:rsidR="00361BFA" w:rsidRPr="00CE5B23" w:rsidRDefault="00361BFA">
            <w:pPr>
              <w:pStyle w:val="Tablehead"/>
              <w:tabs>
                <w:tab w:val="left" w:pos="794"/>
                <w:tab w:val="left" w:pos="1191"/>
                <w:tab w:val="left" w:pos="1588"/>
                <w:tab w:val="left" w:pos="1985"/>
              </w:tabs>
              <w:rPr>
                <w:rFonts w:eastAsiaTheme="majorEastAsia"/>
                <w:kern w:val="2"/>
                <w:szCs w:val="22"/>
              </w:rPr>
            </w:pPr>
          </w:p>
        </w:tc>
        <w:tc>
          <w:tcPr>
            <w:tcW w:w="1656" w:type="dxa"/>
            <w:vAlign w:val="center"/>
          </w:tcPr>
          <w:p w:rsidR="00361BFA" w:rsidRPr="00CE5B23" w:rsidRDefault="005A20B9">
            <w:pPr>
              <w:pStyle w:val="Tablehead"/>
              <w:tabs>
                <w:tab w:val="left" w:pos="794"/>
                <w:tab w:val="left" w:pos="1191"/>
                <w:tab w:val="left" w:pos="1588"/>
                <w:tab w:val="left" w:pos="1985"/>
              </w:tabs>
              <w:rPr>
                <w:rFonts w:eastAsiaTheme="majorEastAsia"/>
                <w:kern w:val="2"/>
                <w:szCs w:val="22"/>
              </w:rPr>
            </w:pPr>
            <w:r w:rsidRPr="00CE5B23">
              <w:rPr>
                <w:rFonts w:eastAsiaTheme="majorEastAsia" w:hAnsiTheme="majorEastAsia"/>
                <w:kern w:val="2"/>
                <w:szCs w:val="22"/>
                <w:lang w:eastAsia="zh-CN"/>
              </w:rPr>
              <w:t>移动电台</w:t>
            </w:r>
            <w:r w:rsidR="00D57FC0">
              <w:rPr>
                <w:rFonts w:eastAsiaTheme="majorEastAsia"/>
                <w:kern w:val="2"/>
                <w:szCs w:val="22"/>
              </w:rPr>
              <w:br/>
              <w:t>TX</w:t>
            </w:r>
            <w:r w:rsidR="00D57FC0">
              <w:rPr>
                <w:rFonts w:eastAsiaTheme="majorEastAsia" w:hint="eastAsia"/>
                <w:kern w:val="2"/>
                <w:szCs w:val="22"/>
                <w:lang w:eastAsia="zh-CN"/>
              </w:rPr>
              <w:t>（</w:t>
            </w:r>
            <w:r w:rsidR="00D57FC0" w:rsidRPr="009B6999">
              <w:rPr>
                <w:rFonts w:eastAsiaTheme="majorEastAsia"/>
                <w:kern w:val="2"/>
                <w:szCs w:val="22"/>
              </w:rPr>
              <w:t>MHz</w:t>
            </w:r>
            <w:r w:rsidR="00D57FC0">
              <w:rPr>
                <w:rFonts w:eastAsiaTheme="majorEastAsia" w:hint="eastAsia"/>
                <w:kern w:val="2"/>
                <w:szCs w:val="22"/>
                <w:lang w:eastAsia="zh-CN"/>
              </w:rPr>
              <w:t>）</w:t>
            </w:r>
          </w:p>
        </w:tc>
        <w:tc>
          <w:tcPr>
            <w:tcW w:w="1276" w:type="dxa"/>
            <w:vAlign w:val="center"/>
          </w:tcPr>
          <w:p w:rsidR="00361BFA" w:rsidRPr="00CE5B23" w:rsidRDefault="005A20B9">
            <w:pPr>
              <w:pStyle w:val="Tablehead"/>
              <w:tabs>
                <w:tab w:val="left" w:pos="794"/>
                <w:tab w:val="left" w:pos="1191"/>
                <w:tab w:val="left" w:pos="1588"/>
                <w:tab w:val="left" w:pos="1985"/>
              </w:tabs>
              <w:rPr>
                <w:rFonts w:eastAsiaTheme="majorEastAsia"/>
                <w:kern w:val="2"/>
                <w:szCs w:val="22"/>
              </w:rPr>
            </w:pPr>
            <w:r w:rsidRPr="00CE5B23">
              <w:rPr>
                <w:rFonts w:eastAsiaTheme="majorEastAsia" w:hAnsiTheme="majorEastAsia"/>
                <w:kern w:val="2"/>
                <w:szCs w:val="22"/>
                <w:lang w:eastAsia="zh-CN"/>
              </w:rPr>
              <w:t>中心差距</w:t>
            </w:r>
            <w:r w:rsidR="00AB56EA">
              <w:rPr>
                <w:rFonts w:eastAsiaTheme="majorEastAsia"/>
                <w:kern w:val="2"/>
                <w:szCs w:val="22"/>
              </w:rPr>
              <w:t xml:space="preserve"> </w:t>
            </w:r>
            <w:r w:rsidR="00AB56EA">
              <w:rPr>
                <w:rFonts w:eastAsiaTheme="majorEastAsia" w:hint="eastAsia"/>
                <w:kern w:val="2"/>
                <w:szCs w:val="22"/>
                <w:lang w:eastAsia="zh-CN"/>
              </w:rPr>
              <w:t>（</w:t>
            </w:r>
            <w:r w:rsidRPr="00CE5B23">
              <w:rPr>
                <w:rFonts w:eastAsiaTheme="majorEastAsia"/>
                <w:kern w:val="2"/>
                <w:szCs w:val="22"/>
              </w:rPr>
              <w:t>MHz</w:t>
            </w:r>
            <w:r w:rsidR="00AB56EA">
              <w:rPr>
                <w:rFonts w:eastAsiaTheme="majorEastAsia" w:hint="eastAsia"/>
                <w:kern w:val="2"/>
                <w:szCs w:val="22"/>
                <w:lang w:eastAsia="zh-CN"/>
              </w:rPr>
              <w:t>）</w:t>
            </w:r>
          </w:p>
        </w:tc>
        <w:tc>
          <w:tcPr>
            <w:tcW w:w="1349" w:type="dxa"/>
            <w:vAlign w:val="center"/>
          </w:tcPr>
          <w:p w:rsidR="00361BFA" w:rsidRPr="00CE5B23" w:rsidRDefault="005A20B9">
            <w:pPr>
              <w:pStyle w:val="Tablehead"/>
              <w:tabs>
                <w:tab w:val="left" w:pos="794"/>
                <w:tab w:val="left" w:pos="1191"/>
                <w:tab w:val="left" w:pos="1588"/>
                <w:tab w:val="left" w:pos="1985"/>
              </w:tabs>
              <w:rPr>
                <w:rFonts w:eastAsiaTheme="majorEastAsia"/>
                <w:kern w:val="2"/>
                <w:szCs w:val="22"/>
              </w:rPr>
            </w:pPr>
            <w:r w:rsidRPr="00CE5B23">
              <w:rPr>
                <w:rFonts w:eastAsiaTheme="majorEastAsia" w:hAnsiTheme="majorEastAsia"/>
                <w:kern w:val="2"/>
                <w:szCs w:val="22"/>
                <w:lang w:eastAsia="zh-CN"/>
              </w:rPr>
              <w:t>基站</w:t>
            </w:r>
            <w:r w:rsidR="00AB56EA">
              <w:rPr>
                <w:rFonts w:eastAsiaTheme="majorEastAsia"/>
                <w:kern w:val="2"/>
                <w:szCs w:val="22"/>
              </w:rPr>
              <w:t xml:space="preserve">TX </w:t>
            </w:r>
            <w:r w:rsidR="00AB56EA">
              <w:rPr>
                <w:rFonts w:eastAsiaTheme="majorEastAsia"/>
                <w:kern w:val="2"/>
                <w:szCs w:val="22"/>
              </w:rPr>
              <w:br/>
            </w:r>
            <w:r w:rsidR="00AB56EA">
              <w:rPr>
                <w:rFonts w:eastAsiaTheme="majorEastAsia" w:hint="eastAsia"/>
                <w:kern w:val="2"/>
                <w:szCs w:val="22"/>
                <w:lang w:eastAsia="zh-CN"/>
              </w:rPr>
              <w:t>（</w:t>
            </w:r>
            <w:r w:rsidRPr="00CE5B23">
              <w:rPr>
                <w:rFonts w:eastAsiaTheme="majorEastAsia"/>
                <w:kern w:val="2"/>
                <w:szCs w:val="22"/>
              </w:rPr>
              <w:t>MHz</w:t>
            </w:r>
            <w:r w:rsidR="00AB56EA">
              <w:rPr>
                <w:rFonts w:eastAsiaTheme="majorEastAsia" w:hint="eastAsia"/>
                <w:kern w:val="2"/>
                <w:szCs w:val="22"/>
                <w:lang w:eastAsia="zh-CN"/>
              </w:rPr>
              <w:t>）</w:t>
            </w:r>
          </w:p>
        </w:tc>
        <w:tc>
          <w:tcPr>
            <w:tcW w:w="1596" w:type="dxa"/>
            <w:vAlign w:val="center"/>
          </w:tcPr>
          <w:p w:rsidR="00361BFA" w:rsidRPr="00CE5B23" w:rsidRDefault="005A20B9">
            <w:pPr>
              <w:pStyle w:val="Tablehead"/>
              <w:tabs>
                <w:tab w:val="left" w:pos="794"/>
                <w:tab w:val="left" w:pos="1191"/>
                <w:tab w:val="left" w:pos="1588"/>
                <w:tab w:val="left" w:pos="1985"/>
              </w:tabs>
              <w:rPr>
                <w:rFonts w:eastAsiaTheme="majorEastAsia"/>
                <w:kern w:val="2"/>
                <w:szCs w:val="22"/>
              </w:rPr>
            </w:pPr>
            <w:r w:rsidRPr="00CE5B23">
              <w:rPr>
                <w:rFonts w:eastAsiaTheme="majorEastAsia" w:hAnsiTheme="majorEastAsia"/>
                <w:kern w:val="2"/>
                <w:szCs w:val="22"/>
              </w:rPr>
              <w:t>双工间隔</w:t>
            </w:r>
            <w:r w:rsidR="00AB56EA">
              <w:rPr>
                <w:rFonts w:eastAsiaTheme="majorEastAsia"/>
                <w:kern w:val="2"/>
                <w:szCs w:val="22"/>
              </w:rPr>
              <w:t xml:space="preserve"> </w:t>
            </w:r>
            <w:r w:rsidR="00AB56EA">
              <w:rPr>
                <w:rFonts w:eastAsiaTheme="majorEastAsia" w:hint="eastAsia"/>
                <w:kern w:val="2"/>
                <w:szCs w:val="22"/>
                <w:lang w:eastAsia="zh-CN"/>
              </w:rPr>
              <w:t>（</w:t>
            </w:r>
            <w:r w:rsidRPr="00CE5B23">
              <w:rPr>
                <w:rFonts w:eastAsiaTheme="majorEastAsia"/>
                <w:kern w:val="2"/>
                <w:szCs w:val="22"/>
              </w:rPr>
              <w:t>MHz</w:t>
            </w:r>
            <w:r w:rsidR="00AB56EA">
              <w:rPr>
                <w:rFonts w:eastAsiaTheme="majorEastAsia" w:hint="eastAsia"/>
                <w:kern w:val="2"/>
                <w:szCs w:val="22"/>
                <w:lang w:eastAsia="zh-CN"/>
              </w:rPr>
              <w:t>）</w:t>
            </w:r>
          </w:p>
        </w:tc>
        <w:tc>
          <w:tcPr>
            <w:tcW w:w="2446" w:type="dxa"/>
            <w:vMerge/>
            <w:vAlign w:val="center"/>
          </w:tcPr>
          <w:p w:rsidR="00361BFA" w:rsidRPr="00CE5B23" w:rsidRDefault="00361BFA">
            <w:pPr>
              <w:pStyle w:val="Tablehead"/>
              <w:tabs>
                <w:tab w:val="left" w:pos="1985"/>
              </w:tabs>
              <w:rPr>
                <w:rFonts w:eastAsiaTheme="majorEastAsia"/>
                <w:kern w:val="2"/>
                <w:szCs w:val="22"/>
              </w:rPr>
            </w:pPr>
          </w:p>
        </w:tc>
      </w:tr>
      <w:tr w:rsidR="00361BFA" w:rsidRPr="00046665" w:rsidTr="00D57FC0">
        <w:trPr>
          <w:jc w:val="center"/>
        </w:trPr>
        <w:tc>
          <w:tcPr>
            <w:tcW w:w="1316" w:type="dxa"/>
            <w:vAlign w:val="center"/>
          </w:tcPr>
          <w:p w:rsidR="00361BFA" w:rsidRPr="00CE5B23" w:rsidRDefault="005A20B9">
            <w:pPr>
              <w:pStyle w:val="Tabletext"/>
              <w:tabs>
                <w:tab w:val="left" w:pos="1985"/>
              </w:tabs>
              <w:jc w:val="center"/>
              <w:rPr>
                <w:rFonts w:eastAsiaTheme="majorEastAsia"/>
                <w:kern w:val="2"/>
                <w:szCs w:val="22"/>
              </w:rPr>
            </w:pPr>
            <w:r w:rsidRPr="00CE5B23">
              <w:rPr>
                <w:rFonts w:eastAsiaTheme="majorEastAsia"/>
                <w:kern w:val="2"/>
                <w:szCs w:val="22"/>
              </w:rPr>
              <w:t>a)</w:t>
            </w:r>
          </w:p>
        </w:tc>
        <w:tc>
          <w:tcPr>
            <w:tcW w:w="1656" w:type="dxa"/>
            <w:vAlign w:val="center"/>
          </w:tcPr>
          <w:p w:rsidR="00361BFA" w:rsidRPr="00CE5B23" w:rsidRDefault="005A20B9">
            <w:pPr>
              <w:pStyle w:val="Tabletext"/>
              <w:tabs>
                <w:tab w:val="left" w:pos="1985"/>
              </w:tabs>
              <w:jc w:val="center"/>
              <w:rPr>
                <w:rFonts w:eastAsiaTheme="majorEastAsia"/>
                <w:kern w:val="2"/>
                <w:szCs w:val="22"/>
              </w:rPr>
            </w:pPr>
            <w:r w:rsidRPr="00CE5B23">
              <w:rPr>
                <w:rFonts w:eastAsiaTheme="majorEastAsia"/>
                <w:kern w:val="2"/>
                <w:szCs w:val="22"/>
              </w:rPr>
              <w:t>380-385</w:t>
            </w:r>
          </w:p>
        </w:tc>
        <w:tc>
          <w:tcPr>
            <w:tcW w:w="1276" w:type="dxa"/>
            <w:vAlign w:val="center"/>
          </w:tcPr>
          <w:p w:rsidR="00361BFA" w:rsidRPr="00CE5B23" w:rsidRDefault="005A20B9">
            <w:pPr>
              <w:pStyle w:val="Tabletext"/>
              <w:tabs>
                <w:tab w:val="left" w:pos="1985"/>
              </w:tabs>
              <w:jc w:val="center"/>
              <w:rPr>
                <w:rFonts w:eastAsiaTheme="majorEastAsia"/>
                <w:kern w:val="2"/>
                <w:szCs w:val="22"/>
              </w:rPr>
            </w:pPr>
            <w:r w:rsidRPr="00CE5B23">
              <w:rPr>
                <w:rFonts w:eastAsiaTheme="majorEastAsia"/>
                <w:kern w:val="2"/>
                <w:szCs w:val="22"/>
              </w:rPr>
              <w:t>5</w:t>
            </w:r>
          </w:p>
        </w:tc>
        <w:tc>
          <w:tcPr>
            <w:tcW w:w="1349" w:type="dxa"/>
            <w:vAlign w:val="center"/>
          </w:tcPr>
          <w:p w:rsidR="00361BFA" w:rsidRPr="00CE5B23" w:rsidRDefault="005A20B9">
            <w:pPr>
              <w:pStyle w:val="Tabletext"/>
              <w:tabs>
                <w:tab w:val="left" w:pos="1985"/>
              </w:tabs>
              <w:jc w:val="center"/>
              <w:rPr>
                <w:rFonts w:eastAsiaTheme="majorEastAsia"/>
                <w:kern w:val="2"/>
                <w:szCs w:val="22"/>
              </w:rPr>
            </w:pPr>
            <w:r w:rsidRPr="00CE5B23">
              <w:rPr>
                <w:rFonts w:eastAsiaTheme="majorEastAsia"/>
                <w:kern w:val="2"/>
                <w:szCs w:val="22"/>
              </w:rPr>
              <w:t>390-395</w:t>
            </w:r>
          </w:p>
        </w:tc>
        <w:tc>
          <w:tcPr>
            <w:tcW w:w="1596" w:type="dxa"/>
            <w:vAlign w:val="center"/>
          </w:tcPr>
          <w:p w:rsidR="00361BFA" w:rsidRPr="00CE5B23" w:rsidRDefault="005A20B9">
            <w:pPr>
              <w:pStyle w:val="Tabletext"/>
              <w:tabs>
                <w:tab w:val="left" w:pos="1985"/>
              </w:tabs>
              <w:jc w:val="center"/>
              <w:rPr>
                <w:rFonts w:eastAsiaTheme="majorEastAsia"/>
                <w:kern w:val="2"/>
                <w:szCs w:val="22"/>
              </w:rPr>
            </w:pPr>
            <w:r w:rsidRPr="00CE5B23">
              <w:rPr>
                <w:rFonts w:eastAsiaTheme="majorEastAsia"/>
                <w:kern w:val="2"/>
                <w:szCs w:val="22"/>
              </w:rPr>
              <w:t>10</w:t>
            </w:r>
          </w:p>
        </w:tc>
        <w:tc>
          <w:tcPr>
            <w:tcW w:w="2446" w:type="dxa"/>
            <w:vAlign w:val="center"/>
          </w:tcPr>
          <w:p w:rsidR="00361BFA" w:rsidRPr="00CE5B23" w:rsidRDefault="005A20B9">
            <w:pPr>
              <w:pStyle w:val="Tabletext"/>
              <w:tabs>
                <w:tab w:val="left" w:pos="1985"/>
              </w:tabs>
              <w:jc w:val="center"/>
              <w:rPr>
                <w:rFonts w:eastAsiaTheme="majorEastAsia"/>
                <w:kern w:val="2"/>
                <w:szCs w:val="22"/>
              </w:rPr>
            </w:pPr>
            <w:r w:rsidRPr="00CE5B23">
              <w:rPr>
                <w:rFonts w:eastAsiaTheme="majorEastAsia" w:hAnsiTheme="majorEastAsia"/>
                <w:kern w:val="2"/>
                <w:szCs w:val="22"/>
                <w:lang w:eastAsia="zh-CN"/>
              </w:rPr>
              <w:t>核心</w:t>
            </w:r>
            <w:r w:rsidR="00C043D1">
              <w:rPr>
                <w:rFonts w:eastAsiaTheme="majorEastAsia"/>
                <w:kern w:val="2"/>
                <w:szCs w:val="22"/>
              </w:rPr>
              <w:t>PPDR</w:t>
            </w:r>
            <w:r w:rsidRPr="00CE5B23">
              <w:rPr>
                <w:rFonts w:eastAsiaTheme="majorEastAsia" w:hAnsiTheme="majorEastAsia"/>
                <w:kern w:val="2"/>
                <w:szCs w:val="22"/>
                <w:lang w:eastAsia="zh-CN"/>
              </w:rPr>
              <w:t>频段，用于窄带</w:t>
            </w:r>
            <w:r w:rsidRPr="00CE5B23">
              <w:rPr>
                <w:rFonts w:eastAsiaTheme="majorEastAsia"/>
                <w:kern w:val="2"/>
                <w:szCs w:val="22"/>
              </w:rPr>
              <w:t xml:space="preserve"> 25 kHz CBW</w:t>
            </w:r>
          </w:p>
        </w:tc>
      </w:tr>
      <w:tr w:rsidR="00361BFA" w:rsidRPr="00046665" w:rsidTr="00D57FC0">
        <w:trPr>
          <w:jc w:val="center"/>
        </w:trPr>
        <w:tc>
          <w:tcPr>
            <w:tcW w:w="1316" w:type="dxa"/>
            <w:vAlign w:val="center"/>
          </w:tcPr>
          <w:p w:rsidR="00361BFA" w:rsidRPr="00CE5B23" w:rsidRDefault="005A20B9">
            <w:pPr>
              <w:pStyle w:val="Tabletext"/>
              <w:tabs>
                <w:tab w:val="left" w:pos="1985"/>
              </w:tabs>
              <w:jc w:val="center"/>
              <w:rPr>
                <w:rFonts w:eastAsiaTheme="majorEastAsia"/>
                <w:kern w:val="2"/>
                <w:szCs w:val="22"/>
              </w:rPr>
            </w:pPr>
            <w:r w:rsidRPr="00CE5B23">
              <w:rPr>
                <w:rFonts w:eastAsiaTheme="majorEastAsia"/>
                <w:kern w:val="2"/>
                <w:szCs w:val="22"/>
              </w:rPr>
              <w:t>b)</w:t>
            </w:r>
          </w:p>
        </w:tc>
        <w:tc>
          <w:tcPr>
            <w:tcW w:w="1656" w:type="dxa"/>
            <w:vAlign w:val="center"/>
          </w:tcPr>
          <w:p w:rsidR="00361BFA" w:rsidRPr="00CE5B23" w:rsidRDefault="005A20B9">
            <w:pPr>
              <w:pStyle w:val="Tabletext"/>
              <w:tabs>
                <w:tab w:val="left" w:pos="1985"/>
              </w:tabs>
              <w:jc w:val="center"/>
              <w:rPr>
                <w:rFonts w:eastAsiaTheme="majorEastAsia"/>
                <w:kern w:val="2"/>
                <w:szCs w:val="22"/>
              </w:rPr>
            </w:pPr>
            <w:r w:rsidRPr="00CE5B23">
              <w:rPr>
                <w:rFonts w:eastAsiaTheme="majorEastAsia"/>
                <w:kern w:val="2"/>
                <w:szCs w:val="22"/>
              </w:rPr>
              <w:t>385-389.99</w:t>
            </w:r>
          </w:p>
        </w:tc>
        <w:tc>
          <w:tcPr>
            <w:tcW w:w="1276" w:type="dxa"/>
            <w:vAlign w:val="center"/>
          </w:tcPr>
          <w:p w:rsidR="00361BFA" w:rsidRPr="00CE5B23" w:rsidRDefault="005A20B9">
            <w:pPr>
              <w:pStyle w:val="Tabletext"/>
              <w:tabs>
                <w:tab w:val="left" w:pos="1985"/>
              </w:tabs>
              <w:jc w:val="center"/>
              <w:rPr>
                <w:rFonts w:eastAsiaTheme="majorEastAsia"/>
                <w:kern w:val="2"/>
                <w:szCs w:val="22"/>
              </w:rPr>
            </w:pPr>
            <w:r w:rsidRPr="00CE5B23">
              <w:rPr>
                <w:rFonts w:eastAsiaTheme="majorEastAsia"/>
                <w:kern w:val="2"/>
                <w:szCs w:val="22"/>
              </w:rPr>
              <w:t>5</w:t>
            </w:r>
          </w:p>
        </w:tc>
        <w:tc>
          <w:tcPr>
            <w:tcW w:w="1349" w:type="dxa"/>
            <w:vAlign w:val="center"/>
          </w:tcPr>
          <w:p w:rsidR="00361BFA" w:rsidRPr="00CE5B23" w:rsidRDefault="005A20B9">
            <w:pPr>
              <w:pStyle w:val="Tabletext"/>
              <w:tabs>
                <w:tab w:val="left" w:pos="1985"/>
              </w:tabs>
              <w:jc w:val="center"/>
              <w:rPr>
                <w:rFonts w:eastAsiaTheme="majorEastAsia"/>
                <w:kern w:val="2"/>
                <w:szCs w:val="22"/>
              </w:rPr>
            </w:pPr>
            <w:r w:rsidRPr="00CE5B23">
              <w:rPr>
                <w:rFonts w:eastAsiaTheme="majorEastAsia"/>
                <w:kern w:val="2"/>
                <w:szCs w:val="22"/>
              </w:rPr>
              <w:t>395-399.99</w:t>
            </w:r>
          </w:p>
        </w:tc>
        <w:tc>
          <w:tcPr>
            <w:tcW w:w="1596" w:type="dxa"/>
            <w:vAlign w:val="center"/>
          </w:tcPr>
          <w:p w:rsidR="00361BFA" w:rsidRPr="00CE5B23" w:rsidRDefault="005A20B9">
            <w:pPr>
              <w:pStyle w:val="Tabletext"/>
              <w:tabs>
                <w:tab w:val="left" w:pos="1985"/>
              </w:tabs>
              <w:jc w:val="center"/>
              <w:rPr>
                <w:rFonts w:eastAsiaTheme="majorEastAsia"/>
                <w:kern w:val="2"/>
                <w:szCs w:val="22"/>
              </w:rPr>
            </w:pPr>
            <w:r w:rsidRPr="00CE5B23">
              <w:rPr>
                <w:rFonts w:eastAsiaTheme="majorEastAsia"/>
                <w:kern w:val="2"/>
                <w:szCs w:val="22"/>
              </w:rPr>
              <w:t>10</w:t>
            </w:r>
          </w:p>
        </w:tc>
        <w:tc>
          <w:tcPr>
            <w:tcW w:w="2446" w:type="dxa"/>
            <w:vAlign w:val="center"/>
          </w:tcPr>
          <w:p w:rsidR="00361BFA" w:rsidRPr="00CE5B23" w:rsidRDefault="005A20B9">
            <w:pPr>
              <w:pStyle w:val="Tabletext"/>
              <w:tabs>
                <w:tab w:val="left" w:pos="1985"/>
              </w:tabs>
              <w:jc w:val="center"/>
              <w:rPr>
                <w:rFonts w:eastAsiaTheme="majorEastAsia"/>
                <w:kern w:val="2"/>
                <w:szCs w:val="22"/>
                <w:lang w:eastAsia="zh-CN"/>
              </w:rPr>
            </w:pPr>
            <w:r w:rsidRPr="00CE5B23">
              <w:rPr>
                <w:rFonts w:eastAsiaTheme="majorEastAsia"/>
                <w:kern w:val="2"/>
                <w:szCs w:val="22"/>
                <w:lang w:eastAsia="zh-CN"/>
              </w:rPr>
              <w:t>PPDR</w:t>
            </w:r>
            <w:r w:rsidRPr="00CE5B23">
              <w:rPr>
                <w:rFonts w:eastAsiaTheme="majorEastAsia" w:hAnsiTheme="majorEastAsia"/>
                <w:kern w:val="2"/>
                <w:szCs w:val="22"/>
                <w:lang w:eastAsia="zh-CN"/>
              </w:rPr>
              <w:t>扩张带</w:t>
            </w:r>
          </w:p>
          <w:p w:rsidR="00361BFA" w:rsidRPr="00CE5B23" w:rsidRDefault="005A20B9">
            <w:pPr>
              <w:pStyle w:val="Tabletext"/>
              <w:tabs>
                <w:tab w:val="left" w:pos="1985"/>
              </w:tabs>
              <w:jc w:val="center"/>
              <w:rPr>
                <w:rFonts w:eastAsiaTheme="majorEastAsia"/>
                <w:kern w:val="2"/>
                <w:szCs w:val="22"/>
                <w:lang w:eastAsia="zh-CN"/>
              </w:rPr>
            </w:pPr>
            <w:r w:rsidRPr="00CE5B23">
              <w:rPr>
                <w:rFonts w:eastAsiaTheme="majorEastAsia"/>
                <w:kern w:val="2"/>
                <w:szCs w:val="22"/>
                <w:lang w:eastAsia="zh-CN"/>
              </w:rPr>
              <w:t>25 kHz CBW</w:t>
            </w:r>
          </w:p>
        </w:tc>
      </w:tr>
      <w:tr w:rsidR="00361BFA" w:rsidRPr="00046665" w:rsidTr="00D57FC0">
        <w:trPr>
          <w:jc w:val="center"/>
        </w:trPr>
        <w:tc>
          <w:tcPr>
            <w:tcW w:w="1316" w:type="dxa"/>
            <w:vAlign w:val="center"/>
          </w:tcPr>
          <w:p w:rsidR="00361BFA" w:rsidRPr="00CE5B23" w:rsidRDefault="005A20B9">
            <w:pPr>
              <w:pStyle w:val="Tabletext"/>
              <w:tabs>
                <w:tab w:val="left" w:pos="1985"/>
              </w:tabs>
              <w:jc w:val="center"/>
              <w:rPr>
                <w:rFonts w:eastAsiaTheme="majorEastAsia"/>
                <w:kern w:val="2"/>
                <w:szCs w:val="22"/>
              </w:rPr>
            </w:pPr>
            <w:r w:rsidRPr="00CE5B23">
              <w:rPr>
                <w:rFonts w:eastAsiaTheme="majorEastAsia"/>
                <w:kern w:val="2"/>
                <w:szCs w:val="22"/>
              </w:rPr>
              <w:t>c)</w:t>
            </w:r>
          </w:p>
        </w:tc>
        <w:tc>
          <w:tcPr>
            <w:tcW w:w="1656" w:type="dxa"/>
            <w:vAlign w:val="center"/>
          </w:tcPr>
          <w:p w:rsidR="00361BFA" w:rsidRPr="00CE5B23" w:rsidRDefault="005A20B9">
            <w:pPr>
              <w:pStyle w:val="Tabletext"/>
              <w:tabs>
                <w:tab w:val="left" w:pos="1985"/>
              </w:tabs>
              <w:jc w:val="center"/>
              <w:rPr>
                <w:rFonts w:eastAsiaTheme="majorEastAsia"/>
                <w:kern w:val="2"/>
                <w:szCs w:val="22"/>
              </w:rPr>
            </w:pPr>
            <w:r w:rsidRPr="00CE5B23">
              <w:rPr>
                <w:rFonts w:eastAsiaTheme="majorEastAsia"/>
                <w:kern w:val="2"/>
                <w:szCs w:val="22"/>
              </w:rPr>
              <w:t>410-420</w:t>
            </w:r>
          </w:p>
        </w:tc>
        <w:tc>
          <w:tcPr>
            <w:tcW w:w="1276" w:type="dxa"/>
            <w:vAlign w:val="center"/>
          </w:tcPr>
          <w:p w:rsidR="00361BFA" w:rsidRPr="00CE5B23" w:rsidRDefault="005A20B9">
            <w:pPr>
              <w:pStyle w:val="Tabletext"/>
              <w:tabs>
                <w:tab w:val="left" w:pos="1985"/>
              </w:tabs>
              <w:jc w:val="center"/>
              <w:rPr>
                <w:rFonts w:eastAsiaTheme="majorEastAsia"/>
                <w:kern w:val="2"/>
                <w:szCs w:val="22"/>
              </w:rPr>
            </w:pPr>
            <w:r w:rsidRPr="00CE5B23">
              <w:rPr>
                <w:rFonts w:eastAsiaTheme="majorEastAsia"/>
                <w:kern w:val="2"/>
                <w:szCs w:val="22"/>
              </w:rPr>
              <w:t>5</w:t>
            </w:r>
          </w:p>
        </w:tc>
        <w:tc>
          <w:tcPr>
            <w:tcW w:w="1349" w:type="dxa"/>
            <w:vAlign w:val="center"/>
          </w:tcPr>
          <w:p w:rsidR="00361BFA" w:rsidRPr="00CE5B23" w:rsidRDefault="005A20B9">
            <w:pPr>
              <w:pStyle w:val="Tabletext"/>
              <w:tabs>
                <w:tab w:val="left" w:pos="1985"/>
              </w:tabs>
              <w:jc w:val="center"/>
              <w:rPr>
                <w:rFonts w:eastAsiaTheme="majorEastAsia"/>
                <w:kern w:val="2"/>
                <w:szCs w:val="22"/>
              </w:rPr>
            </w:pPr>
            <w:r w:rsidRPr="00CE5B23">
              <w:rPr>
                <w:rFonts w:eastAsiaTheme="majorEastAsia"/>
                <w:kern w:val="2"/>
                <w:szCs w:val="22"/>
              </w:rPr>
              <w:t>420-430</w:t>
            </w:r>
          </w:p>
        </w:tc>
        <w:tc>
          <w:tcPr>
            <w:tcW w:w="1596" w:type="dxa"/>
            <w:vAlign w:val="center"/>
          </w:tcPr>
          <w:p w:rsidR="00361BFA" w:rsidRPr="00CE5B23" w:rsidRDefault="005A20B9">
            <w:pPr>
              <w:pStyle w:val="Tabletext"/>
              <w:tabs>
                <w:tab w:val="left" w:pos="1985"/>
              </w:tabs>
              <w:jc w:val="center"/>
              <w:rPr>
                <w:rFonts w:eastAsiaTheme="majorEastAsia"/>
                <w:kern w:val="2"/>
                <w:szCs w:val="22"/>
              </w:rPr>
            </w:pPr>
            <w:r w:rsidRPr="00CE5B23">
              <w:rPr>
                <w:rFonts w:eastAsiaTheme="majorEastAsia"/>
                <w:kern w:val="2"/>
                <w:szCs w:val="22"/>
              </w:rPr>
              <w:t>10</w:t>
            </w:r>
          </w:p>
        </w:tc>
        <w:tc>
          <w:tcPr>
            <w:tcW w:w="2446" w:type="dxa"/>
            <w:vAlign w:val="center"/>
          </w:tcPr>
          <w:p w:rsidR="00361BFA" w:rsidRPr="00CE5B23" w:rsidRDefault="005A20B9">
            <w:pPr>
              <w:pStyle w:val="Tabletext"/>
              <w:tabs>
                <w:tab w:val="left" w:pos="1985"/>
              </w:tabs>
              <w:jc w:val="center"/>
              <w:rPr>
                <w:rFonts w:eastAsiaTheme="majorEastAsia"/>
                <w:kern w:val="2"/>
                <w:szCs w:val="22"/>
                <w:lang w:eastAsia="zh-CN"/>
              </w:rPr>
            </w:pPr>
            <w:r w:rsidRPr="00CE5B23">
              <w:rPr>
                <w:rFonts w:eastAsiaTheme="majorEastAsia"/>
                <w:kern w:val="2"/>
                <w:szCs w:val="22"/>
                <w:lang w:eastAsia="zh-CN"/>
              </w:rPr>
              <w:t>PPDR</w:t>
            </w:r>
            <w:r w:rsidRPr="00CE5B23">
              <w:rPr>
                <w:rFonts w:eastAsiaTheme="majorEastAsia" w:hAnsiTheme="majorEastAsia"/>
                <w:kern w:val="2"/>
                <w:szCs w:val="22"/>
                <w:lang w:eastAsia="zh-CN"/>
              </w:rPr>
              <w:t>扩张带</w:t>
            </w:r>
          </w:p>
          <w:p w:rsidR="00361BFA" w:rsidRPr="00CE5B23" w:rsidRDefault="005A20B9">
            <w:pPr>
              <w:pStyle w:val="Tabletext"/>
              <w:tabs>
                <w:tab w:val="left" w:pos="1985"/>
              </w:tabs>
              <w:jc w:val="center"/>
              <w:rPr>
                <w:rFonts w:eastAsiaTheme="majorEastAsia"/>
                <w:kern w:val="2"/>
                <w:szCs w:val="22"/>
                <w:lang w:eastAsia="zh-CN"/>
              </w:rPr>
            </w:pPr>
            <w:r w:rsidRPr="00CE5B23">
              <w:rPr>
                <w:rFonts w:eastAsiaTheme="majorEastAsia"/>
                <w:kern w:val="2"/>
                <w:szCs w:val="22"/>
                <w:lang w:eastAsia="zh-CN"/>
              </w:rPr>
              <w:t>12.5/25 kHz CBW</w:t>
            </w:r>
          </w:p>
        </w:tc>
      </w:tr>
    </w:tbl>
    <w:p w:rsidR="00361BFA" w:rsidRDefault="00361BFA">
      <w:pPr>
        <w:pStyle w:val="Tablefin"/>
        <w:rPr>
          <w:lang w:eastAsia="zh-CN"/>
        </w:rPr>
      </w:pPr>
    </w:p>
    <w:p w:rsidR="00361BFA" w:rsidRDefault="005A20B9">
      <w:pPr>
        <w:pStyle w:val="Tabletitle"/>
        <w:rPr>
          <w:lang w:eastAsia="zh-CN"/>
        </w:rPr>
      </w:pPr>
      <w:r>
        <w:rPr>
          <w:rFonts w:hint="eastAsia"/>
          <w:lang w:eastAsia="zh-CN"/>
        </w:rPr>
        <w:lastRenderedPageBreak/>
        <w:t>信道分配</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1"/>
        <w:gridCol w:w="3116"/>
        <w:gridCol w:w="2833"/>
        <w:gridCol w:w="1429"/>
      </w:tblGrid>
      <w:tr w:rsidR="00361BFA" w:rsidRPr="00046665">
        <w:trPr>
          <w:jc w:val="center"/>
        </w:trPr>
        <w:tc>
          <w:tcPr>
            <w:tcW w:w="2261" w:type="dxa"/>
            <w:vAlign w:val="center"/>
          </w:tcPr>
          <w:p w:rsidR="00361BFA" w:rsidRPr="009B6999" w:rsidRDefault="005A20B9">
            <w:pPr>
              <w:pStyle w:val="Tablehead"/>
              <w:tabs>
                <w:tab w:val="left" w:pos="1985"/>
              </w:tabs>
              <w:rPr>
                <w:rFonts w:eastAsiaTheme="majorEastAsia"/>
                <w:kern w:val="2"/>
                <w:szCs w:val="22"/>
              </w:rPr>
            </w:pPr>
            <w:r w:rsidRPr="009B6999">
              <w:rPr>
                <w:rFonts w:eastAsiaTheme="majorEastAsia" w:hAnsiTheme="majorEastAsia"/>
                <w:kern w:val="2"/>
                <w:szCs w:val="22"/>
                <w:lang w:eastAsia="zh-CN"/>
              </w:rPr>
              <w:t>信道数目</w:t>
            </w:r>
          </w:p>
        </w:tc>
        <w:tc>
          <w:tcPr>
            <w:tcW w:w="3116" w:type="dxa"/>
            <w:vAlign w:val="center"/>
          </w:tcPr>
          <w:p w:rsidR="00361BFA" w:rsidRPr="009B6999" w:rsidRDefault="005A20B9">
            <w:pPr>
              <w:pStyle w:val="Tablehead"/>
              <w:tabs>
                <w:tab w:val="left" w:pos="1985"/>
              </w:tabs>
              <w:rPr>
                <w:rFonts w:eastAsiaTheme="majorEastAsia"/>
                <w:kern w:val="2"/>
                <w:szCs w:val="22"/>
                <w:lang w:eastAsia="zh-CN"/>
              </w:rPr>
            </w:pPr>
            <w:r w:rsidRPr="009B6999">
              <w:rPr>
                <w:rFonts w:eastAsiaTheme="majorEastAsia" w:hAnsiTheme="majorEastAsia"/>
                <w:kern w:val="2"/>
                <w:szCs w:val="22"/>
                <w:lang w:eastAsia="zh-CN"/>
              </w:rPr>
              <w:t>移动电台发射</w:t>
            </w:r>
          </w:p>
          <w:p w:rsidR="00361BFA" w:rsidRPr="009B6999" w:rsidRDefault="005A20B9">
            <w:pPr>
              <w:pStyle w:val="Tablehead"/>
              <w:tabs>
                <w:tab w:val="left" w:pos="1985"/>
              </w:tabs>
              <w:rPr>
                <w:rFonts w:eastAsiaTheme="majorEastAsia"/>
                <w:kern w:val="2"/>
                <w:szCs w:val="22"/>
                <w:lang w:eastAsia="zh-CN"/>
              </w:rPr>
            </w:pPr>
            <w:r w:rsidRPr="009B6999">
              <w:rPr>
                <w:rFonts w:eastAsiaTheme="majorEastAsia" w:hAnsiTheme="majorEastAsia"/>
                <w:kern w:val="2"/>
                <w:szCs w:val="22"/>
                <w:lang w:eastAsia="zh-CN"/>
              </w:rPr>
              <w:t>信道中心频率</w:t>
            </w:r>
            <w:r w:rsidRPr="009B6999">
              <w:rPr>
                <w:rFonts w:eastAsiaTheme="majorEastAsia"/>
                <w:kern w:val="2"/>
                <w:szCs w:val="22"/>
                <w:lang w:eastAsia="zh-CN"/>
              </w:rPr>
              <w:br/>
            </w:r>
            <w:r w:rsidRPr="009B6999">
              <w:rPr>
                <w:rFonts w:eastAsiaTheme="majorEastAsia" w:hAnsiTheme="majorEastAsia"/>
                <w:kern w:val="2"/>
                <w:szCs w:val="22"/>
                <w:lang w:eastAsia="zh-CN"/>
              </w:rPr>
              <w:t>（</w:t>
            </w:r>
            <w:r w:rsidRPr="009B6999">
              <w:rPr>
                <w:rFonts w:eastAsiaTheme="majorEastAsia"/>
                <w:kern w:val="2"/>
                <w:szCs w:val="22"/>
                <w:lang w:eastAsia="zh-CN"/>
              </w:rPr>
              <w:t>MHz</w:t>
            </w:r>
            <w:r w:rsidRPr="009B6999">
              <w:rPr>
                <w:rFonts w:eastAsiaTheme="majorEastAsia" w:hAnsiTheme="majorEastAsia"/>
                <w:kern w:val="2"/>
                <w:szCs w:val="22"/>
                <w:lang w:eastAsia="zh-CN"/>
              </w:rPr>
              <w:t>）</w:t>
            </w:r>
          </w:p>
        </w:tc>
        <w:tc>
          <w:tcPr>
            <w:tcW w:w="2833" w:type="dxa"/>
            <w:vAlign w:val="center"/>
          </w:tcPr>
          <w:p w:rsidR="00361BFA" w:rsidRPr="009B6999" w:rsidRDefault="005A20B9">
            <w:pPr>
              <w:pStyle w:val="Tablehead"/>
              <w:tabs>
                <w:tab w:val="left" w:pos="1985"/>
              </w:tabs>
              <w:rPr>
                <w:rFonts w:eastAsiaTheme="majorEastAsia"/>
                <w:kern w:val="2"/>
                <w:szCs w:val="22"/>
                <w:lang w:eastAsia="zh-CN"/>
              </w:rPr>
            </w:pPr>
            <w:r w:rsidRPr="009B6999">
              <w:rPr>
                <w:rFonts w:eastAsiaTheme="majorEastAsia" w:hAnsiTheme="majorEastAsia"/>
                <w:kern w:val="2"/>
                <w:szCs w:val="22"/>
                <w:lang w:eastAsia="zh-CN"/>
              </w:rPr>
              <w:t>基站发射</w:t>
            </w:r>
          </w:p>
          <w:p w:rsidR="00361BFA" w:rsidRPr="009B6999" w:rsidRDefault="005A20B9">
            <w:pPr>
              <w:pStyle w:val="Tablehead"/>
              <w:tabs>
                <w:tab w:val="left" w:pos="1985"/>
              </w:tabs>
              <w:rPr>
                <w:rFonts w:eastAsiaTheme="majorEastAsia"/>
                <w:kern w:val="2"/>
                <w:szCs w:val="22"/>
                <w:lang w:eastAsia="zh-CN"/>
              </w:rPr>
            </w:pPr>
            <w:r w:rsidRPr="009B6999">
              <w:rPr>
                <w:rFonts w:eastAsiaTheme="majorEastAsia" w:hAnsiTheme="majorEastAsia"/>
                <w:kern w:val="2"/>
                <w:szCs w:val="22"/>
                <w:lang w:eastAsia="zh-CN"/>
              </w:rPr>
              <w:t>信道中心频率</w:t>
            </w:r>
            <w:r w:rsidRPr="009B6999">
              <w:rPr>
                <w:rFonts w:eastAsiaTheme="majorEastAsia"/>
                <w:kern w:val="2"/>
                <w:szCs w:val="22"/>
                <w:lang w:eastAsia="zh-CN"/>
              </w:rPr>
              <w:br/>
            </w:r>
            <w:r w:rsidRPr="009B6999">
              <w:rPr>
                <w:rFonts w:eastAsiaTheme="majorEastAsia" w:hAnsiTheme="majorEastAsia"/>
                <w:kern w:val="2"/>
                <w:szCs w:val="22"/>
                <w:lang w:eastAsia="zh-CN"/>
              </w:rPr>
              <w:t>（</w:t>
            </w:r>
            <w:r w:rsidRPr="009B6999">
              <w:rPr>
                <w:rFonts w:eastAsiaTheme="majorEastAsia"/>
                <w:kern w:val="2"/>
                <w:szCs w:val="22"/>
                <w:lang w:eastAsia="zh-CN"/>
              </w:rPr>
              <w:t>MHz</w:t>
            </w:r>
            <w:r w:rsidRPr="009B6999">
              <w:rPr>
                <w:rFonts w:eastAsiaTheme="majorEastAsia" w:hAnsiTheme="majorEastAsia"/>
                <w:kern w:val="2"/>
                <w:szCs w:val="22"/>
                <w:lang w:eastAsia="zh-CN"/>
              </w:rPr>
              <w:t>）</w:t>
            </w:r>
          </w:p>
        </w:tc>
        <w:tc>
          <w:tcPr>
            <w:tcW w:w="1429" w:type="dxa"/>
            <w:vAlign w:val="center"/>
          </w:tcPr>
          <w:p w:rsidR="00361BFA" w:rsidRPr="009B6999" w:rsidRDefault="005A20B9" w:rsidP="009B69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jc w:val="center"/>
              <w:rPr>
                <w:rFonts w:eastAsiaTheme="majorEastAsia"/>
                <w:b/>
                <w:kern w:val="2"/>
                <w:sz w:val="22"/>
                <w:szCs w:val="22"/>
              </w:rPr>
            </w:pPr>
            <w:r w:rsidRPr="009B6999">
              <w:rPr>
                <w:rFonts w:eastAsiaTheme="majorEastAsia" w:hAnsiTheme="majorEastAsia"/>
                <w:b/>
                <w:kern w:val="2"/>
                <w:sz w:val="22"/>
                <w:szCs w:val="22"/>
                <w:lang w:eastAsia="zh-CN"/>
              </w:rPr>
              <w:t>信道带宽</w:t>
            </w:r>
            <w:r w:rsidR="00E46AF8">
              <w:rPr>
                <w:rFonts w:eastAsiaTheme="majorEastAsia" w:hint="eastAsia"/>
                <w:b/>
                <w:sz w:val="22"/>
                <w:szCs w:val="22"/>
                <w:lang w:eastAsia="zh-CN"/>
              </w:rPr>
              <w:t>（</w:t>
            </w:r>
            <w:r w:rsidRPr="009B6999">
              <w:rPr>
                <w:rFonts w:eastAsiaTheme="majorEastAsia"/>
                <w:b/>
                <w:sz w:val="22"/>
                <w:szCs w:val="22"/>
                <w:lang w:eastAsia="zh-CN"/>
              </w:rPr>
              <w:t>M</w:t>
            </w:r>
            <w:r w:rsidRPr="009B6999">
              <w:rPr>
                <w:rFonts w:eastAsiaTheme="majorEastAsia"/>
                <w:b/>
                <w:sz w:val="22"/>
                <w:szCs w:val="22"/>
              </w:rPr>
              <w:t>Hz</w:t>
            </w:r>
            <w:r w:rsidR="00E46AF8">
              <w:rPr>
                <w:rFonts w:eastAsiaTheme="majorEastAsia" w:hint="eastAsia"/>
                <w:b/>
                <w:sz w:val="22"/>
                <w:szCs w:val="22"/>
                <w:lang w:eastAsia="zh-CN"/>
              </w:rPr>
              <w:t>）</w:t>
            </w:r>
          </w:p>
        </w:tc>
      </w:tr>
      <w:tr w:rsidR="00361BFA" w:rsidRPr="00046665">
        <w:trPr>
          <w:trHeight w:val="296"/>
          <w:jc w:val="center"/>
        </w:trPr>
        <w:tc>
          <w:tcPr>
            <w:tcW w:w="2261" w:type="dxa"/>
          </w:tcPr>
          <w:p w:rsidR="00361BFA" w:rsidRPr="00423162" w:rsidRDefault="005A20B9">
            <w:pPr>
              <w:pStyle w:val="Tabletext"/>
              <w:tabs>
                <w:tab w:val="left" w:pos="1985"/>
              </w:tabs>
              <w:jc w:val="center"/>
              <w:rPr>
                <w:rFonts w:eastAsiaTheme="majorEastAsia"/>
                <w:kern w:val="2"/>
                <w:sz w:val="20"/>
                <w:szCs w:val="22"/>
              </w:rPr>
            </w:pPr>
            <w:r w:rsidRPr="00046665">
              <w:rPr>
                <w:rFonts w:eastAsiaTheme="majorEastAsia"/>
                <w:kern w:val="2"/>
                <w:sz w:val="20"/>
                <w:szCs w:val="22"/>
              </w:rPr>
              <w:t>N = 1</w:t>
            </w:r>
            <w:r w:rsidR="00CD617C">
              <w:rPr>
                <w:rFonts w:eastAsiaTheme="majorEastAsia"/>
                <w:kern w:val="2"/>
                <w:sz w:val="20"/>
                <w:szCs w:val="22"/>
              </w:rPr>
              <w:t>至</w:t>
            </w:r>
            <w:r w:rsidRPr="00046665">
              <w:rPr>
                <w:rFonts w:eastAsiaTheme="majorEastAsia"/>
                <w:kern w:val="2"/>
                <w:sz w:val="20"/>
                <w:szCs w:val="22"/>
              </w:rPr>
              <w:t>396</w:t>
            </w:r>
            <w:r w:rsidRPr="00046665">
              <w:rPr>
                <w:rFonts w:eastAsiaTheme="majorEastAsia"/>
                <w:kern w:val="2"/>
                <w:sz w:val="20"/>
                <w:szCs w:val="22"/>
              </w:rPr>
              <w:br/>
            </w:r>
            <w:r w:rsidRPr="00046665">
              <w:rPr>
                <w:rFonts w:eastAsiaTheme="majorEastAsia"/>
                <w:kern w:val="2"/>
                <w:sz w:val="20"/>
                <w:szCs w:val="22"/>
              </w:rPr>
              <w:br/>
              <w:t>380-400MHz</w:t>
            </w:r>
          </w:p>
        </w:tc>
        <w:tc>
          <w:tcPr>
            <w:tcW w:w="3116" w:type="dxa"/>
          </w:tcPr>
          <w:p w:rsidR="00361BFA" w:rsidRPr="00423162" w:rsidRDefault="005A20B9">
            <w:pPr>
              <w:pStyle w:val="Tabletext"/>
              <w:tabs>
                <w:tab w:val="left" w:pos="1985"/>
              </w:tabs>
              <w:jc w:val="center"/>
              <w:rPr>
                <w:rFonts w:eastAsiaTheme="majorEastAsia"/>
                <w:kern w:val="2"/>
                <w:sz w:val="20"/>
                <w:szCs w:val="22"/>
                <w:lang w:eastAsia="zh-CN"/>
              </w:rPr>
            </w:pPr>
            <w:r w:rsidRPr="00046665">
              <w:rPr>
                <w:rFonts w:eastAsiaTheme="majorEastAsia"/>
                <w:kern w:val="2"/>
                <w:sz w:val="20"/>
                <w:szCs w:val="22"/>
                <w:lang w:eastAsia="zh-CN"/>
              </w:rPr>
              <w:t xml:space="preserve">FCHn = </w:t>
            </w:r>
            <w:r w:rsidRPr="00046665">
              <w:rPr>
                <w:rFonts w:eastAsiaTheme="majorEastAsia" w:hAnsiTheme="majorEastAsia"/>
                <w:kern w:val="2"/>
                <w:sz w:val="20"/>
                <w:szCs w:val="22"/>
                <w:lang w:eastAsia="zh-CN"/>
              </w:rPr>
              <w:t>带缘</w:t>
            </w:r>
            <w:r w:rsidR="00AB56EA">
              <w:rPr>
                <w:rFonts w:eastAsiaTheme="majorEastAsia"/>
                <w:kern w:val="2"/>
                <w:sz w:val="20"/>
                <w:szCs w:val="22"/>
                <w:lang w:eastAsia="zh-CN"/>
              </w:rPr>
              <w:t xml:space="preserve"> – </w:t>
            </w:r>
            <w:r w:rsidR="00AB56EA">
              <w:rPr>
                <w:rFonts w:eastAsiaTheme="majorEastAsia" w:hint="eastAsia"/>
                <w:kern w:val="2"/>
                <w:sz w:val="20"/>
                <w:szCs w:val="22"/>
                <w:lang w:eastAsia="zh-CN"/>
              </w:rPr>
              <w:t>（</w:t>
            </w:r>
            <w:r w:rsidRPr="00046665">
              <w:rPr>
                <w:rFonts w:eastAsiaTheme="majorEastAsia" w:hAnsiTheme="majorEastAsia"/>
                <w:kern w:val="2"/>
                <w:sz w:val="20"/>
                <w:szCs w:val="22"/>
                <w:lang w:eastAsia="zh-CN"/>
              </w:rPr>
              <w:t>信道间隔</w:t>
            </w:r>
            <w:r w:rsidR="00AB56EA">
              <w:rPr>
                <w:rFonts w:eastAsiaTheme="majorEastAsia"/>
                <w:kern w:val="2"/>
                <w:sz w:val="20"/>
                <w:szCs w:val="22"/>
                <w:lang w:eastAsia="zh-CN"/>
              </w:rPr>
              <w:t xml:space="preserve"> /2</w:t>
            </w:r>
            <w:r w:rsidR="00AB56EA">
              <w:rPr>
                <w:rFonts w:eastAsiaTheme="majorEastAsia" w:hint="eastAsia"/>
                <w:kern w:val="2"/>
                <w:sz w:val="20"/>
                <w:szCs w:val="22"/>
                <w:lang w:eastAsia="zh-CN"/>
              </w:rPr>
              <w:t>）</w:t>
            </w:r>
            <w:r w:rsidRPr="00046665">
              <w:rPr>
                <w:rFonts w:eastAsiaTheme="majorEastAsia"/>
                <w:kern w:val="2"/>
                <w:sz w:val="20"/>
                <w:szCs w:val="22"/>
                <w:lang w:eastAsia="zh-CN"/>
              </w:rPr>
              <w:t xml:space="preserve"> + n × </w:t>
            </w:r>
            <w:r w:rsidRPr="00046665">
              <w:rPr>
                <w:rFonts w:eastAsiaTheme="majorEastAsia" w:hAnsiTheme="majorEastAsia"/>
                <w:kern w:val="2"/>
                <w:sz w:val="20"/>
                <w:szCs w:val="22"/>
                <w:lang w:eastAsia="zh-CN"/>
              </w:rPr>
              <w:t>信道间隔</w:t>
            </w:r>
          </w:p>
        </w:tc>
        <w:tc>
          <w:tcPr>
            <w:tcW w:w="2833" w:type="dxa"/>
          </w:tcPr>
          <w:p w:rsidR="00361BFA" w:rsidRPr="00423162" w:rsidRDefault="005A20B9">
            <w:pPr>
              <w:pStyle w:val="Tabletext"/>
              <w:tabs>
                <w:tab w:val="left" w:pos="1985"/>
              </w:tabs>
              <w:jc w:val="center"/>
              <w:rPr>
                <w:rFonts w:eastAsiaTheme="majorEastAsia"/>
                <w:kern w:val="2"/>
                <w:sz w:val="20"/>
                <w:szCs w:val="22"/>
                <w:lang w:eastAsia="zh-CN"/>
              </w:rPr>
            </w:pPr>
            <w:r w:rsidRPr="00046665">
              <w:rPr>
                <w:rFonts w:eastAsiaTheme="majorEastAsia"/>
                <w:kern w:val="2"/>
                <w:sz w:val="20"/>
                <w:szCs w:val="22"/>
                <w:lang w:eastAsia="zh-CN"/>
              </w:rPr>
              <w:t>FCHn =</w:t>
            </w:r>
            <w:r w:rsidRPr="00046665">
              <w:rPr>
                <w:rFonts w:eastAsiaTheme="majorEastAsia" w:hAnsiTheme="majorEastAsia"/>
                <w:kern w:val="2"/>
                <w:sz w:val="20"/>
                <w:szCs w:val="22"/>
                <w:lang w:eastAsia="zh-CN"/>
              </w:rPr>
              <w:t>带缘</w:t>
            </w:r>
            <w:r w:rsidRPr="00046665">
              <w:rPr>
                <w:rFonts w:eastAsiaTheme="majorEastAsia"/>
                <w:kern w:val="2"/>
                <w:sz w:val="20"/>
                <w:szCs w:val="22"/>
                <w:lang w:eastAsia="zh-CN"/>
              </w:rPr>
              <w:t xml:space="preserve"> +</w:t>
            </w:r>
            <w:r w:rsidRPr="00046665">
              <w:rPr>
                <w:rFonts w:eastAsiaTheme="majorEastAsia" w:hAnsiTheme="majorEastAsia"/>
                <w:kern w:val="2"/>
                <w:sz w:val="20"/>
                <w:szCs w:val="22"/>
                <w:lang w:eastAsia="zh-CN"/>
              </w:rPr>
              <w:t>双工间隔</w:t>
            </w:r>
            <w:r w:rsidR="00AB56EA">
              <w:rPr>
                <w:rFonts w:eastAsiaTheme="majorEastAsia"/>
                <w:kern w:val="2"/>
                <w:sz w:val="20"/>
                <w:szCs w:val="22"/>
                <w:lang w:eastAsia="zh-CN"/>
              </w:rPr>
              <w:t xml:space="preserve"> – </w:t>
            </w:r>
            <w:r w:rsidR="00AB56EA">
              <w:rPr>
                <w:rFonts w:eastAsiaTheme="majorEastAsia" w:hint="eastAsia"/>
                <w:kern w:val="2"/>
                <w:sz w:val="20"/>
                <w:szCs w:val="22"/>
                <w:lang w:eastAsia="zh-CN"/>
              </w:rPr>
              <w:t>（</w:t>
            </w:r>
            <w:r w:rsidRPr="00046665">
              <w:rPr>
                <w:rFonts w:eastAsiaTheme="majorEastAsia" w:hAnsiTheme="majorEastAsia"/>
                <w:kern w:val="2"/>
                <w:sz w:val="20"/>
                <w:szCs w:val="22"/>
                <w:lang w:eastAsia="zh-CN"/>
              </w:rPr>
              <w:t>信道间隔</w:t>
            </w:r>
            <w:r w:rsidR="00AB56EA">
              <w:rPr>
                <w:rFonts w:eastAsiaTheme="majorEastAsia"/>
                <w:kern w:val="2"/>
                <w:sz w:val="20"/>
                <w:szCs w:val="22"/>
                <w:lang w:eastAsia="zh-CN"/>
              </w:rPr>
              <w:t xml:space="preserve"> /2</w:t>
            </w:r>
            <w:r w:rsidR="00AB56EA">
              <w:rPr>
                <w:rFonts w:eastAsiaTheme="majorEastAsia" w:hint="eastAsia"/>
                <w:kern w:val="2"/>
                <w:sz w:val="20"/>
                <w:szCs w:val="22"/>
                <w:lang w:eastAsia="zh-CN"/>
              </w:rPr>
              <w:t>）</w:t>
            </w:r>
            <w:r w:rsidRPr="00046665">
              <w:rPr>
                <w:rFonts w:eastAsiaTheme="majorEastAsia"/>
                <w:kern w:val="2"/>
                <w:sz w:val="20"/>
                <w:szCs w:val="22"/>
                <w:lang w:eastAsia="zh-CN"/>
              </w:rPr>
              <w:t xml:space="preserve"> + n × </w:t>
            </w:r>
            <w:r w:rsidRPr="00046665">
              <w:rPr>
                <w:rFonts w:eastAsiaTheme="majorEastAsia" w:hAnsiTheme="majorEastAsia"/>
                <w:kern w:val="2"/>
                <w:sz w:val="20"/>
                <w:szCs w:val="22"/>
                <w:lang w:eastAsia="zh-CN"/>
              </w:rPr>
              <w:t>信道间隔</w:t>
            </w:r>
          </w:p>
        </w:tc>
        <w:tc>
          <w:tcPr>
            <w:tcW w:w="1429" w:type="dxa"/>
            <w:vAlign w:val="center"/>
          </w:tcPr>
          <w:p w:rsidR="00361BFA" w:rsidRPr="00423162" w:rsidRDefault="005A20B9">
            <w:pPr>
              <w:pStyle w:val="Tabletext"/>
              <w:tabs>
                <w:tab w:val="left" w:pos="1985"/>
              </w:tabs>
              <w:jc w:val="center"/>
              <w:rPr>
                <w:rFonts w:eastAsiaTheme="majorEastAsia"/>
                <w:kern w:val="2"/>
                <w:sz w:val="20"/>
                <w:szCs w:val="22"/>
              </w:rPr>
            </w:pPr>
            <w:r w:rsidRPr="00046665">
              <w:rPr>
                <w:rFonts w:eastAsiaTheme="majorEastAsia"/>
                <w:kern w:val="2"/>
                <w:sz w:val="20"/>
                <w:szCs w:val="22"/>
              </w:rPr>
              <w:t>25 kHz</w:t>
            </w:r>
          </w:p>
        </w:tc>
      </w:tr>
      <w:tr w:rsidR="00361BFA" w:rsidRPr="00046665">
        <w:trPr>
          <w:trHeight w:val="296"/>
          <w:jc w:val="center"/>
        </w:trPr>
        <w:tc>
          <w:tcPr>
            <w:tcW w:w="2261" w:type="dxa"/>
          </w:tcPr>
          <w:p w:rsidR="00361BFA" w:rsidRPr="00423162" w:rsidRDefault="005A20B9">
            <w:pPr>
              <w:pStyle w:val="Tabletext"/>
              <w:tabs>
                <w:tab w:val="left" w:pos="1985"/>
              </w:tabs>
              <w:jc w:val="center"/>
              <w:rPr>
                <w:rFonts w:eastAsiaTheme="majorEastAsia"/>
                <w:kern w:val="2"/>
                <w:sz w:val="20"/>
                <w:szCs w:val="22"/>
              </w:rPr>
            </w:pPr>
            <w:r w:rsidRPr="00046665">
              <w:rPr>
                <w:rFonts w:eastAsiaTheme="majorEastAsia"/>
                <w:kern w:val="2"/>
                <w:sz w:val="20"/>
                <w:szCs w:val="22"/>
              </w:rPr>
              <w:t>N = 0</w:t>
            </w:r>
            <w:r w:rsidR="00CD617C">
              <w:rPr>
                <w:rFonts w:eastAsiaTheme="majorEastAsia"/>
                <w:kern w:val="2"/>
                <w:sz w:val="20"/>
                <w:szCs w:val="22"/>
              </w:rPr>
              <w:t>至</w:t>
            </w:r>
            <w:r w:rsidRPr="00046665">
              <w:rPr>
                <w:rFonts w:eastAsiaTheme="majorEastAsia"/>
                <w:kern w:val="2"/>
                <w:sz w:val="20"/>
                <w:szCs w:val="22"/>
              </w:rPr>
              <w:t>n</w:t>
            </w:r>
          </w:p>
          <w:p w:rsidR="00361BFA" w:rsidRPr="00423162" w:rsidRDefault="005A20B9">
            <w:pPr>
              <w:pStyle w:val="Tabletext"/>
              <w:tabs>
                <w:tab w:val="left" w:pos="1985"/>
              </w:tabs>
              <w:jc w:val="center"/>
              <w:rPr>
                <w:rFonts w:eastAsiaTheme="majorEastAsia"/>
                <w:kern w:val="2"/>
                <w:sz w:val="20"/>
                <w:szCs w:val="22"/>
              </w:rPr>
            </w:pPr>
            <w:r w:rsidRPr="00046665">
              <w:rPr>
                <w:rFonts w:eastAsiaTheme="majorEastAsia"/>
                <w:kern w:val="2"/>
                <w:sz w:val="20"/>
                <w:szCs w:val="22"/>
              </w:rPr>
              <w:t>410-430MHz</w:t>
            </w:r>
          </w:p>
          <w:p w:rsidR="00361BFA" w:rsidRPr="00423162" w:rsidRDefault="005A20B9">
            <w:pPr>
              <w:pStyle w:val="Tabletext"/>
              <w:tabs>
                <w:tab w:val="left" w:pos="1985"/>
              </w:tabs>
              <w:jc w:val="center"/>
              <w:rPr>
                <w:rFonts w:eastAsiaTheme="majorEastAsia"/>
                <w:kern w:val="2"/>
                <w:sz w:val="20"/>
                <w:szCs w:val="22"/>
              </w:rPr>
            </w:pPr>
            <w:r w:rsidRPr="00046665">
              <w:rPr>
                <w:rFonts w:eastAsiaTheme="majorEastAsia"/>
                <w:kern w:val="2"/>
                <w:sz w:val="20"/>
                <w:szCs w:val="22"/>
              </w:rPr>
              <w:t>n= 1</w:t>
            </w:r>
            <w:r w:rsidR="00CD617C">
              <w:rPr>
                <w:rFonts w:eastAsiaTheme="majorEastAsia"/>
                <w:kern w:val="2"/>
                <w:sz w:val="20"/>
                <w:szCs w:val="22"/>
              </w:rPr>
              <w:t>至</w:t>
            </w:r>
            <w:r w:rsidRPr="00046665">
              <w:rPr>
                <w:rFonts w:eastAsiaTheme="majorEastAsia"/>
                <w:kern w:val="2"/>
                <w:sz w:val="20"/>
                <w:szCs w:val="22"/>
              </w:rPr>
              <w:t>400 @25kHz</w:t>
            </w:r>
          </w:p>
          <w:p w:rsidR="00361BFA" w:rsidRPr="00423162" w:rsidRDefault="005A20B9">
            <w:pPr>
              <w:pStyle w:val="Tabletext"/>
              <w:tabs>
                <w:tab w:val="left" w:pos="1985"/>
              </w:tabs>
              <w:jc w:val="center"/>
              <w:rPr>
                <w:rFonts w:eastAsiaTheme="majorEastAsia"/>
                <w:kern w:val="2"/>
                <w:sz w:val="20"/>
                <w:szCs w:val="22"/>
              </w:rPr>
            </w:pPr>
            <w:r w:rsidRPr="00046665">
              <w:rPr>
                <w:rFonts w:eastAsiaTheme="majorEastAsia"/>
                <w:kern w:val="2"/>
                <w:sz w:val="20"/>
                <w:szCs w:val="22"/>
              </w:rPr>
              <w:t>n= 1</w:t>
            </w:r>
            <w:r w:rsidR="00CD617C">
              <w:rPr>
                <w:rFonts w:eastAsiaTheme="majorEastAsia"/>
                <w:kern w:val="2"/>
                <w:sz w:val="20"/>
                <w:szCs w:val="22"/>
              </w:rPr>
              <w:t>至</w:t>
            </w:r>
            <w:r w:rsidRPr="00046665">
              <w:rPr>
                <w:rFonts w:eastAsiaTheme="majorEastAsia"/>
                <w:kern w:val="2"/>
                <w:sz w:val="20"/>
                <w:szCs w:val="22"/>
              </w:rPr>
              <w:t>800@12.5kHz</w:t>
            </w:r>
          </w:p>
        </w:tc>
        <w:tc>
          <w:tcPr>
            <w:tcW w:w="3116" w:type="dxa"/>
          </w:tcPr>
          <w:p w:rsidR="00361BFA" w:rsidRPr="00423162" w:rsidRDefault="005A20B9">
            <w:pPr>
              <w:pStyle w:val="Tabletext"/>
              <w:tabs>
                <w:tab w:val="left" w:pos="1985"/>
              </w:tabs>
              <w:jc w:val="center"/>
              <w:rPr>
                <w:rFonts w:eastAsiaTheme="majorEastAsia"/>
                <w:kern w:val="2"/>
                <w:sz w:val="20"/>
                <w:szCs w:val="22"/>
                <w:lang w:eastAsia="zh-CN"/>
              </w:rPr>
            </w:pPr>
            <w:r w:rsidRPr="00046665">
              <w:rPr>
                <w:rFonts w:eastAsiaTheme="majorEastAsia"/>
                <w:kern w:val="2"/>
                <w:sz w:val="20"/>
                <w:szCs w:val="22"/>
                <w:lang w:eastAsia="zh-CN"/>
              </w:rPr>
              <w:t xml:space="preserve">FCHn = </w:t>
            </w:r>
            <w:r w:rsidRPr="00046665">
              <w:rPr>
                <w:rFonts w:eastAsiaTheme="majorEastAsia" w:hAnsiTheme="majorEastAsia"/>
                <w:kern w:val="2"/>
                <w:sz w:val="20"/>
                <w:szCs w:val="22"/>
                <w:lang w:eastAsia="zh-CN"/>
              </w:rPr>
              <w:t>带缘</w:t>
            </w:r>
            <w:r w:rsidR="00AB56EA">
              <w:rPr>
                <w:rFonts w:eastAsiaTheme="majorEastAsia"/>
                <w:kern w:val="2"/>
                <w:sz w:val="20"/>
                <w:szCs w:val="22"/>
                <w:lang w:eastAsia="zh-CN"/>
              </w:rPr>
              <w:t xml:space="preserve"> – </w:t>
            </w:r>
            <w:r w:rsidR="00AB56EA">
              <w:rPr>
                <w:rFonts w:eastAsiaTheme="majorEastAsia" w:hint="eastAsia"/>
                <w:kern w:val="2"/>
                <w:sz w:val="20"/>
                <w:szCs w:val="22"/>
                <w:lang w:eastAsia="zh-CN"/>
              </w:rPr>
              <w:t>（</w:t>
            </w:r>
            <w:r w:rsidRPr="00046665">
              <w:rPr>
                <w:rFonts w:eastAsiaTheme="majorEastAsia" w:hAnsiTheme="majorEastAsia"/>
                <w:kern w:val="2"/>
                <w:sz w:val="20"/>
                <w:szCs w:val="22"/>
                <w:lang w:eastAsia="zh-CN"/>
              </w:rPr>
              <w:t>信道间隔</w:t>
            </w:r>
            <w:r w:rsidR="00AB56EA">
              <w:rPr>
                <w:rFonts w:eastAsiaTheme="majorEastAsia"/>
                <w:kern w:val="2"/>
                <w:sz w:val="20"/>
                <w:szCs w:val="22"/>
                <w:lang w:eastAsia="zh-CN"/>
              </w:rPr>
              <w:t xml:space="preserve"> /2</w:t>
            </w:r>
            <w:r w:rsidR="00AB56EA">
              <w:rPr>
                <w:rFonts w:eastAsiaTheme="majorEastAsia" w:hint="eastAsia"/>
                <w:kern w:val="2"/>
                <w:sz w:val="20"/>
                <w:szCs w:val="22"/>
                <w:lang w:eastAsia="zh-CN"/>
              </w:rPr>
              <w:t>）</w:t>
            </w:r>
            <w:r w:rsidRPr="00046665">
              <w:rPr>
                <w:rFonts w:eastAsiaTheme="majorEastAsia"/>
                <w:kern w:val="2"/>
                <w:sz w:val="20"/>
                <w:szCs w:val="22"/>
                <w:lang w:eastAsia="zh-CN"/>
              </w:rPr>
              <w:t xml:space="preserve"> + n × </w:t>
            </w:r>
            <w:r w:rsidRPr="00046665">
              <w:rPr>
                <w:rFonts w:eastAsiaTheme="majorEastAsia" w:hAnsiTheme="majorEastAsia"/>
                <w:kern w:val="2"/>
                <w:sz w:val="20"/>
                <w:szCs w:val="22"/>
                <w:lang w:eastAsia="zh-CN"/>
              </w:rPr>
              <w:t>信道间隔</w:t>
            </w:r>
          </w:p>
        </w:tc>
        <w:tc>
          <w:tcPr>
            <w:tcW w:w="2833" w:type="dxa"/>
          </w:tcPr>
          <w:p w:rsidR="00361BFA" w:rsidRPr="00423162" w:rsidRDefault="005A20B9">
            <w:pPr>
              <w:pStyle w:val="Tabletext"/>
              <w:tabs>
                <w:tab w:val="left" w:pos="1985"/>
              </w:tabs>
              <w:jc w:val="center"/>
              <w:rPr>
                <w:rFonts w:eastAsiaTheme="majorEastAsia"/>
                <w:kern w:val="2"/>
                <w:sz w:val="20"/>
                <w:szCs w:val="22"/>
                <w:lang w:eastAsia="zh-CN"/>
              </w:rPr>
            </w:pPr>
            <w:r w:rsidRPr="00046665">
              <w:rPr>
                <w:rFonts w:eastAsiaTheme="majorEastAsia"/>
                <w:kern w:val="2"/>
                <w:sz w:val="20"/>
                <w:szCs w:val="22"/>
                <w:lang w:eastAsia="zh-CN"/>
              </w:rPr>
              <w:t xml:space="preserve">FCHn = </w:t>
            </w:r>
            <w:r w:rsidRPr="00046665">
              <w:rPr>
                <w:rFonts w:eastAsiaTheme="majorEastAsia" w:hAnsiTheme="majorEastAsia"/>
                <w:kern w:val="2"/>
                <w:sz w:val="20"/>
                <w:szCs w:val="22"/>
                <w:lang w:eastAsia="zh-CN"/>
              </w:rPr>
              <w:t>带缘</w:t>
            </w:r>
            <w:r w:rsidRPr="00046665">
              <w:rPr>
                <w:rFonts w:eastAsiaTheme="majorEastAsia"/>
                <w:kern w:val="2"/>
                <w:sz w:val="20"/>
                <w:szCs w:val="22"/>
                <w:lang w:eastAsia="zh-CN"/>
              </w:rPr>
              <w:t xml:space="preserve"> +</w:t>
            </w:r>
            <w:r w:rsidRPr="00046665">
              <w:rPr>
                <w:rFonts w:eastAsiaTheme="majorEastAsia" w:hAnsiTheme="majorEastAsia"/>
                <w:kern w:val="2"/>
                <w:sz w:val="20"/>
                <w:szCs w:val="22"/>
                <w:lang w:eastAsia="zh-CN"/>
              </w:rPr>
              <w:t>双工间隔</w:t>
            </w:r>
            <w:r w:rsidR="00AB56EA">
              <w:rPr>
                <w:rFonts w:eastAsiaTheme="majorEastAsia"/>
                <w:kern w:val="2"/>
                <w:sz w:val="20"/>
                <w:szCs w:val="22"/>
                <w:lang w:eastAsia="zh-CN"/>
              </w:rPr>
              <w:t xml:space="preserve"> – </w:t>
            </w:r>
            <w:r w:rsidR="00AB56EA">
              <w:rPr>
                <w:rFonts w:eastAsiaTheme="majorEastAsia" w:hint="eastAsia"/>
                <w:kern w:val="2"/>
                <w:sz w:val="20"/>
                <w:szCs w:val="22"/>
                <w:lang w:eastAsia="zh-CN"/>
              </w:rPr>
              <w:t>（</w:t>
            </w:r>
            <w:r w:rsidRPr="00046665">
              <w:rPr>
                <w:rFonts w:eastAsiaTheme="majorEastAsia" w:hAnsiTheme="majorEastAsia"/>
                <w:kern w:val="2"/>
                <w:sz w:val="20"/>
                <w:szCs w:val="22"/>
                <w:lang w:eastAsia="zh-CN"/>
              </w:rPr>
              <w:t>信道间隔</w:t>
            </w:r>
            <w:r w:rsidR="00AB56EA">
              <w:rPr>
                <w:rFonts w:eastAsiaTheme="majorEastAsia"/>
                <w:kern w:val="2"/>
                <w:sz w:val="20"/>
                <w:szCs w:val="22"/>
                <w:lang w:eastAsia="zh-CN"/>
              </w:rPr>
              <w:t xml:space="preserve"> /2</w:t>
            </w:r>
            <w:r w:rsidR="00AB56EA">
              <w:rPr>
                <w:rFonts w:eastAsiaTheme="majorEastAsia" w:hint="eastAsia"/>
                <w:kern w:val="2"/>
                <w:sz w:val="20"/>
                <w:szCs w:val="22"/>
                <w:lang w:eastAsia="zh-CN"/>
              </w:rPr>
              <w:t>）</w:t>
            </w:r>
            <w:r w:rsidRPr="00046665">
              <w:rPr>
                <w:rFonts w:eastAsiaTheme="majorEastAsia"/>
                <w:kern w:val="2"/>
                <w:sz w:val="20"/>
                <w:szCs w:val="22"/>
                <w:lang w:eastAsia="zh-CN"/>
              </w:rPr>
              <w:t xml:space="preserve"> + n × </w:t>
            </w:r>
            <w:r w:rsidRPr="00046665">
              <w:rPr>
                <w:rFonts w:eastAsiaTheme="majorEastAsia" w:hAnsiTheme="majorEastAsia"/>
                <w:kern w:val="2"/>
                <w:sz w:val="20"/>
                <w:szCs w:val="22"/>
                <w:lang w:eastAsia="zh-CN"/>
              </w:rPr>
              <w:t>信道间隔</w:t>
            </w:r>
          </w:p>
        </w:tc>
        <w:tc>
          <w:tcPr>
            <w:tcW w:w="1429" w:type="dxa"/>
            <w:vAlign w:val="center"/>
          </w:tcPr>
          <w:p w:rsidR="00361BFA" w:rsidRPr="00423162" w:rsidRDefault="005A20B9">
            <w:pPr>
              <w:pStyle w:val="Tabletext"/>
              <w:tabs>
                <w:tab w:val="left" w:pos="1985"/>
              </w:tabs>
              <w:jc w:val="center"/>
              <w:rPr>
                <w:rFonts w:eastAsiaTheme="majorEastAsia"/>
                <w:kern w:val="2"/>
                <w:sz w:val="20"/>
                <w:szCs w:val="22"/>
              </w:rPr>
            </w:pPr>
            <w:r w:rsidRPr="00046665">
              <w:rPr>
                <w:rFonts w:eastAsiaTheme="majorEastAsia"/>
                <w:kern w:val="2"/>
                <w:sz w:val="20"/>
                <w:szCs w:val="22"/>
              </w:rPr>
              <w:t>12.5/25 kHz</w:t>
            </w:r>
          </w:p>
        </w:tc>
      </w:tr>
    </w:tbl>
    <w:p w:rsidR="00361BFA" w:rsidRDefault="00361BFA">
      <w:pPr>
        <w:pStyle w:val="Tablefin"/>
      </w:pPr>
    </w:p>
    <w:p w:rsidR="00361BFA" w:rsidRDefault="005A20B9">
      <w:pPr>
        <w:pStyle w:val="Heading2"/>
        <w:rPr>
          <w:lang w:eastAsia="ko-KR"/>
        </w:rPr>
      </w:pPr>
      <w:r>
        <w:rPr>
          <w:lang w:eastAsia="ko-KR"/>
        </w:rPr>
        <w:t>2-2</w:t>
      </w:r>
      <w:r>
        <w:rPr>
          <w:lang w:eastAsia="ko-KR"/>
        </w:rPr>
        <w:tab/>
        <w:t>2</w:t>
      </w:r>
      <w:r>
        <w:rPr>
          <w:rFonts w:hint="eastAsia"/>
          <w:lang w:eastAsia="zh-CN"/>
        </w:rPr>
        <w:t>区</w:t>
      </w:r>
    </w:p>
    <w:p w:rsidR="00361BFA" w:rsidRDefault="005A20B9" w:rsidP="00232133">
      <w:pPr>
        <w:ind w:firstLineChars="200" w:firstLine="480"/>
        <w:rPr>
          <w:lang w:eastAsia="zh-CN"/>
        </w:rPr>
      </w:pPr>
      <w:r w:rsidRPr="00232133">
        <w:rPr>
          <w:rFonts w:hint="eastAsia"/>
          <w:lang w:eastAsia="zh-CN"/>
        </w:rPr>
        <w:t>第</w:t>
      </w:r>
      <w:r>
        <w:rPr>
          <w:b/>
          <w:lang w:eastAsia="zh-CN"/>
        </w:rPr>
        <w:t>646</w:t>
      </w:r>
      <w:r w:rsidRPr="00232133">
        <w:rPr>
          <w:rFonts w:hint="eastAsia"/>
          <w:lang w:eastAsia="zh-CN"/>
        </w:rPr>
        <w:t>号决议</w:t>
      </w:r>
      <w:r w:rsidR="00E46AF8">
        <w:rPr>
          <w:rFonts w:hint="eastAsia"/>
          <w:b/>
          <w:lang w:eastAsia="zh-CN"/>
        </w:rPr>
        <w:t>（</w:t>
      </w:r>
      <w:r>
        <w:rPr>
          <w:b/>
          <w:lang w:eastAsia="zh-CN"/>
        </w:rPr>
        <w:t>WRC-15</w:t>
      </w:r>
      <w:r>
        <w:rPr>
          <w:rFonts w:hint="eastAsia"/>
          <w:b/>
          <w:lang w:eastAsia="zh-CN"/>
        </w:rPr>
        <w:t>，修订版</w:t>
      </w:r>
      <w:r w:rsidR="00E46AF8">
        <w:rPr>
          <w:rFonts w:hint="eastAsia"/>
          <w:b/>
          <w:lang w:eastAsia="zh-CN"/>
        </w:rPr>
        <w:t>）</w:t>
      </w:r>
      <w:r>
        <w:rPr>
          <w:rFonts w:hint="eastAsia"/>
          <w:bCs/>
          <w:lang w:eastAsia="zh-CN"/>
        </w:rPr>
        <w:t>决议</w:t>
      </w:r>
      <w:r>
        <w:rPr>
          <w:rFonts w:hint="eastAsia"/>
          <w:bCs/>
          <w:lang w:eastAsia="zh-CN"/>
        </w:rPr>
        <w:t>3</w:t>
      </w:r>
      <w:r>
        <w:rPr>
          <w:rFonts w:hint="eastAsia"/>
          <w:bCs/>
          <w:lang w:eastAsia="zh-CN"/>
        </w:rPr>
        <w:t>未列出用于</w:t>
      </w:r>
      <w:r>
        <w:rPr>
          <w:rFonts w:hint="eastAsia"/>
          <w:bCs/>
          <w:lang w:eastAsia="zh-CN"/>
        </w:rPr>
        <w:t>2</w:t>
      </w:r>
      <w:r>
        <w:rPr>
          <w:rFonts w:hint="eastAsia"/>
          <w:bCs/>
          <w:lang w:eastAsia="zh-CN"/>
        </w:rPr>
        <w:t>区的频段。</w:t>
      </w:r>
    </w:p>
    <w:p w:rsidR="00361BFA" w:rsidRDefault="005A20B9">
      <w:pPr>
        <w:pStyle w:val="Heading2"/>
        <w:rPr>
          <w:lang w:eastAsia="ko-KR"/>
        </w:rPr>
      </w:pPr>
      <w:r>
        <w:rPr>
          <w:lang w:eastAsia="ko-KR"/>
        </w:rPr>
        <w:t>2-3</w:t>
      </w:r>
      <w:r>
        <w:rPr>
          <w:lang w:eastAsia="ko-KR"/>
        </w:rPr>
        <w:tab/>
      </w:r>
      <w:r>
        <w:rPr>
          <w:rFonts w:hint="eastAsia"/>
          <w:lang w:eastAsia="zh-CN"/>
        </w:rPr>
        <w:t>3</w:t>
      </w:r>
      <w:r>
        <w:rPr>
          <w:rFonts w:hint="eastAsia"/>
          <w:lang w:eastAsia="zh-CN"/>
        </w:rPr>
        <w:t>区</w:t>
      </w:r>
    </w:p>
    <w:p w:rsidR="00361BFA" w:rsidRPr="00AD24DB" w:rsidRDefault="005A20B9">
      <w:pPr>
        <w:pStyle w:val="Heading3"/>
        <w:spacing w:after="240"/>
        <w:rPr>
          <w:rFonts w:eastAsiaTheme="majorEastAsia"/>
          <w:lang w:eastAsia="zh-CN"/>
        </w:rPr>
      </w:pPr>
      <w:r>
        <w:rPr>
          <w:lang w:eastAsia="zh-CN"/>
        </w:rPr>
        <w:t>2-3.1</w:t>
      </w:r>
      <w:r>
        <w:rPr>
          <w:lang w:eastAsia="zh-CN"/>
        </w:rPr>
        <w:tab/>
      </w:r>
      <w:bookmarkStart w:id="19" w:name="_Hlk497983190"/>
      <w:r w:rsidRPr="00AD24DB">
        <w:rPr>
          <w:rFonts w:eastAsiaTheme="majorEastAsia" w:hAnsiTheme="majorEastAsia"/>
          <w:kern w:val="2"/>
          <w:szCs w:val="22"/>
          <w:lang w:eastAsia="zh-CN"/>
        </w:rPr>
        <w:t>窄带</w:t>
      </w:r>
      <w:r w:rsidRPr="00AD24DB">
        <w:rPr>
          <w:rFonts w:eastAsiaTheme="majorEastAsia"/>
          <w:kern w:val="2"/>
          <w:szCs w:val="22"/>
          <w:lang w:eastAsia="zh-CN"/>
        </w:rPr>
        <w:t>PPDR</w:t>
      </w:r>
      <w:r w:rsidRPr="00AD24DB">
        <w:rPr>
          <w:rFonts w:eastAsiaTheme="majorEastAsia" w:hAnsiTheme="majorEastAsia"/>
          <w:kern w:val="2"/>
          <w:szCs w:val="22"/>
          <w:lang w:eastAsia="zh-CN"/>
        </w:rPr>
        <w:t>中</w:t>
      </w:r>
      <w:r w:rsidRPr="00AD24DB">
        <w:rPr>
          <w:rFonts w:eastAsiaTheme="majorEastAsia"/>
          <w:kern w:val="2"/>
          <w:szCs w:val="22"/>
          <w:lang w:eastAsia="zh-CN"/>
        </w:rPr>
        <w:t>3</w:t>
      </w:r>
      <w:r w:rsidRPr="00AD24DB">
        <w:rPr>
          <w:rFonts w:eastAsiaTheme="majorEastAsia" w:hAnsiTheme="majorEastAsia"/>
          <w:kern w:val="2"/>
          <w:szCs w:val="22"/>
          <w:lang w:eastAsia="zh-CN"/>
        </w:rPr>
        <w:t>区中的一些国家，在</w:t>
      </w:r>
      <w:r w:rsidRPr="00AD24DB">
        <w:rPr>
          <w:rFonts w:eastAsiaTheme="majorEastAsia"/>
          <w:kern w:val="2"/>
          <w:szCs w:val="22"/>
          <w:lang w:eastAsia="zh-CN"/>
        </w:rPr>
        <w:t>406.1</w:t>
      </w:r>
      <w:r w:rsidRPr="00AD24DB">
        <w:rPr>
          <w:rFonts w:eastAsiaTheme="majorEastAsia" w:hAnsiTheme="majorEastAsia"/>
          <w:kern w:val="2"/>
          <w:szCs w:val="22"/>
          <w:lang w:eastAsia="zh-CN"/>
        </w:rPr>
        <w:t>至</w:t>
      </w:r>
      <w:r w:rsidRPr="00AD24DB">
        <w:rPr>
          <w:rFonts w:eastAsiaTheme="majorEastAsia"/>
          <w:kern w:val="2"/>
          <w:szCs w:val="22"/>
          <w:lang w:eastAsia="zh-CN"/>
        </w:rPr>
        <w:t>430 MHz</w:t>
      </w:r>
      <w:r w:rsidRPr="00AD24DB">
        <w:rPr>
          <w:rFonts w:eastAsiaTheme="majorEastAsia" w:hAnsiTheme="majorEastAsia"/>
          <w:kern w:val="2"/>
          <w:szCs w:val="22"/>
          <w:lang w:eastAsia="zh-CN"/>
        </w:rPr>
        <w:t>频率范围内的频率安排</w:t>
      </w:r>
    </w:p>
    <w:bookmarkEnd w:id="19"/>
    <w:p w:rsidR="00361BFA" w:rsidRPr="00AD24DB" w:rsidRDefault="005A20B9">
      <w:pPr>
        <w:pStyle w:val="Tabletitle"/>
        <w:rPr>
          <w:rFonts w:eastAsiaTheme="majorEastAsia"/>
          <w:lang w:eastAsia="zh-CN"/>
        </w:rPr>
      </w:pPr>
      <w:r w:rsidRPr="00AD24DB">
        <w:rPr>
          <w:rFonts w:eastAsiaTheme="majorEastAsia" w:hAnsiTheme="majorEastAsia"/>
          <w:kern w:val="2"/>
          <w:szCs w:val="22"/>
          <w:lang w:eastAsia="zh-CN"/>
        </w:rPr>
        <w:t>在</w:t>
      </w:r>
      <w:r w:rsidRPr="00AD24DB">
        <w:rPr>
          <w:rFonts w:eastAsiaTheme="majorEastAsia"/>
          <w:kern w:val="2"/>
          <w:szCs w:val="22"/>
          <w:lang w:eastAsia="zh-CN"/>
        </w:rPr>
        <w:t>406.1</w:t>
      </w:r>
      <w:r w:rsidRPr="00AD24DB">
        <w:rPr>
          <w:rFonts w:eastAsiaTheme="majorEastAsia" w:hAnsiTheme="majorEastAsia"/>
          <w:kern w:val="2"/>
          <w:szCs w:val="22"/>
          <w:lang w:eastAsia="zh-CN"/>
        </w:rPr>
        <w:t>至</w:t>
      </w:r>
      <w:r w:rsidRPr="00AD24DB">
        <w:rPr>
          <w:rFonts w:eastAsiaTheme="majorEastAsia"/>
          <w:kern w:val="2"/>
          <w:szCs w:val="22"/>
          <w:lang w:eastAsia="zh-CN"/>
        </w:rPr>
        <w:t>430MHz</w:t>
      </w:r>
      <w:r w:rsidRPr="00AD24DB">
        <w:rPr>
          <w:rFonts w:eastAsiaTheme="majorEastAsia" w:hAnsiTheme="majorEastAsia"/>
          <w:kern w:val="2"/>
          <w:szCs w:val="22"/>
          <w:lang w:eastAsia="zh-CN"/>
        </w:rPr>
        <w:t>频率范围内的</w:t>
      </w:r>
      <w:r w:rsidRPr="00AD24DB">
        <w:rPr>
          <w:rFonts w:eastAsiaTheme="majorEastAsia"/>
          <w:kern w:val="2"/>
          <w:szCs w:val="22"/>
          <w:lang w:eastAsia="zh-CN"/>
        </w:rPr>
        <w:t>PPDR</w:t>
      </w:r>
      <w:r w:rsidRPr="00AD24DB">
        <w:rPr>
          <w:rFonts w:eastAsiaTheme="majorEastAsia" w:hAnsiTheme="majorEastAsia"/>
          <w:kern w:val="2"/>
          <w:szCs w:val="22"/>
          <w:lang w:eastAsia="zh-CN"/>
        </w:rPr>
        <w:t>窄带频率安排</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1843"/>
        <w:gridCol w:w="1276"/>
        <w:gridCol w:w="1542"/>
        <w:gridCol w:w="1868"/>
        <w:gridCol w:w="1556"/>
      </w:tblGrid>
      <w:tr w:rsidR="00361BFA" w:rsidRPr="00046665" w:rsidTr="00D57FC0">
        <w:trPr>
          <w:jc w:val="center"/>
        </w:trPr>
        <w:tc>
          <w:tcPr>
            <w:tcW w:w="1554" w:type="dxa"/>
            <w:vMerge w:val="restart"/>
            <w:vAlign w:val="center"/>
          </w:tcPr>
          <w:p w:rsidR="00361BFA" w:rsidRPr="009B6999" w:rsidRDefault="005A20B9" w:rsidP="00145502">
            <w:pPr>
              <w:pStyle w:val="Tablehead"/>
              <w:tabs>
                <w:tab w:val="left" w:pos="794"/>
                <w:tab w:val="left" w:pos="1191"/>
                <w:tab w:val="left" w:pos="1588"/>
                <w:tab w:val="left" w:pos="1985"/>
              </w:tabs>
              <w:spacing w:beforeLines="25" w:before="60" w:afterLines="25" w:after="60"/>
              <w:rPr>
                <w:rFonts w:eastAsiaTheme="majorEastAsia"/>
                <w:kern w:val="2"/>
                <w:szCs w:val="22"/>
              </w:rPr>
            </w:pPr>
            <w:r w:rsidRPr="009B6999">
              <w:rPr>
                <w:rFonts w:eastAsiaTheme="majorEastAsia" w:hAnsiTheme="majorEastAsia"/>
                <w:kern w:val="2"/>
                <w:szCs w:val="22"/>
                <w:lang w:eastAsia="zh-CN"/>
              </w:rPr>
              <w:t>频率安排</w:t>
            </w:r>
          </w:p>
        </w:tc>
        <w:tc>
          <w:tcPr>
            <w:tcW w:w="6529" w:type="dxa"/>
            <w:gridSpan w:val="4"/>
            <w:vAlign w:val="center"/>
          </w:tcPr>
          <w:p w:rsidR="00361BFA" w:rsidRPr="009B6999" w:rsidRDefault="005A20B9" w:rsidP="00145502">
            <w:pPr>
              <w:pStyle w:val="Tablehead"/>
              <w:tabs>
                <w:tab w:val="left" w:pos="794"/>
                <w:tab w:val="left" w:pos="1191"/>
                <w:tab w:val="left" w:pos="1588"/>
                <w:tab w:val="left" w:pos="1985"/>
              </w:tabs>
              <w:spacing w:beforeLines="25" w:before="60" w:afterLines="25" w:after="60"/>
              <w:rPr>
                <w:rFonts w:eastAsiaTheme="majorEastAsia"/>
                <w:kern w:val="2"/>
                <w:szCs w:val="22"/>
              </w:rPr>
            </w:pPr>
            <w:r w:rsidRPr="009B6999">
              <w:rPr>
                <w:rFonts w:eastAsiaTheme="majorEastAsia" w:hAnsiTheme="majorEastAsia"/>
                <w:kern w:val="2"/>
                <w:szCs w:val="22"/>
              </w:rPr>
              <w:t>配对安排</w:t>
            </w:r>
          </w:p>
        </w:tc>
        <w:tc>
          <w:tcPr>
            <w:tcW w:w="1556" w:type="dxa"/>
            <w:vMerge w:val="restart"/>
            <w:vAlign w:val="center"/>
          </w:tcPr>
          <w:p w:rsidR="00361BFA" w:rsidRPr="00046665" w:rsidRDefault="004E6A9C" w:rsidP="00145502">
            <w:pPr>
              <w:pStyle w:val="Tablehead"/>
              <w:tabs>
                <w:tab w:val="left" w:pos="794"/>
                <w:tab w:val="left" w:pos="1191"/>
                <w:tab w:val="left" w:pos="1588"/>
                <w:tab w:val="left" w:pos="1985"/>
              </w:tabs>
              <w:spacing w:beforeLines="25" w:before="60" w:afterLines="25" w:after="60"/>
              <w:rPr>
                <w:rFonts w:eastAsiaTheme="majorEastAsia"/>
                <w:kern w:val="2"/>
                <w:szCs w:val="22"/>
                <w:lang w:eastAsia="zh-CN"/>
              </w:rPr>
            </w:pPr>
            <w:r>
              <w:rPr>
                <w:rFonts w:eastAsiaTheme="majorEastAsia" w:hAnsiTheme="majorEastAsia"/>
                <w:kern w:val="2"/>
                <w:szCs w:val="22"/>
                <w:lang w:eastAsia="zh-CN"/>
              </w:rPr>
              <w:t>注</w:t>
            </w:r>
          </w:p>
        </w:tc>
      </w:tr>
      <w:tr w:rsidR="00361BFA" w:rsidRPr="00046665" w:rsidTr="00D57FC0">
        <w:trPr>
          <w:jc w:val="center"/>
        </w:trPr>
        <w:tc>
          <w:tcPr>
            <w:tcW w:w="1554" w:type="dxa"/>
            <w:vMerge/>
            <w:vAlign w:val="center"/>
          </w:tcPr>
          <w:p w:rsidR="00361BFA" w:rsidRPr="009B6999" w:rsidRDefault="00361BFA" w:rsidP="00145502">
            <w:pPr>
              <w:pStyle w:val="Tablehead"/>
              <w:tabs>
                <w:tab w:val="left" w:pos="794"/>
                <w:tab w:val="left" w:pos="1191"/>
                <w:tab w:val="left" w:pos="1588"/>
                <w:tab w:val="left" w:pos="1985"/>
              </w:tabs>
              <w:spacing w:beforeLines="25" w:before="60" w:afterLines="25" w:after="60"/>
              <w:rPr>
                <w:rFonts w:eastAsiaTheme="majorEastAsia"/>
                <w:kern w:val="2"/>
                <w:szCs w:val="22"/>
              </w:rPr>
            </w:pPr>
          </w:p>
        </w:tc>
        <w:tc>
          <w:tcPr>
            <w:tcW w:w="1843" w:type="dxa"/>
            <w:vAlign w:val="center"/>
          </w:tcPr>
          <w:p w:rsidR="00361BFA" w:rsidRPr="009B6999" w:rsidRDefault="005A20B9" w:rsidP="00145502">
            <w:pPr>
              <w:pStyle w:val="Tablehead"/>
              <w:tabs>
                <w:tab w:val="left" w:pos="794"/>
                <w:tab w:val="left" w:pos="1191"/>
                <w:tab w:val="left" w:pos="1588"/>
                <w:tab w:val="left" w:pos="1985"/>
              </w:tabs>
              <w:spacing w:beforeLines="25" w:before="60" w:afterLines="25" w:after="60"/>
              <w:rPr>
                <w:rFonts w:eastAsiaTheme="majorEastAsia"/>
                <w:kern w:val="2"/>
                <w:szCs w:val="22"/>
              </w:rPr>
            </w:pPr>
            <w:r w:rsidRPr="009B6999">
              <w:rPr>
                <w:rFonts w:eastAsiaTheme="majorEastAsia" w:hAnsiTheme="majorEastAsia"/>
                <w:kern w:val="2"/>
                <w:szCs w:val="22"/>
                <w:lang w:eastAsia="zh-CN"/>
              </w:rPr>
              <w:t>移动电台</w:t>
            </w:r>
            <w:r w:rsidR="00D57FC0">
              <w:rPr>
                <w:rFonts w:eastAsiaTheme="majorEastAsia"/>
                <w:kern w:val="2"/>
                <w:szCs w:val="22"/>
              </w:rPr>
              <w:br/>
              <w:t>TX</w:t>
            </w:r>
            <w:r w:rsidR="00D57FC0">
              <w:rPr>
                <w:rFonts w:eastAsiaTheme="majorEastAsia" w:hint="eastAsia"/>
                <w:kern w:val="2"/>
                <w:szCs w:val="22"/>
                <w:lang w:eastAsia="zh-CN"/>
              </w:rPr>
              <w:t>（</w:t>
            </w:r>
            <w:r w:rsidRPr="009B6999">
              <w:rPr>
                <w:rFonts w:eastAsiaTheme="majorEastAsia"/>
                <w:kern w:val="2"/>
                <w:szCs w:val="22"/>
              </w:rPr>
              <w:t>MHz</w:t>
            </w:r>
            <w:r w:rsidR="00D57FC0">
              <w:rPr>
                <w:rFonts w:eastAsiaTheme="majorEastAsia" w:hint="eastAsia"/>
                <w:kern w:val="2"/>
                <w:szCs w:val="22"/>
                <w:lang w:eastAsia="zh-CN"/>
              </w:rPr>
              <w:t>）</w:t>
            </w:r>
          </w:p>
        </w:tc>
        <w:tc>
          <w:tcPr>
            <w:tcW w:w="1276" w:type="dxa"/>
            <w:vAlign w:val="center"/>
          </w:tcPr>
          <w:p w:rsidR="00361BFA" w:rsidRPr="009B6999" w:rsidRDefault="005A20B9" w:rsidP="00145502">
            <w:pPr>
              <w:pStyle w:val="Tablehead"/>
              <w:tabs>
                <w:tab w:val="left" w:pos="794"/>
                <w:tab w:val="left" w:pos="1191"/>
                <w:tab w:val="left" w:pos="1588"/>
                <w:tab w:val="left" w:pos="1985"/>
              </w:tabs>
              <w:spacing w:beforeLines="25" w:before="60" w:afterLines="25" w:after="60"/>
              <w:rPr>
                <w:rFonts w:eastAsiaTheme="majorEastAsia"/>
                <w:kern w:val="2"/>
                <w:szCs w:val="22"/>
              </w:rPr>
            </w:pPr>
            <w:r w:rsidRPr="009B6999">
              <w:rPr>
                <w:rFonts w:eastAsiaTheme="majorEastAsia" w:hAnsiTheme="majorEastAsia"/>
                <w:kern w:val="2"/>
                <w:szCs w:val="22"/>
                <w:lang w:eastAsia="zh-CN"/>
              </w:rPr>
              <w:t>中心差距</w:t>
            </w:r>
            <w:r w:rsidR="00D57FC0">
              <w:rPr>
                <w:rFonts w:eastAsiaTheme="majorEastAsia"/>
                <w:kern w:val="2"/>
                <w:szCs w:val="22"/>
              </w:rPr>
              <w:t xml:space="preserve"> </w:t>
            </w:r>
            <w:r w:rsidR="00D57FC0">
              <w:rPr>
                <w:rFonts w:eastAsiaTheme="majorEastAsia" w:hint="eastAsia"/>
                <w:kern w:val="2"/>
                <w:szCs w:val="22"/>
                <w:lang w:eastAsia="zh-CN"/>
              </w:rPr>
              <w:t>（</w:t>
            </w:r>
            <w:r w:rsidRPr="009B6999">
              <w:rPr>
                <w:rFonts w:eastAsiaTheme="majorEastAsia"/>
                <w:kern w:val="2"/>
                <w:szCs w:val="22"/>
              </w:rPr>
              <w:t>MHz</w:t>
            </w:r>
            <w:r w:rsidR="00D57FC0">
              <w:rPr>
                <w:rFonts w:eastAsiaTheme="majorEastAsia" w:hint="eastAsia"/>
                <w:kern w:val="2"/>
                <w:szCs w:val="22"/>
                <w:lang w:eastAsia="zh-CN"/>
              </w:rPr>
              <w:t>）</w:t>
            </w:r>
          </w:p>
        </w:tc>
        <w:tc>
          <w:tcPr>
            <w:tcW w:w="1542" w:type="dxa"/>
            <w:vAlign w:val="center"/>
          </w:tcPr>
          <w:p w:rsidR="00361BFA" w:rsidRPr="009B6999" w:rsidRDefault="005A20B9" w:rsidP="00145502">
            <w:pPr>
              <w:pStyle w:val="Tablehead"/>
              <w:tabs>
                <w:tab w:val="left" w:pos="794"/>
                <w:tab w:val="left" w:pos="1191"/>
                <w:tab w:val="left" w:pos="1588"/>
                <w:tab w:val="left" w:pos="1985"/>
              </w:tabs>
              <w:spacing w:beforeLines="25" w:before="60" w:afterLines="25" w:after="60"/>
              <w:rPr>
                <w:rFonts w:eastAsiaTheme="majorEastAsia"/>
                <w:kern w:val="2"/>
                <w:szCs w:val="22"/>
              </w:rPr>
            </w:pPr>
            <w:r w:rsidRPr="009B6999">
              <w:rPr>
                <w:rFonts w:eastAsiaTheme="majorEastAsia" w:hAnsiTheme="majorEastAsia"/>
                <w:kern w:val="2"/>
                <w:szCs w:val="22"/>
                <w:lang w:eastAsia="zh-CN"/>
              </w:rPr>
              <w:t>基站</w:t>
            </w:r>
            <w:r w:rsidRPr="009B6999">
              <w:rPr>
                <w:rFonts w:eastAsiaTheme="majorEastAsia"/>
                <w:kern w:val="2"/>
                <w:szCs w:val="22"/>
              </w:rPr>
              <w:t xml:space="preserve"> TX </w:t>
            </w:r>
            <w:r w:rsidRPr="009B6999">
              <w:rPr>
                <w:rFonts w:eastAsiaTheme="majorEastAsia"/>
                <w:kern w:val="2"/>
                <w:szCs w:val="22"/>
              </w:rPr>
              <w:br/>
            </w:r>
            <w:r w:rsidR="00D57FC0">
              <w:rPr>
                <w:rFonts w:eastAsiaTheme="majorEastAsia" w:hint="eastAsia"/>
                <w:kern w:val="2"/>
                <w:szCs w:val="22"/>
                <w:lang w:eastAsia="zh-CN"/>
              </w:rPr>
              <w:t>（</w:t>
            </w:r>
            <w:r w:rsidR="00D57FC0" w:rsidRPr="009B6999">
              <w:rPr>
                <w:rFonts w:eastAsiaTheme="majorEastAsia"/>
                <w:kern w:val="2"/>
                <w:szCs w:val="22"/>
              </w:rPr>
              <w:t>MHz</w:t>
            </w:r>
            <w:r w:rsidR="00D57FC0">
              <w:rPr>
                <w:rFonts w:eastAsiaTheme="majorEastAsia" w:hint="eastAsia"/>
                <w:kern w:val="2"/>
                <w:szCs w:val="22"/>
                <w:lang w:eastAsia="zh-CN"/>
              </w:rPr>
              <w:t>）</w:t>
            </w:r>
          </w:p>
        </w:tc>
        <w:tc>
          <w:tcPr>
            <w:tcW w:w="1868" w:type="dxa"/>
            <w:vAlign w:val="center"/>
          </w:tcPr>
          <w:p w:rsidR="00361BFA" w:rsidRPr="009B6999" w:rsidRDefault="005A20B9" w:rsidP="00145502">
            <w:pPr>
              <w:pStyle w:val="Tablehead"/>
              <w:tabs>
                <w:tab w:val="left" w:pos="794"/>
                <w:tab w:val="left" w:pos="1191"/>
                <w:tab w:val="left" w:pos="1588"/>
                <w:tab w:val="left" w:pos="1985"/>
              </w:tabs>
              <w:spacing w:beforeLines="25" w:before="60" w:afterLines="25" w:after="60"/>
              <w:rPr>
                <w:rFonts w:eastAsiaTheme="majorEastAsia"/>
                <w:kern w:val="2"/>
                <w:szCs w:val="22"/>
              </w:rPr>
            </w:pPr>
            <w:r w:rsidRPr="009B6999">
              <w:rPr>
                <w:rFonts w:eastAsiaTheme="majorEastAsia" w:hAnsiTheme="majorEastAsia"/>
                <w:kern w:val="2"/>
                <w:szCs w:val="22"/>
              </w:rPr>
              <w:t>双工间隔</w:t>
            </w:r>
            <w:r w:rsidR="00D57FC0">
              <w:rPr>
                <w:rFonts w:eastAsiaTheme="majorEastAsia" w:hint="eastAsia"/>
                <w:kern w:val="2"/>
                <w:szCs w:val="22"/>
                <w:lang w:eastAsia="zh-CN"/>
              </w:rPr>
              <w:t>（</w:t>
            </w:r>
            <w:r w:rsidR="00D57FC0" w:rsidRPr="009B6999">
              <w:rPr>
                <w:rFonts w:eastAsiaTheme="majorEastAsia"/>
                <w:kern w:val="2"/>
                <w:szCs w:val="22"/>
              </w:rPr>
              <w:t>MHz</w:t>
            </w:r>
            <w:r w:rsidR="00D57FC0">
              <w:rPr>
                <w:rFonts w:eastAsiaTheme="majorEastAsia" w:hint="eastAsia"/>
                <w:kern w:val="2"/>
                <w:szCs w:val="22"/>
                <w:lang w:eastAsia="zh-CN"/>
              </w:rPr>
              <w:t>）</w:t>
            </w:r>
          </w:p>
        </w:tc>
        <w:tc>
          <w:tcPr>
            <w:tcW w:w="1556" w:type="dxa"/>
            <w:vMerge/>
            <w:vAlign w:val="center"/>
          </w:tcPr>
          <w:p w:rsidR="00361BFA" w:rsidRPr="00046665" w:rsidRDefault="00361BFA" w:rsidP="00145502">
            <w:pPr>
              <w:pStyle w:val="Tablehead"/>
              <w:tabs>
                <w:tab w:val="left" w:pos="794"/>
                <w:tab w:val="left" w:pos="1191"/>
                <w:tab w:val="left" w:pos="1588"/>
                <w:tab w:val="left" w:pos="1985"/>
              </w:tabs>
              <w:spacing w:beforeLines="25" w:before="60" w:afterLines="25" w:after="60"/>
              <w:rPr>
                <w:rFonts w:eastAsiaTheme="majorEastAsia"/>
                <w:kern w:val="2"/>
                <w:szCs w:val="22"/>
              </w:rPr>
            </w:pPr>
          </w:p>
        </w:tc>
      </w:tr>
      <w:tr w:rsidR="00361BFA" w:rsidRPr="00046665" w:rsidTr="00D57FC0">
        <w:trPr>
          <w:jc w:val="center"/>
        </w:trPr>
        <w:tc>
          <w:tcPr>
            <w:tcW w:w="1554" w:type="dxa"/>
            <w:vAlign w:val="center"/>
          </w:tcPr>
          <w:p w:rsidR="00361BFA" w:rsidRPr="00423162" w:rsidRDefault="005A20B9" w:rsidP="00145502">
            <w:pPr>
              <w:pStyle w:val="Tabletext"/>
              <w:tabs>
                <w:tab w:val="left" w:pos="794"/>
                <w:tab w:val="left" w:pos="1191"/>
                <w:tab w:val="left" w:pos="1588"/>
                <w:tab w:val="left" w:pos="1985"/>
              </w:tabs>
              <w:spacing w:beforeLines="25" w:before="60" w:afterLines="25" w:after="60"/>
              <w:jc w:val="center"/>
              <w:rPr>
                <w:rFonts w:eastAsiaTheme="majorEastAsia"/>
                <w:kern w:val="2"/>
                <w:sz w:val="20"/>
                <w:szCs w:val="22"/>
              </w:rPr>
            </w:pPr>
            <w:r w:rsidRPr="00046665">
              <w:rPr>
                <w:rFonts w:eastAsiaTheme="majorEastAsia"/>
                <w:kern w:val="2"/>
                <w:sz w:val="20"/>
                <w:szCs w:val="22"/>
              </w:rPr>
              <w:t>a)</w:t>
            </w:r>
          </w:p>
        </w:tc>
        <w:tc>
          <w:tcPr>
            <w:tcW w:w="1843" w:type="dxa"/>
          </w:tcPr>
          <w:p w:rsidR="00361BFA" w:rsidRPr="00423162" w:rsidRDefault="005A20B9" w:rsidP="00145502">
            <w:pPr>
              <w:pStyle w:val="Tabletext"/>
              <w:tabs>
                <w:tab w:val="left" w:pos="794"/>
                <w:tab w:val="left" w:pos="1191"/>
                <w:tab w:val="left" w:pos="1588"/>
                <w:tab w:val="left" w:pos="1985"/>
              </w:tabs>
              <w:spacing w:beforeLines="25" w:before="60" w:afterLines="25" w:after="60"/>
              <w:jc w:val="center"/>
              <w:rPr>
                <w:rFonts w:eastAsiaTheme="majorEastAsia"/>
                <w:kern w:val="2"/>
                <w:sz w:val="20"/>
                <w:szCs w:val="22"/>
              </w:rPr>
            </w:pPr>
            <w:r w:rsidRPr="00046665">
              <w:rPr>
                <w:rFonts w:eastAsiaTheme="majorEastAsia"/>
                <w:kern w:val="2"/>
                <w:sz w:val="20"/>
                <w:szCs w:val="22"/>
              </w:rPr>
              <w:t>410-420</w:t>
            </w:r>
          </w:p>
        </w:tc>
        <w:tc>
          <w:tcPr>
            <w:tcW w:w="1276" w:type="dxa"/>
            <w:vAlign w:val="center"/>
          </w:tcPr>
          <w:p w:rsidR="00361BFA" w:rsidRPr="00423162" w:rsidRDefault="005A20B9" w:rsidP="00145502">
            <w:pPr>
              <w:pStyle w:val="Tabletext"/>
              <w:tabs>
                <w:tab w:val="left" w:pos="794"/>
                <w:tab w:val="left" w:pos="1191"/>
                <w:tab w:val="left" w:pos="1588"/>
                <w:tab w:val="left" w:pos="1985"/>
              </w:tabs>
              <w:spacing w:beforeLines="25" w:before="60" w:afterLines="25" w:after="60"/>
              <w:jc w:val="center"/>
              <w:rPr>
                <w:rFonts w:eastAsiaTheme="majorEastAsia"/>
                <w:kern w:val="2"/>
                <w:sz w:val="20"/>
                <w:szCs w:val="22"/>
              </w:rPr>
            </w:pPr>
            <w:r w:rsidRPr="00046665">
              <w:rPr>
                <w:rFonts w:eastAsiaTheme="majorEastAsia"/>
                <w:kern w:val="2"/>
                <w:sz w:val="20"/>
                <w:szCs w:val="22"/>
              </w:rPr>
              <w:t>0</w:t>
            </w:r>
          </w:p>
        </w:tc>
        <w:tc>
          <w:tcPr>
            <w:tcW w:w="1542" w:type="dxa"/>
          </w:tcPr>
          <w:p w:rsidR="00361BFA" w:rsidRPr="00423162" w:rsidRDefault="005A20B9" w:rsidP="00145502">
            <w:pPr>
              <w:pStyle w:val="Tabletext"/>
              <w:tabs>
                <w:tab w:val="left" w:pos="794"/>
                <w:tab w:val="left" w:pos="1191"/>
                <w:tab w:val="left" w:pos="1588"/>
                <w:tab w:val="left" w:pos="1985"/>
              </w:tabs>
              <w:spacing w:beforeLines="25" w:before="60" w:afterLines="25" w:after="60"/>
              <w:jc w:val="center"/>
              <w:rPr>
                <w:rFonts w:eastAsiaTheme="majorEastAsia"/>
                <w:kern w:val="2"/>
                <w:sz w:val="20"/>
                <w:szCs w:val="22"/>
              </w:rPr>
            </w:pPr>
            <w:r w:rsidRPr="00046665">
              <w:rPr>
                <w:rFonts w:eastAsiaTheme="majorEastAsia"/>
                <w:kern w:val="2"/>
                <w:sz w:val="20"/>
                <w:szCs w:val="22"/>
              </w:rPr>
              <w:t>420-430</w:t>
            </w:r>
          </w:p>
        </w:tc>
        <w:tc>
          <w:tcPr>
            <w:tcW w:w="1868" w:type="dxa"/>
            <w:vAlign w:val="center"/>
          </w:tcPr>
          <w:p w:rsidR="00361BFA" w:rsidRPr="00423162" w:rsidRDefault="005A20B9" w:rsidP="00145502">
            <w:pPr>
              <w:pStyle w:val="Tabletext"/>
              <w:tabs>
                <w:tab w:val="left" w:pos="794"/>
                <w:tab w:val="left" w:pos="1191"/>
                <w:tab w:val="left" w:pos="1588"/>
                <w:tab w:val="left" w:pos="1985"/>
              </w:tabs>
              <w:spacing w:beforeLines="25" w:before="60" w:afterLines="25" w:after="60"/>
              <w:jc w:val="center"/>
              <w:rPr>
                <w:rFonts w:eastAsiaTheme="majorEastAsia"/>
                <w:kern w:val="2"/>
                <w:sz w:val="20"/>
                <w:szCs w:val="22"/>
              </w:rPr>
            </w:pPr>
            <w:r w:rsidRPr="00046665">
              <w:rPr>
                <w:rFonts w:eastAsiaTheme="majorEastAsia"/>
                <w:kern w:val="2"/>
                <w:sz w:val="20"/>
                <w:szCs w:val="22"/>
              </w:rPr>
              <w:t>10</w:t>
            </w:r>
          </w:p>
        </w:tc>
        <w:tc>
          <w:tcPr>
            <w:tcW w:w="1556" w:type="dxa"/>
            <w:vAlign w:val="center"/>
          </w:tcPr>
          <w:p w:rsidR="00361BFA" w:rsidRPr="00423162" w:rsidRDefault="005A20B9" w:rsidP="00145502">
            <w:pPr>
              <w:pStyle w:val="Tabletext"/>
              <w:tabs>
                <w:tab w:val="left" w:pos="794"/>
                <w:tab w:val="left" w:pos="1191"/>
                <w:tab w:val="left" w:pos="1588"/>
                <w:tab w:val="left" w:pos="1985"/>
              </w:tabs>
              <w:spacing w:beforeLines="25" w:before="60" w:afterLines="25" w:after="60"/>
              <w:jc w:val="center"/>
              <w:rPr>
                <w:rFonts w:eastAsiaTheme="majorEastAsia"/>
                <w:kern w:val="2"/>
                <w:sz w:val="20"/>
                <w:szCs w:val="22"/>
                <w:lang w:eastAsia="zh-CN"/>
              </w:rPr>
            </w:pPr>
            <w:r w:rsidRPr="00046665">
              <w:rPr>
                <w:rFonts w:eastAsiaTheme="majorEastAsia" w:hAnsiTheme="majorEastAsia"/>
                <w:kern w:val="2"/>
                <w:sz w:val="20"/>
                <w:szCs w:val="22"/>
                <w:lang w:eastAsia="zh-CN"/>
              </w:rPr>
              <w:t>窄带</w:t>
            </w:r>
          </w:p>
        </w:tc>
      </w:tr>
      <w:tr w:rsidR="00361BFA" w:rsidRPr="00046665" w:rsidTr="00D57FC0">
        <w:trPr>
          <w:jc w:val="center"/>
        </w:trPr>
        <w:tc>
          <w:tcPr>
            <w:tcW w:w="1554" w:type="dxa"/>
            <w:vAlign w:val="center"/>
          </w:tcPr>
          <w:p w:rsidR="00361BFA" w:rsidRPr="00423162" w:rsidRDefault="005A20B9" w:rsidP="00145502">
            <w:pPr>
              <w:pStyle w:val="Tabletext"/>
              <w:tabs>
                <w:tab w:val="left" w:pos="794"/>
                <w:tab w:val="left" w:pos="1191"/>
                <w:tab w:val="left" w:pos="1588"/>
                <w:tab w:val="left" w:pos="1985"/>
              </w:tabs>
              <w:spacing w:beforeLines="25" w:before="60" w:afterLines="25" w:after="60"/>
              <w:jc w:val="center"/>
              <w:rPr>
                <w:rFonts w:eastAsiaTheme="majorEastAsia"/>
                <w:kern w:val="2"/>
                <w:sz w:val="20"/>
                <w:szCs w:val="22"/>
              </w:rPr>
            </w:pPr>
            <w:r w:rsidRPr="00046665">
              <w:rPr>
                <w:rFonts w:eastAsiaTheme="majorEastAsia"/>
                <w:kern w:val="2"/>
                <w:sz w:val="20"/>
                <w:szCs w:val="22"/>
              </w:rPr>
              <w:t>b)</w:t>
            </w:r>
          </w:p>
        </w:tc>
        <w:tc>
          <w:tcPr>
            <w:tcW w:w="1843" w:type="dxa"/>
          </w:tcPr>
          <w:p w:rsidR="00361BFA" w:rsidRPr="00423162" w:rsidRDefault="005A20B9" w:rsidP="00145502">
            <w:pPr>
              <w:pStyle w:val="Tabletext"/>
              <w:tabs>
                <w:tab w:val="left" w:pos="794"/>
                <w:tab w:val="left" w:pos="1191"/>
                <w:tab w:val="left" w:pos="1588"/>
                <w:tab w:val="left" w:pos="1985"/>
              </w:tabs>
              <w:spacing w:beforeLines="25" w:before="60" w:afterLines="25" w:after="60"/>
              <w:jc w:val="center"/>
              <w:rPr>
                <w:rFonts w:eastAsiaTheme="majorEastAsia"/>
                <w:kern w:val="2"/>
                <w:sz w:val="20"/>
                <w:szCs w:val="22"/>
              </w:rPr>
            </w:pPr>
            <w:r w:rsidRPr="00046665">
              <w:rPr>
                <w:rFonts w:eastAsiaTheme="majorEastAsia"/>
                <w:kern w:val="2"/>
                <w:sz w:val="20"/>
                <w:szCs w:val="22"/>
              </w:rPr>
              <w:t>414.0125-414.1000</w:t>
            </w:r>
          </w:p>
        </w:tc>
        <w:tc>
          <w:tcPr>
            <w:tcW w:w="1276" w:type="dxa"/>
            <w:vAlign w:val="center"/>
          </w:tcPr>
          <w:p w:rsidR="00361BFA" w:rsidRPr="00423162" w:rsidRDefault="005A20B9" w:rsidP="00145502">
            <w:pPr>
              <w:pStyle w:val="Tabletext"/>
              <w:tabs>
                <w:tab w:val="left" w:pos="794"/>
                <w:tab w:val="left" w:pos="1191"/>
                <w:tab w:val="left" w:pos="1588"/>
                <w:tab w:val="left" w:pos="1985"/>
              </w:tabs>
              <w:spacing w:beforeLines="25" w:before="60" w:afterLines="25" w:after="60"/>
              <w:jc w:val="center"/>
              <w:rPr>
                <w:rFonts w:eastAsiaTheme="majorEastAsia"/>
                <w:kern w:val="2"/>
                <w:sz w:val="20"/>
                <w:szCs w:val="22"/>
              </w:rPr>
            </w:pPr>
            <w:r w:rsidRPr="00046665">
              <w:rPr>
                <w:rFonts w:eastAsiaTheme="majorEastAsia"/>
                <w:kern w:val="2"/>
                <w:sz w:val="20"/>
                <w:szCs w:val="22"/>
              </w:rPr>
              <w:t>N/A</w:t>
            </w:r>
          </w:p>
        </w:tc>
        <w:tc>
          <w:tcPr>
            <w:tcW w:w="1542" w:type="dxa"/>
            <w:vAlign w:val="center"/>
          </w:tcPr>
          <w:p w:rsidR="00361BFA" w:rsidRPr="00423162" w:rsidRDefault="005A20B9" w:rsidP="00145502">
            <w:pPr>
              <w:pStyle w:val="Tabletext"/>
              <w:tabs>
                <w:tab w:val="left" w:pos="794"/>
                <w:tab w:val="left" w:pos="1191"/>
                <w:tab w:val="left" w:pos="1588"/>
                <w:tab w:val="left" w:pos="1985"/>
              </w:tabs>
              <w:spacing w:beforeLines="25" w:before="60" w:afterLines="25" w:after="60"/>
              <w:jc w:val="center"/>
              <w:rPr>
                <w:rFonts w:eastAsiaTheme="majorEastAsia"/>
                <w:kern w:val="2"/>
                <w:sz w:val="20"/>
                <w:szCs w:val="22"/>
              </w:rPr>
            </w:pPr>
            <w:r w:rsidRPr="00046665">
              <w:rPr>
                <w:rFonts w:eastAsiaTheme="majorEastAsia"/>
                <w:kern w:val="2"/>
                <w:sz w:val="20"/>
                <w:szCs w:val="22"/>
              </w:rPr>
              <w:t>414.0125-414.1000</w:t>
            </w:r>
          </w:p>
        </w:tc>
        <w:tc>
          <w:tcPr>
            <w:tcW w:w="1868" w:type="dxa"/>
            <w:vAlign w:val="center"/>
          </w:tcPr>
          <w:p w:rsidR="00361BFA" w:rsidRPr="00423162" w:rsidRDefault="005A20B9" w:rsidP="00145502">
            <w:pPr>
              <w:pStyle w:val="Tabletext"/>
              <w:tabs>
                <w:tab w:val="left" w:pos="794"/>
                <w:tab w:val="left" w:pos="1191"/>
                <w:tab w:val="left" w:pos="1588"/>
                <w:tab w:val="left" w:pos="1985"/>
              </w:tabs>
              <w:spacing w:beforeLines="25" w:before="60" w:afterLines="25" w:after="60"/>
              <w:jc w:val="center"/>
              <w:rPr>
                <w:rFonts w:eastAsiaTheme="majorEastAsia"/>
                <w:kern w:val="2"/>
                <w:sz w:val="20"/>
                <w:szCs w:val="22"/>
              </w:rPr>
            </w:pPr>
            <w:r w:rsidRPr="00046665">
              <w:rPr>
                <w:rFonts w:eastAsiaTheme="majorEastAsia"/>
                <w:kern w:val="2"/>
                <w:sz w:val="20"/>
                <w:szCs w:val="22"/>
              </w:rPr>
              <w:t>N/A</w:t>
            </w:r>
          </w:p>
        </w:tc>
        <w:tc>
          <w:tcPr>
            <w:tcW w:w="1556" w:type="dxa"/>
            <w:vAlign w:val="center"/>
          </w:tcPr>
          <w:p w:rsidR="00361BFA" w:rsidRPr="00423162" w:rsidRDefault="005A20B9" w:rsidP="00145502">
            <w:pPr>
              <w:pStyle w:val="Tabletext"/>
              <w:tabs>
                <w:tab w:val="left" w:pos="794"/>
                <w:tab w:val="left" w:pos="1191"/>
                <w:tab w:val="left" w:pos="1588"/>
                <w:tab w:val="left" w:pos="1985"/>
              </w:tabs>
              <w:spacing w:beforeLines="25" w:before="60" w:afterLines="25" w:after="60"/>
              <w:jc w:val="center"/>
              <w:rPr>
                <w:rFonts w:eastAsiaTheme="majorEastAsia"/>
                <w:kern w:val="2"/>
                <w:sz w:val="20"/>
                <w:szCs w:val="22"/>
              </w:rPr>
            </w:pPr>
            <w:r w:rsidRPr="00046665">
              <w:rPr>
                <w:rFonts w:eastAsiaTheme="majorEastAsia" w:hAnsiTheme="majorEastAsia"/>
                <w:kern w:val="2"/>
                <w:sz w:val="20"/>
                <w:szCs w:val="22"/>
                <w:lang w:eastAsia="zh-CN"/>
              </w:rPr>
              <w:t>窄带</w:t>
            </w:r>
          </w:p>
        </w:tc>
      </w:tr>
      <w:tr w:rsidR="00361BFA" w:rsidRPr="00046665" w:rsidTr="00D57FC0">
        <w:trPr>
          <w:jc w:val="center"/>
        </w:trPr>
        <w:tc>
          <w:tcPr>
            <w:tcW w:w="1554" w:type="dxa"/>
            <w:vAlign w:val="center"/>
          </w:tcPr>
          <w:p w:rsidR="00361BFA" w:rsidRPr="00423162" w:rsidRDefault="005A20B9" w:rsidP="00145502">
            <w:pPr>
              <w:pStyle w:val="Tabletext"/>
              <w:tabs>
                <w:tab w:val="left" w:pos="794"/>
                <w:tab w:val="left" w:pos="1191"/>
                <w:tab w:val="left" w:pos="1588"/>
                <w:tab w:val="left" w:pos="1985"/>
              </w:tabs>
              <w:spacing w:beforeLines="25" w:before="60" w:afterLines="25" w:after="60"/>
              <w:jc w:val="center"/>
              <w:rPr>
                <w:rFonts w:eastAsiaTheme="majorEastAsia"/>
                <w:kern w:val="2"/>
                <w:sz w:val="20"/>
                <w:szCs w:val="22"/>
              </w:rPr>
            </w:pPr>
            <w:r w:rsidRPr="00046665">
              <w:rPr>
                <w:rFonts w:eastAsiaTheme="majorEastAsia"/>
                <w:kern w:val="2"/>
                <w:sz w:val="20"/>
                <w:szCs w:val="22"/>
              </w:rPr>
              <w:t>c)</w:t>
            </w:r>
          </w:p>
        </w:tc>
        <w:tc>
          <w:tcPr>
            <w:tcW w:w="1843" w:type="dxa"/>
          </w:tcPr>
          <w:p w:rsidR="00361BFA" w:rsidRPr="00423162" w:rsidRDefault="005A20B9" w:rsidP="00145502">
            <w:pPr>
              <w:pStyle w:val="Tabletext"/>
              <w:tabs>
                <w:tab w:val="left" w:pos="794"/>
                <w:tab w:val="left" w:pos="1191"/>
                <w:tab w:val="left" w:pos="1588"/>
                <w:tab w:val="left" w:pos="1985"/>
              </w:tabs>
              <w:spacing w:beforeLines="25" w:before="60" w:afterLines="25" w:after="60"/>
              <w:jc w:val="center"/>
              <w:rPr>
                <w:rFonts w:eastAsiaTheme="majorEastAsia"/>
                <w:kern w:val="2"/>
                <w:sz w:val="20"/>
                <w:szCs w:val="22"/>
              </w:rPr>
            </w:pPr>
            <w:r w:rsidRPr="00046665">
              <w:rPr>
                <w:rFonts w:eastAsiaTheme="majorEastAsia"/>
                <w:kern w:val="2"/>
                <w:sz w:val="20"/>
                <w:szCs w:val="22"/>
              </w:rPr>
              <w:t>406.1125-411.5875</w:t>
            </w:r>
          </w:p>
        </w:tc>
        <w:tc>
          <w:tcPr>
            <w:tcW w:w="1276" w:type="dxa"/>
            <w:vAlign w:val="center"/>
          </w:tcPr>
          <w:p w:rsidR="00361BFA" w:rsidRPr="00423162" w:rsidRDefault="005A20B9" w:rsidP="00145502">
            <w:pPr>
              <w:pStyle w:val="Tabletext"/>
              <w:tabs>
                <w:tab w:val="left" w:pos="794"/>
                <w:tab w:val="left" w:pos="1191"/>
                <w:tab w:val="left" w:pos="1588"/>
                <w:tab w:val="left" w:pos="1985"/>
              </w:tabs>
              <w:spacing w:beforeLines="25" w:before="60" w:afterLines="25" w:after="60"/>
              <w:jc w:val="center"/>
              <w:rPr>
                <w:rFonts w:eastAsiaTheme="majorEastAsia"/>
                <w:kern w:val="2"/>
                <w:sz w:val="20"/>
                <w:szCs w:val="22"/>
              </w:rPr>
            </w:pPr>
            <w:r w:rsidRPr="00046665">
              <w:rPr>
                <w:rFonts w:eastAsiaTheme="majorEastAsia"/>
                <w:kern w:val="2"/>
                <w:sz w:val="20"/>
                <w:szCs w:val="22"/>
              </w:rPr>
              <w:t>2.525</w:t>
            </w:r>
          </w:p>
        </w:tc>
        <w:tc>
          <w:tcPr>
            <w:tcW w:w="1542" w:type="dxa"/>
            <w:vAlign w:val="center"/>
          </w:tcPr>
          <w:p w:rsidR="00361BFA" w:rsidRPr="00423162" w:rsidRDefault="005A20B9" w:rsidP="00145502">
            <w:pPr>
              <w:pStyle w:val="Tabletext"/>
              <w:tabs>
                <w:tab w:val="left" w:pos="794"/>
                <w:tab w:val="left" w:pos="1191"/>
                <w:tab w:val="left" w:pos="1588"/>
                <w:tab w:val="left" w:pos="1985"/>
              </w:tabs>
              <w:spacing w:beforeLines="25" w:before="60" w:afterLines="25" w:after="60"/>
              <w:jc w:val="center"/>
              <w:rPr>
                <w:rFonts w:eastAsiaTheme="majorEastAsia"/>
                <w:kern w:val="2"/>
                <w:sz w:val="20"/>
                <w:szCs w:val="22"/>
              </w:rPr>
            </w:pPr>
            <w:r w:rsidRPr="00046665">
              <w:rPr>
                <w:rFonts w:eastAsiaTheme="majorEastAsia"/>
                <w:kern w:val="2"/>
                <w:sz w:val="20"/>
                <w:szCs w:val="22"/>
              </w:rPr>
              <w:t>414.1125-419.5875</w:t>
            </w:r>
          </w:p>
        </w:tc>
        <w:tc>
          <w:tcPr>
            <w:tcW w:w="1868" w:type="dxa"/>
            <w:vAlign w:val="center"/>
          </w:tcPr>
          <w:p w:rsidR="00361BFA" w:rsidRPr="00423162" w:rsidRDefault="005A20B9" w:rsidP="00145502">
            <w:pPr>
              <w:pStyle w:val="Tabletext"/>
              <w:tabs>
                <w:tab w:val="left" w:pos="794"/>
                <w:tab w:val="left" w:pos="1191"/>
                <w:tab w:val="left" w:pos="1588"/>
                <w:tab w:val="left" w:pos="1985"/>
              </w:tabs>
              <w:spacing w:beforeLines="25" w:before="60" w:afterLines="25" w:after="60"/>
              <w:jc w:val="center"/>
              <w:rPr>
                <w:rFonts w:eastAsiaTheme="majorEastAsia"/>
                <w:kern w:val="2"/>
                <w:sz w:val="20"/>
                <w:szCs w:val="22"/>
              </w:rPr>
            </w:pPr>
            <w:r w:rsidRPr="00046665">
              <w:rPr>
                <w:rFonts w:eastAsiaTheme="majorEastAsia"/>
                <w:kern w:val="2"/>
                <w:sz w:val="20"/>
                <w:szCs w:val="22"/>
              </w:rPr>
              <w:t>8</w:t>
            </w:r>
          </w:p>
        </w:tc>
        <w:tc>
          <w:tcPr>
            <w:tcW w:w="1556" w:type="dxa"/>
            <w:vAlign w:val="center"/>
          </w:tcPr>
          <w:p w:rsidR="00361BFA" w:rsidRPr="00423162" w:rsidRDefault="005A20B9" w:rsidP="00145502">
            <w:pPr>
              <w:pStyle w:val="Tabletext"/>
              <w:tabs>
                <w:tab w:val="left" w:pos="794"/>
                <w:tab w:val="left" w:pos="1191"/>
                <w:tab w:val="left" w:pos="1588"/>
                <w:tab w:val="left" w:pos="1985"/>
              </w:tabs>
              <w:spacing w:beforeLines="25" w:before="60" w:afterLines="25" w:after="60"/>
              <w:jc w:val="center"/>
              <w:rPr>
                <w:rFonts w:eastAsiaTheme="majorEastAsia"/>
                <w:kern w:val="2"/>
                <w:sz w:val="20"/>
                <w:szCs w:val="22"/>
              </w:rPr>
            </w:pPr>
            <w:r w:rsidRPr="00046665">
              <w:rPr>
                <w:rFonts w:eastAsiaTheme="majorEastAsia" w:hAnsiTheme="majorEastAsia"/>
                <w:kern w:val="2"/>
                <w:sz w:val="20"/>
                <w:szCs w:val="22"/>
                <w:lang w:eastAsia="zh-CN"/>
              </w:rPr>
              <w:t>窄带</w:t>
            </w:r>
          </w:p>
        </w:tc>
      </w:tr>
      <w:tr w:rsidR="00361BFA" w:rsidRPr="00046665" w:rsidTr="00D57FC0">
        <w:trPr>
          <w:jc w:val="center"/>
        </w:trPr>
        <w:tc>
          <w:tcPr>
            <w:tcW w:w="1554" w:type="dxa"/>
            <w:vAlign w:val="center"/>
          </w:tcPr>
          <w:p w:rsidR="00361BFA" w:rsidRPr="00423162" w:rsidRDefault="005A20B9" w:rsidP="00145502">
            <w:pPr>
              <w:pStyle w:val="Tabletext"/>
              <w:tabs>
                <w:tab w:val="left" w:pos="794"/>
                <w:tab w:val="left" w:pos="1191"/>
                <w:tab w:val="left" w:pos="1588"/>
                <w:tab w:val="left" w:pos="1985"/>
              </w:tabs>
              <w:spacing w:beforeLines="25" w:before="60" w:afterLines="25" w:after="60"/>
              <w:jc w:val="center"/>
              <w:rPr>
                <w:rFonts w:eastAsiaTheme="majorEastAsia"/>
                <w:kern w:val="2"/>
                <w:sz w:val="20"/>
                <w:szCs w:val="22"/>
              </w:rPr>
            </w:pPr>
            <w:r w:rsidRPr="00046665">
              <w:rPr>
                <w:rFonts w:eastAsiaTheme="majorEastAsia"/>
                <w:kern w:val="2"/>
                <w:sz w:val="20"/>
                <w:szCs w:val="22"/>
              </w:rPr>
              <w:t>d)</w:t>
            </w:r>
          </w:p>
        </w:tc>
        <w:tc>
          <w:tcPr>
            <w:tcW w:w="1843" w:type="dxa"/>
          </w:tcPr>
          <w:p w:rsidR="00361BFA" w:rsidRPr="00423162" w:rsidRDefault="005A20B9" w:rsidP="00145502">
            <w:pPr>
              <w:pStyle w:val="Tabletext"/>
              <w:tabs>
                <w:tab w:val="left" w:pos="794"/>
                <w:tab w:val="left" w:pos="1191"/>
                <w:tab w:val="left" w:pos="1588"/>
                <w:tab w:val="left" w:pos="1985"/>
              </w:tabs>
              <w:spacing w:beforeLines="25" w:before="60" w:afterLines="25" w:after="60"/>
              <w:jc w:val="center"/>
              <w:rPr>
                <w:rFonts w:eastAsiaTheme="majorEastAsia"/>
                <w:kern w:val="2"/>
                <w:sz w:val="20"/>
                <w:szCs w:val="22"/>
              </w:rPr>
            </w:pPr>
            <w:r w:rsidRPr="00046665">
              <w:rPr>
                <w:rFonts w:eastAsiaTheme="majorEastAsia"/>
                <w:kern w:val="2"/>
                <w:sz w:val="20"/>
                <w:szCs w:val="22"/>
              </w:rPr>
              <w:t>457.50625-459.9875</w:t>
            </w:r>
          </w:p>
        </w:tc>
        <w:tc>
          <w:tcPr>
            <w:tcW w:w="1276" w:type="dxa"/>
            <w:vAlign w:val="center"/>
          </w:tcPr>
          <w:p w:rsidR="00361BFA" w:rsidRPr="00423162" w:rsidRDefault="005A20B9" w:rsidP="00145502">
            <w:pPr>
              <w:pStyle w:val="Tabletext"/>
              <w:tabs>
                <w:tab w:val="left" w:pos="794"/>
                <w:tab w:val="left" w:pos="1191"/>
                <w:tab w:val="left" w:pos="1588"/>
                <w:tab w:val="left" w:pos="1985"/>
              </w:tabs>
              <w:spacing w:beforeLines="25" w:before="60" w:afterLines="25" w:after="60"/>
              <w:jc w:val="center"/>
              <w:rPr>
                <w:rFonts w:eastAsiaTheme="majorEastAsia"/>
                <w:kern w:val="2"/>
                <w:sz w:val="20"/>
                <w:szCs w:val="22"/>
              </w:rPr>
            </w:pPr>
            <w:r w:rsidRPr="00046665">
              <w:rPr>
                <w:rFonts w:eastAsiaTheme="majorEastAsia"/>
                <w:kern w:val="2"/>
                <w:sz w:val="20"/>
                <w:szCs w:val="22"/>
              </w:rPr>
              <w:t>7.51875</w:t>
            </w:r>
          </w:p>
        </w:tc>
        <w:tc>
          <w:tcPr>
            <w:tcW w:w="1542" w:type="dxa"/>
            <w:vAlign w:val="center"/>
          </w:tcPr>
          <w:p w:rsidR="00361BFA" w:rsidRPr="00423162" w:rsidRDefault="005A20B9" w:rsidP="00145502">
            <w:pPr>
              <w:pStyle w:val="Tabletext"/>
              <w:tabs>
                <w:tab w:val="left" w:pos="794"/>
                <w:tab w:val="left" w:pos="1191"/>
                <w:tab w:val="left" w:pos="1588"/>
                <w:tab w:val="left" w:pos="1985"/>
              </w:tabs>
              <w:spacing w:beforeLines="25" w:before="60" w:afterLines="25" w:after="60"/>
              <w:jc w:val="center"/>
              <w:rPr>
                <w:rFonts w:eastAsiaTheme="majorEastAsia"/>
                <w:kern w:val="2"/>
                <w:sz w:val="20"/>
                <w:szCs w:val="22"/>
              </w:rPr>
            </w:pPr>
            <w:r w:rsidRPr="00046665">
              <w:rPr>
                <w:rFonts w:eastAsiaTheme="majorEastAsia"/>
                <w:kern w:val="2"/>
                <w:sz w:val="20"/>
                <w:szCs w:val="22"/>
              </w:rPr>
              <w:t>467.50625-469.9875</w:t>
            </w:r>
          </w:p>
        </w:tc>
        <w:tc>
          <w:tcPr>
            <w:tcW w:w="1868" w:type="dxa"/>
            <w:vAlign w:val="center"/>
          </w:tcPr>
          <w:p w:rsidR="00361BFA" w:rsidRPr="00423162" w:rsidRDefault="005A20B9" w:rsidP="00145502">
            <w:pPr>
              <w:pStyle w:val="Tabletext"/>
              <w:tabs>
                <w:tab w:val="left" w:pos="794"/>
                <w:tab w:val="left" w:pos="1191"/>
                <w:tab w:val="left" w:pos="1588"/>
                <w:tab w:val="left" w:pos="1985"/>
              </w:tabs>
              <w:spacing w:beforeLines="25" w:before="60" w:afterLines="25" w:after="60"/>
              <w:jc w:val="center"/>
              <w:rPr>
                <w:rFonts w:eastAsiaTheme="majorEastAsia"/>
                <w:kern w:val="2"/>
                <w:sz w:val="20"/>
                <w:szCs w:val="22"/>
              </w:rPr>
            </w:pPr>
            <w:r w:rsidRPr="00046665">
              <w:rPr>
                <w:rFonts w:eastAsiaTheme="majorEastAsia"/>
                <w:kern w:val="2"/>
                <w:sz w:val="20"/>
                <w:szCs w:val="22"/>
              </w:rPr>
              <w:t>10</w:t>
            </w:r>
          </w:p>
        </w:tc>
        <w:tc>
          <w:tcPr>
            <w:tcW w:w="1556" w:type="dxa"/>
            <w:vAlign w:val="center"/>
          </w:tcPr>
          <w:p w:rsidR="00361BFA" w:rsidRPr="00423162" w:rsidRDefault="005A20B9" w:rsidP="00145502">
            <w:pPr>
              <w:pStyle w:val="Tabletext"/>
              <w:tabs>
                <w:tab w:val="left" w:pos="794"/>
                <w:tab w:val="left" w:pos="1191"/>
                <w:tab w:val="left" w:pos="1588"/>
                <w:tab w:val="left" w:pos="1985"/>
              </w:tabs>
              <w:spacing w:beforeLines="25" w:before="60" w:afterLines="25" w:after="60"/>
              <w:jc w:val="center"/>
              <w:rPr>
                <w:rFonts w:eastAsiaTheme="majorEastAsia"/>
                <w:kern w:val="2"/>
                <w:sz w:val="20"/>
                <w:szCs w:val="22"/>
              </w:rPr>
            </w:pPr>
            <w:r w:rsidRPr="00046665">
              <w:rPr>
                <w:rFonts w:eastAsiaTheme="majorEastAsia" w:hAnsiTheme="majorEastAsia"/>
                <w:kern w:val="2"/>
                <w:sz w:val="20"/>
                <w:szCs w:val="22"/>
                <w:lang w:eastAsia="zh-CN"/>
              </w:rPr>
              <w:t>窄带</w:t>
            </w:r>
            <w:r w:rsidRPr="00046665">
              <w:rPr>
                <w:rFonts w:eastAsiaTheme="majorEastAsia"/>
                <w:kern w:val="2"/>
                <w:sz w:val="20"/>
                <w:szCs w:val="22"/>
              </w:rPr>
              <w:t xml:space="preserve"> 12.5 kHz</w:t>
            </w:r>
          </w:p>
        </w:tc>
      </w:tr>
      <w:tr w:rsidR="00361BFA" w:rsidRPr="00046665" w:rsidTr="00D57FC0">
        <w:trPr>
          <w:jc w:val="center"/>
        </w:trPr>
        <w:tc>
          <w:tcPr>
            <w:tcW w:w="1554" w:type="dxa"/>
            <w:vAlign w:val="center"/>
          </w:tcPr>
          <w:p w:rsidR="00361BFA" w:rsidRPr="00423162" w:rsidRDefault="005A20B9" w:rsidP="00145502">
            <w:pPr>
              <w:pStyle w:val="Tabletext"/>
              <w:tabs>
                <w:tab w:val="left" w:pos="794"/>
                <w:tab w:val="left" w:pos="1191"/>
                <w:tab w:val="left" w:pos="1588"/>
                <w:tab w:val="left" w:pos="1985"/>
              </w:tabs>
              <w:spacing w:beforeLines="25" w:before="60" w:afterLines="25" w:after="60"/>
              <w:jc w:val="center"/>
              <w:rPr>
                <w:rFonts w:eastAsiaTheme="majorEastAsia"/>
                <w:kern w:val="2"/>
                <w:sz w:val="20"/>
                <w:szCs w:val="22"/>
              </w:rPr>
            </w:pPr>
            <w:r w:rsidRPr="00046665">
              <w:rPr>
                <w:rFonts w:eastAsiaTheme="majorEastAsia"/>
                <w:kern w:val="2"/>
                <w:sz w:val="20"/>
                <w:szCs w:val="22"/>
              </w:rPr>
              <w:t>e)</w:t>
            </w:r>
          </w:p>
        </w:tc>
        <w:tc>
          <w:tcPr>
            <w:tcW w:w="1843" w:type="dxa"/>
          </w:tcPr>
          <w:p w:rsidR="00361BFA" w:rsidRPr="00423162" w:rsidRDefault="005A20B9" w:rsidP="00145502">
            <w:pPr>
              <w:pStyle w:val="Tabletext"/>
              <w:tabs>
                <w:tab w:val="left" w:pos="794"/>
                <w:tab w:val="left" w:pos="1191"/>
                <w:tab w:val="left" w:pos="1588"/>
                <w:tab w:val="left" w:pos="1985"/>
              </w:tabs>
              <w:spacing w:beforeLines="25" w:before="60" w:afterLines="25" w:after="60"/>
              <w:jc w:val="center"/>
              <w:rPr>
                <w:rFonts w:eastAsiaTheme="majorEastAsia"/>
                <w:kern w:val="2"/>
                <w:sz w:val="20"/>
                <w:szCs w:val="22"/>
              </w:rPr>
            </w:pPr>
            <w:r w:rsidRPr="00046665">
              <w:rPr>
                <w:rFonts w:eastAsiaTheme="majorEastAsia"/>
                <w:kern w:val="2"/>
                <w:sz w:val="20"/>
                <w:szCs w:val="22"/>
              </w:rPr>
              <w:t>408.6375-410.5375</w:t>
            </w:r>
          </w:p>
        </w:tc>
        <w:tc>
          <w:tcPr>
            <w:tcW w:w="1276" w:type="dxa"/>
            <w:vAlign w:val="center"/>
          </w:tcPr>
          <w:p w:rsidR="00361BFA" w:rsidRPr="00423162" w:rsidRDefault="005A20B9" w:rsidP="00145502">
            <w:pPr>
              <w:pStyle w:val="Tabletext"/>
              <w:tabs>
                <w:tab w:val="left" w:pos="794"/>
                <w:tab w:val="left" w:pos="1191"/>
                <w:tab w:val="left" w:pos="1588"/>
                <w:tab w:val="left" w:pos="1985"/>
              </w:tabs>
              <w:spacing w:beforeLines="25" w:before="60" w:afterLines="25" w:after="60"/>
              <w:jc w:val="center"/>
              <w:rPr>
                <w:rFonts w:eastAsiaTheme="majorEastAsia"/>
                <w:kern w:val="2"/>
                <w:sz w:val="20"/>
                <w:szCs w:val="22"/>
              </w:rPr>
            </w:pPr>
            <w:r w:rsidRPr="00046665">
              <w:rPr>
                <w:rFonts w:eastAsiaTheme="majorEastAsia"/>
                <w:kern w:val="2"/>
                <w:sz w:val="20"/>
                <w:szCs w:val="22"/>
              </w:rPr>
              <w:t>7.55</w:t>
            </w:r>
          </w:p>
        </w:tc>
        <w:tc>
          <w:tcPr>
            <w:tcW w:w="1542" w:type="dxa"/>
          </w:tcPr>
          <w:p w:rsidR="00361BFA" w:rsidRPr="00423162" w:rsidRDefault="005A20B9" w:rsidP="00145502">
            <w:pPr>
              <w:pStyle w:val="Tabletext"/>
              <w:tabs>
                <w:tab w:val="left" w:pos="794"/>
                <w:tab w:val="left" w:pos="1191"/>
                <w:tab w:val="left" w:pos="1588"/>
                <w:tab w:val="left" w:pos="1985"/>
              </w:tabs>
              <w:spacing w:beforeLines="25" w:before="60" w:afterLines="25" w:after="60"/>
              <w:jc w:val="center"/>
              <w:rPr>
                <w:rFonts w:eastAsiaTheme="majorEastAsia"/>
                <w:kern w:val="2"/>
                <w:sz w:val="20"/>
                <w:szCs w:val="22"/>
              </w:rPr>
            </w:pPr>
            <w:r w:rsidRPr="00046665">
              <w:rPr>
                <w:rFonts w:eastAsiaTheme="majorEastAsia"/>
                <w:kern w:val="2"/>
                <w:sz w:val="20"/>
                <w:szCs w:val="22"/>
              </w:rPr>
              <w:t>418.0875-420.0000</w:t>
            </w:r>
          </w:p>
        </w:tc>
        <w:tc>
          <w:tcPr>
            <w:tcW w:w="1868" w:type="dxa"/>
            <w:vAlign w:val="center"/>
          </w:tcPr>
          <w:p w:rsidR="00361BFA" w:rsidRPr="00423162" w:rsidRDefault="005A20B9" w:rsidP="00145502">
            <w:pPr>
              <w:pStyle w:val="Tabletext"/>
              <w:tabs>
                <w:tab w:val="left" w:pos="794"/>
                <w:tab w:val="left" w:pos="1191"/>
                <w:tab w:val="left" w:pos="1588"/>
                <w:tab w:val="left" w:pos="1985"/>
              </w:tabs>
              <w:spacing w:beforeLines="25" w:before="60" w:afterLines="25" w:after="60"/>
              <w:jc w:val="center"/>
              <w:rPr>
                <w:rFonts w:eastAsiaTheme="majorEastAsia"/>
                <w:kern w:val="2"/>
                <w:sz w:val="20"/>
                <w:szCs w:val="22"/>
              </w:rPr>
            </w:pPr>
            <w:r w:rsidRPr="00046665">
              <w:rPr>
                <w:rFonts w:eastAsiaTheme="majorEastAsia"/>
                <w:kern w:val="2"/>
                <w:sz w:val="20"/>
                <w:szCs w:val="22"/>
              </w:rPr>
              <w:t>9.45</w:t>
            </w:r>
          </w:p>
        </w:tc>
        <w:tc>
          <w:tcPr>
            <w:tcW w:w="1556" w:type="dxa"/>
            <w:vAlign w:val="center"/>
          </w:tcPr>
          <w:p w:rsidR="00361BFA" w:rsidRPr="00423162" w:rsidRDefault="005A20B9" w:rsidP="00145502">
            <w:pPr>
              <w:pStyle w:val="Tabletext"/>
              <w:tabs>
                <w:tab w:val="left" w:pos="794"/>
                <w:tab w:val="left" w:pos="1191"/>
                <w:tab w:val="left" w:pos="1588"/>
                <w:tab w:val="left" w:pos="1985"/>
              </w:tabs>
              <w:spacing w:beforeLines="25" w:before="60" w:afterLines="25" w:after="60"/>
              <w:jc w:val="center"/>
              <w:rPr>
                <w:rFonts w:eastAsiaTheme="majorEastAsia"/>
                <w:kern w:val="2"/>
                <w:sz w:val="20"/>
                <w:szCs w:val="22"/>
              </w:rPr>
            </w:pPr>
            <w:r w:rsidRPr="00046665">
              <w:rPr>
                <w:rFonts w:eastAsiaTheme="majorEastAsia" w:hAnsiTheme="majorEastAsia"/>
                <w:kern w:val="2"/>
                <w:sz w:val="20"/>
                <w:szCs w:val="22"/>
                <w:lang w:eastAsia="zh-CN"/>
              </w:rPr>
              <w:t>窄带</w:t>
            </w:r>
            <w:r w:rsidRPr="00046665">
              <w:rPr>
                <w:rFonts w:eastAsiaTheme="majorEastAsia"/>
                <w:kern w:val="2"/>
                <w:sz w:val="20"/>
                <w:szCs w:val="22"/>
              </w:rPr>
              <w:t xml:space="preserve"> 12.5 kHz</w:t>
            </w:r>
          </w:p>
        </w:tc>
      </w:tr>
      <w:tr w:rsidR="00361BFA" w:rsidRPr="00046665" w:rsidTr="00D57FC0">
        <w:trPr>
          <w:jc w:val="center"/>
        </w:trPr>
        <w:tc>
          <w:tcPr>
            <w:tcW w:w="1554" w:type="dxa"/>
            <w:vAlign w:val="center"/>
          </w:tcPr>
          <w:p w:rsidR="00361BFA" w:rsidRPr="00423162" w:rsidRDefault="005A20B9" w:rsidP="00145502">
            <w:pPr>
              <w:pStyle w:val="Tabletext"/>
              <w:tabs>
                <w:tab w:val="left" w:pos="794"/>
                <w:tab w:val="left" w:pos="1191"/>
                <w:tab w:val="left" w:pos="1588"/>
                <w:tab w:val="left" w:pos="1985"/>
              </w:tabs>
              <w:spacing w:beforeLines="25" w:before="60" w:afterLines="25" w:after="60"/>
              <w:jc w:val="center"/>
              <w:rPr>
                <w:rFonts w:eastAsiaTheme="majorEastAsia"/>
                <w:kern w:val="2"/>
                <w:sz w:val="20"/>
                <w:szCs w:val="22"/>
              </w:rPr>
            </w:pPr>
            <w:r w:rsidRPr="00046665">
              <w:rPr>
                <w:rFonts w:eastAsiaTheme="majorEastAsia"/>
                <w:kern w:val="2"/>
                <w:sz w:val="20"/>
                <w:szCs w:val="22"/>
              </w:rPr>
              <w:t>f)</w:t>
            </w:r>
          </w:p>
        </w:tc>
        <w:tc>
          <w:tcPr>
            <w:tcW w:w="1843" w:type="dxa"/>
          </w:tcPr>
          <w:p w:rsidR="00361BFA" w:rsidRPr="00423162" w:rsidRDefault="005A20B9" w:rsidP="00145502">
            <w:pPr>
              <w:pStyle w:val="Tabletext"/>
              <w:tabs>
                <w:tab w:val="left" w:pos="794"/>
                <w:tab w:val="left" w:pos="1191"/>
                <w:tab w:val="left" w:pos="1588"/>
                <w:tab w:val="left" w:pos="1985"/>
              </w:tabs>
              <w:spacing w:beforeLines="25" w:before="60" w:afterLines="25" w:after="60"/>
              <w:jc w:val="center"/>
              <w:rPr>
                <w:rFonts w:eastAsiaTheme="majorEastAsia"/>
                <w:kern w:val="2"/>
                <w:sz w:val="20"/>
                <w:szCs w:val="22"/>
              </w:rPr>
            </w:pPr>
            <w:r w:rsidRPr="00046665">
              <w:rPr>
                <w:rFonts w:eastAsiaTheme="majorEastAsia"/>
                <w:kern w:val="2"/>
                <w:sz w:val="20"/>
                <w:szCs w:val="22"/>
              </w:rPr>
              <w:t>420.0000-430.0000</w:t>
            </w:r>
          </w:p>
        </w:tc>
        <w:tc>
          <w:tcPr>
            <w:tcW w:w="1276" w:type="dxa"/>
            <w:vAlign w:val="center"/>
          </w:tcPr>
          <w:p w:rsidR="00361BFA" w:rsidRPr="00423162" w:rsidRDefault="005A20B9" w:rsidP="00145502">
            <w:pPr>
              <w:pStyle w:val="Tabletext"/>
              <w:tabs>
                <w:tab w:val="left" w:pos="794"/>
                <w:tab w:val="left" w:pos="1191"/>
                <w:tab w:val="left" w:pos="1588"/>
                <w:tab w:val="left" w:pos="1985"/>
              </w:tabs>
              <w:spacing w:beforeLines="25" w:before="60" w:afterLines="25" w:after="60"/>
              <w:jc w:val="center"/>
              <w:rPr>
                <w:rFonts w:eastAsiaTheme="majorEastAsia"/>
                <w:kern w:val="2"/>
                <w:sz w:val="20"/>
                <w:szCs w:val="22"/>
              </w:rPr>
            </w:pPr>
            <w:r w:rsidRPr="00046665">
              <w:rPr>
                <w:rFonts w:eastAsiaTheme="majorEastAsia"/>
                <w:kern w:val="2"/>
                <w:sz w:val="20"/>
                <w:szCs w:val="22"/>
              </w:rPr>
              <w:t>–</w:t>
            </w:r>
          </w:p>
        </w:tc>
        <w:tc>
          <w:tcPr>
            <w:tcW w:w="1542" w:type="dxa"/>
            <w:vAlign w:val="center"/>
          </w:tcPr>
          <w:p w:rsidR="00361BFA" w:rsidRPr="00423162" w:rsidRDefault="005A20B9" w:rsidP="00145502">
            <w:pPr>
              <w:pStyle w:val="Tabletext"/>
              <w:tabs>
                <w:tab w:val="left" w:pos="794"/>
                <w:tab w:val="left" w:pos="1191"/>
                <w:tab w:val="left" w:pos="1588"/>
                <w:tab w:val="left" w:pos="1985"/>
              </w:tabs>
              <w:spacing w:beforeLines="25" w:before="60" w:afterLines="25" w:after="60"/>
              <w:jc w:val="center"/>
              <w:rPr>
                <w:rFonts w:eastAsiaTheme="majorEastAsia"/>
                <w:kern w:val="2"/>
                <w:sz w:val="20"/>
                <w:szCs w:val="22"/>
              </w:rPr>
            </w:pPr>
            <w:r w:rsidRPr="00046665">
              <w:rPr>
                <w:rFonts w:eastAsiaTheme="majorEastAsia"/>
                <w:kern w:val="2"/>
                <w:sz w:val="20"/>
                <w:szCs w:val="22"/>
              </w:rPr>
              <w:t>–</w:t>
            </w:r>
          </w:p>
        </w:tc>
        <w:tc>
          <w:tcPr>
            <w:tcW w:w="1868" w:type="dxa"/>
            <w:vAlign w:val="center"/>
          </w:tcPr>
          <w:p w:rsidR="00361BFA" w:rsidRPr="00423162" w:rsidRDefault="005A20B9" w:rsidP="00145502">
            <w:pPr>
              <w:pStyle w:val="Tabletext"/>
              <w:tabs>
                <w:tab w:val="left" w:pos="794"/>
                <w:tab w:val="left" w:pos="1191"/>
                <w:tab w:val="left" w:pos="1588"/>
                <w:tab w:val="left" w:pos="1985"/>
              </w:tabs>
              <w:spacing w:beforeLines="25" w:before="60" w:afterLines="25" w:after="60"/>
              <w:jc w:val="center"/>
              <w:rPr>
                <w:rFonts w:eastAsiaTheme="majorEastAsia"/>
                <w:kern w:val="2"/>
                <w:sz w:val="20"/>
                <w:szCs w:val="22"/>
              </w:rPr>
            </w:pPr>
            <w:r w:rsidRPr="00046665">
              <w:rPr>
                <w:rFonts w:eastAsiaTheme="majorEastAsia"/>
                <w:kern w:val="2"/>
                <w:sz w:val="20"/>
                <w:szCs w:val="22"/>
              </w:rPr>
              <w:t>–</w:t>
            </w:r>
          </w:p>
        </w:tc>
        <w:tc>
          <w:tcPr>
            <w:tcW w:w="1556" w:type="dxa"/>
            <w:vAlign w:val="center"/>
          </w:tcPr>
          <w:p w:rsidR="00361BFA" w:rsidRPr="00423162" w:rsidRDefault="00361BFA" w:rsidP="00145502">
            <w:pPr>
              <w:pStyle w:val="Tabletext"/>
              <w:tabs>
                <w:tab w:val="left" w:pos="794"/>
                <w:tab w:val="left" w:pos="1191"/>
                <w:tab w:val="left" w:pos="1588"/>
                <w:tab w:val="left" w:pos="1985"/>
              </w:tabs>
              <w:spacing w:beforeLines="25" w:before="60" w:afterLines="25" w:after="60"/>
              <w:jc w:val="center"/>
              <w:rPr>
                <w:rFonts w:eastAsiaTheme="majorEastAsia"/>
                <w:kern w:val="2"/>
                <w:sz w:val="20"/>
                <w:szCs w:val="22"/>
              </w:rPr>
            </w:pPr>
          </w:p>
        </w:tc>
      </w:tr>
    </w:tbl>
    <w:p w:rsidR="00361BFA" w:rsidRDefault="00361BFA">
      <w:pPr>
        <w:pStyle w:val="Tablefin"/>
      </w:pPr>
    </w:p>
    <w:p w:rsidR="00361BFA" w:rsidRDefault="005A20B9">
      <w:pPr>
        <w:pStyle w:val="Tabletitle"/>
        <w:rPr>
          <w:lang w:eastAsia="ja-JP"/>
        </w:rPr>
      </w:pPr>
      <w:r>
        <w:rPr>
          <w:lang w:eastAsia="zh-CN"/>
        </w:rPr>
        <w:t>a)</w:t>
      </w:r>
      <w:r>
        <w:rPr>
          <w:rFonts w:hint="eastAsia"/>
          <w:lang w:eastAsia="zh-CN"/>
        </w:rPr>
        <w:t>选项中频率安排细节描述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83"/>
        <w:gridCol w:w="4756"/>
      </w:tblGrid>
      <w:tr w:rsidR="00361BFA" w:rsidRPr="00046665">
        <w:trPr>
          <w:trHeight w:val="256"/>
          <w:jc w:val="center"/>
        </w:trPr>
        <w:tc>
          <w:tcPr>
            <w:tcW w:w="4883" w:type="dxa"/>
            <w:vAlign w:val="center"/>
          </w:tcPr>
          <w:p w:rsidR="00361BFA" w:rsidRPr="009B6999" w:rsidRDefault="005A20B9">
            <w:pPr>
              <w:pStyle w:val="Tabletext"/>
              <w:tabs>
                <w:tab w:val="left" w:pos="1985"/>
              </w:tabs>
              <w:jc w:val="center"/>
              <w:rPr>
                <w:rFonts w:eastAsiaTheme="majorEastAsia"/>
                <w:kern w:val="2"/>
                <w:szCs w:val="22"/>
              </w:rPr>
            </w:pPr>
            <w:r w:rsidRPr="009B6999">
              <w:rPr>
                <w:rFonts w:eastAsiaTheme="majorEastAsia"/>
                <w:kern w:val="2"/>
                <w:szCs w:val="22"/>
              </w:rPr>
              <w:t>410-420 MHz</w:t>
            </w:r>
          </w:p>
        </w:tc>
        <w:tc>
          <w:tcPr>
            <w:tcW w:w="4756" w:type="dxa"/>
            <w:vAlign w:val="center"/>
          </w:tcPr>
          <w:p w:rsidR="00361BFA" w:rsidRPr="009B6999" w:rsidRDefault="005A20B9">
            <w:pPr>
              <w:pStyle w:val="Tabletext"/>
              <w:tabs>
                <w:tab w:val="left" w:pos="1985"/>
              </w:tabs>
              <w:jc w:val="center"/>
              <w:rPr>
                <w:rFonts w:eastAsiaTheme="majorEastAsia"/>
                <w:kern w:val="2"/>
                <w:szCs w:val="22"/>
              </w:rPr>
            </w:pPr>
            <w:r w:rsidRPr="009B6999">
              <w:rPr>
                <w:rFonts w:eastAsiaTheme="majorEastAsia"/>
                <w:kern w:val="2"/>
                <w:szCs w:val="22"/>
              </w:rPr>
              <w:t>420-430 MHz</w:t>
            </w:r>
          </w:p>
        </w:tc>
      </w:tr>
      <w:tr w:rsidR="00361BFA" w:rsidRPr="00046665">
        <w:trPr>
          <w:trHeight w:val="600"/>
          <w:jc w:val="center"/>
        </w:trPr>
        <w:tc>
          <w:tcPr>
            <w:tcW w:w="4883" w:type="dxa"/>
            <w:vAlign w:val="center"/>
          </w:tcPr>
          <w:p w:rsidR="00361BFA" w:rsidRPr="009B6999" w:rsidRDefault="005A20B9">
            <w:pPr>
              <w:pStyle w:val="Tabletext"/>
              <w:tabs>
                <w:tab w:val="left" w:pos="1985"/>
              </w:tabs>
              <w:jc w:val="center"/>
              <w:rPr>
                <w:rFonts w:eastAsiaTheme="majorEastAsia"/>
                <w:kern w:val="2"/>
                <w:szCs w:val="22"/>
                <w:lang w:eastAsia="zh-CN"/>
              </w:rPr>
            </w:pPr>
            <w:r w:rsidRPr="009B6999">
              <w:rPr>
                <w:rFonts w:eastAsiaTheme="majorEastAsia"/>
                <w:kern w:val="2"/>
                <w:szCs w:val="22"/>
                <w:lang w:eastAsia="zh-CN"/>
              </w:rPr>
              <w:t>PPDR</w:t>
            </w:r>
            <w:r w:rsidRPr="009B6999">
              <w:rPr>
                <w:rFonts w:eastAsiaTheme="majorEastAsia" w:hAnsiTheme="majorEastAsia"/>
                <w:kern w:val="2"/>
                <w:szCs w:val="22"/>
                <w:lang w:eastAsia="zh-CN"/>
              </w:rPr>
              <w:t>窄带</w:t>
            </w:r>
          </w:p>
          <w:p w:rsidR="00361BFA" w:rsidRPr="009B6999" w:rsidRDefault="005A20B9">
            <w:pPr>
              <w:pStyle w:val="Tabletext"/>
              <w:tabs>
                <w:tab w:val="left" w:pos="1985"/>
              </w:tabs>
              <w:jc w:val="center"/>
              <w:rPr>
                <w:rFonts w:eastAsiaTheme="majorEastAsia"/>
                <w:kern w:val="2"/>
                <w:szCs w:val="22"/>
                <w:lang w:eastAsia="zh-CN"/>
              </w:rPr>
            </w:pPr>
            <w:r w:rsidRPr="009B6999">
              <w:rPr>
                <w:rFonts w:eastAsiaTheme="majorEastAsia" w:hAnsiTheme="majorEastAsia"/>
                <w:kern w:val="2"/>
                <w:szCs w:val="22"/>
                <w:lang w:eastAsia="zh-CN"/>
              </w:rPr>
              <w:t>上行链路</w:t>
            </w:r>
          </w:p>
        </w:tc>
        <w:tc>
          <w:tcPr>
            <w:tcW w:w="4756" w:type="dxa"/>
            <w:vAlign w:val="center"/>
          </w:tcPr>
          <w:p w:rsidR="00361BFA" w:rsidRPr="009B6999" w:rsidRDefault="005A20B9">
            <w:pPr>
              <w:pStyle w:val="Tabletext"/>
              <w:tabs>
                <w:tab w:val="left" w:pos="1985"/>
              </w:tabs>
              <w:jc w:val="center"/>
              <w:rPr>
                <w:rFonts w:eastAsiaTheme="majorEastAsia"/>
                <w:kern w:val="2"/>
                <w:szCs w:val="22"/>
                <w:lang w:eastAsia="zh-CN"/>
              </w:rPr>
            </w:pPr>
            <w:r w:rsidRPr="009B6999">
              <w:rPr>
                <w:rFonts w:eastAsiaTheme="majorEastAsia"/>
                <w:kern w:val="2"/>
                <w:szCs w:val="22"/>
                <w:lang w:eastAsia="zh-CN"/>
              </w:rPr>
              <w:t>PPDR</w:t>
            </w:r>
            <w:r w:rsidRPr="009B6999">
              <w:rPr>
                <w:rFonts w:eastAsiaTheme="majorEastAsia" w:hAnsiTheme="majorEastAsia"/>
                <w:kern w:val="2"/>
                <w:szCs w:val="22"/>
                <w:lang w:eastAsia="zh-CN"/>
              </w:rPr>
              <w:t>窄带</w:t>
            </w:r>
          </w:p>
          <w:p w:rsidR="00361BFA" w:rsidRPr="009B6999" w:rsidRDefault="005A20B9">
            <w:pPr>
              <w:pStyle w:val="Tabletext"/>
              <w:tabs>
                <w:tab w:val="left" w:pos="1985"/>
              </w:tabs>
              <w:jc w:val="center"/>
              <w:rPr>
                <w:rFonts w:eastAsiaTheme="majorEastAsia"/>
                <w:kern w:val="2"/>
                <w:szCs w:val="22"/>
                <w:lang w:eastAsia="zh-CN"/>
              </w:rPr>
            </w:pPr>
            <w:r w:rsidRPr="009B6999">
              <w:rPr>
                <w:rFonts w:eastAsiaTheme="majorEastAsia" w:hAnsiTheme="majorEastAsia"/>
                <w:kern w:val="2"/>
                <w:szCs w:val="22"/>
                <w:lang w:eastAsia="zh-CN"/>
              </w:rPr>
              <w:t>下行链路</w:t>
            </w:r>
          </w:p>
        </w:tc>
      </w:tr>
      <w:tr w:rsidR="00361BFA" w:rsidRPr="00046665">
        <w:trPr>
          <w:trHeight w:val="315"/>
          <w:jc w:val="center"/>
        </w:trPr>
        <w:tc>
          <w:tcPr>
            <w:tcW w:w="4883" w:type="dxa"/>
            <w:tcMar>
              <w:left w:w="0" w:type="dxa"/>
              <w:right w:w="0" w:type="dxa"/>
            </w:tcMar>
            <w:vAlign w:val="center"/>
          </w:tcPr>
          <w:p w:rsidR="00361BFA" w:rsidRPr="009B6999" w:rsidRDefault="005A20B9">
            <w:pPr>
              <w:pStyle w:val="Tabletext"/>
              <w:tabs>
                <w:tab w:val="left" w:pos="1985"/>
              </w:tabs>
              <w:jc w:val="center"/>
              <w:rPr>
                <w:rFonts w:eastAsiaTheme="majorEastAsia"/>
                <w:kern w:val="2"/>
                <w:szCs w:val="22"/>
              </w:rPr>
            </w:pPr>
            <w:r w:rsidRPr="009B6999">
              <w:rPr>
                <w:rFonts w:eastAsiaTheme="majorEastAsia"/>
                <w:kern w:val="2"/>
                <w:szCs w:val="22"/>
                <w:lang w:eastAsia="zh-CN"/>
              </w:rPr>
              <w:t>800</w:t>
            </w:r>
            <w:r w:rsidRPr="009B6999">
              <w:rPr>
                <w:rFonts w:eastAsiaTheme="majorEastAsia" w:hAnsiTheme="majorEastAsia"/>
                <w:kern w:val="2"/>
                <w:szCs w:val="22"/>
                <w:lang w:eastAsia="zh-CN"/>
              </w:rPr>
              <w:t>个信道，每个</w:t>
            </w:r>
            <w:r w:rsidRPr="009B6999">
              <w:rPr>
                <w:rFonts w:eastAsiaTheme="majorEastAsia"/>
                <w:kern w:val="2"/>
                <w:szCs w:val="22"/>
                <w:lang w:eastAsia="zh-CN"/>
              </w:rPr>
              <w:t>12.5</w:t>
            </w:r>
            <w:r w:rsidRPr="009B6999">
              <w:rPr>
                <w:rFonts w:eastAsiaTheme="majorEastAsia"/>
                <w:kern w:val="2"/>
                <w:szCs w:val="22"/>
              </w:rPr>
              <w:t xml:space="preserve"> kHz</w:t>
            </w:r>
          </w:p>
        </w:tc>
        <w:tc>
          <w:tcPr>
            <w:tcW w:w="4756" w:type="dxa"/>
            <w:tcMar>
              <w:left w:w="0" w:type="dxa"/>
              <w:right w:w="0" w:type="dxa"/>
            </w:tcMar>
            <w:vAlign w:val="center"/>
          </w:tcPr>
          <w:p w:rsidR="00361BFA" w:rsidRPr="009B6999" w:rsidRDefault="005A20B9">
            <w:pPr>
              <w:pStyle w:val="Tabletext"/>
              <w:tabs>
                <w:tab w:val="left" w:pos="1985"/>
              </w:tabs>
              <w:jc w:val="center"/>
              <w:rPr>
                <w:rFonts w:eastAsiaTheme="majorEastAsia"/>
                <w:kern w:val="2"/>
                <w:szCs w:val="22"/>
              </w:rPr>
            </w:pPr>
            <w:r w:rsidRPr="009B6999">
              <w:rPr>
                <w:rFonts w:eastAsiaTheme="majorEastAsia"/>
                <w:kern w:val="2"/>
                <w:szCs w:val="22"/>
                <w:lang w:eastAsia="zh-CN"/>
              </w:rPr>
              <w:t>800</w:t>
            </w:r>
            <w:r w:rsidRPr="009B6999">
              <w:rPr>
                <w:rFonts w:eastAsiaTheme="majorEastAsia" w:hAnsiTheme="majorEastAsia"/>
                <w:kern w:val="2"/>
                <w:szCs w:val="22"/>
                <w:lang w:eastAsia="zh-CN"/>
              </w:rPr>
              <w:t>个信道，每个</w:t>
            </w:r>
            <w:r w:rsidRPr="009B6999">
              <w:rPr>
                <w:rFonts w:eastAsiaTheme="majorEastAsia"/>
                <w:kern w:val="2"/>
                <w:szCs w:val="22"/>
                <w:lang w:eastAsia="zh-CN"/>
              </w:rPr>
              <w:t>12.5</w:t>
            </w:r>
            <w:r w:rsidRPr="009B6999">
              <w:rPr>
                <w:rFonts w:eastAsiaTheme="majorEastAsia"/>
                <w:kern w:val="2"/>
                <w:szCs w:val="22"/>
              </w:rPr>
              <w:t xml:space="preserve"> kHz</w:t>
            </w:r>
          </w:p>
        </w:tc>
      </w:tr>
    </w:tbl>
    <w:p w:rsidR="00361BFA" w:rsidRDefault="00361BFA">
      <w:pPr>
        <w:pStyle w:val="Tablefin"/>
      </w:pPr>
    </w:p>
    <w:p w:rsidR="00361BFA" w:rsidRDefault="005A20B9" w:rsidP="00E46AF8">
      <w:pPr>
        <w:spacing w:after="240"/>
        <w:ind w:firstLineChars="200" w:firstLine="480"/>
        <w:rPr>
          <w:lang w:eastAsia="zh-CN"/>
        </w:rPr>
      </w:pPr>
      <w:r>
        <w:rPr>
          <w:rFonts w:hint="eastAsia"/>
          <w:lang w:eastAsia="zh-CN"/>
        </w:rPr>
        <w:lastRenderedPageBreak/>
        <w:t>a)</w:t>
      </w:r>
      <w:r>
        <w:rPr>
          <w:rFonts w:hint="eastAsia"/>
          <w:lang w:eastAsia="zh-CN"/>
        </w:rPr>
        <w:t>选项的频率安排的频道计划在一些国家用于窄带</w:t>
      </w:r>
      <w:r>
        <w:rPr>
          <w:rFonts w:hint="eastAsia"/>
          <w:lang w:eastAsia="zh-CN"/>
        </w:rPr>
        <w:t>PPDR</w:t>
      </w:r>
      <w:r>
        <w:rPr>
          <w:rFonts w:hint="eastAsia"/>
          <w:lang w:eastAsia="zh-CN"/>
        </w:rPr>
        <w:t>和数字集群无线电系统。信道规划</w:t>
      </w:r>
      <w:r w:rsidRPr="009B6999">
        <w:rPr>
          <w:rFonts w:hint="eastAsia"/>
          <w:lang w:eastAsia="zh-CN"/>
        </w:rPr>
        <w:t>基于</w:t>
      </w:r>
      <w:r w:rsidRPr="009B6999">
        <w:rPr>
          <w:rFonts w:hint="eastAsia"/>
          <w:lang w:eastAsia="zh-CN"/>
        </w:rPr>
        <w:t>12.5 kHz</w:t>
      </w:r>
      <w:r w:rsidRPr="009B6999">
        <w:rPr>
          <w:rFonts w:hint="eastAsia"/>
          <w:lang w:eastAsia="zh-CN"/>
        </w:rPr>
        <w:t>信道间隔，</w:t>
      </w:r>
      <w:r w:rsidRPr="009B6999">
        <w:rPr>
          <w:rFonts w:hint="eastAsia"/>
          <w:spacing w:val="1"/>
          <w:lang w:eastAsia="zh-CN"/>
        </w:rPr>
        <w:t>共提供</w:t>
      </w:r>
      <w:r w:rsidRPr="009B6999">
        <w:rPr>
          <w:rFonts w:hint="eastAsia"/>
          <w:spacing w:val="1"/>
          <w:lang w:eastAsia="zh-CN"/>
        </w:rPr>
        <w:t>800</w:t>
      </w:r>
      <w:r w:rsidRPr="009B6999">
        <w:rPr>
          <w:rFonts w:hint="eastAsia"/>
          <w:spacing w:val="1"/>
          <w:lang w:eastAsia="zh-CN"/>
        </w:rPr>
        <w:t>对物理无线信道。虽然标准频道间隔为</w:t>
      </w:r>
      <w:r w:rsidRPr="009B6999">
        <w:rPr>
          <w:rFonts w:hint="eastAsia"/>
          <w:spacing w:val="1"/>
          <w:lang w:eastAsia="zh-CN"/>
        </w:rPr>
        <w:t>12.5 kHz</w:t>
      </w:r>
      <w:r w:rsidRPr="009B6999">
        <w:rPr>
          <w:rFonts w:hint="eastAsia"/>
          <w:spacing w:val="1"/>
          <w:lang w:eastAsia="zh-CN"/>
        </w:rPr>
        <w:t>，但可根</w:t>
      </w:r>
      <w:r>
        <w:rPr>
          <w:rFonts w:hint="eastAsia"/>
          <w:lang w:eastAsia="zh-CN"/>
        </w:rPr>
        <w:t>据需要灵活分配两个或更多连续频道（即</w:t>
      </w:r>
      <w:r>
        <w:rPr>
          <w:rFonts w:hint="eastAsia"/>
          <w:lang w:eastAsia="zh-CN"/>
        </w:rPr>
        <w:t>25 kHz</w:t>
      </w:r>
      <w:r>
        <w:rPr>
          <w:rFonts w:hint="eastAsia"/>
          <w:lang w:eastAsia="zh-CN"/>
        </w:rPr>
        <w:t>，</w:t>
      </w:r>
      <w:r>
        <w:rPr>
          <w:rFonts w:hint="eastAsia"/>
          <w:lang w:eastAsia="zh-CN"/>
        </w:rPr>
        <w:t>50 kHz</w:t>
      </w:r>
      <w:r>
        <w:rPr>
          <w:rFonts w:hint="eastAsia"/>
          <w:lang w:eastAsia="zh-CN"/>
        </w:rPr>
        <w:t>或</w:t>
      </w:r>
      <w:r>
        <w:rPr>
          <w:rFonts w:hint="eastAsia"/>
          <w:lang w:eastAsia="zh-CN"/>
        </w:rPr>
        <w:t>100 kHz</w:t>
      </w:r>
      <w:r>
        <w:rPr>
          <w:rFonts w:hint="eastAsia"/>
          <w:lang w:eastAsia="zh-CN"/>
        </w:rPr>
        <w:t>）。</w:t>
      </w:r>
    </w:p>
    <w:p w:rsidR="00361BFA" w:rsidRDefault="005A20B9">
      <w:pPr>
        <w:pStyle w:val="Tabletitle"/>
        <w:rPr>
          <w:lang w:eastAsia="zh-CN"/>
        </w:rPr>
      </w:pPr>
      <w:r>
        <w:rPr>
          <w:rFonts w:hint="eastAsia"/>
          <w:lang w:eastAsia="zh-CN"/>
        </w:rPr>
        <w:t>信道分配</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3106"/>
        <w:gridCol w:w="3081"/>
        <w:gridCol w:w="1614"/>
      </w:tblGrid>
      <w:tr w:rsidR="00361BFA" w:rsidRPr="00046665">
        <w:trPr>
          <w:cantSplit/>
          <w:jc w:val="center"/>
        </w:trPr>
        <w:tc>
          <w:tcPr>
            <w:tcW w:w="1838" w:type="dxa"/>
            <w:tcBorders>
              <w:top w:val="single" w:sz="4" w:space="0" w:color="auto"/>
              <w:left w:val="single" w:sz="4" w:space="0" w:color="auto"/>
              <w:bottom w:val="single" w:sz="4" w:space="0" w:color="auto"/>
              <w:right w:val="single" w:sz="4" w:space="0" w:color="auto"/>
            </w:tcBorders>
            <w:vAlign w:val="center"/>
          </w:tcPr>
          <w:p w:rsidR="00361BFA" w:rsidRPr="001947C8" w:rsidRDefault="005A20B9">
            <w:pPr>
              <w:pStyle w:val="Tablehead"/>
              <w:tabs>
                <w:tab w:val="left" w:pos="1985"/>
              </w:tabs>
              <w:rPr>
                <w:rFonts w:eastAsiaTheme="majorEastAsia"/>
                <w:kern w:val="2"/>
                <w:sz w:val="20"/>
              </w:rPr>
            </w:pPr>
            <w:r w:rsidRPr="001947C8">
              <w:rPr>
                <w:rFonts w:eastAsiaTheme="majorEastAsia" w:hAnsiTheme="majorEastAsia"/>
                <w:kern w:val="2"/>
                <w:sz w:val="20"/>
                <w:lang w:eastAsia="zh-CN"/>
              </w:rPr>
              <w:t>信道数目</w:t>
            </w:r>
          </w:p>
        </w:tc>
        <w:tc>
          <w:tcPr>
            <w:tcW w:w="3106" w:type="dxa"/>
            <w:tcBorders>
              <w:top w:val="single" w:sz="4" w:space="0" w:color="auto"/>
              <w:left w:val="single" w:sz="4" w:space="0" w:color="auto"/>
              <w:bottom w:val="single" w:sz="4" w:space="0" w:color="auto"/>
              <w:right w:val="single" w:sz="4" w:space="0" w:color="auto"/>
            </w:tcBorders>
            <w:vAlign w:val="center"/>
          </w:tcPr>
          <w:p w:rsidR="00361BFA" w:rsidRPr="001947C8" w:rsidRDefault="005A20B9">
            <w:pPr>
              <w:pStyle w:val="Tablehead"/>
              <w:tabs>
                <w:tab w:val="left" w:pos="1985"/>
              </w:tabs>
              <w:rPr>
                <w:rFonts w:eastAsiaTheme="majorEastAsia"/>
                <w:kern w:val="2"/>
                <w:sz w:val="20"/>
                <w:lang w:eastAsia="zh-CN"/>
              </w:rPr>
            </w:pPr>
            <w:r w:rsidRPr="001947C8">
              <w:rPr>
                <w:rFonts w:eastAsiaTheme="majorEastAsia" w:hAnsiTheme="majorEastAsia"/>
                <w:kern w:val="2"/>
                <w:sz w:val="20"/>
                <w:lang w:eastAsia="zh-CN"/>
              </w:rPr>
              <w:t>移动电台发射</w:t>
            </w:r>
          </w:p>
          <w:p w:rsidR="00361BFA" w:rsidRPr="001947C8" w:rsidRDefault="005A20B9">
            <w:pPr>
              <w:pStyle w:val="Tablehead"/>
              <w:tabs>
                <w:tab w:val="left" w:pos="1985"/>
              </w:tabs>
              <w:rPr>
                <w:rFonts w:eastAsiaTheme="majorEastAsia"/>
                <w:kern w:val="2"/>
                <w:sz w:val="20"/>
                <w:lang w:eastAsia="zh-CN"/>
              </w:rPr>
            </w:pPr>
            <w:r w:rsidRPr="001947C8">
              <w:rPr>
                <w:rFonts w:eastAsiaTheme="majorEastAsia" w:hAnsiTheme="majorEastAsia"/>
                <w:kern w:val="2"/>
                <w:sz w:val="20"/>
                <w:lang w:eastAsia="zh-CN"/>
              </w:rPr>
              <w:t>信道中心频率</w:t>
            </w:r>
            <w:r w:rsidRPr="001947C8">
              <w:rPr>
                <w:rFonts w:eastAsiaTheme="majorEastAsia"/>
                <w:kern w:val="2"/>
                <w:sz w:val="20"/>
                <w:lang w:eastAsia="zh-CN"/>
              </w:rPr>
              <w:br/>
            </w:r>
            <w:r w:rsidRPr="001947C8">
              <w:rPr>
                <w:rFonts w:eastAsiaTheme="majorEastAsia" w:hAnsiTheme="majorEastAsia"/>
                <w:kern w:val="2"/>
                <w:sz w:val="20"/>
                <w:lang w:eastAsia="zh-CN"/>
              </w:rPr>
              <w:t>（</w:t>
            </w:r>
            <w:r w:rsidRPr="001947C8">
              <w:rPr>
                <w:rFonts w:eastAsiaTheme="majorEastAsia"/>
                <w:kern w:val="2"/>
                <w:sz w:val="20"/>
                <w:lang w:eastAsia="zh-CN"/>
              </w:rPr>
              <w:t>MHz</w:t>
            </w:r>
            <w:r w:rsidRPr="001947C8">
              <w:rPr>
                <w:rFonts w:eastAsiaTheme="majorEastAsia" w:hAnsiTheme="majorEastAsia"/>
                <w:kern w:val="2"/>
                <w:sz w:val="20"/>
                <w:lang w:eastAsia="zh-CN"/>
              </w:rPr>
              <w:t>）</w:t>
            </w:r>
          </w:p>
        </w:tc>
        <w:tc>
          <w:tcPr>
            <w:tcW w:w="3081" w:type="dxa"/>
            <w:tcBorders>
              <w:top w:val="single" w:sz="4" w:space="0" w:color="auto"/>
              <w:left w:val="single" w:sz="4" w:space="0" w:color="auto"/>
              <w:bottom w:val="single" w:sz="4" w:space="0" w:color="auto"/>
              <w:right w:val="single" w:sz="4" w:space="0" w:color="auto"/>
            </w:tcBorders>
            <w:vAlign w:val="center"/>
          </w:tcPr>
          <w:p w:rsidR="00361BFA" w:rsidRPr="001947C8" w:rsidRDefault="005A20B9">
            <w:pPr>
              <w:pStyle w:val="Tablehead"/>
              <w:tabs>
                <w:tab w:val="left" w:pos="1985"/>
              </w:tabs>
              <w:rPr>
                <w:rFonts w:eastAsiaTheme="majorEastAsia"/>
                <w:kern w:val="2"/>
                <w:sz w:val="20"/>
                <w:lang w:eastAsia="zh-CN"/>
              </w:rPr>
            </w:pPr>
            <w:r w:rsidRPr="001947C8">
              <w:rPr>
                <w:rFonts w:eastAsiaTheme="majorEastAsia" w:hAnsiTheme="majorEastAsia"/>
                <w:kern w:val="2"/>
                <w:sz w:val="20"/>
                <w:lang w:eastAsia="zh-CN"/>
              </w:rPr>
              <w:t>基站发射</w:t>
            </w:r>
          </w:p>
          <w:p w:rsidR="00361BFA" w:rsidRPr="001947C8" w:rsidRDefault="005A20B9">
            <w:pPr>
              <w:pStyle w:val="Tablehead"/>
              <w:tabs>
                <w:tab w:val="left" w:pos="1985"/>
              </w:tabs>
              <w:rPr>
                <w:rFonts w:eastAsiaTheme="majorEastAsia"/>
                <w:kern w:val="2"/>
                <w:sz w:val="20"/>
                <w:lang w:eastAsia="zh-CN"/>
              </w:rPr>
            </w:pPr>
            <w:r w:rsidRPr="001947C8">
              <w:rPr>
                <w:rFonts w:eastAsiaTheme="majorEastAsia" w:hAnsiTheme="majorEastAsia"/>
                <w:kern w:val="2"/>
                <w:sz w:val="20"/>
                <w:lang w:eastAsia="zh-CN"/>
              </w:rPr>
              <w:t>信道中心频率</w:t>
            </w:r>
            <w:r w:rsidRPr="001947C8">
              <w:rPr>
                <w:rFonts w:eastAsiaTheme="majorEastAsia"/>
                <w:kern w:val="2"/>
                <w:sz w:val="20"/>
                <w:lang w:eastAsia="zh-CN"/>
              </w:rPr>
              <w:br/>
            </w:r>
            <w:r w:rsidRPr="001947C8">
              <w:rPr>
                <w:rFonts w:eastAsiaTheme="majorEastAsia" w:hAnsiTheme="majorEastAsia"/>
                <w:kern w:val="2"/>
                <w:sz w:val="20"/>
                <w:lang w:eastAsia="zh-CN"/>
              </w:rPr>
              <w:t>（</w:t>
            </w:r>
            <w:r w:rsidRPr="001947C8">
              <w:rPr>
                <w:rFonts w:eastAsiaTheme="majorEastAsia"/>
                <w:kern w:val="2"/>
                <w:sz w:val="20"/>
                <w:lang w:eastAsia="zh-CN"/>
              </w:rPr>
              <w:t>MHz</w:t>
            </w:r>
            <w:r w:rsidRPr="001947C8">
              <w:rPr>
                <w:rFonts w:eastAsiaTheme="majorEastAsia" w:hAnsiTheme="majorEastAsia"/>
                <w:kern w:val="2"/>
                <w:sz w:val="20"/>
                <w:lang w:eastAsia="zh-CN"/>
              </w:rPr>
              <w:t>）</w:t>
            </w:r>
          </w:p>
        </w:tc>
        <w:tc>
          <w:tcPr>
            <w:tcW w:w="1614" w:type="dxa"/>
            <w:tcBorders>
              <w:top w:val="single" w:sz="4" w:space="0" w:color="auto"/>
              <w:left w:val="single" w:sz="4" w:space="0" w:color="auto"/>
              <w:bottom w:val="single" w:sz="4" w:space="0" w:color="auto"/>
              <w:right w:val="single" w:sz="4" w:space="0" w:color="auto"/>
            </w:tcBorders>
            <w:vAlign w:val="center"/>
          </w:tcPr>
          <w:p w:rsidR="00361BFA" w:rsidRPr="00FA7089" w:rsidRDefault="005A20B9" w:rsidP="00FA70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jc w:val="center"/>
              <w:rPr>
                <w:rFonts w:eastAsiaTheme="majorEastAsia"/>
                <w:b/>
                <w:kern w:val="2"/>
                <w:sz w:val="20"/>
              </w:rPr>
            </w:pPr>
            <w:r w:rsidRPr="00FA7089">
              <w:rPr>
                <w:rFonts w:eastAsiaTheme="majorEastAsia" w:hAnsiTheme="majorEastAsia"/>
                <w:b/>
                <w:kern w:val="2"/>
                <w:sz w:val="20"/>
                <w:lang w:eastAsia="zh-CN"/>
              </w:rPr>
              <w:t>信道带宽</w:t>
            </w:r>
            <w:r w:rsidR="00D57FC0">
              <w:rPr>
                <w:rFonts w:eastAsiaTheme="majorEastAsia" w:hint="eastAsia"/>
                <w:b/>
                <w:sz w:val="20"/>
                <w:lang w:eastAsia="zh-CN"/>
              </w:rPr>
              <w:t>（</w:t>
            </w:r>
            <w:r w:rsidRPr="00FA7089">
              <w:rPr>
                <w:rFonts w:eastAsiaTheme="majorEastAsia"/>
                <w:b/>
                <w:sz w:val="20"/>
                <w:lang w:eastAsia="zh-CN"/>
              </w:rPr>
              <w:t>k</w:t>
            </w:r>
            <w:r w:rsidRPr="00FA7089">
              <w:rPr>
                <w:rFonts w:eastAsiaTheme="majorEastAsia"/>
                <w:b/>
                <w:sz w:val="20"/>
              </w:rPr>
              <w:t>Hz</w:t>
            </w:r>
            <w:r w:rsidR="00D57FC0">
              <w:rPr>
                <w:rFonts w:eastAsiaTheme="majorEastAsia" w:hint="eastAsia"/>
                <w:b/>
                <w:sz w:val="20"/>
                <w:lang w:eastAsia="zh-CN"/>
              </w:rPr>
              <w:t>）</w:t>
            </w:r>
          </w:p>
        </w:tc>
      </w:tr>
      <w:tr w:rsidR="00361BFA" w:rsidRPr="00046665">
        <w:trPr>
          <w:cantSplit/>
          <w:trHeight w:val="296"/>
          <w:jc w:val="center"/>
        </w:trPr>
        <w:tc>
          <w:tcPr>
            <w:tcW w:w="1838" w:type="dxa"/>
            <w:tcBorders>
              <w:top w:val="single" w:sz="4" w:space="0" w:color="auto"/>
              <w:left w:val="single" w:sz="4" w:space="0" w:color="auto"/>
              <w:bottom w:val="single" w:sz="4" w:space="0" w:color="auto"/>
              <w:right w:val="single" w:sz="4" w:space="0" w:color="auto"/>
            </w:tcBorders>
            <w:vAlign w:val="center"/>
          </w:tcPr>
          <w:p w:rsidR="00361BFA" w:rsidRPr="001947C8" w:rsidRDefault="005A20B9">
            <w:pPr>
              <w:pStyle w:val="Tabletext"/>
              <w:tabs>
                <w:tab w:val="left" w:pos="1985"/>
              </w:tabs>
              <w:jc w:val="center"/>
              <w:rPr>
                <w:rFonts w:eastAsiaTheme="majorEastAsia"/>
                <w:kern w:val="2"/>
                <w:sz w:val="20"/>
              </w:rPr>
            </w:pPr>
            <w:r w:rsidRPr="001947C8">
              <w:rPr>
                <w:rFonts w:eastAsiaTheme="majorEastAsia"/>
                <w:i/>
                <w:iCs/>
                <w:kern w:val="2"/>
                <w:sz w:val="20"/>
              </w:rPr>
              <w:t>N</w:t>
            </w:r>
            <w:r w:rsidRPr="001947C8">
              <w:rPr>
                <w:rFonts w:eastAsiaTheme="majorEastAsia"/>
                <w:kern w:val="2"/>
                <w:sz w:val="20"/>
              </w:rPr>
              <w:t xml:space="preserve"> = 1</w:t>
            </w:r>
            <w:r w:rsidR="00CD617C">
              <w:rPr>
                <w:rFonts w:eastAsiaTheme="majorEastAsia"/>
                <w:kern w:val="2"/>
                <w:sz w:val="20"/>
              </w:rPr>
              <w:t>至</w:t>
            </w:r>
            <w:r w:rsidRPr="001947C8">
              <w:rPr>
                <w:rFonts w:eastAsiaTheme="majorEastAsia"/>
                <w:kern w:val="2"/>
                <w:sz w:val="20"/>
              </w:rPr>
              <w:t>800</w:t>
            </w:r>
          </w:p>
        </w:tc>
        <w:tc>
          <w:tcPr>
            <w:tcW w:w="3106" w:type="dxa"/>
            <w:tcBorders>
              <w:top w:val="single" w:sz="4" w:space="0" w:color="auto"/>
              <w:left w:val="single" w:sz="4" w:space="0" w:color="auto"/>
              <w:bottom w:val="single" w:sz="4" w:space="0" w:color="auto"/>
              <w:right w:val="single" w:sz="4" w:space="0" w:color="auto"/>
            </w:tcBorders>
            <w:vAlign w:val="center"/>
          </w:tcPr>
          <w:p w:rsidR="00361BFA" w:rsidRPr="001947C8" w:rsidRDefault="005A20B9">
            <w:pPr>
              <w:pStyle w:val="Tabletext"/>
              <w:tabs>
                <w:tab w:val="left" w:pos="1985"/>
              </w:tabs>
              <w:jc w:val="center"/>
              <w:rPr>
                <w:rFonts w:eastAsiaTheme="majorEastAsia"/>
                <w:kern w:val="2"/>
                <w:sz w:val="20"/>
              </w:rPr>
            </w:pPr>
            <w:r w:rsidRPr="001947C8">
              <w:rPr>
                <w:rFonts w:eastAsiaTheme="majorEastAsia"/>
                <w:i/>
                <w:iCs/>
                <w:kern w:val="2"/>
                <w:sz w:val="20"/>
              </w:rPr>
              <w:t>f</w:t>
            </w:r>
            <w:r w:rsidRPr="001947C8">
              <w:rPr>
                <w:rFonts w:eastAsiaTheme="majorEastAsia"/>
                <w:i/>
                <w:iCs/>
                <w:kern w:val="2"/>
                <w:sz w:val="20"/>
                <w:vertAlign w:val="subscript"/>
              </w:rPr>
              <w:t>N</w:t>
            </w:r>
            <w:r w:rsidRPr="001947C8">
              <w:rPr>
                <w:rFonts w:eastAsiaTheme="majorEastAsia"/>
                <w:kern w:val="2"/>
                <w:sz w:val="20"/>
              </w:rPr>
              <w:t xml:space="preserve"> = 410.006125 +( N − 1) × 0.0125</w:t>
            </w:r>
          </w:p>
        </w:tc>
        <w:tc>
          <w:tcPr>
            <w:tcW w:w="3081" w:type="dxa"/>
            <w:tcBorders>
              <w:top w:val="single" w:sz="4" w:space="0" w:color="auto"/>
              <w:left w:val="single" w:sz="4" w:space="0" w:color="auto"/>
              <w:bottom w:val="single" w:sz="4" w:space="0" w:color="auto"/>
              <w:right w:val="single" w:sz="4" w:space="0" w:color="auto"/>
            </w:tcBorders>
            <w:vAlign w:val="center"/>
          </w:tcPr>
          <w:p w:rsidR="00361BFA" w:rsidRPr="001947C8" w:rsidRDefault="005A20B9">
            <w:pPr>
              <w:pStyle w:val="Tabletext"/>
              <w:tabs>
                <w:tab w:val="left" w:pos="1985"/>
              </w:tabs>
              <w:jc w:val="center"/>
              <w:rPr>
                <w:rFonts w:eastAsiaTheme="majorEastAsia"/>
                <w:kern w:val="2"/>
                <w:sz w:val="20"/>
              </w:rPr>
            </w:pPr>
            <w:r w:rsidRPr="001947C8">
              <w:rPr>
                <w:rFonts w:eastAsiaTheme="majorEastAsia"/>
                <w:i/>
                <w:iCs/>
                <w:kern w:val="2"/>
                <w:sz w:val="20"/>
              </w:rPr>
              <w:t>f</w:t>
            </w:r>
            <w:r w:rsidRPr="001947C8">
              <w:rPr>
                <w:rFonts w:eastAsiaTheme="majorEastAsia"/>
                <w:i/>
                <w:iCs/>
                <w:kern w:val="2"/>
                <w:sz w:val="20"/>
                <w:vertAlign w:val="subscript"/>
              </w:rPr>
              <w:t>N</w:t>
            </w:r>
            <w:r w:rsidRPr="001947C8">
              <w:rPr>
                <w:rFonts w:eastAsiaTheme="majorEastAsia"/>
                <w:kern w:val="2"/>
                <w:sz w:val="20"/>
              </w:rPr>
              <w:t xml:space="preserve"> = 420.00625 +( N − 1) × 0.0125</w:t>
            </w:r>
          </w:p>
        </w:tc>
        <w:tc>
          <w:tcPr>
            <w:tcW w:w="1614" w:type="dxa"/>
            <w:tcBorders>
              <w:top w:val="single" w:sz="4" w:space="0" w:color="auto"/>
              <w:left w:val="single" w:sz="4" w:space="0" w:color="auto"/>
              <w:bottom w:val="single" w:sz="4" w:space="0" w:color="auto"/>
              <w:right w:val="single" w:sz="4" w:space="0" w:color="auto"/>
            </w:tcBorders>
            <w:vAlign w:val="center"/>
          </w:tcPr>
          <w:p w:rsidR="00361BFA" w:rsidRPr="001947C8" w:rsidRDefault="005A20B9">
            <w:pPr>
              <w:pStyle w:val="Tabletext"/>
              <w:tabs>
                <w:tab w:val="left" w:pos="1985"/>
              </w:tabs>
              <w:jc w:val="center"/>
              <w:rPr>
                <w:rFonts w:eastAsiaTheme="majorEastAsia"/>
                <w:iCs/>
                <w:kern w:val="2"/>
                <w:sz w:val="20"/>
              </w:rPr>
            </w:pPr>
            <w:r w:rsidRPr="001947C8">
              <w:rPr>
                <w:rFonts w:eastAsiaTheme="majorEastAsia"/>
                <w:iCs/>
                <w:kern w:val="2"/>
                <w:sz w:val="20"/>
              </w:rPr>
              <w:t>12.5</w:t>
            </w:r>
          </w:p>
        </w:tc>
      </w:tr>
    </w:tbl>
    <w:p w:rsidR="00361BFA" w:rsidRDefault="00361BFA">
      <w:pPr>
        <w:pStyle w:val="Tablefin"/>
      </w:pPr>
    </w:p>
    <w:p w:rsidR="00361BFA" w:rsidRDefault="005A20B9" w:rsidP="00232133">
      <w:pPr>
        <w:ind w:firstLineChars="200" w:firstLine="480"/>
        <w:rPr>
          <w:lang w:eastAsia="zh-CN"/>
        </w:rPr>
      </w:pPr>
      <w:r>
        <w:rPr>
          <w:rFonts w:hint="eastAsia"/>
          <w:lang w:eastAsia="zh-CN"/>
        </w:rPr>
        <w:t>信道分配被分成发送</w:t>
      </w:r>
      <w:r>
        <w:rPr>
          <w:rFonts w:hint="eastAsia"/>
          <w:lang w:eastAsia="zh-CN"/>
        </w:rPr>
        <w:t>/</w:t>
      </w:r>
      <w:r>
        <w:rPr>
          <w:rFonts w:hint="eastAsia"/>
          <w:lang w:eastAsia="zh-CN"/>
        </w:rPr>
        <w:t>接收间隔为</w:t>
      </w:r>
      <w:r>
        <w:rPr>
          <w:rFonts w:hint="eastAsia"/>
          <w:lang w:eastAsia="zh-CN"/>
        </w:rPr>
        <w:t>10MHz</w:t>
      </w:r>
      <w:r>
        <w:rPr>
          <w:rFonts w:hint="eastAsia"/>
          <w:lang w:eastAsia="zh-CN"/>
        </w:rPr>
        <w:t>的四对频率块（块</w:t>
      </w:r>
      <w:r>
        <w:rPr>
          <w:rFonts w:hint="eastAsia"/>
          <w:lang w:eastAsia="zh-CN"/>
        </w:rPr>
        <w:t>A</w:t>
      </w:r>
      <w:r w:rsidR="00232133">
        <w:rPr>
          <w:rFonts w:hint="eastAsia"/>
          <w:lang w:eastAsia="zh-CN"/>
        </w:rPr>
        <w:t>/</w:t>
      </w:r>
      <w:r>
        <w:rPr>
          <w:rFonts w:hint="eastAsia"/>
          <w:lang w:eastAsia="zh-CN"/>
        </w:rPr>
        <w:t>A'</w:t>
      </w:r>
      <w:r>
        <w:rPr>
          <w:rFonts w:hint="eastAsia"/>
          <w:lang w:eastAsia="zh-CN"/>
        </w:rPr>
        <w:t>、块</w:t>
      </w:r>
      <w:r>
        <w:rPr>
          <w:rFonts w:hint="eastAsia"/>
          <w:lang w:eastAsia="zh-CN"/>
        </w:rPr>
        <w:t>B</w:t>
      </w:r>
      <w:r w:rsidR="00232133">
        <w:rPr>
          <w:rFonts w:hint="eastAsia"/>
          <w:lang w:eastAsia="zh-CN"/>
        </w:rPr>
        <w:t>/</w:t>
      </w:r>
      <w:r>
        <w:rPr>
          <w:rFonts w:hint="eastAsia"/>
          <w:lang w:eastAsia="zh-CN"/>
        </w:rPr>
        <w:t>B'</w:t>
      </w:r>
      <w:r>
        <w:rPr>
          <w:rFonts w:hint="eastAsia"/>
          <w:lang w:eastAsia="zh-CN"/>
        </w:rPr>
        <w:t>、块</w:t>
      </w:r>
      <w:r>
        <w:rPr>
          <w:rFonts w:hint="eastAsia"/>
          <w:lang w:eastAsia="zh-CN"/>
        </w:rPr>
        <w:t>C</w:t>
      </w:r>
      <w:r w:rsidR="00232133">
        <w:rPr>
          <w:rFonts w:hint="eastAsia"/>
          <w:lang w:eastAsia="zh-CN"/>
        </w:rPr>
        <w:t>/</w:t>
      </w:r>
      <w:r>
        <w:rPr>
          <w:rFonts w:hint="eastAsia"/>
          <w:lang w:eastAsia="zh-CN"/>
        </w:rPr>
        <w:t>C'</w:t>
      </w:r>
      <w:r>
        <w:rPr>
          <w:rFonts w:hint="eastAsia"/>
          <w:lang w:eastAsia="zh-CN"/>
        </w:rPr>
        <w:t>和块</w:t>
      </w:r>
      <w:r>
        <w:rPr>
          <w:rFonts w:hint="eastAsia"/>
          <w:lang w:eastAsia="zh-CN"/>
        </w:rPr>
        <w:t>D</w:t>
      </w:r>
      <w:r w:rsidR="00232133">
        <w:rPr>
          <w:rFonts w:hint="eastAsia"/>
          <w:lang w:eastAsia="zh-CN"/>
        </w:rPr>
        <w:t>/</w:t>
      </w:r>
      <w:r>
        <w:rPr>
          <w:rFonts w:hint="eastAsia"/>
          <w:lang w:eastAsia="zh-CN"/>
        </w:rPr>
        <w:t>D'</w:t>
      </w:r>
      <w:r>
        <w:rPr>
          <w:rFonts w:hint="eastAsia"/>
          <w:lang w:eastAsia="zh-CN"/>
        </w:rPr>
        <w:t>）。信道分配计划旨在通过分配</w:t>
      </w:r>
      <w:r>
        <w:rPr>
          <w:rFonts w:hint="eastAsia"/>
          <w:lang w:eastAsia="zh-CN"/>
        </w:rPr>
        <w:t>250 kHz</w:t>
      </w:r>
      <w:r>
        <w:rPr>
          <w:rFonts w:hint="eastAsia"/>
          <w:lang w:eastAsia="zh-CN"/>
        </w:rPr>
        <w:t>间隔的共址信道尽量减少互调和频率干扰问题。包含</w:t>
      </w:r>
      <w:r>
        <w:rPr>
          <w:rFonts w:hint="eastAsia"/>
          <w:lang w:eastAsia="zh-CN"/>
        </w:rPr>
        <w:t>200</w:t>
      </w:r>
      <w:r>
        <w:rPr>
          <w:rFonts w:hint="eastAsia"/>
          <w:lang w:eastAsia="zh-CN"/>
        </w:rPr>
        <w:t>个信道的频率块</w:t>
      </w:r>
      <w:r>
        <w:rPr>
          <w:rFonts w:hint="eastAsia"/>
          <w:lang w:eastAsia="zh-CN"/>
        </w:rPr>
        <w:t>A</w:t>
      </w:r>
      <w:r>
        <w:rPr>
          <w:rFonts w:hint="eastAsia"/>
          <w:lang w:eastAsia="zh-CN"/>
        </w:rPr>
        <w:t>、</w:t>
      </w:r>
      <w:r>
        <w:rPr>
          <w:rFonts w:hint="eastAsia"/>
          <w:lang w:eastAsia="zh-CN"/>
        </w:rPr>
        <w:t>B</w:t>
      </w:r>
      <w:r>
        <w:rPr>
          <w:rFonts w:hint="eastAsia"/>
          <w:lang w:eastAsia="zh-CN"/>
        </w:rPr>
        <w:t>、</w:t>
      </w:r>
      <w:r>
        <w:rPr>
          <w:rFonts w:hint="eastAsia"/>
          <w:lang w:eastAsia="zh-CN"/>
        </w:rPr>
        <w:t>C</w:t>
      </w:r>
      <w:r>
        <w:rPr>
          <w:rFonts w:hint="eastAsia"/>
          <w:lang w:eastAsia="zh-CN"/>
        </w:rPr>
        <w:t>和</w:t>
      </w:r>
      <w:r>
        <w:rPr>
          <w:rFonts w:hint="eastAsia"/>
          <w:lang w:eastAsia="zh-CN"/>
        </w:rPr>
        <w:t>D</w:t>
      </w:r>
      <w:r>
        <w:rPr>
          <w:rFonts w:hint="eastAsia"/>
          <w:lang w:eastAsia="zh-CN"/>
        </w:rPr>
        <w:t>分别被分成十（</w:t>
      </w:r>
      <w:r>
        <w:rPr>
          <w:rFonts w:hint="eastAsia"/>
          <w:lang w:eastAsia="zh-CN"/>
        </w:rPr>
        <w:t>10</w:t>
      </w:r>
      <w:r>
        <w:rPr>
          <w:rFonts w:hint="eastAsia"/>
          <w:lang w:eastAsia="zh-CN"/>
        </w:rPr>
        <w:t>）个信道组（即</w:t>
      </w:r>
      <w:r>
        <w:rPr>
          <w:rFonts w:hint="eastAsia"/>
          <w:lang w:eastAsia="zh-CN"/>
        </w:rPr>
        <w:t>A01-A10</w:t>
      </w:r>
      <w:r>
        <w:rPr>
          <w:rFonts w:hint="eastAsia"/>
          <w:lang w:eastAsia="zh-CN"/>
        </w:rPr>
        <w:t>、</w:t>
      </w:r>
      <w:r>
        <w:rPr>
          <w:rFonts w:hint="eastAsia"/>
          <w:lang w:eastAsia="zh-CN"/>
        </w:rPr>
        <w:t>B01-B10</w:t>
      </w:r>
      <w:r>
        <w:rPr>
          <w:rFonts w:hint="eastAsia"/>
          <w:lang w:eastAsia="zh-CN"/>
        </w:rPr>
        <w:t>、</w:t>
      </w:r>
      <w:r>
        <w:rPr>
          <w:rFonts w:hint="eastAsia"/>
          <w:lang w:eastAsia="zh-CN"/>
        </w:rPr>
        <w:t>C01-C10</w:t>
      </w:r>
      <w:r>
        <w:rPr>
          <w:rFonts w:hint="eastAsia"/>
          <w:lang w:eastAsia="zh-CN"/>
        </w:rPr>
        <w:t>和</w:t>
      </w:r>
      <w:r>
        <w:rPr>
          <w:rFonts w:hint="eastAsia"/>
          <w:lang w:eastAsia="zh-CN"/>
        </w:rPr>
        <w:t>D01-D10</w:t>
      </w:r>
      <w:r>
        <w:rPr>
          <w:rFonts w:hint="eastAsia"/>
          <w:lang w:eastAsia="zh-CN"/>
        </w:rPr>
        <w:t>）。</w:t>
      </w:r>
    </w:p>
    <w:p w:rsidR="00361BFA" w:rsidRDefault="005A20B9" w:rsidP="00264F9F">
      <w:pPr>
        <w:ind w:firstLineChars="200" w:firstLine="480"/>
        <w:rPr>
          <w:lang w:eastAsia="zh-CN"/>
        </w:rPr>
      </w:pPr>
      <w:r>
        <w:rPr>
          <w:rFonts w:hint="eastAsia"/>
          <w:lang w:eastAsia="zh-CN"/>
        </w:rPr>
        <w:t>所分配的频道</w:t>
      </w:r>
      <w:r>
        <w:rPr>
          <w:rFonts w:hint="eastAsia"/>
          <w:lang w:eastAsia="zh-CN"/>
        </w:rPr>
        <w:t>/</w:t>
      </w:r>
      <w:r>
        <w:rPr>
          <w:rFonts w:hint="eastAsia"/>
          <w:lang w:eastAsia="zh-CN"/>
        </w:rPr>
        <w:t>频道组的数量基于用户机构的业务要求，其中包括所覆盖的区域、业务等级（</w:t>
      </w:r>
      <w:r>
        <w:rPr>
          <w:rFonts w:hint="eastAsia"/>
          <w:lang w:eastAsia="zh-CN"/>
        </w:rPr>
        <w:t>GOS</w:t>
      </w:r>
      <w:r>
        <w:rPr>
          <w:rFonts w:hint="eastAsia"/>
          <w:lang w:eastAsia="zh-CN"/>
        </w:rPr>
        <w:t>）、所提供的容量和服务等。</w:t>
      </w:r>
    </w:p>
    <w:p w:rsidR="00361BFA" w:rsidRDefault="005A20B9">
      <w:pPr>
        <w:pStyle w:val="Tabletitle"/>
        <w:rPr>
          <w:lang w:eastAsia="zh-CN"/>
        </w:rPr>
      </w:pPr>
      <w:r>
        <w:rPr>
          <w:rFonts w:hint="eastAsia"/>
          <w:lang w:eastAsia="zh-CN"/>
        </w:rPr>
        <w:t>信道分配</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2"/>
        <w:gridCol w:w="1850"/>
        <w:gridCol w:w="2129"/>
        <w:gridCol w:w="2129"/>
        <w:gridCol w:w="2129"/>
      </w:tblGrid>
      <w:tr w:rsidR="00361BFA" w:rsidRPr="00046665">
        <w:trPr>
          <w:jc w:val="center"/>
        </w:trPr>
        <w:tc>
          <w:tcPr>
            <w:tcW w:w="1402" w:type="dxa"/>
          </w:tcPr>
          <w:p w:rsidR="00361BFA" w:rsidRPr="00046665" w:rsidRDefault="00264F9F">
            <w:pPr>
              <w:pStyle w:val="Tablehead"/>
              <w:tabs>
                <w:tab w:val="left" w:pos="794"/>
                <w:tab w:val="left" w:pos="1191"/>
                <w:tab w:val="left" w:pos="1588"/>
                <w:tab w:val="left" w:pos="1985"/>
              </w:tabs>
              <w:rPr>
                <w:rFonts w:eastAsiaTheme="majorEastAsia"/>
                <w:kern w:val="2"/>
                <w:sz w:val="20"/>
                <w:szCs w:val="22"/>
              </w:rPr>
            </w:pPr>
            <w:r>
              <w:rPr>
                <w:rFonts w:hint="eastAsia"/>
                <w:lang w:eastAsia="zh-CN"/>
              </w:rPr>
              <w:t>块</w:t>
            </w:r>
          </w:p>
        </w:tc>
        <w:tc>
          <w:tcPr>
            <w:tcW w:w="1850" w:type="dxa"/>
          </w:tcPr>
          <w:p w:rsidR="00361BFA" w:rsidRPr="00046665" w:rsidRDefault="005A20B9">
            <w:pPr>
              <w:pStyle w:val="Tablehead"/>
              <w:tabs>
                <w:tab w:val="left" w:pos="794"/>
                <w:tab w:val="left" w:pos="1191"/>
                <w:tab w:val="left" w:pos="1588"/>
                <w:tab w:val="left" w:pos="1985"/>
              </w:tabs>
              <w:rPr>
                <w:rFonts w:eastAsiaTheme="majorEastAsia"/>
                <w:kern w:val="2"/>
                <w:sz w:val="20"/>
                <w:szCs w:val="22"/>
              </w:rPr>
            </w:pPr>
            <w:r w:rsidRPr="00046665">
              <w:rPr>
                <w:rFonts w:eastAsiaTheme="majorEastAsia"/>
                <w:kern w:val="2"/>
                <w:sz w:val="20"/>
                <w:szCs w:val="22"/>
              </w:rPr>
              <w:t>A</w:t>
            </w:r>
          </w:p>
        </w:tc>
        <w:tc>
          <w:tcPr>
            <w:tcW w:w="2129" w:type="dxa"/>
          </w:tcPr>
          <w:p w:rsidR="00361BFA" w:rsidRPr="00046665" w:rsidRDefault="005A20B9">
            <w:pPr>
              <w:pStyle w:val="Tablehead"/>
              <w:tabs>
                <w:tab w:val="left" w:pos="794"/>
                <w:tab w:val="left" w:pos="1191"/>
                <w:tab w:val="left" w:pos="1588"/>
                <w:tab w:val="left" w:pos="1985"/>
              </w:tabs>
              <w:rPr>
                <w:rFonts w:eastAsiaTheme="majorEastAsia"/>
                <w:kern w:val="2"/>
                <w:sz w:val="20"/>
                <w:szCs w:val="22"/>
              </w:rPr>
            </w:pPr>
            <w:r w:rsidRPr="00046665">
              <w:rPr>
                <w:rFonts w:eastAsiaTheme="majorEastAsia"/>
                <w:kern w:val="2"/>
                <w:sz w:val="20"/>
                <w:szCs w:val="22"/>
              </w:rPr>
              <w:t>B</w:t>
            </w:r>
          </w:p>
        </w:tc>
        <w:tc>
          <w:tcPr>
            <w:tcW w:w="2129" w:type="dxa"/>
          </w:tcPr>
          <w:p w:rsidR="00361BFA" w:rsidRPr="00046665" w:rsidRDefault="005A20B9">
            <w:pPr>
              <w:pStyle w:val="Tablehead"/>
              <w:tabs>
                <w:tab w:val="left" w:pos="794"/>
                <w:tab w:val="left" w:pos="1191"/>
                <w:tab w:val="left" w:pos="1588"/>
                <w:tab w:val="left" w:pos="1985"/>
              </w:tabs>
              <w:rPr>
                <w:rFonts w:eastAsiaTheme="majorEastAsia"/>
                <w:kern w:val="2"/>
                <w:sz w:val="20"/>
                <w:szCs w:val="22"/>
              </w:rPr>
            </w:pPr>
            <w:r w:rsidRPr="00046665">
              <w:rPr>
                <w:rFonts w:eastAsiaTheme="majorEastAsia"/>
                <w:kern w:val="2"/>
                <w:sz w:val="20"/>
                <w:szCs w:val="22"/>
              </w:rPr>
              <w:t>C</w:t>
            </w:r>
          </w:p>
        </w:tc>
        <w:tc>
          <w:tcPr>
            <w:tcW w:w="2129" w:type="dxa"/>
          </w:tcPr>
          <w:p w:rsidR="00361BFA" w:rsidRPr="00046665" w:rsidRDefault="005A20B9">
            <w:pPr>
              <w:pStyle w:val="Tablehead"/>
              <w:tabs>
                <w:tab w:val="left" w:pos="794"/>
                <w:tab w:val="left" w:pos="1191"/>
                <w:tab w:val="left" w:pos="1588"/>
                <w:tab w:val="left" w:pos="1985"/>
              </w:tabs>
              <w:rPr>
                <w:rFonts w:eastAsiaTheme="majorEastAsia"/>
                <w:kern w:val="2"/>
                <w:sz w:val="20"/>
                <w:szCs w:val="22"/>
              </w:rPr>
            </w:pPr>
            <w:r w:rsidRPr="00046665">
              <w:rPr>
                <w:rFonts w:eastAsiaTheme="majorEastAsia"/>
                <w:kern w:val="2"/>
                <w:sz w:val="20"/>
                <w:szCs w:val="22"/>
              </w:rPr>
              <w:t>D</w:t>
            </w:r>
          </w:p>
        </w:tc>
      </w:tr>
      <w:tr w:rsidR="00361BFA" w:rsidRPr="00046665">
        <w:trPr>
          <w:jc w:val="center"/>
        </w:trPr>
        <w:tc>
          <w:tcPr>
            <w:tcW w:w="1402" w:type="dxa"/>
          </w:tcPr>
          <w:p w:rsidR="00361BFA" w:rsidRPr="00423162" w:rsidRDefault="005A20B9" w:rsidP="00264F9F">
            <w:pPr>
              <w:pStyle w:val="Tabletext"/>
              <w:tabs>
                <w:tab w:val="left" w:pos="794"/>
                <w:tab w:val="left" w:pos="1191"/>
                <w:tab w:val="left" w:pos="1588"/>
                <w:tab w:val="left" w:pos="1985"/>
              </w:tabs>
              <w:jc w:val="center"/>
              <w:rPr>
                <w:rFonts w:eastAsiaTheme="majorEastAsia"/>
                <w:kern w:val="2"/>
                <w:sz w:val="18"/>
                <w:szCs w:val="18"/>
              </w:rPr>
            </w:pPr>
            <w:r w:rsidRPr="00046665">
              <w:rPr>
                <w:rFonts w:eastAsiaTheme="majorEastAsia" w:hAnsiTheme="majorEastAsia"/>
                <w:kern w:val="2"/>
                <w:sz w:val="18"/>
                <w:szCs w:val="18"/>
                <w:lang w:eastAsia="zh-CN"/>
              </w:rPr>
              <w:t>组</w:t>
            </w:r>
            <w:r w:rsidR="00264F9F">
              <w:rPr>
                <w:rFonts w:eastAsiaTheme="majorEastAsia" w:hint="eastAsia"/>
                <w:kern w:val="2"/>
                <w:sz w:val="18"/>
                <w:szCs w:val="18"/>
                <w:lang w:eastAsia="zh-CN"/>
              </w:rPr>
              <w:t>号</w:t>
            </w:r>
            <w:r w:rsidRPr="00046665">
              <w:rPr>
                <w:rFonts w:eastAsiaTheme="majorEastAsia"/>
                <w:kern w:val="2"/>
                <w:sz w:val="18"/>
                <w:szCs w:val="18"/>
              </w:rPr>
              <w:t xml:space="preserve"> 01</w:t>
            </w:r>
            <w:r w:rsidR="00CD617C">
              <w:rPr>
                <w:rFonts w:eastAsiaTheme="majorEastAsia"/>
                <w:kern w:val="2"/>
                <w:sz w:val="18"/>
                <w:szCs w:val="18"/>
              </w:rPr>
              <w:t>至</w:t>
            </w:r>
            <w:r w:rsidRPr="00046665">
              <w:rPr>
                <w:rFonts w:eastAsiaTheme="majorEastAsia"/>
                <w:kern w:val="2"/>
                <w:sz w:val="18"/>
                <w:szCs w:val="18"/>
              </w:rPr>
              <w:t>10</w:t>
            </w:r>
          </w:p>
        </w:tc>
        <w:tc>
          <w:tcPr>
            <w:tcW w:w="1850" w:type="dxa"/>
          </w:tcPr>
          <w:p w:rsidR="00361BFA" w:rsidRPr="00423162" w:rsidRDefault="005A20B9">
            <w:pPr>
              <w:pStyle w:val="Tabletext"/>
              <w:tabs>
                <w:tab w:val="left" w:pos="794"/>
                <w:tab w:val="left" w:pos="1191"/>
                <w:tab w:val="left" w:pos="1588"/>
                <w:tab w:val="left" w:pos="1985"/>
              </w:tabs>
              <w:jc w:val="center"/>
              <w:rPr>
                <w:rFonts w:eastAsiaTheme="majorEastAsia"/>
                <w:kern w:val="2"/>
                <w:sz w:val="18"/>
                <w:szCs w:val="18"/>
              </w:rPr>
            </w:pPr>
            <w:r w:rsidRPr="00046665">
              <w:rPr>
                <w:rFonts w:eastAsiaTheme="majorEastAsia"/>
                <w:kern w:val="2"/>
                <w:sz w:val="18"/>
                <w:szCs w:val="18"/>
              </w:rPr>
              <w:t>X= 1</w:t>
            </w:r>
            <w:r w:rsidR="00CD617C">
              <w:rPr>
                <w:rFonts w:eastAsiaTheme="majorEastAsia"/>
                <w:kern w:val="2"/>
                <w:sz w:val="18"/>
                <w:szCs w:val="18"/>
              </w:rPr>
              <w:t>至</w:t>
            </w:r>
            <w:r w:rsidRPr="00046665">
              <w:rPr>
                <w:rFonts w:eastAsiaTheme="majorEastAsia"/>
                <w:kern w:val="2"/>
                <w:sz w:val="18"/>
                <w:szCs w:val="18"/>
              </w:rPr>
              <w:t>10</w:t>
            </w:r>
          </w:p>
          <w:p w:rsidR="00361BFA" w:rsidRPr="00423162" w:rsidRDefault="005A20B9">
            <w:pPr>
              <w:pStyle w:val="Tabletext"/>
              <w:tabs>
                <w:tab w:val="left" w:pos="794"/>
                <w:tab w:val="left" w:pos="1191"/>
                <w:tab w:val="left" w:pos="1588"/>
                <w:tab w:val="left" w:pos="1985"/>
              </w:tabs>
              <w:jc w:val="center"/>
              <w:rPr>
                <w:rFonts w:eastAsiaTheme="majorEastAsia"/>
                <w:kern w:val="2"/>
                <w:sz w:val="18"/>
                <w:szCs w:val="18"/>
              </w:rPr>
            </w:pPr>
            <w:r w:rsidRPr="00046665">
              <w:rPr>
                <w:rFonts w:eastAsiaTheme="majorEastAsia"/>
                <w:kern w:val="2"/>
                <w:sz w:val="18"/>
                <w:szCs w:val="18"/>
              </w:rPr>
              <w:t>A = 1</w:t>
            </w:r>
            <w:r w:rsidR="00CD617C">
              <w:rPr>
                <w:rFonts w:eastAsiaTheme="majorEastAsia"/>
                <w:kern w:val="2"/>
                <w:sz w:val="18"/>
                <w:szCs w:val="18"/>
              </w:rPr>
              <w:t>至</w:t>
            </w:r>
            <w:r w:rsidRPr="00046665">
              <w:rPr>
                <w:rFonts w:eastAsiaTheme="majorEastAsia"/>
                <w:kern w:val="2"/>
                <w:sz w:val="18"/>
                <w:szCs w:val="18"/>
              </w:rPr>
              <w:t>10</w:t>
            </w:r>
          </w:p>
        </w:tc>
        <w:tc>
          <w:tcPr>
            <w:tcW w:w="2129" w:type="dxa"/>
          </w:tcPr>
          <w:p w:rsidR="00361BFA" w:rsidRPr="00423162" w:rsidRDefault="005A20B9">
            <w:pPr>
              <w:pStyle w:val="Tabletext"/>
              <w:tabs>
                <w:tab w:val="left" w:pos="794"/>
                <w:tab w:val="left" w:pos="1191"/>
                <w:tab w:val="left" w:pos="1588"/>
                <w:tab w:val="left" w:pos="1985"/>
              </w:tabs>
              <w:jc w:val="center"/>
              <w:rPr>
                <w:rFonts w:eastAsiaTheme="majorEastAsia"/>
                <w:kern w:val="2"/>
                <w:sz w:val="18"/>
                <w:szCs w:val="18"/>
              </w:rPr>
            </w:pPr>
            <w:r w:rsidRPr="00046665">
              <w:rPr>
                <w:rFonts w:eastAsiaTheme="majorEastAsia"/>
                <w:kern w:val="2"/>
                <w:sz w:val="18"/>
                <w:szCs w:val="18"/>
              </w:rPr>
              <w:t>X= 1</w:t>
            </w:r>
            <w:r w:rsidR="00CD617C">
              <w:rPr>
                <w:rFonts w:eastAsiaTheme="majorEastAsia"/>
                <w:kern w:val="2"/>
                <w:sz w:val="18"/>
                <w:szCs w:val="18"/>
              </w:rPr>
              <w:t>至</w:t>
            </w:r>
            <w:r w:rsidRPr="00046665">
              <w:rPr>
                <w:rFonts w:eastAsiaTheme="majorEastAsia"/>
                <w:kern w:val="2"/>
                <w:sz w:val="18"/>
                <w:szCs w:val="18"/>
              </w:rPr>
              <w:t>10</w:t>
            </w:r>
          </w:p>
          <w:p w:rsidR="00361BFA" w:rsidRPr="00423162" w:rsidRDefault="005A20B9">
            <w:pPr>
              <w:pStyle w:val="Tabletext"/>
              <w:tabs>
                <w:tab w:val="left" w:pos="794"/>
                <w:tab w:val="left" w:pos="1191"/>
                <w:tab w:val="left" w:pos="1588"/>
                <w:tab w:val="left" w:pos="1985"/>
              </w:tabs>
              <w:jc w:val="center"/>
              <w:rPr>
                <w:rFonts w:eastAsiaTheme="majorEastAsia"/>
                <w:kern w:val="2"/>
                <w:sz w:val="18"/>
                <w:szCs w:val="18"/>
              </w:rPr>
            </w:pPr>
            <w:r w:rsidRPr="00046665">
              <w:rPr>
                <w:rFonts w:eastAsiaTheme="majorEastAsia"/>
                <w:kern w:val="2"/>
                <w:sz w:val="18"/>
                <w:szCs w:val="18"/>
              </w:rPr>
              <w:t>B = 1</w:t>
            </w:r>
            <w:r w:rsidR="00CD617C">
              <w:rPr>
                <w:rFonts w:eastAsiaTheme="majorEastAsia"/>
                <w:kern w:val="2"/>
                <w:sz w:val="18"/>
                <w:szCs w:val="18"/>
              </w:rPr>
              <w:t>至</w:t>
            </w:r>
            <w:r w:rsidRPr="00046665">
              <w:rPr>
                <w:rFonts w:eastAsiaTheme="majorEastAsia"/>
                <w:kern w:val="2"/>
                <w:sz w:val="18"/>
                <w:szCs w:val="18"/>
              </w:rPr>
              <w:t>10</w:t>
            </w:r>
          </w:p>
        </w:tc>
        <w:tc>
          <w:tcPr>
            <w:tcW w:w="2129" w:type="dxa"/>
          </w:tcPr>
          <w:p w:rsidR="00361BFA" w:rsidRPr="00423162" w:rsidRDefault="005A20B9">
            <w:pPr>
              <w:pStyle w:val="Tabletext"/>
              <w:tabs>
                <w:tab w:val="left" w:pos="794"/>
                <w:tab w:val="left" w:pos="1191"/>
                <w:tab w:val="left" w:pos="1588"/>
                <w:tab w:val="left" w:pos="1985"/>
              </w:tabs>
              <w:jc w:val="center"/>
              <w:rPr>
                <w:rFonts w:eastAsiaTheme="majorEastAsia"/>
                <w:kern w:val="2"/>
                <w:sz w:val="18"/>
                <w:szCs w:val="18"/>
              </w:rPr>
            </w:pPr>
            <w:r w:rsidRPr="00046665">
              <w:rPr>
                <w:rFonts w:eastAsiaTheme="majorEastAsia"/>
                <w:kern w:val="2"/>
                <w:sz w:val="18"/>
                <w:szCs w:val="18"/>
              </w:rPr>
              <w:t>X= 1</w:t>
            </w:r>
            <w:r w:rsidR="00CD617C">
              <w:rPr>
                <w:rFonts w:eastAsiaTheme="majorEastAsia"/>
                <w:kern w:val="2"/>
                <w:sz w:val="18"/>
                <w:szCs w:val="18"/>
              </w:rPr>
              <w:t>至</w:t>
            </w:r>
            <w:r w:rsidRPr="00046665">
              <w:rPr>
                <w:rFonts w:eastAsiaTheme="majorEastAsia"/>
                <w:kern w:val="2"/>
                <w:sz w:val="18"/>
                <w:szCs w:val="18"/>
              </w:rPr>
              <w:t>10</w:t>
            </w:r>
          </w:p>
          <w:p w:rsidR="00361BFA" w:rsidRPr="00423162" w:rsidRDefault="005A20B9">
            <w:pPr>
              <w:pStyle w:val="Tabletext"/>
              <w:tabs>
                <w:tab w:val="left" w:pos="794"/>
                <w:tab w:val="left" w:pos="1191"/>
                <w:tab w:val="left" w:pos="1588"/>
                <w:tab w:val="left" w:pos="1985"/>
              </w:tabs>
              <w:jc w:val="center"/>
              <w:rPr>
                <w:rFonts w:eastAsiaTheme="majorEastAsia"/>
                <w:kern w:val="2"/>
                <w:sz w:val="18"/>
                <w:szCs w:val="18"/>
              </w:rPr>
            </w:pPr>
            <w:r w:rsidRPr="00046665">
              <w:rPr>
                <w:rFonts w:eastAsiaTheme="majorEastAsia"/>
                <w:kern w:val="2"/>
                <w:sz w:val="18"/>
                <w:szCs w:val="18"/>
              </w:rPr>
              <w:t>C = 1</w:t>
            </w:r>
            <w:r w:rsidR="00CD617C">
              <w:rPr>
                <w:rFonts w:eastAsiaTheme="majorEastAsia"/>
                <w:kern w:val="2"/>
                <w:sz w:val="18"/>
                <w:szCs w:val="18"/>
              </w:rPr>
              <w:t>至</w:t>
            </w:r>
            <w:r w:rsidRPr="00046665">
              <w:rPr>
                <w:rFonts w:eastAsiaTheme="majorEastAsia"/>
                <w:kern w:val="2"/>
                <w:sz w:val="18"/>
                <w:szCs w:val="18"/>
              </w:rPr>
              <w:t>10</w:t>
            </w:r>
          </w:p>
        </w:tc>
        <w:tc>
          <w:tcPr>
            <w:tcW w:w="2129" w:type="dxa"/>
          </w:tcPr>
          <w:p w:rsidR="00361BFA" w:rsidRPr="00423162" w:rsidRDefault="005A20B9">
            <w:pPr>
              <w:pStyle w:val="Tabletext"/>
              <w:tabs>
                <w:tab w:val="left" w:pos="794"/>
                <w:tab w:val="left" w:pos="1191"/>
                <w:tab w:val="left" w:pos="1588"/>
                <w:tab w:val="left" w:pos="1985"/>
              </w:tabs>
              <w:jc w:val="center"/>
              <w:rPr>
                <w:rFonts w:eastAsiaTheme="majorEastAsia"/>
                <w:kern w:val="2"/>
                <w:sz w:val="18"/>
                <w:szCs w:val="18"/>
              </w:rPr>
            </w:pPr>
            <w:r w:rsidRPr="00046665">
              <w:rPr>
                <w:rFonts w:eastAsiaTheme="majorEastAsia"/>
                <w:kern w:val="2"/>
                <w:sz w:val="18"/>
                <w:szCs w:val="18"/>
              </w:rPr>
              <w:t>X= 1</w:t>
            </w:r>
            <w:r w:rsidR="00CD617C">
              <w:rPr>
                <w:rFonts w:eastAsiaTheme="majorEastAsia"/>
                <w:kern w:val="2"/>
                <w:sz w:val="18"/>
                <w:szCs w:val="18"/>
              </w:rPr>
              <w:t>至</w:t>
            </w:r>
            <w:r w:rsidRPr="00046665">
              <w:rPr>
                <w:rFonts w:eastAsiaTheme="majorEastAsia"/>
                <w:kern w:val="2"/>
                <w:sz w:val="18"/>
                <w:szCs w:val="18"/>
              </w:rPr>
              <w:t>10</w:t>
            </w:r>
          </w:p>
          <w:p w:rsidR="00361BFA" w:rsidRPr="00423162" w:rsidRDefault="005A20B9">
            <w:pPr>
              <w:pStyle w:val="Tabletext"/>
              <w:tabs>
                <w:tab w:val="left" w:pos="794"/>
                <w:tab w:val="left" w:pos="1191"/>
                <w:tab w:val="left" w:pos="1588"/>
                <w:tab w:val="left" w:pos="1985"/>
              </w:tabs>
              <w:jc w:val="center"/>
              <w:rPr>
                <w:rFonts w:eastAsiaTheme="majorEastAsia"/>
                <w:kern w:val="2"/>
                <w:sz w:val="18"/>
                <w:szCs w:val="18"/>
              </w:rPr>
            </w:pPr>
            <w:r w:rsidRPr="00046665">
              <w:rPr>
                <w:rFonts w:eastAsiaTheme="majorEastAsia"/>
                <w:kern w:val="2"/>
                <w:sz w:val="18"/>
                <w:szCs w:val="18"/>
              </w:rPr>
              <w:t>D =1</w:t>
            </w:r>
            <w:r w:rsidR="00CD617C">
              <w:rPr>
                <w:rFonts w:eastAsiaTheme="majorEastAsia"/>
                <w:kern w:val="2"/>
                <w:sz w:val="18"/>
                <w:szCs w:val="18"/>
              </w:rPr>
              <w:t>至</w:t>
            </w:r>
            <w:r w:rsidRPr="00046665">
              <w:rPr>
                <w:rFonts w:eastAsiaTheme="majorEastAsia"/>
                <w:kern w:val="2"/>
                <w:sz w:val="18"/>
                <w:szCs w:val="18"/>
              </w:rPr>
              <w:t>10</w:t>
            </w:r>
          </w:p>
        </w:tc>
      </w:tr>
      <w:tr w:rsidR="00361BFA" w:rsidRPr="00046665">
        <w:trPr>
          <w:trHeight w:val="1034"/>
          <w:jc w:val="center"/>
        </w:trPr>
        <w:tc>
          <w:tcPr>
            <w:tcW w:w="1402" w:type="dxa"/>
          </w:tcPr>
          <w:p w:rsidR="00361BFA" w:rsidRPr="00423162" w:rsidRDefault="005A20B9">
            <w:pPr>
              <w:pStyle w:val="Tabletext"/>
              <w:tabs>
                <w:tab w:val="left" w:pos="794"/>
                <w:tab w:val="left" w:pos="1191"/>
                <w:tab w:val="left" w:pos="1588"/>
                <w:tab w:val="left" w:pos="1985"/>
              </w:tabs>
              <w:jc w:val="center"/>
              <w:rPr>
                <w:rFonts w:eastAsiaTheme="majorEastAsia"/>
                <w:kern w:val="2"/>
                <w:sz w:val="18"/>
                <w:szCs w:val="18"/>
              </w:rPr>
            </w:pPr>
            <w:r w:rsidRPr="00046665">
              <w:rPr>
                <w:rFonts w:eastAsiaTheme="majorEastAsia" w:hAnsiTheme="majorEastAsia"/>
                <w:kern w:val="2"/>
                <w:sz w:val="18"/>
                <w:szCs w:val="18"/>
                <w:lang w:eastAsia="zh-CN"/>
              </w:rPr>
              <w:t>信道数目</w:t>
            </w:r>
            <w:r w:rsidRPr="00046665">
              <w:rPr>
                <w:rFonts w:eastAsiaTheme="majorEastAsia"/>
                <w:kern w:val="2"/>
                <w:sz w:val="18"/>
                <w:szCs w:val="18"/>
              </w:rPr>
              <w:t xml:space="preserve"> N=</w:t>
            </w:r>
          </w:p>
        </w:tc>
        <w:tc>
          <w:tcPr>
            <w:tcW w:w="1850" w:type="dxa"/>
          </w:tcPr>
          <w:p w:rsidR="00361BFA" w:rsidRPr="00423162" w:rsidRDefault="005A20B9">
            <w:pPr>
              <w:pStyle w:val="Tabletext"/>
              <w:tabs>
                <w:tab w:val="left" w:pos="794"/>
                <w:tab w:val="left" w:pos="1191"/>
                <w:tab w:val="left" w:pos="1588"/>
                <w:tab w:val="left" w:pos="1985"/>
              </w:tabs>
              <w:jc w:val="center"/>
              <w:rPr>
                <w:rFonts w:eastAsiaTheme="majorEastAsia"/>
                <w:kern w:val="2"/>
                <w:sz w:val="18"/>
                <w:szCs w:val="18"/>
              </w:rPr>
            </w:pPr>
            <w:r w:rsidRPr="00046665">
              <w:rPr>
                <w:rFonts w:eastAsiaTheme="majorEastAsia"/>
                <w:kern w:val="2"/>
                <w:sz w:val="18"/>
                <w:szCs w:val="18"/>
              </w:rPr>
              <w:t xml:space="preserve">2 × A-1+20 × (X − 1) </w:t>
            </w:r>
            <w:r w:rsidRPr="00046665">
              <w:rPr>
                <w:rFonts w:eastAsiaTheme="majorEastAsia" w:hAnsiTheme="majorEastAsia"/>
                <w:kern w:val="2"/>
                <w:sz w:val="18"/>
                <w:szCs w:val="18"/>
                <w:lang w:eastAsia="zh-CN"/>
              </w:rPr>
              <w:t>和</w:t>
            </w:r>
          </w:p>
          <w:p w:rsidR="00361BFA" w:rsidRPr="00423162" w:rsidRDefault="005A20B9">
            <w:pPr>
              <w:pStyle w:val="Tabletext"/>
              <w:tabs>
                <w:tab w:val="left" w:pos="794"/>
                <w:tab w:val="left" w:pos="1191"/>
                <w:tab w:val="left" w:pos="1588"/>
                <w:tab w:val="left" w:pos="1985"/>
              </w:tabs>
              <w:jc w:val="center"/>
              <w:rPr>
                <w:rFonts w:eastAsiaTheme="majorEastAsia"/>
                <w:kern w:val="2"/>
                <w:sz w:val="18"/>
                <w:szCs w:val="18"/>
              </w:rPr>
            </w:pPr>
            <w:r w:rsidRPr="00046665">
              <w:rPr>
                <w:rFonts w:eastAsiaTheme="majorEastAsia"/>
                <w:kern w:val="2"/>
                <w:sz w:val="18"/>
                <w:szCs w:val="18"/>
              </w:rPr>
              <w:t>2 × A+20 × (X − 1)</w:t>
            </w:r>
          </w:p>
        </w:tc>
        <w:tc>
          <w:tcPr>
            <w:tcW w:w="2129" w:type="dxa"/>
          </w:tcPr>
          <w:p w:rsidR="00361BFA" w:rsidRPr="00423162" w:rsidRDefault="005A20B9">
            <w:pPr>
              <w:pStyle w:val="Tabletext"/>
              <w:tabs>
                <w:tab w:val="left" w:pos="794"/>
                <w:tab w:val="left" w:pos="1191"/>
                <w:tab w:val="left" w:pos="1588"/>
                <w:tab w:val="left" w:pos="1985"/>
              </w:tabs>
              <w:jc w:val="center"/>
              <w:rPr>
                <w:rFonts w:eastAsiaTheme="majorEastAsia"/>
                <w:kern w:val="2"/>
                <w:sz w:val="18"/>
                <w:szCs w:val="18"/>
              </w:rPr>
            </w:pPr>
            <w:r w:rsidRPr="00046665">
              <w:rPr>
                <w:rFonts w:eastAsiaTheme="majorEastAsia"/>
                <w:kern w:val="2"/>
                <w:sz w:val="18"/>
                <w:szCs w:val="18"/>
              </w:rPr>
              <w:t xml:space="preserve">2 × B+199+20 × (X − 1) </w:t>
            </w:r>
            <w:r w:rsidRPr="00046665">
              <w:rPr>
                <w:rFonts w:eastAsiaTheme="majorEastAsia" w:hAnsiTheme="majorEastAsia"/>
                <w:kern w:val="2"/>
                <w:sz w:val="18"/>
                <w:szCs w:val="18"/>
                <w:lang w:eastAsia="zh-CN"/>
              </w:rPr>
              <w:t>和</w:t>
            </w:r>
          </w:p>
          <w:p w:rsidR="00361BFA" w:rsidRPr="00423162" w:rsidRDefault="005A20B9">
            <w:pPr>
              <w:pStyle w:val="Tabletext"/>
              <w:tabs>
                <w:tab w:val="left" w:pos="794"/>
                <w:tab w:val="left" w:pos="1191"/>
                <w:tab w:val="left" w:pos="1588"/>
                <w:tab w:val="left" w:pos="1985"/>
              </w:tabs>
              <w:jc w:val="center"/>
              <w:rPr>
                <w:rFonts w:eastAsiaTheme="majorEastAsia"/>
                <w:kern w:val="2"/>
                <w:sz w:val="18"/>
                <w:szCs w:val="18"/>
              </w:rPr>
            </w:pPr>
            <w:r w:rsidRPr="00046665">
              <w:rPr>
                <w:rFonts w:eastAsiaTheme="majorEastAsia"/>
                <w:kern w:val="2"/>
                <w:sz w:val="18"/>
                <w:szCs w:val="18"/>
              </w:rPr>
              <w:t>2 × B+200+20 × (X − 1)</w:t>
            </w:r>
          </w:p>
        </w:tc>
        <w:tc>
          <w:tcPr>
            <w:tcW w:w="2129" w:type="dxa"/>
          </w:tcPr>
          <w:p w:rsidR="00361BFA" w:rsidRPr="00423162" w:rsidRDefault="005A20B9">
            <w:pPr>
              <w:pStyle w:val="Tabletext"/>
              <w:tabs>
                <w:tab w:val="left" w:pos="794"/>
                <w:tab w:val="left" w:pos="1191"/>
                <w:tab w:val="left" w:pos="1588"/>
                <w:tab w:val="left" w:pos="1985"/>
              </w:tabs>
              <w:jc w:val="center"/>
              <w:rPr>
                <w:rFonts w:eastAsiaTheme="majorEastAsia"/>
                <w:kern w:val="2"/>
                <w:sz w:val="18"/>
                <w:szCs w:val="18"/>
              </w:rPr>
            </w:pPr>
            <w:r w:rsidRPr="00046665">
              <w:rPr>
                <w:rFonts w:eastAsiaTheme="majorEastAsia"/>
                <w:kern w:val="2"/>
                <w:sz w:val="18"/>
                <w:szCs w:val="18"/>
              </w:rPr>
              <w:t xml:space="preserve">2 × C+399+20 × (X − 1) </w:t>
            </w:r>
            <w:r w:rsidRPr="00046665">
              <w:rPr>
                <w:rFonts w:eastAsiaTheme="majorEastAsia" w:hAnsiTheme="majorEastAsia"/>
                <w:kern w:val="2"/>
                <w:sz w:val="18"/>
                <w:szCs w:val="18"/>
                <w:lang w:eastAsia="zh-CN"/>
              </w:rPr>
              <w:t>和</w:t>
            </w:r>
          </w:p>
          <w:p w:rsidR="00361BFA" w:rsidRPr="00423162" w:rsidRDefault="005A20B9">
            <w:pPr>
              <w:pStyle w:val="Tabletext"/>
              <w:tabs>
                <w:tab w:val="left" w:pos="794"/>
                <w:tab w:val="left" w:pos="1191"/>
                <w:tab w:val="left" w:pos="1588"/>
                <w:tab w:val="left" w:pos="1985"/>
              </w:tabs>
              <w:jc w:val="center"/>
              <w:rPr>
                <w:rFonts w:eastAsiaTheme="majorEastAsia"/>
                <w:kern w:val="2"/>
                <w:sz w:val="18"/>
                <w:szCs w:val="18"/>
              </w:rPr>
            </w:pPr>
            <w:r w:rsidRPr="00046665">
              <w:rPr>
                <w:rFonts w:eastAsiaTheme="majorEastAsia"/>
                <w:kern w:val="2"/>
                <w:sz w:val="18"/>
                <w:szCs w:val="18"/>
              </w:rPr>
              <w:t>2 × C+400+20 × (X − 1)</w:t>
            </w:r>
          </w:p>
        </w:tc>
        <w:tc>
          <w:tcPr>
            <w:tcW w:w="2129" w:type="dxa"/>
          </w:tcPr>
          <w:p w:rsidR="00361BFA" w:rsidRPr="00423162" w:rsidRDefault="005A20B9">
            <w:pPr>
              <w:pStyle w:val="Tabletext"/>
              <w:tabs>
                <w:tab w:val="left" w:pos="794"/>
                <w:tab w:val="left" w:pos="1191"/>
                <w:tab w:val="left" w:pos="1588"/>
                <w:tab w:val="left" w:pos="1985"/>
              </w:tabs>
              <w:jc w:val="center"/>
              <w:rPr>
                <w:rFonts w:eastAsiaTheme="majorEastAsia"/>
                <w:kern w:val="2"/>
                <w:sz w:val="18"/>
                <w:szCs w:val="18"/>
              </w:rPr>
            </w:pPr>
            <w:r w:rsidRPr="00046665">
              <w:rPr>
                <w:rFonts w:eastAsiaTheme="majorEastAsia"/>
                <w:kern w:val="2"/>
                <w:sz w:val="18"/>
                <w:szCs w:val="18"/>
              </w:rPr>
              <w:t xml:space="preserve">2 × D+599+20 × (X − 1) </w:t>
            </w:r>
            <w:r w:rsidRPr="00046665">
              <w:rPr>
                <w:rFonts w:eastAsiaTheme="majorEastAsia" w:hAnsiTheme="majorEastAsia"/>
                <w:kern w:val="2"/>
                <w:sz w:val="18"/>
                <w:szCs w:val="18"/>
                <w:lang w:eastAsia="zh-CN"/>
              </w:rPr>
              <w:t>和</w:t>
            </w:r>
          </w:p>
          <w:p w:rsidR="00361BFA" w:rsidRPr="00423162" w:rsidRDefault="005A20B9">
            <w:pPr>
              <w:pStyle w:val="Tabletext"/>
              <w:tabs>
                <w:tab w:val="left" w:pos="794"/>
                <w:tab w:val="left" w:pos="1191"/>
                <w:tab w:val="left" w:pos="1588"/>
                <w:tab w:val="left" w:pos="1985"/>
              </w:tabs>
              <w:jc w:val="center"/>
              <w:rPr>
                <w:rFonts w:eastAsiaTheme="majorEastAsia"/>
                <w:kern w:val="2"/>
                <w:sz w:val="18"/>
                <w:szCs w:val="18"/>
              </w:rPr>
            </w:pPr>
            <w:r w:rsidRPr="00046665">
              <w:rPr>
                <w:rFonts w:eastAsiaTheme="majorEastAsia"/>
                <w:kern w:val="2"/>
                <w:sz w:val="18"/>
                <w:szCs w:val="18"/>
              </w:rPr>
              <w:t>2 × D+600+20 × (X − 1)</w:t>
            </w:r>
          </w:p>
        </w:tc>
      </w:tr>
    </w:tbl>
    <w:p w:rsidR="00361BFA" w:rsidRDefault="00361BFA">
      <w:pPr>
        <w:pStyle w:val="Tablefin"/>
      </w:pPr>
    </w:p>
    <w:p w:rsidR="00361BFA" w:rsidRDefault="005A20B9">
      <w:pPr>
        <w:pStyle w:val="Tabletitle"/>
        <w:rPr>
          <w:lang w:eastAsia="ja-JP"/>
        </w:rPr>
      </w:pPr>
      <w:r>
        <w:rPr>
          <w:lang w:eastAsia="zh-CN"/>
        </w:rPr>
        <w:t>b)</w:t>
      </w:r>
      <w:r>
        <w:rPr>
          <w:rFonts w:hint="eastAsia"/>
          <w:lang w:eastAsia="zh-CN"/>
        </w:rPr>
        <w:t>选项中频率安排细节描述</w:t>
      </w: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tblGrid>
      <w:tr w:rsidR="00361BFA">
        <w:trPr>
          <w:trHeight w:val="256"/>
          <w:jc w:val="center"/>
        </w:trPr>
        <w:tc>
          <w:tcPr>
            <w:tcW w:w="3969" w:type="dxa"/>
            <w:vAlign w:val="center"/>
          </w:tcPr>
          <w:p w:rsidR="00361BFA" w:rsidRPr="001947C8" w:rsidRDefault="005A20B9">
            <w:pPr>
              <w:pStyle w:val="Tabletext"/>
              <w:tabs>
                <w:tab w:val="left" w:pos="1985"/>
              </w:tabs>
              <w:jc w:val="center"/>
              <w:rPr>
                <w:rFonts w:ascii="Calibri" w:hAnsi="Calibri" w:cs="Arial"/>
                <w:kern w:val="2"/>
                <w:szCs w:val="22"/>
              </w:rPr>
            </w:pPr>
            <w:r w:rsidRPr="001947C8">
              <w:rPr>
                <w:rFonts w:ascii="Calibri" w:hAnsi="Calibri" w:cs="Arial"/>
                <w:kern w:val="2"/>
                <w:szCs w:val="22"/>
              </w:rPr>
              <w:t>414.0125-414.1000 MHz</w:t>
            </w:r>
          </w:p>
        </w:tc>
      </w:tr>
      <w:tr w:rsidR="00361BFA">
        <w:trPr>
          <w:trHeight w:val="600"/>
          <w:jc w:val="center"/>
        </w:trPr>
        <w:tc>
          <w:tcPr>
            <w:tcW w:w="3969" w:type="dxa"/>
            <w:vAlign w:val="center"/>
          </w:tcPr>
          <w:p w:rsidR="00361BFA" w:rsidRPr="001947C8" w:rsidRDefault="005A20B9">
            <w:pPr>
              <w:pStyle w:val="Tabletext"/>
              <w:tabs>
                <w:tab w:val="left" w:pos="1985"/>
              </w:tabs>
              <w:jc w:val="center"/>
              <w:rPr>
                <w:rFonts w:ascii="Calibri" w:hAnsi="Calibri" w:cs="Arial"/>
                <w:kern w:val="2"/>
                <w:szCs w:val="22"/>
                <w:lang w:eastAsia="zh-CN"/>
              </w:rPr>
            </w:pPr>
            <w:r w:rsidRPr="001947C8">
              <w:rPr>
                <w:rFonts w:ascii="Calibri" w:hAnsi="Calibri" w:cs="Arial" w:hint="eastAsia"/>
                <w:kern w:val="2"/>
                <w:szCs w:val="22"/>
                <w:lang w:eastAsia="zh-CN"/>
              </w:rPr>
              <w:t>单工</w:t>
            </w:r>
          </w:p>
        </w:tc>
      </w:tr>
      <w:tr w:rsidR="00361BFA">
        <w:trPr>
          <w:trHeight w:val="315"/>
          <w:jc w:val="center"/>
        </w:trPr>
        <w:tc>
          <w:tcPr>
            <w:tcW w:w="3969" w:type="dxa"/>
            <w:tcMar>
              <w:left w:w="0" w:type="dxa"/>
              <w:right w:w="0" w:type="dxa"/>
            </w:tcMar>
            <w:vAlign w:val="center"/>
          </w:tcPr>
          <w:p w:rsidR="00361BFA" w:rsidRPr="001947C8" w:rsidRDefault="005A20B9">
            <w:pPr>
              <w:pStyle w:val="Tabletext"/>
              <w:tabs>
                <w:tab w:val="left" w:pos="1985"/>
              </w:tabs>
              <w:jc w:val="center"/>
              <w:rPr>
                <w:rFonts w:ascii="Calibri" w:hAnsi="Calibri" w:cs="Arial"/>
                <w:kern w:val="2"/>
                <w:szCs w:val="22"/>
              </w:rPr>
            </w:pPr>
            <w:r w:rsidRPr="001947C8">
              <w:rPr>
                <w:rFonts w:ascii="Calibri" w:hAnsi="Calibri" w:cs="Arial"/>
                <w:kern w:val="2"/>
                <w:szCs w:val="22"/>
              </w:rPr>
              <w:t>8</w:t>
            </w:r>
            <w:r w:rsidRPr="001947C8">
              <w:rPr>
                <w:rFonts w:ascii="Calibri" w:hAnsi="Calibri" w:cs="Arial" w:hint="eastAsia"/>
                <w:kern w:val="2"/>
                <w:szCs w:val="22"/>
                <w:lang w:eastAsia="zh-CN"/>
              </w:rPr>
              <w:t>个信道，每个</w:t>
            </w:r>
            <w:r w:rsidRPr="001947C8">
              <w:rPr>
                <w:rFonts w:ascii="Calibri" w:hAnsi="Calibri" w:cs="Arial"/>
                <w:kern w:val="2"/>
                <w:szCs w:val="22"/>
              </w:rPr>
              <w:t>12.5 kHz</w:t>
            </w:r>
          </w:p>
        </w:tc>
      </w:tr>
    </w:tbl>
    <w:p w:rsidR="00361BFA" w:rsidRDefault="00361BFA">
      <w:pPr>
        <w:pStyle w:val="Tablefin"/>
      </w:pPr>
    </w:p>
    <w:p w:rsidR="00361BFA" w:rsidRDefault="005A20B9" w:rsidP="00AB56EA">
      <w:pPr>
        <w:ind w:firstLineChars="200" w:firstLine="480"/>
        <w:rPr>
          <w:lang w:eastAsia="zh-CN"/>
        </w:rPr>
      </w:pPr>
      <w:r>
        <w:rPr>
          <w:rFonts w:hint="eastAsia"/>
          <w:lang w:eastAsia="zh-CN"/>
        </w:rPr>
        <w:t>b)</w:t>
      </w:r>
      <w:r>
        <w:rPr>
          <w:rFonts w:hint="eastAsia"/>
          <w:lang w:eastAsia="zh-CN"/>
        </w:rPr>
        <w:t>选项中的频率安排的信道计划是基于新西兰目前在单工业务中使用的信道分配。</w:t>
      </w:r>
    </w:p>
    <w:p w:rsidR="00361BFA" w:rsidRDefault="00361BFA">
      <w:pPr>
        <w:tabs>
          <w:tab w:val="clear" w:pos="794"/>
          <w:tab w:val="clear" w:pos="1191"/>
          <w:tab w:val="clear" w:pos="1588"/>
          <w:tab w:val="clear" w:pos="1985"/>
          <w:tab w:val="left" w:pos="1134"/>
          <w:tab w:val="left" w:pos="1871"/>
          <w:tab w:val="left" w:pos="2268"/>
        </w:tabs>
        <w:jc w:val="left"/>
        <w:rPr>
          <w:sz w:val="20"/>
          <w:lang w:eastAsia="zh-CN"/>
        </w:rPr>
      </w:pPr>
    </w:p>
    <w:p w:rsidR="00361BFA" w:rsidRDefault="005A20B9">
      <w:pPr>
        <w:pStyle w:val="Tabletitle"/>
        <w:rPr>
          <w:lang w:eastAsia="zh-CN"/>
        </w:rPr>
      </w:pPr>
      <w:r>
        <w:rPr>
          <w:rFonts w:hint="eastAsia"/>
          <w:lang w:eastAsia="zh-CN"/>
        </w:rPr>
        <w:t>信道分配</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9"/>
        <w:gridCol w:w="3261"/>
        <w:gridCol w:w="3120"/>
        <w:gridCol w:w="1419"/>
      </w:tblGrid>
      <w:tr w:rsidR="00361BFA" w:rsidRPr="00046665">
        <w:trPr>
          <w:cantSplit/>
          <w:jc w:val="center"/>
        </w:trPr>
        <w:tc>
          <w:tcPr>
            <w:tcW w:w="1839" w:type="dxa"/>
            <w:tcBorders>
              <w:top w:val="single" w:sz="4" w:space="0" w:color="auto"/>
              <w:left w:val="single" w:sz="4" w:space="0" w:color="auto"/>
              <w:bottom w:val="single" w:sz="4" w:space="0" w:color="auto"/>
              <w:right w:val="single" w:sz="4" w:space="0" w:color="auto"/>
            </w:tcBorders>
            <w:vAlign w:val="center"/>
          </w:tcPr>
          <w:p w:rsidR="00361BFA" w:rsidRPr="001947C8" w:rsidRDefault="005A20B9">
            <w:pPr>
              <w:pStyle w:val="Tablehead"/>
              <w:tabs>
                <w:tab w:val="left" w:pos="1985"/>
              </w:tabs>
              <w:rPr>
                <w:rFonts w:eastAsiaTheme="majorEastAsia"/>
                <w:kern w:val="2"/>
                <w:szCs w:val="22"/>
              </w:rPr>
            </w:pPr>
            <w:r w:rsidRPr="001947C8">
              <w:rPr>
                <w:rFonts w:eastAsiaTheme="majorEastAsia" w:hAnsiTheme="majorEastAsia"/>
                <w:kern w:val="2"/>
                <w:szCs w:val="22"/>
                <w:lang w:eastAsia="zh-CN"/>
              </w:rPr>
              <w:t>信道数目</w:t>
            </w:r>
          </w:p>
        </w:tc>
        <w:tc>
          <w:tcPr>
            <w:tcW w:w="3261" w:type="dxa"/>
            <w:tcBorders>
              <w:top w:val="single" w:sz="4" w:space="0" w:color="auto"/>
              <w:left w:val="single" w:sz="4" w:space="0" w:color="auto"/>
              <w:bottom w:val="single" w:sz="4" w:space="0" w:color="auto"/>
              <w:right w:val="single" w:sz="4" w:space="0" w:color="auto"/>
            </w:tcBorders>
            <w:vAlign w:val="center"/>
          </w:tcPr>
          <w:p w:rsidR="00361BFA" w:rsidRPr="001947C8" w:rsidRDefault="005A20B9">
            <w:pPr>
              <w:pStyle w:val="Tablehead"/>
              <w:tabs>
                <w:tab w:val="left" w:pos="1985"/>
              </w:tabs>
              <w:rPr>
                <w:rFonts w:eastAsiaTheme="majorEastAsia"/>
                <w:kern w:val="2"/>
                <w:szCs w:val="22"/>
                <w:lang w:eastAsia="zh-CN"/>
              </w:rPr>
            </w:pPr>
            <w:r w:rsidRPr="001947C8">
              <w:rPr>
                <w:rFonts w:eastAsiaTheme="majorEastAsia" w:hAnsiTheme="majorEastAsia"/>
                <w:kern w:val="2"/>
                <w:szCs w:val="22"/>
                <w:lang w:eastAsia="zh-CN"/>
              </w:rPr>
              <w:t>移动电台发射</w:t>
            </w:r>
          </w:p>
          <w:p w:rsidR="00361BFA" w:rsidRPr="001947C8" w:rsidRDefault="005A20B9">
            <w:pPr>
              <w:pStyle w:val="Tablehead"/>
              <w:tabs>
                <w:tab w:val="left" w:pos="1985"/>
              </w:tabs>
              <w:rPr>
                <w:rFonts w:eastAsiaTheme="majorEastAsia"/>
                <w:kern w:val="2"/>
                <w:szCs w:val="22"/>
                <w:lang w:eastAsia="zh-CN"/>
              </w:rPr>
            </w:pPr>
            <w:r w:rsidRPr="001947C8">
              <w:rPr>
                <w:rFonts w:eastAsiaTheme="majorEastAsia" w:hAnsiTheme="majorEastAsia"/>
                <w:kern w:val="2"/>
                <w:szCs w:val="22"/>
                <w:lang w:eastAsia="zh-CN"/>
              </w:rPr>
              <w:t>信道中心频率</w:t>
            </w:r>
            <w:r w:rsidRPr="001947C8">
              <w:rPr>
                <w:rFonts w:eastAsiaTheme="majorEastAsia"/>
                <w:kern w:val="2"/>
                <w:szCs w:val="22"/>
                <w:lang w:eastAsia="zh-CN"/>
              </w:rPr>
              <w:br/>
            </w:r>
            <w:r w:rsidRPr="001947C8">
              <w:rPr>
                <w:rFonts w:eastAsiaTheme="majorEastAsia" w:hAnsiTheme="majorEastAsia"/>
                <w:kern w:val="2"/>
                <w:szCs w:val="22"/>
                <w:lang w:eastAsia="zh-CN"/>
              </w:rPr>
              <w:t>（</w:t>
            </w:r>
            <w:r w:rsidRPr="001947C8">
              <w:rPr>
                <w:rFonts w:eastAsiaTheme="majorEastAsia"/>
                <w:kern w:val="2"/>
                <w:szCs w:val="22"/>
                <w:lang w:eastAsia="zh-CN"/>
              </w:rPr>
              <w:t>MHz</w:t>
            </w:r>
            <w:r w:rsidRPr="001947C8">
              <w:rPr>
                <w:rFonts w:eastAsiaTheme="majorEastAsia" w:hAnsiTheme="majorEastAsia"/>
                <w:kern w:val="2"/>
                <w:szCs w:val="22"/>
                <w:lang w:eastAsia="zh-CN"/>
              </w:rPr>
              <w:t>）</w:t>
            </w:r>
          </w:p>
        </w:tc>
        <w:tc>
          <w:tcPr>
            <w:tcW w:w="3120" w:type="dxa"/>
            <w:tcBorders>
              <w:top w:val="single" w:sz="4" w:space="0" w:color="auto"/>
              <w:left w:val="single" w:sz="4" w:space="0" w:color="auto"/>
              <w:bottom w:val="single" w:sz="4" w:space="0" w:color="auto"/>
              <w:right w:val="single" w:sz="4" w:space="0" w:color="auto"/>
            </w:tcBorders>
            <w:vAlign w:val="center"/>
          </w:tcPr>
          <w:p w:rsidR="00361BFA" w:rsidRPr="001947C8" w:rsidRDefault="005A20B9">
            <w:pPr>
              <w:pStyle w:val="Tablehead"/>
              <w:tabs>
                <w:tab w:val="left" w:pos="1985"/>
              </w:tabs>
              <w:rPr>
                <w:rFonts w:eastAsiaTheme="majorEastAsia"/>
                <w:kern w:val="2"/>
                <w:szCs w:val="22"/>
                <w:lang w:eastAsia="zh-CN"/>
              </w:rPr>
            </w:pPr>
            <w:r w:rsidRPr="001947C8">
              <w:rPr>
                <w:rFonts w:eastAsiaTheme="majorEastAsia" w:hAnsiTheme="majorEastAsia"/>
                <w:kern w:val="2"/>
                <w:szCs w:val="22"/>
                <w:lang w:eastAsia="zh-CN"/>
              </w:rPr>
              <w:t>基站发射</w:t>
            </w:r>
          </w:p>
          <w:p w:rsidR="00361BFA" w:rsidRPr="001947C8" w:rsidRDefault="005A20B9">
            <w:pPr>
              <w:pStyle w:val="Tablehead"/>
              <w:tabs>
                <w:tab w:val="left" w:pos="1985"/>
              </w:tabs>
              <w:rPr>
                <w:rFonts w:eastAsiaTheme="majorEastAsia"/>
                <w:kern w:val="2"/>
                <w:szCs w:val="22"/>
                <w:lang w:eastAsia="zh-CN"/>
              </w:rPr>
            </w:pPr>
            <w:r w:rsidRPr="001947C8">
              <w:rPr>
                <w:rFonts w:eastAsiaTheme="majorEastAsia" w:hAnsiTheme="majorEastAsia"/>
                <w:kern w:val="2"/>
                <w:szCs w:val="22"/>
                <w:lang w:eastAsia="zh-CN"/>
              </w:rPr>
              <w:t>信道中心频率</w:t>
            </w:r>
            <w:r w:rsidRPr="001947C8">
              <w:rPr>
                <w:rFonts w:eastAsiaTheme="majorEastAsia"/>
                <w:kern w:val="2"/>
                <w:szCs w:val="22"/>
                <w:lang w:eastAsia="zh-CN"/>
              </w:rPr>
              <w:br/>
            </w:r>
            <w:r w:rsidRPr="001947C8">
              <w:rPr>
                <w:rFonts w:eastAsiaTheme="majorEastAsia" w:hAnsiTheme="majorEastAsia"/>
                <w:kern w:val="2"/>
                <w:szCs w:val="22"/>
                <w:lang w:eastAsia="zh-CN"/>
              </w:rPr>
              <w:t>（</w:t>
            </w:r>
            <w:r w:rsidRPr="001947C8">
              <w:rPr>
                <w:rFonts w:eastAsiaTheme="majorEastAsia"/>
                <w:kern w:val="2"/>
                <w:szCs w:val="22"/>
                <w:lang w:eastAsia="zh-CN"/>
              </w:rPr>
              <w:t>MHz</w:t>
            </w:r>
            <w:r w:rsidRPr="001947C8">
              <w:rPr>
                <w:rFonts w:eastAsiaTheme="majorEastAsia" w:hAnsiTheme="majorEastAsia"/>
                <w:kern w:val="2"/>
                <w:szCs w:val="22"/>
                <w:lang w:eastAsia="zh-CN"/>
              </w:rPr>
              <w:t>）</w:t>
            </w:r>
          </w:p>
        </w:tc>
        <w:tc>
          <w:tcPr>
            <w:tcW w:w="1419" w:type="dxa"/>
            <w:tcBorders>
              <w:top w:val="single" w:sz="4" w:space="0" w:color="auto"/>
              <w:left w:val="single" w:sz="4" w:space="0" w:color="auto"/>
              <w:bottom w:val="single" w:sz="4" w:space="0" w:color="auto"/>
              <w:right w:val="single" w:sz="4" w:space="0" w:color="auto"/>
            </w:tcBorders>
            <w:vAlign w:val="center"/>
          </w:tcPr>
          <w:p w:rsidR="00361BFA" w:rsidRPr="001947C8" w:rsidRDefault="005A20B9" w:rsidP="001947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jc w:val="center"/>
              <w:rPr>
                <w:rFonts w:eastAsiaTheme="majorEastAsia"/>
                <w:b/>
                <w:kern w:val="2"/>
                <w:sz w:val="22"/>
                <w:szCs w:val="22"/>
              </w:rPr>
            </w:pPr>
            <w:r w:rsidRPr="001947C8">
              <w:rPr>
                <w:rFonts w:eastAsiaTheme="majorEastAsia" w:hAnsiTheme="majorEastAsia"/>
                <w:b/>
                <w:kern w:val="2"/>
                <w:sz w:val="22"/>
                <w:szCs w:val="22"/>
                <w:lang w:eastAsia="zh-CN"/>
              </w:rPr>
              <w:t>信道带宽</w:t>
            </w:r>
            <w:r w:rsidR="00E46AF8">
              <w:rPr>
                <w:rFonts w:eastAsiaTheme="majorEastAsia" w:hint="eastAsia"/>
                <w:b/>
                <w:sz w:val="22"/>
                <w:szCs w:val="22"/>
                <w:lang w:eastAsia="zh-CN"/>
              </w:rPr>
              <w:t>（</w:t>
            </w:r>
            <w:r w:rsidRPr="001947C8">
              <w:rPr>
                <w:rFonts w:eastAsiaTheme="majorEastAsia"/>
                <w:b/>
                <w:sz w:val="22"/>
                <w:szCs w:val="22"/>
                <w:lang w:eastAsia="zh-CN"/>
              </w:rPr>
              <w:t>k</w:t>
            </w:r>
            <w:r w:rsidRPr="001947C8">
              <w:rPr>
                <w:rFonts w:eastAsiaTheme="majorEastAsia"/>
                <w:b/>
                <w:sz w:val="22"/>
                <w:szCs w:val="22"/>
              </w:rPr>
              <w:t>Hz</w:t>
            </w:r>
            <w:r w:rsidR="00E46AF8">
              <w:rPr>
                <w:rFonts w:eastAsiaTheme="majorEastAsia" w:hint="eastAsia"/>
                <w:b/>
                <w:sz w:val="22"/>
                <w:szCs w:val="22"/>
                <w:lang w:eastAsia="zh-CN"/>
              </w:rPr>
              <w:t>）</w:t>
            </w:r>
          </w:p>
        </w:tc>
      </w:tr>
      <w:tr w:rsidR="00361BFA" w:rsidRPr="00046665">
        <w:trPr>
          <w:cantSplit/>
          <w:trHeight w:val="296"/>
          <w:jc w:val="center"/>
        </w:trPr>
        <w:tc>
          <w:tcPr>
            <w:tcW w:w="1839" w:type="dxa"/>
            <w:tcBorders>
              <w:top w:val="single" w:sz="4" w:space="0" w:color="auto"/>
              <w:left w:val="single" w:sz="4" w:space="0" w:color="auto"/>
              <w:bottom w:val="single" w:sz="4" w:space="0" w:color="auto"/>
              <w:right w:val="single" w:sz="4" w:space="0" w:color="auto"/>
            </w:tcBorders>
          </w:tcPr>
          <w:p w:rsidR="00361BFA" w:rsidRPr="00423162" w:rsidRDefault="005A20B9">
            <w:pPr>
              <w:pStyle w:val="Tabletext"/>
              <w:tabs>
                <w:tab w:val="left" w:pos="1985"/>
              </w:tabs>
              <w:jc w:val="center"/>
              <w:rPr>
                <w:rFonts w:eastAsiaTheme="majorEastAsia"/>
                <w:kern w:val="2"/>
                <w:sz w:val="20"/>
                <w:szCs w:val="22"/>
              </w:rPr>
            </w:pPr>
            <w:r w:rsidRPr="00046665">
              <w:rPr>
                <w:rFonts w:eastAsiaTheme="majorEastAsia"/>
                <w:i/>
                <w:iCs/>
                <w:kern w:val="2"/>
                <w:sz w:val="20"/>
                <w:szCs w:val="22"/>
              </w:rPr>
              <w:t>N</w:t>
            </w:r>
            <w:r w:rsidRPr="00046665">
              <w:rPr>
                <w:rFonts w:eastAsiaTheme="majorEastAsia"/>
                <w:kern w:val="2"/>
                <w:sz w:val="20"/>
                <w:szCs w:val="22"/>
              </w:rPr>
              <w:t xml:space="preserve"> = 1</w:t>
            </w:r>
            <w:r w:rsidR="00CD617C">
              <w:rPr>
                <w:rFonts w:eastAsiaTheme="majorEastAsia"/>
                <w:kern w:val="2"/>
                <w:sz w:val="20"/>
                <w:szCs w:val="22"/>
              </w:rPr>
              <w:t>至</w:t>
            </w:r>
            <w:r w:rsidRPr="00046665">
              <w:rPr>
                <w:rFonts w:eastAsiaTheme="majorEastAsia"/>
                <w:kern w:val="2"/>
                <w:sz w:val="20"/>
                <w:szCs w:val="22"/>
              </w:rPr>
              <w:t>8</w:t>
            </w:r>
          </w:p>
        </w:tc>
        <w:tc>
          <w:tcPr>
            <w:tcW w:w="3261" w:type="dxa"/>
            <w:tcBorders>
              <w:top w:val="single" w:sz="4" w:space="0" w:color="auto"/>
              <w:left w:val="single" w:sz="4" w:space="0" w:color="auto"/>
              <w:bottom w:val="single" w:sz="4" w:space="0" w:color="auto"/>
              <w:right w:val="single" w:sz="4" w:space="0" w:color="auto"/>
            </w:tcBorders>
          </w:tcPr>
          <w:p w:rsidR="00361BFA" w:rsidRPr="00423162" w:rsidRDefault="005A20B9">
            <w:pPr>
              <w:pStyle w:val="Tabletext"/>
              <w:tabs>
                <w:tab w:val="left" w:pos="1985"/>
              </w:tabs>
              <w:jc w:val="center"/>
              <w:rPr>
                <w:rFonts w:eastAsiaTheme="majorEastAsia"/>
                <w:kern w:val="2"/>
                <w:sz w:val="20"/>
                <w:szCs w:val="22"/>
              </w:rPr>
            </w:pPr>
            <w:r w:rsidRPr="00046665">
              <w:rPr>
                <w:rFonts w:eastAsiaTheme="majorEastAsia"/>
                <w:i/>
                <w:iCs/>
                <w:kern w:val="2"/>
                <w:sz w:val="20"/>
                <w:szCs w:val="22"/>
              </w:rPr>
              <w:t>f</w:t>
            </w:r>
            <w:r w:rsidRPr="00046665">
              <w:rPr>
                <w:rFonts w:eastAsiaTheme="majorEastAsia"/>
                <w:i/>
                <w:iCs/>
                <w:kern w:val="2"/>
                <w:sz w:val="20"/>
                <w:szCs w:val="22"/>
                <w:vertAlign w:val="subscript"/>
              </w:rPr>
              <w:t>N</w:t>
            </w:r>
            <w:r w:rsidRPr="00046665">
              <w:rPr>
                <w:rFonts w:eastAsiaTheme="majorEastAsia"/>
                <w:kern w:val="2"/>
                <w:sz w:val="20"/>
                <w:szCs w:val="22"/>
              </w:rPr>
              <w:t xml:space="preserve"> = 414.01250 + ((</w:t>
            </w:r>
            <w:r w:rsidRPr="00046665">
              <w:rPr>
                <w:rFonts w:eastAsiaTheme="majorEastAsia"/>
                <w:i/>
                <w:kern w:val="2"/>
                <w:sz w:val="20"/>
                <w:szCs w:val="22"/>
              </w:rPr>
              <w:t>N</w:t>
            </w:r>
            <w:r w:rsidRPr="00046665">
              <w:rPr>
                <w:rFonts w:eastAsiaTheme="majorEastAsia"/>
                <w:kern w:val="2"/>
                <w:sz w:val="20"/>
                <w:szCs w:val="22"/>
              </w:rPr>
              <w:t xml:space="preserve"> − 1) × 0.0125)</w:t>
            </w:r>
          </w:p>
        </w:tc>
        <w:tc>
          <w:tcPr>
            <w:tcW w:w="3120" w:type="dxa"/>
            <w:tcBorders>
              <w:top w:val="single" w:sz="4" w:space="0" w:color="auto"/>
              <w:left w:val="single" w:sz="4" w:space="0" w:color="auto"/>
              <w:bottom w:val="single" w:sz="4" w:space="0" w:color="auto"/>
              <w:right w:val="single" w:sz="4" w:space="0" w:color="auto"/>
            </w:tcBorders>
          </w:tcPr>
          <w:p w:rsidR="00361BFA" w:rsidRPr="00423162" w:rsidRDefault="005A20B9">
            <w:pPr>
              <w:pStyle w:val="Tabletext"/>
              <w:tabs>
                <w:tab w:val="left" w:pos="1985"/>
              </w:tabs>
              <w:jc w:val="center"/>
              <w:rPr>
                <w:rFonts w:eastAsiaTheme="majorEastAsia"/>
                <w:kern w:val="2"/>
                <w:sz w:val="20"/>
                <w:szCs w:val="22"/>
              </w:rPr>
            </w:pPr>
            <w:r w:rsidRPr="00046665">
              <w:rPr>
                <w:rFonts w:eastAsiaTheme="majorEastAsia"/>
                <w:i/>
                <w:iCs/>
                <w:kern w:val="2"/>
                <w:sz w:val="20"/>
                <w:szCs w:val="22"/>
              </w:rPr>
              <w:t>f</w:t>
            </w:r>
            <w:r w:rsidRPr="00046665">
              <w:rPr>
                <w:rFonts w:eastAsiaTheme="majorEastAsia"/>
                <w:i/>
                <w:iCs/>
                <w:kern w:val="2"/>
                <w:sz w:val="20"/>
                <w:szCs w:val="22"/>
                <w:vertAlign w:val="subscript"/>
              </w:rPr>
              <w:t>N</w:t>
            </w:r>
            <w:r w:rsidRPr="00046665">
              <w:rPr>
                <w:rFonts w:eastAsiaTheme="majorEastAsia"/>
                <w:kern w:val="2"/>
                <w:sz w:val="20"/>
                <w:szCs w:val="22"/>
              </w:rPr>
              <w:t xml:space="preserve"> = 414.01250 + ((</w:t>
            </w:r>
            <w:r w:rsidRPr="00046665">
              <w:rPr>
                <w:rFonts w:eastAsiaTheme="majorEastAsia"/>
                <w:i/>
                <w:kern w:val="2"/>
                <w:sz w:val="20"/>
                <w:szCs w:val="22"/>
              </w:rPr>
              <w:t>N</w:t>
            </w:r>
            <w:r w:rsidRPr="00046665">
              <w:rPr>
                <w:rFonts w:eastAsiaTheme="majorEastAsia"/>
                <w:kern w:val="2"/>
                <w:sz w:val="20"/>
                <w:szCs w:val="22"/>
              </w:rPr>
              <w:t xml:space="preserve"> − 1) × 0.0125)</w:t>
            </w:r>
          </w:p>
        </w:tc>
        <w:tc>
          <w:tcPr>
            <w:tcW w:w="1419" w:type="dxa"/>
            <w:tcBorders>
              <w:top w:val="single" w:sz="4" w:space="0" w:color="auto"/>
              <w:left w:val="single" w:sz="4" w:space="0" w:color="auto"/>
              <w:bottom w:val="single" w:sz="4" w:space="0" w:color="auto"/>
              <w:right w:val="single" w:sz="4" w:space="0" w:color="auto"/>
            </w:tcBorders>
            <w:vAlign w:val="center"/>
          </w:tcPr>
          <w:p w:rsidR="00361BFA" w:rsidRPr="00423162" w:rsidRDefault="005A20B9">
            <w:pPr>
              <w:pStyle w:val="Tabletext"/>
              <w:tabs>
                <w:tab w:val="left" w:pos="1985"/>
              </w:tabs>
              <w:jc w:val="center"/>
              <w:rPr>
                <w:rFonts w:eastAsiaTheme="majorEastAsia"/>
                <w:iCs/>
                <w:kern w:val="2"/>
                <w:sz w:val="20"/>
                <w:szCs w:val="22"/>
              </w:rPr>
            </w:pPr>
            <w:r w:rsidRPr="00046665">
              <w:rPr>
                <w:rFonts w:eastAsiaTheme="majorEastAsia"/>
                <w:iCs/>
                <w:kern w:val="2"/>
                <w:sz w:val="20"/>
                <w:szCs w:val="22"/>
              </w:rPr>
              <w:t>12.5 kHz</w:t>
            </w:r>
          </w:p>
        </w:tc>
      </w:tr>
    </w:tbl>
    <w:p w:rsidR="00361BFA" w:rsidRDefault="00361BFA">
      <w:pPr>
        <w:pStyle w:val="Tablefin"/>
      </w:pPr>
    </w:p>
    <w:p w:rsidR="00361BFA" w:rsidRDefault="005A20B9">
      <w:pPr>
        <w:pStyle w:val="Tabletitle"/>
      </w:pPr>
      <w:r>
        <w:br w:type="page"/>
      </w:r>
    </w:p>
    <w:p w:rsidR="00361BFA" w:rsidRDefault="005A20B9">
      <w:pPr>
        <w:pStyle w:val="Tabletitle"/>
        <w:rPr>
          <w:lang w:eastAsia="ja-JP"/>
        </w:rPr>
      </w:pPr>
      <w:r>
        <w:rPr>
          <w:lang w:eastAsia="zh-CN"/>
        </w:rPr>
        <w:lastRenderedPageBreak/>
        <w:t>c)</w:t>
      </w:r>
      <w:r>
        <w:rPr>
          <w:rFonts w:hint="eastAsia"/>
          <w:lang w:eastAsia="zh-CN"/>
        </w:rPr>
        <w:t>选项中频率安排细节描述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54"/>
        <w:gridCol w:w="2531"/>
        <w:gridCol w:w="3554"/>
      </w:tblGrid>
      <w:tr w:rsidR="00361BFA" w:rsidRPr="00046665">
        <w:trPr>
          <w:trHeight w:val="256"/>
          <w:jc w:val="center"/>
        </w:trPr>
        <w:tc>
          <w:tcPr>
            <w:tcW w:w="3554" w:type="dxa"/>
          </w:tcPr>
          <w:p w:rsidR="00361BFA" w:rsidRPr="009931EE" w:rsidRDefault="005A20B9">
            <w:pPr>
              <w:pStyle w:val="Tabletext"/>
              <w:tabs>
                <w:tab w:val="left" w:pos="1985"/>
              </w:tabs>
              <w:jc w:val="center"/>
              <w:rPr>
                <w:rFonts w:eastAsiaTheme="majorEastAsia"/>
                <w:kern w:val="2"/>
                <w:szCs w:val="22"/>
              </w:rPr>
            </w:pPr>
            <w:r w:rsidRPr="009931EE">
              <w:rPr>
                <w:rFonts w:eastAsiaTheme="majorEastAsia"/>
                <w:kern w:val="2"/>
                <w:szCs w:val="22"/>
              </w:rPr>
              <w:t>406.1125-411.5875 MHz</w:t>
            </w:r>
          </w:p>
        </w:tc>
        <w:tc>
          <w:tcPr>
            <w:tcW w:w="2531" w:type="dxa"/>
          </w:tcPr>
          <w:p w:rsidR="00361BFA" w:rsidRPr="009931EE" w:rsidRDefault="005A20B9">
            <w:pPr>
              <w:pStyle w:val="Tabletext"/>
              <w:tabs>
                <w:tab w:val="left" w:pos="1985"/>
              </w:tabs>
              <w:jc w:val="center"/>
              <w:rPr>
                <w:rFonts w:eastAsiaTheme="majorEastAsia"/>
                <w:kern w:val="2"/>
                <w:szCs w:val="22"/>
              </w:rPr>
            </w:pPr>
            <w:r w:rsidRPr="009931EE">
              <w:rPr>
                <w:rFonts w:eastAsiaTheme="majorEastAsia"/>
                <w:kern w:val="2"/>
                <w:szCs w:val="22"/>
              </w:rPr>
              <w:t>411.5875-414.1125 MHz</w:t>
            </w:r>
          </w:p>
        </w:tc>
        <w:tc>
          <w:tcPr>
            <w:tcW w:w="3554" w:type="dxa"/>
          </w:tcPr>
          <w:p w:rsidR="00361BFA" w:rsidRPr="009931EE" w:rsidRDefault="005A20B9">
            <w:pPr>
              <w:pStyle w:val="Tabletext"/>
              <w:tabs>
                <w:tab w:val="left" w:pos="1985"/>
              </w:tabs>
              <w:jc w:val="center"/>
              <w:rPr>
                <w:rFonts w:eastAsiaTheme="majorEastAsia"/>
                <w:kern w:val="2"/>
                <w:szCs w:val="22"/>
              </w:rPr>
            </w:pPr>
            <w:r w:rsidRPr="009931EE">
              <w:rPr>
                <w:rFonts w:eastAsiaTheme="majorEastAsia"/>
                <w:kern w:val="2"/>
                <w:szCs w:val="22"/>
              </w:rPr>
              <w:t>414.1125-419.5875</w:t>
            </w:r>
          </w:p>
        </w:tc>
      </w:tr>
      <w:tr w:rsidR="00361BFA" w:rsidRPr="00046665">
        <w:trPr>
          <w:trHeight w:val="600"/>
          <w:jc w:val="center"/>
        </w:trPr>
        <w:tc>
          <w:tcPr>
            <w:tcW w:w="3554" w:type="dxa"/>
            <w:shd w:val="clear" w:color="auto" w:fill="auto"/>
            <w:vAlign w:val="center"/>
          </w:tcPr>
          <w:p w:rsidR="00361BFA" w:rsidRPr="009931EE" w:rsidRDefault="005A20B9">
            <w:pPr>
              <w:pStyle w:val="Tabletext"/>
              <w:tabs>
                <w:tab w:val="left" w:pos="1985"/>
              </w:tabs>
              <w:jc w:val="center"/>
              <w:rPr>
                <w:rFonts w:eastAsiaTheme="majorEastAsia"/>
                <w:kern w:val="2"/>
                <w:szCs w:val="22"/>
                <w:lang w:eastAsia="zh-CN"/>
              </w:rPr>
            </w:pPr>
            <w:r w:rsidRPr="009931EE">
              <w:rPr>
                <w:rFonts w:eastAsiaTheme="majorEastAsia"/>
                <w:kern w:val="2"/>
                <w:szCs w:val="22"/>
                <w:lang w:eastAsia="zh-CN"/>
              </w:rPr>
              <w:t>PPDR</w:t>
            </w:r>
            <w:r w:rsidRPr="009931EE">
              <w:rPr>
                <w:rFonts w:eastAsiaTheme="majorEastAsia" w:hAnsiTheme="majorEastAsia"/>
                <w:kern w:val="2"/>
                <w:szCs w:val="22"/>
                <w:lang w:eastAsia="zh-CN"/>
              </w:rPr>
              <w:t>窄带</w:t>
            </w:r>
          </w:p>
          <w:p w:rsidR="00361BFA" w:rsidRPr="009931EE" w:rsidRDefault="005A20B9">
            <w:pPr>
              <w:pStyle w:val="Tabletext"/>
              <w:tabs>
                <w:tab w:val="left" w:pos="1985"/>
              </w:tabs>
              <w:jc w:val="center"/>
              <w:rPr>
                <w:rFonts w:eastAsiaTheme="majorEastAsia"/>
                <w:kern w:val="2"/>
                <w:szCs w:val="22"/>
                <w:lang w:eastAsia="zh-CN"/>
              </w:rPr>
            </w:pPr>
            <w:r w:rsidRPr="009931EE">
              <w:rPr>
                <w:rFonts w:eastAsiaTheme="majorEastAsia" w:hAnsiTheme="majorEastAsia"/>
                <w:kern w:val="2"/>
                <w:szCs w:val="22"/>
                <w:lang w:eastAsia="zh-CN"/>
              </w:rPr>
              <w:t>上行链路</w:t>
            </w:r>
          </w:p>
        </w:tc>
        <w:tc>
          <w:tcPr>
            <w:tcW w:w="2531" w:type="dxa"/>
            <w:shd w:val="thinReverseDiagStripe" w:color="auto" w:fill="auto"/>
            <w:vAlign w:val="center"/>
          </w:tcPr>
          <w:p w:rsidR="00361BFA" w:rsidRPr="009931EE" w:rsidRDefault="00361BFA">
            <w:pPr>
              <w:pStyle w:val="Tabletext"/>
              <w:tabs>
                <w:tab w:val="left" w:pos="1985"/>
              </w:tabs>
              <w:jc w:val="center"/>
              <w:rPr>
                <w:rFonts w:eastAsiaTheme="majorEastAsia"/>
                <w:kern w:val="2"/>
                <w:szCs w:val="22"/>
                <w:lang w:eastAsia="zh-CN"/>
              </w:rPr>
            </w:pPr>
          </w:p>
        </w:tc>
        <w:tc>
          <w:tcPr>
            <w:tcW w:w="3554" w:type="dxa"/>
            <w:vAlign w:val="center"/>
          </w:tcPr>
          <w:p w:rsidR="00361BFA" w:rsidRPr="009931EE" w:rsidRDefault="005A20B9">
            <w:pPr>
              <w:pStyle w:val="Tabletext"/>
              <w:tabs>
                <w:tab w:val="left" w:pos="1985"/>
              </w:tabs>
              <w:jc w:val="center"/>
              <w:rPr>
                <w:rFonts w:eastAsiaTheme="majorEastAsia"/>
                <w:kern w:val="2"/>
                <w:szCs w:val="22"/>
                <w:lang w:eastAsia="zh-CN"/>
              </w:rPr>
            </w:pPr>
            <w:r w:rsidRPr="009931EE">
              <w:rPr>
                <w:rFonts w:eastAsiaTheme="majorEastAsia"/>
                <w:kern w:val="2"/>
                <w:szCs w:val="22"/>
                <w:lang w:eastAsia="zh-CN"/>
              </w:rPr>
              <w:t>PPDR</w:t>
            </w:r>
            <w:r w:rsidRPr="009931EE">
              <w:rPr>
                <w:rFonts w:eastAsiaTheme="majorEastAsia" w:hAnsiTheme="majorEastAsia"/>
                <w:kern w:val="2"/>
                <w:szCs w:val="22"/>
                <w:lang w:eastAsia="zh-CN"/>
              </w:rPr>
              <w:t>窄带</w:t>
            </w:r>
          </w:p>
          <w:p w:rsidR="00361BFA" w:rsidRPr="009931EE" w:rsidRDefault="005A20B9">
            <w:pPr>
              <w:pStyle w:val="Tabletext"/>
              <w:tabs>
                <w:tab w:val="left" w:pos="1985"/>
              </w:tabs>
              <w:jc w:val="center"/>
              <w:rPr>
                <w:rFonts w:eastAsiaTheme="majorEastAsia"/>
                <w:kern w:val="2"/>
                <w:szCs w:val="22"/>
                <w:lang w:eastAsia="zh-CN"/>
              </w:rPr>
            </w:pPr>
            <w:r w:rsidRPr="009931EE">
              <w:rPr>
                <w:rFonts w:eastAsiaTheme="majorEastAsia" w:hAnsiTheme="majorEastAsia"/>
                <w:kern w:val="2"/>
                <w:szCs w:val="22"/>
                <w:lang w:eastAsia="zh-CN"/>
              </w:rPr>
              <w:t>下行链路</w:t>
            </w:r>
          </w:p>
        </w:tc>
      </w:tr>
      <w:tr w:rsidR="00361BFA" w:rsidRPr="00046665">
        <w:trPr>
          <w:trHeight w:val="315"/>
          <w:jc w:val="center"/>
        </w:trPr>
        <w:tc>
          <w:tcPr>
            <w:tcW w:w="3554" w:type="dxa"/>
            <w:vAlign w:val="center"/>
          </w:tcPr>
          <w:p w:rsidR="00361BFA" w:rsidRPr="009931EE" w:rsidRDefault="00E46AF8">
            <w:pPr>
              <w:pStyle w:val="Tabletext"/>
              <w:tabs>
                <w:tab w:val="left" w:pos="1985"/>
              </w:tabs>
              <w:jc w:val="center"/>
              <w:rPr>
                <w:rFonts w:eastAsiaTheme="majorEastAsia"/>
                <w:kern w:val="2"/>
                <w:szCs w:val="22"/>
              </w:rPr>
            </w:pPr>
            <w:r>
              <w:rPr>
                <w:rFonts w:eastAsiaTheme="majorEastAsia"/>
                <w:kern w:val="2"/>
                <w:szCs w:val="22"/>
              </w:rPr>
              <w:t>439</w:t>
            </w:r>
            <w:r w:rsidR="005A20B9" w:rsidRPr="009931EE">
              <w:rPr>
                <w:rFonts w:eastAsiaTheme="majorEastAsia" w:hAnsiTheme="majorEastAsia"/>
                <w:kern w:val="2"/>
                <w:szCs w:val="22"/>
                <w:lang w:eastAsia="zh-CN"/>
              </w:rPr>
              <w:t>个信道，每个</w:t>
            </w:r>
            <w:r w:rsidR="005A20B9" w:rsidRPr="009931EE">
              <w:rPr>
                <w:rFonts w:eastAsiaTheme="majorEastAsia"/>
                <w:kern w:val="2"/>
                <w:szCs w:val="22"/>
              </w:rPr>
              <w:t>12.5 kHz</w:t>
            </w:r>
          </w:p>
        </w:tc>
        <w:tc>
          <w:tcPr>
            <w:tcW w:w="2531" w:type="dxa"/>
            <w:vAlign w:val="center"/>
          </w:tcPr>
          <w:p w:rsidR="00361BFA" w:rsidRPr="009931EE" w:rsidRDefault="00361BFA">
            <w:pPr>
              <w:pStyle w:val="Tabletext"/>
              <w:tabs>
                <w:tab w:val="left" w:pos="1985"/>
              </w:tabs>
              <w:jc w:val="center"/>
              <w:rPr>
                <w:rFonts w:eastAsiaTheme="majorEastAsia"/>
                <w:kern w:val="2"/>
                <w:szCs w:val="22"/>
              </w:rPr>
            </w:pPr>
          </w:p>
        </w:tc>
        <w:tc>
          <w:tcPr>
            <w:tcW w:w="3554" w:type="dxa"/>
            <w:tcMar>
              <w:left w:w="0" w:type="dxa"/>
              <w:right w:w="0" w:type="dxa"/>
            </w:tcMar>
            <w:vAlign w:val="center"/>
          </w:tcPr>
          <w:p w:rsidR="00361BFA" w:rsidRPr="009931EE" w:rsidRDefault="00E46AF8">
            <w:pPr>
              <w:pStyle w:val="Tabletext"/>
              <w:tabs>
                <w:tab w:val="left" w:pos="1985"/>
              </w:tabs>
              <w:jc w:val="center"/>
              <w:rPr>
                <w:rFonts w:eastAsiaTheme="majorEastAsia"/>
                <w:kern w:val="2"/>
                <w:szCs w:val="22"/>
              </w:rPr>
            </w:pPr>
            <w:r>
              <w:rPr>
                <w:rFonts w:eastAsiaTheme="majorEastAsia"/>
                <w:kern w:val="2"/>
                <w:szCs w:val="22"/>
              </w:rPr>
              <w:t>439</w:t>
            </w:r>
            <w:r w:rsidR="005A20B9" w:rsidRPr="009931EE">
              <w:rPr>
                <w:rFonts w:eastAsiaTheme="majorEastAsia" w:hAnsiTheme="majorEastAsia"/>
                <w:kern w:val="2"/>
                <w:szCs w:val="22"/>
                <w:lang w:eastAsia="zh-CN"/>
              </w:rPr>
              <w:t>个信道，每个</w:t>
            </w:r>
            <w:r w:rsidR="005A20B9" w:rsidRPr="009931EE">
              <w:rPr>
                <w:rFonts w:eastAsiaTheme="majorEastAsia"/>
                <w:kern w:val="2"/>
                <w:szCs w:val="22"/>
              </w:rPr>
              <w:t>12.5 kHz</w:t>
            </w:r>
          </w:p>
        </w:tc>
      </w:tr>
    </w:tbl>
    <w:p w:rsidR="00361BFA" w:rsidRDefault="00361BFA">
      <w:pPr>
        <w:pStyle w:val="Tablefin"/>
      </w:pPr>
    </w:p>
    <w:p w:rsidR="00361BFA" w:rsidRDefault="005A20B9" w:rsidP="00AB56EA">
      <w:pPr>
        <w:ind w:firstLineChars="200" w:firstLine="480"/>
        <w:rPr>
          <w:lang w:eastAsia="zh-CN"/>
        </w:rPr>
      </w:pPr>
      <w:r>
        <w:rPr>
          <w:rFonts w:hint="eastAsia"/>
          <w:lang w:eastAsia="zh-CN"/>
        </w:rPr>
        <w:t>c)</w:t>
      </w:r>
      <w:r>
        <w:rPr>
          <w:rFonts w:hint="eastAsia"/>
          <w:lang w:eastAsia="zh-CN"/>
        </w:rPr>
        <w:t>选项中的频率安排的信道计划是基于新西兰目前在双工业务中使用的信道分配。</w:t>
      </w:r>
    </w:p>
    <w:p w:rsidR="00361BFA" w:rsidRDefault="00361BFA">
      <w:pPr>
        <w:tabs>
          <w:tab w:val="clear" w:pos="794"/>
          <w:tab w:val="clear" w:pos="1191"/>
          <w:tab w:val="clear" w:pos="1588"/>
          <w:tab w:val="clear" w:pos="1985"/>
          <w:tab w:val="left" w:pos="1134"/>
          <w:tab w:val="left" w:pos="1871"/>
          <w:tab w:val="left" w:pos="2268"/>
        </w:tabs>
        <w:jc w:val="left"/>
        <w:rPr>
          <w:sz w:val="20"/>
          <w:lang w:eastAsia="zh-CN"/>
        </w:rPr>
      </w:pPr>
    </w:p>
    <w:p w:rsidR="00361BFA" w:rsidRDefault="005A20B9">
      <w:pPr>
        <w:pStyle w:val="Tabletitle"/>
        <w:rPr>
          <w:lang w:eastAsia="zh-CN"/>
        </w:rPr>
      </w:pPr>
      <w:r>
        <w:rPr>
          <w:rFonts w:hint="eastAsia"/>
          <w:lang w:eastAsia="zh-CN"/>
        </w:rPr>
        <w:t>信道分配</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7"/>
        <w:gridCol w:w="3037"/>
        <w:gridCol w:w="3081"/>
        <w:gridCol w:w="1614"/>
      </w:tblGrid>
      <w:tr w:rsidR="00361BFA" w:rsidRPr="00046665">
        <w:trPr>
          <w:cantSplit/>
          <w:jc w:val="center"/>
        </w:trPr>
        <w:tc>
          <w:tcPr>
            <w:tcW w:w="1907" w:type="dxa"/>
            <w:tcBorders>
              <w:top w:val="single" w:sz="4" w:space="0" w:color="auto"/>
              <w:left w:val="single" w:sz="4" w:space="0" w:color="auto"/>
              <w:bottom w:val="single" w:sz="4" w:space="0" w:color="auto"/>
              <w:right w:val="single" w:sz="4" w:space="0" w:color="auto"/>
            </w:tcBorders>
            <w:vAlign w:val="center"/>
          </w:tcPr>
          <w:p w:rsidR="00361BFA" w:rsidRPr="009931EE" w:rsidRDefault="005A20B9">
            <w:pPr>
              <w:pStyle w:val="Tablehead"/>
              <w:tabs>
                <w:tab w:val="left" w:pos="1985"/>
              </w:tabs>
              <w:rPr>
                <w:rFonts w:eastAsiaTheme="majorEastAsia"/>
                <w:kern w:val="2"/>
                <w:szCs w:val="22"/>
              </w:rPr>
            </w:pPr>
            <w:r w:rsidRPr="009931EE">
              <w:rPr>
                <w:rFonts w:eastAsiaTheme="majorEastAsia" w:hAnsiTheme="majorEastAsia"/>
                <w:kern w:val="2"/>
                <w:szCs w:val="22"/>
                <w:lang w:eastAsia="zh-CN"/>
              </w:rPr>
              <w:t>信道数目</w:t>
            </w:r>
          </w:p>
        </w:tc>
        <w:tc>
          <w:tcPr>
            <w:tcW w:w="3037" w:type="dxa"/>
            <w:tcBorders>
              <w:top w:val="single" w:sz="4" w:space="0" w:color="auto"/>
              <w:left w:val="single" w:sz="4" w:space="0" w:color="auto"/>
              <w:bottom w:val="single" w:sz="4" w:space="0" w:color="auto"/>
              <w:right w:val="single" w:sz="4" w:space="0" w:color="auto"/>
            </w:tcBorders>
            <w:vAlign w:val="center"/>
          </w:tcPr>
          <w:p w:rsidR="00361BFA" w:rsidRPr="009931EE" w:rsidRDefault="005A20B9">
            <w:pPr>
              <w:pStyle w:val="Tablehead"/>
              <w:tabs>
                <w:tab w:val="left" w:pos="1985"/>
              </w:tabs>
              <w:rPr>
                <w:rFonts w:eastAsiaTheme="majorEastAsia"/>
                <w:kern w:val="2"/>
                <w:szCs w:val="22"/>
                <w:lang w:eastAsia="zh-CN"/>
              </w:rPr>
            </w:pPr>
            <w:r w:rsidRPr="009931EE">
              <w:rPr>
                <w:rFonts w:eastAsiaTheme="majorEastAsia" w:hAnsiTheme="majorEastAsia"/>
                <w:kern w:val="2"/>
                <w:szCs w:val="22"/>
                <w:lang w:eastAsia="zh-CN"/>
              </w:rPr>
              <w:t>移动电台发射</w:t>
            </w:r>
          </w:p>
          <w:p w:rsidR="00361BFA" w:rsidRPr="009931EE" w:rsidRDefault="005A20B9">
            <w:pPr>
              <w:pStyle w:val="Tablehead"/>
              <w:tabs>
                <w:tab w:val="left" w:pos="1985"/>
              </w:tabs>
              <w:rPr>
                <w:rFonts w:eastAsiaTheme="majorEastAsia"/>
                <w:kern w:val="2"/>
                <w:szCs w:val="22"/>
                <w:lang w:eastAsia="zh-CN"/>
              </w:rPr>
            </w:pPr>
            <w:r w:rsidRPr="009931EE">
              <w:rPr>
                <w:rFonts w:eastAsiaTheme="majorEastAsia" w:hAnsiTheme="majorEastAsia"/>
                <w:kern w:val="2"/>
                <w:szCs w:val="22"/>
                <w:lang w:eastAsia="zh-CN"/>
              </w:rPr>
              <w:t>信道中心频率</w:t>
            </w:r>
            <w:r w:rsidRPr="009931EE">
              <w:rPr>
                <w:rFonts w:eastAsiaTheme="majorEastAsia"/>
                <w:kern w:val="2"/>
                <w:szCs w:val="22"/>
                <w:lang w:eastAsia="zh-CN"/>
              </w:rPr>
              <w:br/>
            </w:r>
            <w:r w:rsidRPr="009931EE">
              <w:rPr>
                <w:rFonts w:eastAsiaTheme="majorEastAsia" w:hAnsiTheme="majorEastAsia"/>
                <w:kern w:val="2"/>
                <w:szCs w:val="22"/>
                <w:lang w:eastAsia="zh-CN"/>
              </w:rPr>
              <w:t>（</w:t>
            </w:r>
            <w:r w:rsidRPr="009931EE">
              <w:rPr>
                <w:rFonts w:eastAsiaTheme="majorEastAsia"/>
                <w:kern w:val="2"/>
                <w:szCs w:val="22"/>
                <w:lang w:eastAsia="zh-CN"/>
              </w:rPr>
              <w:t>MHz</w:t>
            </w:r>
            <w:r w:rsidRPr="009931EE">
              <w:rPr>
                <w:rFonts w:eastAsiaTheme="majorEastAsia" w:hAnsiTheme="majorEastAsia"/>
                <w:kern w:val="2"/>
                <w:szCs w:val="22"/>
                <w:lang w:eastAsia="zh-CN"/>
              </w:rPr>
              <w:t>）</w:t>
            </w:r>
          </w:p>
        </w:tc>
        <w:tc>
          <w:tcPr>
            <w:tcW w:w="3081" w:type="dxa"/>
            <w:tcBorders>
              <w:top w:val="single" w:sz="4" w:space="0" w:color="auto"/>
              <w:left w:val="single" w:sz="4" w:space="0" w:color="auto"/>
              <w:bottom w:val="single" w:sz="4" w:space="0" w:color="auto"/>
              <w:right w:val="single" w:sz="4" w:space="0" w:color="auto"/>
            </w:tcBorders>
            <w:vAlign w:val="center"/>
          </w:tcPr>
          <w:p w:rsidR="00361BFA" w:rsidRPr="009931EE" w:rsidRDefault="005A20B9">
            <w:pPr>
              <w:pStyle w:val="Tablehead"/>
              <w:tabs>
                <w:tab w:val="left" w:pos="1985"/>
              </w:tabs>
              <w:rPr>
                <w:rFonts w:eastAsiaTheme="majorEastAsia"/>
                <w:kern w:val="2"/>
                <w:szCs w:val="22"/>
                <w:lang w:eastAsia="zh-CN"/>
              </w:rPr>
            </w:pPr>
            <w:r w:rsidRPr="009931EE">
              <w:rPr>
                <w:rFonts w:eastAsiaTheme="majorEastAsia" w:hAnsiTheme="majorEastAsia"/>
                <w:kern w:val="2"/>
                <w:szCs w:val="22"/>
                <w:lang w:eastAsia="zh-CN"/>
              </w:rPr>
              <w:t>基站发射</w:t>
            </w:r>
          </w:p>
          <w:p w:rsidR="00361BFA" w:rsidRPr="009931EE" w:rsidRDefault="005A20B9">
            <w:pPr>
              <w:pStyle w:val="Tablehead"/>
              <w:tabs>
                <w:tab w:val="left" w:pos="1985"/>
              </w:tabs>
              <w:rPr>
                <w:rFonts w:eastAsiaTheme="majorEastAsia"/>
                <w:kern w:val="2"/>
                <w:szCs w:val="22"/>
                <w:lang w:eastAsia="zh-CN"/>
              </w:rPr>
            </w:pPr>
            <w:r w:rsidRPr="009931EE">
              <w:rPr>
                <w:rFonts w:eastAsiaTheme="majorEastAsia" w:hAnsiTheme="majorEastAsia"/>
                <w:kern w:val="2"/>
                <w:szCs w:val="22"/>
                <w:lang w:eastAsia="zh-CN"/>
              </w:rPr>
              <w:t>信道中心频率</w:t>
            </w:r>
            <w:r w:rsidRPr="009931EE">
              <w:rPr>
                <w:rFonts w:eastAsiaTheme="majorEastAsia"/>
                <w:kern w:val="2"/>
                <w:szCs w:val="22"/>
                <w:lang w:eastAsia="zh-CN"/>
              </w:rPr>
              <w:br/>
            </w:r>
            <w:r w:rsidRPr="009931EE">
              <w:rPr>
                <w:rFonts w:eastAsiaTheme="majorEastAsia" w:hAnsiTheme="majorEastAsia"/>
                <w:kern w:val="2"/>
                <w:szCs w:val="22"/>
                <w:lang w:eastAsia="zh-CN"/>
              </w:rPr>
              <w:t>（</w:t>
            </w:r>
            <w:r w:rsidRPr="009931EE">
              <w:rPr>
                <w:rFonts w:eastAsiaTheme="majorEastAsia"/>
                <w:kern w:val="2"/>
                <w:szCs w:val="22"/>
                <w:lang w:eastAsia="zh-CN"/>
              </w:rPr>
              <w:t>MHz</w:t>
            </w:r>
            <w:r w:rsidRPr="009931EE">
              <w:rPr>
                <w:rFonts w:eastAsiaTheme="majorEastAsia" w:hAnsiTheme="majorEastAsia"/>
                <w:kern w:val="2"/>
                <w:szCs w:val="22"/>
                <w:lang w:eastAsia="zh-CN"/>
              </w:rPr>
              <w:t>）</w:t>
            </w:r>
          </w:p>
        </w:tc>
        <w:tc>
          <w:tcPr>
            <w:tcW w:w="1614" w:type="dxa"/>
            <w:tcBorders>
              <w:top w:val="single" w:sz="4" w:space="0" w:color="auto"/>
              <w:left w:val="single" w:sz="4" w:space="0" w:color="auto"/>
              <w:bottom w:val="single" w:sz="4" w:space="0" w:color="auto"/>
              <w:right w:val="single" w:sz="4" w:space="0" w:color="auto"/>
            </w:tcBorders>
            <w:vAlign w:val="center"/>
          </w:tcPr>
          <w:p w:rsidR="00361BFA" w:rsidRPr="009931EE" w:rsidRDefault="005A20B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rPr>
                <w:rFonts w:eastAsiaTheme="majorEastAsia"/>
                <w:kern w:val="2"/>
                <w:sz w:val="22"/>
                <w:szCs w:val="22"/>
              </w:rPr>
            </w:pPr>
            <w:r w:rsidRPr="009931EE">
              <w:rPr>
                <w:rFonts w:eastAsiaTheme="majorEastAsia" w:hAnsiTheme="majorEastAsia"/>
                <w:kern w:val="2"/>
                <w:sz w:val="22"/>
                <w:szCs w:val="22"/>
                <w:lang w:eastAsia="zh-CN"/>
              </w:rPr>
              <w:t>信道带宽</w:t>
            </w:r>
            <w:r w:rsidRPr="009931EE">
              <w:rPr>
                <w:rFonts w:eastAsiaTheme="majorEastAsia"/>
                <w:sz w:val="22"/>
                <w:szCs w:val="22"/>
              </w:rPr>
              <w:t>(</w:t>
            </w:r>
            <w:r w:rsidRPr="009931EE">
              <w:rPr>
                <w:rFonts w:eastAsiaTheme="majorEastAsia"/>
                <w:sz w:val="22"/>
                <w:szCs w:val="22"/>
                <w:lang w:eastAsia="zh-CN"/>
              </w:rPr>
              <w:t>k</w:t>
            </w:r>
            <w:r w:rsidRPr="009931EE">
              <w:rPr>
                <w:rFonts w:eastAsiaTheme="majorEastAsia"/>
                <w:sz w:val="22"/>
                <w:szCs w:val="22"/>
              </w:rPr>
              <w:t>Hz)</w:t>
            </w:r>
          </w:p>
        </w:tc>
      </w:tr>
      <w:tr w:rsidR="00361BFA" w:rsidRPr="00046665">
        <w:trPr>
          <w:cantSplit/>
          <w:trHeight w:val="296"/>
          <w:jc w:val="center"/>
        </w:trPr>
        <w:tc>
          <w:tcPr>
            <w:tcW w:w="1907" w:type="dxa"/>
            <w:tcBorders>
              <w:top w:val="single" w:sz="4" w:space="0" w:color="auto"/>
              <w:left w:val="single" w:sz="4" w:space="0" w:color="auto"/>
              <w:bottom w:val="single" w:sz="4" w:space="0" w:color="auto"/>
              <w:right w:val="single" w:sz="4" w:space="0" w:color="auto"/>
            </w:tcBorders>
          </w:tcPr>
          <w:p w:rsidR="00361BFA" w:rsidRPr="009931EE" w:rsidRDefault="005A20B9">
            <w:pPr>
              <w:pStyle w:val="Tabletext"/>
              <w:tabs>
                <w:tab w:val="left" w:pos="1985"/>
              </w:tabs>
              <w:jc w:val="center"/>
              <w:rPr>
                <w:rFonts w:eastAsiaTheme="majorEastAsia"/>
                <w:kern w:val="2"/>
                <w:szCs w:val="22"/>
              </w:rPr>
            </w:pPr>
            <w:r w:rsidRPr="009931EE">
              <w:rPr>
                <w:rFonts w:eastAsiaTheme="majorEastAsia"/>
                <w:i/>
                <w:iCs/>
                <w:kern w:val="2"/>
                <w:szCs w:val="22"/>
              </w:rPr>
              <w:t>N</w:t>
            </w:r>
            <w:r w:rsidRPr="009931EE">
              <w:rPr>
                <w:rFonts w:eastAsiaTheme="majorEastAsia"/>
                <w:kern w:val="2"/>
                <w:szCs w:val="22"/>
              </w:rPr>
              <w:t xml:space="preserve"> = 1</w:t>
            </w:r>
            <w:r w:rsidR="00CD617C">
              <w:rPr>
                <w:rFonts w:eastAsiaTheme="majorEastAsia"/>
                <w:kern w:val="2"/>
                <w:szCs w:val="22"/>
              </w:rPr>
              <w:t>至</w:t>
            </w:r>
            <w:r w:rsidRPr="009931EE">
              <w:rPr>
                <w:rFonts w:eastAsiaTheme="majorEastAsia"/>
                <w:kern w:val="2"/>
                <w:szCs w:val="22"/>
              </w:rPr>
              <w:t>439</w:t>
            </w:r>
          </w:p>
        </w:tc>
        <w:tc>
          <w:tcPr>
            <w:tcW w:w="3037" w:type="dxa"/>
            <w:tcBorders>
              <w:top w:val="single" w:sz="4" w:space="0" w:color="auto"/>
              <w:left w:val="single" w:sz="4" w:space="0" w:color="auto"/>
              <w:bottom w:val="single" w:sz="4" w:space="0" w:color="auto"/>
              <w:right w:val="single" w:sz="4" w:space="0" w:color="auto"/>
            </w:tcBorders>
          </w:tcPr>
          <w:p w:rsidR="00361BFA" w:rsidRPr="009931EE" w:rsidRDefault="005A20B9">
            <w:pPr>
              <w:pStyle w:val="Tabletext"/>
              <w:tabs>
                <w:tab w:val="left" w:pos="1985"/>
              </w:tabs>
              <w:jc w:val="center"/>
              <w:rPr>
                <w:rFonts w:eastAsiaTheme="majorEastAsia"/>
                <w:kern w:val="2"/>
                <w:szCs w:val="22"/>
              </w:rPr>
            </w:pPr>
            <w:r w:rsidRPr="009931EE">
              <w:rPr>
                <w:rFonts w:eastAsiaTheme="majorEastAsia"/>
                <w:i/>
                <w:iCs/>
                <w:kern w:val="2"/>
                <w:szCs w:val="22"/>
              </w:rPr>
              <w:t>f</w:t>
            </w:r>
            <w:r w:rsidRPr="009931EE">
              <w:rPr>
                <w:rFonts w:eastAsiaTheme="majorEastAsia"/>
                <w:i/>
                <w:iCs/>
                <w:kern w:val="2"/>
                <w:szCs w:val="22"/>
                <w:vertAlign w:val="subscript"/>
              </w:rPr>
              <w:t>N</w:t>
            </w:r>
            <w:r w:rsidRPr="009931EE">
              <w:rPr>
                <w:rFonts w:eastAsiaTheme="majorEastAsia"/>
                <w:kern w:val="2"/>
                <w:szCs w:val="22"/>
              </w:rPr>
              <w:t xml:space="preserve"> = 406.11250 + ((</w:t>
            </w:r>
            <w:r w:rsidRPr="009931EE">
              <w:rPr>
                <w:rFonts w:eastAsiaTheme="majorEastAsia"/>
                <w:i/>
                <w:kern w:val="2"/>
                <w:szCs w:val="22"/>
              </w:rPr>
              <w:t>N</w:t>
            </w:r>
            <w:r w:rsidRPr="009931EE">
              <w:rPr>
                <w:rFonts w:eastAsiaTheme="majorEastAsia"/>
                <w:kern w:val="2"/>
                <w:szCs w:val="22"/>
              </w:rPr>
              <w:t xml:space="preserve"> − 1) × 0.0125)</w:t>
            </w:r>
          </w:p>
        </w:tc>
        <w:tc>
          <w:tcPr>
            <w:tcW w:w="3081" w:type="dxa"/>
            <w:tcBorders>
              <w:top w:val="single" w:sz="4" w:space="0" w:color="auto"/>
              <w:left w:val="single" w:sz="4" w:space="0" w:color="auto"/>
              <w:bottom w:val="single" w:sz="4" w:space="0" w:color="auto"/>
              <w:right w:val="single" w:sz="4" w:space="0" w:color="auto"/>
            </w:tcBorders>
          </w:tcPr>
          <w:p w:rsidR="00361BFA" w:rsidRPr="009931EE" w:rsidRDefault="005A20B9">
            <w:pPr>
              <w:pStyle w:val="Tabletext"/>
              <w:tabs>
                <w:tab w:val="left" w:pos="1985"/>
              </w:tabs>
              <w:jc w:val="center"/>
              <w:rPr>
                <w:rFonts w:eastAsiaTheme="majorEastAsia"/>
                <w:kern w:val="2"/>
                <w:szCs w:val="22"/>
              </w:rPr>
            </w:pPr>
            <w:r w:rsidRPr="009931EE">
              <w:rPr>
                <w:rFonts w:eastAsiaTheme="majorEastAsia"/>
                <w:i/>
                <w:iCs/>
                <w:kern w:val="2"/>
                <w:szCs w:val="22"/>
              </w:rPr>
              <w:t>f</w:t>
            </w:r>
            <w:r w:rsidRPr="009931EE">
              <w:rPr>
                <w:rFonts w:eastAsiaTheme="majorEastAsia"/>
                <w:i/>
                <w:iCs/>
                <w:kern w:val="2"/>
                <w:szCs w:val="22"/>
                <w:vertAlign w:val="subscript"/>
              </w:rPr>
              <w:t>N</w:t>
            </w:r>
            <w:r w:rsidRPr="009931EE">
              <w:rPr>
                <w:rFonts w:eastAsiaTheme="majorEastAsia"/>
                <w:kern w:val="2"/>
                <w:szCs w:val="22"/>
              </w:rPr>
              <w:t xml:space="preserve"> = 414.11250 + ((</w:t>
            </w:r>
            <w:r w:rsidRPr="009931EE">
              <w:rPr>
                <w:rFonts w:eastAsiaTheme="majorEastAsia"/>
                <w:i/>
                <w:kern w:val="2"/>
                <w:szCs w:val="22"/>
              </w:rPr>
              <w:t>N</w:t>
            </w:r>
            <w:r w:rsidRPr="009931EE">
              <w:rPr>
                <w:rFonts w:eastAsiaTheme="majorEastAsia"/>
                <w:kern w:val="2"/>
                <w:szCs w:val="22"/>
              </w:rPr>
              <w:t xml:space="preserve"> − 1) × 0.0125)</w:t>
            </w:r>
          </w:p>
        </w:tc>
        <w:tc>
          <w:tcPr>
            <w:tcW w:w="1614" w:type="dxa"/>
            <w:tcBorders>
              <w:top w:val="single" w:sz="4" w:space="0" w:color="auto"/>
              <w:left w:val="single" w:sz="4" w:space="0" w:color="auto"/>
              <w:bottom w:val="single" w:sz="4" w:space="0" w:color="auto"/>
              <w:right w:val="single" w:sz="4" w:space="0" w:color="auto"/>
            </w:tcBorders>
            <w:vAlign w:val="center"/>
          </w:tcPr>
          <w:p w:rsidR="00361BFA" w:rsidRPr="009931EE" w:rsidRDefault="005A20B9">
            <w:pPr>
              <w:pStyle w:val="Tabletext"/>
              <w:tabs>
                <w:tab w:val="left" w:pos="1985"/>
              </w:tabs>
              <w:jc w:val="center"/>
              <w:rPr>
                <w:rFonts w:eastAsiaTheme="majorEastAsia"/>
                <w:iCs/>
                <w:kern w:val="2"/>
                <w:szCs w:val="22"/>
              </w:rPr>
            </w:pPr>
            <w:r w:rsidRPr="009931EE">
              <w:rPr>
                <w:rFonts w:eastAsiaTheme="majorEastAsia"/>
                <w:iCs/>
                <w:kern w:val="2"/>
                <w:szCs w:val="22"/>
              </w:rPr>
              <w:t>12.5</w:t>
            </w:r>
          </w:p>
        </w:tc>
      </w:tr>
    </w:tbl>
    <w:p w:rsidR="00361BFA" w:rsidRDefault="00361BFA">
      <w:pPr>
        <w:pStyle w:val="Tablefin"/>
      </w:pPr>
    </w:p>
    <w:p w:rsidR="00361BFA" w:rsidRPr="00E46AF8" w:rsidRDefault="005A20B9">
      <w:pPr>
        <w:pStyle w:val="Heading3"/>
        <w:rPr>
          <w:lang w:eastAsia="ko-KR"/>
        </w:rPr>
      </w:pPr>
      <w:r w:rsidRPr="00E46AF8">
        <w:rPr>
          <w:lang w:eastAsia="ko-KR"/>
        </w:rPr>
        <w:t>2-3.2</w:t>
      </w:r>
      <w:r w:rsidRPr="00E46AF8">
        <w:rPr>
          <w:lang w:eastAsia="ko-KR"/>
        </w:rPr>
        <w:tab/>
      </w:r>
      <w:r w:rsidRPr="00E46AF8">
        <w:rPr>
          <w:kern w:val="2"/>
          <w:szCs w:val="22"/>
          <w:lang w:eastAsia="zh-CN"/>
        </w:rPr>
        <w:t>窄带</w:t>
      </w:r>
      <w:r w:rsidRPr="00E46AF8">
        <w:rPr>
          <w:kern w:val="2"/>
          <w:szCs w:val="22"/>
          <w:lang w:eastAsia="zh-CN"/>
        </w:rPr>
        <w:t>PPDR</w:t>
      </w:r>
      <w:r w:rsidRPr="00E46AF8">
        <w:rPr>
          <w:kern w:val="2"/>
          <w:szCs w:val="22"/>
          <w:lang w:eastAsia="zh-CN"/>
        </w:rPr>
        <w:t>中</w:t>
      </w:r>
      <w:r w:rsidRPr="00E46AF8">
        <w:rPr>
          <w:kern w:val="2"/>
          <w:szCs w:val="22"/>
          <w:lang w:eastAsia="zh-CN"/>
        </w:rPr>
        <w:t>3</w:t>
      </w:r>
      <w:r w:rsidRPr="00E46AF8">
        <w:rPr>
          <w:kern w:val="2"/>
          <w:szCs w:val="22"/>
          <w:lang w:eastAsia="zh-CN"/>
        </w:rPr>
        <w:t>区中的一些国家，在</w:t>
      </w:r>
      <w:r w:rsidRPr="00E46AF8">
        <w:rPr>
          <w:kern w:val="2"/>
          <w:szCs w:val="22"/>
          <w:lang w:eastAsia="zh-CN"/>
        </w:rPr>
        <w:t>440</w:t>
      </w:r>
      <w:r w:rsidRPr="00E46AF8">
        <w:rPr>
          <w:kern w:val="2"/>
          <w:szCs w:val="22"/>
          <w:lang w:eastAsia="zh-CN"/>
        </w:rPr>
        <w:t>至</w:t>
      </w:r>
      <w:r w:rsidRPr="00E46AF8">
        <w:rPr>
          <w:kern w:val="2"/>
          <w:szCs w:val="22"/>
          <w:lang w:eastAsia="zh-CN"/>
        </w:rPr>
        <w:t>470 MHz</w:t>
      </w:r>
      <w:r w:rsidRPr="00E46AF8">
        <w:rPr>
          <w:kern w:val="2"/>
          <w:szCs w:val="22"/>
          <w:lang w:eastAsia="zh-CN"/>
        </w:rPr>
        <w:t>频率范围内的频率安排</w:t>
      </w:r>
    </w:p>
    <w:p w:rsidR="00361BFA" w:rsidRPr="00E46AF8" w:rsidRDefault="00361BFA">
      <w:pPr>
        <w:tabs>
          <w:tab w:val="clear" w:pos="794"/>
          <w:tab w:val="clear" w:pos="1191"/>
          <w:tab w:val="clear" w:pos="1588"/>
          <w:tab w:val="clear" w:pos="1985"/>
          <w:tab w:val="left" w:pos="1134"/>
          <w:tab w:val="left" w:pos="1871"/>
          <w:tab w:val="left" w:pos="2268"/>
        </w:tabs>
        <w:spacing w:before="0"/>
        <w:jc w:val="left"/>
        <w:rPr>
          <w:sz w:val="20"/>
          <w:lang w:eastAsia="zh-CN"/>
        </w:rPr>
      </w:pPr>
    </w:p>
    <w:p w:rsidR="00361BFA" w:rsidRDefault="005A20B9">
      <w:pPr>
        <w:pStyle w:val="Tabletitle"/>
        <w:rPr>
          <w:lang w:eastAsia="zh-CN"/>
        </w:rPr>
      </w:pPr>
      <w:r w:rsidRPr="00E46AF8">
        <w:rPr>
          <w:kern w:val="2"/>
          <w:szCs w:val="22"/>
          <w:lang w:eastAsia="zh-CN"/>
        </w:rPr>
        <w:t>在</w:t>
      </w:r>
      <w:r w:rsidRPr="00E46AF8">
        <w:rPr>
          <w:kern w:val="2"/>
          <w:szCs w:val="22"/>
          <w:lang w:eastAsia="zh-CN"/>
        </w:rPr>
        <w:t>440</w:t>
      </w:r>
      <w:r w:rsidRPr="00E46AF8">
        <w:rPr>
          <w:kern w:val="2"/>
          <w:szCs w:val="22"/>
          <w:lang w:eastAsia="zh-CN"/>
        </w:rPr>
        <w:t>至</w:t>
      </w:r>
      <w:r w:rsidRPr="00E46AF8">
        <w:rPr>
          <w:kern w:val="2"/>
          <w:szCs w:val="22"/>
          <w:lang w:eastAsia="zh-CN"/>
        </w:rPr>
        <w:t>470MHz</w:t>
      </w:r>
      <w:r w:rsidRPr="00E46AF8">
        <w:rPr>
          <w:kern w:val="2"/>
          <w:szCs w:val="22"/>
          <w:lang w:eastAsia="zh-CN"/>
        </w:rPr>
        <w:t>频率范围内的</w:t>
      </w:r>
      <w:r w:rsidRPr="00E46AF8">
        <w:rPr>
          <w:kern w:val="2"/>
          <w:szCs w:val="22"/>
          <w:lang w:eastAsia="zh-CN"/>
        </w:rPr>
        <w:t>PPDR</w:t>
      </w:r>
      <w:r w:rsidRPr="00E46AF8">
        <w:rPr>
          <w:kern w:val="2"/>
          <w:szCs w:val="22"/>
          <w:lang w:eastAsia="zh-CN"/>
        </w:rPr>
        <w:t>窄带频率安排</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347"/>
        <w:gridCol w:w="1388"/>
        <w:gridCol w:w="1925"/>
        <w:gridCol w:w="1868"/>
        <w:gridCol w:w="1556"/>
      </w:tblGrid>
      <w:tr w:rsidR="00361BFA" w:rsidRPr="00046665">
        <w:trPr>
          <w:jc w:val="center"/>
        </w:trPr>
        <w:tc>
          <w:tcPr>
            <w:tcW w:w="1555" w:type="dxa"/>
            <w:vMerge w:val="restart"/>
            <w:vAlign w:val="center"/>
          </w:tcPr>
          <w:p w:rsidR="00361BFA" w:rsidRPr="00046665" w:rsidRDefault="005A20B9">
            <w:pPr>
              <w:pStyle w:val="Tablehead"/>
              <w:tabs>
                <w:tab w:val="left" w:pos="794"/>
                <w:tab w:val="left" w:pos="1191"/>
                <w:tab w:val="left" w:pos="1588"/>
                <w:tab w:val="left" w:pos="1985"/>
              </w:tabs>
              <w:rPr>
                <w:rFonts w:eastAsiaTheme="majorEastAsia"/>
                <w:kern w:val="2"/>
                <w:sz w:val="20"/>
                <w:szCs w:val="22"/>
                <w:lang w:eastAsia="zh-CN"/>
              </w:rPr>
            </w:pPr>
            <w:r w:rsidRPr="00046665">
              <w:rPr>
                <w:rFonts w:eastAsiaTheme="majorEastAsia" w:hAnsiTheme="majorEastAsia"/>
                <w:kern w:val="2"/>
                <w:sz w:val="20"/>
                <w:szCs w:val="22"/>
                <w:lang w:eastAsia="zh-CN"/>
              </w:rPr>
              <w:t>频率安排</w:t>
            </w:r>
          </w:p>
        </w:tc>
        <w:tc>
          <w:tcPr>
            <w:tcW w:w="6528" w:type="dxa"/>
            <w:gridSpan w:val="4"/>
            <w:vAlign w:val="center"/>
          </w:tcPr>
          <w:p w:rsidR="00361BFA" w:rsidRPr="00046665" w:rsidRDefault="005A20B9">
            <w:pPr>
              <w:pStyle w:val="Tablehead"/>
              <w:tabs>
                <w:tab w:val="left" w:pos="794"/>
                <w:tab w:val="left" w:pos="1191"/>
                <w:tab w:val="left" w:pos="1588"/>
                <w:tab w:val="left" w:pos="1985"/>
              </w:tabs>
              <w:rPr>
                <w:rFonts w:eastAsiaTheme="majorEastAsia"/>
                <w:kern w:val="2"/>
                <w:sz w:val="20"/>
                <w:szCs w:val="22"/>
              </w:rPr>
            </w:pPr>
            <w:r w:rsidRPr="00046665">
              <w:rPr>
                <w:rFonts w:eastAsiaTheme="majorEastAsia" w:hAnsiTheme="majorEastAsia"/>
                <w:kern w:val="2"/>
                <w:sz w:val="20"/>
                <w:szCs w:val="22"/>
              </w:rPr>
              <w:t>配对安排</w:t>
            </w:r>
          </w:p>
        </w:tc>
        <w:tc>
          <w:tcPr>
            <w:tcW w:w="1556" w:type="dxa"/>
            <w:vMerge w:val="restart"/>
            <w:vAlign w:val="center"/>
          </w:tcPr>
          <w:p w:rsidR="00361BFA" w:rsidRPr="00046665" w:rsidRDefault="004E6A9C">
            <w:pPr>
              <w:pStyle w:val="Tablehead"/>
              <w:tabs>
                <w:tab w:val="left" w:pos="794"/>
                <w:tab w:val="left" w:pos="1191"/>
                <w:tab w:val="left" w:pos="1588"/>
                <w:tab w:val="left" w:pos="1985"/>
              </w:tabs>
              <w:rPr>
                <w:rFonts w:eastAsiaTheme="majorEastAsia"/>
                <w:kern w:val="2"/>
                <w:sz w:val="20"/>
                <w:szCs w:val="22"/>
                <w:lang w:eastAsia="zh-CN"/>
              </w:rPr>
            </w:pPr>
            <w:r>
              <w:rPr>
                <w:rFonts w:eastAsiaTheme="majorEastAsia" w:hAnsiTheme="majorEastAsia"/>
                <w:kern w:val="2"/>
                <w:sz w:val="20"/>
                <w:szCs w:val="22"/>
                <w:lang w:eastAsia="zh-CN"/>
              </w:rPr>
              <w:t>注</w:t>
            </w:r>
          </w:p>
        </w:tc>
      </w:tr>
      <w:tr w:rsidR="00361BFA" w:rsidRPr="00046665">
        <w:trPr>
          <w:jc w:val="center"/>
        </w:trPr>
        <w:tc>
          <w:tcPr>
            <w:tcW w:w="1555" w:type="dxa"/>
            <w:vMerge/>
            <w:vAlign w:val="center"/>
          </w:tcPr>
          <w:p w:rsidR="00361BFA" w:rsidRPr="00046665" w:rsidRDefault="00361BFA">
            <w:pPr>
              <w:pStyle w:val="Tablehead"/>
              <w:tabs>
                <w:tab w:val="left" w:pos="794"/>
                <w:tab w:val="left" w:pos="1191"/>
                <w:tab w:val="left" w:pos="1588"/>
                <w:tab w:val="left" w:pos="1985"/>
              </w:tabs>
              <w:rPr>
                <w:rFonts w:eastAsiaTheme="majorEastAsia"/>
                <w:kern w:val="2"/>
                <w:sz w:val="20"/>
                <w:szCs w:val="22"/>
              </w:rPr>
            </w:pPr>
          </w:p>
        </w:tc>
        <w:tc>
          <w:tcPr>
            <w:tcW w:w="1347" w:type="dxa"/>
            <w:vAlign w:val="center"/>
          </w:tcPr>
          <w:p w:rsidR="00361BFA" w:rsidRPr="00046665" w:rsidRDefault="005A20B9">
            <w:pPr>
              <w:pStyle w:val="Tablehead"/>
              <w:tabs>
                <w:tab w:val="left" w:pos="794"/>
                <w:tab w:val="left" w:pos="1191"/>
                <w:tab w:val="left" w:pos="1588"/>
                <w:tab w:val="left" w:pos="1985"/>
              </w:tabs>
              <w:rPr>
                <w:rFonts w:eastAsiaTheme="majorEastAsia"/>
                <w:kern w:val="2"/>
                <w:sz w:val="20"/>
                <w:szCs w:val="22"/>
              </w:rPr>
            </w:pPr>
            <w:r w:rsidRPr="00046665">
              <w:rPr>
                <w:rFonts w:eastAsiaTheme="majorEastAsia" w:hAnsiTheme="majorEastAsia"/>
                <w:kern w:val="2"/>
                <w:sz w:val="20"/>
                <w:szCs w:val="22"/>
                <w:lang w:eastAsia="zh-CN"/>
              </w:rPr>
              <w:t>移动电台</w:t>
            </w:r>
            <w:r w:rsidRPr="00046665">
              <w:rPr>
                <w:rFonts w:eastAsiaTheme="majorEastAsia"/>
                <w:kern w:val="2"/>
                <w:sz w:val="20"/>
                <w:szCs w:val="22"/>
              </w:rPr>
              <w:t xml:space="preserve"> TX (MHz)</w:t>
            </w:r>
          </w:p>
        </w:tc>
        <w:tc>
          <w:tcPr>
            <w:tcW w:w="1388" w:type="dxa"/>
            <w:vAlign w:val="center"/>
          </w:tcPr>
          <w:p w:rsidR="00361BFA" w:rsidRPr="00046665" w:rsidRDefault="005A20B9">
            <w:pPr>
              <w:pStyle w:val="Tablehead"/>
              <w:tabs>
                <w:tab w:val="left" w:pos="794"/>
                <w:tab w:val="left" w:pos="1191"/>
                <w:tab w:val="left" w:pos="1588"/>
                <w:tab w:val="left" w:pos="1985"/>
              </w:tabs>
              <w:rPr>
                <w:rFonts w:eastAsiaTheme="majorEastAsia"/>
                <w:kern w:val="2"/>
                <w:sz w:val="20"/>
                <w:szCs w:val="22"/>
              </w:rPr>
            </w:pPr>
            <w:r w:rsidRPr="00046665">
              <w:rPr>
                <w:rFonts w:eastAsiaTheme="majorEastAsia" w:hAnsiTheme="majorEastAsia"/>
                <w:kern w:val="2"/>
                <w:sz w:val="20"/>
                <w:szCs w:val="22"/>
                <w:lang w:eastAsia="zh-CN"/>
              </w:rPr>
              <w:t>中心差距</w:t>
            </w:r>
            <w:r w:rsidR="00E46AF8">
              <w:rPr>
                <w:rFonts w:eastAsiaTheme="majorEastAsia"/>
                <w:kern w:val="2"/>
                <w:sz w:val="20"/>
                <w:szCs w:val="22"/>
              </w:rPr>
              <w:t xml:space="preserve"> </w:t>
            </w:r>
            <w:r w:rsidR="00E46AF8">
              <w:rPr>
                <w:rFonts w:eastAsiaTheme="majorEastAsia" w:hint="eastAsia"/>
                <w:kern w:val="2"/>
                <w:sz w:val="20"/>
                <w:szCs w:val="22"/>
                <w:lang w:eastAsia="zh-CN"/>
              </w:rPr>
              <w:t>（</w:t>
            </w:r>
            <w:r w:rsidRPr="00046665">
              <w:rPr>
                <w:rFonts w:eastAsiaTheme="majorEastAsia"/>
                <w:kern w:val="2"/>
                <w:sz w:val="20"/>
                <w:szCs w:val="22"/>
              </w:rPr>
              <w:t>MHz</w:t>
            </w:r>
            <w:r w:rsidR="00E46AF8">
              <w:rPr>
                <w:rFonts w:eastAsiaTheme="majorEastAsia" w:hint="eastAsia"/>
                <w:kern w:val="2"/>
                <w:sz w:val="20"/>
                <w:szCs w:val="22"/>
                <w:lang w:eastAsia="zh-CN"/>
              </w:rPr>
              <w:t>）</w:t>
            </w:r>
          </w:p>
        </w:tc>
        <w:tc>
          <w:tcPr>
            <w:tcW w:w="1925" w:type="dxa"/>
            <w:vAlign w:val="center"/>
          </w:tcPr>
          <w:p w:rsidR="00361BFA" w:rsidRPr="00046665" w:rsidRDefault="005A20B9">
            <w:pPr>
              <w:pStyle w:val="Tablehead"/>
              <w:tabs>
                <w:tab w:val="left" w:pos="794"/>
                <w:tab w:val="left" w:pos="1191"/>
                <w:tab w:val="left" w:pos="1588"/>
                <w:tab w:val="left" w:pos="1985"/>
              </w:tabs>
              <w:rPr>
                <w:rFonts w:eastAsiaTheme="majorEastAsia"/>
                <w:kern w:val="2"/>
                <w:sz w:val="20"/>
                <w:szCs w:val="22"/>
              </w:rPr>
            </w:pPr>
            <w:r w:rsidRPr="00046665">
              <w:rPr>
                <w:rFonts w:eastAsiaTheme="majorEastAsia" w:hAnsiTheme="majorEastAsia"/>
                <w:kern w:val="2"/>
                <w:sz w:val="20"/>
                <w:szCs w:val="22"/>
                <w:lang w:eastAsia="zh-CN"/>
              </w:rPr>
              <w:t>基站</w:t>
            </w:r>
            <w:r w:rsidR="00E46AF8">
              <w:rPr>
                <w:rFonts w:eastAsiaTheme="majorEastAsia"/>
                <w:kern w:val="2"/>
                <w:sz w:val="20"/>
                <w:szCs w:val="22"/>
              </w:rPr>
              <w:t xml:space="preserve"> TX </w:t>
            </w:r>
            <w:r w:rsidR="00E46AF8">
              <w:rPr>
                <w:rFonts w:eastAsiaTheme="majorEastAsia"/>
                <w:kern w:val="2"/>
                <w:sz w:val="20"/>
                <w:szCs w:val="22"/>
              </w:rPr>
              <w:br/>
            </w:r>
            <w:r w:rsidR="00E46AF8">
              <w:rPr>
                <w:rFonts w:eastAsiaTheme="majorEastAsia" w:hint="eastAsia"/>
                <w:kern w:val="2"/>
                <w:sz w:val="20"/>
                <w:szCs w:val="22"/>
                <w:lang w:eastAsia="zh-CN"/>
              </w:rPr>
              <w:t>（</w:t>
            </w:r>
            <w:r w:rsidRPr="00046665">
              <w:rPr>
                <w:rFonts w:eastAsiaTheme="majorEastAsia"/>
                <w:kern w:val="2"/>
                <w:sz w:val="20"/>
                <w:szCs w:val="22"/>
              </w:rPr>
              <w:t>MHz</w:t>
            </w:r>
            <w:r w:rsidR="00E46AF8">
              <w:rPr>
                <w:rFonts w:eastAsiaTheme="majorEastAsia" w:hint="eastAsia"/>
                <w:kern w:val="2"/>
                <w:sz w:val="20"/>
                <w:szCs w:val="22"/>
                <w:lang w:eastAsia="zh-CN"/>
              </w:rPr>
              <w:t>）</w:t>
            </w:r>
          </w:p>
        </w:tc>
        <w:tc>
          <w:tcPr>
            <w:tcW w:w="1868" w:type="dxa"/>
            <w:vAlign w:val="center"/>
          </w:tcPr>
          <w:p w:rsidR="00361BFA" w:rsidRPr="00046665" w:rsidRDefault="005A20B9">
            <w:pPr>
              <w:pStyle w:val="Tablehead"/>
              <w:tabs>
                <w:tab w:val="left" w:pos="794"/>
                <w:tab w:val="left" w:pos="1191"/>
                <w:tab w:val="left" w:pos="1588"/>
                <w:tab w:val="left" w:pos="1985"/>
              </w:tabs>
              <w:rPr>
                <w:rFonts w:eastAsiaTheme="majorEastAsia"/>
                <w:kern w:val="2"/>
                <w:sz w:val="20"/>
                <w:szCs w:val="22"/>
              </w:rPr>
            </w:pPr>
            <w:r w:rsidRPr="00046665">
              <w:rPr>
                <w:rFonts w:eastAsiaTheme="majorEastAsia" w:hAnsiTheme="majorEastAsia"/>
                <w:kern w:val="2"/>
                <w:sz w:val="20"/>
                <w:szCs w:val="22"/>
              </w:rPr>
              <w:t>双工间隔</w:t>
            </w:r>
            <w:r w:rsidR="00E46AF8">
              <w:rPr>
                <w:rFonts w:eastAsiaTheme="majorEastAsia" w:hint="eastAsia"/>
                <w:kern w:val="2"/>
                <w:sz w:val="20"/>
                <w:szCs w:val="22"/>
                <w:lang w:eastAsia="zh-CN"/>
              </w:rPr>
              <w:t>（</w:t>
            </w:r>
            <w:r w:rsidRPr="00046665">
              <w:rPr>
                <w:rFonts w:eastAsiaTheme="majorEastAsia"/>
                <w:kern w:val="2"/>
                <w:sz w:val="20"/>
                <w:szCs w:val="22"/>
              </w:rPr>
              <w:t>MHz</w:t>
            </w:r>
            <w:r w:rsidR="00E46AF8">
              <w:rPr>
                <w:rFonts w:eastAsiaTheme="majorEastAsia" w:hint="eastAsia"/>
                <w:kern w:val="2"/>
                <w:sz w:val="20"/>
                <w:szCs w:val="22"/>
                <w:lang w:eastAsia="zh-CN"/>
              </w:rPr>
              <w:t>）</w:t>
            </w:r>
          </w:p>
        </w:tc>
        <w:tc>
          <w:tcPr>
            <w:tcW w:w="1556" w:type="dxa"/>
            <w:vMerge/>
            <w:vAlign w:val="center"/>
          </w:tcPr>
          <w:p w:rsidR="00361BFA" w:rsidRPr="00046665" w:rsidRDefault="00361BFA">
            <w:pPr>
              <w:pStyle w:val="Tablehead"/>
              <w:tabs>
                <w:tab w:val="left" w:pos="794"/>
                <w:tab w:val="left" w:pos="1191"/>
                <w:tab w:val="left" w:pos="1588"/>
                <w:tab w:val="left" w:pos="1985"/>
              </w:tabs>
              <w:rPr>
                <w:rFonts w:eastAsiaTheme="majorEastAsia"/>
                <w:kern w:val="2"/>
                <w:sz w:val="20"/>
                <w:szCs w:val="22"/>
              </w:rPr>
            </w:pPr>
          </w:p>
        </w:tc>
      </w:tr>
      <w:tr w:rsidR="00361BFA" w:rsidRPr="00046665">
        <w:trPr>
          <w:jc w:val="center"/>
        </w:trPr>
        <w:tc>
          <w:tcPr>
            <w:tcW w:w="1555"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046665">
              <w:rPr>
                <w:rFonts w:eastAsiaTheme="majorEastAsia"/>
                <w:kern w:val="2"/>
                <w:szCs w:val="22"/>
              </w:rPr>
              <w:t>g)</w:t>
            </w:r>
          </w:p>
        </w:tc>
        <w:tc>
          <w:tcPr>
            <w:tcW w:w="1347" w:type="dxa"/>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046665">
              <w:rPr>
                <w:rFonts w:eastAsiaTheme="majorEastAsia"/>
                <w:kern w:val="2"/>
                <w:szCs w:val="22"/>
              </w:rPr>
              <w:t>457.50625–459.9875</w:t>
            </w:r>
          </w:p>
        </w:tc>
        <w:tc>
          <w:tcPr>
            <w:tcW w:w="1388"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046665">
              <w:rPr>
                <w:rFonts w:eastAsiaTheme="majorEastAsia"/>
                <w:kern w:val="2"/>
                <w:szCs w:val="22"/>
              </w:rPr>
              <w:t>7.51875</w:t>
            </w:r>
          </w:p>
        </w:tc>
        <w:tc>
          <w:tcPr>
            <w:tcW w:w="1925"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046665">
              <w:rPr>
                <w:rFonts w:eastAsiaTheme="majorEastAsia"/>
                <w:kern w:val="2"/>
                <w:szCs w:val="22"/>
              </w:rPr>
              <w:t>467.50625–469.9875</w:t>
            </w:r>
          </w:p>
        </w:tc>
        <w:tc>
          <w:tcPr>
            <w:tcW w:w="1868"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046665">
              <w:rPr>
                <w:rFonts w:eastAsiaTheme="majorEastAsia"/>
                <w:kern w:val="2"/>
                <w:szCs w:val="22"/>
              </w:rPr>
              <w:t>10</w:t>
            </w:r>
          </w:p>
        </w:tc>
        <w:tc>
          <w:tcPr>
            <w:tcW w:w="1556" w:type="dxa"/>
            <w:vAlign w:val="center"/>
          </w:tcPr>
          <w:p w:rsidR="00361BFA" w:rsidRPr="00423162" w:rsidRDefault="00361BFA">
            <w:pPr>
              <w:pStyle w:val="Tabletext"/>
              <w:tabs>
                <w:tab w:val="left" w:pos="794"/>
                <w:tab w:val="left" w:pos="1191"/>
                <w:tab w:val="left" w:pos="1588"/>
                <w:tab w:val="left" w:pos="1985"/>
              </w:tabs>
              <w:jc w:val="center"/>
              <w:rPr>
                <w:rFonts w:eastAsiaTheme="majorEastAsia"/>
                <w:kern w:val="2"/>
                <w:szCs w:val="22"/>
              </w:rPr>
            </w:pPr>
          </w:p>
        </w:tc>
      </w:tr>
    </w:tbl>
    <w:p w:rsidR="00361BFA" w:rsidRDefault="00361BFA">
      <w:pPr>
        <w:pStyle w:val="Tablefin"/>
      </w:pPr>
    </w:p>
    <w:p w:rsidR="00361BFA" w:rsidRDefault="00361BFA"/>
    <w:p w:rsidR="00361BFA" w:rsidRDefault="00361BFA"/>
    <w:p w:rsidR="00361BFA" w:rsidRDefault="005A20B9">
      <w:pPr>
        <w:pStyle w:val="SectionNo"/>
        <w:jc w:val="center"/>
        <w:rPr>
          <w:caps/>
          <w:sz w:val="28"/>
          <w:lang w:eastAsia="zh-CN"/>
        </w:rPr>
      </w:pPr>
      <w:r>
        <w:rPr>
          <w:rFonts w:hint="eastAsia"/>
          <w:caps/>
          <w:sz w:val="28"/>
          <w:lang w:eastAsia="zh-CN"/>
        </w:rPr>
        <w:t>第</w:t>
      </w:r>
      <w:r>
        <w:rPr>
          <w:rFonts w:hint="eastAsia"/>
          <w:caps/>
          <w:sz w:val="28"/>
          <w:lang w:eastAsia="zh-CN"/>
        </w:rPr>
        <w:t>3</w:t>
      </w:r>
      <w:r>
        <w:rPr>
          <w:rFonts w:hint="eastAsia"/>
          <w:caps/>
          <w:sz w:val="28"/>
          <w:lang w:eastAsia="zh-CN"/>
        </w:rPr>
        <w:t>节</w:t>
      </w:r>
    </w:p>
    <w:p w:rsidR="00361BFA" w:rsidRPr="00E46AF8" w:rsidRDefault="005A20B9">
      <w:pPr>
        <w:pStyle w:val="Sectiontitle"/>
        <w:rPr>
          <w:lang w:eastAsia="zh-CN"/>
        </w:rPr>
      </w:pPr>
      <w:r w:rsidRPr="00E46AF8">
        <w:rPr>
          <w:kern w:val="2"/>
          <w:szCs w:val="22"/>
          <w:lang w:eastAsia="zh-CN"/>
        </w:rPr>
        <w:t>4940-4990 MHz</w:t>
      </w:r>
      <w:r w:rsidRPr="00E46AF8">
        <w:rPr>
          <w:kern w:val="2"/>
          <w:szCs w:val="22"/>
          <w:lang w:eastAsia="zh-CN"/>
        </w:rPr>
        <w:t>频率范围中部分安排</w:t>
      </w:r>
      <w:r w:rsidR="00E46AF8">
        <w:rPr>
          <w:kern w:val="2"/>
          <w:szCs w:val="22"/>
          <w:lang w:eastAsia="zh-CN"/>
        </w:rPr>
        <w:br/>
      </w:r>
      <w:r w:rsidR="00E46AF8">
        <w:rPr>
          <w:rFonts w:hint="eastAsia"/>
          <w:kern w:val="2"/>
          <w:szCs w:val="22"/>
          <w:lang w:eastAsia="zh-CN"/>
        </w:rPr>
        <w:t>（</w:t>
      </w:r>
      <w:r w:rsidRPr="00E46AF8">
        <w:rPr>
          <w:kern w:val="2"/>
          <w:szCs w:val="22"/>
          <w:lang w:eastAsia="zh-CN"/>
        </w:rPr>
        <w:t>依照第</w:t>
      </w:r>
      <w:r w:rsidRPr="00E46AF8">
        <w:rPr>
          <w:kern w:val="2"/>
          <w:szCs w:val="22"/>
          <w:lang w:eastAsia="zh-CN"/>
        </w:rPr>
        <w:t>646</w:t>
      </w:r>
      <w:r w:rsidRPr="00E46AF8">
        <w:rPr>
          <w:kern w:val="2"/>
          <w:szCs w:val="22"/>
          <w:lang w:eastAsia="zh-CN"/>
        </w:rPr>
        <w:t>号决议（</w:t>
      </w:r>
      <w:r w:rsidRPr="00E46AF8">
        <w:rPr>
          <w:kern w:val="2"/>
          <w:szCs w:val="22"/>
          <w:lang w:eastAsia="zh-CN"/>
        </w:rPr>
        <w:t>WRC-15</w:t>
      </w:r>
      <w:r w:rsidRPr="00E46AF8">
        <w:rPr>
          <w:kern w:val="2"/>
          <w:szCs w:val="22"/>
          <w:lang w:eastAsia="zh-CN"/>
        </w:rPr>
        <w:t>，修订版）决议</w:t>
      </w:r>
      <w:r w:rsidRPr="00E46AF8">
        <w:rPr>
          <w:kern w:val="2"/>
          <w:szCs w:val="22"/>
          <w:lang w:eastAsia="zh-CN"/>
        </w:rPr>
        <w:t>3</w:t>
      </w:r>
      <w:r w:rsidR="00E46AF8">
        <w:rPr>
          <w:rFonts w:hint="eastAsia"/>
          <w:kern w:val="2"/>
          <w:szCs w:val="22"/>
          <w:lang w:eastAsia="zh-CN"/>
        </w:rPr>
        <w:t>）</w:t>
      </w:r>
    </w:p>
    <w:p w:rsidR="00361BFA" w:rsidRDefault="005A20B9">
      <w:pPr>
        <w:pStyle w:val="Heading2"/>
        <w:rPr>
          <w:lang w:eastAsia="ko-KR"/>
        </w:rPr>
      </w:pPr>
      <w:r>
        <w:rPr>
          <w:lang w:eastAsia="ko-KR"/>
        </w:rPr>
        <w:t>3-1</w:t>
      </w:r>
      <w:r>
        <w:rPr>
          <w:lang w:eastAsia="ko-KR"/>
        </w:rPr>
        <w:tab/>
      </w:r>
      <w:r>
        <w:rPr>
          <w:rFonts w:hint="eastAsia"/>
          <w:lang w:eastAsia="zh-CN"/>
        </w:rPr>
        <w:t>3</w:t>
      </w:r>
      <w:r>
        <w:rPr>
          <w:rFonts w:hint="eastAsia"/>
          <w:lang w:eastAsia="zh-CN"/>
        </w:rPr>
        <w:t>区</w:t>
      </w:r>
    </w:p>
    <w:p w:rsidR="00361BFA" w:rsidRPr="00E46AF8" w:rsidRDefault="005A20B9">
      <w:pPr>
        <w:pStyle w:val="Heading3"/>
        <w:rPr>
          <w:lang w:eastAsia="zh-CN"/>
        </w:rPr>
      </w:pPr>
      <w:r w:rsidRPr="00E46AF8">
        <w:rPr>
          <w:lang w:eastAsia="zh-CN"/>
        </w:rPr>
        <w:t>3-1.1</w:t>
      </w:r>
      <w:r w:rsidRPr="00E46AF8">
        <w:rPr>
          <w:lang w:eastAsia="zh-CN"/>
        </w:rPr>
        <w:tab/>
      </w:r>
      <w:r w:rsidRPr="00E46AF8">
        <w:rPr>
          <w:kern w:val="2"/>
          <w:szCs w:val="22"/>
          <w:lang w:eastAsia="zh-CN"/>
        </w:rPr>
        <w:t>宽带</w:t>
      </w:r>
      <w:r w:rsidRPr="00E46AF8">
        <w:rPr>
          <w:kern w:val="2"/>
          <w:szCs w:val="22"/>
          <w:lang w:eastAsia="zh-CN"/>
        </w:rPr>
        <w:t>PPDR</w:t>
      </w:r>
      <w:r w:rsidRPr="00E46AF8">
        <w:rPr>
          <w:kern w:val="2"/>
          <w:szCs w:val="22"/>
          <w:lang w:eastAsia="zh-CN"/>
        </w:rPr>
        <w:t>中</w:t>
      </w:r>
      <w:r w:rsidRPr="00E46AF8">
        <w:rPr>
          <w:kern w:val="2"/>
          <w:szCs w:val="22"/>
          <w:lang w:eastAsia="zh-CN"/>
        </w:rPr>
        <w:t>3</w:t>
      </w:r>
      <w:r w:rsidRPr="00E46AF8">
        <w:rPr>
          <w:kern w:val="2"/>
          <w:szCs w:val="22"/>
          <w:lang w:eastAsia="zh-CN"/>
        </w:rPr>
        <w:t>区中的一些国家，在</w:t>
      </w:r>
      <w:r w:rsidRPr="00E46AF8">
        <w:rPr>
          <w:kern w:val="2"/>
          <w:szCs w:val="22"/>
          <w:lang w:eastAsia="zh-CN"/>
        </w:rPr>
        <w:t>4940</w:t>
      </w:r>
      <w:r w:rsidRPr="00E46AF8">
        <w:rPr>
          <w:kern w:val="2"/>
          <w:szCs w:val="22"/>
          <w:lang w:eastAsia="zh-CN"/>
        </w:rPr>
        <w:t>至</w:t>
      </w:r>
      <w:r w:rsidRPr="00E46AF8">
        <w:rPr>
          <w:kern w:val="2"/>
          <w:szCs w:val="22"/>
          <w:lang w:eastAsia="zh-CN"/>
        </w:rPr>
        <w:t>4990 MHz</w:t>
      </w:r>
      <w:r w:rsidRPr="00E46AF8">
        <w:rPr>
          <w:kern w:val="2"/>
          <w:szCs w:val="22"/>
          <w:lang w:eastAsia="zh-CN"/>
        </w:rPr>
        <w:t>频率范围内的协调频率安排</w:t>
      </w:r>
    </w:p>
    <w:p w:rsidR="00361BFA" w:rsidRPr="00E46AF8" w:rsidRDefault="00361BFA">
      <w:pPr>
        <w:tabs>
          <w:tab w:val="clear" w:pos="794"/>
          <w:tab w:val="clear" w:pos="1191"/>
          <w:tab w:val="clear" w:pos="1588"/>
          <w:tab w:val="clear" w:pos="1985"/>
          <w:tab w:val="left" w:pos="1134"/>
          <w:tab w:val="left" w:pos="1871"/>
          <w:tab w:val="left" w:pos="2268"/>
        </w:tabs>
        <w:jc w:val="left"/>
        <w:rPr>
          <w:sz w:val="16"/>
          <w:szCs w:val="16"/>
          <w:lang w:eastAsia="zh-CN"/>
        </w:rPr>
      </w:pPr>
    </w:p>
    <w:p w:rsidR="00361BFA" w:rsidRDefault="005A20B9">
      <w:pPr>
        <w:pStyle w:val="Tabletitle"/>
        <w:rPr>
          <w:lang w:eastAsia="zh-CN"/>
        </w:rPr>
      </w:pPr>
      <w:r w:rsidRPr="00E46AF8">
        <w:rPr>
          <w:kern w:val="2"/>
          <w:szCs w:val="22"/>
          <w:lang w:eastAsia="zh-CN"/>
        </w:rPr>
        <w:t>在</w:t>
      </w:r>
      <w:r w:rsidRPr="00E46AF8">
        <w:rPr>
          <w:kern w:val="2"/>
          <w:szCs w:val="22"/>
          <w:lang w:eastAsia="zh-CN"/>
        </w:rPr>
        <w:t>4940</w:t>
      </w:r>
      <w:r w:rsidRPr="00E46AF8">
        <w:rPr>
          <w:kern w:val="2"/>
          <w:szCs w:val="22"/>
          <w:lang w:eastAsia="zh-CN"/>
        </w:rPr>
        <w:t>至</w:t>
      </w:r>
      <w:r w:rsidRPr="00E46AF8">
        <w:rPr>
          <w:kern w:val="2"/>
          <w:szCs w:val="22"/>
          <w:lang w:eastAsia="zh-CN"/>
        </w:rPr>
        <w:t>4990 MHz</w:t>
      </w:r>
      <w:r w:rsidRPr="00E46AF8">
        <w:rPr>
          <w:kern w:val="2"/>
          <w:szCs w:val="22"/>
          <w:lang w:eastAsia="zh-CN"/>
        </w:rPr>
        <w:t>频率范围内的</w:t>
      </w:r>
      <w:r w:rsidRPr="00E46AF8">
        <w:rPr>
          <w:kern w:val="2"/>
          <w:szCs w:val="22"/>
          <w:lang w:eastAsia="zh-CN"/>
        </w:rPr>
        <w:t>PPDR</w:t>
      </w:r>
      <w:r w:rsidRPr="00E46AF8">
        <w:rPr>
          <w:kern w:val="2"/>
          <w:szCs w:val="22"/>
          <w:lang w:eastAsia="zh-CN"/>
        </w:rPr>
        <w:t>宽带频率安排</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347"/>
        <w:gridCol w:w="1388"/>
        <w:gridCol w:w="1925"/>
        <w:gridCol w:w="1868"/>
        <w:gridCol w:w="1556"/>
      </w:tblGrid>
      <w:tr w:rsidR="00361BFA" w:rsidRPr="00046665">
        <w:trPr>
          <w:jc w:val="center"/>
        </w:trPr>
        <w:tc>
          <w:tcPr>
            <w:tcW w:w="1555" w:type="dxa"/>
            <w:vMerge w:val="restart"/>
            <w:vAlign w:val="center"/>
          </w:tcPr>
          <w:p w:rsidR="00361BFA" w:rsidRPr="00046665" w:rsidRDefault="005A20B9">
            <w:pPr>
              <w:pStyle w:val="Tablehead"/>
              <w:tabs>
                <w:tab w:val="left" w:pos="794"/>
                <w:tab w:val="left" w:pos="1191"/>
                <w:tab w:val="left" w:pos="1588"/>
                <w:tab w:val="left" w:pos="1985"/>
              </w:tabs>
              <w:rPr>
                <w:rFonts w:eastAsiaTheme="majorEastAsia"/>
                <w:kern w:val="2"/>
                <w:sz w:val="20"/>
                <w:szCs w:val="22"/>
              </w:rPr>
            </w:pPr>
            <w:r w:rsidRPr="00046665">
              <w:rPr>
                <w:rFonts w:eastAsiaTheme="majorEastAsia" w:hAnsiTheme="majorEastAsia"/>
                <w:kern w:val="2"/>
                <w:sz w:val="20"/>
                <w:szCs w:val="22"/>
                <w:lang w:eastAsia="zh-CN"/>
              </w:rPr>
              <w:t>频率安排</w:t>
            </w:r>
          </w:p>
        </w:tc>
        <w:tc>
          <w:tcPr>
            <w:tcW w:w="6528" w:type="dxa"/>
            <w:gridSpan w:val="4"/>
            <w:vAlign w:val="center"/>
          </w:tcPr>
          <w:p w:rsidR="00361BFA" w:rsidRPr="00046665" w:rsidRDefault="005A20B9">
            <w:pPr>
              <w:pStyle w:val="Tablehead"/>
              <w:tabs>
                <w:tab w:val="left" w:pos="794"/>
                <w:tab w:val="left" w:pos="1191"/>
                <w:tab w:val="left" w:pos="1588"/>
                <w:tab w:val="left" w:pos="1985"/>
              </w:tabs>
              <w:rPr>
                <w:rFonts w:eastAsiaTheme="majorEastAsia"/>
                <w:kern w:val="2"/>
                <w:sz w:val="20"/>
                <w:szCs w:val="22"/>
              </w:rPr>
            </w:pPr>
            <w:r w:rsidRPr="00046665">
              <w:rPr>
                <w:rFonts w:eastAsiaTheme="majorEastAsia" w:hAnsiTheme="majorEastAsia"/>
                <w:kern w:val="2"/>
                <w:sz w:val="20"/>
                <w:szCs w:val="22"/>
              </w:rPr>
              <w:t>配对安排</w:t>
            </w:r>
          </w:p>
        </w:tc>
        <w:tc>
          <w:tcPr>
            <w:tcW w:w="1556" w:type="dxa"/>
            <w:vMerge w:val="restart"/>
            <w:vAlign w:val="center"/>
          </w:tcPr>
          <w:p w:rsidR="00361BFA" w:rsidRPr="00046665" w:rsidRDefault="004E6A9C">
            <w:pPr>
              <w:pStyle w:val="Tablehead"/>
              <w:tabs>
                <w:tab w:val="left" w:pos="794"/>
                <w:tab w:val="left" w:pos="1191"/>
                <w:tab w:val="left" w:pos="1588"/>
                <w:tab w:val="left" w:pos="1985"/>
              </w:tabs>
              <w:rPr>
                <w:rFonts w:eastAsiaTheme="majorEastAsia"/>
                <w:kern w:val="2"/>
                <w:sz w:val="20"/>
                <w:szCs w:val="22"/>
              </w:rPr>
            </w:pPr>
            <w:r>
              <w:rPr>
                <w:rFonts w:eastAsiaTheme="majorEastAsia" w:hAnsiTheme="majorEastAsia"/>
                <w:kern w:val="2"/>
                <w:sz w:val="20"/>
                <w:szCs w:val="22"/>
                <w:lang w:eastAsia="zh-CN"/>
              </w:rPr>
              <w:t>注</w:t>
            </w:r>
          </w:p>
        </w:tc>
      </w:tr>
      <w:tr w:rsidR="00361BFA" w:rsidRPr="00046665">
        <w:trPr>
          <w:jc w:val="center"/>
        </w:trPr>
        <w:tc>
          <w:tcPr>
            <w:tcW w:w="1555" w:type="dxa"/>
            <w:vMerge/>
            <w:vAlign w:val="center"/>
          </w:tcPr>
          <w:p w:rsidR="00361BFA" w:rsidRPr="00046665" w:rsidRDefault="00361BFA">
            <w:pPr>
              <w:pStyle w:val="Tablehead"/>
              <w:tabs>
                <w:tab w:val="left" w:pos="794"/>
                <w:tab w:val="left" w:pos="1191"/>
                <w:tab w:val="left" w:pos="1588"/>
                <w:tab w:val="left" w:pos="1985"/>
              </w:tabs>
              <w:rPr>
                <w:rFonts w:eastAsiaTheme="majorEastAsia"/>
                <w:kern w:val="2"/>
                <w:sz w:val="20"/>
                <w:szCs w:val="22"/>
              </w:rPr>
            </w:pPr>
          </w:p>
        </w:tc>
        <w:tc>
          <w:tcPr>
            <w:tcW w:w="1347" w:type="dxa"/>
            <w:vAlign w:val="center"/>
          </w:tcPr>
          <w:p w:rsidR="00361BFA" w:rsidRPr="00046665" w:rsidRDefault="005A20B9">
            <w:pPr>
              <w:pStyle w:val="Tablehead"/>
              <w:tabs>
                <w:tab w:val="left" w:pos="794"/>
                <w:tab w:val="left" w:pos="1191"/>
                <w:tab w:val="left" w:pos="1588"/>
                <w:tab w:val="left" w:pos="1985"/>
              </w:tabs>
              <w:rPr>
                <w:rFonts w:eastAsiaTheme="majorEastAsia"/>
                <w:kern w:val="2"/>
                <w:sz w:val="20"/>
                <w:szCs w:val="22"/>
              </w:rPr>
            </w:pPr>
            <w:r w:rsidRPr="00046665">
              <w:rPr>
                <w:rFonts w:eastAsiaTheme="majorEastAsia" w:hAnsiTheme="majorEastAsia"/>
                <w:kern w:val="2"/>
                <w:sz w:val="20"/>
                <w:szCs w:val="22"/>
                <w:lang w:eastAsia="zh-CN"/>
              </w:rPr>
              <w:t>移动电台</w:t>
            </w:r>
            <w:r w:rsidRPr="00046665">
              <w:rPr>
                <w:rFonts w:eastAsiaTheme="majorEastAsia"/>
                <w:kern w:val="2"/>
                <w:sz w:val="20"/>
                <w:szCs w:val="22"/>
              </w:rPr>
              <w:t xml:space="preserve"> TX (MHz)</w:t>
            </w:r>
          </w:p>
        </w:tc>
        <w:tc>
          <w:tcPr>
            <w:tcW w:w="1388" w:type="dxa"/>
            <w:vAlign w:val="center"/>
          </w:tcPr>
          <w:p w:rsidR="00361BFA" w:rsidRPr="00046665" w:rsidRDefault="005A20B9">
            <w:pPr>
              <w:pStyle w:val="Tablehead"/>
              <w:tabs>
                <w:tab w:val="left" w:pos="794"/>
                <w:tab w:val="left" w:pos="1191"/>
                <w:tab w:val="left" w:pos="1588"/>
                <w:tab w:val="left" w:pos="1985"/>
              </w:tabs>
              <w:rPr>
                <w:rFonts w:eastAsiaTheme="majorEastAsia"/>
                <w:kern w:val="2"/>
                <w:sz w:val="20"/>
                <w:szCs w:val="22"/>
              </w:rPr>
            </w:pPr>
            <w:r w:rsidRPr="00046665">
              <w:rPr>
                <w:rFonts w:eastAsiaTheme="majorEastAsia" w:hAnsiTheme="majorEastAsia"/>
                <w:kern w:val="2"/>
                <w:sz w:val="20"/>
                <w:szCs w:val="22"/>
                <w:lang w:eastAsia="zh-CN"/>
              </w:rPr>
              <w:t>中心差距</w:t>
            </w:r>
            <w:r w:rsidR="00AB56EA">
              <w:rPr>
                <w:rFonts w:eastAsiaTheme="majorEastAsia"/>
                <w:kern w:val="2"/>
                <w:sz w:val="20"/>
                <w:szCs w:val="22"/>
              </w:rPr>
              <w:t xml:space="preserve"> </w:t>
            </w:r>
            <w:r w:rsidR="00AB56EA">
              <w:rPr>
                <w:rFonts w:eastAsiaTheme="majorEastAsia" w:hint="eastAsia"/>
                <w:kern w:val="2"/>
                <w:sz w:val="20"/>
                <w:szCs w:val="22"/>
                <w:lang w:eastAsia="zh-CN"/>
              </w:rPr>
              <w:t>（</w:t>
            </w:r>
            <w:r w:rsidRPr="00046665">
              <w:rPr>
                <w:rFonts w:eastAsiaTheme="majorEastAsia"/>
                <w:kern w:val="2"/>
                <w:sz w:val="20"/>
                <w:szCs w:val="22"/>
              </w:rPr>
              <w:t>MHz</w:t>
            </w:r>
            <w:r w:rsidR="00AB56EA">
              <w:rPr>
                <w:rFonts w:eastAsiaTheme="majorEastAsia" w:hint="eastAsia"/>
                <w:kern w:val="2"/>
                <w:sz w:val="20"/>
                <w:szCs w:val="22"/>
                <w:lang w:eastAsia="zh-CN"/>
              </w:rPr>
              <w:t>）</w:t>
            </w:r>
          </w:p>
        </w:tc>
        <w:tc>
          <w:tcPr>
            <w:tcW w:w="1925" w:type="dxa"/>
            <w:vAlign w:val="center"/>
          </w:tcPr>
          <w:p w:rsidR="00361BFA" w:rsidRPr="00046665" w:rsidRDefault="005A20B9">
            <w:pPr>
              <w:pStyle w:val="Tablehead"/>
              <w:tabs>
                <w:tab w:val="left" w:pos="794"/>
                <w:tab w:val="left" w:pos="1191"/>
                <w:tab w:val="left" w:pos="1588"/>
                <w:tab w:val="left" w:pos="1985"/>
              </w:tabs>
              <w:rPr>
                <w:rFonts w:eastAsiaTheme="majorEastAsia"/>
                <w:kern w:val="2"/>
                <w:sz w:val="20"/>
                <w:szCs w:val="22"/>
              </w:rPr>
            </w:pPr>
            <w:r w:rsidRPr="00046665">
              <w:rPr>
                <w:rFonts w:eastAsiaTheme="majorEastAsia" w:hAnsiTheme="majorEastAsia"/>
                <w:kern w:val="2"/>
                <w:sz w:val="20"/>
                <w:szCs w:val="22"/>
                <w:lang w:eastAsia="zh-CN"/>
              </w:rPr>
              <w:t>基站</w:t>
            </w:r>
            <w:r w:rsidR="00AB56EA">
              <w:rPr>
                <w:rFonts w:eastAsiaTheme="majorEastAsia"/>
                <w:kern w:val="2"/>
                <w:sz w:val="20"/>
                <w:szCs w:val="22"/>
              </w:rPr>
              <w:t xml:space="preserve"> TX </w:t>
            </w:r>
            <w:r w:rsidR="00AB56EA">
              <w:rPr>
                <w:rFonts w:eastAsiaTheme="majorEastAsia"/>
                <w:kern w:val="2"/>
                <w:sz w:val="20"/>
                <w:szCs w:val="22"/>
              </w:rPr>
              <w:br/>
            </w:r>
            <w:r w:rsidR="00AB56EA">
              <w:rPr>
                <w:rFonts w:eastAsiaTheme="majorEastAsia" w:hint="eastAsia"/>
                <w:kern w:val="2"/>
                <w:sz w:val="20"/>
                <w:szCs w:val="22"/>
                <w:lang w:eastAsia="zh-CN"/>
              </w:rPr>
              <w:t>（</w:t>
            </w:r>
            <w:r w:rsidRPr="00046665">
              <w:rPr>
                <w:rFonts w:eastAsiaTheme="majorEastAsia"/>
                <w:kern w:val="2"/>
                <w:sz w:val="20"/>
                <w:szCs w:val="22"/>
              </w:rPr>
              <w:t>MHz</w:t>
            </w:r>
            <w:r w:rsidR="00AB56EA">
              <w:rPr>
                <w:rFonts w:eastAsiaTheme="majorEastAsia" w:hint="eastAsia"/>
                <w:kern w:val="2"/>
                <w:sz w:val="20"/>
                <w:szCs w:val="22"/>
                <w:lang w:eastAsia="zh-CN"/>
              </w:rPr>
              <w:t>）</w:t>
            </w:r>
          </w:p>
        </w:tc>
        <w:tc>
          <w:tcPr>
            <w:tcW w:w="1868" w:type="dxa"/>
            <w:vAlign w:val="center"/>
          </w:tcPr>
          <w:p w:rsidR="00361BFA" w:rsidRPr="00046665" w:rsidRDefault="005A20B9">
            <w:pPr>
              <w:pStyle w:val="Tablehead"/>
              <w:tabs>
                <w:tab w:val="left" w:pos="794"/>
                <w:tab w:val="left" w:pos="1191"/>
                <w:tab w:val="left" w:pos="1588"/>
                <w:tab w:val="left" w:pos="1985"/>
              </w:tabs>
              <w:rPr>
                <w:rFonts w:eastAsiaTheme="majorEastAsia"/>
                <w:kern w:val="2"/>
                <w:sz w:val="20"/>
                <w:szCs w:val="22"/>
              </w:rPr>
            </w:pPr>
            <w:r w:rsidRPr="00046665">
              <w:rPr>
                <w:rFonts w:eastAsiaTheme="majorEastAsia" w:hAnsiTheme="majorEastAsia"/>
                <w:kern w:val="2"/>
                <w:sz w:val="20"/>
                <w:szCs w:val="22"/>
              </w:rPr>
              <w:t>双工间隔</w:t>
            </w:r>
            <w:r w:rsidR="00AB56EA">
              <w:rPr>
                <w:rFonts w:eastAsiaTheme="majorEastAsia" w:hint="eastAsia"/>
                <w:kern w:val="2"/>
                <w:sz w:val="20"/>
                <w:szCs w:val="22"/>
                <w:lang w:eastAsia="zh-CN"/>
              </w:rPr>
              <w:t>（</w:t>
            </w:r>
            <w:r w:rsidRPr="00046665">
              <w:rPr>
                <w:rFonts w:eastAsiaTheme="majorEastAsia"/>
                <w:kern w:val="2"/>
                <w:sz w:val="20"/>
                <w:szCs w:val="22"/>
              </w:rPr>
              <w:t>MHz</w:t>
            </w:r>
            <w:r w:rsidR="00AB56EA">
              <w:rPr>
                <w:rFonts w:eastAsiaTheme="majorEastAsia" w:hint="eastAsia"/>
                <w:kern w:val="2"/>
                <w:sz w:val="20"/>
                <w:szCs w:val="22"/>
                <w:lang w:eastAsia="zh-CN"/>
              </w:rPr>
              <w:t>）</w:t>
            </w:r>
          </w:p>
        </w:tc>
        <w:tc>
          <w:tcPr>
            <w:tcW w:w="1556" w:type="dxa"/>
            <w:vMerge/>
            <w:vAlign w:val="center"/>
          </w:tcPr>
          <w:p w:rsidR="00361BFA" w:rsidRPr="00046665" w:rsidRDefault="00361BFA">
            <w:pPr>
              <w:pStyle w:val="Tablehead"/>
              <w:tabs>
                <w:tab w:val="left" w:pos="794"/>
                <w:tab w:val="left" w:pos="1191"/>
                <w:tab w:val="left" w:pos="1588"/>
                <w:tab w:val="left" w:pos="1985"/>
              </w:tabs>
              <w:rPr>
                <w:rFonts w:eastAsiaTheme="majorEastAsia"/>
                <w:kern w:val="2"/>
                <w:sz w:val="20"/>
                <w:szCs w:val="22"/>
              </w:rPr>
            </w:pPr>
          </w:p>
        </w:tc>
      </w:tr>
      <w:tr w:rsidR="00361BFA" w:rsidRPr="00046665">
        <w:trPr>
          <w:jc w:val="center"/>
        </w:trPr>
        <w:tc>
          <w:tcPr>
            <w:tcW w:w="1555"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046665">
              <w:rPr>
                <w:rFonts w:eastAsiaTheme="majorEastAsia"/>
                <w:kern w:val="2"/>
                <w:szCs w:val="22"/>
              </w:rPr>
              <w:t>a)</w:t>
            </w:r>
          </w:p>
        </w:tc>
        <w:tc>
          <w:tcPr>
            <w:tcW w:w="1347" w:type="dxa"/>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046665">
              <w:rPr>
                <w:rFonts w:eastAsiaTheme="majorEastAsia"/>
                <w:kern w:val="2"/>
                <w:szCs w:val="22"/>
              </w:rPr>
              <w:t>4940-4990</w:t>
            </w:r>
          </w:p>
        </w:tc>
        <w:tc>
          <w:tcPr>
            <w:tcW w:w="1388"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046665">
              <w:rPr>
                <w:rFonts w:eastAsiaTheme="majorEastAsia"/>
                <w:kern w:val="2"/>
                <w:szCs w:val="22"/>
              </w:rPr>
              <w:t>N/A</w:t>
            </w:r>
          </w:p>
        </w:tc>
        <w:tc>
          <w:tcPr>
            <w:tcW w:w="1925"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046665">
              <w:rPr>
                <w:rFonts w:eastAsiaTheme="majorEastAsia"/>
                <w:kern w:val="2"/>
                <w:szCs w:val="22"/>
              </w:rPr>
              <w:t>4940-4990</w:t>
            </w:r>
          </w:p>
        </w:tc>
        <w:tc>
          <w:tcPr>
            <w:tcW w:w="1868" w:type="dxa"/>
            <w:vAlign w:val="center"/>
          </w:tcPr>
          <w:p w:rsidR="00361BFA" w:rsidRPr="00423162" w:rsidRDefault="005A20B9">
            <w:pPr>
              <w:pStyle w:val="Tabletext"/>
              <w:tabs>
                <w:tab w:val="left" w:pos="794"/>
                <w:tab w:val="left" w:pos="1191"/>
                <w:tab w:val="left" w:pos="1588"/>
                <w:tab w:val="left" w:pos="1985"/>
              </w:tabs>
              <w:jc w:val="center"/>
              <w:rPr>
                <w:rFonts w:eastAsiaTheme="majorEastAsia"/>
                <w:kern w:val="2"/>
                <w:szCs w:val="22"/>
              </w:rPr>
            </w:pPr>
            <w:r w:rsidRPr="00046665">
              <w:rPr>
                <w:rFonts w:eastAsiaTheme="majorEastAsia"/>
                <w:kern w:val="2"/>
                <w:szCs w:val="22"/>
              </w:rPr>
              <w:t>N/A</w:t>
            </w:r>
          </w:p>
        </w:tc>
        <w:tc>
          <w:tcPr>
            <w:tcW w:w="1556" w:type="dxa"/>
            <w:vAlign w:val="center"/>
          </w:tcPr>
          <w:p w:rsidR="00361BFA" w:rsidRPr="00423162" w:rsidRDefault="00361BFA">
            <w:pPr>
              <w:pStyle w:val="Tabletext"/>
              <w:tabs>
                <w:tab w:val="left" w:pos="794"/>
                <w:tab w:val="left" w:pos="1191"/>
                <w:tab w:val="left" w:pos="1588"/>
                <w:tab w:val="left" w:pos="1985"/>
              </w:tabs>
              <w:jc w:val="center"/>
              <w:rPr>
                <w:rFonts w:eastAsiaTheme="majorEastAsia"/>
                <w:kern w:val="2"/>
                <w:szCs w:val="22"/>
              </w:rPr>
            </w:pPr>
          </w:p>
        </w:tc>
      </w:tr>
    </w:tbl>
    <w:p w:rsidR="00361BFA" w:rsidRDefault="00361BFA">
      <w:pPr>
        <w:pStyle w:val="Tablefin"/>
      </w:pPr>
    </w:p>
    <w:p w:rsidR="00361BFA" w:rsidRDefault="005A20B9">
      <w:pPr>
        <w:pStyle w:val="Normalaftertitle"/>
        <w:ind w:firstLine="540"/>
        <w:rPr>
          <w:lang w:eastAsia="zh-CN"/>
        </w:rPr>
      </w:pPr>
      <w:r>
        <w:rPr>
          <w:rFonts w:hAnsi="SimSun" w:hint="eastAsia"/>
          <w:lang w:eastAsia="zh-CN"/>
        </w:rPr>
        <w:lastRenderedPageBreak/>
        <w:t>支持频道宽度为</w:t>
      </w:r>
      <w:r>
        <w:rPr>
          <w:lang w:eastAsia="zh-CN"/>
        </w:rPr>
        <w:t>5 MHz</w:t>
      </w:r>
      <w:r>
        <w:rPr>
          <w:rFonts w:hAnsi="SimSun" w:hint="eastAsia"/>
          <w:lang w:eastAsia="zh-CN"/>
        </w:rPr>
        <w:t>至</w:t>
      </w:r>
      <w:r>
        <w:rPr>
          <w:lang w:eastAsia="zh-CN"/>
        </w:rPr>
        <w:t>20 MHz</w:t>
      </w:r>
      <w:r>
        <w:rPr>
          <w:rFonts w:hAnsi="SimSun" w:hint="eastAsia"/>
          <w:lang w:eastAsia="zh-CN"/>
        </w:rPr>
        <w:t>的以下频率复用规划（见表</w:t>
      </w:r>
      <w:r>
        <w:rPr>
          <w:lang w:eastAsia="zh-CN"/>
        </w:rPr>
        <w:t>2</w:t>
      </w:r>
      <w:r>
        <w:rPr>
          <w:rFonts w:hAnsi="SimSun" w:hint="eastAsia"/>
          <w:lang w:eastAsia="zh-CN"/>
        </w:rPr>
        <w:t>），提供了主管部门支持多种</w:t>
      </w:r>
      <w:r>
        <w:rPr>
          <w:lang w:eastAsia="zh-CN"/>
        </w:rPr>
        <w:t>PPDR</w:t>
      </w:r>
      <w:r>
        <w:rPr>
          <w:rFonts w:hAnsi="SimSun" w:hint="eastAsia"/>
          <w:lang w:eastAsia="zh-CN"/>
        </w:rPr>
        <w:t>操作要求所需的灵活性。</w:t>
      </w:r>
    </w:p>
    <w:p w:rsidR="00361BFA" w:rsidRDefault="005A20B9">
      <w:pPr>
        <w:pStyle w:val="Tabletitle"/>
        <w:rPr>
          <w:lang w:eastAsia="zh-CN"/>
        </w:rPr>
      </w:pPr>
      <w:r>
        <w:rPr>
          <w:rFonts w:hint="eastAsia"/>
          <w:lang w:eastAsia="zh-CN"/>
        </w:rPr>
        <w:t>信道分配</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1"/>
        <w:gridCol w:w="1661"/>
        <w:gridCol w:w="1661"/>
        <w:gridCol w:w="1661"/>
      </w:tblGrid>
      <w:tr w:rsidR="00361BFA" w:rsidRPr="00525930">
        <w:trPr>
          <w:jc w:val="center"/>
        </w:trPr>
        <w:tc>
          <w:tcPr>
            <w:tcW w:w="1821" w:type="dxa"/>
            <w:vAlign w:val="center"/>
          </w:tcPr>
          <w:p w:rsidR="00361BFA" w:rsidRPr="00525930" w:rsidRDefault="005A20B9">
            <w:pPr>
              <w:pStyle w:val="Tablehead"/>
              <w:tabs>
                <w:tab w:val="left" w:pos="794"/>
                <w:tab w:val="left" w:pos="1191"/>
                <w:tab w:val="left" w:pos="1588"/>
                <w:tab w:val="left" w:pos="1985"/>
              </w:tabs>
              <w:rPr>
                <w:kern w:val="2"/>
                <w:szCs w:val="22"/>
              </w:rPr>
            </w:pPr>
            <w:r w:rsidRPr="00525930">
              <w:rPr>
                <w:rFonts w:hint="eastAsia"/>
                <w:kern w:val="2"/>
                <w:szCs w:val="22"/>
                <w:lang w:eastAsia="zh-CN"/>
              </w:rPr>
              <w:t>信道数目</w:t>
            </w:r>
            <w:r w:rsidRPr="00525930">
              <w:rPr>
                <w:kern w:val="2"/>
                <w:szCs w:val="22"/>
              </w:rPr>
              <w:br/>
              <w:t>(n</w:t>
            </w:r>
            <w:r w:rsidRPr="00525930">
              <w:rPr>
                <w:kern w:val="2"/>
                <w:szCs w:val="22"/>
                <w:vertAlign w:val="subscript"/>
              </w:rPr>
              <w:t>ch</w:t>
            </w:r>
            <w:r w:rsidRPr="00525930">
              <w:rPr>
                <w:kern w:val="2"/>
                <w:szCs w:val="22"/>
              </w:rPr>
              <w:t>)</w:t>
            </w:r>
          </w:p>
        </w:tc>
        <w:tc>
          <w:tcPr>
            <w:tcW w:w="1661" w:type="dxa"/>
            <w:vAlign w:val="center"/>
          </w:tcPr>
          <w:p w:rsidR="00361BFA" w:rsidRPr="00525930" w:rsidRDefault="005A20B9">
            <w:pPr>
              <w:pStyle w:val="Tablehead"/>
              <w:tabs>
                <w:tab w:val="left" w:pos="794"/>
                <w:tab w:val="left" w:pos="1191"/>
                <w:tab w:val="left" w:pos="1588"/>
                <w:tab w:val="left" w:pos="1985"/>
              </w:tabs>
              <w:rPr>
                <w:kern w:val="2"/>
                <w:szCs w:val="22"/>
              </w:rPr>
            </w:pPr>
            <w:r w:rsidRPr="00525930">
              <w:rPr>
                <w:rFonts w:hint="eastAsia"/>
                <w:kern w:val="2"/>
                <w:szCs w:val="22"/>
                <w:lang w:eastAsia="zh-CN"/>
              </w:rPr>
              <w:t>信道中心</w:t>
            </w:r>
            <w:r w:rsidRPr="00525930">
              <w:rPr>
                <w:kern w:val="2"/>
                <w:szCs w:val="22"/>
              </w:rPr>
              <w:br/>
              <w:t>5 MHz</w:t>
            </w:r>
          </w:p>
        </w:tc>
        <w:tc>
          <w:tcPr>
            <w:tcW w:w="1661" w:type="dxa"/>
            <w:vAlign w:val="center"/>
          </w:tcPr>
          <w:p w:rsidR="00361BFA" w:rsidRPr="00525930" w:rsidRDefault="005A20B9">
            <w:pPr>
              <w:pStyle w:val="Tablehead"/>
              <w:tabs>
                <w:tab w:val="left" w:pos="794"/>
                <w:tab w:val="left" w:pos="1191"/>
                <w:tab w:val="left" w:pos="1588"/>
                <w:tab w:val="left" w:pos="1985"/>
              </w:tabs>
              <w:rPr>
                <w:kern w:val="2"/>
                <w:szCs w:val="22"/>
              </w:rPr>
            </w:pPr>
            <w:r w:rsidRPr="00525930">
              <w:rPr>
                <w:rFonts w:hint="eastAsia"/>
                <w:kern w:val="2"/>
                <w:szCs w:val="22"/>
                <w:lang w:eastAsia="zh-CN"/>
              </w:rPr>
              <w:t>信道中心</w:t>
            </w:r>
            <w:r w:rsidRPr="00525930">
              <w:rPr>
                <w:kern w:val="2"/>
                <w:szCs w:val="22"/>
              </w:rPr>
              <w:br/>
              <w:t>10 MHz</w:t>
            </w:r>
          </w:p>
        </w:tc>
        <w:tc>
          <w:tcPr>
            <w:tcW w:w="1661" w:type="dxa"/>
            <w:vAlign w:val="center"/>
          </w:tcPr>
          <w:p w:rsidR="00361BFA" w:rsidRPr="00525930" w:rsidRDefault="005A20B9">
            <w:pPr>
              <w:pStyle w:val="Tablehead"/>
              <w:tabs>
                <w:tab w:val="left" w:pos="794"/>
                <w:tab w:val="left" w:pos="1191"/>
                <w:tab w:val="left" w:pos="1588"/>
                <w:tab w:val="left" w:pos="1985"/>
              </w:tabs>
              <w:rPr>
                <w:kern w:val="2"/>
                <w:szCs w:val="22"/>
              </w:rPr>
            </w:pPr>
            <w:r w:rsidRPr="00525930">
              <w:rPr>
                <w:rFonts w:hint="eastAsia"/>
                <w:kern w:val="2"/>
                <w:szCs w:val="22"/>
                <w:lang w:eastAsia="zh-CN"/>
              </w:rPr>
              <w:t>信道中心</w:t>
            </w:r>
            <w:r w:rsidRPr="00525930">
              <w:rPr>
                <w:kern w:val="2"/>
                <w:szCs w:val="22"/>
              </w:rPr>
              <w:br/>
              <w:t>20 MHz</w:t>
            </w:r>
          </w:p>
        </w:tc>
      </w:tr>
      <w:tr w:rsidR="00361BFA" w:rsidRPr="00525930">
        <w:trPr>
          <w:jc w:val="center"/>
        </w:trPr>
        <w:tc>
          <w:tcPr>
            <w:tcW w:w="182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1</w:t>
            </w:r>
          </w:p>
        </w:tc>
        <w:tc>
          <w:tcPr>
            <w:tcW w:w="166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4942.5</w:t>
            </w:r>
          </w:p>
        </w:tc>
        <w:tc>
          <w:tcPr>
            <w:tcW w:w="1661" w:type="dxa"/>
            <w:vAlign w:val="center"/>
          </w:tcPr>
          <w:p w:rsidR="00361BFA" w:rsidRPr="00525930" w:rsidRDefault="00361BFA">
            <w:pPr>
              <w:pStyle w:val="Tabletext"/>
              <w:tabs>
                <w:tab w:val="left" w:pos="794"/>
                <w:tab w:val="left" w:pos="1191"/>
                <w:tab w:val="left" w:pos="1588"/>
                <w:tab w:val="left" w:pos="1985"/>
              </w:tabs>
              <w:jc w:val="center"/>
              <w:rPr>
                <w:kern w:val="2"/>
                <w:szCs w:val="22"/>
              </w:rPr>
            </w:pPr>
          </w:p>
        </w:tc>
        <w:tc>
          <w:tcPr>
            <w:tcW w:w="1661" w:type="dxa"/>
            <w:vAlign w:val="center"/>
          </w:tcPr>
          <w:p w:rsidR="00361BFA" w:rsidRPr="00525930" w:rsidRDefault="00361BFA">
            <w:pPr>
              <w:pStyle w:val="Tabletext"/>
              <w:tabs>
                <w:tab w:val="left" w:pos="794"/>
                <w:tab w:val="left" w:pos="1191"/>
                <w:tab w:val="left" w:pos="1588"/>
                <w:tab w:val="left" w:pos="1985"/>
              </w:tabs>
              <w:jc w:val="center"/>
              <w:rPr>
                <w:kern w:val="2"/>
                <w:szCs w:val="22"/>
              </w:rPr>
            </w:pPr>
          </w:p>
        </w:tc>
      </w:tr>
      <w:tr w:rsidR="00361BFA" w:rsidRPr="00525930">
        <w:trPr>
          <w:jc w:val="center"/>
        </w:trPr>
        <w:tc>
          <w:tcPr>
            <w:tcW w:w="182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2</w:t>
            </w:r>
          </w:p>
        </w:tc>
        <w:tc>
          <w:tcPr>
            <w:tcW w:w="1661" w:type="dxa"/>
            <w:vAlign w:val="center"/>
          </w:tcPr>
          <w:p w:rsidR="00361BFA" w:rsidRPr="00525930" w:rsidRDefault="00361BFA">
            <w:pPr>
              <w:pStyle w:val="Tabletext"/>
              <w:tabs>
                <w:tab w:val="left" w:pos="794"/>
                <w:tab w:val="left" w:pos="1191"/>
                <w:tab w:val="left" w:pos="1588"/>
                <w:tab w:val="left" w:pos="1985"/>
              </w:tabs>
              <w:jc w:val="center"/>
              <w:rPr>
                <w:kern w:val="2"/>
                <w:szCs w:val="22"/>
              </w:rPr>
            </w:pPr>
          </w:p>
        </w:tc>
        <w:tc>
          <w:tcPr>
            <w:tcW w:w="166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4945.0</w:t>
            </w:r>
          </w:p>
        </w:tc>
        <w:tc>
          <w:tcPr>
            <w:tcW w:w="1661" w:type="dxa"/>
            <w:vAlign w:val="center"/>
          </w:tcPr>
          <w:p w:rsidR="00361BFA" w:rsidRPr="00525930" w:rsidRDefault="00361BFA">
            <w:pPr>
              <w:pStyle w:val="Tabletext"/>
              <w:tabs>
                <w:tab w:val="left" w:pos="794"/>
                <w:tab w:val="left" w:pos="1191"/>
                <w:tab w:val="left" w:pos="1588"/>
                <w:tab w:val="left" w:pos="1985"/>
              </w:tabs>
              <w:jc w:val="center"/>
              <w:rPr>
                <w:kern w:val="2"/>
                <w:szCs w:val="22"/>
              </w:rPr>
            </w:pPr>
          </w:p>
        </w:tc>
      </w:tr>
      <w:tr w:rsidR="00361BFA" w:rsidRPr="00525930">
        <w:trPr>
          <w:jc w:val="center"/>
        </w:trPr>
        <w:tc>
          <w:tcPr>
            <w:tcW w:w="182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3</w:t>
            </w:r>
          </w:p>
        </w:tc>
        <w:tc>
          <w:tcPr>
            <w:tcW w:w="166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4947.5</w:t>
            </w:r>
          </w:p>
        </w:tc>
        <w:tc>
          <w:tcPr>
            <w:tcW w:w="1661" w:type="dxa"/>
            <w:vAlign w:val="center"/>
          </w:tcPr>
          <w:p w:rsidR="00361BFA" w:rsidRPr="00525930" w:rsidRDefault="00361BFA">
            <w:pPr>
              <w:pStyle w:val="Tabletext"/>
              <w:tabs>
                <w:tab w:val="left" w:pos="794"/>
                <w:tab w:val="left" w:pos="1191"/>
                <w:tab w:val="left" w:pos="1588"/>
                <w:tab w:val="left" w:pos="1985"/>
              </w:tabs>
              <w:jc w:val="center"/>
              <w:rPr>
                <w:kern w:val="2"/>
                <w:szCs w:val="22"/>
              </w:rPr>
            </w:pPr>
          </w:p>
        </w:tc>
        <w:tc>
          <w:tcPr>
            <w:tcW w:w="1661" w:type="dxa"/>
            <w:vAlign w:val="center"/>
          </w:tcPr>
          <w:p w:rsidR="00361BFA" w:rsidRPr="00525930" w:rsidRDefault="00361BFA">
            <w:pPr>
              <w:pStyle w:val="Tabletext"/>
              <w:tabs>
                <w:tab w:val="left" w:pos="794"/>
                <w:tab w:val="left" w:pos="1191"/>
                <w:tab w:val="left" w:pos="1588"/>
                <w:tab w:val="left" w:pos="1985"/>
              </w:tabs>
              <w:jc w:val="center"/>
              <w:rPr>
                <w:kern w:val="2"/>
                <w:szCs w:val="22"/>
              </w:rPr>
            </w:pPr>
          </w:p>
        </w:tc>
      </w:tr>
      <w:tr w:rsidR="00361BFA" w:rsidRPr="00525930">
        <w:trPr>
          <w:jc w:val="center"/>
        </w:trPr>
        <w:tc>
          <w:tcPr>
            <w:tcW w:w="182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4</w:t>
            </w:r>
          </w:p>
        </w:tc>
        <w:tc>
          <w:tcPr>
            <w:tcW w:w="1661" w:type="dxa"/>
            <w:vAlign w:val="center"/>
          </w:tcPr>
          <w:p w:rsidR="00361BFA" w:rsidRPr="00525930" w:rsidRDefault="00361BFA">
            <w:pPr>
              <w:pStyle w:val="Tabletext"/>
              <w:tabs>
                <w:tab w:val="left" w:pos="794"/>
                <w:tab w:val="left" w:pos="1191"/>
                <w:tab w:val="left" w:pos="1588"/>
                <w:tab w:val="left" w:pos="1985"/>
              </w:tabs>
              <w:jc w:val="center"/>
              <w:rPr>
                <w:kern w:val="2"/>
                <w:szCs w:val="22"/>
              </w:rPr>
            </w:pPr>
          </w:p>
        </w:tc>
        <w:tc>
          <w:tcPr>
            <w:tcW w:w="166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4950.0</w:t>
            </w:r>
          </w:p>
        </w:tc>
        <w:tc>
          <w:tcPr>
            <w:tcW w:w="166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4950.0</w:t>
            </w:r>
          </w:p>
        </w:tc>
      </w:tr>
      <w:tr w:rsidR="00361BFA" w:rsidRPr="00525930">
        <w:trPr>
          <w:jc w:val="center"/>
        </w:trPr>
        <w:tc>
          <w:tcPr>
            <w:tcW w:w="182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5</w:t>
            </w:r>
          </w:p>
        </w:tc>
        <w:tc>
          <w:tcPr>
            <w:tcW w:w="166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4952.5</w:t>
            </w:r>
          </w:p>
        </w:tc>
        <w:tc>
          <w:tcPr>
            <w:tcW w:w="1661" w:type="dxa"/>
            <w:vAlign w:val="center"/>
          </w:tcPr>
          <w:p w:rsidR="00361BFA" w:rsidRPr="00525930" w:rsidRDefault="00361BFA">
            <w:pPr>
              <w:pStyle w:val="Tabletext"/>
              <w:tabs>
                <w:tab w:val="left" w:pos="794"/>
                <w:tab w:val="left" w:pos="1191"/>
                <w:tab w:val="left" w:pos="1588"/>
                <w:tab w:val="left" w:pos="1985"/>
              </w:tabs>
              <w:jc w:val="center"/>
              <w:rPr>
                <w:kern w:val="2"/>
                <w:szCs w:val="22"/>
              </w:rPr>
            </w:pPr>
          </w:p>
        </w:tc>
        <w:tc>
          <w:tcPr>
            <w:tcW w:w="1661" w:type="dxa"/>
            <w:vAlign w:val="center"/>
          </w:tcPr>
          <w:p w:rsidR="00361BFA" w:rsidRPr="00525930" w:rsidRDefault="00361BFA">
            <w:pPr>
              <w:pStyle w:val="Tabletext"/>
              <w:tabs>
                <w:tab w:val="left" w:pos="794"/>
                <w:tab w:val="left" w:pos="1191"/>
                <w:tab w:val="left" w:pos="1588"/>
                <w:tab w:val="left" w:pos="1985"/>
              </w:tabs>
              <w:jc w:val="center"/>
              <w:rPr>
                <w:kern w:val="2"/>
                <w:szCs w:val="22"/>
              </w:rPr>
            </w:pPr>
          </w:p>
        </w:tc>
      </w:tr>
      <w:tr w:rsidR="00361BFA" w:rsidRPr="00525930">
        <w:trPr>
          <w:jc w:val="center"/>
        </w:trPr>
        <w:tc>
          <w:tcPr>
            <w:tcW w:w="182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6</w:t>
            </w:r>
          </w:p>
        </w:tc>
        <w:tc>
          <w:tcPr>
            <w:tcW w:w="1661" w:type="dxa"/>
            <w:vAlign w:val="center"/>
          </w:tcPr>
          <w:p w:rsidR="00361BFA" w:rsidRPr="00525930" w:rsidRDefault="00361BFA">
            <w:pPr>
              <w:pStyle w:val="Tabletext"/>
              <w:tabs>
                <w:tab w:val="left" w:pos="794"/>
                <w:tab w:val="left" w:pos="1191"/>
                <w:tab w:val="left" w:pos="1588"/>
                <w:tab w:val="left" w:pos="1985"/>
              </w:tabs>
              <w:jc w:val="center"/>
              <w:rPr>
                <w:kern w:val="2"/>
                <w:szCs w:val="22"/>
              </w:rPr>
            </w:pPr>
          </w:p>
        </w:tc>
        <w:tc>
          <w:tcPr>
            <w:tcW w:w="166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4955.0</w:t>
            </w:r>
          </w:p>
        </w:tc>
        <w:tc>
          <w:tcPr>
            <w:tcW w:w="166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4955.0</w:t>
            </w:r>
          </w:p>
        </w:tc>
      </w:tr>
      <w:tr w:rsidR="00361BFA" w:rsidRPr="00525930">
        <w:trPr>
          <w:jc w:val="center"/>
        </w:trPr>
        <w:tc>
          <w:tcPr>
            <w:tcW w:w="182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7</w:t>
            </w:r>
          </w:p>
        </w:tc>
        <w:tc>
          <w:tcPr>
            <w:tcW w:w="166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4957.5</w:t>
            </w:r>
          </w:p>
        </w:tc>
        <w:tc>
          <w:tcPr>
            <w:tcW w:w="1661" w:type="dxa"/>
            <w:vAlign w:val="center"/>
          </w:tcPr>
          <w:p w:rsidR="00361BFA" w:rsidRPr="00525930" w:rsidRDefault="00361BFA">
            <w:pPr>
              <w:pStyle w:val="Tabletext"/>
              <w:tabs>
                <w:tab w:val="left" w:pos="794"/>
                <w:tab w:val="left" w:pos="1191"/>
                <w:tab w:val="left" w:pos="1588"/>
                <w:tab w:val="left" w:pos="1985"/>
              </w:tabs>
              <w:jc w:val="center"/>
              <w:rPr>
                <w:kern w:val="2"/>
                <w:szCs w:val="22"/>
              </w:rPr>
            </w:pPr>
          </w:p>
        </w:tc>
        <w:tc>
          <w:tcPr>
            <w:tcW w:w="1661" w:type="dxa"/>
            <w:vAlign w:val="center"/>
          </w:tcPr>
          <w:p w:rsidR="00361BFA" w:rsidRPr="00525930" w:rsidRDefault="00361BFA">
            <w:pPr>
              <w:pStyle w:val="Tabletext"/>
              <w:tabs>
                <w:tab w:val="left" w:pos="794"/>
                <w:tab w:val="left" w:pos="1191"/>
                <w:tab w:val="left" w:pos="1588"/>
                <w:tab w:val="left" w:pos="1985"/>
              </w:tabs>
              <w:jc w:val="center"/>
              <w:rPr>
                <w:kern w:val="2"/>
                <w:szCs w:val="22"/>
              </w:rPr>
            </w:pPr>
          </w:p>
        </w:tc>
      </w:tr>
      <w:tr w:rsidR="00361BFA" w:rsidRPr="00525930">
        <w:trPr>
          <w:jc w:val="center"/>
        </w:trPr>
        <w:tc>
          <w:tcPr>
            <w:tcW w:w="182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8</w:t>
            </w:r>
          </w:p>
        </w:tc>
        <w:tc>
          <w:tcPr>
            <w:tcW w:w="1661" w:type="dxa"/>
            <w:vAlign w:val="center"/>
          </w:tcPr>
          <w:p w:rsidR="00361BFA" w:rsidRPr="00525930" w:rsidRDefault="00361BFA">
            <w:pPr>
              <w:pStyle w:val="Tabletext"/>
              <w:tabs>
                <w:tab w:val="left" w:pos="794"/>
                <w:tab w:val="left" w:pos="1191"/>
                <w:tab w:val="left" w:pos="1588"/>
                <w:tab w:val="left" w:pos="1985"/>
              </w:tabs>
              <w:jc w:val="center"/>
              <w:rPr>
                <w:kern w:val="2"/>
                <w:szCs w:val="22"/>
              </w:rPr>
            </w:pPr>
          </w:p>
        </w:tc>
        <w:tc>
          <w:tcPr>
            <w:tcW w:w="166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4960.0</w:t>
            </w:r>
          </w:p>
        </w:tc>
        <w:tc>
          <w:tcPr>
            <w:tcW w:w="166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4960.0</w:t>
            </w:r>
          </w:p>
        </w:tc>
      </w:tr>
      <w:tr w:rsidR="00361BFA" w:rsidRPr="00525930">
        <w:trPr>
          <w:jc w:val="center"/>
        </w:trPr>
        <w:tc>
          <w:tcPr>
            <w:tcW w:w="182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9</w:t>
            </w:r>
          </w:p>
        </w:tc>
        <w:tc>
          <w:tcPr>
            <w:tcW w:w="166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4962.5</w:t>
            </w:r>
          </w:p>
        </w:tc>
        <w:tc>
          <w:tcPr>
            <w:tcW w:w="1661" w:type="dxa"/>
            <w:vAlign w:val="center"/>
          </w:tcPr>
          <w:p w:rsidR="00361BFA" w:rsidRPr="00525930" w:rsidRDefault="00361BFA">
            <w:pPr>
              <w:pStyle w:val="Tabletext"/>
              <w:tabs>
                <w:tab w:val="left" w:pos="794"/>
                <w:tab w:val="left" w:pos="1191"/>
                <w:tab w:val="left" w:pos="1588"/>
                <w:tab w:val="left" w:pos="1985"/>
              </w:tabs>
              <w:jc w:val="center"/>
              <w:rPr>
                <w:kern w:val="2"/>
                <w:szCs w:val="22"/>
              </w:rPr>
            </w:pPr>
          </w:p>
        </w:tc>
        <w:tc>
          <w:tcPr>
            <w:tcW w:w="1661" w:type="dxa"/>
            <w:vAlign w:val="center"/>
          </w:tcPr>
          <w:p w:rsidR="00361BFA" w:rsidRPr="00525930" w:rsidRDefault="00361BFA">
            <w:pPr>
              <w:pStyle w:val="Tabletext"/>
              <w:tabs>
                <w:tab w:val="left" w:pos="794"/>
                <w:tab w:val="left" w:pos="1191"/>
                <w:tab w:val="left" w:pos="1588"/>
                <w:tab w:val="left" w:pos="1985"/>
              </w:tabs>
              <w:jc w:val="center"/>
              <w:rPr>
                <w:kern w:val="2"/>
                <w:szCs w:val="22"/>
              </w:rPr>
            </w:pPr>
          </w:p>
        </w:tc>
      </w:tr>
      <w:tr w:rsidR="00361BFA" w:rsidRPr="00525930">
        <w:trPr>
          <w:jc w:val="center"/>
        </w:trPr>
        <w:tc>
          <w:tcPr>
            <w:tcW w:w="182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10</w:t>
            </w:r>
          </w:p>
        </w:tc>
        <w:tc>
          <w:tcPr>
            <w:tcW w:w="1661" w:type="dxa"/>
            <w:vAlign w:val="center"/>
          </w:tcPr>
          <w:p w:rsidR="00361BFA" w:rsidRPr="00525930" w:rsidRDefault="00361BFA">
            <w:pPr>
              <w:pStyle w:val="Tabletext"/>
              <w:tabs>
                <w:tab w:val="left" w:pos="794"/>
                <w:tab w:val="left" w:pos="1191"/>
                <w:tab w:val="left" w:pos="1588"/>
                <w:tab w:val="left" w:pos="1985"/>
              </w:tabs>
              <w:jc w:val="center"/>
              <w:rPr>
                <w:kern w:val="2"/>
                <w:szCs w:val="22"/>
              </w:rPr>
            </w:pPr>
          </w:p>
        </w:tc>
        <w:tc>
          <w:tcPr>
            <w:tcW w:w="166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4965.0</w:t>
            </w:r>
          </w:p>
        </w:tc>
        <w:tc>
          <w:tcPr>
            <w:tcW w:w="166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4965.0</w:t>
            </w:r>
          </w:p>
        </w:tc>
      </w:tr>
      <w:tr w:rsidR="00361BFA" w:rsidRPr="00525930">
        <w:trPr>
          <w:jc w:val="center"/>
        </w:trPr>
        <w:tc>
          <w:tcPr>
            <w:tcW w:w="182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11</w:t>
            </w:r>
          </w:p>
        </w:tc>
        <w:tc>
          <w:tcPr>
            <w:tcW w:w="166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4967.5</w:t>
            </w:r>
          </w:p>
        </w:tc>
        <w:tc>
          <w:tcPr>
            <w:tcW w:w="1661" w:type="dxa"/>
            <w:vAlign w:val="center"/>
          </w:tcPr>
          <w:p w:rsidR="00361BFA" w:rsidRPr="00525930" w:rsidRDefault="00361BFA">
            <w:pPr>
              <w:pStyle w:val="Tabletext"/>
              <w:tabs>
                <w:tab w:val="left" w:pos="794"/>
                <w:tab w:val="left" w:pos="1191"/>
                <w:tab w:val="left" w:pos="1588"/>
                <w:tab w:val="left" w:pos="1985"/>
              </w:tabs>
              <w:jc w:val="center"/>
              <w:rPr>
                <w:kern w:val="2"/>
                <w:szCs w:val="22"/>
              </w:rPr>
            </w:pPr>
          </w:p>
        </w:tc>
        <w:tc>
          <w:tcPr>
            <w:tcW w:w="1661" w:type="dxa"/>
            <w:vAlign w:val="center"/>
          </w:tcPr>
          <w:p w:rsidR="00361BFA" w:rsidRPr="00525930" w:rsidRDefault="00361BFA">
            <w:pPr>
              <w:pStyle w:val="Tabletext"/>
              <w:tabs>
                <w:tab w:val="left" w:pos="794"/>
                <w:tab w:val="left" w:pos="1191"/>
                <w:tab w:val="left" w:pos="1588"/>
                <w:tab w:val="left" w:pos="1985"/>
              </w:tabs>
              <w:jc w:val="center"/>
              <w:rPr>
                <w:kern w:val="2"/>
                <w:szCs w:val="22"/>
              </w:rPr>
            </w:pPr>
          </w:p>
        </w:tc>
      </w:tr>
      <w:tr w:rsidR="00361BFA" w:rsidRPr="00525930">
        <w:trPr>
          <w:jc w:val="center"/>
        </w:trPr>
        <w:tc>
          <w:tcPr>
            <w:tcW w:w="182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12</w:t>
            </w:r>
          </w:p>
        </w:tc>
        <w:tc>
          <w:tcPr>
            <w:tcW w:w="1661" w:type="dxa"/>
            <w:vAlign w:val="center"/>
          </w:tcPr>
          <w:p w:rsidR="00361BFA" w:rsidRPr="00525930" w:rsidRDefault="00361BFA">
            <w:pPr>
              <w:pStyle w:val="Tabletext"/>
              <w:tabs>
                <w:tab w:val="left" w:pos="794"/>
                <w:tab w:val="left" w:pos="1191"/>
                <w:tab w:val="left" w:pos="1588"/>
                <w:tab w:val="left" w:pos="1985"/>
              </w:tabs>
              <w:jc w:val="center"/>
              <w:rPr>
                <w:kern w:val="2"/>
                <w:szCs w:val="22"/>
              </w:rPr>
            </w:pPr>
          </w:p>
        </w:tc>
        <w:tc>
          <w:tcPr>
            <w:tcW w:w="166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4970.0</w:t>
            </w:r>
          </w:p>
        </w:tc>
        <w:tc>
          <w:tcPr>
            <w:tcW w:w="166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4970.0</w:t>
            </w:r>
          </w:p>
        </w:tc>
      </w:tr>
      <w:tr w:rsidR="00361BFA" w:rsidRPr="00525930">
        <w:trPr>
          <w:jc w:val="center"/>
        </w:trPr>
        <w:tc>
          <w:tcPr>
            <w:tcW w:w="182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13</w:t>
            </w:r>
          </w:p>
        </w:tc>
        <w:tc>
          <w:tcPr>
            <w:tcW w:w="166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4972.5</w:t>
            </w:r>
          </w:p>
        </w:tc>
        <w:tc>
          <w:tcPr>
            <w:tcW w:w="1661" w:type="dxa"/>
            <w:vAlign w:val="center"/>
          </w:tcPr>
          <w:p w:rsidR="00361BFA" w:rsidRPr="00525930" w:rsidRDefault="00361BFA">
            <w:pPr>
              <w:pStyle w:val="Tabletext"/>
              <w:tabs>
                <w:tab w:val="left" w:pos="794"/>
                <w:tab w:val="left" w:pos="1191"/>
                <w:tab w:val="left" w:pos="1588"/>
                <w:tab w:val="left" w:pos="1985"/>
              </w:tabs>
              <w:jc w:val="center"/>
              <w:rPr>
                <w:kern w:val="2"/>
                <w:szCs w:val="22"/>
              </w:rPr>
            </w:pPr>
          </w:p>
        </w:tc>
        <w:tc>
          <w:tcPr>
            <w:tcW w:w="1661" w:type="dxa"/>
            <w:vAlign w:val="center"/>
          </w:tcPr>
          <w:p w:rsidR="00361BFA" w:rsidRPr="00525930" w:rsidRDefault="00361BFA">
            <w:pPr>
              <w:pStyle w:val="Tabletext"/>
              <w:tabs>
                <w:tab w:val="left" w:pos="794"/>
                <w:tab w:val="left" w:pos="1191"/>
                <w:tab w:val="left" w:pos="1588"/>
                <w:tab w:val="left" w:pos="1985"/>
              </w:tabs>
              <w:jc w:val="center"/>
              <w:rPr>
                <w:kern w:val="2"/>
                <w:szCs w:val="22"/>
              </w:rPr>
            </w:pPr>
          </w:p>
        </w:tc>
      </w:tr>
      <w:tr w:rsidR="00361BFA" w:rsidRPr="00525930">
        <w:trPr>
          <w:jc w:val="center"/>
        </w:trPr>
        <w:tc>
          <w:tcPr>
            <w:tcW w:w="182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14</w:t>
            </w:r>
          </w:p>
        </w:tc>
        <w:tc>
          <w:tcPr>
            <w:tcW w:w="1661" w:type="dxa"/>
            <w:vAlign w:val="center"/>
          </w:tcPr>
          <w:p w:rsidR="00361BFA" w:rsidRPr="00525930" w:rsidRDefault="00361BFA">
            <w:pPr>
              <w:pStyle w:val="Tabletext"/>
              <w:tabs>
                <w:tab w:val="left" w:pos="794"/>
                <w:tab w:val="left" w:pos="1191"/>
                <w:tab w:val="left" w:pos="1588"/>
                <w:tab w:val="left" w:pos="1985"/>
              </w:tabs>
              <w:jc w:val="center"/>
              <w:rPr>
                <w:kern w:val="2"/>
                <w:szCs w:val="22"/>
              </w:rPr>
            </w:pPr>
          </w:p>
        </w:tc>
        <w:tc>
          <w:tcPr>
            <w:tcW w:w="166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4975.0</w:t>
            </w:r>
          </w:p>
        </w:tc>
        <w:tc>
          <w:tcPr>
            <w:tcW w:w="166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4975.0</w:t>
            </w:r>
          </w:p>
        </w:tc>
      </w:tr>
      <w:tr w:rsidR="00361BFA" w:rsidRPr="00525930">
        <w:trPr>
          <w:jc w:val="center"/>
        </w:trPr>
        <w:tc>
          <w:tcPr>
            <w:tcW w:w="182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15</w:t>
            </w:r>
          </w:p>
        </w:tc>
        <w:tc>
          <w:tcPr>
            <w:tcW w:w="166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4977.5</w:t>
            </w:r>
          </w:p>
        </w:tc>
        <w:tc>
          <w:tcPr>
            <w:tcW w:w="1661" w:type="dxa"/>
            <w:vAlign w:val="center"/>
          </w:tcPr>
          <w:p w:rsidR="00361BFA" w:rsidRPr="00525930" w:rsidRDefault="00361BFA">
            <w:pPr>
              <w:pStyle w:val="Tabletext"/>
              <w:tabs>
                <w:tab w:val="left" w:pos="794"/>
                <w:tab w:val="left" w:pos="1191"/>
                <w:tab w:val="left" w:pos="1588"/>
                <w:tab w:val="left" w:pos="1985"/>
              </w:tabs>
              <w:jc w:val="center"/>
              <w:rPr>
                <w:kern w:val="2"/>
                <w:szCs w:val="22"/>
              </w:rPr>
            </w:pPr>
          </w:p>
        </w:tc>
        <w:tc>
          <w:tcPr>
            <w:tcW w:w="1661" w:type="dxa"/>
            <w:vAlign w:val="center"/>
          </w:tcPr>
          <w:p w:rsidR="00361BFA" w:rsidRPr="00525930" w:rsidRDefault="00361BFA">
            <w:pPr>
              <w:pStyle w:val="Tabletext"/>
              <w:tabs>
                <w:tab w:val="left" w:pos="794"/>
                <w:tab w:val="left" w:pos="1191"/>
                <w:tab w:val="left" w:pos="1588"/>
                <w:tab w:val="left" w:pos="1985"/>
              </w:tabs>
              <w:jc w:val="center"/>
              <w:rPr>
                <w:kern w:val="2"/>
                <w:szCs w:val="22"/>
              </w:rPr>
            </w:pPr>
          </w:p>
        </w:tc>
      </w:tr>
      <w:tr w:rsidR="00361BFA" w:rsidRPr="00525930">
        <w:trPr>
          <w:jc w:val="center"/>
        </w:trPr>
        <w:tc>
          <w:tcPr>
            <w:tcW w:w="182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16</w:t>
            </w:r>
          </w:p>
        </w:tc>
        <w:tc>
          <w:tcPr>
            <w:tcW w:w="1661" w:type="dxa"/>
            <w:vAlign w:val="center"/>
          </w:tcPr>
          <w:p w:rsidR="00361BFA" w:rsidRPr="00525930" w:rsidRDefault="00361BFA">
            <w:pPr>
              <w:pStyle w:val="Tabletext"/>
              <w:tabs>
                <w:tab w:val="left" w:pos="794"/>
                <w:tab w:val="left" w:pos="1191"/>
                <w:tab w:val="left" w:pos="1588"/>
                <w:tab w:val="left" w:pos="1985"/>
              </w:tabs>
              <w:jc w:val="center"/>
              <w:rPr>
                <w:kern w:val="2"/>
                <w:szCs w:val="22"/>
              </w:rPr>
            </w:pPr>
          </w:p>
        </w:tc>
        <w:tc>
          <w:tcPr>
            <w:tcW w:w="166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4980.0</w:t>
            </w:r>
          </w:p>
        </w:tc>
        <w:tc>
          <w:tcPr>
            <w:tcW w:w="166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4980.0</w:t>
            </w:r>
          </w:p>
        </w:tc>
      </w:tr>
      <w:tr w:rsidR="00361BFA" w:rsidRPr="00525930">
        <w:trPr>
          <w:jc w:val="center"/>
        </w:trPr>
        <w:tc>
          <w:tcPr>
            <w:tcW w:w="182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17</w:t>
            </w:r>
          </w:p>
        </w:tc>
        <w:tc>
          <w:tcPr>
            <w:tcW w:w="166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4982.5</w:t>
            </w:r>
          </w:p>
        </w:tc>
        <w:tc>
          <w:tcPr>
            <w:tcW w:w="1661" w:type="dxa"/>
            <w:vAlign w:val="center"/>
          </w:tcPr>
          <w:p w:rsidR="00361BFA" w:rsidRPr="00525930" w:rsidRDefault="00361BFA">
            <w:pPr>
              <w:pStyle w:val="Tabletext"/>
              <w:tabs>
                <w:tab w:val="left" w:pos="794"/>
                <w:tab w:val="left" w:pos="1191"/>
                <w:tab w:val="left" w:pos="1588"/>
                <w:tab w:val="left" w:pos="1985"/>
              </w:tabs>
              <w:jc w:val="center"/>
              <w:rPr>
                <w:kern w:val="2"/>
                <w:szCs w:val="22"/>
              </w:rPr>
            </w:pPr>
          </w:p>
        </w:tc>
        <w:tc>
          <w:tcPr>
            <w:tcW w:w="1661" w:type="dxa"/>
            <w:vAlign w:val="center"/>
          </w:tcPr>
          <w:p w:rsidR="00361BFA" w:rsidRPr="00525930" w:rsidRDefault="00361BFA">
            <w:pPr>
              <w:pStyle w:val="Tabletext"/>
              <w:tabs>
                <w:tab w:val="left" w:pos="794"/>
                <w:tab w:val="left" w:pos="1191"/>
                <w:tab w:val="left" w:pos="1588"/>
                <w:tab w:val="left" w:pos="1985"/>
              </w:tabs>
              <w:jc w:val="center"/>
              <w:rPr>
                <w:kern w:val="2"/>
                <w:szCs w:val="22"/>
              </w:rPr>
            </w:pPr>
          </w:p>
        </w:tc>
      </w:tr>
      <w:tr w:rsidR="00361BFA" w:rsidRPr="00525930">
        <w:trPr>
          <w:jc w:val="center"/>
        </w:trPr>
        <w:tc>
          <w:tcPr>
            <w:tcW w:w="182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18</w:t>
            </w:r>
          </w:p>
        </w:tc>
        <w:tc>
          <w:tcPr>
            <w:tcW w:w="1661" w:type="dxa"/>
            <w:vAlign w:val="center"/>
          </w:tcPr>
          <w:p w:rsidR="00361BFA" w:rsidRPr="00525930" w:rsidRDefault="00361BFA">
            <w:pPr>
              <w:pStyle w:val="Tabletext"/>
              <w:tabs>
                <w:tab w:val="left" w:pos="794"/>
                <w:tab w:val="left" w:pos="1191"/>
                <w:tab w:val="left" w:pos="1588"/>
                <w:tab w:val="left" w:pos="1985"/>
              </w:tabs>
              <w:jc w:val="center"/>
              <w:rPr>
                <w:kern w:val="2"/>
                <w:szCs w:val="22"/>
              </w:rPr>
            </w:pPr>
          </w:p>
        </w:tc>
        <w:tc>
          <w:tcPr>
            <w:tcW w:w="166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4985.0</w:t>
            </w:r>
          </w:p>
        </w:tc>
        <w:tc>
          <w:tcPr>
            <w:tcW w:w="1661" w:type="dxa"/>
            <w:vAlign w:val="center"/>
          </w:tcPr>
          <w:p w:rsidR="00361BFA" w:rsidRPr="00525930" w:rsidRDefault="00361BFA">
            <w:pPr>
              <w:pStyle w:val="Tabletext"/>
              <w:tabs>
                <w:tab w:val="left" w:pos="794"/>
                <w:tab w:val="left" w:pos="1191"/>
                <w:tab w:val="left" w:pos="1588"/>
                <w:tab w:val="left" w:pos="1985"/>
              </w:tabs>
              <w:jc w:val="center"/>
              <w:rPr>
                <w:kern w:val="2"/>
                <w:szCs w:val="22"/>
              </w:rPr>
            </w:pPr>
          </w:p>
        </w:tc>
      </w:tr>
      <w:tr w:rsidR="00361BFA" w:rsidRPr="00525930">
        <w:trPr>
          <w:jc w:val="center"/>
        </w:trPr>
        <w:tc>
          <w:tcPr>
            <w:tcW w:w="182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19</w:t>
            </w:r>
          </w:p>
        </w:tc>
        <w:tc>
          <w:tcPr>
            <w:tcW w:w="1661" w:type="dxa"/>
            <w:vAlign w:val="center"/>
          </w:tcPr>
          <w:p w:rsidR="00361BFA" w:rsidRPr="00525930" w:rsidRDefault="005A20B9">
            <w:pPr>
              <w:pStyle w:val="Tabletext"/>
              <w:tabs>
                <w:tab w:val="left" w:pos="794"/>
                <w:tab w:val="left" w:pos="1191"/>
                <w:tab w:val="left" w:pos="1588"/>
                <w:tab w:val="left" w:pos="1985"/>
              </w:tabs>
              <w:jc w:val="center"/>
              <w:rPr>
                <w:kern w:val="2"/>
                <w:szCs w:val="22"/>
              </w:rPr>
            </w:pPr>
            <w:r w:rsidRPr="00525930">
              <w:rPr>
                <w:kern w:val="2"/>
                <w:szCs w:val="22"/>
              </w:rPr>
              <w:t>4987.5</w:t>
            </w:r>
          </w:p>
        </w:tc>
        <w:tc>
          <w:tcPr>
            <w:tcW w:w="1661" w:type="dxa"/>
            <w:vAlign w:val="center"/>
          </w:tcPr>
          <w:p w:rsidR="00361BFA" w:rsidRPr="00525930" w:rsidRDefault="00361BFA">
            <w:pPr>
              <w:pStyle w:val="Tabletext"/>
              <w:tabs>
                <w:tab w:val="left" w:pos="794"/>
                <w:tab w:val="left" w:pos="1191"/>
                <w:tab w:val="left" w:pos="1588"/>
                <w:tab w:val="left" w:pos="1985"/>
              </w:tabs>
              <w:jc w:val="center"/>
              <w:rPr>
                <w:kern w:val="2"/>
                <w:szCs w:val="22"/>
              </w:rPr>
            </w:pPr>
          </w:p>
        </w:tc>
        <w:tc>
          <w:tcPr>
            <w:tcW w:w="1661" w:type="dxa"/>
            <w:vAlign w:val="center"/>
          </w:tcPr>
          <w:p w:rsidR="00361BFA" w:rsidRPr="00525930" w:rsidRDefault="00361BFA">
            <w:pPr>
              <w:pStyle w:val="Tabletext"/>
              <w:tabs>
                <w:tab w:val="left" w:pos="794"/>
                <w:tab w:val="left" w:pos="1191"/>
                <w:tab w:val="left" w:pos="1588"/>
                <w:tab w:val="left" w:pos="1985"/>
              </w:tabs>
              <w:jc w:val="center"/>
              <w:rPr>
                <w:kern w:val="2"/>
                <w:szCs w:val="22"/>
              </w:rPr>
            </w:pPr>
          </w:p>
        </w:tc>
      </w:tr>
    </w:tbl>
    <w:p w:rsidR="00361BFA" w:rsidRDefault="00361BFA">
      <w:pPr>
        <w:pStyle w:val="Tablefin"/>
      </w:pPr>
    </w:p>
    <w:p w:rsidR="00361BFA" w:rsidRDefault="005A20B9" w:rsidP="003F769C">
      <w:pPr>
        <w:ind w:firstLineChars="200" w:firstLine="480"/>
        <w:rPr>
          <w:lang w:eastAsia="zh-CN"/>
        </w:rPr>
      </w:pPr>
      <w:r>
        <w:rPr>
          <w:rFonts w:hAnsi="SimSun" w:hint="eastAsia"/>
          <w:lang w:eastAsia="zh-CN"/>
        </w:rPr>
        <w:t>由于这些频道相互重叠，主管部门可能需要在其指配程序中谨慎行事，以保证重叠频道不致间距过小，在多个</w:t>
      </w:r>
      <w:r>
        <w:rPr>
          <w:lang w:eastAsia="zh-CN"/>
        </w:rPr>
        <w:t>PPDR</w:t>
      </w:r>
      <w:r>
        <w:rPr>
          <w:rFonts w:hAnsi="SimSun" w:hint="eastAsia"/>
          <w:lang w:eastAsia="zh-CN"/>
        </w:rPr>
        <w:t>用户间引起冲突。需要注意的是，某些国家尚没有这类频道可供使用。</w:t>
      </w:r>
    </w:p>
    <w:p w:rsidR="00361BFA" w:rsidRDefault="00361BFA">
      <w:pPr>
        <w:rPr>
          <w:lang w:eastAsia="zh-CN"/>
        </w:rPr>
      </w:pPr>
    </w:p>
    <w:p w:rsidR="00361BFA" w:rsidRDefault="005A20B9" w:rsidP="00B97A86">
      <w:pPr>
        <w:pStyle w:val="AnnexNoTitle"/>
        <w:spacing w:after="320"/>
        <w:outlineLvl w:val="0"/>
        <w:rPr>
          <w:lang w:eastAsia="zh-CN"/>
        </w:rPr>
      </w:pPr>
      <w:r>
        <w:rPr>
          <w:rFonts w:ascii="SimSun" w:hAnsi="SimSun" w:hint="eastAsia"/>
          <w:lang w:eastAsia="zh-CN"/>
        </w:rPr>
        <w:lastRenderedPageBreak/>
        <w:t>附件</w:t>
      </w:r>
      <w:r>
        <w:rPr>
          <w:lang w:eastAsia="zh-CN"/>
        </w:rPr>
        <w:t>2</w:t>
      </w:r>
      <w:r>
        <w:rPr>
          <w:lang w:eastAsia="zh-CN"/>
        </w:rPr>
        <w:br/>
      </w:r>
      <w:r>
        <w:rPr>
          <w:lang w:eastAsia="zh-CN"/>
        </w:rPr>
        <w:br/>
      </w:r>
      <w:r>
        <w:rPr>
          <w:rFonts w:hint="eastAsia"/>
          <w:bCs/>
          <w:lang w:eastAsia="zh-CN"/>
        </w:rPr>
        <w:t>根据第</w:t>
      </w:r>
      <w:r>
        <w:rPr>
          <w:rFonts w:cs="SimHei"/>
          <w:bCs/>
          <w:lang w:eastAsia="zh-CN"/>
        </w:rPr>
        <w:t>646</w:t>
      </w:r>
      <w:r>
        <w:rPr>
          <w:rFonts w:ascii="SimSun" w:hAnsi="SimSun" w:cs="SimSun" w:hint="eastAsia"/>
          <w:bCs/>
          <w:lang w:eastAsia="zh-CN"/>
        </w:rPr>
        <w:t>号决议（</w:t>
      </w:r>
      <w:r>
        <w:rPr>
          <w:rFonts w:cs="SimHei" w:hint="eastAsia"/>
          <w:bCs/>
          <w:lang w:eastAsia="zh-CN"/>
        </w:rPr>
        <w:t>WRC-15</w:t>
      </w:r>
      <w:r>
        <w:rPr>
          <w:rFonts w:ascii="SimSun" w:hAnsi="SimSun" w:cs="SimSun" w:hint="eastAsia"/>
          <w:bCs/>
          <w:lang w:eastAsia="zh-CN"/>
        </w:rPr>
        <w:t>，修订版）决议4中</w:t>
      </w:r>
      <w:r w:rsidR="00E46AF8">
        <w:rPr>
          <w:rFonts w:ascii="SimSun" w:hAnsi="SimSun" w:cs="SimSun"/>
          <w:bCs/>
          <w:lang w:eastAsia="zh-CN"/>
        </w:rPr>
        <w:br/>
      </w:r>
      <w:r>
        <w:rPr>
          <w:rFonts w:ascii="SimSun" w:hAnsi="SimSun" w:cs="SimSun" w:hint="eastAsia"/>
          <w:bCs/>
          <w:lang w:eastAsia="zh-CN"/>
        </w:rPr>
        <w:t>规定的公众保护和赈灾的国家频率安排</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1120"/>
        <w:gridCol w:w="7643"/>
      </w:tblGrid>
      <w:tr w:rsidR="00361BFA" w:rsidRPr="00046665">
        <w:trPr>
          <w:cantSplit/>
          <w:trHeight w:val="516"/>
          <w:tblHeader/>
          <w:jc w:val="center"/>
        </w:trPr>
        <w:tc>
          <w:tcPr>
            <w:tcW w:w="9639" w:type="dxa"/>
            <w:gridSpan w:val="3"/>
            <w:vAlign w:val="center"/>
          </w:tcPr>
          <w:p w:rsidR="00361BFA" w:rsidRPr="00046665" w:rsidRDefault="005A20B9" w:rsidP="00E46AF8">
            <w:pPr>
              <w:pStyle w:val="Tablehead"/>
              <w:tabs>
                <w:tab w:val="left" w:pos="1985"/>
              </w:tabs>
              <w:spacing w:beforeLines="30" w:before="72" w:afterLines="30" w:after="72"/>
              <w:rPr>
                <w:rFonts w:eastAsiaTheme="majorEastAsia"/>
                <w:lang w:eastAsia="zh-CN"/>
              </w:rPr>
            </w:pPr>
            <w:r w:rsidRPr="00046665">
              <w:rPr>
                <w:rFonts w:eastAsiaTheme="majorEastAsia" w:hAnsiTheme="majorEastAsia"/>
                <w:lang w:eastAsia="zh-CN"/>
              </w:rPr>
              <w:t>第</w:t>
            </w:r>
            <w:r w:rsidRPr="00046665">
              <w:rPr>
                <w:rFonts w:eastAsiaTheme="majorEastAsia"/>
                <w:lang w:eastAsia="zh-CN"/>
              </w:rPr>
              <w:t>1</w:t>
            </w:r>
            <w:r w:rsidRPr="00046665">
              <w:rPr>
                <w:rFonts w:eastAsiaTheme="majorEastAsia" w:hAnsiTheme="majorEastAsia"/>
                <w:lang w:eastAsia="zh-CN"/>
              </w:rPr>
              <w:t>节</w:t>
            </w:r>
            <w:r w:rsidR="00E46AF8">
              <w:rPr>
                <w:rFonts w:eastAsiaTheme="majorEastAsia" w:hint="eastAsia"/>
                <w:lang w:eastAsia="zh-CN"/>
              </w:rPr>
              <w:t>：</w:t>
            </w:r>
            <w:r w:rsidR="00E46AF8">
              <w:rPr>
                <w:rFonts w:eastAsiaTheme="majorEastAsia"/>
                <w:lang w:eastAsia="zh-CN"/>
              </w:rPr>
              <w:br/>
            </w:r>
            <w:r w:rsidRPr="00046665">
              <w:rPr>
                <w:rFonts w:eastAsiaTheme="majorEastAsia" w:hAnsiTheme="majorEastAsia"/>
                <w:lang w:eastAsia="zh-CN"/>
              </w:rPr>
              <w:t>国家具体频率安排</w:t>
            </w:r>
          </w:p>
          <w:p w:rsidR="00361BFA" w:rsidRPr="00046665" w:rsidRDefault="00E46AF8" w:rsidP="00145502">
            <w:pPr>
              <w:pStyle w:val="Tablehead"/>
              <w:tabs>
                <w:tab w:val="left" w:pos="1985"/>
              </w:tabs>
              <w:spacing w:beforeLines="30" w:before="72" w:afterLines="30" w:after="72"/>
              <w:rPr>
                <w:rFonts w:eastAsiaTheme="majorEastAsia"/>
                <w:lang w:eastAsia="zh-CN"/>
              </w:rPr>
            </w:pPr>
            <w:r>
              <w:rPr>
                <w:rFonts w:eastAsiaTheme="majorEastAsia" w:hint="eastAsia"/>
                <w:lang w:eastAsia="zh-CN"/>
              </w:rPr>
              <w:t>（</w:t>
            </w:r>
            <w:r w:rsidR="005A20B9" w:rsidRPr="00046665">
              <w:rPr>
                <w:rFonts w:eastAsiaTheme="majorEastAsia" w:hAnsiTheme="majorEastAsia"/>
                <w:lang w:eastAsia="zh-CN"/>
              </w:rPr>
              <w:t>依照第</w:t>
            </w:r>
            <w:r w:rsidR="005A20B9" w:rsidRPr="00046665">
              <w:rPr>
                <w:rFonts w:eastAsiaTheme="majorEastAsia"/>
                <w:lang w:eastAsia="zh-CN"/>
              </w:rPr>
              <w:t>646</w:t>
            </w:r>
            <w:r w:rsidR="005A20B9" w:rsidRPr="00046665">
              <w:rPr>
                <w:rFonts w:eastAsiaTheme="majorEastAsia" w:hAnsiTheme="majorEastAsia"/>
                <w:lang w:eastAsia="zh-CN"/>
              </w:rPr>
              <w:t>号决议（</w:t>
            </w:r>
            <w:r w:rsidR="005A20B9" w:rsidRPr="00046665">
              <w:rPr>
                <w:rFonts w:eastAsiaTheme="majorEastAsia"/>
                <w:lang w:eastAsia="zh-CN"/>
              </w:rPr>
              <w:t>WRC-15</w:t>
            </w:r>
            <w:r w:rsidR="005A20B9" w:rsidRPr="00046665">
              <w:rPr>
                <w:rFonts w:eastAsiaTheme="majorEastAsia" w:hAnsiTheme="majorEastAsia"/>
                <w:lang w:eastAsia="zh-CN"/>
              </w:rPr>
              <w:t>，修订版）决议</w:t>
            </w:r>
            <w:r w:rsidR="005A20B9" w:rsidRPr="00046665">
              <w:rPr>
                <w:rFonts w:eastAsiaTheme="majorEastAsia"/>
                <w:lang w:eastAsia="zh-CN"/>
              </w:rPr>
              <w:t>4</w:t>
            </w:r>
            <w:r>
              <w:rPr>
                <w:rFonts w:eastAsiaTheme="majorEastAsia" w:hint="eastAsia"/>
                <w:lang w:eastAsia="zh-CN"/>
              </w:rPr>
              <w:t>）</w:t>
            </w:r>
          </w:p>
        </w:tc>
      </w:tr>
      <w:tr w:rsidR="00361BFA" w:rsidRPr="00046665">
        <w:trPr>
          <w:cantSplit/>
          <w:trHeight w:val="516"/>
          <w:tblHeader/>
          <w:jc w:val="center"/>
        </w:trPr>
        <w:tc>
          <w:tcPr>
            <w:tcW w:w="876" w:type="dxa"/>
            <w:vAlign w:val="center"/>
          </w:tcPr>
          <w:p w:rsidR="00361BFA" w:rsidRPr="00046665" w:rsidRDefault="005A20B9" w:rsidP="00145502">
            <w:pPr>
              <w:pStyle w:val="Tablehead"/>
              <w:tabs>
                <w:tab w:val="left" w:pos="1985"/>
              </w:tabs>
              <w:spacing w:beforeLines="30" w:before="72" w:afterLines="30" w:after="72"/>
              <w:rPr>
                <w:rFonts w:eastAsiaTheme="majorEastAsia"/>
                <w:kern w:val="2"/>
                <w:szCs w:val="22"/>
                <w:lang w:eastAsia="zh-CN"/>
              </w:rPr>
            </w:pPr>
            <w:r w:rsidRPr="00046665">
              <w:rPr>
                <w:rFonts w:eastAsiaTheme="majorEastAsia" w:hAnsiTheme="majorEastAsia"/>
                <w:kern w:val="2"/>
                <w:szCs w:val="22"/>
                <w:lang w:eastAsia="zh-CN"/>
              </w:rPr>
              <w:t>区域</w:t>
            </w:r>
          </w:p>
        </w:tc>
        <w:tc>
          <w:tcPr>
            <w:tcW w:w="1120" w:type="dxa"/>
          </w:tcPr>
          <w:p w:rsidR="00361BFA" w:rsidRPr="00046665" w:rsidRDefault="005A20B9" w:rsidP="00145502">
            <w:pPr>
              <w:pStyle w:val="Tablehead"/>
              <w:tabs>
                <w:tab w:val="left" w:pos="1985"/>
              </w:tabs>
              <w:spacing w:beforeLines="30" w:before="72" w:afterLines="30" w:after="72"/>
              <w:rPr>
                <w:rFonts w:eastAsiaTheme="majorEastAsia"/>
                <w:kern w:val="2"/>
                <w:szCs w:val="22"/>
                <w:lang w:eastAsia="zh-CN"/>
              </w:rPr>
            </w:pPr>
            <w:r w:rsidRPr="00046665">
              <w:rPr>
                <w:rFonts w:eastAsiaTheme="majorEastAsia" w:hAnsiTheme="majorEastAsia"/>
                <w:kern w:val="2"/>
                <w:szCs w:val="22"/>
                <w:lang w:eastAsia="zh-CN"/>
              </w:rPr>
              <w:t>小节</w:t>
            </w:r>
          </w:p>
        </w:tc>
        <w:tc>
          <w:tcPr>
            <w:tcW w:w="7643" w:type="dxa"/>
            <w:vAlign w:val="center"/>
          </w:tcPr>
          <w:p w:rsidR="00361BFA" w:rsidRPr="00046665" w:rsidRDefault="005A20B9" w:rsidP="00145502">
            <w:pPr>
              <w:pStyle w:val="Tablehead"/>
              <w:tabs>
                <w:tab w:val="left" w:pos="1985"/>
              </w:tabs>
              <w:spacing w:beforeLines="30" w:before="72" w:afterLines="30" w:after="72"/>
              <w:rPr>
                <w:rFonts w:eastAsiaTheme="majorEastAsia"/>
                <w:kern w:val="2"/>
                <w:szCs w:val="22"/>
                <w:lang w:eastAsia="zh-CN"/>
              </w:rPr>
            </w:pPr>
            <w:r w:rsidRPr="00046665">
              <w:rPr>
                <w:rFonts w:eastAsiaTheme="majorEastAsia" w:hAnsiTheme="majorEastAsia"/>
                <w:kern w:val="2"/>
                <w:szCs w:val="22"/>
                <w:lang w:eastAsia="zh-CN"/>
              </w:rPr>
              <w:t>频率安排</w:t>
            </w:r>
          </w:p>
        </w:tc>
      </w:tr>
      <w:tr w:rsidR="00361BFA" w:rsidRPr="00046665">
        <w:trPr>
          <w:cantSplit/>
          <w:trHeight w:val="340"/>
          <w:jc w:val="center"/>
        </w:trPr>
        <w:tc>
          <w:tcPr>
            <w:tcW w:w="876" w:type="dxa"/>
            <w:vAlign w:val="center"/>
          </w:tcPr>
          <w:p w:rsidR="00361BFA" w:rsidRPr="00423162" w:rsidRDefault="005A20B9" w:rsidP="00145502">
            <w:pPr>
              <w:pStyle w:val="Tabletext"/>
              <w:tabs>
                <w:tab w:val="left" w:pos="1985"/>
              </w:tabs>
              <w:spacing w:beforeLines="30" w:before="72" w:afterLines="30" w:after="72"/>
              <w:jc w:val="center"/>
              <w:rPr>
                <w:rFonts w:eastAsiaTheme="majorEastAsia"/>
                <w:kern w:val="2"/>
                <w:szCs w:val="22"/>
                <w:lang w:eastAsia="zh-CN"/>
              </w:rPr>
            </w:pPr>
            <w:r w:rsidRPr="00046665">
              <w:rPr>
                <w:rFonts w:eastAsiaTheme="majorEastAsia"/>
                <w:kern w:val="2"/>
                <w:szCs w:val="22"/>
                <w:lang w:eastAsia="zh-CN"/>
              </w:rPr>
              <w:t>1</w:t>
            </w:r>
          </w:p>
        </w:tc>
        <w:tc>
          <w:tcPr>
            <w:tcW w:w="1120" w:type="dxa"/>
            <w:vAlign w:val="center"/>
          </w:tcPr>
          <w:p w:rsidR="00361BFA" w:rsidRPr="00423162" w:rsidRDefault="005A20B9" w:rsidP="00145502">
            <w:pPr>
              <w:pStyle w:val="Tabletext"/>
              <w:tabs>
                <w:tab w:val="left" w:pos="1985"/>
              </w:tabs>
              <w:spacing w:beforeLines="30" w:before="72" w:afterLines="30" w:after="72"/>
              <w:jc w:val="center"/>
              <w:rPr>
                <w:rFonts w:eastAsiaTheme="majorEastAsia"/>
                <w:kern w:val="2"/>
                <w:szCs w:val="22"/>
              </w:rPr>
            </w:pPr>
            <w:r w:rsidRPr="00046665">
              <w:rPr>
                <w:rFonts w:eastAsiaTheme="majorEastAsia"/>
                <w:kern w:val="2"/>
                <w:szCs w:val="22"/>
              </w:rPr>
              <w:t>1.1</w:t>
            </w:r>
          </w:p>
        </w:tc>
        <w:tc>
          <w:tcPr>
            <w:tcW w:w="7643" w:type="dxa"/>
            <w:vAlign w:val="center"/>
          </w:tcPr>
          <w:p w:rsidR="00361BFA" w:rsidRPr="00423162" w:rsidRDefault="005A20B9" w:rsidP="00145502">
            <w:pPr>
              <w:pStyle w:val="Tabletext"/>
              <w:tabs>
                <w:tab w:val="left" w:pos="1985"/>
              </w:tabs>
              <w:spacing w:beforeLines="30" w:before="72" w:afterLines="30" w:after="72"/>
              <w:rPr>
                <w:rFonts w:eastAsiaTheme="majorEastAsia"/>
                <w:kern w:val="2"/>
                <w:szCs w:val="22"/>
                <w:lang w:eastAsia="zh-CN"/>
              </w:rPr>
            </w:pPr>
            <w:r w:rsidRPr="00046665">
              <w:rPr>
                <w:rFonts w:eastAsiaTheme="majorEastAsia" w:hAnsiTheme="majorEastAsia"/>
                <w:kern w:val="2"/>
                <w:szCs w:val="22"/>
                <w:lang w:eastAsia="zh-CN"/>
              </w:rPr>
              <w:t>按照</w:t>
            </w:r>
            <w:r w:rsidRPr="00046665">
              <w:rPr>
                <w:rFonts w:eastAsiaTheme="majorEastAsia"/>
                <w:kern w:val="2"/>
                <w:szCs w:val="22"/>
                <w:lang w:eastAsia="zh-CN"/>
              </w:rPr>
              <w:t>CEPT</w:t>
            </w:r>
            <w:r w:rsidRPr="00046665">
              <w:rPr>
                <w:rFonts w:eastAsiaTheme="majorEastAsia" w:hAnsiTheme="majorEastAsia"/>
                <w:kern w:val="2"/>
                <w:szCs w:val="22"/>
                <w:lang w:eastAsia="zh-CN"/>
              </w:rPr>
              <w:t>协调措施</w:t>
            </w:r>
            <w:r w:rsidRPr="00046665">
              <w:rPr>
                <w:rFonts w:eastAsiaTheme="majorEastAsia"/>
                <w:kern w:val="2"/>
                <w:szCs w:val="22"/>
                <w:lang w:eastAsia="zh-CN"/>
              </w:rPr>
              <w:t>ECC/DEC/(08)04</w:t>
            </w:r>
            <w:r w:rsidRPr="00046665">
              <w:rPr>
                <w:rFonts w:eastAsiaTheme="majorEastAsia" w:hAnsiTheme="majorEastAsia"/>
                <w:kern w:val="2"/>
                <w:szCs w:val="22"/>
                <w:lang w:eastAsia="zh-CN"/>
              </w:rPr>
              <w:t>，宽带赈灾无线电应用中</w:t>
            </w:r>
            <w:r w:rsidRPr="00046665">
              <w:rPr>
                <w:rFonts w:eastAsiaTheme="majorEastAsia"/>
                <w:kern w:val="2"/>
                <w:szCs w:val="22"/>
                <w:lang w:eastAsia="zh-CN"/>
              </w:rPr>
              <w:t>1</w:t>
            </w:r>
            <w:r w:rsidRPr="00046665">
              <w:rPr>
                <w:rFonts w:eastAsiaTheme="majorEastAsia" w:hAnsiTheme="majorEastAsia"/>
                <w:kern w:val="2"/>
                <w:szCs w:val="22"/>
                <w:lang w:eastAsia="zh-CN"/>
              </w:rPr>
              <w:t>区中的一些国家，在</w:t>
            </w:r>
            <w:r w:rsidRPr="00046665">
              <w:rPr>
                <w:rFonts w:eastAsiaTheme="majorEastAsia"/>
                <w:kern w:val="2"/>
                <w:szCs w:val="22"/>
                <w:lang w:eastAsia="zh-CN"/>
              </w:rPr>
              <w:t>4940</w:t>
            </w:r>
            <w:r w:rsidRPr="00046665">
              <w:rPr>
                <w:rFonts w:eastAsiaTheme="majorEastAsia" w:hAnsiTheme="majorEastAsia"/>
                <w:kern w:val="2"/>
                <w:szCs w:val="22"/>
                <w:lang w:eastAsia="zh-CN"/>
              </w:rPr>
              <w:t>至</w:t>
            </w:r>
            <w:r w:rsidRPr="00046665">
              <w:rPr>
                <w:rFonts w:eastAsiaTheme="majorEastAsia"/>
                <w:kern w:val="2"/>
                <w:szCs w:val="22"/>
                <w:lang w:eastAsia="zh-CN"/>
              </w:rPr>
              <w:t>5250MHz</w:t>
            </w:r>
            <w:r w:rsidRPr="00046665">
              <w:rPr>
                <w:rFonts w:eastAsiaTheme="majorEastAsia" w:hAnsiTheme="majorEastAsia"/>
                <w:kern w:val="2"/>
                <w:szCs w:val="22"/>
                <w:lang w:eastAsia="zh-CN"/>
              </w:rPr>
              <w:t>频段范围内的频率安排</w:t>
            </w:r>
          </w:p>
        </w:tc>
      </w:tr>
    </w:tbl>
    <w:p w:rsidR="00361BFA" w:rsidRDefault="00361BFA">
      <w:pPr>
        <w:pStyle w:val="Tablefin"/>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1120"/>
        <w:gridCol w:w="7643"/>
      </w:tblGrid>
      <w:tr w:rsidR="00361BFA" w:rsidRPr="00046665">
        <w:trPr>
          <w:cantSplit/>
          <w:trHeight w:val="516"/>
          <w:tblHeader/>
          <w:jc w:val="center"/>
        </w:trPr>
        <w:tc>
          <w:tcPr>
            <w:tcW w:w="9639" w:type="dxa"/>
            <w:gridSpan w:val="3"/>
            <w:vAlign w:val="center"/>
          </w:tcPr>
          <w:p w:rsidR="00361BFA" w:rsidRPr="00046665" w:rsidRDefault="005A20B9" w:rsidP="00145502">
            <w:pPr>
              <w:pStyle w:val="Tablehead"/>
              <w:tabs>
                <w:tab w:val="left" w:pos="1985"/>
              </w:tabs>
              <w:spacing w:beforeLines="35" w:before="84" w:afterLines="35" w:after="84"/>
              <w:rPr>
                <w:rFonts w:eastAsiaTheme="majorEastAsia"/>
                <w:kern w:val="2"/>
                <w:szCs w:val="22"/>
                <w:lang w:eastAsia="zh-CN"/>
              </w:rPr>
            </w:pPr>
            <w:r w:rsidRPr="00046665">
              <w:rPr>
                <w:rFonts w:eastAsiaTheme="majorEastAsia" w:hAnsiTheme="majorEastAsia"/>
                <w:lang w:eastAsia="zh-CN"/>
              </w:rPr>
              <w:t>第</w:t>
            </w:r>
            <w:r w:rsidRPr="00046665">
              <w:rPr>
                <w:rFonts w:eastAsiaTheme="majorEastAsia"/>
                <w:lang w:eastAsia="zh-CN"/>
              </w:rPr>
              <w:t>2</w:t>
            </w:r>
            <w:r w:rsidRPr="00046665">
              <w:rPr>
                <w:rFonts w:eastAsiaTheme="majorEastAsia" w:hAnsiTheme="majorEastAsia"/>
                <w:lang w:eastAsia="zh-CN"/>
              </w:rPr>
              <w:t>节</w:t>
            </w:r>
            <w:r w:rsidR="00E46AF8">
              <w:rPr>
                <w:rFonts w:eastAsiaTheme="majorEastAsia" w:hint="eastAsia"/>
                <w:kern w:val="2"/>
                <w:szCs w:val="22"/>
                <w:lang w:eastAsia="zh-CN"/>
              </w:rPr>
              <w:t>：</w:t>
            </w:r>
            <w:r w:rsidRPr="00046665">
              <w:rPr>
                <w:rFonts w:eastAsiaTheme="majorEastAsia"/>
                <w:kern w:val="2"/>
                <w:szCs w:val="22"/>
                <w:lang w:eastAsia="zh-CN"/>
              </w:rPr>
              <w:br/>
            </w:r>
            <w:r w:rsidRPr="00046665">
              <w:rPr>
                <w:rFonts w:eastAsiaTheme="majorEastAsia" w:hAnsiTheme="majorEastAsia"/>
                <w:lang w:eastAsia="zh-CN"/>
              </w:rPr>
              <w:t>国家具体频率安排</w:t>
            </w:r>
            <w:r w:rsidRPr="00046665">
              <w:rPr>
                <w:rFonts w:eastAsiaTheme="majorEastAsia"/>
                <w:kern w:val="2"/>
                <w:szCs w:val="22"/>
                <w:lang w:eastAsia="zh-CN"/>
              </w:rPr>
              <w:br/>
            </w:r>
            <w:r w:rsidR="00E46AF8">
              <w:rPr>
                <w:rFonts w:eastAsiaTheme="majorEastAsia" w:hint="eastAsia"/>
                <w:kern w:val="2"/>
                <w:szCs w:val="22"/>
                <w:lang w:eastAsia="zh-CN"/>
              </w:rPr>
              <w:t>（</w:t>
            </w:r>
            <w:r w:rsidRPr="00046665">
              <w:rPr>
                <w:rFonts w:eastAsiaTheme="majorEastAsia" w:hAnsiTheme="majorEastAsia"/>
                <w:lang w:eastAsia="zh-CN"/>
              </w:rPr>
              <w:t>依照第</w:t>
            </w:r>
            <w:r w:rsidRPr="00046665">
              <w:rPr>
                <w:rFonts w:eastAsiaTheme="majorEastAsia"/>
                <w:lang w:eastAsia="zh-CN"/>
              </w:rPr>
              <w:t>646</w:t>
            </w:r>
            <w:r w:rsidRPr="00046665">
              <w:rPr>
                <w:rFonts w:eastAsiaTheme="majorEastAsia" w:hAnsiTheme="majorEastAsia"/>
                <w:lang w:eastAsia="zh-CN"/>
              </w:rPr>
              <w:t>号决议（</w:t>
            </w:r>
            <w:r w:rsidRPr="00046665">
              <w:rPr>
                <w:rFonts w:eastAsiaTheme="majorEastAsia"/>
                <w:lang w:eastAsia="zh-CN"/>
              </w:rPr>
              <w:t>WRC-15</w:t>
            </w:r>
            <w:r w:rsidRPr="00046665">
              <w:rPr>
                <w:rFonts w:eastAsiaTheme="majorEastAsia" w:hAnsiTheme="majorEastAsia"/>
                <w:lang w:eastAsia="zh-CN"/>
              </w:rPr>
              <w:t>，修订版）决议</w:t>
            </w:r>
            <w:r w:rsidRPr="00046665">
              <w:rPr>
                <w:rFonts w:eastAsiaTheme="majorEastAsia"/>
                <w:lang w:eastAsia="zh-CN"/>
              </w:rPr>
              <w:t>4</w:t>
            </w:r>
            <w:r w:rsidR="00E46AF8">
              <w:rPr>
                <w:rFonts w:eastAsiaTheme="majorEastAsia" w:hint="eastAsia"/>
                <w:kern w:val="2"/>
                <w:szCs w:val="22"/>
                <w:lang w:eastAsia="zh-CN"/>
              </w:rPr>
              <w:t>）</w:t>
            </w:r>
          </w:p>
        </w:tc>
      </w:tr>
      <w:tr w:rsidR="00361BFA" w:rsidRPr="00046665">
        <w:trPr>
          <w:cantSplit/>
          <w:trHeight w:val="516"/>
          <w:tblHeader/>
          <w:jc w:val="center"/>
        </w:trPr>
        <w:tc>
          <w:tcPr>
            <w:tcW w:w="876" w:type="dxa"/>
            <w:vAlign w:val="center"/>
          </w:tcPr>
          <w:p w:rsidR="00361BFA" w:rsidRPr="00046665" w:rsidRDefault="005A20B9" w:rsidP="00145502">
            <w:pPr>
              <w:pStyle w:val="Tablehead"/>
              <w:tabs>
                <w:tab w:val="left" w:pos="1985"/>
              </w:tabs>
              <w:spacing w:beforeLines="35" w:before="84" w:afterLines="35" w:after="84"/>
              <w:rPr>
                <w:rFonts w:eastAsiaTheme="majorEastAsia"/>
                <w:kern w:val="2"/>
                <w:szCs w:val="22"/>
                <w:lang w:eastAsia="zh-CN"/>
              </w:rPr>
            </w:pPr>
            <w:r w:rsidRPr="00046665">
              <w:rPr>
                <w:rFonts w:eastAsiaTheme="majorEastAsia" w:hAnsiTheme="majorEastAsia"/>
                <w:kern w:val="2"/>
                <w:szCs w:val="22"/>
                <w:lang w:eastAsia="zh-CN"/>
              </w:rPr>
              <w:t>区域</w:t>
            </w:r>
          </w:p>
        </w:tc>
        <w:tc>
          <w:tcPr>
            <w:tcW w:w="1120" w:type="dxa"/>
          </w:tcPr>
          <w:p w:rsidR="00361BFA" w:rsidRPr="00046665" w:rsidRDefault="005A20B9" w:rsidP="00145502">
            <w:pPr>
              <w:pStyle w:val="Tablehead"/>
              <w:tabs>
                <w:tab w:val="left" w:pos="1985"/>
              </w:tabs>
              <w:spacing w:beforeLines="35" w:before="84" w:afterLines="35" w:after="84"/>
              <w:rPr>
                <w:rFonts w:eastAsiaTheme="majorEastAsia"/>
                <w:kern w:val="2"/>
                <w:szCs w:val="22"/>
                <w:lang w:eastAsia="zh-CN"/>
              </w:rPr>
            </w:pPr>
            <w:r w:rsidRPr="00046665">
              <w:rPr>
                <w:rFonts w:eastAsiaTheme="majorEastAsia" w:hAnsiTheme="majorEastAsia"/>
                <w:kern w:val="2"/>
                <w:szCs w:val="22"/>
                <w:lang w:eastAsia="zh-CN"/>
              </w:rPr>
              <w:t>小节</w:t>
            </w:r>
          </w:p>
        </w:tc>
        <w:tc>
          <w:tcPr>
            <w:tcW w:w="7643" w:type="dxa"/>
            <w:vAlign w:val="center"/>
          </w:tcPr>
          <w:p w:rsidR="00361BFA" w:rsidRPr="00046665" w:rsidRDefault="005A20B9" w:rsidP="00145502">
            <w:pPr>
              <w:pStyle w:val="Tablehead"/>
              <w:tabs>
                <w:tab w:val="left" w:pos="1985"/>
              </w:tabs>
              <w:spacing w:beforeLines="35" w:before="84" w:afterLines="35" w:after="84"/>
              <w:rPr>
                <w:rFonts w:eastAsiaTheme="majorEastAsia"/>
                <w:kern w:val="2"/>
                <w:szCs w:val="22"/>
                <w:lang w:eastAsia="zh-CN"/>
              </w:rPr>
            </w:pPr>
            <w:r w:rsidRPr="00046665">
              <w:rPr>
                <w:rFonts w:eastAsiaTheme="majorEastAsia" w:hAnsiTheme="majorEastAsia"/>
                <w:kern w:val="2"/>
                <w:szCs w:val="22"/>
                <w:lang w:eastAsia="zh-CN"/>
              </w:rPr>
              <w:t>频率安排</w:t>
            </w:r>
          </w:p>
        </w:tc>
      </w:tr>
      <w:tr w:rsidR="00361BFA" w:rsidRPr="00046665">
        <w:trPr>
          <w:cantSplit/>
          <w:trHeight w:val="340"/>
          <w:jc w:val="center"/>
        </w:trPr>
        <w:tc>
          <w:tcPr>
            <w:tcW w:w="876" w:type="dxa"/>
            <w:vAlign w:val="center"/>
          </w:tcPr>
          <w:p w:rsidR="00361BFA" w:rsidRPr="00423162" w:rsidRDefault="005A20B9" w:rsidP="00145502">
            <w:pPr>
              <w:pStyle w:val="Tabletext"/>
              <w:tabs>
                <w:tab w:val="left" w:pos="1985"/>
              </w:tabs>
              <w:spacing w:beforeLines="35" w:before="84" w:afterLines="35" w:after="84"/>
              <w:jc w:val="center"/>
              <w:rPr>
                <w:rFonts w:eastAsiaTheme="majorEastAsia"/>
                <w:kern w:val="2"/>
                <w:szCs w:val="22"/>
                <w:lang w:eastAsia="zh-CN"/>
              </w:rPr>
            </w:pPr>
            <w:r w:rsidRPr="00046665">
              <w:rPr>
                <w:rFonts w:eastAsiaTheme="majorEastAsia"/>
                <w:kern w:val="2"/>
                <w:szCs w:val="22"/>
                <w:lang w:eastAsia="zh-CN"/>
              </w:rPr>
              <w:t>2</w:t>
            </w:r>
          </w:p>
        </w:tc>
        <w:tc>
          <w:tcPr>
            <w:tcW w:w="1120" w:type="dxa"/>
            <w:vAlign w:val="center"/>
          </w:tcPr>
          <w:p w:rsidR="00361BFA" w:rsidRPr="00423162" w:rsidRDefault="005A20B9" w:rsidP="00145502">
            <w:pPr>
              <w:pStyle w:val="Tabletext"/>
              <w:tabs>
                <w:tab w:val="left" w:pos="1985"/>
              </w:tabs>
              <w:spacing w:beforeLines="35" w:before="84" w:afterLines="35" w:after="84"/>
              <w:jc w:val="center"/>
              <w:rPr>
                <w:rFonts w:eastAsiaTheme="majorEastAsia"/>
                <w:kern w:val="2"/>
                <w:szCs w:val="22"/>
              </w:rPr>
            </w:pPr>
            <w:r w:rsidRPr="00046665">
              <w:rPr>
                <w:rFonts w:eastAsiaTheme="majorEastAsia"/>
                <w:kern w:val="2"/>
                <w:szCs w:val="22"/>
              </w:rPr>
              <w:t>2.1</w:t>
            </w:r>
          </w:p>
        </w:tc>
        <w:tc>
          <w:tcPr>
            <w:tcW w:w="7643" w:type="dxa"/>
            <w:vAlign w:val="center"/>
          </w:tcPr>
          <w:p w:rsidR="00361BFA" w:rsidRPr="00423162" w:rsidRDefault="005A20B9" w:rsidP="00145502">
            <w:pPr>
              <w:pStyle w:val="Tabletext"/>
              <w:tabs>
                <w:tab w:val="left" w:pos="1985"/>
              </w:tabs>
              <w:spacing w:beforeLines="35" w:before="84" w:afterLines="35" w:after="84"/>
              <w:rPr>
                <w:rFonts w:eastAsiaTheme="majorEastAsia"/>
                <w:kern w:val="2"/>
                <w:szCs w:val="22"/>
                <w:lang w:eastAsia="zh-CN"/>
              </w:rPr>
            </w:pPr>
            <w:r w:rsidRPr="00046665">
              <w:rPr>
                <w:rFonts w:eastAsiaTheme="majorEastAsia" w:hAnsiTheme="majorEastAsia"/>
                <w:kern w:val="2"/>
                <w:szCs w:val="22"/>
                <w:lang w:eastAsia="zh-CN"/>
              </w:rPr>
              <w:t>按照</w:t>
            </w:r>
            <w:r w:rsidRPr="00046665">
              <w:rPr>
                <w:rFonts w:eastAsiaTheme="majorEastAsia"/>
                <w:kern w:val="2"/>
                <w:szCs w:val="22"/>
                <w:lang w:eastAsia="zh-CN"/>
              </w:rPr>
              <w:t>PPDR</w:t>
            </w:r>
            <w:r w:rsidRPr="00046665">
              <w:rPr>
                <w:rFonts w:eastAsiaTheme="majorEastAsia" w:hAnsiTheme="majorEastAsia"/>
                <w:kern w:val="2"/>
                <w:szCs w:val="22"/>
                <w:lang w:eastAsia="zh-CN"/>
              </w:rPr>
              <w:t>的</w:t>
            </w:r>
            <w:r w:rsidRPr="00046665">
              <w:rPr>
                <w:rFonts w:eastAsiaTheme="majorEastAsia"/>
                <w:kern w:val="2"/>
                <w:szCs w:val="22"/>
                <w:lang w:eastAsia="zh-CN"/>
              </w:rPr>
              <w:t>CEPT</w:t>
            </w:r>
            <w:r w:rsidRPr="00046665">
              <w:rPr>
                <w:rFonts w:eastAsiaTheme="majorEastAsia" w:hAnsiTheme="majorEastAsia"/>
                <w:kern w:val="2"/>
                <w:szCs w:val="22"/>
                <w:lang w:eastAsia="zh-CN"/>
              </w:rPr>
              <w:t>协调措施，在</w:t>
            </w:r>
            <w:r w:rsidRPr="00046665">
              <w:rPr>
                <w:rFonts w:eastAsiaTheme="majorEastAsia"/>
                <w:kern w:val="2"/>
                <w:szCs w:val="22"/>
                <w:lang w:eastAsia="zh-CN"/>
              </w:rPr>
              <w:t>2</w:t>
            </w:r>
            <w:r w:rsidRPr="00046665">
              <w:rPr>
                <w:rFonts w:eastAsiaTheme="majorEastAsia" w:hAnsiTheme="majorEastAsia"/>
                <w:kern w:val="2"/>
                <w:szCs w:val="22"/>
                <w:lang w:eastAsia="zh-CN"/>
              </w:rPr>
              <w:t>区中的一些国家，在</w:t>
            </w:r>
            <w:r w:rsidRPr="00046665">
              <w:rPr>
                <w:rFonts w:eastAsiaTheme="majorEastAsia"/>
                <w:kern w:val="2"/>
                <w:szCs w:val="22"/>
                <w:lang w:eastAsia="zh-CN"/>
              </w:rPr>
              <w:t>4940</w:t>
            </w:r>
            <w:r w:rsidRPr="00046665">
              <w:rPr>
                <w:rFonts w:eastAsiaTheme="majorEastAsia" w:hAnsiTheme="majorEastAsia"/>
                <w:kern w:val="2"/>
                <w:szCs w:val="22"/>
                <w:lang w:eastAsia="zh-CN"/>
              </w:rPr>
              <w:t>至</w:t>
            </w:r>
            <w:r w:rsidRPr="00046665">
              <w:rPr>
                <w:rFonts w:eastAsiaTheme="majorEastAsia"/>
                <w:kern w:val="2"/>
                <w:szCs w:val="22"/>
                <w:lang w:eastAsia="zh-CN"/>
              </w:rPr>
              <w:t>4990MHz</w:t>
            </w:r>
            <w:r w:rsidRPr="00046665">
              <w:rPr>
                <w:rFonts w:eastAsiaTheme="majorEastAsia" w:hAnsiTheme="majorEastAsia"/>
                <w:kern w:val="2"/>
                <w:szCs w:val="22"/>
                <w:lang w:eastAsia="zh-CN"/>
              </w:rPr>
              <w:t>频段范围内的协调频率安排</w:t>
            </w:r>
          </w:p>
        </w:tc>
      </w:tr>
    </w:tbl>
    <w:p w:rsidR="00361BFA" w:rsidRDefault="00361BFA">
      <w:pPr>
        <w:pStyle w:val="Tablefin"/>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1117"/>
        <w:gridCol w:w="7646"/>
      </w:tblGrid>
      <w:tr w:rsidR="00361BFA" w:rsidRPr="00046665">
        <w:trPr>
          <w:cantSplit/>
          <w:trHeight w:val="516"/>
          <w:jc w:val="center"/>
        </w:trPr>
        <w:tc>
          <w:tcPr>
            <w:tcW w:w="9639" w:type="dxa"/>
            <w:gridSpan w:val="3"/>
            <w:vAlign w:val="center"/>
          </w:tcPr>
          <w:p w:rsidR="00361BFA" w:rsidRPr="00046665" w:rsidRDefault="005A20B9" w:rsidP="00145502">
            <w:pPr>
              <w:pStyle w:val="Tablehead"/>
              <w:tabs>
                <w:tab w:val="left" w:pos="1985"/>
              </w:tabs>
              <w:spacing w:beforeLines="35" w:before="84" w:afterLines="35" w:after="84"/>
              <w:rPr>
                <w:rFonts w:eastAsiaTheme="majorEastAsia"/>
                <w:kern w:val="2"/>
                <w:szCs w:val="22"/>
                <w:lang w:eastAsia="zh-CN"/>
              </w:rPr>
            </w:pPr>
            <w:r w:rsidRPr="00046665">
              <w:rPr>
                <w:rFonts w:eastAsiaTheme="majorEastAsia" w:hAnsiTheme="majorEastAsia"/>
                <w:lang w:eastAsia="zh-CN"/>
              </w:rPr>
              <w:t>第</w:t>
            </w:r>
            <w:r w:rsidRPr="00046665">
              <w:rPr>
                <w:rFonts w:eastAsiaTheme="majorEastAsia"/>
                <w:lang w:eastAsia="zh-CN"/>
              </w:rPr>
              <w:t>3</w:t>
            </w:r>
            <w:r w:rsidRPr="00046665">
              <w:rPr>
                <w:rFonts w:eastAsiaTheme="majorEastAsia" w:hAnsiTheme="majorEastAsia"/>
                <w:lang w:eastAsia="zh-CN"/>
              </w:rPr>
              <w:t>节</w:t>
            </w:r>
            <w:r w:rsidR="00AB56EA">
              <w:rPr>
                <w:rFonts w:eastAsiaTheme="majorEastAsia" w:hAnsiTheme="majorEastAsia" w:hint="eastAsia"/>
                <w:lang w:eastAsia="zh-CN"/>
              </w:rPr>
              <w:t>：</w:t>
            </w:r>
            <w:r w:rsidRPr="00046665">
              <w:rPr>
                <w:rFonts w:eastAsiaTheme="majorEastAsia"/>
                <w:kern w:val="2"/>
                <w:szCs w:val="22"/>
                <w:lang w:eastAsia="zh-CN"/>
              </w:rPr>
              <w:br/>
            </w:r>
            <w:r w:rsidRPr="00046665">
              <w:rPr>
                <w:rFonts w:eastAsiaTheme="majorEastAsia" w:hAnsiTheme="majorEastAsia"/>
                <w:lang w:eastAsia="zh-CN"/>
              </w:rPr>
              <w:t>国家具体频率安排</w:t>
            </w:r>
            <w:r w:rsidRPr="00046665">
              <w:rPr>
                <w:rFonts w:eastAsiaTheme="majorEastAsia"/>
                <w:kern w:val="2"/>
                <w:szCs w:val="22"/>
                <w:lang w:eastAsia="zh-CN"/>
              </w:rPr>
              <w:br/>
            </w:r>
            <w:r w:rsidR="00E46AF8">
              <w:rPr>
                <w:rFonts w:eastAsiaTheme="majorEastAsia" w:hint="eastAsia"/>
                <w:kern w:val="2"/>
                <w:szCs w:val="22"/>
                <w:lang w:eastAsia="zh-CN"/>
              </w:rPr>
              <w:t>（</w:t>
            </w:r>
            <w:r w:rsidRPr="00046665">
              <w:rPr>
                <w:rFonts w:eastAsiaTheme="majorEastAsia" w:hAnsiTheme="majorEastAsia"/>
                <w:lang w:eastAsia="zh-CN"/>
              </w:rPr>
              <w:t>依照第</w:t>
            </w:r>
            <w:r w:rsidRPr="00046665">
              <w:rPr>
                <w:rFonts w:eastAsiaTheme="majorEastAsia"/>
                <w:lang w:eastAsia="zh-CN"/>
              </w:rPr>
              <w:t>646</w:t>
            </w:r>
            <w:r w:rsidRPr="00046665">
              <w:rPr>
                <w:rFonts w:eastAsiaTheme="majorEastAsia" w:hAnsiTheme="majorEastAsia"/>
                <w:lang w:eastAsia="zh-CN"/>
              </w:rPr>
              <w:t>号决议（</w:t>
            </w:r>
            <w:r w:rsidRPr="00046665">
              <w:rPr>
                <w:rFonts w:eastAsiaTheme="majorEastAsia"/>
                <w:lang w:eastAsia="zh-CN"/>
              </w:rPr>
              <w:t>WRC-15</w:t>
            </w:r>
            <w:r w:rsidRPr="00046665">
              <w:rPr>
                <w:rFonts w:eastAsiaTheme="majorEastAsia" w:hAnsiTheme="majorEastAsia"/>
                <w:lang w:eastAsia="zh-CN"/>
              </w:rPr>
              <w:t>，修订版）决议</w:t>
            </w:r>
            <w:r w:rsidRPr="00046665">
              <w:rPr>
                <w:rFonts w:eastAsiaTheme="majorEastAsia"/>
                <w:lang w:eastAsia="zh-CN"/>
              </w:rPr>
              <w:t>4</w:t>
            </w:r>
            <w:r w:rsidR="00E46AF8">
              <w:rPr>
                <w:rFonts w:eastAsiaTheme="majorEastAsia" w:hint="eastAsia"/>
                <w:kern w:val="2"/>
                <w:szCs w:val="22"/>
                <w:lang w:eastAsia="zh-CN"/>
              </w:rPr>
              <w:t>）</w:t>
            </w:r>
          </w:p>
        </w:tc>
      </w:tr>
      <w:tr w:rsidR="00361BFA" w:rsidRPr="00046665">
        <w:trPr>
          <w:cantSplit/>
          <w:trHeight w:val="516"/>
          <w:jc w:val="center"/>
        </w:trPr>
        <w:tc>
          <w:tcPr>
            <w:tcW w:w="876" w:type="dxa"/>
            <w:vAlign w:val="center"/>
          </w:tcPr>
          <w:p w:rsidR="00361BFA" w:rsidRPr="00046665" w:rsidRDefault="005A20B9" w:rsidP="00145502">
            <w:pPr>
              <w:pStyle w:val="Tablehead"/>
              <w:tabs>
                <w:tab w:val="left" w:pos="1985"/>
              </w:tabs>
              <w:spacing w:beforeLines="35" w:before="84" w:afterLines="35" w:after="84"/>
              <w:rPr>
                <w:rFonts w:eastAsiaTheme="majorEastAsia"/>
                <w:kern w:val="2"/>
                <w:szCs w:val="22"/>
              </w:rPr>
            </w:pPr>
            <w:r w:rsidRPr="00046665">
              <w:rPr>
                <w:rFonts w:eastAsiaTheme="majorEastAsia" w:hAnsiTheme="majorEastAsia"/>
                <w:kern w:val="2"/>
                <w:szCs w:val="22"/>
                <w:lang w:eastAsia="zh-CN"/>
              </w:rPr>
              <w:t>区域</w:t>
            </w:r>
          </w:p>
        </w:tc>
        <w:tc>
          <w:tcPr>
            <w:tcW w:w="1117" w:type="dxa"/>
          </w:tcPr>
          <w:p w:rsidR="00361BFA" w:rsidRPr="00046665" w:rsidRDefault="005A20B9" w:rsidP="00145502">
            <w:pPr>
              <w:pStyle w:val="Tablehead"/>
              <w:tabs>
                <w:tab w:val="left" w:pos="1985"/>
              </w:tabs>
              <w:spacing w:beforeLines="35" w:before="84" w:afterLines="35" w:after="84"/>
              <w:rPr>
                <w:rFonts w:eastAsiaTheme="majorEastAsia"/>
                <w:kern w:val="2"/>
                <w:szCs w:val="22"/>
              </w:rPr>
            </w:pPr>
            <w:r w:rsidRPr="00046665">
              <w:rPr>
                <w:rFonts w:eastAsiaTheme="majorEastAsia" w:hAnsiTheme="majorEastAsia"/>
                <w:kern w:val="2"/>
                <w:szCs w:val="22"/>
                <w:lang w:eastAsia="zh-CN"/>
              </w:rPr>
              <w:t>小节</w:t>
            </w:r>
          </w:p>
        </w:tc>
        <w:tc>
          <w:tcPr>
            <w:tcW w:w="7646" w:type="dxa"/>
            <w:vAlign w:val="center"/>
          </w:tcPr>
          <w:p w:rsidR="00361BFA" w:rsidRPr="00046665" w:rsidRDefault="005A20B9" w:rsidP="00145502">
            <w:pPr>
              <w:pStyle w:val="Tablehead"/>
              <w:tabs>
                <w:tab w:val="left" w:pos="1985"/>
              </w:tabs>
              <w:spacing w:beforeLines="35" w:before="84" w:afterLines="35" w:after="84"/>
              <w:rPr>
                <w:rFonts w:eastAsiaTheme="majorEastAsia"/>
                <w:kern w:val="2"/>
                <w:szCs w:val="22"/>
              </w:rPr>
            </w:pPr>
            <w:r w:rsidRPr="00046665">
              <w:rPr>
                <w:rFonts w:eastAsiaTheme="majorEastAsia" w:hAnsiTheme="majorEastAsia"/>
                <w:kern w:val="2"/>
                <w:szCs w:val="22"/>
                <w:lang w:eastAsia="zh-CN"/>
              </w:rPr>
              <w:t>频率安排</w:t>
            </w:r>
          </w:p>
        </w:tc>
      </w:tr>
      <w:tr w:rsidR="00361BFA" w:rsidRPr="00046665">
        <w:trPr>
          <w:cantSplit/>
          <w:trHeight w:val="340"/>
          <w:jc w:val="center"/>
        </w:trPr>
        <w:tc>
          <w:tcPr>
            <w:tcW w:w="876" w:type="dxa"/>
            <w:vAlign w:val="center"/>
          </w:tcPr>
          <w:p w:rsidR="00361BFA" w:rsidRPr="00423162" w:rsidRDefault="005A20B9" w:rsidP="00145502">
            <w:pPr>
              <w:pStyle w:val="Tabletext"/>
              <w:tabs>
                <w:tab w:val="left" w:pos="1985"/>
              </w:tabs>
              <w:spacing w:beforeLines="35" w:before="84" w:afterLines="35" w:after="84"/>
              <w:jc w:val="center"/>
              <w:rPr>
                <w:rFonts w:eastAsiaTheme="majorEastAsia"/>
                <w:kern w:val="2"/>
                <w:szCs w:val="22"/>
                <w:lang w:eastAsia="zh-CN"/>
              </w:rPr>
            </w:pPr>
            <w:r w:rsidRPr="00046665">
              <w:rPr>
                <w:rFonts w:eastAsiaTheme="majorEastAsia"/>
                <w:kern w:val="2"/>
                <w:szCs w:val="22"/>
                <w:lang w:eastAsia="zh-CN"/>
              </w:rPr>
              <w:t>3</w:t>
            </w:r>
          </w:p>
        </w:tc>
        <w:tc>
          <w:tcPr>
            <w:tcW w:w="1117" w:type="dxa"/>
            <w:vAlign w:val="center"/>
          </w:tcPr>
          <w:p w:rsidR="00361BFA" w:rsidRPr="00423162" w:rsidRDefault="005A20B9" w:rsidP="00145502">
            <w:pPr>
              <w:pStyle w:val="Tabletext"/>
              <w:tabs>
                <w:tab w:val="left" w:pos="1985"/>
              </w:tabs>
              <w:spacing w:beforeLines="35" w:before="84" w:afterLines="35" w:after="84"/>
              <w:jc w:val="center"/>
              <w:rPr>
                <w:rFonts w:eastAsiaTheme="majorEastAsia"/>
                <w:kern w:val="2"/>
                <w:szCs w:val="22"/>
              </w:rPr>
            </w:pPr>
            <w:r w:rsidRPr="00046665">
              <w:rPr>
                <w:rFonts w:eastAsiaTheme="majorEastAsia"/>
                <w:kern w:val="2"/>
                <w:szCs w:val="22"/>
              </w:rPr>
              <w:t>3.1</w:t>
            </w:r>
          </w:p>
        </w:tc>
        <w:tc>
          <w:tcPr>
            <w:tcW w:w="7646" w:type="dxa"/>
          </w:tcPr>
          <w:p w:rsidR="00361BFA" w:rsidRPr="00423162" w:rsidRDefault="005A20B9" w:rsidP="00145502">
            <w:pPr>
              <w:pStyle w:val="Tabletext"/>
              <w:tabs>
                <w:tab w:val="left" w:pos="1985"/>
              </w:tabs>
              <w:spacing w:beforeLines="35" w:before="84" w:afterLines="35" w:after="84"/>
              <w:rPr>
                <w:rFonts w:eastAsiaTheme="majorEastAsia"/>
                <w:kern w:val="2"/>
                <w:szCs w:val="22"/>
                <w:lang w:eastAsia="zh-CN"/>
              </w:rPr>
            </w:pPr>
            <w:r w:rsidRPr="00046665">
              <w:rPr>
                <w:rFonts w:eastAsiaTheme="majorEastAsia" w:hAnsiTheme="majorEastAsia"/>
                <w:kern w:val="2"/>
                <w:szCs w:val="22"/>
                <w:lang w:eastAsia="zh-CN"/>
              </w:rPr>
              <w:t>窄带</w:t>
            </w:r>
            <w:r w:rsidRPr="00046665">
              <w:rPr>
                <w:rFonts w:eastAsiaTheme="majorEastAsia"/>
                <w:kern w:val="2"/>
                <w:szCs w:val="22"/>
                <w:lang w:eastAsia="zh-CN"/>
              </w:rPr>
              <w:t>PPDR</w:t>
            </w:r>
            <w:r w:rsidRPr="00046665">
              <w:rPr>
                <w:rFonts w:eastAsiaTheme="majorEastAsia" w:hAnsiTheme="majorEastAsia"/>
                <w:kern w:val="2"/>
                <w:szCs w:val="22"/>
                <w:lang w:eastAsia="zh-CN"/>
              </w:rPr>
              <w:t>中</w:t>
            </w:r>
            <w:r w:rsidRPr="00046665">
              <w:rPr>
                <w:rFonts w:eastAsiaTheme="majorEastAsia"/>
                <w:kern w:val="2"/>
                <w:szCs w:val="22"/>
                <w:lang w:eastAsia="zh-CN"/>
              </w:rPr>
              <w:t>3</w:t>
            </w:r>
            <w:r w:rsidRPr="00046665">
              <w:rPr>
                <w:rFonts w:eastAsiaTheme="majorEastAsia" w:hAnsiTheme="majorEastAsia"/>
                <w:kern w:val="2"/>
                <w:szCs w:val="22"/>
                <w:lang w:eastAsia="zh-CN"/>
              </w:rPr>
              <w:t>区中的一些国家，在</w:t>
            </w:r>
            <w:r w:rsidRPr="00046665">
              <w:rPr>
                <w:rFonts w:eastAsiaTheme="majorEastAsia"/>
                <w:kern w:val="2"/>
                <w:szCs w:val="22"/>
                <w:lang w:eastAsia="zh-CN"/>
              </w:rPr>
              <w:t>138</w:t>
            </w:r>
            <w:r w:rsidRPr="00046665">
              <w:rPr>
                <w:rFonts w:eastAsiaTheme="majorEastAsia" w:hAnsiTheme="majorEastAsia"/>
                <w:kern w:val="2"/>
                <w:szCs w:val="22"/>
                <w:lang w:eastAsia="zh-CN"/>
              </w:rPr>
              <w:t>至</w:t>
            </w:r>
            <w:r w:rsidRPr="00046665">
              <w:rPr>
                <w:rFonts w:eastAsiaTheme="majorEastAsia"/>
                <w:kern w:val="2"/>
                <w:szCs w:val="22"/>
                <w:lang w:eastAsia="zh-CN"/>
              </w:rPr>
              <w:t>144 MHz</w:t>
            </w:r>
            <w:r w:rsidRPr="00046665">
              <w:rPr>
                <w:rFonts w:eastAsiaTheme="majorEastAsia" w:hAnsiTheme="majorEastAsia"/>
                <w:kern w:val="2"/>
                <w:szCs w:val="22"/>
                <w:lang w:eastAsia="zh-CN"/>
              </w:rPr>
              <w:t>频率范围内的频率安排</w:t>
            </w:r>
          </w:p>
        </w:tc>
      </w:tr>
      <w:tr w:rsidR="00361BFA" w:rsidRPr="00046665">
        <w:trPr>
          <w:cantSplit/>
          <w:trHeight w:val="340"/>
          <w:jc w:val="center"/>
        </w:trPr>
        <w:tc>
          <w:tcPr>
            <w:tcW w:w="876" w:type="dxa"/>
            <w:vAlign w:val="center"/>
          </w:tcPr>
          <w:p w:rsidR="00361BFA" w:rsidRPr="00423162" w:rsidRDefault="005A20B9" w:rsidP="00145502">
            <w:pPr>
              <w:pStyle w:val="Tabletext"/>
              <w:tabs>
                <w:tab w:val="left" w:pos="1985"/>
              </w:tabs>
              <w:spacing w:beforeLines="35" w:before="84" w:afterLines="35" w:after="84"/>
              <w:jc w:val="center"/>
              <w:rPr>
                <w:rFonts w:eastAsiaTheme="majorEastAsia"/>
                <w:kern w:val="2"/>
                <w:szCs w:val="22"/>
                <w:lang w:eastAsia="zh-CN"/>
              </w:rPr>
            </w:pPr>
            <w:r w:rsidRPr="00046665">
              <w:rPr>
                <w:rFonts w:eastAsiaTheme="majorEastAsia"/>
                <w:kern w:val="2"/>
                <w:szCs w:val="22"/>
                <w:lang w:eastAsia="zh-CN"/>
              </w:rPr>
              <w:t>3</w:t>
            </w:r>
          </w:p>
        </w:tc>
        <w:tc>
          <w:tcPr>
            <w:tcW w:w="1117" w:type="dxa"/>
            <w:vAlign w:val="center"/>
          </w:tcPr>
          <w:p w:rsidR="00361BFA" w:rsidRPr="00423162" w:rsidRDefault="005A20B9" w:rsidP="00145502">
            <w:pPr>
              <w:pStyle w:val="Tabletext"/>
              <w:tabs>
                <w:tab w:val="left" w:pos="1985"/>
              </w:tabs>
              <w:spacing w:beforeLines="35" w:before="84" w:afterLines="35" w:after="84"/>
              <w:jc w:val="center"/>
              <w:rPr>
                <w:rFonts w:eastAsiaTheme="majorEastAsia"/>
                <w:kern w:val="2"/>
                <w:szCs w:val="22"/>
              </w:rPr>
            </w:pPr>
            <w:r w:rsidRPr="00046665">
              <w:rPr>
                <w:rFonts w:eastAsiaTheme="majorEastAsia"/>
                <w:kern w:val="2"/>
                <w:szCs w:val="22"/>
              </w:rPr>
              <w:t>3.2</w:t>
            </w:r>
          </w:p>
        </w:tc>
        <w:tc>
          <w:tcPr>
            <w:tcW w:w="7646" w:type="dxa"/>
          </w:tcPr>
          <w:p w:rsidR="00361BFA" w:rsidRPr="00423162" w:rsidRDefault="005A20B9" w:rsidP="00145502">
            <w:pPr>
              <w:pStyle w:val="Tabletext"/>
              <w:tabs>
                <w:tab w:val="left" w:pos="1985"/>
              </w:tabs>
              <w:spacing w:beforeLines="35" w:before="84" w:afterLines="35" w:after="84"/>
              <w:rPr>
                <w:rFonts w:eastAsiaTheme="majorEastAsia"/>
                <w:kern w:val="2"/>
                <w:szCs w:val="22"/>
                <w:lang w:eastAsia="zh-CN"/>
              </w:rPr>
            </w:pPr>
            <w:r w:rsidRPr="00046665">
              <w:rPr>
                <w:rFonts w:eastAsiaTheme="majorEastAsia" w:hAnsiTheme="majorEastAsia"/>
                <w:kern w:val="2"/>
                <w:szCs w:val="22"/>
                <w:lang w:eastAsia="zh-CN"/>
              </w:rPr>
              <w:t>窄带</w:t>
            </w:r>
            <w:r w:rsidRPr="00046665">
              <w:rPr>
                <w:rFonts w:eastAsiaTheme="majorEastAsia"/>
                <w:kern w:val="2"/>
                <w:szCs w:val="22"/>
                <w:lang w:eastAsia="zh-CN"/>
              </w:rPr>
              <w:t>PPDR</w:t>
            </w:r>
            <w:r w:rsidRPr="00046665">
              <w:rPr>
                <w:rFonts w:eastAsiaTheme="majorEastAsia" w:hAnsiTheme="majorEastAsia"/>
                <w:kern w:val="2"/>
                <w:szCs w:val="22"/>
                <w:lang w:eastAsia="zh-CN"/>
              </w:rPr>
              <w:t>中</w:t>
            </w:r>
            <w:r w:rsidRPr="00046665">
              <w:rPr>
                <w:rFonts w:eastAsiaTheme="majorEastAsia"/>
                <w:kern w:val="2"/>
                <w:szCs w:val="22"/>
                <w:lang w:eastAsia="zh-CN"/>
              </w:rPr>
              <w:t>3</w:t>
            </w:r>
            <w:r w:rsidRPr="00046665">
              <w:rPr>
                <w:rFonts w:eastAsiaTheme="majorEastAsia" w:hAnsiTheme="majorEastAsia"/>
                <w:kern w:val="2"/>
                <w:szCs w:val="22"/>
                <w:lang w:eastAsia="zh-CN"/>
              </w:rPr>
              <w:t>区中的一些国家，在</w:t>
            </w:r>
            <w:r w:rsidRPr="00046665">
              <w:rPr>
                <w:rFonts w:eastAsiaTheme="majorEastAsia"/>
                <w:kern w:val="2"/>
                <w:szCs w:val="22"/>
                <w:lang w:eastAsia="zh-CN"/>
              </w:rPr>
              <w:t>351</w:t>
            </w:r>
            <w:r w:rsidRPr="00046665">
              <w:rPr>
                <w:rFonts w:eastAsiaTheme="majorEastAsia" w:hAnsiTheme="majorEastAsia"/>
                <w:kern w:val="2"/>
                <w:szCs w:val="22"/>
                <w:lang w:eastAsia="zh-CN"/>
              </w:rPr>
              <w:t>至</w:t>
            </w:r>
            <w:r w:rsidRPr="00046665">
              <w:rPr>
                <w:rFonts w:eastAsiaTheme="majorEastAsia"/>
                <w:kern w:val="2"/>
                <w:szCs w:val="22"/>
                <w:lang w:eastAsia="zh-CN"/>
              </w:rPr>
              <w:t>370 MHz</w:t>
            </w:r>
            <w:r w:rsidRPr="00046665">
              <w:rPr>
                <w:rFonts w:eastAsiaTheme="majorEastAsia" w:hAnsiTheme="majorEastAsia"/>
                <w:kern w:val="2"/>
                <w:szCs w:val="22"/>
                <w:lang w:eastAsia="zh-CN"/>
              </w:rPr>
              <w:t>频率范围内的频率安排</w:t>
            </w:r>
          </w:p>
        </w:tc>
      </w:tr>
      <w:tr w:rsidR="00361BFA" w:rsidRPr="00046665">
        <w:trPr>
          <w:cantSplit/>
          <w:trHeight w:val="340"/>
          <w:jc w:val="center"/>
        </w:trPr>
        <w:tc>
          <w:tcPr>
            <w:tcW w:w="876" w:type="dxa"/>
            <w:vAlign w:val="center"/>
          </w:tcPr>
          <w:p w:rsidR="00361BFA" w:rsidRPr="00423162" w:rsidRDefault="005A20B9" w:rsidP="00145502">
            <w:pPr>
              <w:pStyle w:val="Tabletext"/>
              <w:tabs>
                <w:tab w:val="left" w:pos="1985"/>
              </w:tabs>
              <w:spacing w:beforeLines="35" w:before="84" w:afterLines="35" w:after="84"/>
              <w:jc w:val="center"/>
              <w:rPr>
                <w:rFonts w:eastAsiaTheme="majorEastAsia"/>
                <w:kern w:val="2"/>
                <w:szCs w:val="22"/>
                <w:lang w:eastAsia="zh-CN"/>
              </w:rPr>
            </w:pPr>
            <w:r w:rsidRPr="00046665">
              <w:rPr>
                <w:rFonts w:eastAsiaTheme="majorEastAsia"/>
                <w:kern w:val="2"/>
                <w:szCs w:val="22"/>
                <w:lang w:eastAsia="zh-CN"/>
              </w:rPr>
              <w:t>3</w:t>
            </w:r>
          </w:p>
        </w:tc>
        <w:tc>
          <w:tcPr>
            <w:tcW w:w="1117" w:type="dxa"/>
            <w:vAlign w:val="center"/>
          </w:tcPr>
          <w:p w:rsidR="00361BFA" w:rsidRPr="00423162" w:rsidRDefault="005A20B9" w:rsidP="00145502">
            <w:pPr>
              <w:pStyle w:val="Tabletext"/>
              <w:tabs>
                <w:tab w:val="left" w:pos="1985"/>
              </w:tabs>
              <w:spacing w:beforeLines="35" w:before="84" w:afterLines="35" w:after="84"/>
              <w:jc w:val="center"/>
              <w:rPr>
                <w:rFonts w:eastAsiaTheme="majorEastAsia"/>
                <w:kern w:val="2"/>
                <w:szCs w:val="22"/>
              </w:rPr>
            </w:pPr>
            <w:r w:rsidRPr="00046665">
              <w:rPr>
                <w:rFonts w:eastAsiaTheme="majorEastAsia"/>
                <w:kern w:val="2"/>
                <w:szCs w:val="22"/>
              </w:rPr>
              <w:t>3.3</w:t>
            </w:r>
          </w:p>
        </w:tc>
        <w:tc>
          <w:tcPr>
            <w:tcW w:w="7646" w:type="dxa"/>
          </w:tcPr>
          <w:p w:rsidR="00361BFA" w:rsidRPr="00423162" w:rsidRDefault="005A20B9" w:rsidP="00145502">
            <w:pPr>
              <w:pStyle w:val="Tabletext"/>
              <w:tabs>
                <w:tab w:val="left" w:pos="1985"/>
              </w:tabs>
              <w:spacing w:beforeLines="35" w:before="84" w:afterLines="35" w:after="84"/>
              <w:rPr>
                <w:rFonts w:eastAsiaTheme="majorEastAsia"/>
                <w:kern w:val="2"/>
                <w:szCs w:val="22"/>
                <w:lang w:eastAsia="zh-CN"/>
              </w:rPr>
            </w:pPr>
            <w:r w:rsidRPr="00046665">
              <w:rPr>
                <w:rFonts w:eastAsiaTheme="majorEastAsia" w:hAnsiTheme="majorEastAsia"/>
                <w:kern w:val="2"/>
                <w:szCs w:val="22"/>
                <w:lang w:eastAsia="zh-CN"/>
              </w:rPr>
              <w:t>窄带</w:t>
            </w:r>
            <w:r w:rsidRPr="00046665">
              <w:rPr>
                <w:rFonts w:eastAsiaTheme="majorEastAsia"/>
                <w:kern w:val="2"/>
                <w:szCs w:val="22"/>
                <w:lang w:eastAsia="zh-CN"/>
              </w:rPr>
              <w:t>PPDR</w:t>
            </w:r>
            <w:r w:rsidRPr="00046665">
              <w:rPr>
                <w:rFonts w:eastAsiaTheme="majorEastAsia" w:hAnsiTheme="majorEastAsia"/>
                <w:kern w:val="2"/>
                <w:szCs w:val="22"/>
                <w:lang w:eastAsia="zh-CN"/>
              </w:rPr>
              <w:t>中</w:t>
            </w:r>
            <w:r w:rsidRPr="00046665">
              <w:rPr>
                <w:rFonts w:eastAsiaTheme="majorEastAsia"/>
                <w:kern w:val="2"/>
                <w:szCs w:val="22"/>
                <w:lang w:eastAsia="zh-CN"/>
              </w:rPr>
              <w:t>3</w:t>
            </w:r>
            <w:r w:rsidRPr="00046665">
              <w:rPr>
                <w:rFonts w:eastAsiaTheme="majorEastAsia" w:hAnsiTheme="majorEastAsia"/>
                <w:kern w:val="2"/>
                <w:szCs w:val="22"/>
                <w:lang w:eastAsia="zh-CN"/>
              </w:rPr>
              <w:t>区中的一些国家，在</w:t>
            </w:r>
            <w:r w:rsidRPr="00046665">
              <w:rPr>
                <w:rFonts w:eastAsiaTheme="majorEastAsia"/>
                <w:kern w:val="2"/>
                <w:szCs w:val="22"/>
                <w:lang w:eastAsia="zh-CN"/>
              </w:rPr>
              <w:t>170</w:t>
            </w:r>
            <w:r w:rsidRPr="00046665">
              <w:rPr>
                <w:rFonts w:eastAsiaTheme="majorEastAsia" w:hAnsiTheme="majorEastAsia"/>
                <w:kern w:val="2"/>
                <w:szCs w:val="22"/>
                <w:lang w:eastAsia="zh-CN"/>
              </w:rPr>
              <w:t>至</w:t>
            </w:r>
            <w:r w:rsidRPr="00046665">
              <w:rPr>
                <w:rFonts w:eastAsiaTheme="majorEastAsia"/>
                <w:kern w:val="2"/>
                <w:szCs w:val="22"/>
                <w:lang w:eastAsia="zh-CN"/>
              </w:rPr>
              <w:t>205MHz</w:t>
            </w:r>
            <w:r w:rsidRPr="00046665">
              <w:rPr>
                <w:rFonts w:eastAsiaTheme="majorEastAsia" w:hAnsiTheme="majorEastAsia"/>
                <w:kern w:val="2"/>
                <w:szCs w:val="22"/>
                <w:lang w:eastAsia="zh-CN"/>
              </w:rPr>
              <w:t>频率范围内的频率安排</w:t>
            </w:r>
          </w:p>
        </w:tc>
      </w:tr>
      <w:tr w:rsidR="00361BFA" w:rsidRPr="00046665">
        <w:trPr>
          <w:cantSplit/>
          <w:trHeight w:val="340"/>
          <w:jc w:val="center"/>
        </w:trPr>
        <w:tc>
          <w:tcPr>
            <w:tcW w:w="876" w:type="dxa"/>
            <w:vAlign w:val="center"/>
          </w:tcPr>
          <w:p w:rsidR="00361BFA" w:rsidRPr="00423162" w:rsidRDefault="005A20B9" w:rsidP="00145502">
            <w:pPr>
              <w:pStyle w:val="Tabletext"/>
              <w:tabs>
                <w:tab w:val="left" w:pos="1985"/>
              </w:tabs>
              <w:spacing w:beforeLines="35" w:before="84" w:afterLines="35" w:after="84"/>
              <w:jc w:val="center"/>
              <w:rPr>
                <w:rFonts w:eastAsiaTheme="majorEastAsia"/>
                <w:kern w:val="2"/>
                <w:szCs w:val="22"/>
                <w:lang w:eastAsia="zh-CN"/>
              </w:rPr>
            </w:pPr>
            <w:r w:rsidRPr="00046665">
              <w:rPr>
                <w:rFonts w:eastAsiaTheme="majorEastAsia"/>
                <w:kern w:val="2"/>
                <w:szCs w:val="22"/>
                <w:lang w:eastAsia="zh-CN"/>
              </w:rPr>
              <w:t>3</w:t>
            </w:r>
          </w:p>
        </w:tc>
        <w:tc>
          <w:tcPr>
            <w:tcW w:w="1117" w:type="dxa"/>
            <w:vAlign w:val="center"/>
          </w:tcPr>
          <w:p w:rsidR="00361BFA" w:rsidRPr="00423162" w:rsidRDefault="005A20B9" w:rsidP="00145502">
            <w:pPr>
              <w:pStyle w:val="Tabletext"/>
              <w:tabs>
                <w:tab w:val="left" w:pos="1985"/>
              </w:tabs>
              <w:spacing w:beforeLines="35" w:before="84" w:afterLines="35" w:after="84"/>
              <w:jc w:val="center"/>
              <w:rPr>
                <w:rFonts w:eastAsiaTheme="majorEastAsia"/>
                <w:kern w:val="2"/>
                <w:szCs w:val="22"/>
              </w:rPr>
            </w:pPr>
            <w:r w:rsidRPr="00046665">
              <w:rPr>
                <w:rFonts w:eastAsiaTheme="majorEastAsia"/>
                <w:kern w:val="2"/>
                <w:szCs w:val="22"/>
              </w:rPr>
              <w:t>3.4</w:t>
            </w:r>
          </w:p>
        </w:tc>
        <w:tc>
          <w:tcPr>
            <w:tcW w:w="7646" w:type="dxa"/>
          </w:tcPr>
          <w:p w:rsidR="00361BFA" w:rsidRPr="00423162" w:rsidRDefault="005A20B9" w:rsidP="00145502">
            <w:pPr>
              <w:pStyle w:val="Tabletext"/>
              <w:tabs>
                <w:tab w:val="left" w:pos="1985"/>
              </w:tabs>
              <w:spacing w:beforeLines="35" w:before="84" w:afterLines="35" w:after="84"/>
              <w:rPr>
                <w:rFonts w:eastAsiaTheme="majorEastAsia"/>
                <w:kern w:val="2"/>
                <w:szCs w:val="22"/>
                <w:lang w:eastAsia="zh-CN"/>
              </w:rPr>
            </w:pPr>
            <w:r w:rsidRPr="00046665">
              <w:rPr>
                <w:rFonts w:eastAsiaTheme="majorEastAsia" w:hAnsiTheme="majorEastAsia"/>
                <w:kern w:val="2"/>
                <w:szCs w:val="22"/>
                <w:lang w:eastAsia="zh-CN"/>
              </w:rPr>
              <w:t>窄带</w:t>
            </w:r>
            <w:r w:rsidRPr="00046665">
              <w:rPr>
                <w:rFonts w:eastAsiaTheme="majorEastAsia"/>
                <w:kern w:val="2"/>
                <w:szCs w:val="22"/>
                <w:lang w:eastAsia="zh-CN"/>
              </w:rPr>
              <w:t>PPDR</w:t>
            </w:r>
            <w:r w:rsidRPr="00046665">
              <w:rPr>
                <w:rFonts w:eastAsiaTheme="majorEastAsia" w:hAnsiTheme="majorEastAsia"/>
                <w:kern w:val="2"/>
                <w:szCs w:val="22"/>
                <w:lang w:eastAsia="zh-CN"/>
              </w:rPr>
              <w:t>中</w:t>
            </w:r>
            <w:r w:rsidRPr="00046665">
              <w:rPr>
                <w:rFonts w:eastAsiaTheme="majorEastAsia"/>
                <w:kern w:val="2"/>
                <w:szCs w:val="22"/>
                <w:lang w:eastAsia="zh-CN"/>
              </w:rPr>
              <w:t>3</w:t>
            </w:r>
            <w:r w:rsidRPr="00046665">
              <w:rPr>
                <w:rFonts w:eastAsiaTheme="majorEastAsia" w:hAnsiTheme="majorEastAsia"/>
                <w:kern w:val="2"/>
                <w:szCs w:val="22"/>
                <w:lang w:eastAsia="zh-CN"/>
              </w:rPr>
              <w:t>区中的一些国家，在</w:t>
            </w:r>
            <w:r w:rsidRPr="00046665">
              <w:rPr>
                <w:rFonts w:eastAsiaTheme="majorEastAsia"/>
                <w:kern w:val="2"/>
                <w:szCs w:val="22"/>
                <w:lang w:eastAsia="zh-CN"/>
              </w:rPr>
              <w:t>1447</w:t>
            </w:r>
            <w:r w:rsidRPr="00046665">
              <w:rPr>
                <w:rFonts w:eastAsiaTheme="majorEastAsia" w:hAnsiTheme="majorEastAsia"/>
                <w:kern w:val="2"/>
                <w:szCs w:val="22"/>
                <w:lang w:eastAsia="zh-CN"/>
              </w:rPr>
              <w:t>至</w:t>
            </w:r>
            <w:r w:rsidRPr="00046665">
              <w:rPr>
                <w:rFonts w:eastAsiaTheme="majorEastAsia"/>
                <w:kern w:val="2"/>
                <w:szCs w:val="22"/>
                <w:lang w:eastAsia="zh-CN"/>
              </w:rPr>
              <w:t>1467MHz</w:t>
            </w:r>
            <w:r w:rsidRPr="00046665">
              <w:rPr>
                <w:rFonts w:eastAsiaTheme="majorEastAsia" w:hAnsiTheme="majorEastAsia"/>
                <w:kern w:val="2"/>
                <w:szCs w:val="22"/>
                <w:lang w:eastAsia="zh-CN"/>
              </w:rPr>
              <w:t>频率范围内的频率安排</w:t>
            </w:r>
          </w:p>
        </w:tc>
      </w:tr>
      <w:tr w:rsidR="00361BFA" w:rsidRPr="00046665">
        <w:trPr>
          <w:cantSplit/>
          <w:trHeight w:val="340"/>
          <w:jc w:val="center"/>
        </w:trPr>
        <w:tc>
          <w:tcPr>
            <w:tcW w:w="876" w:type="dxa"/>
            <w:vAlign w:val="center"/>
          </w:tcPr>
          <w:p w:rsidR="00361BFA" w:rsidRPr="00423162" w:rsidRDefault="005A20B9" w:rsidP="00145502">
            <w:pPr>
              <w:pStyle w:val="Tabletext"/>
              <w:tabs>
                <w:tab w:val="left" w:pos="1985"/>
              </w:tabs>
              <w:spacing w:beforeLines="35" w:before="84" w:afterLines="35" w:after="84"/>
              <w:jc w:val="center"/>
              <w:rPr>
                <w:rFonts w:eastAsiaTheme="majorEastAsia"/>
                <w:kern w:val="2"/>
                <w:szCs w:val="22"/>
                <w:lang w:eastAsia="zh-CN"/>
              </w:rPr>
            </w:pPr>
            <w:r w:rsidRPr="00046665">
              <w:rPr>
                <w:rFonts w:eastAsiaTheme="majorEastAsia"/>
                <w:kern w:val="2"/>
                <w:szCs w:val="22"/>
                <w:lang w:eastAsia="zh-CN"/>
              </w:rPr>
              <w:t>3</w:t>
            </w:r>
          </w:p>
        </w:tc>
        <w:tc>
          <w:tcPr>
            <w:tcW w:w="1117" w:type="dxa"/>
            <w:vAlign w:val="center"/>
          </w:tcPr>
          <w:p w:rsidR="00361BFA" w:rsidRPr="00423162" w:rsidRDefault="005A20B9" w:rsidP="00145502">
            <w:pPr>
              <w:pStyle w:val="Tabletext"/>
              <w:tabs>
                <w:tab w:val="left" w:pos="1985"/>
              </w:tabs>
              <w:spacing w:beforeLines="35" w:before="84" w:afterLines="35" w:after="84"/>
              <w:jc w:val="center"/>
              <w:rPr>
                <w:rFonts w:eastAsiaTheme="majorEastAsia"/>
                <w:kern w:val="2"/>
                <w:szCs w:val="22"/>
              </w:rPr>
            </w:pPr>
            <w:r w:rsidRPr="00046665">
              <w:rPr>
                <w:rFonts w:eastAsiaTheme="majorEastAsia"/>
                <w:kern w:val="2"/>
                <w:szCs w:val="22"/>
              </w:rPr>
              <w:t>3.5</w:t>
            </w:r>
          </w:p>
        </w:tc>
        <w:tc>
          <w:tcPr>
            <w:tcW w:w="7646" w:type="dxa"/>
          </w:tcPr>
          <w:p w:rsidR="00361BFA" w:rsidRPr="00423162" w:rsidRDefault="005A20B9" w:rsidP="00145502">
            <w:pPr>
              <w:pStyle w:val="Tabletext"/>
              <w:tabs>
                <w:tab w:val="left" w:pos="1985"/>
              </w:tabs>
              <w:spacing w:beforeLines="35" w:before="84" w:afterLines="35" w:after="84"/>
              <w:rPr>
                <w:rFonts w:eastAsiaTheme="majorEastAsia"/>
                <w:kern w:val="2"/>
                <w:szCs w:val="22"/>
                <w:lang w:eastAsia="zh-CN"/>
              </w:rPr>
            </w:pPr>
            <w:r w:rsidRPr="00046665">
              <w:rPr>
                <w:rFonts w:eastAsiaTheme="majorEastAsia" w:hAnsiTheme="majorEastAsia"/>
                <w:kern w:val="2"/>
                <w:szCs w:val="22"/>
                <w:lang w:eastAsia="zh-CN"/>
              </w:rPr>
              <w:t>窄带</w:t>
            </w:r>
            <w:r w:rsidRPr="00046665">
              <w:rPr>
                <w:rFonts w:eastAsiaTheme="majorEastAsia"/>
                <w:kern w:val="2"/>
                <w:szCs w:val="22"/>
                <w:lang w:eastAsia="zh-CN"/>
              </w:rPr>
              <w:t>PPDR</w:t>
            </w:r>
            <w:r w:rsidRPr="00046665">
              <w:rPr>
                <w:rFonts w:eastAsiaTheme="majorEastAsia" w:hAnsiTheme="majorEastAsia"/>
                <w:kern w:val="2"/>
                <w:szCs w:val="22"/>
                <w:lang w:eastAsia="zh-CN"/>
              </w:rPr>
              <w:t>中</w:t>
            </w:r>
            <w:r w:rsidRPr="00046665">
              <w:rPr>
                <w:rFonts w:eastAsiaTheme="majorEastAsia"/>
                <w:kern w:val="2"/>
                <w:szCs w:val="22"/>
                <w:lang w:eastAsia="zh-CN"/>
              </w:rPr>
              <w:t>3</w:t>
            </w:r>
            <w:r w:rsidRPr="00046665">
              <w:rPr>
                <w:rFonts w:eastAsiaTheme="majorEastAsia" w:hAnsiTheme="majorEastAsia"/>
                <w:kern w:val="2"/>
                <w:szCs w:val="22"/>
                <w:lang w:eastAsia="zh-CN"/>
              </w:rPr>
              <w:t>区中的一些国家，在</w:t>
            </w:r>
            <w:r w:rsidRPr="00046665">
              <w:rPr>
                <w:rFonts w:eastAsiaTheme="majorEastAsia"/>
                <w:kern w:val="2"/>
                <w:szCs w:val="22"/>
                <w:lang w:eastAsia="zh-CN"/>
              </w:rPr>
              <w:t>403</w:t>
            </w:r>
            <w:r w:rsidRPr="00046665">
              <w:rPr>
                <w:rFonts w:eastAsiaTheme="majorEastAsia" w:hAnsiTheme="majorEastAsia"/>
                <w:kern w:val="2"/>
                <w:szCs w:val="22"/>
                <w:lang w:eastAsia="zh-CN"/>
              </w:rPr>
              <w:t>至</w:t>
            </w:r>
            <w:r w:rsidRPr="00046665">
              <w:rPr>
                <w:rFonts w:eastAsiaTheme="majorEastAsia"/>
                <w:kern w:val="2"/>
                <w:szCs w:val="22"/>
                <w:lang w:eastAsia="zh-CN"/>
              </w:rPr>
              <w:t>413.4375MHz</w:t>
            </w:r>
            <w:r w:rsidRPr="00046665">
              <w:rPr>
                <w:rFonts w:eastAsiaTheme="majorEastAsia" w:hAnsiTheme="majorEastAsia"/>
                <w:kern w:val="2"/>
                <w:szCs w:val="22"/>
                <w:lang w:eastAsia="zh-CN"/>
              </w:rPr>
              <w:t>频率范围内的频率安排</w:t>
            </w:r>
          </w:p>
        </w:tc>
      </w:tr>
    </w:tbl>
    <w:p w:rsidR="00361BFA" w:rsidRDefault="00361BFA" w:rsidP="0008229C">
      <w:pPr>
        <w:pStyle w:val="TableNo"/>
        <w:pageBreakBefore/>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1117"/>
        <w:gridCol w:w="7646"/>
      </w:tblGrid>
      <w:tr w:rsidR="00361BFA" w:rsidRPr="00046665">
        <w:trPr>
          <w:cantSplit/>
          <w:trHeight w:val="516"/>
          <w:jc w:val="center"/>
        </w:trPr>
        <w:tc>
          <w:tcPr>
            <w:tcW w:w="9639" w:type="dxa"/>
            <w:gridSpan w:val="3"/>
            <w:vAlign w:val="center"/>
          </w:tcPr>
          <w:p w:rsidR="00361BFA" w:rsidRPr="00046665" w:rsidRDefault="005A20B9">
            <w:pPr>
              <w:pStyle w:val="Tablehead"/>
              <w:tabs>
                <w:tab w:val="left" w:pos="1985"/>
              </w:tabs>
              <w:rPr>
                <w:rFonts w:eastAsiaTheme="majorEastAsia"/>
                <w:kern w:val="2"/>
                <w:szCs w:val="22"/>
                <w:lang w:eastAsia="zh-CN"/>
              </w:rPr>
            </w:pPr>
            <w:r w:rsidRPr="00046665">
              <w:rPr>
                <w:rFonts w:eastAsiaTheme="majorEastAsia" w:hAnsiTheme="majorEastAsia"/>
                <w:lang w:eastAsia="zh-CN"/>
              </w:rPr>
              <w:t>第</w:t>
            </w:r>
            <w:r w:rsidRPr="00046665">
              <w:rPr>
                <w:rFonts w:eastAsiaTheme="majorEastAsia"/>
                <w:lang w:eastAsia="zh-CN"/>
              </w:rPr>
              <w:t>3</w:t>
            </w:r>
            <w:r w:rsidRPr="00046665">
              <w:rPr>
                <w:rFonts w:eastAsiaTheme="majorEastAsia" w:hAnsiTheme="majorEastAsia"/>
                <w:lang w:eastAsia="zh-CN"/>
              </w:rPr>
              <w:t>节</w:t>
            </w:r>
            <w:r w:rsidR="00AB56EA">
              <w:rPr>
                <w:rFonts w:eastAsiaTheme="majorEastAsia" w:hAnsiTheme="majorEastAsia" w:hint="eastAsia"/>
                <w:lang w:eastAsia="zh-CN"/>
              </w:rPr>
              <w:t>：</w:t>
            </w:r>
            <w:r w:rsidRPr="00046665">
              <w:rPr>
                <w:rFonts w:eastAsiaTheme="majorEastAsia"/>
                <w:kern w:val="2"/>
                <w:szCs w:val="22"/>
                <w:lang w:eastAsia="zh-CN"/>
              </w:rPr>
              <w:br/>
            </w:r>
            <w:r w:rsidRPr="00046665">
              <w:rPr>
                <w:rFonts w:eastAsiaTheme="majorEastAsia" w:hAnsiTheme="majorEastAsia"/>
                <w:lang w:eastAsia="zh-CN"/>
              </w:rPr>
              <w:t>国家具体频率安排</w:t>
            </w:r>
            <w:r w:rsidRPr="00046665">
              <w:rPr>
                <w:rFonts w:eastAsiaTheme="majorEastAsia"/>
                <w:kern w:val="2"/>
                <w:szCs w:val="22"/>
                <w:lang w:eastAsia="zh-CN"/>
              </w:rPr>
              <w:br/>
            </w:r>
            <w:r w:rsidR="00E46AF8">
              <w:rPr>
                <w:rFonts w:eastAsiaTheme="majorEastAsia" w:hint="eastAsia"/>
                <w:kern w:val="2"/>
                <w:szCs w:val="22"/>
                <w:lang w:eastAsia="zh-CN"/>
              </w:rPr>
              <w:t>（</w:t>
            </w:r>
            <w:r w:rsidRPr="00046665">
              <w:rPr>
                <w:rFonts w:eastAsiaTheme="majorEastAsia" w:hAnsiTheme="majorEastAsia"/>
                <w:lang w:eastAsia="zh-CN"/>
              </w:rPr>
              <w:t>依照第</w:t>
            </w:r>
            <w:r w:rsidRPr="00046665">
              <w:rPr>
                <w:rFonts w:eastAsiaTheme="majorEastAsia"/>
                <w:lang w:eastAsia="zh-CN"/>
              </w:rPr>
              <w:t>646</w:t>
            </w:r>
            <w:r w:rsidRPr="00046665">
              <w:rPr>
                <w:rFonts w:eastAsiaTheme="majorEastAsia" w:hAnsiTheme="majorEastAsia"/>
                <w:lang w:eastAsia="zh-CN"/>
              </w:rPr>
              <w:t>号决议（</w:t>
            </w:r>
            <w:r w:rsidRPr="00046665">
              <w:rPr>
                <w:rFonts w:eastAsiaTheme="majorEastAsia"/>
                <w:lang w:eastAsia="zh-CN"/>
              </w:rPr>
              <w:t>WRC-15</w:t>
            </w:r>
            <w:r w:rsidRPr="00046665">
              <w:rPr>
                <w:rFonts w:eastAsiaTheme="majorEastAsia" w:hAnsiTheme="majorEastAsia"/>
                <w:lang w:eastAsia="zh-CN"/>
              </w:rPr>
              <w:t>，修订版）决议</w:t>
            </w:r>
            <w:r w:rsidRPr="00046665">
              <w:rPr>
                <w:rFonts w:eastAsiaTheme="majorEastAsia"/>
                <w:lang w:eastAsia="zh-CN"/>
              </w:rPr>
              <w:t>4</w:t>
            </w:r>
            <w:r w:rsidR="00E46AF8">
              <w:rPr>
                <w:rFonts w:eastAsiaTheme="majorEastAsia" w:hint="eastAsia"/>
                <w:kern w:val="2"/>
                <w:szCs w:val="22"/>
                <w:lang w:eastAsia="zh-CN"/>
              </w:rPr>
              <w:t>）</w:t>
            </w:r>
          </w:p>
        </w:tc>
      </w:tr>
      <w:tr w:rsidR="00361BFA" w:rsidRPr="00046665">
        <w:trPr>
          <w:cantSplit/>
          <w:trHeight w:val="516"/>
          <w:jc w:val="center"/>
        </w:trPr>
        <w:tc>
          <w:tcPr>
            <w:tcW w:w="876" w:type="dxa"/>
            <w:vAlign w:val="center"/>
          </w:tcPr>
          <w:p w:rsidR="00361BFA" w:rsidRPr="00046665" w:rsidRDefault="005A20B9">
            <w:pPr>
              <w:pStyle w:val="Tablehead"/>
              <w:tabs>
                <w:tab w:val="left" w:pos="1985"/>
              </w:tabs>
              <w:rPr>
                <w:rFonts w:eastAsiaTheme="majorEastAsia"/>
                <w:kern w:val="2"/>
                <w:szCs w:val="22"/>
              </w:rPr>
            </w:pPr>
            <w:r w:rsidRPr="00046665">
              <w:rPr>
                <w:rFonts w:eastAsiaTheme="majorEastAsia" w:hAnsiTheme="majorEastAsia"/>
                <w:kern w:val="2"/>
                <w:szCs w:val="22"/>
                <w:lang w:eastAsia="zh-CN"/>
              </w:rPr>
              <w:t>区域</w:t>
            </w:r>
          </w:p>
        </w:tc>
        <w:tc>
          <w:tcPr>
            <w:tcW w:w="1117" w:type="dxa"/>
          </w:tcPr>
          <w:p w:rsidR="00361BFA" w:rsidRPr="00046665" w:rsidRDefault="005A20B9">
            <w:pPr>
              <w:pStyle w:val="Tablehead"/>
              <w:tabs>
                <w:tab w:val="left" w:pos="1985"/>
              </w:tabs>
              <w:rPr>
                <w:rFonts w:eastAsiaTheme="majorEastAsia"/>
                <w:kern w:val="2"/>
                <w:szCs w:val="22"/>
                <w:lang w:eastAsia="zh-CN"/>
              </w:rPr>
            </w:pPr>
            <w:r w:rsidRPr="00AB56EA">
              <w:rPr>
                <w:rFonts w:eastAsiaTheme="majorEastAsia" w:hAnsiTheme="majorEastAsia"/>
                <w:kern w:val="2"/>
                <w:szCs w:val="22"/>
                <w:lang w:eastAsia="zh-CN"/>
              </w:rPr>
              <w:t>小节</w:t>
            </w:r>
          </w:p>
        </w:tc>
        <w:tc>
          <w:tcPr>
            <w:tcW w:w="7646" w:type="dxa"/>
            <w:vAlign w:val="center"/>
          </w:tcPr>
          <w:p w:rsidR="00361BFA" w:rsidRPr="00046665" w:rsidRDefault="005A20B9">
            <w:pPr>
              <w:pStyle w:val="Tablehead"/>
              <w:tabs>
                <w:tab w:val="left" w:pos="1985"/>
              </w:tabs>
              <w:rPr>
                <w:rFonts w:eastAsiaTheme="majorEastAsia"/>
                <w:kern w:val="2"/>
                <w:szCs w:val="22"/>
              </w:rPr>
            </w:pPr>
            <w:r w:rsidRPr="00046665">
              <w:rPr>
                <w:rFonts w:eastAsiaTheme="majorEastAsia" w:hAnsiTheme="majorEastAsia"/>
                <w:kern w:val="2"/>
                <w:szCs w:val="22"/>
                <w:lang w:eastAsia="zh-CN"/>
              </w:rPr>
              <w:t>频率安排</w:t>
            </w:r>
          </w:p>
        </w:tc>
      </w:tr>
      <w:tr w:rsidR="00361BFA" w:rsidRPr="00046665">
        <w:trPr>
          <w:cantSplit/>
          <w:trHeight w:val="340"/>
          <w:jc w:val="center"/>
        </w:trPr>
        <w:tc>
          <w:tcPr>
            <w:tcW w:w="876" w:type="dxa"/>
            <w:vAlign w:val="center"/>
          </w:tcPr>
          <w:p w:rsidR="00361BFA" w:rsidRPr="00423162" w:rsidRDefault="005A20B9">
            <w:pPr>
              <w:pStyle w:val="Tabletext"/>
              <w:tabs>
                <w:tab w:val="left" w:pos="1985"/>
              </w:tabs>
              <w:jc w:val="center"/>
              <w:rPr>
                <w:rFonts w:eastAsiaTheme="majorEastAsia"/>
                <w:kern w:val="2"/>
                <w:szCs w:val="22"/>
                <w:lang w:eastAsia="zh-CN"/>
              </w:rPr>
            </w:pPr>
            <w:r w:rsidRPr="00046665">
              <w:rPr>
                <w:rFonts w:eastAsiaTheme="majorEastAsia"/>
                <w:kern w:val="2"/>
                <w:szCs w:val="22"/>
                <w:lang w:eastAsia="zh-CN"/>
              </w:rPr>
              <w:t>3</w:t>
            </w:r>
          </w:p>
        </w:tc>
        <w:tc>
          <w:tcPr>
            <w:tcW w:w="1117" w:type="dxa"/>
            <w:vAlign w:val="center"/>
          </w:tcPr>
          <w:p w:rsidR="00361BFA" w:rsidRPr="00423162" w:rsidRDefault="005A20B9">
            <w:pPr>
              <w:pStyle w:val="Tabletext"/>
              <w:tabs>
                <w:tab w:val="left" w:pos="1985"/>
              </w:tabs>
              <w:jc w:val="center"/>
              <w:rPr>
                <w:rFonts w:eastAsiaTheme="majorEastAsia"/>
                <w:kern w:val="2"/>
                <w:szCs w:val="22"/>
              </w:rPr>
            </w:pPr>
            <w:r w:rsidRPr="00046665">
              <w:rPr>
                <w:rFonts w:eastAsiaTheme="majorEastAsia"/>
                <w:kern w:val="2"/>
                <w:szCs w:val="22"/>
              </w:rPr>
              <w:t>3.6</w:t>
            </w:r>
          </w:p>
        </w:tc>
        <w:tc>
          <w:tcPr>
            <w:tcW w:w="7646" w:type="dxa"/>
          </w:tcPr>
          <w:p w:rsidR="00361BFA" w:rsidRPr="00423162" w:rsidRDefault="005A20B9">
            <w:pPr>
              <w:pStyle w:val="Tabletext"/>
              <w:tabs>
                <w:tab w:val="left" w:pos="1985"/>
              </w:tabs>
              <w:rPr>
                <w:rFonts w:eastAsiaTheme="majorEastAsia"/>
                <w:kern w:val="2"/>
                <w:szCs w:val="22"/>
                <w:lang w:eastAsia="zh-CN"/>
              </w:rPr>
            </w:pPr>
            <w:r w:rsidRPr="00046665">
              <w:rPr>
                <w:rFonts w:eastAsiaTheme="majorEastAsia" w:hAnsiTheme="majorEastAsia"/>
                <w:kern w:val="2"/>
                <w:szCs w:val="22"/>
                <w:lang w:eastAsia="zh-CN"/>
              </w:rPr>
              <w:t>窄带</w:t>
            </w:r>
            <w:r w:rsidRPr="00046665">
              <w:rPr>
                <w:rFonts w:eastAsiaTheme="majorEastAsia"/>
                <w:kern w:val="2"/>
                <w:szCs w:val="22"/>
                <w:lang w:eastAsia="zh-CN"/>
              </w:rPr>
              <w:t>PPDR</w:t>
            </w:r>
            <w:r w:rsidRPr="00046665">
              <w:rPr>
                <w:rFonts w:eastAsiaTheme="majorEastAsia" w:hAnsiTheme="majorEastAsia"/>
                <w:kern w:val="2"/>
                <w:szCs w:val="22"/>
                <w:lang w:eastAsia="zh-CN"/>
              </w:rPr>
              <w:t>中</w:t>
            </w:r>
            <w:r w:rsidRPr="00046665">
              <w:rPr>
                <w:rFonts w:eastAsiaTheme="majorEastAsia"/>
                <w:kern w:val="2"/>
                <w:szCs w:val="22"/>
                <w:lang w:eastAsia="zh-CN"/>
              </w:rPr>
              <w:t>3</w:t>
            </w:r>
            <w:r w:rsidRPr="00046665">
              <w:rPr>
                <w:rFonts w:eastAsiaTheme="majorEastAsia" w:hAnsiTheme="majorEastAsia"/>
                <w:kern w:val="2"/>
                <w:szCs w:val="22"/>
                <w:lang w:eastAsia="zh-CN"/>
              </w:rPr>
              <w:t>区中的一些国家，在</w:t>
            </w:r>
            <w:r w:rsidRPr="00046665">
              <w:rPr>
                <w:rFonts w:eastAsiaTheme="majorEastAsia"/>
                <w:kern w:val="2"/>
                <w:szCs w:val="22"/>
                <w:lang w:eastAsia="zh-CN"/>
              </w:rPr>
              <w:t>405.0125</w:t>
            </w:r>
            <w:r w:rsidRPr="00046665">
              <w:rPr>
                <w:rFonts w:eastAsiaTheme="majorEastAsia" w:hAnsiTheme="majorEastAsia"/>
                <w:kern w:val="2"/>
                <w:szCs w:val="22"/>
                <w:lang w:eastAsia="zh-CN"/>
              </w:rPr>
              <w:t>至</w:t>
            </w:r>
            <w:r w:rsidRPr="00046665">
              <w:rPr>
                <w:rFonts w:eastAsiaTheme="majorEastAsia"/>
                <w:kern w:val="2"/>
                <w:szCs w:val="22"/>
                <w:lang w:eastAsia="zh-CN"/>
              </w:rPr>
              <w:t>415.4375MHz</w:t>
            </w:r>
            <w:r w:rsidRPr="00046665">
              <w:rPr>
                <w:rFonts w:eastAsiaTheme="majorEastAsia" w:hAnsiTheme="majorEastAsia"/>
                <w:kern w:val="2"/>
                <w:szCs w:val="22"/>
                <w:lang w:eastAsia="zh-CN"/>
              </w:rPr>
              <w:t>频率范围内的频率安排示例</w:t>
            </w:r>
          </w:p>
        </w:tc>
      </w:tr>
      <w:tr w:rsidR="00361BFA" w:rsidRPr="00046665">
        <w:trPr>
          <w:cantSplit/>
          <w:trHeight w:val="340"/>
          <w:jc w:val="center"/>
        </w:trPr>
        <w:tc>
          <w:tcPr>
            <w:tcW w:w="876" w:type="dxa"/>
            <w:vAlign w:val="center"/>
          </w:tcPr>
          <w:p w:rsidR="00361BFA" w:rsidRPr="00423162" w:rsidRDefault="005A20B9">
            <w:pPr>
              <w:pStyle w:val="Tabletext"/>
              <w:tabs>
                <w:tab w:val="left" w:pos="1985"/>
              </w:tabs>
              <w:jc w:val="center"/>
              <w:rPr>
                <w:rFonts w:eastAsiaTheme="majorEastAsia"/>
                <w:kern w:val="2"/>
                <w:szCs w:val="22"/>
                <w:lang w:eastAsia="zh-CN"/>
              </w:rPr>
            </w:pPr>
            <w:r w:rsidRPr="00046665">
              <w:rPr>
                <w:rFonts w:eastAsiaTheme="majorEastAsia"/>
                <w:kern w:val="2"/>
                <w:szCs w:val="22"/>
                <w:lang w:eastAsia="zh-CN"/>
              </w:rPr>
              <w:t>3</w:t>
            </w:r>
          </w:p>
        </w:tc>
        <w:tc>
          <w:tcPr>
            <w:tcW w:w="1117" w:type="dxa"/>
            <w:vAlign w:val="center"/>
          </w:tcPr>
          <w:p w:rsidR="00361BFA" w:rsidRPr="00423162" w:rsidRDefault="005A20B9">
            <w:pPr>
              <w:pStyle w:val="Tabletext"/>
              <w:tabs>
                <w:tab w:val="left" w:pos="1985"/>
              </w:tabs>
              <w:jc w:val="center"/>
              <w:rPr>
                <w:rFonts w:eastAsiaTheme="majorEastAsia"/>
                <w:kern w:val="2"/>
                <w:szCs w:val="22"/>
              </w:rPr>
            </w:pPr>
            <w:r w:rsidRPr="00046665">
              <w:rPr>
                <w:rFonts w:eastAsiaTheme="majorEastAsia"/>
                <w:kern w:val="2"/>
                <w:szCs w:val="22"/>
              </w:rPr>
              <w:t>3.7</w:t>
            </w:r>
          </w:p>
        </w:tc>
        <w:tc>
          <w:tcPr>
            <w:tcW w:w="7646" w:type="dxa"/>
          </w:tcPr>
          <w:p w:rsidR="00361BFA" w:rsidRPr="00423162" w:rsidRDefault="005A20B9">
            <w:pPr>
              <w:pStyle w:val="Tabletext"/>
              <w:tabs>
                <w:tab w:val="left" w:pos="1985"/>
              </w:tabs>
              <w:rPr>
                <w:rFonts w:eastAsiaTheme="majorEastAsia"/>
                <w:kern w:val="2"/>
                <w:szCs w:val="22"/>
                <w:lang w:eastAsia="zh-CN"/>
              </w:rPr>
            </w:pPr>
            <w:r w:rsidRPr="00046665">
              <w:rPr>
                <w:rFonts w:eastAsiaTheme="majorEastAsia" w:hAnsiTheme="majorEastAsia"/>
                <w:kern w:val="2"/>
                <w:szCs w:val="22"/>
                <w:lang w:eastAsia="zh-CN"/>
              </w:rPr>
              <w:t>窄带</w:t>
            </w:r>
            <w:r w:rsidRPr="00046665">
              <w:rPr>
                <w:rFonts w:eastAsiaTheme="majorEastAsia"/>
                <w:kern w:val="2"/>
                <w:szCs w:val="22"/>
                <w:lang w:eastAsia="zh-CN"/>
              </w:rPr>
              <w:t>PPDR</w:t>
            </w:r>
            <w:r w:rsidRPr="00046665">
              <w:rPr>
                <w:rFonts w:eastAsiaTheme="majorEastAsia" w:hAnsiTheme="majorEastAsia"/>
                <w:kern w:val="2"/>
                <w:szCs w:val="22"/>
                <w:lang w:eastAsia="zh-CN"/>
              </w:rPr>
              <w:t>中</w:t>
            </w:r>
            <w:r w:rsidRPr="00046665">
              <w:rPr>
                <w:rFonts w:eastAsiaTheme="majorEastAsia"/>
                <w:kern w:val="2"/>
                <w:szCs w:val="22"/>
                <w:lang w:eastAsia="zh-CN"/>
              </w:rPr>
              <w:t>3</w:t>
            </w:r>
            <w:r w:rsidRPr="00046665">
              <w:rPr>
                <w:rFonts w:eastAsiaTheme="majorEastAsia" w:hAnsiTheme="majorEastAsia"/>
                <w:kern w:val="2"/>
                <w:szCs w:val="22"/>
                <w:lang w:eastAsia="zh-CN"/>
              </w:rPr>
              <w:t>区中的一些国家，在</w:t>
            </w:r>
            <w:r w:rsidRPr="00046665">
              <w:rPr>
                <w:rFonts w:eastAsiaTheme="majorEastAsia"/>
                <w:kern w:val="2"/>
                <w:szCs w:val="22"/>
                <w:lang w:eastAsia="zh-CN"/>
              </w:rPr>
              <w:t>380</w:t>
            </w:r>
            <w:r w:rsidRPr="00046665">
              <w:rPr>
                <w:rFonts w:eastAsiaTheme="majorEastAsia" w:hAnsiTheme="majorEastAsia"/>
                <w:kern w:val="2"/>
                <w:szCs w:val="22"/>
                <w:lang w:eastAsia="zh-CN"/>
              </w:rPr>
              <w:t>至</w:t>
            </w:r>
            <w:r w:rsidRPr="00046665">
              <w:rPr>
                <w:rFonts w:eastAsiaTheme="majorEastAsia"/>
                <w:kern w:val="2"/>
                <w:szCs w:val="22"/>
                <w:lang w:eastAsia="zh-CN"/>
              </w:rPr>
              <w:t>399.9MHz</w:t>
            </w:r>
            <w:r w:rsidRPr="00046665">
              <w:rPr>
                <w:rFonts w:eastAsiaTheme="majorEastAsia" w:hAnsiTheme="majorEastAsia"/>
                <w:kern w:val="2"/>
                <w:szCs w:val="22"/>
                <w:lang w:eastAsia="zh-CN"/>
              </w:rPr>
              <w:t>频率范围内的频率安排示例</w:t>
            </w:r>
          </w:p>
        </w:tc>
      </w:tr>
    </w:tbl>
    <w:p w:rsidR="00361BFA" w:rsidRDefault="00361BFA">
      <w:pPr>
        <w:pStyle w:val="Tablefin"/>
        <w:rPr>
          <w:lang w:eastAsia="zh-CN"/>
        </w:rPr>
      </w:pPr>
    </w:p>
    <w:p w:rsidR="00361BFA" w:rsidRDefault="00361BFA">
      <w:pPr>
        <w:rPr>
          <w:rFonts w:eastAsia="MS Mincho"/>
          <w:lang w:eastAsia="zh-CN"/>
        </w:rPr>
      </w:pPr>
    </w:p>
    <w:p w:rsidR="00361BFA" w:rsidRDefault="00361BFA">
      <w:pPr>
        <w:rPr>
          <w:rFonts w:eastAsia="MS Mincho"/>
          <w:lang w:eastAsia="zh-CN"/>
        </w:rPr>
      </w:pPr>
    </w:p>
    <w:p w:rsidR="00361BFA" w:rsidRDefault="005A20B9">
      <w:pPr>
        <w:pStyle w:val="SectionNo"/>
        <w:jc w:val="center"/>
        <w:rPr>
          <w:caps/>
          <w:sz w:val="28"/>
          <w:lang w:eastAsia="zh-CN"/>
        </w:rPr>
      </w:pPr>
      <w:r>
        <w:rPr>
          <w:rFonts w:hint="eastAsia"/>
          <w:caps/>
          <w:sz w:val="28"/>
          <w:lang w:eastAsia="zh-CN"/>
        </w:rPr>
        <w:t>第</w:t>
      </w:r>
      <w:r>
        <w:rPr>
          <w:rFonts w:hint="eastAsia"/>
          <w:caps/>
          <w:sz w:val="28"/>
          <w:lang w:eastAsia="zh-CN"/>
        </w:rPr>
        <w:t>1</w:t>
      </w:r>
      <w:r>
        <w:rPr>
          <w:rFonts w:hint="eastAsia"/>
          <w:caps/>
          <w:sz w:val="28"/>
          <w:lang w:eastAsia="zh-CN"/>
        </w:rPr>
        <w:t>节</w:t>
      </w:r>
    </w:p>
    <w:p w:rsidR="00361BFA" w:rsidRDefault="005A20B9">
      <w:pPr>
        <w:pStyle w:val="Sectiontitle"/>
        <w:rPr>
          <w:sz w:val="20"/>
          <w:lang w:eastAsia="zh-CN"/>
        </w:rPr>
      </w:pPr>
      <w:r>
        <w:rPr>
          <w:lang w:eastAsia="zh-CN"/>
        </w:rPr>
        <w:t>1</w:t>
      </w:r>
      <w:r>
        <w:rPr>
          <w:rFonts w:hint="eastAsia"/>
          <w:lang w:eastAsia="zh-CN"/>
        </w:rPr>
        <w:t>区国家具体频率安排</w:t>
      </w:r>
    </w:p>
    <w:p w:rsidR="00361BFA" w:rsidRDefault="005A20B9">
      <w:pPr>
        <w:pStyle w:val="Heading1"/>
        <w:rPr>
          <w:lang w:eastAsia="zh-CN"/>
        </w:rPr>
      </w:pPr>
      <w:r>
        <w:rPr>
          <w:lang w:eastAsia="zh-CN"/>
        </w:rPr>
        <w:t>1</w:t>
      </w:r>
      <w:r>
        <w:rPr>
          <w:lang w:eastAsia="zh-CN"/>
        </w:rPr>
        <w:tab/>
      </w:r>
      <w:r>
        <w:rPr>
          <w:lang w:eastAsia="ko-KR"/>
        </w:rPr>
        <w:t>1</w:t>
      </w:r>
      <w:r>
        <w:rPr>
          <w:rFonts w:hint="eastAsia"/>
          <w:lang w:eastAsia="zh-CN"/>
        </w:rPr>
        <w:t>区</w:t>
      </w:r>
    </w:p>
    <w:p w:rsidR="00361BFA" w:rsidRDefault="005A20B9">
      <w:pPr>
        <w:pStyle w:val="Heading2"/>
        <w:rPr>
          <w:lang w:eastAsia="ko-KR"/>
        </w:rPr>
      </w:pPr>
      <w:r>
        <w:rPr>
          <w:lang w:eastAsia="ko-KR"/>
        </w:rPr>
        <w:t>1.1</w:t>
      </w:r>
      <w:r>
        <w:rPr>
          <w:lang w:eastAsia="ko-KR"/>
        </w:rPr>
        <w:tab/>
      </w:r>
      <w:r w:rsidRPr="00C22EF6">
        <w:rPr>
          <w:rFonts w:eastAsiaTheme="majorEastAsia" w:hAnsiTheme="majorEastAsia"/>
          <w:kern w:val="2"/>
          <w:szCs w:val="22"/>
          <w:lang w:eastAsia="zh-CN"/>
        </w:rPr>
        <w:t>按照</w:t>
      </w:r>
      <w:r w:rsidRPr="00C22EF6">
        <w:rPr>
          <w:rFonts w:eastAsiaTheme="majorEastAsia"/>
          <w:kern w:val="2"/>
          <w:szCs w:val="22"/>
          <w:lang w:eastAsia="zh-CN"/>
        </w:rPr>
        <w:t>CEPT</w:t>
      </w:r>
      <w:r w:rsidRPr="00C22EF6">
        <w:rPr>
          <w:rFonts w:eastAsiaTheme="majorEastAsia" w:hAnsiTheme="majorEastAsia"/>
          <w:kern w:val="2"/>
          <w:szCs w:val="22"/>
          <w:lang w:eastAsia="zh-CN"/>
        </w:rPr>
        <w:t>协调措施</w:t>
      </w:r>
      <w:r w:rsidRPr="00C22EF6">
        <w:rPr>
          <w:rFonts w:eastAsiaTheme="majorEastAsia"/>
          <w:kern w:val="2"/>
          <w:szCs w:val="22"/>
          <w:lang w:eastAsia="zh-CN"/>
        </w:rPr>
        <w:t>ECC/DEC/(08)04</w:t>
      </w:r>
      <w:r w:rsidRPr="00C22EF6">
        <w:rPr>
          <w:rFonts w:eastAsiaTheme="majorEastAsia" w:hAnsiTheme="majorEastAsia"/>
          <w:kern w:val="2"/>
          <w:szCs w:val="22"/>
          <w:lang w:eastAsia="zh-CN"/>
        </w:rPr>
        <w:t>，宽带赈灾无线电应用中</w:t>
      </w:r>
      <w:r w:rsidRPr="00C22EF6">
        <w:rPr>
          <w:rFonts w:eastAsiaTheme="majorEastAsia"/>
          <w:kern w:val="2"/>
          <w:szCs w:val="22"/>
          <w:lang w:eastAsia="zh-CN"/>
        </w:rPr>
        <w:t>1</w:t>
      </w:r>
      <w:r w:rsidRPr="00C22EF6">
        <w:rPr>
          <w:rFonts w:eastAsiaTheme="majorEastAsia" w:hAnsiTheme="majorEastAsia"/>
          <w:kern w:val="2"/>
          <w:szCs w:val="22"/>
          <w:lang w:eastAsia="zh-CN"/>
        </w:rPr>
        <w:t>区中的一些国家，在</w:t>
      </w:r>
      <w:r w:rsidRPr="00C22EF6">
        <w:rPr>
          <w:rFonts w:eastAsiaTheme="majorEastAsia"/>
          <w:kern w:val="2"/>
          <w:szCs w:val="22"/>
          <w:lang w:eastAsia="zh-CN"/>
        </w:rPr>
        <w:t>4940</w:t>
      </w:r>
      <w:r w:rsidRPr="00C22EF6">
        <w:rPr>
          <w:rFonts w:eastAsiaTheme="majorEastAsia" w:hAnsiTheme="majorEastAsia"/>
          <w:kern w:val="2"/>
          <w:szCs w:val="22"/>
          <w:lang w:eastAsia="zh-CN"/>
        </w:rPr>
        <w:t>至</w:t>
      </w:r>
      <w:r w:rsidRPr="00C22EF6">
        <w:rPr>
          <w:rFonts w:eastAsiaTheme="majorEastAsia"/>
          <w:kern w:val="2"/>
          <w:szCs w:val="22"/>
          <w:lang w:eastAsia="zh-CN"/>
        </w:rPr>
        <w:t>5250MHz</w:t>
      </w:r>
      <w:r w:rsidRPr="00C22EF6">
        <w:rPr>
          <w:rFonts w:eastAsiaTheme="majorEastAsia" w:hAnsiTheme="majorEastAsia"/>
          <w:kern w:val="2"/>
          <w:szCs w:val="22"/>
          <w:lang w:eastAsia="zh-CN"/>
        </w:rPr>
        <w:t>频段范围内的频率安排</w:t>
      </w:r>
    </w:p>
    <w:p w:rsidR="00361BFA" w:rsidRDefault="005A20B9" w:rsidP="003F769C">
      <w:pPr>
        <w:ind w:firstLineChars="200" w:firstLine="480"/>
        <w:rPr>
          <w:lang w:eastAsia="zh-CN"/>
        </w:rPr>
      </w:pPr>
      <w:r>
        <w:rPr>
          <w:rFonts w:hint="eastAsia"/>
          <w:lang w:eastAsia="zh-CN"/>
        </w:rPr>
        <w:t>频段</w:t>
      </w:r>
      <w:r>
        <w:rPr>
          <w:rFonts w:hint="eastAsia"/>
          <w:lang w:eastAsia="zh-CN"/>
        </w:rPr>
        <w:t>5 150-5 250 MHz</w:t>
      </w:r>
      <w:r>
        <w:rPr>
          <w:rFonts w:hint="eastAsia"/>
          <w:lang w:eastAsia="zh-CN"/>
        </w:rPr>
        <w:t>内的频谱应成为</w:t>
      </w:r>
      <w:r>
        <w:rPr>
          <w:rFonts w:hint="eastAsia"/>
          <w:lang w:eastAsia="zh-CN"/>
        </w:rPr>
        <w:t>CEPT</w:t>
      </w:r>
      <w:r>
        <w:rPr>
          <w:rFonts w:hint="eastAsia"/>
          <w:lang w:eastAsia="zh-CN"/>
        </w:rPr>
        <w:t>内部署宽带灾难救助（</w:t>
      </w:r>
      <w:r>
        <w:rPr>
          <w:rFonts w:hint="eastAsia"/>
          <w:lang w:eastAsia="zh-CN"/>
        </w:rPr>
        <w:t>BBDR</w:t>
      </w:r>
      <w:r>
        <w:rPr>
          <w:rFonts w:hint="eastAsia"/>
          <w:lang w:eastAsia="zh-CN"/>
        </w:rPr>
        <w:t>）无线电应用的首选方案。</w:t>
      </w:r>
      <w:r>
        <w:rPr>
          <w:rFonts w:hint="eastAsia"/>
          <w:lang w:eastAsia="zh-CN"/>
        </w:rPr>
        <w:t>4 940-4 990 MHz</w:t>
      </w:r>
      <w:r>
        <w:rPr>
          <w:rFonts w:hint="eastAsia"/>
          <w:lang w:eastAsia="zh-CN"/>
        </w:rPr>
        <w:t>频段内的频谱应为</w:t>
      </w:r>
      <w:r>
        <w:rPr>
          <w:rFonts w:hint="eastAsia"/>
          <w:lang w:eastAsia="zh-CN"/>
        </w:rPr>
        <w:t>CEPT</w:t>
      </w:r>
      <w:r>
        <w:rPr>
          <w:rFonts w:hint="eastAsia"/>
          <w:lang w:eastAsia="zh-CN"/>
        </w:rPr>
        <w:t>国家的可选频段，这些频段预计不会与有效射电天文站点、固定业务或移动业务在该频段的使用冲突。主管部门应该为数字</w:t>
      </w:r>
      <w:r>
        <w:rPr>
          <w:rFonts w:hint="eastAsia"/>
          <w:lang w:eastAsia="zh-CN"/>
        </w:rPr>
        <w:t>BBDR</w:t>
      </w:r>
      <w:r>
        <w:rPr>
          <w:rFonts w:hint="eastAsia"/>
          <w:lang w:eastAsia="zh-CN"/>
        </w:rPr>
        <w:t>无线电应用提供至少</w:t>
      </w:r>
      <w:r>
        <w:rPr>
          <w:rFonts w:hint="eastAsia"/>
          <w:lang w:eastAsia="zh-CN"/>
        </w:rPr>
        <w:t>50 MHz</w:t>
      </w:r>
      <w:r>
        <w:rPr>
          <w:rFonts w:hint="eastAsia"/>
          <w:lang w:eastAsia="zh-CN"/>
        </w:rPr>
        <w:t>的频谱。</w:t>
      </w:r>
    </w:p>
    <w:p w:rsidR="00361BFA" w:rsidRDefault="005A20B9" w:rsidP="003F769C">
      <w:pPr>
        <w:ind w:firstLineChars="200" w:firstLine="480"/>
        <w:rPr>
          <w:lang w:eastAsia="zh-CN"/>
        </w:rPr>
      </w:pPr>
      <w:r>
        <w:rPr>
          <w:rFonts w:hint="eastAsia"/>
          <w:lang w:eastAsia="zh-CN"/>
        </w:rPr>
        <w:t>频谱功率密度不应超过</w:t>
      </w:r>
      <w:r>
        <w:rPr>
          <w:rFonts w:hint="eastAsia"/>
          <w:lang w:eastAsia="zh-CN"/>
        </w:rPr>
        <w:t>BBDR</w:t>
      </w:r>
      <w:r>
        <w:rPr>
          <w:rFonts w:hint="eastAsia"/>
          <w:lang w:eastAsia="zh-CN"/>
        </w:rPr>
        <w:t>基站（</w:t>
      </w:r>
      <w:r>
        <w:rPr>
          <w:rFonts w:hint="eastAsia"/>
          <w:lang w:eastAsia="zh-CN"/>
        </w:rPr>
        <w:t>BS</w:t>
      </w:r>
      <w:r>
        <w:rPr>
          <w:rFonts w:hint="eastAsia"/>
          <w:lang w:eastAsia="zh-CN"/>
        </w:rPr>
        <w:t>）</w:t>
      </w:r>
      <w:r>
        <w:rPr>
          <w:rFonts w:hint="eastAsia"/>
          <w:lang w:eastAsia="zh-CN"/>
        </w:rPr>
        <w:t>26 dBm</w:t>
      </w:r>
      <w:r w:rsidR="00232133">
        <w:rPr>
          <w:rFonts w:hint="eastAsia"/>
          <w:lang w:eastAsia="zh-CN"/>
        </w:rPr>
        <w:t>/</w:t>
      </w:r>
      <w:r>
        <w:rPr>
          <w:rFonts w:hint="eastAsia"/>
          <w:lang w:eastAsia="zh-CN"/>
        </w:rPr>
        <w:t>MHz</w:t>
      </w:r>
      <w:r>
        <w:rPr>
          <w:rFonts w:hint="eastAsia"/>
          <w:lang w:eastAsia="zh-CN"/>
        </w:rPr>
        <w:t>有效辐射功率（</w:t>
      </w:r>
      <w:r>
        <w:rPr>
          <w:rFonts w:hint="eastAsia"/>
          <w:lang w:eastAsia="zh-CN"/>
        </w:rPr>
        <w:t>e.i.r.p</w:t>
      </w:r>
      <w:r>
        <w:rPr>
          <w:rFonts w:hint="eastAsia"/>
          <w:lang w:eastAsia="zh-CN"/>
        </w:rPr>
        <w:t>）和</w:t>
      </w:r>
      <w:r>
        <w:rPr>
          <w:rFonts w:hint="eastAsia"/>
          <w:lang w:eastAsia="zh-CN"/>
        </w:rPr>
        <w:t>BBDR</w:t>
      </w:r>
      <w:r>
        <w:rPr>
          <w:rFonts w:hint="eastAsia"/>
          <w:lang w:eastAsia="zh-CN"/>
        </w:rPr>
        <w:t>用户设备（</w:t>
      </w:r>
      <w:r>
        <w:rPr>
          <w:rFonts w:hint="eastAsia"/>
          <w:lang w:eastAsia="zh-CN"/>
        </w:rPr>
        <w:t>UE</w:t>
      </w:r>
      <w:r>
        <w:rPr>
          <w:rFonts w:hint="eastAsia"/>
          <w:lang w:eastAsia="zh-CN"/>
        </w:rPr>
        <w:t>）</w:t>
      </w:r>
      <w:r>
        <w:rPr>
          <w:rFonts w:hint="eastAsia"/>
          <w:lang w:eastAsia="zh-CN"/>
        </w:rPr>
        <w:t>13 dBm</w:t>
      </w:r>
      <w:r w:rsidR="00232133">
        <w:rPr>
          <w:rFonts w:hint="eastAsia"/>
          <w:lang w:eastAsia="zh-CN"/>
        </w:rPr>
        <w:t>/</w:t>
      </w:r>
      <w:r w:rsidR="00E46AF8">
        <w:rPr>
          <w:rFonts w:hint="eastAsia"/>
          <w:lang w:eastAsia="zh-CN"/>
        </w:rPr>
        <w:t>MHz</w:t>
      </w:r>
      <w:r>
        <w:rPr>
          <w:rFonts w:hint="eastAsia"/>
          <w:lang w:eastAsia="zh-CN"/>
        </w:rPr>
        <w:t>有效辐射功率（</w:t>
      </w:r>
      <w:r>
        <w:rPr>
          <w:rFonts w:hint="eastAsia"/>
          <w:lang w:eastAsia="zh-CN"/>
        </w:rPr>
        <w:t>e.i.r.p</w:t>
      </w:r>
      <w:r>
        <w:rPr>
          <w:rFonts w:hint="eastAsia"/>
          <w:lang w:eastAsia="zh-CN"/>
        </w:rPr>
        <w:t>）。</w:t>
      </w:r>
    </w:p>
    <w:p w:rsidR="00361BFA" w:rsidRDefault="00361BFA">
      <w:pPr>
        <w:rPr>
          <w:lang w:eastAsia="zh-CN"/>
        </w:rPr>
      </w:pPr>
    </w:p>
    <w:p w:rsidR="00361BFA" w:rsidRDefault="005A20B9">
      <w:pPr>
        <w:pStyle w:val="SectionNo"/>
        <w:keepNext/>
        <w:keepLines/>
        <w:jc w:val="center"/>
        <w:rPr>
          <w:caps/>
          <w:sz w:val="28"/>
          <w:lang w:eastAsia="zh-CN"/>
        </w:rPr>
      </w:pPr>
      <w:r>
        <w:rPr>
          <w:rFonts w:hint="eastAsia"/>
          <w:caps/>
          <w:sz w:val="28"/>
          <w:lang w:eastAsia="zh-CN"/>
        </w:rPr>
        <w:lastRenderedPageBreak/>
        <w:t>第</w:t>
      </w:r>
      <w:r>
        <w:rPr>
          <w:rFonts w:hint="eastAsia"/>
          <w:caps/>
          <w:sz w:val="28"/>
          <w:lang w:eastAsia="zh-CN"/>
        </w:rPr>
        <w:t>2</w:t>
      </w:r>
      <w:r>
        <w:rPr>
          <w:rFonts w:hint="eastAsia"/>
          <w:caps/>
          <w:sz w:val="28"/>
          <w:lang w:eastAsia="zh-CN"/>
        </w:rPr>
        <w:t>节</w:t>
      </w:r>
    </w:p>
    <w:p w:rsidR="00361BFA" w:rsidRDefault="005A20B9">
      <w:pPr>
        <w:pStyle w:val="Sectiontitle"/>
        <w:rPr>
          <w:szCs w:val="24"/>
          <w:lang w:eastAsia="zh-CN"/>
        </w:rPr>
      </w:pPr>
      <w:r>
        <w:rPr>
          <w:rFonts w:hint="eastAsia"/>
          <w:lang w:eastAsia="zh-CN"/>
        </w:rPr>
        <w:t>2</w:t>
      </w:r>
      <w:r>
        <w:rPr>
          <w:rFonts w:hint="eastAsia"/>
          <w:lang w:eastAsia="zh-CN"/>
        </w:rPr>
        <w:t>区国家具体频率安排</w:t>
      </w:r>
    </w:p>
    <w:p w:rsidR="00361BFA" w:rsidRDefault="005A20B9">
      <w:pPr>
        <w:pStyle w:val="Heading1"/>
        <w:rPr>
          <w:lang w:eastAsia="zh-CN"/>
        </w:rPr>
      </w:pPr>
      <w:r>
        <w:rPr>
          <w:lang w:eastAsia="zh-CN"/>
        </w:rPr>
        <w:t>2</w:t>
      </w:r>
      <w:r>
        <w:rPr>
          <w:lang w:eastAsia="zh-CN"/>
        </w:rPr>
        <w:tab/>
      </w:r>
      <w:r>
        <w:rPr>
          <w:lang w:eastAsia="ko-KR"/>
        </w:rPr>
        <w:t>2</w:t>
      </w:r>
      <w:r>
        <w:rPr>
          <w:rFonts w:hint="eastAsia"/>
          <w:lang w:eastAsia="zh-CN"/>
        </w:rPr>
        <w:t>区</w:t>
      </w:r>
    </w:p>
    <w:p w:rsidR="00361BFA" w:rsidRPr="00477F3E" w:rsidRDefault="005A20B9">
      <w:pPr>
        <w:pStyle w:val="Heading2"/>
        <w:spacing w:after="240"/>
        <w:rPr>
          <w:rFonts w:eastAsiaTheme="majorEastAsia"/>
          <w:lang w:eastAsia="ko-KR"/>
        </w:rPr>
      </w:pPr>
      <w:r>
        <w:rPr>
          <w:lang w:eastAsia="ko-KR"/>
        </w:rPr>
        <w:t>2.1</w:t>
      </w:r>
      <w:r>
        <w:rPr>
          <w:lang w:eastAsia="ko-KR"/>
        </w:rPr>
        <w:tab/>
      </w:r>
      <w:r w:rsidRPr="00477F3E">
        <w:rPr>
          <w:rFonts w:eastAsiaTheme="majorEastAsia" w:hAnsiTheme="majorEastAsia"/>
          <w:kern w:val="2"/>
          <w:szCs w:val="22"/>
          <w:lang w:eastAsia="zh-CN"/>
        </w:rPr>
        <w:t>按照</w:t>
      </w:r>
      <w:r w:rsidRPr="00477F3E">
        <w:rPr>
          <w:rFonts w:eastAsiaTheme="majorEastAsia"/>
          <w:kern w:val="2"/>
          <w:szCs w:val="22"/>
          <w:lang w:eastAsia="zh-CN"/>
        </w:rPr>
        <w:t>PPDR</w:t>
      </w:r>
      <w:r w:rsidRPr="00477F3E">
        <w:rPr>
          <w:rFonts w:eastAsiaTheme="majorEastAsia" w:hAnsiTheme="majorEastAsia"/>
          <w:kern w:val="2"/>
          <w:szCs w:val="22"/>
          <w:lang w:eastAsia="zh-CN"/>
        </w:rPr>
        <w:t>的</w:t>
      </w:r>
      <w:r w:rsidRPr="00477F3E">
        <w:rPr>
          <w:rFonts w:eastAsiaTheme="majorEastAsia"/>
          <w:kern w:val="2"/>
          <w:szCs w:val="22"/>
          <w:lang w:eastAsia="zh-CN"/>
        </w:rPr>
        <w:t>CEPT</w:t>
      </w:r>
      <w:r w:rsidRPr="00477F3E">
        <w:rPr>
          <w:rFonts w:eastAsiaTheme="majorEastAsia" w:hAnsiTheme="majorEastAsia"/>
          <w:kern w:val="2"/>
          <w:szCs w:val="22"/>
          <w:lang w:eastAsia="zh-CN"/>
        </w:rPr>
        <w:t>协调措施，在</w:t>
      </w:r>
      <w:r w:rsidRPr="00477F3E">
        <w:rPr>
          <w:rFonts w:eastAsiaTheme="majorEastAsia"/>
          <w:kern w:val="2"/>
          <w:szCs w:val="22"/>
          <w:lang w:eastAsia="zh-CN"/>
        </w:rPr>
        <w:t>2</w:t>
      </w:r>
      <w:r w:rsidRPr="00477F3E">
        <w:rPr>
          <w:rFonts w:eastAsiaTheme="majorEastAsia" w:hAnsiTheme="majorEastAsia"/>
          <w:kern w:val="2"/>
          <w:szCs w:val="22"/>
          <w:lang w:eastAsia="zh-CN"/>
        </w:rPr>
        <w:t>区中的一些国家，在</w:t>
      </w:r>
      <w:r w:rsidRPr="00477F3E">
        <w:rPr>
          <w:rFonts w:eastAsiaTheme="majorEastAsia"/>
          <w:kern w:val="2"/>
          <w:szCs w:val="22"/>
          <w:lang w:eastAsia="zh-CN"/>
        </w:rPr>
        <w:t>4940</w:t>
      </w:r>
      <w:r w:rsidRPr="00477F3E">
        <w:rPr>
          <w:rFonts w:eastAsiaTheme="majorEastAsia" w:hAnsiTheme="majorEastAsia"/>
          <w:kern w:val="2"/>
          <w:szCs w:val="22"/>
          <w:lang w:eastAsia="zh-CN"/>
        </w:rPr>
        <w:t>至</w:t>
      </w:r>
      <w:r w:rsidRPr="00477F3E">
        <w:rPr>
          <w:rFonts w:eastAsiaTheme="majorEastAsia"/>
          <w:kern w:val="2"/>
          <w:szCs w:val="22"/>
          <w:lang w:eastAsia="zh-CN"/>
        </w:rPr>
        <w:t>4990MHz</w:t>
      </w:r>
      <w:r w:rsidRPr="00477F3E">
        <w:rPr>
          <w:rFonts w:eastAsiaTheme="majorEastAsia" w:hAnsiTheme="majorEastAsia"/>
          <w:kern w:val="2"/>
          <w:szCs w:val="22"/>
          <w:lang w:eastAsia="zh-CN"/>
        </w:rPr>
        <w:t>频段范围内的协调频率安排</w:t>
      </w:r>
      <w:r w:rsidRPr="00477F3E">
        <w:rPr>
          <w:rStyle w:val="FootnoteReference"/>
          <w:rFonts w:eastAsiaTheme="majorEastAsia"/>
          <w:kern w:val="2"/>
          <w:szCs w:val="22"/>
          <w:lang w:eastAsia="zh-CN"/>
        </w:rPr>
        <w:footnoteReference w:id="9"/>
      </w:r>
    </w:p>
    <w:p w:rsidR="00361BFA" w:rsidRDefault="005A20B9" w:rsidP="00917696">
      <w:pPr>
        <w:pStyle w:val="Tabletitle"/>
        <w:spacing w:before="120" w:after="240"/>
        <w:rPr>
          <w:lang w:eastAsia="zh-CN"/>
        </w:rPr>
      </w:pPr>
      <w:r w:rsidRPr="00477F3E">
        <w:rPr>
          <w:rFonts w:eastAsiaTheme="majorEastAsia" w:hAnsiTheme="majorEastAsia"/>
          <w:kern w:val="2"/>
          <w:szCs w:val="22"/>
          <w:lang w:eastAsia="zh-CN"/>
        </w:rPr>
        <w:t>在</w:t>
      </w:r>
      <w:r w:rsidRPr="00477F3E">
        <w:rPr>
          <w:rFonts w:eastAsiaTheme="majorEastAsia"/>
          <w:kern w:val="2"/>
          <w:szCs w:val="22"/>
          <w:lang w:eastAsia="zh-CN"/>
        </w:rPr>
        <w:t>4940</w:t>
      </w:r>
      <w:r w:rsidRPr="00477F3E">
        <w:rPr>
          <w:rFonts w:eastAsiaTheme="majorEastAsia" w:hAnsiTheme="majorEastAsia"/>
          <w:kern w:val="2"/>
          <w:szCs w:val="22"/>
          <w:lang w:eastAsia="zh-CN"/>
        </w:rPr>
        <w:t>至</w:t>
      </w:r>
      <w:r w:rsidRPr="00477F3E">
        <w:rPr>
          <w:rFonts w:eastAsiaTheme="majorEastAsia"/>
          <w:kern w:val="2"/>
          <w:szCs w:val="22"/>
          <w:lang w:eastAsia="zh-CN"/>
        </w:rPr>
        <w:t>4990 MHz</w:t>
      </w:r>
      <w:r w:rsidRPr="00477F3E">
        <w:rPr>
          <w:rFonts w:eastAsiaTheme="majorEastAsia" w:hAnsiTheme="majorEastAsia"/>
          <w:kern w:val="2"/>
          <w:szCs w:val="22"/>
          <w:lang w:eastAsia="zh-CN"/>
        </w:rPr>
        <w:t>频率范围内的</w:t>
      </w:r>
      <w:r w:rsidRPr="00477F3E">
        <w:rPr>
          <w:rFonts w:eastAsiaTheme="majorEastAsia"/>
          <w:kern w:val="2"/>
          <w:szCs w:val="22"/>
          <w:lang w:eastAsia="zh-CN"/>
        </w:rPr>
        <w:t>PPDR</w:t>
      </w:r>
      <w:r w:rsidRPr="00477F3E">
        <w:rPr>
          <w:rFonts w:eastAsiaTheme="majorEastAsia" w:hAnsiTheme="majorEastAsia"/>
          <w:kern w:val="2"/>
          <w:szCs w:val="22"/>
          <w:lang w:eastAsia="zh-CN"/>
        </w:rPr>
        <w:t>宽带频率安排</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8"/>
        <w:gridCol w:w="2258"/>
      </w:tblGrid>
      <w:tr w:rsidR="00361BFA" w:rsidRPr="00046665">
        <w:trPr>
          <w:jc w:val="center"/>
        </w:trPr>
        <w:tc>
          <w:tcPr>
            <w:tcW w:w="2278" w:type="dxa"/>
            <w:tcBorders>
              <w:top w:val="single" w:sz="4" w:space="0" w:color="auto"/>
              <w:left w:val="single" w:sz="4" w:space="0" w:color="auto"/>
              <w:bottom w:val="single" w:sz="4" w:space="0" w:color="auto"/>
              <w:right w:val="single" w:sz="4" w:space="0" w:color="auto"/>
            </w:tcBorders>
            <w:vAlign w:val="center"/>
          </w:tcPr>
          <w:p w:rsidR="00361BFA" w:rsidRPr="00477F3E" w:rsidRDefault="005A20B9" w:rsidP="00917696">
            <w:pPr>
              <w:pStyle w:val="Tablehead"/>
              <w:tabs>
                <w:tab w:val="left" w:pos="1985"/>
              </w:tabs>
              <w:spacing w:before="120"/>
              <w:rPr>
                <w:rFonts w:eastAsiaTheme="majorEastAsia"/>
                <w:kern w:val="2"/>
                <w:szCs w:val="22"/>
                <w:lang w:eastAsia="zh-CN"/>
              </w:rPr>
            </w:pPr>
            <w:r w:rsidRPr="00477F3E">
              <w:rPr>
                <w:rFonts w:eastAsiaTheme="majorEastAsia" w:hAnsiTheme="majorEastAsia"/>
                <w:kern w:val="2"/>
                <w:szCs w:val="22"/>
                <w:lang w:eastAsia="zh-CN"/>
              </w:rPr>
              <w:t>频率安排</w:t>
            </w:r>
          </w:p>
        </w:tc>
        <w:tc>
          <w:tcPr>
            <w:tcW w:w="2258" w:type="dxa"/>
            <w:tcBorders>
              <w:top w:val="single" w:sz="4" w:space="0" w:color="auto"/>
              <w:left w:val="single" w:sz="4" w:space="0" w:color="auto"/>
              <w:bottom w:val="single" w:sz="4" w:space="0" w:color="auto"/>
              <w:right w:val="single" w:sz="4" w:space="0" w:color="auto"/>
            </w:tcBorders>
            <w:vAlign w:val="center"/>
          </w:tcPr>
          <w:p w:rsidR="00361BFA" w:rsidRPr="00477F3E" w:rsidRDefault="004E6A9C" w:rsidP="00917696">
            <w:pPr>
              <w:pStyle w:val="Tablehead"/>
              <w:tabs>
                <w:tab w:val="left" w:pos="1985"/>
              </w:tabs>
              <w:spacing w:before="120"/>
              <w:rPr>
                <w:rFonts w:eastAsiaTheme="majorEastAsia"/>
                <w:kern w:val="2"/>
                <w:szCs w:val="22"/>
                <w:lang w:eastAsia="zh-CN"/>
              </w:rPr>
            </w:pPr>
            <w:r>
              <w:rPr>
                <w:rFonts w:eastAsiaTheme="majorEastAsia" w:hAnsiTheme="majorEastAsia"/>
                <w:kern w:val="2"/>
                <w:szCs w:val="22"/>
                <w:lang w:eastAsia="zh-CN"/>
              </w:rPr>
              <w:t>注</w:t>
            </w:r>
          </w:p>
        </w:tc>
      </w:tr>
      <w:tr w:rsidR="00361BFA" w:rsidRPr="00046665">
        <w:trPr>
          <w:jc w:val="center"/>
        </w:trPr>
        <w:tc>
          <w:tcPr>
            <w:tcW w:w="2278" w:type="dxa"/>
            <w:tcBorders>
              <w:top w:val="single" w:sz="4" w:space="0" w:color="auto"/>
              <w:left w:val="single" w:sz="4" w:space="0" w:color="auto"/>
              <w:bottom w:val="single" w:sz="4" w:space="0" w:color="auto"/>
              <w:right w:val="single" w:sz="4" w:space="0" w:color="auto"/>
            </w:tcBorders>
          </w:tcPr>
          <w:p w:rsidR="00361BFA" w:rsidRPr="00477F3E" w:rsidRDefault="005A20B9" w:rsidP="00917696">
            <w:pPr>
              <w:pStyle w:val="Tabletext"/>
              <w:tabs>
                <w:tab w:val="left" w:pos="1985"/>
              </w:tabs>
              <w:spacing w:before="120"/>
              <w:jc w:val="center"/>
              <w:rPr>
                <w:rFonts w:eastAsiaTheme="majorEastAsia"/>
                <w:kern w:val="2"/>
                <w:szCs w:val="22"/>
              </w:rPr>
            </w:pPr>
            <w:r w:rsidRPr="00477F3E">
              <w:rPr>
                <w:rFonts w:eastAsiaTheme="majorEastAsia"/>
                <w:kern w:val="2"/>
                <w:szCs w:val="22"/>
              </w:rPr>
              <w:t>a)</w:t>
            </w:r>
          </w:p>
        </w:tc>
        <w:tc>
          <w:tcPr>
            <w:tcW w:w="2258" w:type="dxa"/>
            <w:tcBorders>
              <w:top w:val="single" w:sz="4" w:space="0" w:color="auto"/>
              <w:left w:val="single" w:sz="4" w:space="0" w:color="auto"/>
              <w:bottom w:val="single" w:sz="4" w:space="0" w:color="auto"/>
              <w:right w:val="single" w:sz="4" w:space="0" w:color="auto"/>
            </w:tcBorders>
          </w:tcPr>
          <w:p w:rsidR="00361BFA" w:rsidRPr="00477F3E" w:rsidRDefault="005A20B9" w:rsidP="00917696">
            <w:pPr>
              <w:pStyle w:val="Tabletext"/>
              <w:tabs>
                <w:tab w:val="left" w:pos="1985"/>
              </w:tabs>
              <w:spacing w:before="120"/>
              <w:jc w:val="center"/>
              <w:rPr>
                <w:rFonts w:eastAsiaTheme="majorEastAsia"/>
                <w:kern w:val="2"/>
                <w:szCs w:val="22"/>
              </w:rPr>
            </w:pPr>
            <w:r w:rsidRPr="00477F3E">
              <w:rPr>
                <w:rFonts w:eastAsiaTheme="majorEastAsia"/>
                <w:kern w:val="2"/>
                <w:szCs w:val="22"/>
              </w:rPr>
              <w:t>4 940-4 990</w:t>
            </w:r>
          </w:p>
          <w:p w:rsidR="00361BFA" w:rsidRPr="00477F3E" w:rsidRDefault="005A20B9" w:rsidP="00917696">
            <w:pPr>
              <w:pStyle w:val="Tabletext"/>
              <w:tabs>
                <w:tab w:val="left" w:pos="1985"/>
              </w:tabs>
              <w:spacing w:before="120"/>
              <w:jc w:val="center"/>
              <w:rPr>
                <w:rFonts w:eastAsiaTheme="majorEastAsia"/>
                <w:kern w:val="2"/>
                <w:szCs w:val="22"/>
                <w:lang w:eastAsia="zh-CN"/>
              </w:rPr>
            </w:pPr>
            <w:r w:rsidRPr="00477F3E">
              <w:rPr>
                <w:rFonts w:eastAsiaTheme="majorEastAsia" w:hAnsiTheme="majorEastAsia"/>
                <w:kern w:val="2"/>
                <w:szCs w:val="22"/>
                <w:lang w:eastAsia="zh-CN"/>
              </w:rPr>
              <w:t>未说明配对</w:t>
            </w:r>
          </w:p>
        </w:tc>
      </w:tr>
    </w:tbl>
    <w:p w:rsidR="00361BFA" w:rsidRDefault="00361BFA" w:rsidP="00917696">
      <w:pPr>
        <w:pStyle w:val="Tablefin"/>
        <w:spacing w:before="120"/>
      </w:pPr>
    </w:p>
    <w:p w:rsidR="00361BFA" w:rsidRDefault="005A20B9" w:rsidP="00917696">
      <w:pPr>
        <w:pStyle w:val="Figuretitle"/>
        <w:spacing w:before="120"/>
        <w:rPr>
          <w:lang w:eastAsia="zh-CN"/>
        </w:rPr>
      </w:pPr>
      <w:r>
        <w:rPr>
          <w:lang w:eastAsia="zh-CN"/>
        </w:rPr>
        <w:t>a)</w:t>
      </w:r>
      <w:r>
        <w:rPr>
          <w:rFonts w:hint="eastAsia"/>
          <w:lang w:eastAsia="zh-CN"/>
        </w:rPr>
        <w:t>选项中频率安排细节描述</w:t>
      </w:r>
    </w:p>
    <w:p w:rsidR="00E46AF8" w:rsidRDefault="0097368B" w:rsidP="00E46AF8">
      <w:pPr>
        <w:jc w:val="center"/>
        <w:rPr>
          <w:lang w:eastAsia="zh-CN"/>
        </w:rPr>
      </w:pPr>
      <w:r>
        <w:object w:dxaOrig="6383" w:dyaOrig="1841">
          <v:shape id="_x0000_i1031" type="#_x0000_t75" style="width:422pt;height:122.1pt" o:ole="">
            <v:imagedata r:id="rId31" o:title=""/>
          </v:shape>
          <o:OLEObject Type="Embed" ProgID="CorelDraw.Graphic.16" ShapeID="_x0000_i1031" DrawAspect="Content" ObjectID="_1583063875" r:id="rId32"/>
        </w:object>
      </w:r>
    </w:p>
    <w:p w:rsidR="00361BFA" w:rsidRDefault="005A20B9" w:rsidP="00917696">
      <w:pPr>
        <w:pStyle w:val="Tabletitle"/>
        <w:spacing w:before="120"/>
        <w:rPr>
          <w:lang w:eastAsia="zh-CN"/>
        </w:rPr>
      </w:pPr>
      <w:r>
        <w:rPr>
          <w:rFonts w:hint="eastAsia"/>
          <w:lang w:eastAsia="zh-CN"/>
        </w:rPr>
        <w:t>信道分配</w:t>
      </w:r>
    </w:p>
    <w:tbl>
      <w:tblPr>
        <w:tblW w:w="9639" w:type="dxa"/>
        <w:jc w:val="center"/>
        <w:tblLayout w:type="fixed"/>
        <w:tblCellMar>
          <w:top w:w="12" w:type="dxa"/>
          <w:right w:w="109" w:type="dxa"/>
        </w:tblCellMar>
        <w:tblLook w:val="04A0" w:firstRow="1" w:lastRow="0" w:firstColumn="1" w:lastColumn="0" w:noHBand="0" w:noVBand="1"/>
      </w:tblPr>
      <w:tblGrid>
        <w:gridCol w:w="2115"/>
        <w:gridCol w:w="3762"/>
        <w:gridCol w:w="3762"/>
      </w:tblGrid>
      <w:tr w:rsidR="00361BFA" w:rsidRPr="00171669">
        <w:trPr>
          <w:trHeight w:val="264"/>
          <w:jc w:val="center"/>
        </w:trPr>
        <w:tc>
          <w:tcPr>
            <w:tcW w:w="2115" w:type="dxa"/>
            <w:tcBorders>
              <w:top w:val="single" w:sz="4" w:space="0" w:color="000000"/>
              <w:left w:val="single" w:sz="4" w:space="0" w:color="000000"/>
              <w:bottom w:val="single" w:sz="4" w:space="0" w:color="000000"/>
              <w:right w:val="single" w:sz="4" w:space="0" w:color="000000"/>
            </w:tcBorders>
          </w:tcPr>
          <w:p w:rsidR="00361BFA" w:rsidRPr="00171669" w:rsidRDefault="005A20B9">
            <w:pPr>
              <w:pStyle w:val="Tablehead"/>
              <w:tabs>
                <w:tab w:val="left" w:pos="1985"/>
              </w:tabs>
              <w:rPr>
                <w:rFonts w:eastAsiaTheme="majorEastAsia"/>
                <w:szCs w:val="22"/>
              </w:rPr>
            </w:pPr>
            <w:r w:rsidRPr="00171669">
              <w:rPr>
                <w:rFonts w:eastAsiaTheme="majorEastAsia" w:hAnsiTheme="majorEastAsia"/>
                <w:szCs w:val="22"/>
                <w:lang w:eastAsia="zh-CN"/>
              </w:rPr>
              <w:t>信道</w:t>
            </w:r>
          </w:p>
        </w:tc>
        <w:tc>
          <w:tcPr>
            <w:tcW w:w="3762" w:type="dxa"/>
            <w:tcBorders>
              <w:top w:val="single" w:sz="4" w:space="0" w:color="000000"/>
              <w:left w:val="single" w:sz="4" w:space="0" w:color="000000"/>
              <w:bottom w:val="single" w:sz="4" w:space="0" w:color="000000"/>
              <w:right w:val="single" w:sz="4" w:space="0" w:color="000000"/>
            </w:tcBorders>
          </w:tcPr>
          <w:p w:rsidR="00361BFA" w:rsidRPr="00171669" w:rsidRDefault="005A20B9">
            <w:pPr>
              <w:pStyle w:val="Tablehead"/>
              <w:tabs>
                <w:tab w:val="left" w:pos="1985"/>
              </w:tabs>
              <w:rPr>
                <w:rFonts w:eastAsiaTheme="majorEastAsia"/>
                <w:szCs w:val="22"/>
              </w:rPr>
            </w:pPr>
            <w:r w:rsidRPr="00171669">
              <w:rPr>
                <w:rFonts w:eastAsiaTheme="majorEastAsia" w:hAnsiTheme="majorEastAsia"/>
                <w:szCs w:val="22"/>
              </w:rPr>
              <w:t>频率下限</w:t>
            </w:r>
            <w:r w:rsidR="00917696">
              <w:rPr>
                <w:rFonts w:eastAsiaTheme="majorEastAsia"/>
                <w:szCs w:val="22"/>
              </w:rPr>
              <w:br/>
            </w:r>
            <w:r w:rsidR="00917696">
              <w:rPr>
                <w:rFonts w:eastAsiaTheme="majorEastAsia" w:hint="eastAsia"/>
                <w:szCs w:val="22"/>
                <w:lang w:eastAsia="zh-CN"/>
              </w:rPr>
              <w:t>（</w:t>
            </w:r>
            <w:r w:rsidRPr="00171669">
              <w:rPr>
                <w:rFonts w:eastAsiaTheme="majorEastAsia"/>
                <w:szCs w:val="22"/>
              </w:rPr>
              <w:t>MHz</w:t>
            </w:r>
            <w:r w:rsidR="00917696">
              <w:rPr>
                <w:rFonts w:eastAsiaTheme="majorEastAsia" w:hint="eastAsia"/>
                <w:szCs w:val="22"/>
                <w:lang w:eastAsia="zh-CN"/>
              </w:rPr>
              <w:t>）</w:t>
            </w:r>
          </w:p>
        </w:tc>
        <w:tc>
          <w:tcPr>
            <w:tcW w:w="3762" w:type="dxa"/>
            <w:tcBorders>
              <w:top w:val="single" w:sz="4" w:space="0" w:color="000000"/>
              <w:left w:val="single" w:sz="4" w:space="0" w:color="000000"/>
              <w:bottom w:val="single" w:sz="4" w:space="0" w:color="000000"/>
              <w:right w:val="single" w:sz="4" w:space="0" w:color="000000"/>
            </w:tcBorders>
          </w:tcPr>
          <w:p w:rsidR="00361BFA" w:rsidRPr="00171669" w:rsidRDefault="005A20B9">
            <w:pPr>
              <w:pStyle w:val="Tablehead"/>
              <w:tabs>
                <w:tab w:val="left" w:pos="1985"/>
              </w:tabs>
              <w:rPr>
                <w:rFonts w:eastAsiaTheme="majorEastAsia"/>
                <w:szCs w:val="22"/>
              </w:rPr>
            </w:pPr>
            <w:r w:rsidRPr="00171669">
              <w:rPr>
                <w:rFonts w:eastAsiaTheme="majorEastAsia" w:hAnsiTheme="majorEastAsia"/>
                <w:szCs w:val="22"/>
              </w:rPr>
              <w:t>频率</w:t>
            </w:r>
            <w:r w:rsidRPr="00171669">
              <w:rPr>
                <w:rFonts w:eastAsiaTheme="majorEastAsia" w:hAnsiTheme="majorEastAsia"/>
                <w:szCs w:val="22"/>
                <w:lang w:eastAsia="zh-CN"/>
              </w:rPr>
              <w:t>上</w:t>
            </w:r>
            <w:r w:rsidRPr="00171669">
              <w:rPr>
                <w:rFonts w:eastAsiaTheme="majorEastAsia" w:hAnsiTheme="majorEastAsia"/>
                <w:szCs w:val="22"/>
              </w:rPr>
              <w:t>限</w:t>
            </w:r>
            <w:r w:rsidR="00917696">
              <w:rPr>
                <w:rFonts w:eastAsiaTheme="majorEastAsia"/>
                <w:szCs w:val="22"/>
              </w:rPr>
              <w:br/>
            </w:r>
            <w:r w:rsidR="00917696">
              <w:rPr>
                <w:rFonts w:eastAsiaTheme="majorEastAsia" w:hint="eastAsia"/>
                <w:szCs w:val="22"/>
                <w:lang w:eastAsia="zh-CN"/>
              </w:rPr>
              <w:t>（</w:t>
            </w:r>
            <w:r w:rsidRPr="00171669">
              <w:rPr>
                <w:rFonts w:eastAsiaTheme="majorEastAsia"/>
                <w:szCs w:val="22"/>
              </w:rPr>
              <w:t>MHz</w:t>
            </w:r>
            <w:r w:rsidR="00917696">
              <w:rPr>
                <w:rFonts w:eastAsiaTheme="majorEastAsia" w:hint="eastAsia"/>
                <w:szCs w:val="22"/>
                <w:lang w:eastAsia="zh-CN"/>
              </w:rPr>
              <w:t>）</w:t>
            </w:r>
          </w:p>
        </w:tc>
      </w:tr>
      <w:tr w:rsidR="00361BFA" w:rsidRPr="00171669">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361BFA" w:rsidRPr="00171669" w:rsidRDefault="005A20B9">
            <w:pPr>
              <w:pStyle w:val="Tabletext"/>
              <w:tabs>
                <w:tab w:val="left" w:pos="1985"/>
              </w:tabs>
              <w:jc w:val="center"/>
              <w:rPr>
                <w:rFonts w:eastAsiaTheme="majorEastAsia"/>
                <w:szCs w:val="22"/>
              </w:rPr>
            </w:pPr>
            <w:r w:rsidRPr="00171669">
              <w:rPr>
                <w:rFonts w:eastAsiaTheme="majorEastAsia"/>
                <w:szCs w:val="22"/>
              </w:rPr>
              <w:t>1</w:t>
            </w:r>
          </w:p>
        </w:tc>
        <w:tc>
          <w:tcPr>
            <w:tcW w:w="3762" w:type="dxa"/>
            <w:tcBorders>
              <w:top w:val="single" w:sz="4" w:space="0" w:color="000000"/>
              <w:left w:val="single" w:sz="4" w:space="0" w:color="000000"/>
              <w:bottom w:val="single" w:sz="4" w:space="0" w:color="000000"/>
              <w:right w:val="single" w:sz="4" w:space="0" w:color="000000"/>
            </w:tcBorders>
          </w:tcPr>
          <w:p w:rsidR="00361BFA" w:rsidRPr="00171669" w:rsidRDefault="005A20B9">
            <w:pPr>
              <w:pStyle w:val="Tabletext"/>
              <w:tabs>
                <w:tab w:val="left" w:pos="1985"/>
              </w:tabs>
              <w:jc w:val="center"/>
              <w:rPr>
                <w:rFonts w:eastAsiaTheme="majorEastAsia"/>
                <w:szCs w:val="22"/>
              </w:rPr>
            </w:pPr>
            <w:r w:rsidRPr="00171669">
              <w:rPr>
                <w:rFonts w:eastAsiaTheme="majorEastAsia"/>
                <w:szCs w:val="22"/>
              </w:rPr>
              <w:t>4 940</w:t>
            </w:r>
          </w:p>
        </w:tc>
        <w:tc>
          <w:tcPr>
            <w:tcW w:w="3762" w:type="dxa"/>
            <w:tcBorders>
              <w:top w:val="single" w:sz="4" w:space="0" w:color="000000"/>
              <w:left w:val="single" w:sz="4" w:space="0" w:color="000000"/>
              <w:bottom w:val="single" w:sz="4" w:space="0" w:color="000000"/>
              <w:right w:val="single" w:sz="4" w:space="0" w:color="000000"/>
            </w:tcBorders>
          </w:tcPr>
          <w:p w:rsidR="00361BFA" w:rsidRPr="00171669" w:rsidRDefault="005A20B9">
            <w:pPr>
              <w:pStyle w:val="Tabletext"/>
              <w:tabs>
                <w:tab w:val="left" w:pos="1985"/>
              </w:tabs>
              <w:jc w:val="center"/>
              <w:rPr>
                <w:rFonts w:eastAsiaTheme="majorEastAsia"/>
                <w:szCs w:val="22"/>
              </w:rPr>
            </w:pPr>
            <w:r w:rsidRPr="00171669">
              <w:rPr>
                <w:rFonts w:eastAsiaTheme="majorEastAsia"/>
                <w:szCs w:val="22"/>
              </w:rPr>
              <w:t>4 941</w:t>
            </w:r>
          </w:p>
        </w:tc>
      </w:tr>
      <w:tr w:rsidR="00361BFA" w:rsidRPr="00171669">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361BFA" w:rsidRPr="00171669" w:rsidRDefault="005A20B9">
            <w:pPr>
              <w:pStyle w:val="Tabletext"/>
              <w:tabs>
                <w:tab w:val="left" w:pos="1985"/>
              </w:tabs>
              <w:jc w:val="center"/>
              <w:rPr>
                <w:rFonts w:eastAsiaTheme="majorEastAsia"/>
                <w:szCs w:val="22"/>
              </w:rPr>
            </w:pPr>
            <w:r w:rsidRPr="00171669">
              <w:rPr>
                <w:rFonts w:eastAsiaTheme="majorEastAsia"/>
                <w:szCs w:val="22"/>
              </w:rPr>
              <w:t>2</w:t>
            </w:r>
          </w:p>
        </w:tc>
        <w:tc>
          <w:tcPr>
            <w:tcW w:w="3762" w:type="dxa"/>
            <w:tcBorders>
              <w:top w:val="single" w:sz="4" w:space="0" w:color="000000"/>
              <w:left w:val="single" w:sz="4" w:space="0" w:color="000000"/>
              <w:bottom w:val="single" w:sz="4" w:space="0" w:color="000000"/>
              <w:right w:val="single" w:sz="4" w:space="0" w:color="000000"/>
            </w:tcBorders>
          </w:tcPr>
          <w:p w:rsidR="00361BFA" w:rsidRPr="00171669" w:rsidRDefault="005A20B9">
            <w:pPr>
              <w:pStyle w:val="Tabletext"/>
              <w:tabs>
                <w:tab w:val="left" w:pos="1985"/>
              </w:tabs>
              <w:jc w:val="center"/>
              <w:rPr>
                <w:rFonts w:eastAsiaTheme="majorEastAsia"/>
                <w:szCs w:val="22"/>
              </w:rPr>
            </w:pPr>
            <w:r w:rsidRPr="00171669">
              <w:rPr>
                <w:rFonts w:eastAsiaTheme="majorEastAsia"/>
                <w:szCs w:val="22"/>
              </w:rPr>
              <w:t>4 941</w:t>
            </w:r>
          </w:p>
        </w:tc>
        <w:tc>
          <w:tcPr>
            <w:tcW w:w="3762" w:type="dxa"/>
            <w:tcBorders>
              <w:top w:val="single" w:sz="4" w:space="0" w:color="000000"/>
              <w:left w:val="single" w:sz="4" w:space="0" w:color="000000"/>
              <w:bottom w:val="single" w:sz="4" w:space="0" w:color="000000"/>
              <w:right w:val="single" w:sz="4" w:space="0" w:color="000000"/>
            </w:tcBorders>
          </w:tcPr>
          <w:p w:rsidR="00361BFA" w:rsidRPr="00171669" w:rsidRDefault="005A20B9">
            <w:pPr>
              <w:pStyle w:val="Tabletext"/>
              <w:tabs>
                <w:tab w:val="left" w:pos="1985"/>
              </w:tabs>
              <w:jc w:val="center"/>
              <w:rPr>
                <w:rFonts w:eastAsiaTheme="majorEastAsia"/>
                <w:szCs w:val="22"/>
              </w:rPr>
            </w:pPr>
            <w:r w:rsidRPr="00171669">
              <w:rPr>
                <w:rFonts w:eastAsiaTheme="majorEastAsia"/>
                <w:szCs w:val="22"/>
              </w:rPr>
              <w:t>4 942</w:t>
            </w:r>
          </w:p>
        </w:tc>
      </w:tr>
      <w:tr w:rsidR="00361BFA" w:rsidRPr="00171669">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361BFA" w:rsidRPr="00171669" w:rsidRDefault="005A20B9">
            <w:pPr>
              <w:pStyle w:val="Tabletext"/>
              <w:tabs>
                <w:tab w:val="left" w:pos="1985"/>
              </w:tabs>
              <w:jc w:val="center"/>
              <w:rPr>
                <w:rFonts w:eastAsiaTheme="majorEastAsia"/>
                <w:szCs w:val="22"/>
              </w:rPr>
            </w:pPr>
            <w:r w:rsidRPr="00171669">
              <w:rPr>
                <w:rFonts w:eastAsiaTheme="majorEastAsia"/>
                <w:szCs w:val="22"/>
              </w:rPr>
              <w:t>3</w:t>
            </w:r>
          </w:p>
        </w:tc>
        <w:tc>
          <w:tcPr>
            <w:tcW w:w="3762" w:type="dxa"/>
            <w:tcBorders>
              <w:top w:val="single" w:sz="4" w:space="0" w:color="000000"/>
              <w:left w:val="single" w:sz="4" w:space="0" w:color="000000"/>
              <w:bottom w:val="single" w:sz="4" w:space="0" w:color="000000"/>
              <w:right w:val="single" w:sz="4" w:space="0" w:color="000000"/>
            </w:tcBorders>
          </w:tcPr>
          <w:p w:rsidR="00361BFA" w:rsidRPr="00171669" w:rsidRDefault="005A20B9">
            <w:pPr>
              <w:pStyle w:val="Tabletext"/>
              <w:tabs>
                <w:tab w:val="left" w:pos="1985"/>
              </w:tabs>
              <w:jc w:val="center"/>
              <w:rPr>
                <w:rFonts w:eastAsiaTheme="majorEastAsia"/>
                <w:szCs w:val="22"/>
              </w:rPr>
            </w:pPr>
            <w:r w:rsidRPr="00171669">
              <w:rPr>
                <w:rFonts w:eastAsiaTheme="majorEastAsia"/>
                <w:szCs w:val="22"/>
              </w:rPr>
              <w:t>4 942</w:t>
            </w:r>
          </w:p>
        </w:tc>
        <w:tc>
          <w:tcPr>
            <w:tcW w:w="3762" w:type="dxa"/>
            <w:tcBorders>
              <w:top w:val="single" w:sz="4" w:space="0" w:color="000000"/>
              <w:left w:val="single" w:sz="4" w:space="0" w:color="000000"/>
              <w:bottom w:val="single" w:sz="4" w:space="0" w:color="000000"/>
              <w:right w:val="single" w:sz="4" w:space="0" w:color="000000"/>
            </w:tcBorders>
          </w:tcPr>
          <w:p w:rsidR="00361BFA" w:rsidRPr="00171669" w:rsidRDefault="005A20B9">
            <w:pPr>
              <w:pStyle w:val="Tabletext"/>
              <w:tabs>
                <w:tab w:val="left" w:pos="1985"/>
              </w:tabs>
              <w:jc w:val="center"/>
              <w:rPr>
                <w:rFonts w:eastAsiaTheme="majorEastAsia"/>
                <w:szCs w:val="22"/>
              </w:rPr>
            </w:pPr>
            <w:r w:rsidRPr="00171669">
              <w:rPr>
                <w:rFonts w:eastAsiaTheme="majorEastAsia"/>
                <w:szCs w:val="22"/>
              </w:rPr>
              <w:t>4 943</w:t>
            </w:r>
          </w:p>
        </w:tc>
      </w:tr>
      <w:tr w:rsidR="00361BFA" w:rsidRPr="00171669">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361BFA" w:rsidRPr="00171669" w:rsidRDefault="005A20B9">
            <w:pPr>
              <w:pStyle w:val="Tabletext"/>
              <w:tabs>
                <w:tab w:val="left" w:pos="1985"/>
              </w:tabs>
              <w:jc w:val="center"/>
              <w:rPr>
                <w:rFonts w:eastAsiaTheme="majorEastAsia"/>
                <w:szCs w:val="22"/>
              </w:rPr>
            </w:pPr>
            <w:r w:rsidRPr="00171669">
              <w:rPr>
                <w:rFonts w:eastAsiaTheme="majorEastAsia"/>
                <w:szCs w:val="22"/>
              </w:rPr>
              <w:t>4</w:t>
            </w:r>
          </w:p>
        </w:tc>
        <w:tc>
          <w:tcPr>
            <w:tcW w:w="3762" w:type="dxa"/>
            <w:tcBorders>
              <w:top w:val="single" w:sz="4" w:space="0" w:color="000000"/>
              <w:left w:val="single" w:sz="4" w:space="0" w:color="000000"/>
              <w:bottom w:val="single" w:sz="4" w:space="0" w:color="000000"/>
              <w:right w:val="single" w:sz="4" w:space="0" w:color="000000"/>
            </w:tcBorders>
          </w:tcPr>
          <w:p w:rsidR="00361BFA" w:rsidRPr="00171669" w:rsidRDefault="005A20B9">
            <w:pPr>
              <w:pStyle w:val="Tabletext"/>
              <w:tabs>
                <w:tab w:val="left" w:pos="1985"/>
              </w:tabs>
              <w:jc w:val="center"/>
              <w:rPr>
                <w:rFonts w:eastAsiaTheme="majorEastAsia"/>
                <w:szCs w:val="22"/>
              </w:rPr>
            </w:pPr>
            <w:r w:rsidRPr="00171669">
              <w:rPr>
                <w:rFonts w:eastAsiaTheme="majorEastAsia"/>
                <w:szCs w:val="22"/>
              </w:rPr>
              <w:t>4 943</w:t>
            </w:r>
          </w:p>
        </w:tc>
        <w:tc>
          <w:tcPr>
            <w:tcW w:w="3762" w:type="dxa"/>
            <w:tcBorders>
              <w:top w:val="single" w:sz="4" w:space="0" w:color="000000"/>
              <w:left w:val="single" w:sz="4" w:space="0" w:color="000000"/>
              <w:bottom w:val="single" w:sz="4" w:space="0" w:color="000000"/>
              <w:right w:val="single" w:sz="4" w:space="0" w:color="000000"/>
            </w:tcBorders>
          </w:tcPr>
          <w:p w:rsidR="00361BFA" w:rsidRPr="00171669" w:rsidRDefault="005A20B9">
            <w:pPr>
              <w:pStyle w:val="Tabletext"/>
              <w:tabs>
                <w:tab w:val="left" w:pos="1985"/>
              </w:tabs>
              <w:jc w:val="center"/>
              <w:rPr>
                <w:rFonts w:eastAsiaTheme="majorEastAsia"/>
                <w:szCs w:val="22"/>
              </w:rPr>
            </w:pPr>
            <w:r w:rsidRPr="00171669">
              <w:rPr>
                <w:rFonts w:eastAsiaTheme="majorEastAsia"/>
                <w:szCs w:val="22"/>
              </w:rPr>
              <w:t>4 944</w:t>
            </w:r>
          </w:p>
        </w:tc>
      </w:tr>
      <w:tr w:rsidR="00361BFA" w:rsidRPr="00171669">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361BFA" w:rsidRPr="00171669" w:rsidRDefault="005A20B9">
            <w:pPr>
              <w:pStyle w:val="Tabletext"/>
              <w:tabs>
                <w:tab w:val="left" w:pos="1985"/>
              </w:tabs>
              <w:jc w:val="center"/>
              <w:rPr>
                <w:rFonts w:eastAsiaTheme="majorEastAsia"/>
                <w:szCs w:val="22"/>
              </w:rPr>
            </w:pPr>
            <w:r w:rsidRPr="00171669">
              <w:rPr>
                <w:rFonts w:eastAsiaTheme="majorEastAsia"/>
                <w:szCs w:val="22"/>
              </w:rPr>
              <w:t>5</w:t>
            </w:r>
          </w:p>
        </w:tc>
        <w:tc>
          <w:tcPr>
            <w:tcW w:w="3762" w:type="dxa"/>
            <w:tcBorders>
              <w:top w:val="single" w:sz="4" w:space="0" w:color="000000"/>
              <w:left w:val="single" w:sz="4" w:space="0" w:color="000000"/>
              <w:bottom w:val="single" w:sz="4" w:space="0" w:color="000000"/>
              <w:right w:val="single" w:sz="4" w:space="0" w:color="000000"/>
            </w:tcBorders>
          </w:tcPr>
          <w:p w:rsidR="00361BFA" w:rsidRPr="00171669" w:rsidRDefault="005A20B9">
            <w:pPr>
              <w:pStyle w:val="Tabletext"/>
              <w:tabs>
                <w:tab w:val="left" w:pos="1985"/>
              </w:tabs>
              <w:jc w:val="center"/>
              <w:rPr>
                <w:rFonts w:eastAsiaTheme="majorEastAsia"/>
                <w:szCs w:val="22"/>
              </w:rPr>
            </w:pPr>
            <w:r w:rsidRPr="00171669">
              <w:rPr>
                <w:rFonts w:eastAsiaTheme="majorEastAsia"/>
                <w:szCs w:val="22"/>
              </w:rPr>
              <w:t>4 944</w:t>
            </w:r>
          </w:p>
        </w:tc>
        <w:tc>
          <w:tcPr>
            <w:tcW w:w="3762" w:type="dxa"/>
            <w:tcBorders>
              <w:top w:val="single" w:sz="4" w:space="0" w:color="000000"/>
              <w:left w:val="single" w:sz="4" w:space="0" w:color="000000"/>
              <w:bottom w:val="single" w:sz="4" w:space="0" w:color="000000"/>
              <w:right w:val="single" w:sz="4" w:space="0" w:color="000000"/>
            </w:tcBorders>
          </w:tcPr>
          <w:p w:rsidR="00361BFA" w:rsidRPr="00171669" w:rsidRDefault="005A20B9">
            <w:pPr>
              <w:pStyle w:val="Tabletext"/>
              <w:tabs>
                <w:tab w:val="left" w:pos="1985"/>
              </w:tabs>
              <w:jc w:val="center"/>
              <w:rPr>
                <w:rFonts w:eastAsiaTheme="majorEastAsia"/>
                <w:szCs w:val="22"/>
              </w:rPr>
            </w:pPr>
            <w:r w:rsidRPr="00171669">
              <w:rPr>
                <w:rFonts w:eastAsiaTheme="majorEastAsia"/>
                <w:szCs w:val="22"/>
              </w:rPr>
              <w:t>4 945</w:t>
            </w:r>
          </w:p>
        </w:tc>
      </w:tr>
      <w:tr w:rsidR="00361BFA" w:rsidRPr="00171669">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361BFA" w:rsidRPr="00171669" w:rsidRDefault="005A20B9">
            <w:pPr>
              <w:pStyle w:val="Tabletext"/>
              <w:tabs>
                <w:tab w:val="left" w:pos="1985"/>
              </w:tabs>
              <w:jc w:val="center"/>
              <w:rPr>
                <w:rFonts w:eastAsiaTheme="majorEastAsia"/>
                <w:szCs w:val="22"/>
              </w:rPr>
            </w:pPr>
            <w:r w:rsidRPr="00171669">
              <w:rPr>
                <w:rFonts w:eastAsiaTheme="majorEastAsia"/>
                <w:szCs w:val="22"/>
              </w:rPr>
              <w:t>6</w:t>
            </w:r>
          </w:p>
        </w:tc>
        <w:tc>
          <w:tcPr>
            <w:tcW w:w="3762" w:type="dxa"/>
            <w:tcBorders>
              <w:top w:val="single" w:sz="4" w:space="0" w:color="000000"/>
              <w:left w:val="single" w:sz="4" w:space="0" w:color="000000"/>
              <w:bottom w:val="single" w:sz="4" w:space="0" w:color="000000"/>
              <w:right w:val="single" w:sz="4" w:space="0" w:color="000000"/>
            </w:tcBorders>
          </w:tcPr>
          <w:p w:rsidR="00361BFA" w:rsidRPr="00171669" w:rsidRDefault="005A20B9">
            <w:pPr>
              <w:pStyle w:val="Tabletext"/>
              <w:tabs>
                <w:tab w:val="left" w:pos="1985"/>
              </w:tabs>
              <w:jc w:val="center"/>
              <w:rPr>
                <w:rFonts w:eastAsiaTheme="majorEastAsia"/>
                <w:szCs w:val="22"/>
              </w:rPr>
            </w:pPr>
            <w:r w:rsidRPr="00171669">
              <w:rPr>
                <w:rFonts w:eastAsiaTheme="majorEastAsia"/>
                <w:szCs w:val="22"/>
              </w:rPr>
              <w:t>4 945</w:t>
            </w:r>
          </w:p>
        </w:tc>
        <w:tc>
          <w:tcPr>
            <w:tcW w:w="3762" w:type="dxa"/>
            <w:tcBorders>
              <w:top w:val="single" w:sz="4" w:space="0" w:color="000000"/>
              <w:left w:val="single" w:sz="4" w:space="0" w:color="000000"/>
              <w:bottom w:val="single" w:sz="4" w:space="0" w:color="000000"/>
              <w:right w:val="single" w:sz="4" w:space="0" w:color="000000"/>
            </w:tcBorders>
          </w:tcPr>
          <w:p w:rsidR="00361BFA" w:rsidRPr="00171669" w:rsidRDefault="005A20B9">
            <w:pPr>
              <w:pStyle w:val="Tabletext"/>
              <w:tabs>
                <w:tab w:val="left" w:pos="1985"/>
              </w:tabs>
              <w:jc w:val="center"/>
              <w:rPr>
                <w:rFonts w:eastAsiaTheme="majorEastAsia"/>
                <w:szCs w:val="22"/>
              </w:rPr>
            </w:pPr>
            <w:r w:rsidRPr="00171669">
              <w:rPr>
                <w:rFonts w:eastAsiaTheme="majorEastAsia"/>
                <w:szCs w:val="22"/>
              </w:rPr>
              <w:t>4 950</w:t>
            </w:r>
          </w:p>
        </w:tc>
      </w:tr>
      <w:tr w:rsidR="00361BFA" w:rsidRPr="00171669">
        <w:trPr>
          <w:trHeight w:val="264"/>
          <w:jc w:val="center"/>
        </w:trPr>
        <w:tc>
          <w:tcPr>
            <w:tcW w:w="2115" w:type="dxa"/>
            <w:tcBorders>
              <w:top w:val="single" w:sz="4" w:space="0" w:color="000000"/>
              <w:left w:val="single" w:sz="4" w:space="0" w:color="000000"/>
              <w:bottom w:val="single" w:sz="4" w:space="0" w:color="000000"/>
              <w:right w:val="single" w:sz="4" w:space="0" w:color="000000"/>
            </w:tcBorders>
          </w:tcPr>
          <w:p w:rsidR="00361BFA" w:rsidRPr="00171669" w:rsidRDefault="005A20B9">
            <w:pPr>
              <w:pStyle w:val="Tabletext"/>
              <w:tabs>
                <w:tab w:val="left" w:pos="1985"/>
              </w:tabs>
              <w:jc w:val="center"/>
              <w:rPr>
                <w:rFonts w:eastAsiaTheme="majorEastAsia"/>
                <w:szCs w:val="22"/>
              </w:rPr>
            </w:pPr>
            <w:r w:rsidRPr="00171669">
              <w:rPr>
                <w:rFonts w:eastAsiaTheme="majorEastAsia"/>
                <w:szCs w:val="22"/>
              </w:rPr>
              <w:t>7</w:t>
            </w:r>
          </w:p>
        </w:tc>
        <w:tc>
          <w:tcPr>
            <w:tcW w:w="3762" w:type="dxa"/>
            <w:tcBorders>
              <w:top w:val="single" w:sz="4" w:space="0" w:color="000000"/>
              <w:left w:val="single" w:sz="4" w:space="0" w:color="000000"/>
              <w:bottom w:val="single" w:sz="4" w:space="0" w:color="000000"/>
              <w:right w:val="single" w:sz="4" w:space="0" w:color="000000"/>
            </w:tcBorders>
          </w:tcPr>
          <w:p w:rsidR="00361BFA" w:rsidRPr="00171669" w:rsidRDefault="005A20B9">
            <w:pPr>
              <w:pStyle w:val="Tabletext"/>
              <w:tabs>
                <w:tab w:val="left" w:pos="1985"/>
              </w:tabs>
              <w:jc w:val="center"/>
              <w:rPr>
                <w:rFonts w:eastAsiaTheme="majorEastAsia"/>
                <w:szCs w:val="22"/>
              </w:rPr>
            </w:pPr>
            <w:r w:rsidRPr="00171669">
              <w:rPr>
                <w:rFonts w:eastAsiaTheme="majorEastAsia"/>
                <w:szCs w:val="22"/>
              </w:rPr>
              <w:t>4 950</w:t>
            </w:r>
          </w:p>
        </w:tc>
        <w:tc>
          <w:tcPr>
            <w:tcW w:w="3762" w:type="dxa"/>
            <w:tcBorders>
              <w:top w:val="single" w:sz="4" w:space="0" w:color="000000"/>
              <w:left w:val="single" w:sz="4" w:space="0" w:color="000000"/>
              <w:bottom w:val="single" w:sz="4" w:space="0" w:color="000000"/>
              <w:right w:val="single" w:sz="4" w:space="0" w:color="000000"/>
            </w:tcBorders>
          </w:tcPr>
          <w:p w:rsidR="00361BFA" w:rsidRPr="00171669" w:rsidRDefault="005A20B9">
            <w:pPr>
              <w:pStyle w:val="Tabletext"/>
              <w:tabs>
                <w:tab w:val="left" w:pos="1985"/>
              </w:tabs>
              <w:jc w:val="center"/>
              <w:rPr>
                <w:rFonts w:eastAsiaTheme="majorEastAsia"/>
                <w:szCs w:val="22"/>
              </w:rPr>
            </w:pPr>
            <w:r w:rsidRPr="00171669">
              <w:rPr>
                <w:rFonts w:eastAsiaTheme="majorEastAsia"/>
                <w:szCs w:val="22"/>
              </w:rPr>
              <w:t>4 955</w:t>
            </w:r>
          </w:p>
        </w:tc>
      </w:tr>
      <w:tr w:rsidR="00361BFA" w:rsidRPr="00171669">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361BFA" w:rsidRPr="00171669" w:rsidRDefault="005A20B9">
            <w:pPr>
              <w:pStyle w:val="Tabletext"/>
              <w:tabs>
                <w:tab w:val="left" w:pos="1985"/>
              </w:tabs>
              <w:jc w:val="center"/>
              <w:rPr>
                <w:rFonts w:eastAsiaTheme="majorEastAsia"/>
                <w:szCs w:val="22"/>
              </w:rPr>
            </w:pPr>
            <w:r w:rsidRPr="00171669">
              <w:rPr>
                <w:rFonts w:eastAsiaTheme="majorEastAsia"/>
                <w:szCs w:val="22"/>
              </w:rPr>
              <w:t>8</w:t>
            </w:r>
          </w:p>
        </w:tc>
        <w:tc>
          <w:tcPr>
            <w:tcW w:w="3762" w:type="dxa"/>
            <w:tcBorders>
              <w:top w:val="single" w:sz="4" w:space="0" w:color="000000"/>
              <w:left w:val="single" w:sz="4" w:space="0" w:color="000000"/>
              <w:bottom w:val="single" w:sz="4" w:space="0" w:color="000000"/>
              <w:right w:val="single" w:sz="4" w:space="0" w:color="000000"/>
            </w:tcBorders>
          </w:tcPr>
          <w:p w:rsidR="00361BFA" w:rsidRPr="00171669" w:rsidRDefault="005A20B9">
            <w:pPr>
              <w:pStyle w:val="Tabletext"/>
              <w:tabs>
                <w:tab w:val="left" w:pos="1985"/>
              </w:tabs>
              <w:jc w:val="center"/>
              <w:rPr>
                <w:rFonts w:eastAsiaTheme="majorEastAsia"/>
                <w:szCs w:val="22"/>
              </w:rPr>
            </w:pPr>
            <w:r w:rsidRPr="00171669">
              <w:rPr>
                <w:rFonts w:eastAsiaTheme="majorEastAsia"/>
                <w:szCs w:val="22"/>
              </w:rPr>
              <w:t>4 955</w:t>
            </w:r>
          </w:p>
        </w:tc>
        <w:tc>
          <w:tcPr>
            <w:tcW w:w="3762" w:type="dxa"/>
            <w:tcBorders>
              <w:top w:val="single" w:sz="4" w:space="0" w:color="000000"/>
              <w:left w:val="single" w:sz="4" w:space="0" w:color="000000"/>
              <w:bottom w:val="single" w:sz="4" w:space="0" w:color="000000"/>
              <w:right w:val="single" w:sz="4" w:space="0" w:color="000000"/>
            </w:tcBorders>
          </w:tcPr>
          <w:p w:rsidR="00361BFA" w:rsidRPr="00171669" w:rsidRDefault="005A20B9">
            <w:pPr>
              <w:pStyle w:val="Tabletext"/>
              <w:tabs>
                <w:tab w:val="left" w:pos="1985"/>
              </w:tabs>
              <w:jc w:val="center"/>
              <w:rPr>
                <w:rFonts w:eastAsiaTheme="majorEastAsia"/>
                <w:szCs w:val="22"/>
              </w:rPr>
            </w:pPr>
            <w:r w:rsidRPr="00171669">
              <w:rPr>
                <w:rFonts w:eastAsiaTheme="majorEastAsia"/>
                <w:szCs w:val="22"/>
              </w:rPr>
              <w:t>4 960</w:t>
            </w:r>
          </w:p>
        </w:tc>
      </w:tr>
      <w:tr w:rsidR="00361BFA" w:rsidRPr="00171669">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361BFA" w:rsidRPr="00171669" w:rsidRDefault="005A20B9">
            <w:pPr>
              <w:pStyle w:val="Tabletext"/>
              <w:tabs>
                <w:tab w:val="left" w:pos="1985"/>
              </w:tabs>
              <w:jc w:val="center"/>
              <w:rPr>
                <w:rFonts w:eastAsiaTheme="majorEastAsia"/>
                <w:szCs w:val="22"/>
              </w:rPr>
            </w:pPr>
            <w:r w:rsidRPr="00171669">
              <w:rPr>
                <w:rFonts w:eastAsiaTheme="majorEastAsia"/>
                <w:szCs w:val="22"/>
              </w:rPr>
              <w:t>9</w:t>
            </w:r>
          </w:p>
        </w:tc>
        <w:tc>
          <w:tcPr>
            <w:tcW w:w="3762" w:type="dxa"/>
            <w:tcBorders>
              <w:top w:val="single" w:sz="4" w:space="0" w:color="000000"/>
              <w:left w:val="single" w:sz="4" w:space="0" w:color="000000"/>
              <w:bottom w:val="single" w:sz="4" w:space="0" w:color="000000"/>
              <w:right w:val="single" w:sz="4" w:space="0" w:color="000000"/>
            </w:tcBorders>
          </w:tcPr>
          <w:p w:rsidR="00361BFA" w:rsidRPr="00171669" w:rsidRDefault="005A20B9">
            <w:pPr>
              <w:pStyle w:val="Tabletext"/>
              <w:tabs>
                <w:tab w:val="left" w:pos="1985"/>
              </w:tabs>
              <w:jc w:val="center"/>
              <w:rPr>
                <w:rFonts w:eastAsiaTheme="majorEastAsia"/>
                <w:szCs w:val="22"/>
              </w:rPr>
            </w:pPr>
            <w:r w:rsidRPr="00171669">
              <w:rPr>
                <w:rFonts w:eastAsiaTheme="majorEastAsia"/>
                <w:szCs w:val="22"/>
              </w:rPr>
              <w:t>4 960</w:t>
            </w:r>
          </w:p>
        </w:tc>
        <w:tc>
          <w:tcPr>
            <w:tcW w:w="3762" w:type="dxa"/>
            <w:tcBorders>
              <w:top w:val="single" w:sz="4" w:space="0" w:color="000000"/>
              <w:left w:val="single" w:sz="4" w:space="0" w:color="000000"/>
              <w:bottom w:val="single" w:sz="4" w:space="0" w:color="000000"/>
              <w:right w:val="single" w:sz="4" w:space="0" w:color="000000"/>
            </w:tcBorders>
          </w:tcPr>
          <w:p w:rsidR="00361BFA" w:rsidRPr="00171669" w:rsidRDefault="005A20B9">
            <w:pPr>
              <w:pStyle w:val="Tabletext"/>
              <w:tabs>
                <w:tab w:val="left" w:pos="1985"/>
              </w:tabs>
              <w:jc w:val="center"/>
              <w:rPr>
                <w:rFonts w:eastAsiaTheme="majorEastAsia"/>
                <w:szCs w:val="22"/>
              </w:rPr>
            </w:pPr>
            <w:r w:rsidRPr="00171669">
              <w:rPr>
                <w:rFonts w:eastAsiaTheme="majorEastAsia"/>
                <w:szCs w:val="22"/>
              </w:rPr>
              <w:t>4 965</w:t>
            </w:r>
          </w:p>
        </w:tc>
      </w:tr>
    </w:tbl>
    <w:p w:rsidR="00361BFA" w:rsidRDefault="005A20B9">
      <w:pPr>
        <w:pStyle w:val="Tabletitle"/>
        <w:rPr>
          <w:rFonts w:eastAsia="Calibri"/>
        </w:rPr>
      </w:pPr>
      <w:r>
        <w:rPr>
          <w:rFonts w:hint="eastAsia"/>
          <w:lang w:eastAsia="zh-CN"/>
        </w:rPr>
        <w:lastRenderedPageBreak/>
        <w:t>信道分配</w:t>
      </w:r>
      <w:r w:rsidR="00917696">
        <w:rPr>
          <w:rFonts w:hint="eastAsia"/>
          <w:lang w:eastAsia="zh-CN"/>
        </w:rPr>
        <w:t>（</w:t>
      </w:r>
      <w:r w:rsidR="00917696">
        <w:rPr>
          <w:rFonts w:ascii="STKaiti" w:eastAsia="STKaiti" w:hAnsi="STKaiti" w:hint="eastAsia"/>
          <w:lang w:eastAsia="zh-CN"/>
        </w:rPr>
        <w:t>结束</w:t>
      </w:r>
      <w:r w:rsidR="00917696">
        <w:rPr>
          <w:rFonts w:hint="eastAsia"/>
          <w:lang w:eastAsia="zh-CN"/>
        </w:rPr>
        <w:t>）</w:t>
      </w:r>
    </w:p>
    <w:tbl>
      <w:tblPr>
        <w:tblW w:w="9639" w:type="dxa"/>
        <w:jc w:val="center"/>
        <w:tblLayout w:type="fixed"/>
        <w:tblCellMar>
          <w:top w:w="12" w:type="dxa"/>
          <w:right w:w="109" w:type="dxa"/>
        </w:tblCellMar>
        <w:tblLook w:val="04A0" w:firstRow="1" w:lastRow="0" w:firstColumn="1" w:lastColumn="0" w:noHBand="0" w:noVBand="1"/>
      </w:tblPr>
      <w:tblGrid>
        <w:gridCol w:w="2115"/>
        <w:gridCol w:w="3762"/>
        <w:gridCol w:w="3762"/>
      </w:tblGrid>
      <w:tr w:rsidR="00361BFA">
        <w:trPr>
          <w:trHeight w:val="264"/>
          <w:jc w:val="center"/>
        </w:trPr>
        <w:tc>
          <w:tcPr>
            <w:tcW w:w="2115" w:type="dxa"/>
            <w:tcBorders>
              <w:top w:val="single" w:sz="4" w:space="0" w:color="000000"/>
              <w:left w:val="single" w:sz="4" w:space="0" w:color="000000"/>
              <w:bottom w:val="single" w:sz="4" w:space="0" w:color="000000"/>
              <w:right w:val="single" w:sz="4" w:space="0" w:color="000000"/>
            </w:tcBorders>
          </w:tcPr>
          <w:p w:rsidR="00361BFA" w:rsidRPr="00917696" w:rsidRDefault="005A20B9">
            <w:pPr>
              <w:pStyle w:val="Tablehead"/>
              <w:tabs>
                <w:tab w:val="left" w:pos="1985"/>
              </w:tabs>
              <w:rPr>
                <w:rFonts w:ascii="SimSun" w:hAnsi="SimSun" w:cs="SimHei"/>
                <w:szCs w:val="22"/>
              </w:rPr>
            </w:pPr>
            <w:r w:rsidRPr="00917696">
              <w:rPr>
                <w:rFonts w:ascii="SimSun" w:hAnsi="SimSun" w:cs="SimHei" w:hint="eastAsia"/>
                <w:szCs w:val="22"/>
                <w:lang w:eastAsia="zh-CN"/>
              </w:rPr>
              <w:t>信道</w:t>
            </w:r>
          </w:p>
        </w:tc>
        <w:tc>
          <w:tcPr>
            <w:tcW w:w="3762" w:type="dxa"/>
            <w:tcBorders>
              <w:top w:val="single" w:sz="4" w:space="0" w:color="000000"/>
              <w:left w:val="single" w:sz="4" w:space="0" w:color="000000"/>
              <w:bottom w:val="single" w:sz="4" w:space="0" w:color="000000"/>
              <w:right w:val="single" w:sz="4" w:space="0" w:color="000000"/>
            </w:tcBorders>
          </w:tcPr>
          <w:p w:rsidR="00361BFA" w:rsidRDefault="005A20B9">
            <w:pPr>
              <w:pStyle w:val="Tablehead"/>
              <w:tabs>
                <w:tab w:val="left" w:pos="1985"/>
              </w:tabs>
              <w:rPr>
                <w:rFonts w:eastAsia="Times New Roman" w:cs="SimHei"/>
                <w:szCs w:val="22"/>
              </w:rPr>
            </w:pPr>
            <w:r w:rsidRPr="00917696">
              <w:rPr>
                <w:rFonts w:ascii="SimSun" w:hAnsi="SimSun" w:cs="SimHei" w:hint="eastAsia"/>
                <w:szCs w:val="22"/>
              </w:rPr>
              <w:t>频率下限</w:t>
            </w:r>
            <w:r w:rsidR="00917696">
              <w:rPr>
                <w:rFonts w:eastAsia="Times New Roman" w:cs="SimHei"/>
                <w:szCs w:val="22"/>
              </w:rPr>
              <w:br/>
            </w:r>
            <w:r w:rsidR="00917696">
              <w:rPr>
                <w:rFonts w:asciiTheme="minorEastAsia" w:eastAsiaTheme="minorEastAsia" w:hAnsiTheme="minorEastAsia" w:cs="SimHei" w:hint="eastAsia"/>
                <w:szCs w:val="22"/>
                <w:lang w:eastAsia="zh-CN"/>
              </w:rPr>
              <w:t>（</w:t>
            </w:r>
            <w:r>
              <w:rPr>
                <w:rFonts w:eastAsia="Times New Roman" w:cs="SimHei"/>
                <w:szCs w:val="22"/>
              </w:rPr>
              <w:t>MHz</w:t>
            </w:r>
            <w:r w:rsidR="00917696">
              <w:rPr>
                <w:rFonts w:asciiTheme="minorEastAsia" w:eastAsiaTheme="minorEastAsia" w:hAnsiTheme="minorEastAsia" w:cs="SimHei" w:hint="eastAsia"/>
                <w:szCs w:val="22"/>
                <w:lang w:eastAsia="zh-CN"/>
              </w:rPr>
              <w:t>）</w:t>
            </w:r>
          </w:p>
        </w:tc>
        <w:tc>
          <w:tcPr>
            <w:tcW w:w="3762" w:type="dxa"/>
            <w:tcBorders>
              <w:top w:val="single" w:sz="4" w:space="0" w:color="000000"/>
              <w:left w:val="single" w:sz="4" w:space="0" w:color="000000"/>
              <w:bottom w:val="single" w:sz="4" w:space="0" w:color="000000"/>
              <w:right w:val="single" w:sz="4" w:space="0" w:color="000000"/>
            </w:tcBorders>
          </w:tcPr>
          <w:p w:rsidR="00361BFA" w:rsidRDefault="005A20B9">
            <w:pPr>
              <w:pStyle w:val="Tablehead"/>
              <w:tabs>
                <w:tab w:val="left" w:pos="1985"/>
              </w:tabs>
              <w:rPr>
                <w:rFonts w:eastAsia="Times New Roman" w:cs="SimHei"/>
                <w:szCs w:val="22"/>
              </w:rPr>
            </w:pPr>
            <w:r w:rsidRPr="00917696">
              <w:rPr>
                <w:rFonts w:ascii="SimSun" w:hAnsi="SimSun" w:cs="SimHei" w:hint="eastAsia"/>
                <w:szCs w:val="22"/>
              </w:rPr>
              <w:t>频率</w:t>
            </w:r>
            <w:r w:rsidRPr="00917696">
              <w:rPr>
                <w:rFonts w:ascii="SimSun" w:hAnsi="SimSun" w:cs="SimHei" w:hint="eastAsia"/>
                <w:szCs w:val="22"/>
                <w:lang w:eastAsia="zh-CN"/>
              </w:rPr>
              <w:t>上</w:t>
            </w:r>
            <w:r w:rsidRPr="00917696">
              <w:rPr>
                <w:rFonts w:ascii="SimSun" w:hAnsi="SimSun" w:cs="SimHei" w:hint="eastAsia"/>
                <w:szCs w:val="22"/>
              </w:rPr>
              <w:t>限</w:t>
            </w:r>
            <w:r w:rsidR="00917696">
              <w:rPr>
                <w:rFonts w:eastAsia="Times New Roman" w:cs="SimHei"/>
                <w:szCs w:val="22"/>
              </w:rPr>
              <w:br/>
            </w:r>
            <w:r w:rsidR="00917696">
              <w:rPr>
                <w:rFonts w:asciiTheme="minorEastAsia" w:eastAsiaTheme="minorEastAsia" w:hAnsiTheme="minorEastAsia" w:cs="SimHei" w:hint="eastAsia"/>
                <w:szCs w:val="22"/>
                <w:lang w:eastAsia="zh-CN"/>
              </w:rPr>
              <w:t>（</w:t>
            </w:r>
            <w:r>
              <w:rPr>
                <w:rFonts w:eastAsia="Times New Roman" w:cs="SimHei"/>
                <w:szCs w:val="22"/>
              </w:rPr>
              <w:t>MHz)</w:t>
            </w:r>
            <w:r w:rsidR="00917696">
              <w:rPr>
                <w:rFonts w:asciiTheme="minorEastAsia" w:eastAsiaTheme="minorEastAsia" w:hAnsiTheme="minorEastAsia" w:cs="SimHei" w:hint="eastAsia"/>
                <w:szCs w:val="22"/>
                <w:lang w:eastAsia="zh-CN"/>
              </w:rPr>
              <w:t>）</w:t>
            </w:r>
          </w:p>
        </w:tc>
      </w:tr>
      <w:tr w:rsidR="00361BFA">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361BFA" w:rsidRPr="00423162" w:rsidRDefault="005A20B9">
            <w:pPr>
              <w:pStyle w:val="Tabletext"/>
              <w:tabs>
                <w:tab w:val="left" w:pos="1985"/>
              </w:tabs>
              <w:jc w:val="center"/>
              <w:rPr>
                <w:rFonts w:eastAsia="Times New Roman" w:cs="SimHei"/>
                <w:szCs w:val="22"/>
              </w:rPr>
            </w:pPr>
            <w:r w:rsidRPr="005A20B9">
              <w:rPr>
                <w:rFonts w:eastAsia="Times New Roman" w:cs="SimHei"/>
                <w:szCs w:val="22"/>
              </w:rPr>
              <w:t>10</w:t>
            </w:r>
          </w:p>
        </w:tc>
        <w:tc>
          <w:tcPr>
            <w:tcW w:w="3762" w:type="dxa"/>
            <w:tcBorders>
              <w:top w:val="single" w:sz="4" w:space="0" w:color="000000"/>
              <w:left w:val="single" w:sz="4" w:space="0" w:color="000000"/>
              <w:bottom w:val="single" w:sz="4" w:space="0" w:color="000000"/>
              <w:right w:val="single" w:sz="4" w:space="0" w:color="000000"/>
            </w:tcBorders>
          </w:tcPr>
          <w:p w:rsidR="00361BFA" w:rsidRPr="00423162" w:rsidRDefault="005A20B9">
            <w:pPr>
              <w:pStyle w:val="Tabletext"/>
              <w:tabs>
                <w:tab w:val="left" w:pos="1985"/>
              </w:tabs>
              <w:jc w:val="center"/>
              <w:rPr>
                <w:rFonts w:eastAsia="Times New Roman" w:cs="SimHei"/>
                <w:szCs w:val="22"/>
              </w:rPr>
            </w:pPr>
            <w:r w:rsidRPr="005A20B9">
              <w:rPr>
                <w:rFonts w:eastAsia="Times New Roman" w:cs="SimHei"/>
                <w:szCs w:val="22"/>
              </w:rPr>
              <w:t>4 965</w:t>
            </w:r>
          </w:p>
        </w:tc>
        <w:tc>
          <w:tcPr>
            <w:tcW w:w="3762" w:type="dxa"/>
            <w:tcBorders>
              <w:top w:val="single" w:sz="4" w:space="0" w:color="000000"/>
              <w:left w:val="single" w:sz="4" w:space="0" w:color="000000"/>
              <w:bottom w:val="single" w:sz="4" w:space="0" w:color="000000"/>
              <w:right w:val="single" w:sz="4" w:space="0" w:color="000000"/>
            </w:tcBorders>
          </w:tcPr>
          <w:p w:rsidR="00361BFA" w:rsidRPr="00423162" w:rsidRDefault="005A20B9">
            <w:pPr>
              <w:pStyle w:val="Tabletext"/>
              <w:tabs>
                <w:tab w:val="left" w:pos="1985"/>
              </w:tabs>
              <w:jc w:val="center"/>
              <w:rPr>
                <w:rFonts w:eastAsia="Times New Roman" w:cs="SimHei"/>
                <w:szCs w:val="22"/>
              </w:rPr>
            </w:pPr>
            <w:r w:rsidRPr="005A20B9">
              <w:rPr>
                <w:rFonts w:eastAsia="Times New Roman" w:cs="SimHei"/>
                <w:szCs w:val="22"/>
              </w:rPr>
              <w:t>4 970</w:t>
            </w:r>
          </w:p>
        </w:tc>
      </w:tr>
      <w:tr w:rsidR="00361BFA">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361BFA" w:rsidRPr="00423162" w:rsidRDefault="005A20B9">
            <w:pPr>
              <w:pStyle w:val="Tabletext"/>
              <w:tabs>
                <w:tab w:val="left" w:pos="1985"/>
              </w:tabs>
              <w:jc w:val="center"/>
              <w:rPr>
                <w:rFonts w:eastAsia="Times New Roman" w:cs="SimHei"/>
                <w:szCs w:val="22"/>
              </w:rPr>
            </w:pPr>
            <w:r w:rsidRPr="005A20B9">
              <w:rPr>
                <w:rFonts w:eastAsia="Times New Roman" w:cs="SimHei"/>
                <w:szCs w:val="22"/>
              </w:rPr>
              <w:t>11</w:t>
            </w:r>
          </w:p>
        </w:tc>
        <w:tc>
          <w:tcPr>
            <w:tcW w:w="3762" w:type="dxa"/>
            <w:tcBorders>
              <w:top w:val="single" w:sz="4" w:space="0" w:color="000000"/>
              <w:left w:val="single" w:sz="4" w:space="0" w:color="000000"/>
              <w:bottom w:val="single" w:sz="4" w:space="0" w:color="000000"/>
              <w:right w:val="single" w:sz="4" w:space="0" w:color="000000"/>
            </w:tcBorders>
          </w:tcPr>
          <w:p w:rsidR="00361BFA" w:rsidRPr="00423162" w:rsidRDefault="005A20B9">
            <w:pPr>
              <w:pStyle w:val="Tabletext"/>
              <w:tabs>
                <w:tab w:val="left" w:pos="1985"/>
              </w:tabs>
              <w:jc w:val="center"/>
              <w:rPr>
                <w:rFonts w:eastAsia="Times New Roman" w:cs="SimHei"/>
                <w:szCs w:val="22"/>
              </w:rPr>
            </w:pPr>
            <w:r w:rsidRPr="005A20B9">
              <w:rPr>
                <w:rFonts w:eastAsia="Times New Roman" w:cs="SimHei"/>
                <w:szCs w:val="22"/>
              </w:rPr>
              <w:t>4 970</w:t>
            </w:r>
          </w:p>
        </w:tc>
        <w:tc>
          <w:tcPr>
            <w:tcW w:w="3762" w:type="dxa"/>
            <w:tcBorders>
              <w:top w:val="single" w:sz="4" w:space="0" w:color="000000"/>
              <w:left w:val="single" w:sz="4" w:space="0" w:color="000000"/>
              <w:bottom w:val="single" w:sz="4" w:space="0" w:color="000000"/>
              <w:right w:val="single" w:sz="4" w:space="0" w:color="000000"/>
            </w:tcBorders>
          </w:tcPr>
          <w:p w:rsidR="00361BFA" w:rsidRPr="00423162" w:rsidRDefault="005A20B9">
            <w:pPr>
              <w:pStyle w:val="Tabletext"/>
              <w:tabs>
                <w:tab w:val="left" w:pos="1985"/>
              </w:tabs>
              <w:jc w:val="center"/>
              <w:rPr>
                <w:rFonts w:eastAsia="Times New Roman" w:cs="SimHei"/>
                <w:szCs w:val="22"/>
              </w:rPr>
            </w:pPr>
            <w:r w:rsidRPr="005A20B9">
              <w:rPr>
                <w:rFonts w:eastAsia="Times New Roman" w:cs="SimHei"/>
                <w:szCs w:val="22"/>
              </w:rPr>
              <w:t>4 975</w:t>
            </w:r>
          </w:p>
        </w:tc>
      </w:tr>
      <w:tr w:rsidR="00361BFA">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361BFA" w:rsidRPr="00423162" w:rsidRDefault="005A20B9">
            <w:pPr>
              <w:pStyle w:val="Tabletext"/>
              <w:tabs>
                <w:tab w:val="left" w:pos="1985"/>
              </w:tabs>
              <w:jc w:val="center"/>
              <w:rPr>
                <w:rFonts w:eastAsia="Times New Roman" w:cs="SimHei"/>
                <w:szCs w:val="22"/>
              </w:rPr>
            </w:pPr>
            <w:r w:rsidRPr="005A20B9">
              <w:rPr>
                <w:rFonts w:eastAsia="Times New Roman" w:cs="SimHei"/>
                <w:szCs w:val="22"/>
              </w:rPr>
              <w:t>12</w:t>
            </w:r>
          </w:p>
        </w:tc>
        <w:tc>
          <w:tcPr>
            <w:tcW w:w="3762" w:type="dxa"/>
            <w:tcBorders>
              <w:top w:val="single" w:sz="4" w:space="0" w:color="000000"/>
              <w:left w:val="single" w:sz="4" w:space="0" w:color="000000"/>
              <w:bottom w:val="single" w:sz="4" w:space="0" w:color="000000"/>
              <w:right w:val="single" w:sz="4" w:space="0" w:color="000000"/>
            </w:tcBorders>
          </w:tcPr>
          <w:p w:rsidR="00361BFA" w:rsidRPr="00423162" w:rsidRDefault="005A20B9">
            <w:pPr>
              <w:pStyle w:val="Tabletext"/>
              <w:tabs>
                <w:tab w:val="left" w:pos="1985"/>
              </w:tabs>
              <w:jc w:val="center"/>
              <w:rPr>
                <w:rFonts w:eastAsia="Times New Roman" w:cs="SimHei"/>
                <w:szCs w:val="22"/>
              </w:rPr>
            </w:pPr>
            <w:r w:rsidRPr="005A20B9">
              <w:rPr>
                <w:rFonts w:eastAsia="Times New Roman" w:cs="SimHei"/>
                <w:szCs w:val="22"/>
              </w:rPr>
              <w:t>4 975</w:t>
            </w:r>
          </w:p>
        </w:tc>
        <w:tc>
          <w:tcPr>
            <w:tcW w:w="3762" w:type="dxa"/>
            <w:tcBorders>
              <w:top w:val="single" w:sz="4" w:space="0" w:color="000000"/>
              <w:left w:val="single" w:sz="4" w:space="0" w:color="000000"/>
              <w:bottom w:val="single" w:sz="4" w:space="0" w:color="000000"/>
              <w:right w:val="single" w:sz="4" w:space="0" w:color="000000"/>
            </w:tcBorders>
          </w:tcPr>
          <w:p w:rsidR="00361BFA" w:rsidRPr="00423162" w:rsidRDefault="005A20B9">
            <w:pPr>
              <w:pStyle w:val="Tabletext"/>
              <w:tabs>
                <w:tab w:val="left" w:pos="1985"/>
              </w:tabs>
              <w:jc w:val="center"/>
              <w:rPr>
                <w:rFonts w:eastAsia="Times New Roman" w:cs="SimHei"/>
                <w:szCs w:val="22"/>
              </w:rPr>
            </w:pPr>
            <w:r w:rsidRPr="005A20B9">
              <w:rPr>
                <w:rFonts w:eastAsia="Times New Roman" w:cs="SimHei"/>
                <w:szCs w:val="22"/>
              </w:rPr>
              <w:t>4 980</w:t>
            </w:r>
          </w:p>
        </w:tc>
      </w:tr>
      <w:tr w:rsidR="00361BFA">
        <w:trPr>
          <w:trHeight w:val="264"/>
          <w:jc w:val="center"/>
        </w:trPr>
        <w:tc>
          <w:tcPr>
            <w:tcW w:w="2115" w:type="dxa"/>
            <w:tcBorders>
              <w:top w:val="single" w:sz="4" w:space="0" w:color="000000"/>
              <w:left w:val="single" w:sz="4" w:space="0" w:color="000000"/>
              <w:bottom w:val="single" w:sz="4" w:space="0" w:color="000000"/>
              <w:right w:val="single" w:sz="4" w:space="0" w:color="000000"/>
            </w:tcBorders>
          </w:tcPr>
          <w:p w:rsidR="00361BFA" w:rsidRPr="00423162" w:rsidRDefault="005A20B9">
            <w:pPr>
              <w:pStyle w:val="Tabletext"/>
              <w:tabs>
                <w:tab w:val="left" w:pos="1985"/>
              </w:tabs>
              <w:jc w:val="center"/>
              <w:rPr>
                <w:rFonts w:eastAsia="Times New Roman" w:cs="SimHei"/>
                <w:szCs w:val="22"/>
              </w:rPr>
            </w:pPr>
            <w:r w:rsidRPr="005A20B9">
              <w:rPr>
                <w:rFonts w:eastAsia="Times New Roman" w:cs="SimHei"/>
                <w:szCs w:val="22"/>
              </w:rPr>
              <w:t>13</w:t>
            </w:r>
          </w:p>
        </w:tc>
        <w:tc>
          <w:tcPr>
            <w:tcW w:w="3762" w:type="dxa"/>
            <w:tcBorders>
              <w:top w:val="single" w:sz="4" w:space="0" w:color="000000"/>
              <w:left w:val="single" w:sz="4" w:space="0" w:color="000000"/>
              <w:bottom w:val="single" w:sz="4" w:space="0" w:color="000000"/>
              <w:right w:val="single" w:sz="4" w:space="0" w:color="000000"/>
            </w:tcBorders>
          </w:tcPr>
          <w:p w:rsidR="00361BFA" w:rsidRPr="00423162" w:rsidRDefault="005A20B9">
            <w:pPr>
              <w:pStyle w:val="Tabletext"/>
              <w:tabs>
                <w:tab w:val="left" w:pos="1985"/>
              </w:tabs>
              <w:jc w:val="center"/>
              <w:rPr>
                <w:rFonts w:eastAsia="Times New Roman" w:cs="SimHei"/>
                <w:szCs w:val="22"/>
              </w:rPr>
            </w:pPr>
            <w:r w:rsidRPr="005A20B9">
              <w:rPr>
                <w:rFonts w:eastAsia="Times New Roman" w:cs="SimHei"/>
                <w:szCs w:val="22"/>
              </w:rPr>
              <w:t>4 980</w:t>
            </w:r>
          </w:p>
        </w:tc>
        <w:tc>
          <w:tcPr>
            <w:tcW w:w="3762" w:type="dxa"/>
            <w:tcBorders>
              <w:top w:val="single" w:sz="4" w:space="0" w:color="000000"/>
              <w:left w:val="single" w:sz="4" w:space="0" w:color="000000"/>
              <w:bottom w:val="single" w:sz="4" w:space="0" w:color="000000"/>
              <w:right w:val="single" w:sz="4" w:space="0" w:color="000000"/>
            </w:tcBorders>
          </w:tcPr>
          <w:p w:rsidR="00361BFA" w:rsidRPr="00423162" w:rsidRDefault="005A20B9">
            <w:pPr>
              <w:pStyle w:val="Tabletext"/>
              <w:tabs>
                <w:tab w:val="left" w:pos="1985"/>
              </w:tabs>
              <w:jc w:val="center"/>
              <w:rPr>
                <w:rFonts w:eastAsia="Times New Roman" w:cs="SimHei"/>
                <w:szCs w:val="22"/>
              </w:rPr>
            </w:pPr>
            <w:r w:rsidRPr="005A20B9">
              <w:rPr>
                <w:rFonts w:eastAsia="Times New Roman" w:cs="SimHei"/>
                <w:szCs w:val="22"/>
              </w:rPr>
              <w:t>4 985</w:t>
            </w:r>
          </w:p>
        </w:tc>
      </w:tr>
      <w:tr w:rsidR="00361BFA">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361BFA" w:rsidRPr="00423162" w:rsidRDefault="005A20B9">
            <w:pPr>
              <w:pStyle w:val="Tabletext"/>
              <w:tabs>
                <w:tab w:val="left" w:pos="1985"/>
              </w:tabs>
              <w:jc w:val="center"/>
              <w:rPr>
                <w:rFonts w:eastAsia="Times New Roman" w:cs="SimHei"/>
                <w:szCs w:val="22"/>
              </w:rPr>
            </w:pPr>
            <w:r w:rsidRPr="005A20B9">
              <w:rPr>
                <w:rFonts w:eastAsia="Times New Roman" w:cs="SimHei"/>
                <w:szCs w:val="22"/>
              </w:rPr>
              <w:t>14</w:t>
            </w:r>
          </w:p>
        </w:tc>
        <w:tc>
          <w:tcPr>
            <w:tcW w:w="3762" w:type="dxa"/>
            <w:tcBorders>
              <w:top w:val="single" w:sz="4" w:space="0" w:color="000000"/>
              <w:left w:val="single" w:sz="4" w:space="0" w:color="000000"/>
              <w:bottom w:val="single" w:sz="4" w:space="0" w:color="000000"/>
              <w:right w:val="single" w:sz="4" w:space="0" w:color="000000"/>
            </w:tcBorders>
          </w:tcPr>
          <w:p w:rsidR="00361BFA" w:rsidRPr="00423162" w:rsidRDefault="005A20B9">
            <w:pPr>
              <w:pStyle w:val="Tabletext"/>
              <w:tabs>
                <w:tab w:val="left" w:pos="1985"/>
              </w:tabs>
              <w:jc w:val="center"/>
              <w:rPr>
                <w:rFonts w:eastAsia="Times New Roman" w:cs="SimHei"/>
                <w:szCs w:val="22"/>
              </w:rPr>
            </w:pPr>
            <w:r w:rsidRPr="005A20B9">
              <w:rPr>
                <w:rFonts w:eastAsia="Times New Roman" w:cs="SimHei"/>
                <w:szCs w:val="22"/>
              </w:rPr>
              <w:t>4 985</w:t>
            </w:r>
          </w:p>
        </w:tc>
        <w:tc>
          <w:tcPr>
            <w:tcW w:w="3762" w:type="dxa"/>
            <w:tcBorders>
              <w:top w:val="single" w:sz="4" w:space="0" w:color="000000"/>
              <w:left w:val="single" w:sz="4" w:space="0" w:color="000000"/>
              <w:bottom w:val="single" w:sz="4" w:space="0" w:color="000000"/>
              <w:right w:val="single" w:sz="4" w:space="0" w:color="000000"/>
            </w:tcBorders>
          </w:tcPr>
          <w:p w:rsidR="00361BFA" w:rsidRPr="00423162" w:rsidRDefault="005A20B9">
            <w:pPr>
              <w:pStyle w:val="Tabletext"/>
              <w:tabs>
                <w:tab w:val="left" w:pos="1985"/>
              </w:tabs>
              <w:jc w:val="center"/>
              <w:rPr>
                <w:rFonts w:eastAsia="Times New Roman" w:cs="SimHei"/>
                <w:szCs w:val="22"/>
              </w:rPr>
            </w:pPr>
            <w:r w:rsidRPr="005A20B9">
              <w:rPr>
                <w:rFonts w:eastAsia="Times New Roman" w:cs="SimHei"/>
                <w:szCs w:val="22"/>
              </w:rPr>
              <w:t>4 986</w:t>
            </w:r>
          </w:p>
        </w:tc>
      </w:tr>
      <w:tr w:rsidR="00361BFA">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361BFA" w:rsidRPr="00423162" w:rsidRDefault="005A20B9">
            <w:pPr>
              <w:pStyle w:val="Tabletext"/>
              <w:tabs>
                <w:tab w:val="left" w:pos="1985"/>
              </w:tabs>
              <w:jc w:val="center"/>
              <w:rPr>
                <w:rFonts w:eastAsia="Times New Roman" w:cs="SimHei"/>
                <w:szCs w:val="22"/>
              </w:rPr>
            </w:pPr>
            <w:r w:rsidRPr="005A20B9">
              <w:rPr>
                <w:rFonts w:eastAsia="Times New Roman" w:cs="SimHei"/>
                <w:szCs w:val="22"/>
              </w:rPr>
              <w:t>15</w:t>
            </w:r>
          </w:p>
        </w:tc>
        <w:tc>
          <w:tcPr>
            <w:tcW w:w="3762" w:type="dxa"/>
            <w:tcBorders>
              <w:top w:val="single" w:sz="4" w:space="0" w:color="000000"/>
              <w:left w:val="single" w:sz="4" w:space="0" w:color="000000"/>
              <w:bottom w:val="single" w:sz="4" w:space="0" w:color="000000"/>
              <w:right w:val="single" w:sz="4" w:space="0" w:color="000000"/>
            </w:tcBorders>
          </w:tcPr>
          <w:p w:rsidR="00361BFA" w:rsidRPr="00423162" w:rsidRDefault="005A20B9">
            <w:pPr>
              <w:pStyle w:val="Tabletext"/>
              <w:tabs>
                <w:tab w:val="left" w:pos="1985"/>
              </w:tabs>
              <w:jc w:val="center"/>
              <w:rPr>
                <w:rFonts w:eastAsia="Times New Roman" w:cs="SimHei"/>
                <w:szCs w:val="22"/>
              </w:rPr>
            </w:pPr>
            <w:r w:rsidRPr="005A20B9">
              <w:rPr>
                <w:rFonts w:eastAsia="Times New Roman" w:cs="SimHei"/>
                <w:szCs w:val="22"/>
              </w:rPr>
              <w:t>4 986</w:t>
            </w:r>
          </w:p>
        </w:tc>
        <w:tc>
          <w:tcPr>
            <w:tcW w:w="3762" w:type="dxa"/>
            <w:tcBorders>
              <w:top w:val="single" w:sz="4" w:space="0" w:color="000000"/>
              <w:left w:val="single" w:sz="4" w:space="0" w:color="000000"/>
              <w:bottom w:val="single" w:sz="4" w:space="0" w:color="000000"/>
              <w:right w:val="single" w:sz="4" w:space="0" w:color="000000"/>
            </w:tcBorders>
          </w:tcPr>
          <w:p w:rsidR="00361BFA" w:rsidRPr="00423162" w:rsidRDefault="005A20B9">
            <w:pPr>
              <w:pStyle w:val="Tabletext"/>
              <w:tabs>
                <w:tab w:val="left" w:pos="1985"/>
              </w:tabs>
              <w:jc w:val="center"/>
              <w:rPr>
                <w:rFonts w:eastAsia="Times New Roman" w:cs="SimHei"/>
                <w:szCs w:val="22"/>
              </w:rPr>
            </w:pPr>
            <w:r w:rsidRPr="005A20B9">
              <w:rPr>
                <w:rFonts w:eastAsia="Times New Roman" w:cs="SimHei"/>
                <w:szCs w:val="22"/>
              </w:rPr>
              <w:t>4 987</w:t>
            </w:r>
          </w:p>
        </w:tc>
      </w:tr>
      <w:tr w:rsidR="00361BFA">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361BFA" w:rsidRPr="00423162" w:rsidRDefault="005A20B9">
            <w:pPr>
              <w:pStyle w:val="Tabletext"/>
              <w:tabs>
                <w:tab w:val="left" w:pos="1985"/>
              </w:tabs>
              <w:jc w:val="center"/>
              <w:rPr>
                <w:rFonts w:eastAsia="Times New Roman" w:cs="SimHei"/>
                <w:szCs w:val="22"/>
              </w:rPr>
            </w:pPr>
            <w:r w:rsidRPr="005A20B9">
              <w:rPr>
                <w:rFonts w:eastAsia="Times New Roman" w:cs="SimHei"/>
                <w:szCs w:val="22"/>
              </w:rPr>
              <w:t>16</w:t>
            </w:r>
          </w:p>
        </w:tc>
        <w:tc>
          <w:tcPr>
            <w:tcW w:w="3762" w:type="dxa"/>
            <w:tcBorders>
              <w:top w:val="single" w:sz="4" w:space="0" w:color="000000"/>
              <w:left w:val="single" w:sz="4" w:space="0" w:color="000000"/>
              <w:bottom w:val="single" w:sz="4" w:space="0" w:color="000000"/>
              <w:right w:val="single" w:sz="4" w:space="0" w:color="000000"/>
            </w:tcBorders>
          </w:tcPr>
          <w:p w:rsidR="00361BFA" w:rsidRPr="00423162" w:rsidRDefault="005A20B9">
            <w:pPr>
              <w:pStyle w:val="Tabletext"/>
              <w:tabs>
                <w:tab w:val="left" w:pos="1985"/>
              </w:tabs>
              <w:jc w:val="center"/>
              <w:rPr>
                <w:rFonts w:eastAsia="Times New Roman" w:cs="SimHei"/>
                <w:szCs w:val="22"/>
              </w:rPr>
            </w:pPr>
            <w:r w:rsidRPr="005A20B9">
              <w:rPr>
                <w:rFonts w:eastAsia="Times New Roman" w:cs="SimHei"/>
                <w:szCs w:val="22"/>
              </w:rPr>
              <w:t>4 987</w:t>
            </w:r>
          </w:p>
        </w:tc>
        <w:tc>
          <w:tcPr>
            <w:tcW w:w="3762" w:type="dxa"/>
            <w:tcBorders>
              <w:top w:val="single" w:sz="4" w:space="0" w:color="000000"/>
              <w:left w:val="single" w:sz="4" w:space="0" w:color="000000"/>
              <w:bottom w:val="single" w:sz="4" w:space="0" w:color="000000"/>
              <w:right w:val="single" w:sz="4" w:space="0" w:color="000000"/>
            </w:tcBorders>
          </w:tcPr>
          <w:p w:rsidR="00361BFA" w:rsidRPr="00423162" w:rsidRDefault="005A20B9">
            <w:pPr>
              <w:pStyle w:val="Tabletext"/>
              <w:tabs>
                <w:tab w:val="left" w:pos="1985"/>
              </w:tabs>
              <w:jc w:val="center"/>
              <w:rPr>
                <w:rFonts w:eastAsia="Times New Roman" w:cs="SimHei"/>
                <w:szCs w:val="22"/>
              </w:rPr>
            </w:pPr>
            <w:r w:rsidRPr="005A20B9">
              <w:rPr>
                <w:rFonts w:eastAsia="Times New Roman" w:cs="SimHei"/>
                <w:szCs w:val="22"/>
              </w:rPr>
              <w:t>4 988</w:t>
            </w:r>
          </w:p>
        </w:tc>
      </w:tr>
      <w:tr w:rsidR="00361BFA">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361BFA" w:rsidRPr="00423162" w:rsidRDefault="005A20B9">
            <w:pPr>
              <w:pStyle w:val="Tabletext"/>
              <w:tabs>
                <w:tab w:val="left" w:pos="1985"/>
              </w:tabs>
              <w:jc w:val="center"/>
              <w:rPr>
                <w:rFonts w:eastAsia="Times New Roman" w:cs="SimHei"/>
                <w:szCs w:val="22"/>
              </w:rPr>
            </w:pPr>
            <w:r w:rsidRPr="005A20B9">
              <w:rPr>
                <w:rFonts w:eastAsia="Times New Roman" w:cs="SimHei"/>
                <w:szCs w:val="22"/>
              </w:rPr>
              <w:t>17</w:t>
            </w:r>
          </w:p>
        </w:tc>
        <w:tc>
          <w:tcPr>
            <w:tcW w:w="3762" w:type="dxa"/>
            <w:tcBorders>
              <w:top w:val="single" w:sz="4" w:space="0" w:color="000000"/>
              <w:left w:val="single" w:sz="4" w:space="0" w:color="000000"/>
              <w:bottom w:val="single" w:sz="4" w:space="0" w:color="000000"/>
              <w:right w:val="single" w:sz="4" w:space="0" w:color="000000"/>
            </w:tcBorders>
          </w:tcPr>
          <w:p w:rsidR="00361BFA" w:rsidRPr="00423162" w:rsidRDefault="005A20B9">
            <w:pPr>
              <w:pStyle w:val="Tabletext"/>
              <w:tabs>
                <w:tab w:val="left" w:pos="1985"/>
              </w:tabs>
              <w:jc w:val="center"/>
              <w:rPr>
                <w:rFonts w:eastAsia="Times New Roman" w:cs="SimHei"/>
                <w:szCs w:val="22"/>
              </w:rPr>
            </w:pPr>
            <w:r w:rsidRPr="005A20B9">
              <w:rPr>
                <w:rFonts w:eastAsia="Times New Roman" w:cs="SimHei"/>
                <w:szCs w:val="22"/>
              </w:rPr>
              <w:t>4 988</w:t>
            </w:r>
          </w:p>
        </w:tc>
        <w:tc>
          <w:tcPr>
            <w:tcW w:w="3762" w:type="dxa"/>
            <w:tcBorders>
              <w:top w:val="single" w:sz="4" w:space="0" w:color="000000"/>
              <w:left w:val="single" w:sz="4" w:space="0" w:color="000000"/>
              <w:bottom w:val="single" w:sz="4" w:space="0" w:color="000000"/>
              <w:right w:val="single" w:sz="4" w:space="0" w:color="000000"/>
            </w:tcBorders>
          </w:tcPr>
          <w:p w:rsidR="00361BFA" w:rsidRPr="00423162" w:rsidRDefault="005A20B9">
            <w:pPr>
              <w:pStyle w:val="Tabletext"/>
              <w:tabs>
                <w:tab w:val="left" w:pos="1985"/>
              </w:tabs>
              <w:jc w:val="center"/>
              <w:rPr>
                <w:rFonts w:eastAsia="Times New Roman" w:cs="SimHei"/>
                <w:szCs w:val="22"/>
              </w:rPr>
            </w:pPr>
            <w:r w:rsidRPr="005A20B9">
              <w:rPr>
                <w:rFonts w:eastAsia="Times New Roman" w:cs="SimHei"/>
                <w:szCs w:val="22"/>
              </w:rPr>
              <w:t>4 989</w:t>
            </w:r>
          </w:p>
        </w:tc>
      </w:tr>
      <w:tr w:rsidR="00361BFA">
        <w:trPr>
          <w:trHeight w:val="264"/>
          <w:jc w:val="center"/>
        </w:trPr>
        <w:tc>
          <w:tcPr>
            <w:tcW w:w="2115" w:type="dxa"/>
            <w:tcBorders>
              <w:top w:val="single" w:sz="4" w:space="0" w:color="000000"/>
              <w:left w:val="single" w:sz="4" w:space="0" w:color="000000"/>
              <w:bottom w:val="single" w:sz="4" w:space="0" w:color="000000"/>
              <w:right w:val="single" w:sz="4" w:space="0" w:color="000000"/>
            </w:tcBorders>
          </w:tcPr>
          <w:p w:rsidR="00361BFA" w:rsidRPr="00423162" w:rsidRDefault="005A20B9">
            <w:pPr>
              <w:pStyle w:val="Tabletext"/>
              <w:tabs>
                <w:tab w:val="left" w:pos="1985"/>
              </w:tabs>
              <w:jc w:val="center"/>
              <w:rPr>
                <w:rFonts w:eastAsia="Times New Roman" w:cs="SimHei"/>
                <w:szCs w:val="22"/>
              </w:rPr>
            </w:pPr>
            <w:r w:rsidRPr="005A20B9">
              <w:rPr>
                <w:rFonts w:eastAsia="Times New Roman" w:cs="SimHei"/>
                <w:szCs w:val="22"/>
              </w:rPr>
              <w:t>18</w:t>
            </w:r>
          </w:p>
        </w:tc>
        <w:tc>
          <w:tcPr>
            <w:tcW w:w="3762" w:type="dxa"/>
            <w:tcBorders>
              <w:top w:val="single" w:sz="4" w:space="0" w:color="000000"/>
              <w:left w:val="single" w:sz="4" w:space="0" w:color="000000"/>
              <w:bottom w:val="single" w:sz="4" w:space="0" w:color="000000"/>
              <w:right w:val="single" w:sz="4" w:space="0" w:color="000000"/>
            </w:tcBorders>
          </w:tcPr>
          <w:p w:rsidR="00361BFA" w:rsidRPr="00423162" w:rsidRDefault="005A20B9">
            <w:pPr>
              <w:pStyle w:val="Tabletext"/>
              <w:tabs>
                <w:tab w:val="left" w:pos="1985"/>
              </w:tabs>
              <w:jc w:val="center"/>
              <w:rPr>
                <w:rFonts w:eastAsia="Times New Roman" w:cs="SimHei"/>
                <w:szCs w:val="22"/>
              </w:rPr>
            </w:pPr>
            <w:r w:rsidRPr="005A20B9">
              <w:rPr>
                <w:rFonts w:eastAsia="Times New Roman" w:cs="SimHei"/>
                <w:szCs w:val="22"/>
              </w:rPr>
              <w:t>4 989</w:t>
            </w:r>
          </w:p>
        </w:tc>
        <w:tc>
          <w:tcPr>
            <w:tcW w:w="3762" w:type="dxa"/>
            <w:tcBorders>
              <w:top w:val="single" w:sz="4" w:space="0" w:color="000000"/>
              <w:left w:val="single" w:sz="4" w:space="0" w:color="000000"/>
              <w:bottom w:val="single" w:sz="4" w:space="0" w:color="000000"/>
              <w:right w:val="single" w:sz="4" w:space="0" w:color="000000"/>
            </w:tcBorders>
          </w:tcPr>
          <w:p w:rsidR="00361BFA" w:rsidRPr="00423162" w:rsidRDefault="005A20B9">
            <w:pPr>
              <w:pStyle w:val="Tabletext"/>
              <w:tabs>
                <w:tab w:val="left" w:pos="1985"/>
              </w:tabs>
              <w:jc w:val="center"/>
              <w:rPr>
                <w:rFonts w:eastAsia="Times New Roman" w:cs="SimHei"/>
                <w:szCs w:val="22"/>
              </w:rPr>
            </w:pPr>
            <w:r w:rsidRPr="005A20B9">
              <w:rPr>
                <w:rFonts w:eastAsia="Times New Roman" w:cs="SimHei"/>
                <w:szCs w:val="22"/>
              </w:rPr>
              <w:t>4 990</w:t>
            </w:r>
          </w:p>
        </w:tc>
      </w:tr>
    </w:tbl>
    <w:p w:rsidR="00361BFA" w:rsidRDefault="00361BFA">
      <w:pPr>
        <w:pStyle w:val="Tablefin"/>
      </w:pPr>
    </w:p>
    <w:p w:rsidR="00361BFA" w:rsidRDefault="005A20B9" w:rsidP="007B331D">
      <w:pPr>
        <w:ind w:firstLineChars="200" w:firstLine="480"/>
        <w:rPr>
          <w:lang w:eastAsia="zh-CN"/>
        </w:rPr>
      </w:pPr>
      <w:r>
        <w:rPr>
          <w:rFonts w:hint="eastAsia"/>
          <w:lang w:eastAsia="zh-CN"/>
        </w:rPr>
        <w:t>CITEL PCC.II</w:t>
      </w:r>
      <w:r>
        <w:rPr>
          <w:rFonts w:hint="eastAsia"/>
          <w:lang w:eastAsia="zh-CN"/>
        </w:rPr>
        <w:t>推荐的用于</w:t>
      </w:r>
      <w:r>
        <w:rPr>
          <w:rFonts w:hint="eastAsia"/>
          <w:lang w:eastAsia="zh-CN"/>
        </w:rPr>
        <w:t>PPDR</w:t>
      </w:r>
      <w:r>
        <w:rPr>
          <w:rFonts w:hint="eastAsia"/>
          <w:lang w:eastAsia="zh-CN"/>
        </w:rPr>
        <w:t>的</w:t>
      </w:r>
      <w:r>
        <w:rPr>
          <w:rFonts w:hint="eastAsia"/>
          <w:lang w:eastAsia="zh-CN"/>
        </w:rPr>
        <w:t>4 940-4 990 MHz</w:t>
      </w:r>
      <w:r>
        <w:rPr>
          <w:rFonts w:hint="eastAsia"/>
          <w:lang w:eastAsia="zh-CN"/>
        </w:rPr>
        <w:t>频段的频率信道计划由</w:t>
      </w:r>
      <w:r>
        <w:rPr>
          <w:rFonts w:hint="eastAsia"/>
          <w:lang w:eastAsia="zh-CN"/>
        </w:rPr>
        <w:t>10</w:t>
      </w:r>
      <w:r>
        <w:rPr>
          <w:rFonts w:hint="eastAsia"/>
          <w:lang w:eastAsia="zh-CN"/>
        </w:rPr>
        <w:t>个</w:t>
      </w:r>
      <w:r>
        <w:rPr>
          <w:rFonts w:hint="eastAsia"/>
          <w:lang w:eastAsia="zh-CN"/>
        </w:rPr>
        <w:t>1 MHz</w:t>
      </w:r>
      <w:r>
        <w:rPr>
          <w:rFonts w:hint="eastAsia"/>
          <w:lang w:eastAsia="zh-CN"/>
        </w:rPr>
        <w:t>信道和</w:t>
      </w:r>
      <w:r>
        <w:rPr>
          <w:rFonts w:hint="eastAsia"/>
          <w:lang w:eastAsia="zh-CN"/>
        </w:rPr>
        <w:t>8</w:t>
      </w:r>
      <w:r>
        <w:rPr>
          <w:rFonts w:hint="eastAsia"/>
          <w:lang w:eastAsia="zh-CN"/>
        </w:rPr>
        <w:t>个</w:t>
      </w:r>
      <w:r>
        <w:rPr>
          <w:rFonts w:hint="eastAsia"/>
          <w:lang w:eastAsia="zh-CN"/>
        </w:rPr>
        <w:t>5 MHz</w:t>
      </w:r>
      <w:r>
        <w:rPr>
          <w:rFonts w:hint="eastAsia"/>
          <w:lang w:eastAsia="zh-CN"/>
        </w:rPr>
        <w:t>信道组成。信道可被聚合用于更高容量或更高带宽的应用，以允许最大的灵活性和未来宽带技术的实现。有些国家也可能选择划分</w:t>
      </w:r>
      <w:r>
        <w:rPr>
          <w:rFonts w:hint="eastAsia"/>
          <w:lang w:eastAsia="zh-CN"/>
        </w:rPr>
        <w:t>5 MHz</w:t>
      </w:r>
      <w:r>
        <w:rPr>
          <w:rFonts w:hint="eastAsia"/>
          <w:lang w:eastAsia="zh-CN"/>
        </w:rPr>
        <w:t>频道。</w:t>
      </w:r>
    </w:p>
    <w:p w:rsidR="00361BFA" w:rsidRDefault="00361BFA">
      <w:pPr>
        <w:rPr>
          <w:lang w:eastAsia="zh-CN"/>
        </w:rPr>
      </w:pPr>
    </w:p>
    <w:p w:rsidR="00361BFA" w:rsidRDefault="005A20B9">
      <w:pPr>
        <w:pStyle w:val="SectionNo"/>
        <w:jc w:val="center"/>
        <w:rPr>
          <w:caps/>
          <w:sz w:val="28"/>
          <w:lang w:eastAsia="zh-CN"/>
        </w:rPr>
      </w:pPr>
      <w:r>
        <w:rPr>
          <w:rFonts w:hint="eastAsia"/>
          <w:caps/>
          <w:sz w:val="28"/>
          <w:lang w:eastAsia="zh-CN"/>
        </w:rPr>
        <w:t>第</w:t>
      </w:r>
      <w:r>
        <w:rPr>
          <w:rFonts w:hint="eastAsia"/>
          <w:caps/>
          <w:sz w:val="28"/>
          <w:lang w:eastAsia="zh-CN"/>
        </w:rPr>
        <w:t>3</w:t>
      </w:r>
      <w:r>
        <w:rPr>
          <w:rFonts w:hint="eastAsia"/>
          <w:caps/>
          <w:sz w:val="28"/>
          <w:lang w:eastAsia="zh-CN"/>
        </w:rPr>
        <w:t>节</w:t>
      </w:r>
    </w:p>
    <w:p w:rsidR="00361BFA" w:rsidRDefault="005A20B9">
      <w:pPr>
        <w:pStyle w:val="Sectiontitle"/>
        <w:rPr>
          <w:szCs w:val="24"/>
          <w:lang w:eastAsia="zh-CN"/>
        </w:rPr>
      </w:pPr>
      <w:r>
        <w:rPr>
          <w:rFonts w:hint="eastAsia"/>
          <w:lang w:eastAsia="zh-CN"/>
        </w:rPr>
        <w:t>3</w:t>
      </w:r>
      <w:r>
        <w:rPr>
          <w:rFonts w:hint="eastAsia"/>
          <w:lang w:eastAsia="zh-CN"/>
        </w:rPr>
        <w:t>区国家具体频率安排</w:t>
      </w:r>
    </w:p>
    <w:p w:rsidR="00361BFA" w:rsidRDefault="005A20B9">
      <w:pPr>
        <w:pStyle w:val="Heading1"/>
        <w:rPr>
          <w:lang w:eastAsia="zh-CN"/>
        </w:rPr>
      </w:pPr>
      <w:r>
        <w:rPr>
          <w:lang w:eastAsia="zh-CN"/>
        </w:rPr>
        <w:t>3</w:t>
      </w:r>
      <w:r>
        <w:rPr>
          <w:lang w:eastAsia="zh-CN"/>
        </w:rPr>
        <w:tab/>
      </w:r>
      <w:r>
        <w:rPr>
          <w:lang w:eastAsia="ko-KR"/>
        </w:rPr>
        <w:t>3</w:t>
      </w:r>
      <w:r>
        <w:rPr>
          <w:rFonts w:hint="eastAsia"/>
          <w:lang w:eastAsia="zh-CN"/>
        </w:rPr>
        <w:t>区</w:t>
      </w:r>
    </w:p>
    <w:p w:rsidR="00361BFA" w:rsidRPr="00456B42" w:rsidRDefault="005A20B9">
      <w:pPr>
        <w:pStyle w:val="Heading2"/>
        <w:rPr>
          <w:rFonts w:eastAsiaTheme="majorEastAsia"/>
          <w:lang w:eastAsia="ko-KR"/>
        </w:rPr>
      </w:pPr>
      <w:r>
        <w:rPr>
          <w:lang w:eastAsia="ko-KR"/>
        </w:rPr>
        <w:t>3.1</w:t>
      </w:r>
      <w:r>
        <w:rPr>
          <w:lang w:eastAsia="ko-KR"/>
        </w:rPr>
        <w:tab/>
      </w:r>
      <w:r w:rsidRPr="00456B42">
        <w:rPr>
          <w:rFonts w:eastAsiaTheme="majorEastAsia" w:hAnsiTheme="majorEastAsia"/>
          <w:kern w:val="2"/>
          <w:szCs w:val="22"/>
          <w:lang w:eastAsia="zh-CN"/>
        </w:rPr>
        <w:t>窄带</w:t>
      </w:r>
      <w:r w:rsidRPr="00456B42">
        <w:rPr>
          <w:rFonts w:eastAsiaTheme="majorEastAsia"/>
          <w:kern w:val="2"/>
          <w:szCs w:val="22"/>
          <w:lang w:eastAsia="zh-CN"/>
        </w:rPr>
        <w:t>PPDR</w:t>
      </w:r>
      <w:r w:rsidRPr="00456B42">
        <w:rPr>
          <w:rFonts w:eastAsiaTheme="majorEastAsia" w:hAnsiTheme="majorEastAsia"/>
          <w:kern w:val="2"/>
          <w:szCs w:val="22"/>
          <w:lang w:eastAsia="zh-CN"/>
        </w:rPr>
        <w:t>中</w:t>
      </w:r>
      <w:r w:rsidRPr="00456B42">
        <w:rPr>
          <w:rFonts w:eastAsiaTheme="majorEastAsia"/>
          <w:kern w:val="2"/>
          <w:szCs w:val="22"/>
          <w:lang w:eastAsia="zh-CN"/>
        </w:rPr>
        <w:t>3</w:t>
      </w:r>
      <w:r w:rsidRPr="00456B42">
        <w:rPr>
          <w:rFonts w:eastAsiaTheme="majorEastAsia" w:hAnsiTheme="majorEastAsia"/>
          <w:kern w:val="2"/>
          <w:szCs w:val="22"/>
          <w:lang w:eastAsia="zh-CN"/>
        </w:rPr>
        <w:t>区中的一些国家，在</w:t>
      </w:r>
      <w:r w:rsidRPr="00456B42">
        <w:rPr>
          <w:rFonts w:eastAsiaTheme="majorEastAsia"/>
          <w:kern w:val="2"/>
          <w:szCs w:val="22"/>
          <w:lang w:eastAsia="zh-CN"/>
        </w:rPr>
        <w:t>138</w:t>
      </w:r>
      <w:r w:rsidRPr="00456B42">
        <w:rPr>
          <w:rFonts w:eastAsiaTheme="majorEastAsia" w:hAnsiTheme="majorEastAsia"/>
          <w:kern w:val="2"/>
          <w:szCs w:val="22"/>
          <w:lang w:eastAsia="zh-CN"/>
        </w:rPr>
        <w:t>至</w:t>
      </w:r>
      <w:r w:rsidRPr="00456B42">
        <w:rPr>
          <w:rFonts w:eastAsiaTheme="majorEastAsia"/>
          <w:kern w:val="2"/>
          <w:szCs w:val="22"/>
          <w:lang w:eastAsia="zh-CN"/>
        </w:rPr>
        <w:t>144 MHz</w:t>
      </w:r>
      <w:r w:rsidRPr="00456B42">
        <w:rPr>
          <w:rFonts w:eastAsiaTheme="majorEastAsia" w:hAnsiTheme="majorEastAsia"/>
          <w:kern w:val="2"/>
          <w:szCs w:val="22"/>
          <w:lang w:eastAsia="zh-CN"/>
        </w:rPr>
        <w:t>频率范围内的频率安排</w:t>
      </w:r>
    </w:p>
    <w:p w:rsidR="00361BFA" w:rsidRPr="00456B42" w:rsidRDefault="00361BFA">
      <w:pPr>
        <w:tabs>
          <w:tab w:val="clear" w:pos="794"/>
          <w:tab w:val="clear" w:pos="1191"/>
          <w:tab w:val="clear" w:pos="1588"/>
          <w:tab w:val="clear" w:pos="1985"/>
          <w:tab w:val="left" w:pos="1134"/>
          <w:tab w:val="left" w:pos="1871"/>
          <w:tab w:val="left" w:pos="2268"/>
        </w:tabs>
        <w:jc w:val="left"/>
        <w:rPr>
          <w:rFonts w:eastAsiaTheme="majorEastAsia"/>
          <w:sz w:val="16"/>
          <w:szCs w:val="16"/>
          <w:lang w:eastAsia="ko-KR"/>
        </w:rPr>
      </w:pPr>
    </w:p>
    <w:p w:rsidR="00361BFA" w:rsidRPr="00456B42" w:rsidRDefault="005A20B9">
      <w:pPr>
        <w:pStyle w:val="Tabletitle"/>
        <w:rPr>
          <w:rFonts w:eastAsiaTheme="majorEastAsia"/>
          <w:lang w:eastAsia="zh-CN"/>
        </w:rPr>
      </w:pPr>
      <w:r w:rsidRPr="00456B42">
        <w:rPr>
          <w:rFonts w:eastAsiaTheme="majorEastAsia" w:hAnsiTheme="majorEastAsia"/>
          <w:kern w:val="2"/>
          <w:szCs w:val="22"/>
          <w:lang w:eastAsia="zh-CN"/>
        </w:rPr>
        <w:t>在</w:t>
      </w:r>
      <w:r w:rsidRPr="00456B42">
        <w:rPr>
          <w:rFonts w:eastAsiaTheme="majorEastAsia"/>
          <w:kern w:val="2"/>
          <w:szCs w:val="22"/>
          <w:lang w:eastAsia="zh-CN"/>
        </w:rPr>
        <w:t>138</w:t>
      </w:r>
      <w:r w:rsidRPr="00456B42">
        <w:rPr>
          <w:rFonts w:eastAsiaTheme="majorEastAsia" w:hAnsiTheme="majorEastAsia"/>
          <w:kern w:val="2"/>
          <w:szCs w:val="22"/>
          <w:lang w:eastAsia="zh-CN"/>
        </w:rPr>
        <w:t>至</w:t>
      </w:r>
      <w:r w:rsidRPr="00456B42">
        <w:rPr>
          <w:rFonts w:eastAsiaTheme="majorEastAsia"/>
          <w:kern w:val="2"/>
          <w:szCs w:val="22"/>
          <w:lang w:eastAsia="zh-CN"/>
        </w:rPr>
        <w:t>144 MHz</w:t>
      </w:r>
      <w:r w:rsidRPr="00456B42">
        <w:rPr>
          <w:rFonts w:eastAsiaTheme="majorEastAsia" w:hAnsiTheme="majorEastAsia"/>
          <w:kern w:val="2"/>
          <w:szCs w:val="22"/>
          <w:lang w:eastAsia="zh-CN"/>
        </w:rPr>
        <w:t>频率范围内的</w:t>
      </w:r>
      <w:r w:rsidRPr="00456B42">
        <w:rPr>
          <w:rFonts w:eastAsiaTheme="majorEastAsia"/>
          <w:kern w:val="2"/>
          <w:szCs w:val="22"/>
          <w:lang w:eastAsia="zh-CN"/>
        </w:rPr>
        <w:t>PPDR</w:t>
      </w:r>
      <w:r w:rsidRPr="00456B42">
        <w:rPr>
          <w:rFonts w:eastAsiaTheme="majorEastAsia" w:hAnsiTheme="majorEastAsia"/>
          <w:kern w:val="2"/>
          <w:szCs w:val="22"/>
          <w:lang w:eastAsia="zh-CN"/>
        </w:rPr>
        <w:t>宽带频率安排</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347"/>
        <w:gridCol w:w="1388"/>
        <w:gridCol w:w="1925"/>
        <w:gridCol w:w="1868"/>
        <w:gridCol w:w="1556"/>
      </w:tblGrid>
      <w:tr w:rsidR="00361BFA" w:rsidRPr="00456B42">
        <w:trPr>
          <w:jc w:val="center"/>
        </w:trPr>
        <w:tc>
          <w:tcPr>
            <w:tcW w:w="1555" w:type="dxa"/>
            <w:vMerge w:val="restart"/>
            <w:vAlign w:val="center"/>
          </w:tcPr>
          <w:p w:rsidR="00361BFA" w:rsidRPr="00456B42" w:rsidRDefault="005A20B9">
            <w:pPr>
              <w:pStyle w:val="Tablehead"/>
              <w:tabs>
                <w:tab w:val="left" w:pos="794"/>
                <w:tab w:val="left" w:pos="1191"/>
                <w:tab w:val="left" w:pos="1588"/>
                <w:tab w:val="left" w:pos="1985"/>
              </w:tabs>
              <w:rPr>
                <w:rFonts w:eastAsiaTheme="majorEastAsia"/>
                <w:kern w:val="2"/>
                <w:szCs w:val="22"/>
                <w:lang w:eastAsia="zh-CN"/>
              </w:rPr>
            </w:pPr>
            <w:r w:rsidRPr="00456B42">
              <w:rPr>
                <w:rFonts w:eastAsiaTheme="majorEastAsia" w:hAnsiTheme="majorEastAsia"/>
                <w:kern w:val="2"/>
                <w:szCs w:val="22"/>
                <w:lang w:eastAsia="zh-CN"/>
              </w:rPr>
              <w:t>频率安排</w:t>
            </w:r>
          </w:p>
        </w:tc>
        <w:tc>
          <w:tcPr>
            <w:tcW w:w="6528" w:type="dxa"/>
            <w:gridSpan w:val="4"/>
            <w:vAlign w:val="center"/>
          </w:tcPr>
          <w:p w:rsidR="00361BFA" w:rsidRPr="00456B42" w:rsidRDefault="005A20B9">
            <w:pPr>
              <w:pStyle w:val="Tablehead"/>
              <w:tabs>
                <w:tab w:val="left" w:pos="794"/>
                <w:tab w:val="left" w:pos="1191"/>
                <w:tab w:val="left" w:pos="1588"/>
                <w:tab w:val="left" w:pos="1985"/>
              </w:tabs>
              <w:rPr>
                <w:rFonts w:eastAsiaTheme="majorEastAsia"/>
                <w:kern w:val="2"/>
                <w:szCs w:val="22"/>
              </w:rPr>
            </w:pPr>
            <w:r w:rsidRPr="00456B42">
              <w:rPr>
                <w:rFonts w:eastAsiaTheme="majorEastAsia" w:hAnsiTheme="majorEastAsia"/>
                <w:kern w:val="2"/>
                <w:szCs w:val="22"/>
              </w:rPr>
              <w:t>配对安排</w:t>
            </w:r>
          </w:p>
        </w:tc>
        <w:tc>
          <w:tcPr>
            <w:tcW w:w="1556" w:type="dxa"/>
            <w:vMerge w:val="restart"/>
            <w:vAlign w:val="center"/>
          </w:tcPr>
          <w:p w:rsidR="00361BFA" w:rsidRPr="00456B42" w:rsidRDefault="004E6A9C">
            <w:pPr>
              <w:pStyle w:val="Tablehead"/>
              <w:tabs>
                <w:tab w:val="left" w:pos="794"/>
                <w:tab w:val="left" w:pos="1191"/>
                <w:tab w:val="left" w:pos="1588"/>
                <w:tab w:val="left" w:pos="1985"/>
              </w:tabs>
              <w:rPr>
                <w:rFonts w:eastAsiaTheme="majorEastAsia"/>
                <w:kern w:val="2"/>
                <w:szCs w:val="22"/>
                <w:lang w:eastAsia="zh-CN"/>
              </w:rPr>
            </w:pPr>
            <w:r>
              <w:rPr>
                <w:rFonts w:eastAsiaTheme="majorEastAsia" w:hAnsiTheme="majorEastAsia"/>
                <w:kern w:val="2"/>
                <w:szCs w:val="22"/>
                <w:lang w:eastAsia="zh-CN"/>
              </w:rPr>
              <w:t>注</w:t>
            </w:r>
          </w:p>
        </w:tc>
      </w:tr>
      <w:tr w:rsidR="00361BFA" w:rsidRPr="00456B42">
        <w:trPr>
          <w:jc w:val="center"/>
        </w:trPr>
        <w:tc>
          <w:tcPr>
            <w:tcW w:w="1555" w:type="dxa"/>
            <w:vMerge/>
            <w:vAlign w:val="center"/>
          </w:tcPr>
          <w:p w:rsidR="00361BFA" w:rsidRPr="00456B42" w:rsidRDefault="00361BFA">
            <w:pPr>
              <w:pStyle w:val="Tablehead"/>
              <w:tabs>
                <w:tab w:val="left" w:pos="794"/>
                <w:tab w:val="left" w:pos="1191"/>
                <w:tab w:val="left" w:pos="1588"/>
                <w:tab w:val="left" w:pos="1985"/>
              </w:tabs>
              <w:rPr>
                <w:rFonts w:eastAsiaTheme="majorEastAsia"/>
                <w:kern w:val="2"/>
                <w:szCs w:val="22"/>
              </w:rPr>
            </w:pPr>
          </w:p>
        </w:tc>
        <w:tc>
          <w:tcPr>
            <w:tcW w:w="1347" w:type="dxa"/>
            <w:vAlign w:val="center"/>
          </w:tcPr>
          <w:p w:rsidR="00361BFA" w:rsidRPr="00456B42" w:rsidRDefault="005A20B9">
            <w:pPr>
              <w:pStyle w:val="Tablehead"/>
              <w:tabs>
                <w:tab w:val="left" w:pos="794"/>
                <w:tab w:val="left" w:pos="1191"/>
                <w:tab w:val="left" w:pos="1588"/>
                <w:tab w:val="left" w:pos="1985"/>
              </w:tabs>
              <w:rPr>
                <w:rFonts w:eastAsiaTheme="majorEastAsia"/>
                <w:kern w:val="2"/>
                <w:szCs w:val="22"/>
              </w:rPr>
            </w:pPr>
            <w:r w:rsidRPr="00456B42">
              <w:rPr>
                <w:rFonts w:eastAsiaTheme="majorEastAsia" w:hAnsiTheme="majorEastAsia"/>
                <w:kern w:val="2"/>
                <w:szCs w:val="22"/>
                <w:lang w:eastAsia="zh-CN"/>
              </w:rPr>
              <w:t>移动电台</w:t>
            </w:r>
            <w:r w:rsidRPr="00456B42">
              <w:rPr>
                <w:rFonts w:eastAsiaTheme="majorEastAsia"/>
                <w:kern w:val="2"/>
                <w:szCs w:val="22"/>
              </w:rPr>
              <w:t xml:space="preserve"> TX (MHz)</w:t>
            </w:r>
          </w:p>
        </w:tc>
        <w:tc>
          <w:tcPr>
            <w:tcW w:w="1388" w:type="dxa"/>
            <w:vAlign w:val="center"/>
          </w:tcPr>
          <w:p w:rsidR="00361BFA" w:rsidRPr="00456B42" w:rsidRDefault="005A20B9">
            <w:pPr>
              <w:pStyle w:val="Tablehead"/>
              <w:tabs>
                <w:tab w:val="left" w:pos="794"/>
                <w:tab w:val="left" w:pos="1191"/>
                <w:tab w:val="left" w:pos="1588"/>
                <w:tab w:val="left" w:pos="1985"/>
              </w:tabs>
              <w:rPr>
                <w:rFonts w:eastAsiaTheme="majorEastAsia"/>
                <w:kern w:val="2"/>
                <w:szCs w:val="22"/>
              </w:rPr>
            </w:pPr>
            <w:r w:rsidRPr="00456B42">
              <w:rPr>
                <w:rFonts w:eastAsiaTheme="majorEastAsia" w:hAnsiTheme="majorEastAsia"/>
                <w:kern w:val="2"/>
                <w:szCs w:val="22"/>
                <w:lang w:eastAsia="zh-CN"/>
              </w:rPr>
              <w:t>中心差距</w:t>
            </w:r>
            <w:r w:rsidR="00917696">
              <w:rPr>
                <w:rFonts w:eastAsiaTheme="majorEastAsia"/>
                <w:kern w:val="2"/>
                <w:szCs w:val="22"/>
              </w:rPr>
              <w:t xml:space="preserve"> </w:t>
            </w:r>
            <w:r w:rsidR="00917696">
              <w:rPr>
                <w:rFonts w:eastAsiaTheme="majorEastAsia" w:hint="eastAsia"/>
                <w:kern w:val="2"/>
                <w:szCs w:val="22"/>
                <w:lang w:eastAsia="zh-CN"/>
              </w:rPr>
              <w:t>（</w:t>
            </w:r>
            <w:r w:rsidRPr="00456B42">
              <w:rPr>
                <w:rFonts w:eastAsiaTheme="majorEastAsia"/>
                <w:kern w:val="2"/>
                <w:szCs w:val="22"/>
              </w:rPr>
              <w:t>MHz</w:t>
            </w:r>
            <w:r w:rsidR="00917696">
              <w:rPr>
                <w:rFonts w:eastAsiaTheme="majorEastAsia" w:hint="eastAsia"/>
                <w:kern w:val="2"/>
                <w:szCs w:val="22"/>
                <w:lang w:eastAsia="zh-CN"/>
              </w:rPr>
              <w:t>）</w:t>
            </w:r>
          </w:p>
        </w:tc>
        <w:tc>
          <w:tcPr>
            <w:tcW w:w="1925" w:type="dxa"/>
            <w:vAlign w:val="center"/>
          </w:tcPr>
          <w:p w:rsidR="00361BFA" w:rsidRPr="00456B42" w:rsidRDefault="005A20B9">
            <w:pPr>
              <w:pStyle w:val="Tablehead"/>
              <w:tabs>
                <w:tab w:val="left" w:pos="794"/>
                <w:tab w:val="left" w:pos="1191"/>
                <w:tab w:val="left" w:pos="1588"/>
                <w:tab w:val="left" w:pos="1985"/>
              </w:tabs>
              <w:rPr>
                <w:rFonts w:eastAsiaTheme="majorEastAsia"/>
                <w:kern w:val="2"/>
                <w:szCs w:val="22"/>
              </w:rPr>
            </w:pPr>
            <w:r w:rsidRPr="00456B42">
              <w:rPr>
                <w:rFonts w:eastAsiaTheme="majorEastAsia" w:hAnsiTheme="majorEastAsia"/>
                <w:kern w:val="2"/>
                <w:szCs w:val="22"/>
                <w:lang w:eastAsia="zh-CN"/>
              </w:rPr>
              <w:t>基站</w:t>
            </w:r>
            <w:r w:rsidR="00917696">
              <w:rPr>
                <w:rFonts w:eastAsiaTheme="majorEastAsia"/>
                <w:kern w:val="2"/>
                <w:szCs w:val="22"/>
              </w:rPr>
              <w:t xml:space="preserve">TX </w:t>
            </w:r>
            <w:r w:rsidR="00917696">
              <w:rPr>
                <w:rFonts w:eastAsiaTheme="majorEastAsia"/>
                <w:kern w:val="2"/>
                <w:szCs w:val="22"/>
              </w:rPr>
              <w:br/>
            </w:r>
            <w:r w:rsidR="00917696">
              <w:rPr>
                <w:rFonts w:eastAsiaTheme="majorEastAsia" w:hint="eastAsia"/>
                <w:kern w:val="2"/>
                <w:szCs w:val="22"/>
                <w:lang w:eastAsia="zh-CN"/>
              </w:rPr>
              <w:t>（</w:t>
            </w:r>
            <w:r w:rsidRPr="00456B42">
              <w:rPr>
                <w:rFonts w:eastAsiaTheme="majorEastAsia"/>
                <w:kern w:val="2"/>
                <w:szCs w:val="22"/>
              </w:rPr>
              <w:t>MHz</w:t>
            </w:r>
            <w:r w:rsidR="00917696">
              <w:rPr>
                <w:rFonts w:eastAsiaTheme="majorEastAsia" w:hint="eastAsia"/>
                <w:kern w:val="2"/>
                <w:szCs w:val="22"/>
                <w:lang w:eastAsia="zh-CN"/>
              </w:rPr>
              <w:t>）</w:t>
            </w:r>
          </w:p>
        </w:tc>
        <w:tc>
          <w:tcPr>
            <w:tcW w:w="1868" w:type="dxa"/>
            <w:vAlign w:val="center"/>
          </w:tcPr>
          <w:p w:rsidR="00361BFA" w:rsidRPr="00456B42" w:rsidRDefault="005A20B9">
            <w:pPr>
              <w:pStyle w:val="Tablehead"/>
              <w:tabs>
                <w:tab w:val="left" w:pos="794"/>
                <w:tab w:val="left" w:pos="1191"/>
                <w:tab w:val="left" w:pos="1588"/>
                <w:tab w:val="left" w:pos="1985"/>
              </w:tabs>
              <w:rPr>
                <w:rFonts w:eastAsiaTheme="majorEastAsia"/>
                <w:kern w:val="2"/>
                <w:szCs w:val="22"/>
              </w:rPr>
            </w:pPr>
            <w:r w:rsidRPr="00456B42">
              <w:rPr>
                <w:rFonts w:eastAsiaTheme="majorEastAsia" w:hAnsiTheme="majorEastAsia"/>
                <w:kern w:val="2"/>
                <w:szCs w:val="22"/>
              </w:rPr>
              <w:t>双工间隔</w:t>
            </w:r>
            <w:r w:rsidR="00917696">
              <w:rPr>
                <w:rFonts w:eastAsiaTheme="majorEastAsia" w:hint="eastAsia"/>
                <w:kern w:val="2"/>
                <w:szCs w:val="22"/>
                <w:lang w:eastAsia="zh-CN"/>
              </w:rPr>
              <w:t>（</w:t>
            </w:r>
            <w:r w:rsidRPr="00456B42">
              <w:rPr>
                <w:rFonts w:eastAsiaTheme="majorEastAsia"/>
                <w:kern w:val="2"/>
                <w:szCs w:val="22"/>
              </w:rPr>
              <w:t>MHz</w:t>
            </w:r>
            <w:r w:rsidR="00917696">
              <w:rPr>
                <w:rFonts w:eastAsiaTheme="majorEastAsia" w:hint="eastAsia"/>
                <w:kern w:val="2"/>
                <w:szCs w:val="22"/>
                <w:lang w:eastAsia="zh-CN"/>
              </w:rPr>
              <w:t>）</w:t>
            </w:r>
          </w:p>
        </w:tc>
        <w:tc>
          <w:tcPr>
            <w:tcW w:w="1556" w:type="dxa"/>
            <w:vMerge/>
            <w:vAlign w:val="center"/>
          </w:tcPr>
          <w:p w:rsidR="00361BFA" w:rsidRPr="00456B42" w:rsidRDefault="00361BFA">
            <w:pPr>
              <w:pStyle w:val="Tablehead"/>
              <w:tabs>
                <w:tab w:val="left" w:pos="794"/>
                <w:tab w:val="left" w:pos="1191"/>
                <w:tab w:val="left" w:pos="1588"/>
                <w:tab w:val="left" w:pos="1985"/>
              </w:tabs>
              <w:rPr>
                <w:rFonts w:eastAsiaTheme="majorEastAsia"/>
                <w:kern w:val="2"/>
                <w:szCs w:val="22"/>
              </w:rPr>
            </w:pPr>
          </w:p>
        </w:tc>
      </w:tr>
      <w:tr w:rsidR="00361BFA" w:rsidRPr="00456B42">
        <w:trPr>
          <w:jc w:val="center"/>
        </w:trPr>
        <w:tc>
          <w:tcPr>
            <w:tcW w:w="1555" w:type="dxa"/>
            <w:vAlign w:val="center"/>
          </w:tcPr>
          <w:p w:rsidR="00361BFA" w:rsidRPr="00456B42" w:rsidRDefault="005A20B9">
            <w:pPr>
              <w:pStyle w:val="Tabletext"/>
              <w:tabs>
                <w:tab w:val="left" w:pos="794"/>
                <w:tab w:val="left" w:pos="1191"/>
                <w:tab w:val="left" w:pos="1588"/>
                <w:tab w:val="left" w:pos="1985"/>
              </w:tabs>
              <w:jc w:val="center"/>
              <w:rPr>
                <w:rFonts w:eastAsiaTheme="majorEastAsia"/>
                <w:kern w:val="2"/>
                <w:szCs w:val="22"/>
              </w:rPr>
            </w:pPr>
            <w:r w:rsidRPr="00456B42">
              <w:rPr>
                <w:rFonts w:eastAsiaTheme="majorEastAsia"/>
                <w:kern w:val="2"/>
                <w:szCs w:val="22"/>
              </w:rPr>
              <w:t>a1)</w:t>
            </w:r>
          </w:p>
        </w:tc>
        <w:tc>
          <w:tcPr>
            <w:tcW w:w="1347" w:type="dxa"/>
          </w:tcPr>
          <w:p w:rsidR="00361BFA" w:rsidRPr="00456B42" w:rsidRDefault="005A20B9">
            <w:pPr>
              <w:pStyle w:val="Tabletext"/>
              <w:tabs>
                <w:tab w:val="left" w:pos="794"/>
                <w:tab w:val="left" w:pos="1191"/>
                <w:tab w:val="left" w:pos="1588"/>
                <w:tab w:val="left" w:pos="1985"/>
              </w:tabs>
              <w:jc w:val="center"/>
              <w:rPr>
                <w:rFonts w:eastAsiaTheme="majorEastAsia"/>
                <w:kern w:val="2"/>
                <w:szCs w:val="22"/>
              </w:rPr>
            </w:pPr>
            <w:r w:rsidRPr="00456B42">
              <w:rPr>
                <w:rFonts w:eastAsiaTheme="majorEastAsia"/>
                <w:kern w:val="2"/>
                <w:szCs w:val="22"/>
              </w:rPr>
              <w:t>138.00625-140.50625</w:t>
            </w:r>
          </w:p>
        </w:tc>
        <w:tc>
          <w:tcPr>
            <w:tcW w:w="1388" w:type="dxa"/>
            <w:vAlign w:val="center"/>
          </w:tcPr>
          <w:p w:rsidR="00361BFA" w:rsidRPr="00456B42" w:rsidRDefault="00361BFA">
            <w:pPr>
              <w:pStyle w:val="Tabletext"/>
              <w:tabs>
                <w:tab w:val="left" w:pos="794"/>
                <w:tab w:val="left" w:pos="1191"/>
                <w:tab w:val="left" w:pos="1588"/>
                <w:tab w:val="left" w:pos="1985"/>
              </w:tabs>
              <w:jc w:val="center"/>
              <w:rPr>
                <w:rFonts w:eastAsiaTheme="majorEastAsia"/>
                <w:kern w:val="2"/>
                <w:szCs w:val="22"/>
              </w:rPr>
            </w:pPr>
          </w:p>
        </w:tc>
        <w:tc>
          <w:tcPr>
            <w:tcW w:w="1925" w:type="dxa"/>
            <w:vAlign w:val="center"/>
          </w:tcPr>
          <w:p w:rsidR="00361BFA" w:rsidRPr="00456B42" w:rsidRDefault="005A20B9">
            <w:pPr>
              <w:pStyle w:val="Tabletext"/>
              <w:tabs>
                <w:tab w:val="left" w:pos="794"/>
                <w:tab w:val="left" w:pos="1191"/>
                <w:tab w:val="left" w:pos="1588"/>
                <w:tab w:val="left" w:pos="1985"/>
              </w:tabs>
              <w:jc w:val="center"/>
              <w:rPr>
                <w:rFonts w:eastAsiaTheme="majorEastAsia"/>
                <w:kern w:val="2"/>
                <w:szCs w:val="22"/>
              </w:rPr>
            </w:pPr>
            <w:r w:rsidRPr="00456B42">
              <w:rPr>
                <w:rFonts w:eastAsiaTheme="majorEastAsia"/>
                <w:kern w:val="2"/>
                <w:szCs w:val="22"/>
              </w:rPr>
              <w:t>141.00625-143.50625</w:t>
            </w:r>
          </w:p>
        </w:tc>
        <w:tc>
          <w:tcPr>
            <w:tcW w:w="1868" w:type="dxa"/>
            <w:vAlign w:val="center"/>
          </w:tcPr>
          <w:p w:rsidR="00361BFA" w:rsidRPr="00456B42" w:rsidRDefault="005A20B9">
            <w:pPr>
              <w:pStyle w:val="Tabletext"/>
              <w:tabs>
                <w:tab w:val="left" w:pos="794"/>
                <w:tab w:val="left" w:pos="1191"/>
                <w:tab w:val="left" w:pos="1588"/>
                <w:tab w:val="left" w:pos="1985"/>
              </w:tabs>
              <w:jc w:val="center"/>
              <w:rPr>
                <w:rFonts w:eastAsiaTheme="majorEastAsia"/>
                <w:kern w:val="2"/>
                <w:szCs w:val="22"/>
              </w:rPr>
            </w:pPr>
            <w:r w:rsidRPr="00456B42">
              <w:rPr>
                <w:rFonts w:eastAsiaTheme="majorEastAsia"/>
                <w:kern w:val="2"/>
                <w:szCs w:val="22"/>
              </w:rPr>
              <w:t>3</w:t>
            </w:r>
          </w:p>
        </w:tc>
        <w:tc>
          <w:tcPr>
            <w:tcW w:w="1556" w:type="dxa"/>
            <w:vAlign w:val="center"/>
          </w:tcPr>
          <w:p w:rsidR="00361BFA" w:rsidRPr="00456B42" w:rsidRDefault="005A20B9">
            <w:pPr>
              <w:pStyle w:val="Tabletext"/>
              <w:tabs>
                <w:tab w:val="left" w:pos="794"/>
                <w:tab w:val="left" w:pos="1191"/>
                <w:tab w:val="left" w:pos="1588"/>
                <w:tab w:val="left" w:pos="1985"/>
              </w:tabs>
              <w:jc w:val="center"/>
              <w:rPr>
                <w:rFonts w:eastAsiaTheme="majorEastAsia"/>
                <w:kern w:val="2"/>
                <w:szCs w:val="22"/>
                <w:lang w:eastAsia="zh-CN"/>
              </w:rPr>
            </w:pPr>
            <w:r w:rsidRPr="00456B42">
              <w:rPr>
                <w:rFonts w:eastAsiaTheme="majorEastAsia" w:hAnsiTheme="majorEastAsia"/>
                <w:kern w:val="2"/>
                <w:szCs w:val="22"/>
                <w:lang w:eastAsia="zh-CN"/>
              </w:rPr>
              <w:t>双工</w:t>
            </w:r>
          </w:p>
        </w:tc>
      </w:tr>
      <w:tr w:rsidR="00361BFA" w:rsidRPr="00456B42">
        <w:trPr>
          <w:jc w:val="center"/>
        </w:trPr>
        <w:tc>
          <w:tcPr>
            <w:tcW w:w="1555" w:type="dxa"/>
            <w:vAlign w:val="center"/>
          </w:tcPr>
          <w:p w:rsidR="00361BFA" w:rsidRPr="00456B42" w:rsidRDefault="005A20B9">
            <w:pPr>
              <w:pStyle w:val="Tabletext"/>
              <w:tabs>
                <w:tab w:val="left" w:pos="794"/>
                <w:tab w:val="left" w:pos="1191"/>
                <w:tab w:val="left" w:pos="1588"/>
                <w:tab w:val="left" w:pos="1985"/>
              </w:tabs>
              <w:jc w:val="center"/>
              <w:rPr>
                <w:rFonts w:eastAsiaTheme="majorEastAsia"/>
                <w:kern w:val="2"/>
                <w:szCs w:val="22"/>
              </w:rPr>
            </w:pPr>
            <w:r w:rsidRPr="00456B42">
              <w:rPr>
                <w:rFonts w:eastAsiaTheme="majorEastAsia"/>
                <w:kern w:val="2"/>
                <w:szCs w:val="22"/>
              </w:rPr>
              <w:t>a2)</w:t>
            </w:r>
          </w:p>
        </w:tc>
        <w:tc>
          <w:tcPr>
            <w:tcW w:w="1347" w:type="dxa"/>
          </w:tcPr>
          <w:p w:rsidR="00361BFA" w:rsidRPr="00456B42" w:rsidRDefault="005A20B9">
            <w:pPr>
              <w:pStyle w:val="Tabletext"/>
              <w:tabs>
                <w:tab w:val="left" w:pos="794"/>
                <w:tab w:val="left" w:pos="1191"/>
                <w:tab w:val="left" w:pos="1588"/>
                <w:tab w:val="left" w:pos="1985"/>
              </w:tabs>
              <w:jc w:val="center"/>
              <w:rPr>
                <w:rFonts w:eastAsiaTheme="majorEastAsia"/>
                <w:kern w:val="2"/>
                <w:szCs w:val="22"/>
              </w:rPr>
            </w:pPr>
            <w:r w:rsidRPr="00456B42">
              <w:rPr>
                <w:rFonts w:eastAsiaTheme="majorEastAsia"/>
                <w:kern w:val="2"/>
                <w:szCs w:val="22"/>
              </w:rPr>
              <w:t>140.50625-141.00625</w:t>
            </w:r>
          </w:p>
        </w:tc>
        <w:tc>
          <w:tcPr>
            <w:tcW w:w="1388" w:type="dxa"/>
            <w:vAlign w:val="center"/>
          </w:tcPr>
          <w:p w:rsidR="00361BFA" w:rsidRPr="00456B42" w:rsidRDefault="005A20B9">
            <w:pPr>
              <w:pStyle w:val="Tabletext"/>
              <w:tabs>
                <w:tab w:val="left" w:pos="794"/>
                <w:tab w:val="left" w:pos="1191"/>
                <w:tab w:val="left" w:pos="1588"/>
                <w:tab w:val="left" w:pos="1985"/>
              </w:tabs>
              <w:jc w:val="center"/>
              <w:rPr>
                <w:rFonts w:eastAsiaTheme="majorEastAsia"/>
                <w:kern w:val="2"/>
                <w:szCs w:val="22"/>
                <w:lang w:eastAsia="zh-CN"/>
              </w:rPr>
            </w:pPr>
            <w:r w:rsidRPr="00456B42">
              <w:rPr>
                <w:rFonts w:eastAsiaTheme="majorEastAsia" w:hAnsiTheme="majorEastAsia"/>
                <w:kern w:val="2"/>
                <w:szCs w:val="22"/>
                <w:lang w:eastAsia="zh-CN"/>
              </w:rPr>
              <w:t>不适用</w:t>
            </w:r>
          </w:p>
        </w:tc>
        <w:tc>
          <w:tcPr>
            <w:tcW w:w="1925" w:type="dxa"/>
            <w:vAlign w:val="center"/>
          </w:tcPr>
          <w:p w:rsidR="00361BFA" w:rsidRPr="00456B42" w:rsidRDefault="005A20B9">
            <w:pPr>
              <w:pStyle w:val="Tabletext"/>
              <w:tabs>
                <w:tab w:val="left" w:pos="794"/>
                <w:tab w:val="left" w:pos="1191"/>
                <w:tab w:val="left" w:pos="1588"/>
                <w:tab w:val="left" w:pos="1985"/>
              </w:tabs>
              <w:jc w:val="center"/>
              <w:rPr>
                <w:rFonts w:eastAsiaTheme="majorEastAsia"/>
                <w:kern w:val="2"/>
                <w:szCs w:val="22"/>
              </w:rPr>
            </w:pPr>
            <w:r w:rsidRPr="00456B42">
              <w:rPr>
                <w:rFonts w:eastAsiaTheme="majorEastAsia"/>
                <w:kern w:val="2"/>
                <w:szCs w:val="22"/>
              </w:rPr>
              <w:t>140.50625-141.00625</w:t>
            </w:r>
          </w:p>
        </w:tc>
        <w:tc>
          <w:tcPr>
            <w:tcW w:w="1868" w:type="dxa"/>
            <w:vAlign w:val="center"/>
          </w:tcPr>
          <w:p w:rsidR="00361BFA" w:rsidRPr="00456B42" w:rsidRDefault="005A20B9">
            <w:pPr>
              <w:pStyle w:val="Tabletext"/>
              <w:tabs>
                <w:tab w:val="left" w:pos="794"/>
                <w:tab w:val="left" w:pos="1191"/>
                <w:tab w:val="left" w:pos="1588"/>
                <w:tab w:val="left" w:pos="1985"/>
              </w:tabs>
              <w:jc w:val="center"/>
              <w:rPr>
                <w:rFonts w:eastAsiaTheme="majorEastAsia"/>
                <w:kern w:val="2"/>
                <w:szCs w:val="22"/>
              </w:rPr>
            </w:pPr>
            <w:r w:rsidRPr="00456B42">
              <w:rPr>
                <w:rFonts w:eastAsiaTheme="majorEastAsia" w:hAnsiTheme="majorEastAsia"/>
                <w:kern w:val="2"/>
                <w:szCs w:val="22"/>
                <w:lang w:eastAsia="zh-CN"/>
              </w:rPr>
              <w:t>不适用</w:t>
            </w:r>
          </w:p>
        </w:tc>
        <w:tc>
          <w:tcPr>
            <w:tcW w:w="1556" w:type="dxa"/>
            <w:vAlign w:val="center"/>
          </w:tcPr>
          <w:p w:rsidR="00361BFA" w:rsidRPr="00456B42" w:rsidRDefault="005A20B9">
            <w:pPr>
              <w:pStyle w:val="Tabletext"/>
              <w:tabs>
                <w:tab w:val="left" w:pos="794"/>
                <w:tab w:val="left" w:pos="1191"/>
                <w:tab w:val="left" w:pos="1588"/>
                <w:tab w:val="left" w:pos="1985"/>
              </w:tabs>
              <w:jc w:val="center"/>
              <w:rPr>
                <w:rFonts w:eastAsiaTheme="majorEastAsia"/>
                <w:kern w:val="2"/>
                <w:szCs w:val="22"/>
                <w:lang w:eastAsia="zh-CN"/>
              </w:rPr>
            </w:pPr>
            <w:r w:rsidRPr="00456B42">
              <w:rPr>
                <w:rFonts w:eastAsiaTheme="majorEastAsia" w:hAnsiTheme="majorEastAsia"/>
                <w:kern w:val="2"/>
                <w:szCs w:val="22"/>
                <w:lang w:eastAsia="zh-CN"/>
              </w:rPr>
              <w:t>单工</w:t>
            </w:r>
          </w:p>
        </w:tc>
      </w:tr>
      <w:tr w:rsidR="00361BFA" w:rsidRPr="00456B42">
        <w:trPr>
          <w:jc w:val="center"/>
        </w:trPr>
        <w:tc>
          <w:tcPr>
            <w:tcW w:w="1555" w:type="dxa"/>
            <w:vAlign w:val="center"/>
          </w:tcPr>
          <w:p w:rsidR="00361BFA" w:rsidRPr="00456B42" w:rsidRDefault="005A20B9">
            <w:pPr>
              <w:pStyle w:val="Tabletext"/>
              <w:tabs>
                <w:tab w:val="left" w:pos="794"/>
                <w:tab w:val="left" w:pos="1191"/>
                <w:tab w:val="left" w:pos="1588"/>
                <w:tab w:val="left" w:pos="1985"/>
              </w:tabs>
              <w:jc w:val="center"/>
              <w:rPr>
                <w:rFonts w:eastAsiaTheme="majorEastAsia"/>
                <w:kern w:val="2"/>
                <w:szCs w:val="22"/>
              </w:rPr>
            </w:pPr>
            <w:r w:rsidRPr="00456B42">
              <w:rPr>
                <w:rFonts w:eastAsiaTheme="majorEastAsia"/>
                <w:kern w:val="2"/>
                <w:szCs w:val="22"/>
              </w:rPr>
              <w:t>a3)</w:t>
            </w:r>
          </w:p>
        </w:tc>
        <w:tc>
          <w:tcPr>
            <w:tcW w:w="1347" w:type="dxa"/>
          </w:tcPr>
          <w:p w:rsidR="00361BFA" w:rsidRPr="00456B42" w:rsidRDefault="005A20B9">
            <w:pPr>
              <w:pStyle w:val="Tabletext"/>
              <w:tabs>
                <w:tab w:val="left" w:pos="794"/>
                <w:tab w:val="left" w:pos="1191"/>
                <w:tab w:val="left" w:pos="1588"/>
                <w:tab w:val="left" w:pos="1985"/>
              </w:tabs>
              <w:jc w:val="center"/>
              <w:rPr>
                <w:rFonts w:eastAsiaTheme="majorEastAsia"/>
                <w:kern w:val="2"/>
                <w:szCs w:val="22"/>
              </w:rPr>
            </w:pPr>
            <w:r w:rsidRPr="00456B42">
              <w:rPr>
                <w:rFonts w:eastAsiaTheme="majorEastAsia"/>
                <w:kern w:val="2"/>
                <w:szCs w:val="22"/>
              </w:rPr>
              <w:t>143.50625-143.99375</w:t>
            </w:r>
          </w:p>
        </w:tc>
        <w:tc>
          <w:tcPr>
            <w:tcW w:w="1388" w:type="dxa"/>
            <w:vAlign w:val="center"/>
          </w:tcPr>
          <w:p w:rsidR="00361BFA" w:rsidRPr="00456B42" w:rsidRDefault="005A20B9">
            <w:pPr>
              <w:pStyle w:val="Tabletext"/>
              <w:tabs>
                <w:tab w:val="left" w:pos="794"/>
                <w:tab w:val="left" w:pos="1191"/>
                <w:tab w:val="left" w:pos="1588"/>
                <w:tab w:val="left" w:pos="1985"/>
              </w:tabs>
              <w:jc w:val="center"/>
              <w:rPr>
                <w:rFonts w:eastAsiaTheme="majorEastAsia"/>
                <w:kern w:val="2"/>
                <w:szCs w:val="22"/>
              </w:rPr>
            </w:pPr>
            <w:r w:rsidRPr="00456B42">
              <w:rPr>
                <w:rFonts w:eastAsiaTheme="majorEastAsia" w:hAnsiTheme="majorEastAsia"/>
                <w:kern w:val="2"/>
                <w:szCs w:val="22"/>
                <w:lang w:eastAsia="zh-CN"/>
              </w:rPr>
              <w:t>不适用</w:t>
            </w:r>
          </w:p>
        </w:tc>
        <w:tc>
          <w:tcPr>
            <w:tcW w:w="1925" w:type="dxa"/>
            <w:vAlign w:val="center"/>
          </w:tcPr>
          <w:p w:rsidR="00361BFA" w:rsidRPr="00456B42" w:rsidRDefault="005A20B9">
            <w:pPr>
              <w:pStyle w:val="Tabletext"/>
              <w:tabs>
                <w:tab w:val="left" w:pos="794"/>
                <w:tab w:val="left" w:pos="1191"/>
                <w:tab w:val="left" w:pos="1588"/>
                <w:tab w:val="left" w:pos="1985"/>
              </w:tabs>
              <w:jc w:val="center"/>
              <w:rPr>
                <w:rFonts w:eastAsiaTheme="majorEastAsia"/>
                <w:kern w:val="2"/>
                <w:szCs w:val="22"/>
              </w:rPr>
            </w:pPr>
            <w:r w:rsidRPr="00456B42">
              <w:rPr>
                <w:rFonts w:eastAsiaTheme="majorEastAsia"/>
                <w:kern w:val="2"/>
                <w:szCs w:val="22"/>
              </w:rPr>
              <w:t>143.50625-143.99375</w:t>
            </w:r>
          </w:p>
        </w:tc>
        <w:tc>
          <w:tcPr>
            <w:tcW w:w="1868" w:type="dxa"/>
            <w:vAlign w:val="center"/>
          </w:tcPr>
          <w:p w:rsidR="00361BFA" w:rsidRPr="00456B42" w:rsidRDefault="005A20B9">
            <w:pPr>
              <w:pStyle w:val="Tabletext"/>
              <w:tabs>
                <w:tab w:val="left" w:pos="794"/>
                <w:tab w:val="left" w:pos="1191"/>
                <w:tab w:val="left" w:pos="1588"/>
                <w:tab w:val="left" w:pos="1985"/>
              </w:tabs>
              <w:jc w:val="center"/>
              <w:rPr>
                <w:rFonts w:eastAsiaTheme="majorEastAsia"/>
                <w:kern w:val="2"/>
                <w:szCs w:val="22"/>
              </w:rPr>
            </w:pPr>
            <w:r w:rsidRPr="00456B42">
              <w:rPr>
                <w:rFonts w:eastAsiaTheme="majorEastAsia" w:hAnsiTheme="majorEastAsia"/>
                <w:kern w:val="2"/>
                <w:szCs w:val="22"/>
                <w:lang w:eastAsia="zh-CN"/>
              </w:rPr>
              <w:t>不适用</w:t>
            </w:r>
          </w:p>
        </w:tc>
        <w:tc>
          <w:tcPr>
            <w:tcW w:w="1556" w:type="dxa"/>
            <w:vAlign w:val="center"/>
          </w:tcPr>
          <w:p w:rsidR="00361BFA" w:rsidRPr="00456B42" w:rsidRDefault="005A20B9">
            <w:pPr>
              <w:pStyle w:val="Tabletext"/>
              <w:tabs>
                <w:tab w:val="left" w:pos="794"/>
                <w:tab w:val="left" w:pos="1191"/>
                <w:tab w:val="left" w:pos="1588"/>
                <w:tab w:val="left" w:pos="1985"/>
              </w:tabs>
              <w:jc w:val="center"/>
              <w:rPr>
                <w:rFonts w:eastAsiaTheme="majorEastAsia"/>
                <w:kern w:val="2"/>
                <w:szCs w:val="22"/>
              </w:rPr>
            </w:pPr>
            <w:r w:rsidRPr="00456B42">
              <w:rPr>
                <w:rFonts w:eastAsiaTheme="majorEastAsia" w:hAnsiTheme="majorEastAsia"/>
                <w:kern w:val="2"/>
                <w:szCs w:val="22"/>
                <w:lang w:eastAsia="zh-CN"/>
              </w:rPr>
              <w:t>单工</w:t>
            </w:r>
          </w:p>
        </w:tc>
      </w:tr>
    </w:tbl>
    <w:p w:rsidR="00361BFA" w:rsidRDefault="00361BFA">
      <w:pPr>
        <w:pStyle w:val="Tablefin"/>
      </w:pPr>
    </w:p>
    <w:p w:rsidR="00361BFA" w:rsidRDefault="005A20B9" w:rsidP="00456B42">
      <w:pPr>
        <w:pStyle w:val="Tabletitle"/>
        <w:pageBreakBefore/>
      </w:pPr>
      <w:r>
        <w:lastRenderedPageBreak/>
        <w:t>a1)</w:t>
      </w:r>
      <w:r>
        <w:rPr>
          <w:rFonts w:hint="eastAsia"/>
          <w:lang w:eastAsia="zh-CN"/>
        </w:rPr>
        <w:t>、</w:t>
      </w:r>
      <w:r>
        <w:t>a2)</w:t>
      </w:r>
      <w:r>
        <w:rPr>
          <w:rFonts w:hint="eastAsia"/>
          <w:lang w:eastAsia="zh-CN"/>
        </w:rPr>
        <w:t>和</w:t>
      </w:r>
      <w:r>
        <w:t>a3)</w:t>
      </w:r>
      <w:r>
        <w:rPr>
          <w:rFonts w:hint="eastAsia"/>
          <w:lang w:eastAsia="zh-CN"/>
        </w:rPr>
        <w:t>选项中频率安排细节描述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7"/>
        <w:gridCol w:w="1563"/>
        <w:gridCol w:w="3256"/>
        <w:gridCol w:w="1563"/>
      </w:tblGrid>
      <w:tr w:rsidR="00361BFA" w:rsidRPr="00456B42">
        <w:trPr>
          <w:trHeight w:val="610"/>
          <w:jc w:val="center"/>
        </w:trPr>
        <w:tc>
          <w:tcPr>
            <w:tcW w:w="3257" w:type="dxa"/>
          </w:tcPr>
          <w:p w:rsidR="00361BFA" w:rsidRPr="00456B42" w:rsidRDefault="005A20B9">
            <w:pPr>
              <w:pStyle w:val="Tabletext"/>
              <w:tabs>
                <w:tab w:val="left" w:pos="1985"/>
              </w:tabs>
              <w:jc w:val="center"/>
              <w:rPr>
                <w:rFonts w:eastAsiaTheme="majorEastAsia"/>
                <w:color w:val="000000"/>
                <w:kern w:val="2"/>
                <w:szCs w:val="22"/>
              </w:rPr>
            </w:pPr>
            <w:r w:rsidRPr="00456B42">
              <w:rPr>
                <w:rFonts w:eastAsiaTheme="majorEastAsia"/>
                <w:kern w:val="2"/>
                <w:szCs w:val="22"/>
              </w:rPr>
              <w:t>138.00625-140.50625</w:t>
            </w:r>
          </w:p>
        </w:tc>
        <w:tc>
          <w:tcPr>
            <w:tcW w:w="1563" w:type="dxa"/>
          </w:tcPr>
          <w:p w:rsidR="00361BFA" w:rsidRPr="00456B42" w:rsidRDefault="005A20B9">
            <w:pPr>
              <w:pStyle w:val="Tabletext"/>
              <w:tabs>
                <w:tab w:val="left" w:pos="1985"/>
              </w:tabs>
              <w:jc w:val="center"/>
              <w:rPr>
                <w:rFonts w:eastAsiaTheme="majorEastAsia"/>
                <w:color w:val="000000"/>
                <w:kern w:val="2"/>
                <w:szCs w:val="22"/>
              </w:rPr>
            </w:pPr>
            <w:r w:rsidRPr="00456B42">
              <w:rPr>
                <w:rFonts w:eastAsiaTheme="majorEastAsia"/>
                <w:kern w:val="2"/>
                <w:szCs w:val="22"/>
              </w:rPr>
              <w:t>140.50625-141.00625</w:t>
            </w:r>
          </w:p>
        </w:tc>
        <w:tc>
          <w:tcPr>
            <w:tcW w:w="3256" w:type="dxa"/>
          </w:tcPr>
          <w:p w:rsidR="00361BFA" w:rsidRPr="00456B42" w:rsidRDefault="005A20B9">
            <w:pPr>
              <w:pStyle w:val="Tabletext"/>
              <w:tabs>
                <w:tab w:val="left" w:pos="1985"/>
              </w:tabs>
              <w:jc w:val="center"/>
              <w:rPr>
                <w:rFonts w:eastAsiaTheme="majorEastAsia"/>
                <w:color w:val="000000"/>
                <w:kern w:val="2"/>
                <w:szCs w:val="22"/>
              </w:rPr>
            </w:pPr>
            <w:r w:rsidRPr="00456B42">
              <w:rPr>
                <w:rFonts w:eastAsiaTheme="majorEastAsia"/>
                <w:kern w:val="2"/>
                <w:szCs w:val="22"/>
              </w:rPr>
              <w:t>141.00625-143.50625</w:t>
            </w:r>
          </w:p>
        </w:tc>
        <w:tc>
          <w:tcPr>
            <w:tcW w:w="1563" w:type="dxa"/>
          </w:tcPr>
          <w:p w:rsidR="00361BFA" w:rsidRPr="00456B42" w:rsidRDefault="005A20B9">
            <w:pPr>
              <w:pStyle w:val="Tabletext"/>
              <w:tabs>
                <w:tab w:val="left" w:pos="1985"/>
              </w:tabs>
              <w:jc w:val="center"/>
              <w:rPr>
                <w:rFonts w:eastAsiaTheme="majorEastAsia"/>
                <w:kern w:val="2"/>
                <w:szCs w:val="22"/>
              </w:rPr>
            </w:pPr>
            <w:r w:rsidRPr="00456B42">
              <w:rPr>
                <w:rFonts w:eastAsiaTheme="majorEastAsia"/>
                <w:kern w:val="2"/>
                <w:szCs w:val="22"/>
              </w:rPr>
              <w:t>143.50625-143.99375</w:t>
            </w:r>
          </w:p>
        </w:tc>
      </w:tr>
      <w:tr w:rsidR="00361BFA" w:rsidRPr="00456B42">
        <w:trPr>
          <w:trHeight w:val="724"/>
          <w:jc w:val="center"/>
        </w:trPr>
        <w:tc>
          <w:tcPr>
            <w:tcW w:w="3257" w:type="dxa"/>
            <w:shd w:val="clear" w:color="auto" w:fill="auto"/>
            <w:vAlign w:val="center"/>
          </w:tcPr>
          <w:p w:rsidR="00361BFA" w:rsidRPr="00456B42" w:rsidRDefault="00361BFA">
            <w:pPr>
              <w:pStyle w:val="Tabletext"/>
              <w:tabs>
                <w:tab w:val="left" w:pos="1985"/>
              </w:tabs>
              <w:jc w:val="center"/>
              <w:rPr>
                <w:rFonts w:eastAsiaTheme="majorEastAsia"/>
                <w:kern w:val="2"/>
                <w:szCs w:val="22"/>
              </w:rPr>
            </w:pPr>
          </w:p>
        </w:tc>
        <w:tc>
          <w:tcPr>
            <w:tcW w:w="1563" w:type="dxa"/>
            <w:shd w:val="pct50" w:color="auto" w:fill="auto"/>
            <w:vAlign w:val="center"/>
          </w:tcPr>
          <w:p w:rsidR="00361BFA" w:rsidRPr="00456B42" w:rsidRDefault="00361BFA">
            <w:pPr>
              <w:pStyle w:val="Tabletext"/>
              <w:tabs>
                <w:tab w:val="left" w:pos="1985"/>
              </w:tabs>
              <w:jc w:val="center"/>
              <w:rPr>
                <w:rFonts w:eastAsiaTheme="majorEastAsia"/>
                <w:kern w:val="2"/>
                <w:szCs w:val="22"/>
              </w:rPr>
            </w:pPr>
          </w:p>
        </w:tc>
        <w:tc>
          <w:tcPr>
            <w:tcW w:w="3256" w:type="dxa"/>
            <w:shd w:val="clear" w:color="auto" w:fill="auto"/>
            <w:vAlign w:val="center"/>
          </w:tcPr>
          <w:p w:rsidR="00361BFA" w:rsidRPr="00456B42" w:rsidRDefault="00361BFA">
            <w:pPr>
              <w:pStyle w:val="Tabletext"/>
              <w:tabs>
                <w:tab w:val="left" w:pos="1985"/>
              </w:tabs>
              <w:jc w:val="center"/>
              <w:rPr>
                <w:rFonts w:eastAsiaTheme="majorEastAsia"/>
                <w:kern w:val="2"/>
                <w:szCs w:val="22"/>
              </w:rPr>
            </w:pPr>
          </w:p>
        </w:tc>
        <w:tc>
          <w:tcPr>
            <w:tcW w:w="1563" w:type="dxa"/>
            <w:shd w:val="pct50" w:color="auto" w:fill="auto"/>
            <w:vAlign w:val="center"/>
          </w:tcPr>
          <w:p w:rsidR="00361BFA" w:rsidRPr="00456B42" w:rsidRDefault="00361BFA">
            <w:pPr>
              <w:pStyle w:val="Tabletext"/>
              <w:tabs>
                <w:tab w:val="left" w:pos="1985"/>
              </w:tabs>
              <w:jc w:val="center"/>
              <w:rPr>
                <w:rFonts w:eastAsiaTheme="majorEastAsia"/>
                <w:kern w:val="2"/>
                <w:szCs w:val="22"/>
              </w:rPr>
            </w:pPr>
          </w:p>
        </w:tc>
      </w:tr>
      <w:tr w:rsidR="00361BFA" w:rsidRPr="00456B42">
        <w:trPr>
          <w:trHeight w:val="381"/>
          <w:jc w:val="center"/>
        </w:trPr>
        <w:tc>
          <w:tcPr>
            <w:tcW w:w="3257" w:type="dxa"/>
            <w:tcMar>
              <w:left w:w="0" w:type="dxa"/>
              <w:right w:w="0" w:type="dxa"/>
            </w:tcMar>
            <w:vAlign w:val="center"/>
          </w:tcPr>
          <w:p w:rsidR="00361BFA" w:rsidRPr="00456B42" w:rsidRDefault="005A20B9">
            <w:pPr>
              <w:pStyle w:val="Tabletext"/>
              <w:tabs>
                <w:tab w:val="left" w:pos="1985"/>
              </w:tabs>
              <w:jc w:val="center"/>
              <w:rPr>
                <w:rFonts w:eastAsiaTheme="majorEastAsia"/>
                <w:kern w:val="2"/>
                <w:szCs w:val="22"/>
              </w:rPr>
            </w:pPr>
            <w:r w:rsidRPr="00456B42">
              <w:rPr>
                <w:rFonts w:eastAsiaTheme="majorEastAsia" w:hAnsiTheme="majorEastAsia"/>
                <w:kern w:val="2"/>
                <w:szCs w:val="22"/>
                <w:lang w:eastAsia="zh-CN"/>
              </w:rPr>
              <w:t>窄带双工上行链路</w:t>
            </w:r>
          </w:p>
        </w:tc>
        <w:tc>
          <w:tcPr>
            <w:tcW w:w="1563" w:type="dxa"/>
            <w:tcMar>
              <w:left w:w="0" w:type="dxa"/>
              <w:right w:w="0" w:type="dxa"/>
            </w:tcMar>
            <w:vAlign w:val="center"/>
          </w:tcPr>
          <w:p w:rsidR="00361BFA" w:rsidRPr="00456B42" w:rsidRDefault="005A20B9">
            <w:pPr>
              <w:pStyle w:val="Tabletext"/>
              <w:tabs>
                <w:tab w:val="left" w:pos="1985"/>
              </w:tabs>
              <w:jc w:val="center"/>
              <w:rPr>
                <w:rFonts w:eastAsiaTheme="majorEastAsia"/>
                <w:kern w:val="2"/>
                <w:szCs w:val="22"/>
                <w:lang w:eastAsia="zh-CN"/>
              </w:rPr>
            </w:pPr>
            <w:r w:rsidRPr="00456B42">
              <w:rPr>
                <w:rFonts w:eastAsiaTheme="majorEastAsia" w:hAnsiTheme="majorEastAsia"/>
                <w:kern w:val="2"/>
                <w:szCs w:val="22"/>
                <w:lang w:eastAsia="zh-CN"/>
              </w:rPr>
              <w:t>窄带</w:t>
            </w:r>
          </w:p>
          <w:p w:rsidR="00361BFA" w:rsidRPr="00456B42" w:rsidRDefault="005A20B9">
            <w:pPr>
              <w:pStyle w:val="Tabletext"/>
              <w:tabs>
                <w:tab w:val="left" w:pos="1985"/>
              </w:tabs>
              <w:jc w:val="center"/>
              <w:rPr>
                <w:rFonts w:eastAsiaTheme="majorEastAsia"/>
                <w:kern w:val="2"/>
                <w:szCs w:val="22"/>
              </w:rPr>
            </w:pPr>
            <w:r w:rsidRPr="00456B42">
              <w:rPr>
                <w:rFonts w:eastAsiaTheme="majorEastAsia" w:hAnsiTheme="majorEastAsia"/>
                <w:kern w:val="2"/>
                <w:szCs w:val="22"/>
                <w:lang w:eastAsia="zh-CN"/>
              </w:rPr>
              <w:t>单工</w:t>
            </w:r>
          </w:p>
        </w:tc>
        <w:tc>
          <w:tcPr>
            <w:tcW w:w="3256" w:type="dxa"/>
            <w:tcMar>
              <w:left w:w="0" w:type="dxa"/>
              <w:right w:w="0" w:type="dxa"/>
            </w:tcMar>
            <w:vAlign w:val="center"/>
          </w:tcPr>
          <w:p w:rsidR="00361BFA" w:rsidRPr="00456B42" w:rsidRDefault="005A20B9">
            <w:pPr>
              <w:pStyle w:val="Tabletext"/>
              <w:tabs>
                <w:tab w:val="left" w:pos="1985"/>
              </w:tabs>
              <w:jc w:val="center"/>
              <w:rPr>
                <w:rFonts w:eastAsiaTheme="majorEastAsia"/>
                <w:kern w:val="2"/>
                <w:szCs w:val="22"/>
              </w:rPr>
            </w:pPr>
            <w:r w:rsidRPr="00456B42">
              <w:rPr>
                <w:rFonts w:eastAsiaTheme="majorEastAsia" w:hAnsiTheme="majorEastAsia"/>
                <w:kern w:val="2"/>
                <w:szCs w:val="22"/>
                <w:lang w:eastAsia="zh-CN"/>
              </w:rPr>
              <w:t>窄带双工下行链路</w:t>
            </w:r>
          </w:p>
        </w:tc>
        <w:tc>
          <w:tcPr>
            <w:tcW w:w="1563" w:type="dxa"/>
            <w:vAlign w:val="center"/>
          </w:tcPr>
          <w:p w:rsidR="00361BFA" w:rsidRPr="00456B42" w:rsidRDefault="005A20B9">
            <w:pPr>
              <w:pStyle w:val="Tabletext"/>
              <w:tabs>
                <w:tab w:val="left" w:pos="1985"/>
              </w:tabs>
              <w:jc w:val="center"/>
              <w:rPr>
                <w:rFonts w:eastAsiaTheme="majorEastAsia"/>
                <w:kern w:val="2"/>
                <w:szCs w:val="22"/>
              </w:rPr>
            </w:pPr>
            <w:r w:rsidRPr="00456B42">
              <w:rPr>
                <w:rFonts w:eastAsiaTheme="majorEastAsia" w:hAnsiTheme="majorEastAsia"/>
                <w:kern w:val="2"/>
                <w:szCs w:val="22"/>
                <w:lang w:eastAsia="zh-CN"/>
              </w:rPr>
              <w:t>窄带单工</w:t>
            </w:r>
          </w:p>
        </w:tc>
      </w:tr>
    </w:tbl>
    <w:p w:rsidR="00361BFA" w:rsidRDefault="00361BFA">
      <w:pPr>
        <w:pStyle w:val="Tablefin"/>
      </w:pPr>
    </w:p>
    <w:p w:rsidR="00361BFA" w:rsidRDefault="005A20B9">
      <w:pPr>
        <w:rPr>
          <w:sz w:val="16"/>
          <w:szCs w:val="16"/>
          <w:lang w:eastAsia="zh-CN"/>
        </w:rPr>
      </w:pPr>
      <w:r>
        <w:rPr>
          <w:lang w:eastAsia="zh-CN"/>
        </w:rPr>
        <w:t>a1)</w:t>
      </w:r>
      <w:r>
        <w:rPr>
          <w:rFonts w:hint="eastAsia"/>
          <w:lang w:eastAsia="zh-CN"/>
        </w:rPr>
        <w:t>选项的频率安排信道计划是双工安排。</w:t>
      </w:r>
    </w:p>
    <w:p w:rsidR="00361BFA" w:rsidRDefault="005A20B9" w:rsidP="00917696">
      <w:pPr>
        <w:pStyle w:val="Tabletitle"/>
        <w:spacing w:before="240"/>
        <w:rPr>
          <w:lang w:eastAsia="zh-CN"/>
        </w:rPr>
      </w:pPr>
      <w:r>
        <w:rPr>
          <w:rFonts w:hint="eastAsia"/>
          <w:lang w:eastAsia="zh-CN"/>
        </w:rPr>
        <w:t>信道分配</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7"/>
        <w:gridCol w:w="3037"/>
        <w:gridCol w:w="3081"/>
        <w:gridCol w:w="1614"/>
      </w:tblGrid>
      <w:tr w:rsidR="00361BFA" w:rsidRPr="00456B42">
        <w:trPr>
          <w:cantSplit/>
          <w:jc w:val="center"/>
        </w:trPr>
        <w:tc>
          <w:tcPr>
            <w:tcW w:w="1907" w:type="dxa"/>
            <w:tcBorders>
              <w:top w:val="single" w:sz="4" w:space="0" w:color="auto"/>
              <w:left w:val="single" w:sz="4" w:space="0" w:color="auto"/>
              <w:bottom w:val="single" w:sz="4" w:space="0" w:color="auto"/>
              <w:right w:val="single" w:sz="4" w:space="0" w:color="auto"/>
            </w:tcBorders>
            <w:vAlign w:val="center"/>
          </w:tcPr>
          <w:p w:rsidR="00361BFA" w:rsidRPr="00456B42" w:rsidRDefault="005A20B9">
            <w:pPr>
              <w:pStyle w:val="Tablehead"/>
              <w:tabs>
                <w:tab w:val="left" w:pos="1985"/>
              </w:tabs>
              <w:rPr>
                <w:rFonts w:eastAsiaTheme="majorEastAsia"/>
                <w:kern w:val="2"/>
                <w:sz w:val="20"/>
              </w:rPr>
            </w:pPr>
            <w:r w:rsidRPr="00456B42">
              <w:rPr>
                <w:rFonts w:eastAsiaTheme="majorEastAsia" w:hAnsiTheme="majorEastAsia"/>
                <w:kern w:val="2"/>
                <w:sz w:val="20"/>
                <w:lang w:eastAsia="zh-CN"/>
              </w:rPr>
              <w:t>信道数目</w:t>
            </w:r>
          </w:p>
        </w:tc>
        <w:tc>
          <w:tcPr>
            <w:tcW w:w="3037" w:type="dxa"/>
            <w:tcBorders>
              <w:top w:val="single" w:sz="4" w:space="0" w:color="auto"/>
              <w:left w:val="single" w:sz="4" w:space="0" w:color="auto"/>
              <w:bottom w:val="single" w:sz="4" w:space="0" w:color="auto"/>
              <w:right w:val="single" w:sz="4" w:space="0" w:color="auto"/>
            </w:tcBorders>
            <w:vAlign w:val="center"/>
          </w:tcPr>
          <w:p w:rsidR="00361BFA" w:rsidRPr="00456B42" w:rsidRDefault="005A20B9">
            <w:pPr>
              <w:pStyle w:val="Tablehead"/>
              <w:tabs>
                <w:tab w:val="left" w:pos="1985"/>
              </w:tabs>
              <w:rPr>
                <w:rFonts w:eastAsiaTheme="majorEastAsia"/>
                <w:kern w:val="2"/>
                <w:sz w:val="20"/>
                <w:lang w:eastAsia="zh-CN"/>
              </w:rPr>
            </w:pPr>
            <w:r w:rsidRPr="00456B42">
              <w:rPr>
                <w:rFonts w:eastAsiaTheme="majorEastAsia" w:hAnsiTheme="majorEastAsia"/>
                <w:kern w:val="2"/>
                <w:sz w:val="20"/>
                <w:lang w:eastAsia="zh-CN"/>
              </w:rPr>
              <w:t>移动电台发射</w:t>
            </w:r>
          </w:p>
          <w:p w:rsidR="00361BFA" w:rsidRPr="00456B42" w:rsidRDefault="005A20B9">
            <w:pPr>
              <w:pStyle w:val="Tablehead"/>
              <w:tabs>
                <w:tab w:val="left" w:pos="1985"/>
              </w:tabs>
              <w:rPr>
                <w:rFonts w:eastAsiaTheme="majorEastAsia"/>
                <w:kern w:val="2"/>
                <w:sz w:val="20"/>
                <w:lang w:eastAsia="zh-CN"/>
              </w:rPr>
            </w:pPr>
            <w:r w:rsidRPr="00456B42">
              <w:rPr>
                <w:rFonts w:eastAsiaTheme="majorEastAsia" w:hAnsiTheme="majorEastAsia"/>
                <w:kern w:val="2"/>
                <w:sz w:val="20"/>
                <w:lang w:eastAsia="zh-CN"/>
              </w:rPr>
              <w:t>信道中心频率</w:t>
            </w:r>
            <w:r w:rsidRPr="00456B42">
              <w:rPr>
                <w:rFonts w:eastAsiaTheme="majorEastAsia"/>
                <w:kern w:val="2"/>
                <w:sz w:val="20"/>
                <w:lang w:eastAsia="zh-CN"/>
              </w:rPr>
              <w:br/>
            </w:r>
            <w:r w:rsidRPr="00456B42">
              <w:rPr>
                <w:rFonts w:eastAsiaTheme="majorEastAsia" w:hAnsiTheme="majorEastAsia"/>
                <w:kern w:val="2"/>
                <w:sz w:val="20"/>
                <w:lang w:eastAsia="zh-CN"/>
              </w:rPr>
              <w:t>（</w:t>
            </w:r>
            <w:r w:rsidRPr="00456B42">
              <w:rPr>
                <w:rFonts w:eastAsiaTheme="majorEastAsia"/>
                <w:kern w:val="2"/>
                <w:sz w:val="20"/>
                <w:lang w:eastAsia="zh-CN"/>
              </w:rPr>
              <w:t>MHz</w:t>
            </w:r>
            <w:r w:rsidRPr="00456B42">
              <w:rPr>
                <w:rFonts w:eastAsiaTheme="majorEastAsia" w:hAnsiTheme="majorEastAsia"/>
                <w:kern w:val="2"/>
                <w:sz w:val="20"/>
                <w:lang w:eastAsia="zh-CN"/>
              </w:rPr>
              <w:t>）</w:t>
            </w:r>
          </w:p>
        </w:tc>
        <w:tc>
          <w:tcPr>
            <w:tcW w:w="3081" w:type="dxa"/>
            <w:tcBorders>
              <w:top w:val="single" w:sz="4" w:space="0" w:color="auto"/>
              <w:left w:val="single" w:sz="4" w:space="0" w:color="auto"/>
              <w:bottom w:val="single" w:sz="4" w:space="0" w:color="auto"/>
              <w:right w:val="single" w:sz="4" w:space="0" w:color="auto"/>
            </w:tcBorders>
            <w:vAlign w:val="center"/>
          </w:tcPr>
          <w:p w:rsidR="00361BFA" w:rsidRPr="00456B42" w:rsidRDefault="005A20B9">
            <w:pPr>
              <w:pStyle w:val="Tablehead"/>
              <w:tabs>
                <w:tab w:val="left" w:pos="1985"/>
              </w:tabs>
              <w:rPr>
                <w:rFonts w:eastAsiaTheme="majorEastAsia"/>
                <w:kern w:val="2"/>
                <w:sz w:val="20"/>
                <w:lang w:eastAsia="zh-CN"/>
              </w:rPr>
            </w:pPr>
            <w:r w:rsidRPr="00456B42">
              <w:rPr>
                <w:rFonts w:eastAsiaTheme="majorEastAsia" w:hAnsiTheme="majorEastAsia"/>
                <w:kern w:val="2"/>
                <w:sz w:val="20"/>
                <w:lang w:eastAsia="zh-CN"/>
              </w:rPr>
              <w:t>基站发射</w:t>
            </w:r>
          </w:p>
          <w:p w:rsidR="00361BFA" w:rsidRPr="00456B42" w:rsidRDefault="005A20B9">
            <w:pPr>
              <w:pStyle w:val="Tablehead"/>
              <w:tabs>
                <w:tab w:val="left" w:pos="1985"/>
              </w:tabs>
              <w:rPr>
                <w:rFonts w:eastAsiaTheme="majorEastAsia"/>
                <w:kern w:val="2"/>
                <w:sz w:val="20"/>
                <w:lang w:eastAsia="zh-CN"/>
              </w:rPr>
            </w:pPr>
            <w:r w:rsidRPr="00456B42">
              <w:rPr>
                <w:rFonts w:eastAsiaTheme="majorEastAsia" w:hAnsiTheme="majorEastAsia"/>
                <w:kern w:val="2"/>
                <w:sz w:val="20"/>
                <w:lang w:eastAsia="zh-CN"/>
              </w:rPr>
              <w:t>信道中心频率</w:t>
            </w:r>
            <w:r w:rsidRPr="00456B42">
              <w:rPr>
                <w:rFonts w:eastAsiaTheme="majorEastAsia"/>
                <w:kern w:val="2"/>
                <w:sz w:val="20"/>
                <w:lang w:eastAsia="zh-CN"/>
              </w:rPr>
              <w:br/>
            </w:r>
            <w:r w:rsidRPr="00456B42">
              <w:rPr>
                <w:rFonts w:eastAsiaTheme="majorEastAsia" w:hAnsiTheme="majorEastAsia"/>
                <w:kern w:val="2"/>
                <w:sz w:val="20"/>
                <w:lang w:eastAsia="zh-CN"/>
              </w:rPr>
              <w:t>（</w:t>
            </w:r>
            <w:r w:rsidRPr="00456B42">
              <w:rPr>
                <w:rFonts w:eastAsiaTheme="majorEastAsia"/>
                <w:kern w:val="2"/>
                <w:sz w:val="20"/>
                <w:lang w:eastAsia="zh-CN"/>
              </w:rPr>
              <w:t>MHz</w:t>
            </w:r>
            <w:r w:rsidRPr="00456B42">
              <w:rPr>
                <w:rFonts w:eastAsiaTheme="majorEastAsia" w:hAnsiTheme="majorEastAsia"/>
                <w:kern w:val="2"/>
                <w:sz w:val="20"/>
                <w:lang w:eastAsia="zh-CN"/>
              </w:rPr>
              <w:t>）</w:t>
            </w:r>
          </w:p>
        </w:tc>
        <w:tc>
          <w:tcPr>
            <w:tcW w:w="1614" w:type="dxa"/>
            <w:tcBorders>
              <w:top w:val="single" w:sz="4" w:space="0" w:color="auto"/>
              <w:left w:val="single" w:sz="4" w:space="0" w:color="auto"/>
              <w:bottom w:val="single" w:sz="4" w:space="0" w:color="auto"/>
              <w:right w:val="single" w:sz="4" w:space="0" w:color="auto"/>
            </w:tcBorders>
            <w:vAlign w:val="center"/>
          </w:tcPr>
          <w:p w:rsidR="00361BFA" w:rsidRPr="00E80AC0" w:rsidRDefault="005A20B9" w:rsidP="009176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jc w:val="left"/>
              <w:rPr>
                <w:rFonts w:eastAsiaTheme="majorEastAsia"/>
                <w:b/>
                <w:kern w:val="2"/>
                <w:sz w:val="20"/>
              </w:rPr>
            </w:pPr>
            <w:r w:rsidRPr="00E80AC0">
              <w:rPr>
                <w:rFonts w:eastAsiaTheme="majorEastAsia" w:hAnsiTheme="majorEastAsia"/>
                <w:b/>
                <w:kern w:val="2"/>
                <w:sz w:val="20"/>
                <w:lang w:eastAsia="zh-CN"/>
              </w:rPr>
              <w:t>信道带宽</w:t>
            </w:r>
            <w:r w:rsidR="00D57FC0">
              <w:rPr>
                <w:rFonts w:eastAsiaTheme="majorEastAsia" w:hint="eastAsia"/>
                <w:b/>
                <w:bCs/>
                <w:szCs w:val="22"/>
                <w:lang w:eastAsia="zh-CN"/>
              </w:rPr>
              <w:t>（</w:t>
            </w:r>
            <w:r w:rsidR="00917696" w:rsidRPr="00917696">
              <w:rPr>
                <w:rFonts w:eastAsiaTheme="majorEastAsia"/>
                <w:b/>
                <w:bCs/>
                <w:szCs w:val="22"/>
                <w:lang w:eastAsia="zh-CN"/>
              </w:rPr>
              <w:t>k</w:t>
            </w:r>
            <w:r w:rsidR="00917696" w:rsidRPr="00917696">
              <w:rPr>
                <w:rFonts w:eastAsiaTheme="majorEastAsia"/>
                <w:b/>
                <w:bCs/>
                <w:szCs w:val="22"/>
              </w:rPr>
              <w:t>Hz</w:t>
            </w:r>
            <w:r w:rsidR="00D57FC0">
              <w:rPr>
                <w:rFonts w:eastAsiaTheme="majorEastAsia" w:hint="eastAsia"/>
                <w:b/>
                <w:bCs/>
                <w:szCs w:val="22"/>
                <w:lang w:eastAsia="zh-CN"/>
              </w:rPr>
              <w:t>）</w:t>
            </w:r>
          </w:p>
        </w:tc>
      </w:tr>
      <w:tr w:rsidR="00361BFA" w:rsidRPr="00456B42">
        <w:trPr>
          <w:cantSplit/>
          <w:trHeight w:val="296"/>
          <w:jc w:val="center"/>
        </w:trPr>
        <w:tc>
          <w:tcPr>
            <w:tcW w:w="1907" w:type="dxa"/>
            <w:tcBorders>
              <w:top w:val="single" w:sz="4" w:space="0" w:color="auto"/>
              <w:left w:val="single" w:sz="4" w:space="0" w:color="auto"/>
              <w:bottom w:val="single" w:sz="4" w:space="0" w:color="auto"/>
              <w:right w:val="single" w:sz="4" w:space="0" w:color="auto"/>
            </w:tcBorders>
          </w:tcPr>
          <w:p w:rsidR="00361BFA" w:rsidRPr="00456B42" w:rsidRDefault="005A20B9">
            <w:pPr>
              <w:pStyle w:val="Tabletext"/>
              <w:tabs>
                <w:tab w:val="left" w:pos="1985"/>
              </w:tabs>
              <w:jc w:val="center"/>
              <w:rPr>
                <w:rFonts w:eastAsiaTheme="majorEastAsia"/>
                <w:kern w:val="2"/>
                <w:sz w:val="20"/>
              </w:rPr>
            </w:pPr>
            <w:r w:rsidRPr="00456B42">
              <w:rPr>
                <w:rFonts w:eastAsiaTheme="majorEastAsia"/>
                <w:i/>
                <w:iCs/>
                <w:kern w:val="2"/>
                <w:sz w:val="20"/>
              </w:rPr>
              <w:t>N</w:t>
            </w:r>
            <w:r w:rsidRPr="00456B42">
              <w:rPr>
                <w:rFonts w:eastAsiaTheme="majorEastAsia"/>
                <w:kern w:val="2"/>
                <w:sz w:val="20"/>
              </w:rPr>
              <w:t xml:space="preserve"> = 1</w:t>
            </w:r>
            <w:r w:rsidR="00CD617C">
              <w:rPr>
                <w:rFonts w:eastAsiaTheme="majorEastAsia"/>
                <w:kern w:val="2"/>
                <w:sz w:val="20"/>
              </w:rPr>
              <w:t>至</w:t>
            </w:r>
            <w:r w:rsidRPr="00456B42">
              <w:rPr>
                <w:rFonts w:eastAsiaTheme="majorEastAsia"/>
                <w:kern w:val="2"/>
                <w:sz w:val="20"/>
              </w:rPr>
              <w:t>200</w:t>
            </w:r>
          </w:p>
        </w:tc>
        <w:tc>
          <w:tcPr>
            <w:tcW w:w="3037" w:type="dxa"/>
            <w:tcBorders>
              <w:top w:val="single" w:sz="4" w:space="0" w:color="auto"/>
              <w:left w:val="single" w:sz="4" w:space="0" w:color="auto"/>
              <w:bottom w:val="single" w:sz="4" w:space="0" w:color="auto"/>
              <w:right w:val="single" w:sz="4" w:space="0" w:color="auto"/>
            </w:tcBorders>
          </w:tcPr>
          <w:p w:rsidR="00361BFA" w:rsidRPr="00456B42" w:rsidRDefault="005A20B9">
            <w:pPr>
              <w:pStyle w:val="Tabletext"/>
              <w:tabs>
                <w:tab w:val="left" w:pos="1985"/>
              </w:tabs>
              <w:jc w:val="center"/>
              <w:rPr>
                <w:rFonts w:eastAsiaTheme="majorEastAsia"/>
                <w:kern w:val="2"/>
                <w:sz w:val="20"/>
              </w:rPr>
            </w:pPr>
            <w:r w:rsidRPr="00456B42">
              <w:rPr>
                <w:rFonts w:eastAsiaTheme="majorEastAsia"/>
                <w:i/>
                <w:kern w:val="2"/>
                <w:sz w:val="20"/>
              </w:rPr>
              <w:t>f</w:t>
            </w:r>
            <w:r w:rsidRPr="00456B42">
              <w:rPr>
                <w:rFonts w:eastAsiaTheme="majorEastAsia"/>
                <w:i/>
                <w:kern w:val="2"/>
                <w:sz w:val="20"/>
                <w:vertAlign w:val="subscript"/>
              </w:rPr>
              <w:t>N</w:t>
            </w:r>
            <w:r w:rsidRPr="00456B42">
              <w:rPr>
                <w:rFonts w:eastAsiaTheme="majorEastAsia"/>
                <w:kern w:val="2"/>
                <w:sz w:val="20"/>
              </w:rPr>
              <w:t xml:space="preserve"> = 138.0125 + (0.0125) </w:t>
            </w:r>
            <w:r w:rsidRPr="00456B42">
              <w:rPr>
                <w:rFonts w:eastAsiaTheme="majorEastAsia"/>
                <w:kern w:val="2"/>
                <w:sz w:val="20"/>
              </w:rPr>
              <w:sym w:font="Symbol" w:char="F0B4"/>
            </w:r>
            <w:r w:rsidRPr="00456B42">
              <w:rPr>
                <w:rFonts w:eastAsiaTheme="majorEastAsia"/>
                <w:kern w:val="2"/>
                <w:sz w:val="20"/>
              </w:rPr>
              <w:t xml:space="preserve"> (</w:t>
            </w:r>
            <w:r w:rsidRPr="00456B42">
              <w:rPr>
                <w:rFonts w:eastAsiaTheme="majorEastAsia"/>
                <w:i/>
                <w:kern w:val="2"/>
                <w:sz w:val="20"/>
              </w:rPr>
              <w:t>N</w:t>
            </w:r>
            <w:r w:rsidRPr="00456B42">
              <w:rPr>
                <w:rFonts w:eastAsiaTheme="majorEastAsia"/>
                <w:kern w:val="2"/>
                <w:sz w:val="20"/>
              </w:rPr>
              <w:t> − 1)</w:t>
            </w:r>
          </w:p>
        </w:tc>
        <w:tc>
          <w:tcPr>
            <w:tcW w:w="3081" w:type="dxa"/>
            <w:tcBorders>
              <w:top w:val="single" w:sz="4" w:space="0" w:color="auto"/>
              <w:left w:val="single" w:sz="4" w:space="0" w:color="auto"/>
              <w:bottom w:val="single" w:sz="4" w:space="0" w:color="auto"/>
              <w:right w:val="single" w:sz="4" w:space="0" w:color="auto"/>
            </w:tcBorders>
          </w:tcPr>
          <w:p w:rsidR="00361BFA" w:rsidRPr="00456B42" w:rsidRDefault="005A20B9">
            <w:pPr>
              <w:pStyle w:val="Tabletext"/>
              <w:tabs>
                <w:tab w:val="left" w:pos="1985"/>
              </w:tabs>
              <w:jc w:val="center"/>
              <w:rPr>
                <w:rFonts w:eastAsiaTheme="majorEastAsia"/>
                <w:kern w:val="2"/>
                <w:sz w:val="20"/>
              </w:rPr>
            </w:pPr>
            <w:r w:rsidRPr="00456B42">
              <w:rPr>
                <w:rFonts w:eastAsiaTheme="majorEastAsia"/>
                <w:i/>
                <w:kern w:val="2"/>
                <w:sz w:val="20"/>
              </w:rPr>
              <w:t>f</w:t>
            </w:r>
            <w:r w:rsidRPr="00456B42">
              <w:rPr>
                <w:rFonts w:eastAsiaTheme="majorEastAsia"/>
                <w:i/>
                <w:kern w:val="2"/>
                <w:sz w:val="20"/>
                <w:vertAlign w:val="subscript"/>
              </w:rPr>
              <w:t>N</w:t>
            </w:r>
            <w:r w:rsidRPr="00456B42">
              <w:rPr>
                <w:rFonts w:eastAsiaTheme="majorEastAsia"/>
                <w:kern w:val="2"/>
                <w:sz w:val="20"/>
              </w:rPr>
              <w:t xml:space="preserve"> = 141.0125 + (0.0125) </w:t>
            </w:r>
            <w:r w:rsidRPr="00456B42">
              <w:rPr>
                <w:rFonts w:eastAsiaTheme="majorEastAsia"/>
                <w:kern w:val="2"/>
                <w:sz w:val="20"/>
              </w:rPr>
              <w:sym w:font="Symbol" w:char="F0B4"/>
            </w:r>
            <w:r w:rsidRPr="00456B42">
              <w:rPr>
                <w:rFonts w:eastAsiaTheme="majorEastAsia"/>
                <w:kern w:val="2"/>
                <w:sz w:val="20"/>
              </w:rPr>
              <w:t xml:space="preserve"> (</w:t>
            </w:r>
            <w:r w:rsidRPr="00456B42">
              <w:rPr>
                <w:rFonts w:eastAsiaTheme="majorEastAsia"/>
                <w:i/>
                <w:kern w:val="2"/>
                <w:sz w:val="20"/>
              </w:rPr>
              <w:t>N</w:t>
            </w:r>
            <w:r w:rsidRPr="00456B42">
              <w:rPr>
                <w:rFonts w:eastAsiaTheme="majorEastAsia"/>
                <w:kern w:val="2"/>
                <w:sz w:val="20"/>
              </w:rPr>
              <w:t xml:space="preserve"> – 1)</w:t>
            </w:r>
          </w:p>
        </w:tc>
        <w:tc>
          <w:tcPr>
            <w:tcW w:w="1614" w:type="dxa"/>
            <w:tcBorders>
              <w:top w:val="single" w:sz="4" w:space="0" w:color="auto"/>
              <w:left w:val="single" w:sz="4" w:space="0" w:color="auto"/>
              <w:bottom w:val="single" w:sz="4" w:space="0" w:color="auto"/>
              <w:right w:val="single" w:sz="4" w:space="0" w:color="auto"/>
            </w:tcBorders>
          </w:tcPr>
          <w:p w:rsidR="00361BFA" w:rsidRPr="00456B42" w:rsidRDefault="005A20B9">
            <w:pPr>
              <w:pStyle w:val="Tabletext"/>
              <w:tabs>
                <w:tab w:val="left" w:pos="1985"/>
              </w:tabs>
              <w:jc w:val="center"/>
              <w:rPr>
                <w:rFonts w:eastAsiaTheme="majorEastAsia"/>
                <w:kern w:val="2"/>
                <w:sz w:val="20"/>
              </w:rPr>
            </w:pPr>
            <w:r w:rsidRPr="00456B42">
              <w:rPr>
                <w:rFonts w:eastAsiaTheme="majorEastAsia"/>
                <w:kern w:val="2"/>
                <w:sz w:val="20"/>
              </w:rPr>
              <w:t>12.5</w:t>
            </w:r>
          </w:p>
        </w:tc>
      </w:tr>
    </w:tbl>
    <w:p w:rsidR="00361BFA" w:rsidRDefault="00361BFA">
      <w:pPr>
        <w:pStyle w:val="Tablefin"/>
      </w:pPr>
    </w:p>
    <w:p w:rsidR="00361BFA" w:rsidRDefault="005A20B9">
      <w:pPr>
        <w:rPr>
          <w:lang w:eastAsia="zh-CN"/>
        </w:rPr>
      </w:pPr>
      <w:r>
        <w:rPr>
          <w:lang w:eastAsia="zh-CN"/>
        </w:rPr>
        <w:t>a2)</w:t>
      </w:r>
      <w:r>
        <w:rPr>
          <w:rFonts w:hint="eastAsia"/>
          <w:lang w:eastAsia="zh-CN"/>
        </w:rPr>
        <w:t>选项的频率安排信道计划是单工安排。</w:t>
      </w:r>
    </w:p>
    <w:p w:rsidR="00361BFA" w:rsidRDefault="00361BFA">
      <w:pPr>
        <w:rPr>
          <w:sz w:val="18"/>
          <w:szCs w:val="18"/>
          <w:lang w:eastAsia="zh-CN"/>
        </w:rPr>
      </w:pPr>
    </w:p>
    <w:p w:rsidR="00361BFA" w:rsidRDefault="005A20B9">
      <w:pPr>
        <w:pStyle w:val="Tabletitle"/>
      </w:pPr>
      <w:r>
        <w:rPr>
          <w:rFonts w:hint="eastAsia"/>
          <w:lang w:eastAsia="zh-CN"/>
        </w:rPr>
        <w:t>信道分配</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3"/>
        <w:gridCol w:w="4797"/>
        <w:gridCol w:w="2439"/>
      </w:tblGrid>
      <w:tr w:rsidR="00361BFA" w:rsidRPr="00456B42">
        <w:trPr>
          <w:cantSplit/>
          <w:jc w:val="center"/>
        </w:trPr>
        <w:tc>
          <w:tcPr>
            <w:tcW w:w="2403" w:type="dxa"/>
            <w:tcBorders>
              <w:top w:val="single" w:sz="4" w:space="0" w:color="auto"/>
              <w:left w:val="single" w:sz="4" w:space="0" w:color="auto"/>
              <w:bottom w:val="single" w:sz="4" w:space="0" w:color="auto"/>
              <w:right w:val="single" w:sz="4" w:space="0" w:color="auto"/>
            </w:tcBorders>
          </w:tcPr>
          <w:p w:rsidR="00361BFA" w:rsidRPr="00456B42" w:rsidRDefault="005A20B9">
            <w:pPr>
              <w:pStyle w:val="Tablehead"/>
              <w:tabs>
                <w:tab w:val="left" w:pos="1985"/>
              </w:tabs>
              <w:rPr>
                <w:rFonts w:eastAsiaTheme="majorEastAsia"/>
                <w:kern w:val="2"/>
                <w:szCs w:val="22"/>
              </w:rPr>
            </w:pPr>
            <w:r w:rsidRPr="00456B42">
              <w:rPr>
                <w:rFonts w:eastAsiaTheme="majorEastAsia" w:hAnsiTheme="majorEastAsia"/>
                <w:kern w:val="2"/>
                <w:szCs w:val="22"/>
                <w:lang w:eastAsia="zh-CN"/>
              </w:rPr>
              <w:t>信道数目</w:t>
            </w:r>
          </w:p>
        </w:tc>
        <w:tc>
          <w:tcPr>
            <w:tcW w:w="4797" w:type="dxa"/>
            <w:tcBorders>
              <w:top w:val="single" w:sz="4" w:space="0" w:color="auto"/>
              <w:left w:val="single" w:sz="4" w:space="0" w:color="auto"/>
              <w:bottom w:val="single" w:sz="4" w:space="0" w:color="auto"/>
              <w:right w:val="single" w:sz="4" w:space="0" w:color="auto"/>
            </w:tcBorders>
          </w:tcPr>
          <w:p w:rsidR="00361BFA" w:rsidRPr="00456B42" w:rsidRDefault="005A20B9">
            <w:pPr>
              <w:pStyle w:val="Tablehead"/>
              <w:tabs>
                <w:tab w:val="left" w:pos="1985"/>
              </w:tabs>
              <w:rPr>
                <w:rFonts w:eastAsiaTheme="majorEastAsia"/>
                <w:kern w:val="2"/>
                <w:szCs w:val="22"/>
              </w:rPr>
            </w:pPr>
            <w:r w:rsidRPr="00456B42">
              <w:rPr>
                <w:rFonts w:eastAsiaTheme="majorEastAsia" w:hAnsiTheme="majorEastAsia"/>
                <w:kern w:val="2"/>
                <w:szCs w:val="22"/>
                <w:lang w:eastAsia="zh-CN"/>
              </w:rPr>
              <w:t>信道中心频率</w:t>
            </w:r>
            <w:r w:rsidR="00917696">
              <w:rPr>
                <w:rFonts w:eastAsiaTheme="majorEastAsia"/>
                <w:kern w:val="2"/>
                <w:szCs w:val="22"/>
              </w:rPr>
              <w:br/>
            </w:r>
            <w:r w:rsidR="00917696">
              <w:rPr>
                <w:rFonts w:eastAsiaTheme="majorEastAsia" w:hint="eastAsia"/>
                <w:kern w:val="2"/>
                <w:szCs w:val="22"/>
                <w:lang w:eastAsia="zh-CN"/>
              </w:rPr>
              <w:t>（</w:t>
            </w:r>
            <w:r w:rsidRPr="00456B42">
              <w:rPr>
                <w:rFonts w:eastAsiaTheme="majorEastAsia"/>
                <w:kern w:val="2"/>
                <w:szCs w:val="22"/>
              </w:rPr>
              <w:t>MHz</w:t>
            </w:r>
            <w:r w:rsidR="00917696">
              <w:rPr>
                <w:rFonts w:eastAsiaTheme="majorEastAsia" w:hint="eastAsia"/>
                <w:kern w:val="2"/>
                <w:szCs w:val="22"/>
                <w:lang w:eastAsia="zh-CN"/>
              </w:rPr>
              <w:t>）</w:t>
            </w:r>
          </w:p>
        </w:tc>
        <w:tc>
          <w:tcPr>
            <w:tcW w:w="2439" w:type="dxa"/>
            <w:tcBorders>
              <w:top w:val="single" w:sz="4" w:space="0" w:color="auto"/>
              <w:left w:val="single" w:sz="4" w:space="0" w:color="auto"/>
              <w:bottom w:val="single" w:sz="4" w:space="0" w:color="auto"/>
              <w:right w:val="single" w:sz="4" w:space="0" w:color="auto"/>
            </w:tcBorders>
          </w:tcPr>
          <w:p w:rsidR="00361BFA" w:rsidRPr="00456B42" w:rsidRDefault="005A20B9">
            <w:pPr>
              <w:pStyle w:val="Tablehead"/>
              <w:tabs>
                <w:tab w:val="left" w:pos="1985"/>
              </w:tabs>
              <w:rPr>
                <w:rFonts w:eastAsiaTheme="majorEastAsia"/>
                <w:kern w:val="2"/>
                <w:szCs w:val="22"/>
              </w:rPr>
            </w:pPr>
            <w:r w:rsidRPr="00456B42">
              <w:rPr>
                <w:rFonts w:eastAsiaTheme="majorEastAsia" w:hAnsiTheme="majorEastAsia"/>
                <w:kern w:val="2"/>
                <w:szCs w:val="22"/>
                <w:lang w:eastAsia="zh-CN"/>
              </w:rPr>
              <w:t>信道带宽</w:t>
            </w:r>
            <w:r w:rsidR="00D57FC0">
              <w:rPr>
                <w:rFonts w:eastAsiaTheme="majorEastAsia" w:hint="eastAsia"/>
                <w:szCs w:val="22"/>
                <w:lang w:eastAsia="zh-CN"/>
              </w:rPr>
              <w:t>（</w:t>
            </w:r>
            <w:r w:rsidRPr="00456B42">
              <w:rPr>
                <w:rFonts w:eastAsiaTheme="majorEastAsia"/>
                <w:szCs w:val="22"/>
                <w:lang w:eastAsia="zh-CN"/>
              </w:rPr>
              <w:t>k</w:t>
            </w:r>
            <w:r w:rsidRPr="00456B42">
              <w:rPr>
                <w:rFonts w:eastAsiaTheme="majorEastAsia"/>
                <w:szCs w:val="22"/>
              </w:rPr>
              <w:t>Hz</w:t>
            </w:r>
            <w:r w:rsidR="00D57FC0">
              <w:rPr>
                <w:rFonts w:eastAsiaTheme="majorEastAsia" w:hint="eastAsia"/>
                <w:szCs w:val="22"/>
                <w:lang w:eastAsia="zh-CN"/>
              </w:rPr>
              <w:t>）</w:t>
            </w:r>
          </w:p>
        </w:tc>
      </w:tr>
      <w:tr w:rsidR="00361BFA" w:rsidRPr="00456B42">
        <w:trPr>
          <w:cantSplit/>
          <w:trHeight w:val="296"/>
          <w:jc w:val="center"/>
        </w:trPr>
        <w:tc>
          <w:tcPr>
            <w:tcW w:w="2403" w:type="dxa"/>
            <w:tcBorders>
              <w:top w:val="single" w:sz="4" w:space="0" w:color="auto"/>
              <w:left w:val="single" w:sz="4" w:space="0" w:color="auto"/>
              <w:bottom w:val="single" w:sz="4" w:space="0" w:color="auto"/>
              <w:right w:val="single" w:sz="4" w:space="0" w:color="auto"/>
            </w:tcBorders>
          </w:tcPr>
          <w:p w:rsidR="00361BFA" w:rsidRPr="00456B42" w:rsidRDefault="005A20B9">
            <w:pPr>
              <w:pStyle w:val="Tabletext"/>
              <w:tabs>
                <w:tab w:val="left" w:pos="1985"/>
              </w:tabs>
              <w:jc w:val="center"/>
              <w:rPr>
                <w:rFonts w:eastAsiaTheme="majorEastAsia"/>
                <w:kern w:val="2"/>
                <w:szCs w:val="22"/>
              </w:rPr>
            </w:pPr>
            <w:r w:rsidRPr="00456B42">
              <w:rPr>
                <w:rFonts w:eastAsiaTheme="majorEastAsia"/>
                <w:i/>
                <w:iCs/>
                <w:kern w:val="2"/>
                <w:szCs w:val="22"/>
              </w:rPr>
              <w:t>N</w:t>
            </w:r>
            <w:r w:rsidRPr="00456B42">
              <w:rPr>
                <w:rFonts w:eastAsiaTheme="majorEastAsia"/>
                <w:kern w:val="2"/>
                <w:szCs w:val="22"/>
              </w:rPr>
              <w:t xml:space="preserve"> = 1</w:t>
            </w:r>
            <w:r w:rsidR="00CD617C">
              <w:rPr>
                <w:rFonts w:eastAsiaTheme="majorEastAsia"/>
                <w:kern w:val="2"/>
                <w:szCs w:val="22"/>
              </w:rPr>
              <w:t>至</w:t>
            </w:r>
            <w:r w:rsidRPr="00456B42">
              <w:rPr>
                <w:rFonts w:eastAsiaTheme="majorEastAsia"/>
                <w:kern w:val="2"/>
                <w:szCs w:val="22"/>
              </w:rPr>
              <w:t>40</w:t>
            </w:r>
          </w:p>
        </w:tc>
        <w:tc>
          <w:tcPr>
            <w:tcW w:w="4797" w:type="dxa"/>
            <w:tcBorders>
              <w:top w:val="single" w:sz="4" w:space="0" w:color="auto"/>
              <w:left w:val="single" w:sz="4" w:space="0" w:color="auto"/>
              <w:bottom w:val="single" w:sz="4" w:space="0" w:color="auto"/>
              <w:right w:val="single" w:sz="4" w:space="0" w:color="auto"/>
            </w:tcBorders>
          </w:tcPr>
          <w:p w:rsidR="00361BFA" w:rsidRPr="00456B42" w:rsidRDefault="005A20B9">
            <w:pPr>
              <w:pStyle w:val="Tabletext"/>
              <w:tabs>
                <w:tab w:val="left" w:pos="1985"/>
              </w:tabs>
              <w:jc w:val="center"/>
              <w:rPr>
                <w:rFonts w:eastAsiaTheme="majorEastAsia"/>
                <w:kern w:val="2"/>
                <w:szCs w:val="22"/>
              </w:rPr>
            </w:pPr>
            <w:r w:rsidRPr="00456B42">
              <w:rPr>
                <w:rFonts w:eastAsiaTheme="majorEastAsia"/>
                <w:i/>
                <w:iCs/>
                <w:kern w:val="2"/>
                <w:szCs w:val="22"/>
              </w:rPr>
              <w:t>f</w:t>
            </w:r>
            <w:r w:rsidRPr="00456B42">
              <w:rPr>
                <w:rFonts w:eastAsiaTheme="majorEastAsia"/>
                <w:i/>
                <w:iCs/>
                <w:kern w:val="2"/>
                <w:szCs w:val="22"/>
                <w:vertAlign w:val="subscript"/>
              </w:rPr>
              <w:t>N</w:t>
            </w:r>
            <w:r w:rsidRPr="00456B42">
              <w:rPr>
                <w:rFonts w:eastAsiaTheme="majorEastAsia"/>
                <w:kern w:val="2"/>
                <w:szCs w:val="22"/>
              </w:rPr>
              <w:t xml:space="preserve"> = </w:t>
            </w:r>
            <w:r w:rsidRPr="00456B42">
              <w:rPr>
                <w:rFonts w:eastAsiaTheme="majorEastAsia"/>
                <w:kern w:val="2"/>
                <w:szCs w:val="22"/>
                <w:lang w:eastAsia="zh-CN"/>
              </w:rPr>
              <w:t xml:space="preserve">140.51250 + (0.0125) </w:t>
            </w:r>
            <w:r w:rsidRPr="00456B42">
              <w:rPr>
                <w:rFonts w:eastAsiaTheme="majorEastAsia"/>
                <w:kern w:val="2"/>
                <w:szCs w:val="22"/>
                <w:lang w:eastAsia="zh-CN"/>
              </w:rPr>
              <w:sym w:font="Symbol" w:char="F0B4"/>
            </w:r>
            <w:r w:rsidRPr="00456B42">
              <w:rPr>
                <w:rFonts w:eastAsiaTheme="majorEastAsia"/>
                <w:kern w:val="2"/>
                <w:szCs w:val="22"/>
                <w:lang w:eastAsia="zh-CN"/>
              </w:rPr>
              <w:t xml:space="preserve"> (</w:t>
            </w:r>
            <w:r w:rsidRPr="00456B42">
              <w:rPr>
                <w:rFonts w:eastAsiaTheme="majorEastAsia"/>
                <w:i/>
                <w:kern w:val="2"/>
                <w:szCs w:val="22"/>
                <w:lang w:eastAsia="zh-CN"/>
              </w:rPr>
              <w:t>N</w:t>
            </w:r>
            <w:r w:rsidRPr="00456B42">
              <w:rPr>
                <w:rFonts w:eastAsiaTheme="majorEastAsia"/>
                <w:kern w:val="2"/>
                <w:szCs w:val="22"/>
                <w:lang w:eastAsia="zh-CN"/>
              </w:rPr>
              <w:t> − 1)</w:t>
            </w:r>
          </w:p>
        </w:tc>
        <w:tc>
          <w:tcPr>
            <w:tcW w:w="2439" w:type="dxa"/>
            <w:tcBorders>
              <w:top w:val="single" w:sz="4" w:space="0" w:color="auto"/>
              <w:left w:val="single" w:sz="4" w:space="0" w:color="auto"/>
              <w:bottom w:val="single" w:sz="4" w:space="0" w:color="auto"/>
              <w:right w:val="single" w:sz="4" w:space="0" w:color="auto"/>
            </w:tcBorders>
          </w:tcPr>
          <w:p w:rsidR="00361BFA" w:rsidRPr="00456B42" w:rsidRDefault="005A20B9">
            <w:pPr>
              <w:pStyle w:val="Tabletext"/>
              <w:tabs>
                <w:tab w:val="left" w:pos="1985"/>
              </w:tabs>
              <w:jc w:val="center"/>
              <w:rPr>
                <w:rFonts w:eastAsiaTheme="majorEastAsia"/>
                <w:iCs/>
                <w:kern w:val="2"/>
                <w:szCs w:val="22"/>
              </w:rPr>
            </w:pPr>
            <w:r w:rsidRPr="00456B42">
              <w:rPr>
                <w:rFonts w:eastAsiaTheme="majorEastAsia"/>
                <w:iCs/>
                <w:kern w:val="2"/>
                <w:szCs w:val="22"/>
              </w:rPr>
              <w:t>12.5</w:t>
            </w:r>
          </w:p>
        </w:tc>
      </w:tr>
    </w:tbl>
    <w:p w:rsidR="00361BFA" w:rsidRDefault="00361BFA">
      <w:pPr>
        <w:pStyle w:val="Tablefin"/>
      </w:pPr>
    </w:p>
    <w:p w:rsidR="00361BFA" w:rsidRDefault="005A20B9">
      <w:pPr>
        <w:tabs>
          <w:tab w:val="clear" w:pos="794"/>
          <w:tab w:val="clear" w:pos="1191"/>
          <w:tab w:val="clear" w:pos="1588"/>
          <w:tab w:val="clear" w:pos="1985"/>
          <w:tab w:val="left" w:pos="1134"/>
          <w:tab w:val="left" w:pos="1871"/>
          <w:tab w:val="left" w:pos="2268"/>
        </w:tabs>
        <w:jc w:val="left"/>
        <w:rPr>
          <w:lang w:eastAsia="zh-CN"/>
        </w:rPr>
      </w:pPr>
      <w:r>
        <w:rPr>
          <w:lang w:eastAsia="zh-CN"/>
        </w:rPr>
        <w:t>a3)</w:t>
      </w:r>
      <w:r>
        <w:rPr>
          <w:rFonts w:hint="eastAsia"/>
          <w:lang w:eastAsia="zh-CN"/>
        </w:rPr>
        <w:t>选项的频率安排信道计划是单工安排。</w:t>
      </w:r>
    </w:p>
    <w:p w:rsidR="00361BFA" w:rsidRDefault="00361BFA">
      <w:pPr>
        <w:tabs>
          <w:tab w:val="clear" w:pos="794"/>
          <w:tab w:val="clear" w:pos="1191"/>
          <w:tab w:val="clear" w:pos="1588"/>
          <w:tab w:val="clear" w:pos="1985"/>
          <w:tab w:val="left" w:pos="1134"/>
          <w:tab w:val="left" w:pos="1871"/>
          <w:tab w:val="left" w:pos="2268"/>
        </w:tabs>
        <w:jc w:val="left"/>
        <w:rPr>
          <w:lang w:eastAsia="zh-CN"/>
        </w:rPr>
      </w:pPr>
    </w:p>
    <w:p w:rsidR="00361BFA" w:rsidRDefault="005A20B9">
      <w:pPr>
        <w:pStyle w:val="Tabletitle"/>
      </w:pPr>
      <w:r>
        <w:rPr>
          <w:rFonts w:hint="eastAsia"/>
          <w:lang w:eastAsia="zh-CN"/>
        </w:rPr>
        <w:t>信道分配</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9"/>
        <w:gridCol w:w="4858"/>
        <w:gridCol w:w="2422"/>
      </w:tblGrid>
      <w:tr w:rsidR="00361BFA" w:rsidRPr="00456B42">
        <w:trPr>
          <w:cantSplit/>
          <w:jc w:val="center"/>
        </w:trPr>
        <w:tc>
          <w:tcPr>
            <w:tcW w:w="2359" w:type="dxa"/>
            <w:tcBorders>
              <w:top w:val="single" w:sz="4" w:space="0" w:color="auto"/>
              <w:left w:val="single" w:sz="4" w:space="0" w:color="auto"/>
              <w:bottom w:val="single" w:sz="4" w:space="0" w:color="auto"/>
              <w:right w:val="single" w:sz="4" w:space="0" w:color="auto"/>
            </w:tcBorders>
          </w:tcPr>
          <w:p w:rsidR="00361BFA" w:rsidRPr="00456B42" w:rsidRDefault="005A20B9">
            <w:pPr>
              <w:pStyle w:val="Tablehead"/>
              <w:tabs>
                <w:tab w:val="left" w:pos="1985"/>
              </w:tabs>
              <w:rPr>
                <w:rFonts w:eastAsiaTheme="majorEastAsia"/>
                <w:kern w:val="2"/>
                <w:szCs w:val="22"/>
              </w:rPr>
            </w:pPr>
            <w:r w:rsidRPr="00456B42">
              <w:rPr>
                <w:rFonts w:eastAsiaTheme="majorEastAsia" w:hAnsiTheme="majorEastAsia"/>
                <w:kern w:val="2"/>
                <w:szCs w:val="22"/>
                <w:lang w:eastAsia="zh-CN"/>
              </w:rPr>
              <w:t>信道数目</w:t>
            </w:r>
          </w:p>
        </w:tc>
        <w:tc>
          <w:tcPr>
            <w:tcW w:w="4858" w:type="dxa"/>
            <w:tcBorders>
              <w:top w:val="single" w:sz="4" w:space="0" w:color="auto"/>
              <w:left w:val="single" w:sz="4" w:space="0" w:color="auto"/>
              <w:bottom w:val="single" w:sz="4" w:space="0" w:color="auto"/>
              <w:right w:val="single" w:sz="4" w:space="0" w:color="auto"/>
            </w:tcBorders>
          </w:tcPr>
          <w:p w:rsidR="00361BFA" w:rsidRPr="00456B42" w:rsidRDefault="005A20B9">
            <w:pPr>
              <w:pStyle w:val="Tablehead"/>
              <w:tabs>
                <w:tab w:val="left" w:pos="1985"/>
              </w:tabs>
              <w:rPr>
                <w:rFonts w:eastAsiaTheme="majorEastAsia"/>
                <w:kern w:val="2"/>
                <w:szCs w:val="22"/>
              </w:rPr>
            </w:pPr>
            <w:r w:rsidRPr="00456B42">
              <w:rPr>
                <w:rFonts w:eastAsiaTheme="majorEastAsia" w:hAnsiTheme="majorEastAsia"/>
                <w:kern w:val="2"/>
                <w:szCs w:val="22"/>
                <w:lang w:eastAsia="zh-CN"/>
              </w:rPr>
              <w:t>信道中心频率</w:t>
            </w:r>
            <w:r w:rsidR="00917696">
              <w:rPr>
                <w:rFonts w:eastAsiaTheme="majorEastAsia"/>
                <w:kern w:val="2"/>
                <w:szCs w:val="22"/>
              </w:rPr>
              <w:br/>
            </w:r>
            <w:r w:rsidR="00917696">
              <w:rPr>
                <w:rFonts w:eastAsiaTheme="majorEastAsia" w:hint="eastAsia"/>
                <w:kern w:val="2"/>
                <w:szCs w:val="22"/>
                <w:lang w:eastAsia="zh-CN"/>
              </w:rPr>
              <w:t>（</w:t>
            </w:r>
            <w:r w:rsidRPr="00456B42">
              <w:rPr>
                <w:rFonts w:eastAsiaTheme="majorEastAsia"/>
                <w:kern w:val="2"/>
                <w:szCs w:val="22"/>
              </w:rPr>
              <w:t>MHz</w:t>
            </w:r>
            <w:r w:rsidR="00917696">
              <w:rPr>
                <w:rFonts w:eastAsiaTheme="majorEastAsia" w:hint="eastAsia"/>
                <w:kern w:val="2"/>
                <w:szCs w:val="22"/>
                <w:lang w:eastAsia="zh-CN"/>
              </w:rPr>
              <w:t>）</w:t>
            </w:r>
          </w:p>
        </w:tc>
        <w:tc>
          <w:tcPr>
            <w:tcW w:w="2422" w:type="dxa"/>
            <w:tcBorders>
              <w:top w:val="single" w:sz="4" w:space="0" w:color="auto"/>
              <w:left w:val="single" w:sz="4" w:space="0" w:color="auto"/>
              <w:bottom w:val="single" w:sz="4" w:space="0" w:color="auto"/>
              <w:right w:val="single" w:sz="4" w:space="0" w:color="auto"/>
            </w:tcBorders>
          </w:tcPr>
          <w:p w:rsidR="00361BFA" w:rsidRPr="00456B42" w:rsidRDefault="005A20B9">
            <w:pPr>
              <w:pStyle w:val="Tablehead"/>
              <w:tabs>
                <w:tab w:val="left" w:pos="1985"/>
              </w:tabs>
              <w:rPr>
                <w:rFonts w:eastAsiaTheme="majorEastAsia"/>
                <w:kern w:val="2"/>
                <w:szCs w:val="22"/>
              </w:rPr>
            </w:pPr>
            <w:r w:rsidRPr="00456B42">
              <w:rPr>
                <w:rFonts w:eastAsiaTheme="majorEastAsia" w:hAnsiTheme="majorEastAsia"/>
                <w:kern w:val="2"/>
                <w:szCs w:val="22"/>
                <w:lang w:eastAsia="zh-CN"/>
              </w:rPr>
              <w:t>信道带宽</w:t>
            </w:r>
            <w:r w:rsidR="00D57FC0">
              <w:rPr>
                <w:rFonts w:eastAsiaTheme="majorEastAsia" w:hint="eastAsia"/>
                <w:szCs w:val="22"/>
                <w:lang w:eastAsia="zh-CN"/>
              </w:rPr>
              <w:t>（</w:t>
            </w:r>
            <w:r w:rsidRPr="00456B42">
              <w:rPr>
                <w:rFonts w:eastAsiaTheme="majorEastAsia"/>
                <w:szCs w:val="22"/>
                <w:lang w:eastAsia="zh-CN"/>
              </w:rPr>
              <w:t>k</w:t>
            </w:r>
            <w:r w:rsidRPr="00456B42">
              <w:rPr>
                <w:rFonts w:eastAsiaTheme="majorEastAsia"/>
                <w:szCs w:val="22"/>
              </w:rPr>
              <w:t>Hz</w:t>
            </w:r>
            <w:r w:rsidR="00D57FC0">
              <w:rPr>
                <w:rFonts w:eastAsiaTheme="majorEastAsia" w:hint="eastAsia"/>
                <w:szCs w:val="22"/>
                <w:lang w:eastAsia="zh-CN"/>
              </w:rPr>
              <w:t>）</w:t>
            </w:r>
          </w:p>
        </w:tc>
      </w:tr>
      <w:tr w:rsidR="00361BFA" w:rsidRPr="00456B42">
        <w:trPr>
          <w:cantSplit/>
          <w:trHeight w:val="296"/>
          <w:jc w:val="center"/>
        </w:trPr>
        <w:tc>
          <w:tcPr>
            <w:tcW w:w="2359" w:type="dxa"/>
            <w:tcBorders>
              <w:top w:val="single" w:sz="4" w:space="0" w:color="auto"/>
              <w:left w:val="single" w:sz="4" w:space="0" w:color="auto"/>
              <w:bottom w:val="single" w:sz="4" w:space="0" w:color="auto"/>
              <w:right w:val="single" w:sz="4" w:space="0" w:color="auto"/>
            </w:tcBorders>
          </w:tcPr>
          <w:p w:rsidR="00361BFA" w:rsidRPr="00456B42" w:rsidRDefault="005A20B9">
            <w:pPr>
              <w:pStyle w:val="Tabletext"/>
              <w:tabs>
                <w:tab w:val="left" w:pos="1985"/>
              </w:tabs>
              <w:jc w:val="center"/>
              <w:rPr>
                <w:rFonts w:eastAsiaTheme="majorEastAsia"/>
                <w:kern w:val="2"/>
                <w:szCs w:val="22"/>
              </w:rPr>
            </w:pPr>
            <w:r w:rsidRPr="00456B42">
              <w:rPr>
                <w:rFonts w:eastAsiaTheme="majorEastAsia"/>
                <w:i/>
                <w:iCs/>
                <w:kern w:val="2"/>
                <w:szCs w:val="22"/>
              </w:rPr>
              <w:t>N</w:t>
            </w:r>
            <w:r w:rsidRPr="00456B42">
              <w:rPr>
                <w:rFonts w:eastAsiaTheme="majorEastAsia"/>
                <w:kern w:val="2"/>
                <w:szCs w:val="22"/>
              </w:rPr>
              <w:t xml:space="preserve"> = 41</w:t>
            </w:r>
            <w:r w:rsidR="00CD617C">
              <w:rPr>
                <w:rFonts w:eastAsiaTheme="majorEastAsia"/>
                <w:kern w:val="2"/>
                <w:szCs w:val="22"/>
              </w:rPr>
              <w:t>至</w:t>
            </w:r>
            <w:r w:rsidRPr="00456B42">
              <w:rPr>
                <w:rFonts w:eastAsiaTheme="majorEastAsia"/>
                <w:kern w:val="2"/>
                <w:szCs w:val="22"/>
              </w:rPr>
              <w:t>79</w:t>
            </w:r>
          </w:p>
        </w:tc>
        <w:tc>
          <w:tcPr>
            <w:tcW w:w="4858" w:type="dxa"/>
            <w:tcBorders>
              <w:top w:val="single" w:sz="4" w:space="0" w:color="auto"/>
              <w:left w:val="single" w:sz="4" w:space="0" w:color="auto"/>
              <w:bottom w:val="single" w:sz="4" w:space="0" w:color="auto"/>
              <w:right w:val="single" w:sz="4" w:space="0" w:color="auto"/>
            </w:tcBorders>
          </w:tcPr>
          <w:p w:rsidR="00361BFA" w:rsidRPr="00456B42" w:rsidRDefault="005A20B9">
            <w:pPr>
              <w:pStyle w:val="Tabletext"/>
              <w:tabs>
                <w:tab w:val="left" w:pos="1985"/>
              </w:tabs>
              <w:jc w:val="center"/>
              <w:rPr>
                <w:rFonts w:eastAsiaTheme="majorEastAsia"/>
                <w:kern w:val="2"/>
                <w:szCs w:val="22"/>
              </w:rPr>
            </w:pPr>
            <w:r w:rsidRPr="00456B42">
              <w:rPr>
                <w:rFonts w:eastAsiaTheme="majorEastAsia"/>
                <w:i/>
                <w:iCs/>
                <w:kern w:val="2"/>
                <w:szCs w:val="22"/>
              </w:rPr>
              <w:t>f</w:t>
            </w:r>
            <w:r w:rsidRPr="00456B42">
              <w:rPr>
                <w:rFonts w:eastAsiaTheme="majorEastAsia"/>
                <w:i/>
                <w:iCs/>
                <w:kern w:val="2"/>
                <w:szCs w:val="22"/>
                <w:vertAlign w:val="subscript"/>
              </w:rPr>
              <w:t>N</w:t>
            </w:r>
            <w:r w:rsidRPr="00456B42">
              <w:rPr>
                <w:rFonts w:eastAsiaTheme="majorEastAsia"/>
                <w:kern w:val="2"/>
                <w:szCs w:val="22"/>
              </w:rPr>
              <w:t xml:space="preserve"> = </w:t>
            </w:r>
            <w:r w:rsidRPr="00456B42">
              <w:rPr>
                <w:rFonts w:eastAsiaTheme="majorEastAsia"/>
                <w:kern w:val="2"/>
                <w:szCs w:val="22"/>
                <w:lang w:eastAsia="zh-CN"/>
              </w:rPr>
              <w:t xml:space="preserve">143.51250 + (0.0125) </w:t>
            </w:r>
            <w:r w:rsidRPr="00456B42">
              <w:rPr>
                <w:rFonts w:eastAsiaTheme="majorEastAsia"/>
                <w:kern w:val="2"/>
                <w:szCs w:val="22"/>
                <w:lang w:eastAsia="zh-CN"/>
              </w:rPr>
              <w:sym w:font="Symbol" w:char="F0B4"/>
            </w:r>
            <w:r w:rsidRPr="00456B42">
              <w:rPr>
                <w:rFonts w:eastAsiaTheme="majorEastAsia"/>
                <w:kern w:val="2"/>
                <w:szCs w:val="22"/>
                <w:lang w:eastAsia="zh-CN"/>
              </w:rPr>
              <w:t xml:space="preserve"> (</w:t>
            </w:r>
            <w:r w:rsidRPr="00456B42">
              <w:rPr>
                <w:rFonts w:eastAsiaTheme="majorEastAsia"/>
                <w:i/>
                <w:kern w:val="2"/>
                <w:szCs w:val="22"/>
                <w:lang w:eastAsia="zh-CN"/>
              </w:rPr>
              <w:t>N</w:t>
            </w:r>
            <w:r w:rsidRPr="00456B42">
              <w:rPr>
                <w:rFonts w:eastAsiaTheme="majorEastAsia"/>
                <w:kern w:val="2"/>
                <w:szCs w:val="22"/>
                <w:lang w:eastAsia="zh-CN"/>
              </w:rPr>
              <w:t> − 41)</w:t>
            </w:r>
          </w:p>
        </w:tc>
        <w:tc>
          <w:tcPr>
            <w:tcW w:w="2422" w:type="dxa"/>
            <w:tcBorders>
              <w:top w:val="single" w:sz="4" w:space="0" w:color="auto"/>
              <w:left w:val="single" w:sz="4" w:space="0" w:color="auto"/>
              <w:bottom w:val="single" w:sz="4" w:space="0" w:color="auto"/>
              <w:right w:val="single" w:sz="4" w:space="0" w:color="auto"/>
            </w:tcBorders>
          </w:tcPr>
          <w:p w:rsidR="00361BFA" w:rsidRPr="00456B42" w:rsidRDefault="005A20B9">
            <w:pPr>
              <w:pStyle w:val="Tabletext"/>
              <w:tabs>
                <w:tab w:val="left" w:pos="1985"/>
              </w:tabs>
              <w:jc w:val="center"/>
              <w:rPr>
                <w:rFonts w:eastAsiaTheme="majorEastAsia"/>
                <w:iCs/>
                <w:kern w:val="2"/>
                <w:szCs w:val="22"/>
              </w:rPr>
            </w:pPr>
            <w:r w:rsidRPr="00456B42">
              <w:rPr>
                <w:rFonts w:eastAsiaTheme="majorEastAsia"/>
                <w:iCs/>
                <w:kern w:val="2"/>
                <w:szCs w:val="22"/>
              </w:rPr>
              <w:t>12.5</w:t>
            </w:r>
          </w:p>
        </w:tc>
      </w:tr>
    </w:tbl>
    <w:p w:rsidR="00361BFA" w:rsidRDefault="00361BFA">
      <w:pPr>
        <w:pStyle w:val="Tablefin"/>
      </w:pPr>
    </w:p>
    <w:p w:rsidR="00361BFA" w:rsidRDefault="005A20B9">
      <w:pPr>
        <w:pStyle w:val="Heading2"/>
        <w:rPr>
          <w:lang w:eastAsia="ko-KR"/>
        </w:rPr>
      </w:pPr>
      <w:r>
        <w:rPr>
          <w:lang w:eastAsia="ko-KR"/>
        </w:rPr>
        <w:t>3.2</w:t>
      </w:r>
      <w:r>
        <w:rPr>
          <w:lang w:eastAsia="ko-KR"/>
        </w:rPr>
        <w:tab/>
      </w:r>
      <w:r w:rsidRPr="00AB56EA">
        <w:rPr>
          <w:kern w:val="2"/>
          <w:szCs w:val="22"/>
          <w:lang w:eastAsia="zh-CN"/>
        </w:rPr>
        <w:t>窄带</w:t>
      </w:r>
      <w:r w:rsidRPr="00AB56EA">
        <w:rPr>
          <w:kern w:val="2"/>
          <w:szCs w:val="22"/>
          <w:lang w:eastAsia="zh-CN"/>
        </w:rPr>
        <w:t>PPDR</w:t>
      </w:r>
      <w:r w:rsidRPr="00AB56EA">
        <w:rPr>
          <w:kern w:val="2"/>
          <w:szCs w:val="22"/>
          <w:lang w:eastAsia="zh-CN"/>
        </w:rPr>
        <w:t>中</w:t>
      </w:r>
      <w:r w:rsidRPr="00AB56EA">
        <w:rPr>
          <w:kern w:val="2"/>
          <w:szCs w:val="22"/>
          <w:lang w:eastAsia="zh-CN"/>
        </w:rPr>
        <w:t>3</w:t>
      </w:r>
      <w:r w:rsidRPr="00AB56EA">
        <w:rPr>
          <w:kern w:val="2"/>
          <w:szCs w:val="22"/>
          <w:lang w:eastAsia="zh-CN"/>
        </w:rPr>
        <w:t>区中的一些国家，在</w:t>
      </w:r>
      <w:r w:rsidRPr="00AB56EA">
        <w:rPr>
          <w:kern w:val="2"/>
          <w:szCs w:val="22"/>
          <w:lang w:eastAsia="zh-CN"/>
        </w:rPr>
        <w:t>351</w:t>
      </w:r>
      <w:r w:rsidRPr="00AB56EA">
        <w:rPr>
          <w:kern w:val="2"/>
          <w:szCs w:val="22"/>
          <w:lang w:eastAsia="zh-CN"/>
        </w:rPr>
        <w:t>至</w:t>
      </w:r>
      <w:r w:rsidRPr="00AB56EA">
        <w:rPr>
          <w:kern w:val="2"/>
          <w:szCs w:val="22"/>
          <w:lang w:eastAsia="zh-CN"/>
        </w:rPr>
        <w:t>370 MHz</w:t>
      </w:r>
      <w:r w:rsidRPr="00AB56EA">
        <w:rPr>
          <w:kern w:val="2"/>
          <w:szCs w:val="22"/>
          <w:lang w:eastAsia="zh-CN"/>
        </w:rPr>
        <w:t>频率范围内的频率安排</w:t>
      </w:r>
    </w:p>
    <w:p w:rsidR="00361BFA" w:rsidRDefault="005A20B9" w:rsidP="00917696">
      <w:pPr>
        <w:ind w:firstLineChars="200" w:firstLine="480"/>
        <w:rPr>
          <w:b/>
          <w:lang w:eastAsia="ko-KR"/>
        </w:rPr>
      </w:pPr>
      <w:r>
        <w:rPr>
          <w:rFonts w:hint="eastAsia"/>
          <w:lang w:eastAsia="ko-KR"/>
        </w:rPr>
        <w:t>中华人民共和国工业和信息化部已确定频率范围为</w:t>
      </w:r>
      <w:r>
        <w:rPr>
          <w:rFonts w:hint="eastAsia"/>
          <w:lang w:eastAsia="ko-KR"/>
        </w:rPr>
        <w:t>351-370 MHz</w:t>
      </w:r>
      <w:r>
        <w:rPr>
          <w:rFonts w:hint="eastAsia"/>
          <w:lang w:eastAsia="ko-KR"/>
        </w:rPr>
        <w:t>，用于窄带</w:t>
      </w:r>
      <w:r>
        <w:rPr>
          <w:rFonts w:hint="eastAsia"/>
          <w:lang w:eastAsia="ko-KR"/>
        </w:rPr>
        <w:t>PPDR</w:t>
      </w:r>
      <w:r>
        <w:rPr>
          <w:rFonts w:hint="eastAsia"/>
          <w:lang w:eastAsia="ko-KR"/>
        </w:rPr>
        <w:t>业务</w:t>
      </w:r>
      <w:r>
        <w:rPr>
          <w:rFonts w:hint="eastAsia"/>
          <w:lang w:eastAsia="zh-CN"/>
        </w:rPr>
        <w:t>。</w:t>
      </w:r>
      <w:r>
        <w:rPr>
          <w:rFonts w:hint="eastAsia"/>
          <w:lang w:eastAsia="ko-KR"/>
        </w:rPr>
        <w:t>中华人民共和国在</w:t>
      </w:r>
      <w:r>
        <w:rPr>
          <w:rFonts w:hint="eastAsia"/>
          <w:lang w:eastAsia="ko-KR"/>
        </w:rPr>
        <w:t>351-370 MHz</w:t>
      </w:r>
      <w:r>
        <w:rPr>
          <w:rFonts w:hint="eastAsia"/>
          <w:lang w:eastAsia="ko-KR"/>
        </w:rPr>
        <w:t>频率范围内部署了多个</w:t>
      </w:r>
      <w:r>
        <w:rPr>
          <w:rFonts w:hint="eastAsia"/>
          <w:lang w:eastAsia="ko-KR"/>
        </w:rPr>
        <w:t>PPDR</w:t>
      </w:r>
      <w:r>
        <w:rPr>
          <w:rFonts w:hint="eastAsia"/>
          <w:lang w:eastAsia="ko-KR"/>
        </w:rPr>
        <w:t>无线电通信系统</w:t>
      </w:r>
      <w:r>
        <w:rPr>
          <w:rFonts w:hint="eastAsia"/>
          <w:lang w:eastAsia="zh-CN"/>
        </w:rPr>
        <w:t>。</w:t>
      </w:r>
    </w:p>
    <w:p w:rsidR="00361BFA" w:rsidRPr="00DD07B0" w:rsidRDefault="005A20B9" w:rsidP="00DD07B0">
      <w:pPr>
        <w:pStyle w:val="Heading2"/>
        <w:pageBreakBefore/>
        <w:rPr>
          <w:rFonts w:eastAsiaTheme="majorEastAsia"/>
          <w:lang w:eastAsia="ko-KR"/>
        </w:rPr>
      </w:pPr>
      <w:r>
        <w:rPr>
          <w:lang w:eastAsia="ko-KR"/>
        </w:rPr>
        <w:lastRenderedPageBreak/>
        <w:t>3.3</w:t>
      </w:r>
      <w:r>
        <w:rPr>
          <w:lang w:eastAsia="ko-KR"/>
        </w:rPr>
        <w:tab/>
      </w:r>
      <w:r w:rsidRPr="00DD07B0">
        <w:rPr>
          <w:rFonts w:eastAsiaTheme="majorEastAsia" w:hAnsiTheme="majorEastAsia"/>
          <w:kern w:val="2"/>
          <w:szCs w:val="22"/>
          <w:lang w:eastAsia="zh-CN"/>
        </w:rPr>
        <w:t>窄带</w:t>
      </w:r>
      <w:r w:rsidRPr="00DD07B0">
        <w:rPr>
          <w:rFonts w:eastAsiaTheme="majorEastAsia"/>
          <w:kern w:val="2"/>
          <w:szCs w:val="22"/>
          <w:lang w:eastAsia="zh-CN"/>
        </w:rPr>
        <w:t>PPDR</w:t>
      </w:r>
      <w:r w:rsidRPr="00DD07B0">
        <w:rPr>
          <w:rFonts w:eastAsiaTheme="majorEastAsia" w:hAnsiTheme="majorEastAsia"/>
          <w:kern w:val="2"/>
          <w:szCs w:val="22"/>
          <w:lang w:eastAsia="zh-CN"/>
        </w:rPr>
        <w:t>中</w:t>
      </w:r>
      <w:r w:rsidRPr="00DD07B0">
        <w:rPr>
          <w:rFonts w:eastAsiaTheme="majorEastAsia"/>
          <w:kern w:val="2"/>
          <w:szCs w:val="22"/>
          <w:lang w:eastAsia="zh-CN"/>
        </w:rPr>
        <w:t>3</w:t>
      </w:r>
      <w:r w:rsidRPr="00DD07B0">
        <w:rPr>
          <w:rFonts w:eastAsiaTheme="majorEastAsia" w:hAnsiTheme="majorEastAsia"/>
          <w:kern w:val="2"/>
          <w:szCs w:val="22"/>
          <w:lang w:eastAsia="zh-CN"/>
        </w:rPr>
        <w:t>区中的一些国家，在</w:t>
      </w:r>
      <w:r w:rsidRPr="00DD07B0">
        <w:rPr>
          <w:rFonts w:eastAsiaTheme="majorEastAsia"/>
          <w:kern w:val="2"/>
          <w:szCs w:val="22"/>
          <w:lang w:eastAsia="zh-CN"/>
        </w:rPr>
        <w:t>170</w:t>
      </w:r>
      <w:r w:rsidRPr="00DD07B0">
        <w:rPr>
          <w:rFonts w:eastAsiaTheme="majorEastAsia" w:hAnsiTheme="majorEastAsia"/>
          <w:kern w:val="2"/>
          <w:szCs w:val="22"/>
          <w:lang w:eastAsia="zh-CN"/>
        </w:rPr>
        <w:t>至</w:t>
      </w:r>
      <w:r w:rsidRPr="00DD07B0">
        <w:rPr>
          <w:rFonts w:eastAsiaTheme="majorEastAsia"/>
          <w:kern w:val="2"/>
          <w:szCs w:val="22"/>
          <w:lang w:eastAsia="zh-CN"/>
        </w:rPr>
        <w:t>205MHz</w:t>
      </w:r>
      <w:r w:rsidRPr="00DD07B0">
        <w:rPr>
          <w:rFonts w:eastAsiaTheme="majorEastAsia" w:hAnsiTheme="majorEastAsia"/>
          <w:kern w:val="2"/>
          <w:szCs w:val="22"/>
          <w:lang w:eastAsia="zh-CN"/>
        </w:rPr>
        <w:t>频率范围内的频率安排</w:t>
      </w:r>
    </w:p>
    <w:p w:rsidR="00361BFA" w:rsidRPr="00DD07B0" w:rsidRDefault="00361BFA">
      <w:pPr>
        <w:tabs>
          <w:tab w:val="clear" w:pos="794"/>
          <w:tab w:val="clear" w:pos="1191"/>
          <w:tab w:val="clear" w:pos="1588"/>
          <w:tab w:val="clear" w:pos="1985"/>
          <w:tab w:val="left" w:pos="1134"/>
          <w:tab w:val="left" w:pos="1871"/>
          <w:tab w:val="left" w:pos="2268"/>
        </w:tabs>
        <w:jc w:val="left"/>
        <w:rPr>
          <w:rFonts w:eastAsiaTheme="majorEastAsia"/>
          <w:sz w:val="20"/>
          <w:lang w:eastAsia="ko-KR"/>
        </w:rPr>
      </w:pPr>
    </w:p>
    <w:p w:rsidR="00361BFA" w:rsidRDefault="005A20B9">
      <w:pPr>
        <w:pStyle w:val="Tabletitle"/>
        <w:rPr>
          <w:lang w:eastAsia="zh-CN"/>
        </w:rPr>
      </w:pPr>
      <w:r w:rsidRPr="00DD07B0">
        <w:rPr>
          <w:rFonts w:eastAsiaTheme="majorEastAsia" w:hAnsiTheme="majorEastAsia"/>
          <w:kern w:val="2"/>
          <w:szCs w:val="22"/>
          <w:lang w:eastAsia="zh-CN"/>
        </w:rPr>
        <w:t>在</w:t>
      </w:r>
      <w:r w:rsidRPr="00DD07B0">
        <w:rPr>
          <w:rFonts w:eastAsiaTheme="majorEastAsia"/>
          <w:kern w:val="2"/>
          <w:szCs w:val="22"/>
          <w:lang w:eastAsia="zh-CN"/>
        </w:rPr>
        <w:t>170</w:t>
      </w:r>
      <w:r w:rsidRPr="00DD07B0">
        <w:rPr>
          <w:rFonts w:eastAsiaTheme="majorEastAsia" w:hAnsiTheme="majorEastAsia"/>
          <w:kern w:val="2"/>
          <w:szCs w:val="22"/>
          <w:lang w:eastAsia="zh-CN"/>
        </w:rPr>
        <w:t>至</w:t>
      </w:r>
      <w:r w:rsidRPr="00DD07B0">
        <w:rPr>
          <w:rFonts w:eastAsiaTheme="majorEastAsia"/>
          <w:kern w:val="2"/>
          <w:szCs w:val="22"/>
          <w:lang w:eastAsia="zh-CN"/>
        </w:rPr>
        <w:t>205MHz</w:t>
      </w:r>
      <w:r w:rsidRPr="00DD07B0">
        <w:rPr>
          <w:rFonts w:eastAsiaTheme="majorEastAsia" w:hAnsiTheme="majorEastAsia"/>
          <w:kern w:val="2"/>
          <w:szCs w:val="22"/>
          <w:lang w:eastAsia="zh-CN"/>
        </w:rPr>
        <w:t>频率范围内的</w:t>
      </w:r>
      <w:r w:rsidRPr="00DD07B0">
        <w:rPr>
          <w:rFonts w:eastAsiaTheme="majorEastAsia"/>
          <w:kern w:val="2"/>
          <w:szCs w:val="22"/>
          <w:lang w:eastAsia="zh-CN"/>
        </w:rPr>
        <w:t>PPDR</w:t>
      </w:r>
      <w:r w:rsidRPr="00DD07B0">
        <w:rPr>
          <w:rFonts w:eastAsiaTheme="majorEastAsia" w:hAnsiTheme="majorEastAsia"/>
          <w:kern w:val="2"/>
          <w:szCs w:val="22"/>
          <w:lang w:eastAsia="zh-CN"/>
        </w:rPr>
        <w:t>宽带频率安排</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347"/>
        <w:gridCol w:w="1388"/>
        <w:gridCol w:w="1925"/>
        <w:gridCol w:w="1868"/>
        <w:gridCol w:w="1556"/>
      </w:tblGrid>
      <w:tr w:rsidR="00361BFA" w:rsidRPr="00DD07B0">
        <w:trPr>
          <w:jc w:val="center"/>
        </w:trPr>
        <w:tc>
          <w:tcPr>
            <w:tcW w:w="1555" w:type="dxa"/>
            <w:vMerge w:val="restart"/>
            <w:vAlign w:val="center"/>
          </w:tcPr>
          <w:p w:rsidR="00361BFA" w:rsidRPr="00DD07B0" w:rsidRDefault="007B331D">
            <w:pPr>
              <w:pStyle w:val="Tablehead"/>
              <w:tabs>
                <w:tab w:val="left" w:pos="794"/>
                <w:tab w:val="left" w:pos="1191"/>
                <w:tab w:val="left" w:pos="1588"/>
                <w:tab w:val="left" w:pos="1985"/>
              </w:tabs>
              <w:rPr>
                <w:rFonts w:eastAsiaTheme="majorEastAsia"/>
                <w:kern w:val="2"/>
                <w:szCs w:val="22"/>
              </w:rPr>
            </w:pPr>
            <w:r w:rsidRPr="00DD07B0">
              <w:rPr>
                <w:rFonts w:eastAsiaTheme="majorEastAsia" w:hAnsiTheme="majorEastAsia"/>
                <w:kern w:val="2"/>
                <w:szCs w:val="22"/>
                <w:lang w:eastAsia="zh-CN"/>
              </w:rPr>
              <w:t>频率安排</w:t>
            </w:r>
          </w:p>
        </w:tc>
        <w:tc>
          <w:tcPr>
            <w:tcW w:w="6528" w:type="dxa"/>
            <w:gridSpan w:val="4"/>
            <w:vAlign w:val="center"/>
          </w:tcPr>
          <w:p w:rsidR="00361BFA" w:rsidRPr="00DD07B0" w:rsidRDefault="005A20B9">
            <w:pPr>
              <w:pStyle w:val="Tablehead"/>
              <w:tabs>
                <w:tab w:val="left" w:pos="794"/>
                <w:tab w:val="left" w:pos="1191"/>
                <w:tab w:val="left" w:pos="1588"/>
                <w:tab w:val="left" w:pos="1985"/>
              </w:tabs>
              <w:rPr>
                <w:rFonts w:eastAsiaTheme="majorEastAsia"/>
                <w:kern w:val="2"/>
                <w:szCs w:val="22"/>
              </w:rPr>
            </w:pPr>
            <w:r w:rsidRPr="00DD07B0">
              <w:rPr>
                <w:rFonts w:eastAsiaTheme="majorEastAsia" w:hAnsiTheme="majorEastAsia"/>
                <w:kern w:val="2"/>
                <w:szCs w:val="22"/>
              </w:rPr>
              <w:t>配对安排</w:t>
            </w:r>
          </w:p>
        </w:tc>
        <w:tc>
          <w:tcPr>
            <w:tcW w:w="1556" w:type="dxa"/>
            <w:vMerge w:val="restart"/>
            <w:vAlign w:val="center"/>
          </w:tcPr>
          <w:p w:rsidR="00361BFA" w:rsidRPr="00DD07B0" w:rsidRDefault="004E6A9C">
            <w:pPr>
              <w:pStyle w:val="Tablehead"/>
              <w:tabs>
                <w:tab w:val="left" w:pos="794"/>
                <w:tab w:val="left" w:pos="1191"/>
                <w:tab w:val="left" w:pos="1588"/>
                <w:tab w:val="left" w:pos="1985"/>
              </w:tabs>
              <w:rPr>
                <w:rFonts w:eastAsiaTheme="majorEastAsia"/>
                <w:kern w:val="2"/>
                <w:szCs w:val="22"/>
                <w:lang w:eastAsia="zh-CN"/>
              </w:rPr>
            </w:pPr>
            <w:r>
              <w:rPr>
                <w:rFonts w:eastAsiaTheme="majorEastAsia" w:hAnsiTheme="majorEastAsia"/>
                <w:kern w:val="2"/>
                <w:szCs w:val="22"/>
                <w:lang w:eastAsia="zh-CN"/>
              </w:rPr>
              <w:t>注</w:t>
            </w:r>
          </w:p>
        </w:tc>
      </w:tr>
      <w:tr w:rsidR="00361BFA" w:rsidRPr="00DD07B0">
        <w:trPr>
          <w:jc w:val="center"/>
        </w:trPr>
        <w:tc>
          <w:tcPr>
            <w:tcW w:w="1555" w:type="dxa"/>
            <w:vMerge/>
            <w:vAlign w:val="center"/>
          </w:tcPr>
          <w:p w:rsidR="00361BFA" w:rsidRPr="00DD07B0" w:rsidRDefault="00361BFA">
            <w:pPr>
              <w:pStyle w:val="Tablehead"/>
              <w:tabs>
                <w:tab w:val="left" w:pos="794"/>
                <w:tab w:val="left" w:pos="1191"/>
                <w:tab w:val="left" w:pos="1588"/>
                <w:tab w:val="left" w:pos="1985"/>
              </w:tabs>
              <w:rPr>
                <w:rFonts w:eastAsiaTheme="majorEastAsia"/>
                <w:kern w:val="2"/>
                <w:szCs w:val="22"/>
              </w:rPr>
            </w:pPr>
          </w:p>
        </w:tc>
        <w:tc>
          <w:tcPr>
            <w:tcW w:w="1347" w:type="dxa"/>
            <w:vAlign w:val="center"/>
          </w:tcPr>
          <w:p w:rsidR="00361BFA" w:rsidRPr="00DD07B0" w:rsidRDefault="005A20B9">
            <w:pPr>
              <w:pStyle w:val="Tablehead"/>
              <w:tabs>
                <w:tab w:val="left" w:pos="794"/>
                <w:tab w:val="left" w:pos="1191"/>
                <w:tab w:val="left" w:pos="1588"/>
                <w:tab w:val="left" w:pos="1985"/>
              </w:tabs>
              <w:rPr>
                <w:rFonts w:eastAsiaTheme="majorEastAsia"/>
                <w:kern w:val="2"/>
                <w:szCs w:val="22"/>
              </w:rPr>
            </w:pPr>
            <w:r w:rsidRPr="00DD07B0">
              <w:rPr>
                <w:rFonts w:eastAsiaTheme="majorEastAsia" w:hAnsiTheme="majorEastAsia"/>
                <w:kern w:val="2"/>
                <w:szCs w:val="22"/>
                <w:lang w:eastAsia="zh-CN"/>
              </w:rPr>
              <w:t>移动电台</w:t>
            </w:r>
            <w:r w:rsidRPr="00DD07B0">
              <w:rPr>
                <w:rFonts w:eastAsiaTheme="majorEastAsia"/>
                <w:kern w:val="2"/>
                <w:szCs w:val="22"/>
              </w:rPr>
              <w:t xml:space="preserve"> TX (MHz)</w:t>
            </w:r>
          </w:p>
        </w:tc>
        <w:tc>
          <w:tcPr>
            <w:tcW w:w="1388" w:type="dxa"/>
            <w:vAlign w:val="center"/>
          </w:tcPr>
          <w:p w:rsidR="00361BFA" w:rsidRPr="00DD07B0" w:rsidRDefault="005A20B9">
            <w:pPr>
              <w:pStyle w:val="Tablehead"/>
              <w:tabs>
                <w:tab w:val="left" w:pos="794"/>
                <w:tab w:val="left" w:pos="1191"/>
                <w:tab w:val="left" w:pos="1588"/>
                <w:tab w:val="left" w:pos="1985"/>
              </w:tabs>
              <w:rPr>
                <w:rFonts w:eastAsiaTheme="majorEastAsia"/>
                <w:kern w:val="2"/>
                <w:szCs w:val="22"/>
              </w:rPr>
            </w:pPr>
            <w:r w:rsidRPr="00DD07B0">
              <w:rPr>
                <w:rFonts w:eastAsiaTheme="majorEastAsia" w:hAnsiTheme="majorEastAsia"/>
                <w:kern w:val="2"/>
                <w:szCs w:val="22"/>
                <w:lang w:eastAsia="zh-CN"/>
              </w:rPr>
              <w:t>中心差距</w:t>
            </w:r>
            <w:r w:rsidR="00917696">
              <w:rPr>
                <w:rFonts w:eastAsiaTheme="majorEastAsia"/>
                <w:kern w:val="2"/>
                <w:szCs w:val="22"/>
              </w:rPr>
              <w:t xml:space="preserve"> </w:t>
            </w:r>
            <w:r w:rsidR="00917696">
              <w:rPr>
                <w:rFonts w:eastAsiaTheme="majorEastAsia" w:hint="eastAsia"/>
                <w:kern w:val="2"/>
                <w:szCs w:val="22"/>
                <w:lang w:eastAsia="zh-CN"/>
              </w:rPr>
              <w:t>（</w:t>
            </w:r>
            <w:r w:rsidRPr="00DD07B0">
              <w:rPr>
                <w:rFonts w:eastAsiaTheme="majorEastAsia"/>
                <w:kern w:val="2"/>
                <w:szCs w:val="22"/>
              </w:rPr>
              <w:t>MHz</w:t>
            </w:r>
            <w:r w:rsidR="00917696">
              <w:rPr>
                <w:rFonts w:eastAsiaTheme="majorEastAsia" w:hint="eastAsia"/>
                <w:kern w:val="2"/>
                <w:szCs w:val="22"/>
                <w:lang w:eastAsia="zh-CN"/>
              </w:rPr>
              <w:t>）</w:t>
            </w:r>
          </w:p>
        </w:tc>
        <w:tc>
          <w:tcPr>
            <w:tcW w:w="1925" w:type="dxa"/>
            <w:vAlign w:val="center"/>
          </w:tcPr>
          <w:p w:rsidR="00361BFA" w:rsidRPr="00DD07B0" w:rsidRDefault="005A20B9">
            <w:pPr>
              <w:pStyle w:val="Tablehead"/>
              <w:tabs>
                <w:tab w:val="left" w:pos="794"/>
                <w:tab w:val="left" w:pos="1191"/>
                <w:tab w:val="left" w:pos="1588"/>
                <w:tab w:val="left" w:pos="1985"/>
              </w:tabs>
              <w:rPr>
                <w:rFonts w:eastAsiaTheme="majorEastAsia"/>
                <w:kern w:val="2"/>
                <w:szCs w:val="22"/>
              </w:rPr>
            </w:pPr>
            <w:r w:rsidRPr="00DD07B0">
              <w:rPr>
                <w:rFonts w:eastAsiaTheme="majorEastAsia" w:hAnsiTheme="majorEastAsia"/>
                <w:kern w:val="2"/>
                <w:szCs w:val="22"/>
                <w:lang w:eastAsia="zh-CN"/>
              </w:rPr>
              <w:t>基站</w:t>
            </w:r>
            <w:r w:rsidR="00917696">
              <w:rPr>
                <w:rFonts w:eastAsiaTheme="majorEastAsia"/>
                <w:kern w:val="2"/>
                <w:szCs w:val="22"/>
              </w:rPr>
              <w:t xml:space="preserve"> TX </w:t>
            </w:r>
            <w:r w:rsidR="00917696">
              <w:rPr>
                <w:rFonts w:eastAsiaTheme="majorEastAsia"/>
                <w:kern w:val="2"/>
                <w:szCs w:val="22"/>
              </w:rPr>
              <w:br/>
            </w:r>
            <w:r w:rsidR="00917696">
              <w:rPr>
                <w:rFonts w:eastAsiaTheme="majorEastAsia" w:hint="eastAsia"/>
                <w:kern w:val="2"/>
                <w:szCs w:val="22"/>
                <w:lang w:eastAsia="zh-CN"/>
              </w:rPr>
              <w:t>（</w:t>
            </w:r>
            <w:r w:rsidRPr="00DD07B0">
              <w:rPr>
                <w:rFonts w:eastAsiaTheme="majorEastAsia"/>
                <w:kern w:val="2"/>
                <w:szCs w:val="22"/>
              </w:rPr>
              <w:t>MHz</w:t>
            </w:r>
            <w:r w:rsidR="00917696">
              <w:rPr>
                <w:rFonts w:eastAsiaTheme="majorEastAsia" w:hint="eastAsia"/>
                <w:kern w:val="2"/>
                <w:szCs w:val="22"/>
                <w:lang w:eastAsia="zh-CN"/>
              </w:rPr>
              <w:t>）</w:t>
            </w:r>
          </w:p>
        </w:tc>
        <w:tc>
          <w:tcPr>
            <w:tcW w:w="1868" w:type="dxa"/>
            <w:vAlign w:val="center"/>
          </w:tcPr>
          <w:p w:rsidR="00361BFA" w:rsidRPr="00DD07B0" w:rsidRDefault="005A20B9">
            <w:pPr>
              <w:pStyle w:val="Tablehead"/>
              <w:tabs>
                <w:tab w:val="left" w:pos="794"/>
                <w:tab w:val="left" w:pos="1191"/>
                <w:tab w:val="left" w:pos="1588"/>
                <w:tab w:val="left" w:pos="1985"/>
              </w:tabs>
              <w:rPr>
                <w:rFonts w:eastAsiaTheme="majorEastAsia"/>
                <w:kern w:val="2"/>
                <w:szCs w:val="22"/>
              </w:rPr>
            </w:pPr>
            <w:r w:rsidRPr="00DD07B0">
              <w:rPr>
                <w:rFonts w:eastAsiaTheme="majorEastAsia" w:hAnsiTheme="majorEastAsia"/>
                <w:kern w:val="2"/>
                <w:szCs w:val="22"/>
              </w:rPr>
              <w:t>双工间隔</w:t>
            </w:r>
            <w:r w:rsidR="00917696">
              <w:rPr>
                <w:rFonts w:eastAsiaTheme="majorEastAsia" w:hint="eastAsia"/>
                <w:kern w:val="2"/>
                <w:szCs w:val="22"/>
                <w:lang w:eastAsia="zh-CN"/>
              </w:rPr>
              <w:t>（</w:t>
            </w:r>
            <w:r w:rsidRPr="00DD07B0">
              <w:rPr>
                <w:rFonts w:eastAsiaTheme="majorEastAsia"/>
                <w:kern w:val="2"/>
                <w:szCs w:val="22"/>
              </w:rPr>
              <w:t>MHz</w:t>
            </w:r>
            <w:r w:rsidR="00917696">
              <w:rPr>
                <w:rFonts w:eastAsiaTheme="majorEastAsia" w:hint="eastAsia"/>
                <w:kern w:val="2"/>
                <w:szCs w:val="22"/>
                <w:lang w:eastAsia="zh-CN"/>
              </w:rPr>
              <w:t>）</w:t>
            </w:r>
          </w:p>
        </w:tc>
        <w:tc>
          <w:tcPr>
            <w:tcW w:w="1556" w:type="dxa"/>
            <w:vMerge/>
            <w:vAlign w:val="center"/>
          </w:tcPr>
          <w:p w:rsidR="00361BFA" w:rsidRPr="00DD07B0" w:rsidRDefault="00361BFA">
            <w:pPr>
              <w:pStyle w:val="Tablehead"/>
              <w:tabs>
                <w:tab w:val="left" w:pos="794"/>
                <w:tab w:val="left" w:pos="1191"/>
                <w:tab w:val="left" w:pos="1588"/>
                <w:tab w:val="left" w:pos="1985"/>
              </w:tabs>
              <w:rPr>
                <w:rFonts w:eastAsiaTheme="majorEastAsia"/>
                <w:kern w:val="2"/>
                <w:szCs w:val="22"/>
              </w:rPr>
            </w:pPr>
          </w:p>
        </w:tc>
      </w:tr>
      <w:tr w:rsidR="00361BFA" w:rsidRPr="00DD07B0">
        <w:trPr>
          <w:jc w:val="center"/>
        </w:trPr>
        <w:tc>
          <w:tcPr>
            <w:tcW w:w="1555" w:type="dxa"/>
            <w:vAlign w:val="center"/>
          </w:tcPr>
          <w:p w:rsidR="00361BFA" w:rsidRPr="00DD07B0" w:rsidRDefault="005A20B9">
            <w:pPr>
              <w:pStyle w:val="Tabletext"/>
              <w:tabs>
                <w:tab w:val="left" w:pos="794"/>
                <w:tab w:val="left" w:pos="1191"/>
                <w:tab w:val="left" w:pos="1588"/>
                <w:tab w:val="left" w:pos="1985"/>
              </w:tabs>
              <w:jc w:val="center"/>
              <w:rPr>
                <w:rFonts w:eastAsiaTheme="majorEastAsia"/>
                <w:kern w:val="2"/>
                <w:szCs w:val="22"/>
              </w:rPr>
            </w:pPr>
            <w:r w:rsidRPr="00DD07B0">
              <w:rPr>
                <w:rFonts w:eastAsiaTheme="majorEastAsia"/>
                <w:kern w:val="2"/>
                <w:szCs w:val="22"/>
              </w:rPr>
              <w:t>b)</w:t>
            </w:r>
          </w:p>
        </w:tc>
        <w:tc>
          <w:tcPr>
            <w:tcW w:w="1347" w:type="dxa"/>
          </w:tcPr>
          <w:p w:rsidR="00361BFA" w:rsidRPr="00DD07B0" w:rsidRDefault="005A20B9">
            <w:pPr>
              <w:pStyle w:val="Tabletext"/>
              <w:tabs>
                <w:tab w:val="left" w:pos="794"/>
                <w:tab w:val="left" w:pos="1191"/>
                <w:tab w:val="left" w:pos="1588"/>
                <w:tab w:val="left" w:pos="1985"/>
              </w:tabs>
              <w:jc w:val="center"/>
              <w:rPr>
                <w:rFonts w:eastAsiaTheme="majorEastAsia"/>
                <w:kern w:val="2"/>
                <w:szCs w:val="22"/>
              </w:rPr>
            </w:pPr>
            <w:r w:rsidRPr="00DD07B0">
              <w:rPr>
                <w:rFonts w:eastAsiaTheme="majorEastAsia"/>
                <w:kern w:val="2"/>
                <w:szCs w:val="22"/>
              </w:rPr>
              <w:t>172.5-202.5</w:t>
            </w:r>
          </w:p>
        </w:tc>
        <w:tc>
          <w:tcPr>
            <w:tcW w:w="1388" w:type="dxa"/>
            <w:vAlign w:val="center"/>
          </w:tcPr>
          <w:p w:rsidR="00361BFA" w:rsidRPr="00DD07B0" w:rsidRDefault="005A20B9">
            <w:pPr>
              <w:pStyle w:val="Tabletext"/>
              <w:tabs>
                <w:tab w:val="left" w:pos="794"/>
                <w:tab w:val="left" w:pos="1191"/>
                <w:tab w:val="left" w:pos="1588"/>
                <w:tab w:val="left" w:pos="1985"/>
              </w:tabs>
              <w:jc w:val="center"/>
              <w:rPr>
                <w:rFonts w:eastAsiaTheme="majorEastAsia"/>
                <w:kern w:val="2"/>
                <w:szCs w:val="22"/>
                <w:lang w:eastAsia="zh-CN"/>
              </w:rPr>
            </w:pPr>
            <w:r w:rsidRPr="00DD07B0">
              <w:rPr>
                <w:rFonts w:eastAsiaTheme="majorEastAsia" w:hAnsiTheme="majorEastAsia"/>
                <w:kern w:val="2"/>
                <w:szCs w:val="22"/>
                <w:lang w:eastAsia="zh-CN"/>
              </w:rPr>
              <w:t>不适用</w:t>
            </w:r>
          </w:p>
        </w:tc>
        <w:tc>
          <w:tcPr>
            <w:tcW w:w="1925" w:type="dxa"/>
            <w:vAlign w:val="center"/>
          </w:tcPr>
          <w:p w:rsidR="00361BFA" w:rsidRPr="00DD07B0" w:rsidRDefault="005A20B9">
            <w:pPr>
              <w:pStyle w:val="Tabletext"/>
              <w:tabs>
                <w:tab w:val="left" w:pos="794"/>
                <w:tab w:val="left" w:pos="1191"/>
                <w:tab w:val="left" w:pos="1588"/>
                <w:tab w:val="left" w:pos="1985"/>
              </w:tabs>
              <w:jc w:val="center"/>
              <w:rPr>
                <w:rFonts w:eastAsiaTheme="majorEastAsia"/>
                <w:kern w:val="2"/>
                <w:szCs w:val="22"/>
              </w:rPr>
            </w:pPr>
            <w:r w:rsidRPr="00DD07B0">
              <w:rPr>
                <w:rFonts w:eastAsiaTheme="majorEastAsia"/>
                <w:kern w:val="2"/>
                <w:szCs w:val="22"/>
              </w:rPr>
              <w:t>172.5-202.5</w:t>
            </w:r>
          </w:p>
        </w:tc>
        <w:tc>
          <w:tcPr>
            <w:tcW w:w="1868" w:type="dxa"/>
            <w:vAlign w:val="center"/>
          </w:tcPr>
          <w:p w:rsidR="00361BFA" w:rsidRPr="00DD07B0" w:rsidRDefault="005A20B9">
            <w:pPr>
              <w:pStyle w:val="Tabletext"/>
              <w:tabs>
                <w:tab w:val="left" w:pos="794"/>
                <w:tab w:val="left" w:pos="1191"/>
                <w:tab w:val="left" w:pos="1588"/>
                <w:tab w:val="left" w:pos="1985"/>
              </w:tabs>
              <w:jc w:val="center"/>
              <w:rPr>
                <w:rFonts w:eastAsiaTheme="majorEastAsia"/>
                <w:kern w:val="2"/>
                <w:szCs w:val="22"/>
              </w:rPr>
            </w:pPr>
            <w:r w:rsidRPr="00DD07B0">
              <w:rPr>
                <w:rFonts w:eastAsiaTheme="majorEastAsia" w:hAnsiTheme="majorEastAsia"/>
                <w:kern w:val="2"/>
                <w:szCs w:val="22"/>
                <w:lang w:eastAsia="zh-CN"/>
              </w:rPr>
              <w:t>不适用</w:t>
            </w:r>
          </w:p>
        </w:tc>
        <w:tc>
          <w:tcPr>
            <w:tcW w:w="1556" w:type="dxa"/>
            <w:vAlign w:val="center"/>
          </w:tcPr>
          <w:p w:rsidR="00361BFA" w:rsidRPr="00DD07B0" w:rsidRDefault="005A20B9">
            <w:pPr>
              <w:pStyle w:val="Tabletext"/>
              <w:tabs>
                <w:tab w:val="left" w:pos="794"/>
                <w:tab w:val="left" w:pos="1191"/>
                <w:tab w:val="left" w:pos="1588"/>
                <w:tab w:val="left" w:pos="1985"/>
              </w:tabs>
              <w:jc w:val="center"/>
              <w:rPr>
                <w:rFonts w:eastAsiaTheme="majorEastAsia"/>
                <w:kern w:val="2"/>
                <w:szCs w:val="22"/>
              </w:rPr>
            </w:pPr>
            <w:r w:rsidRPr="00DD07B0">
              <w:rPr>
                <w:rFonts w:eastAsiaTheme="majorEastAsia"/>
                <w:kern w:val="2"/>
                <w:szCs w:val="22"/>
              </w:rPr>
              <w:t>TDD</w:t>
            </w:r>
          </w:p>
        </w:tc>
      </w:tr>
    </w:tbl>
    <w:p w:rsidR="00361BFA" w:rsidRDefault="00361BFA">
      <w:pPr>
        <w:pStyle w:val="Tablefin"/>
      </w:pPr>
    </w:p>
    <w:p w:rsidR="00361BFA" w:rsidRDefault="005A20B9" w:rsidP="00AB56EA">
      <w:pPr>
        <w:pStyle w:val="Tabletitle"/>
        <w:spacing w:before="120"/>
        <w:rPr>
          <w:lang w:eastAsia="zh-CN"/>
        </w:rPr>
      </w:pPr>
      <w:r>
        <w:rPr>
          <w:lang w:eastAsia="zh-CN"/>
        </w:rPr>
        <w:t>b)</w:t>
      </w:r>
      <w:r>
        <w:rPr>
          <w:rFonts w:hint="eastAsia"/>
          <w:lang w:eastAsia="zh-CN"/>
        </w:rPr>
        <w:t>选项中频率安排细节描述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60"/>
        <w:gridCol w:w="4918"/>
        <w:gridCol w:w="2361"/>
      </w:tblGrid>
      <w:tr w:rsidR="00361BFA" w:rsidRPr="00DD07B0">
        <w:trPr>
          <w:trHeight w:val="610"/>
          <w:jc w:val="center"/>
        </w:trPr>
        <w:tc>
          <w:tcPr>
            <w:tcW w:w="2360" w:type="dxa"/>
            <w:tcBorders>
              <w:bottom w:val="single" w:sz="4" w:space="0" w:color="auto"/>
            </w:tcBorders>
          </w:tcPr>
          <w:p w:rsidR="00361BFA" w:rsidRPr="00DD07B0" w:rsidRDefault="005A20B9">
            <w:pPr>
              <w:pStyle w:val="Tablehead"/>
              <w:tabs>
                <w:tab w:val="left" w:pos="1985"/>
              </w:tabs>
              <w:rPr>
                <w:rFonts w:eastAsiaTheme="majorEastAsia"/>
                <w:kern w:val="2"/>
                <w:szCs w:val="22"/>
              </w:rPr>
            </w:pPr>
            <w:r w:rsidRPr="00DD07B0">
              <w:rPr>
                <w:rFonts w:eastAsiaTheme="majorEastAsia"/>
                <w:kern w:val="2"/>
                <w:szCs w:val="22"/>
              </w:rPr>
              <w:t>170-172.5</w:t>
            </w:r>
          </w:p>
        </w:tc>
        <w:tc>
          <w:tcPr>
            <w:tcW w:w="4918" w:type="dxa"/>
          </w:tcPr>
          <w:p w:rsidR="00361BFA" w:rsidRPr="00DD07B0" w:rsidRDefault="005A20B9">
            <w:pPr>
              <w:pStyle w:val="Tablehead"/>
              <w:tabs>
                <w:tab w:val="left" w:pos="1985"/>
              </w:tabs>
              <w:rPr>
                <w:rFonts w:eastAsiaTheme="majorEastAsia"/>
                <w:kern w:val="2"/>
                <w:szCs w:val="22"/>
              </w:rPr>
            </w:pPr>
            <w:r w:rsidRPr="00DD07B0">
              <w:rPr>
                <w:rFonts w:eastAsiaTheme="majorEastAsia"/>
                <w:kern w:val="2"/>
                <w:szCs w:val="22"/>
              </w:rPr>
              <w:t>172.5-202.5</w:t>
            </w:r>
          </w:p>
        </w:tc>
        <w:tc>
          <w:tcPr>
            <w:tcW w:w="2361" w:type="dxa"/>
            <w:tcBorders>
              <w:bottom w:val="single" w:sz="4" w:space="0" w:color="auto"/>
            </w:tcBorders>
          </w:tcPr>
          <w:p w:rsidR="00361BFA" w:rsidRPr="00DD07B0" w:rsidRDefault="005A20B9">
            <w:pPr>
              <w:pStyle w:val="Tablehead"/>
              <w:tabs>
                <w:tab w:val="left" w:pos="1985"/>
              </w:tabs>
              <w:rPr>
                <w:rFonts w:eastAsiaTheme="majorEastAsia"/>
                <w:kern w:val="2"/>
                <w:szCs w:val="22"/>
              </w:rPr>
            </w:pPr>
            <w:r w:rsidRPr="00DD07B0">
              <w:rPr>
                <w:rFonts w:eastAsiaTheme="majorEastAsia"/>
                <w:kern w:val="2"/>
                <w:szCs w:val="22"/>
              </w:rPr>
              <w:t>202.5-205</w:t>
            </w:r>
          </w:p>
        </w:tc>
      </w:tr>
      <w:tr w:rsidR="00361BFA" w:rsidRPr="00DD07B0">
        <w:trPr>
          <w:trHeight w:val="465"/>
          <w:jc w:val="center"/>
        </w:trPr>
        <w:tc>
          <w:tcPr>
            <w:tcW w:w="2360" w:type="dxa"/>
            <w:shd w:val="thinReverseDiagStripe" w:color="auto" w:fill="auto"/>
            <w:vAlign w:val="center"/>
          </w:tcPr>
          <w:p w:rsidR="00361BFA" w:rsidRPr="00DD07B0" w:rsidRDefault="00361BFA">
            <w:pPr>
              <w:pStyle w:val="Tabletext"/>
              <w:tabs>
                <w:tab w:val="left" w:pos="1985"/>
              </w:tabs>
              <w:jc w:val="center"/>
              <w:rPr>
                <w:rFonts w:eastAsiaTheme="majorEastAsia"/>
                <w:kern w:val="2"/>
                <w:szCs w:val="22"/>
              </w:rPr>
            </w:pPr>
          </w:p>
        </w:tc>
        <w:tc>
          <w:tcPr>
            <w:tcW w:w="4918" w:type="dxa"/>
            <w:shd w:val="clear" w:color="auto" w:fill="auto"/>
            <w:vAlign w:val="center"/>
          </w:tcPr>
          <w:p w:rsidR="00361BFA" w:rsidRPr="00DD07B0" w:rsidRDefault="005A20B9">
            <w:pPr>
              <w:pStyle w:val="Tabletext"/>
              <w:tabs>
                <w:tab w:val="left" w:pos="1985"/>
              </w:tabs>
              <w:jc w:val="center"/>
              <w:rPr>
                <w:rFonts w:eastAsiaTheme="majorEastAsia"/>
                <w:kern w:val="2"/>
                <w:szCs w:val="22"/>
              </w:rPr>
            </w:pPr>
            <w:r w:rsidRPr="00DD07B0">
              <w:rPr>
                <w:rFonts w:eastAsiaTheme="majorEastAsia" w:hAnsiTheme="majorEastAsia"/>
                <w:kern w:val="2"/>
                <w:szCs w:val="22"/>
                <w:lang w:eastAsia="zh-CN"/>
              </w:rPr>
              <w:t>宽带</w:t>
            </w:r>
            <w:r w:rsidRPr="00DD07B0">
              <w:rPr>
                <w:rFonts w:eastAsiaTheme="majorEastAsia"/>
                <w:kern w:val="2"/>
                <w:szCs w:val="22"/>
              </w:rPr>
              <w:t>PPDR</w:t>
            </w:r>
          </w:p>
        </w:tc>
        <w:tc>
          <w:tcPr>
            <w:tcW w:w="2361" w:type="dxa"/>
            <w:shd w:val="thinReverseDiagStripe" w:color="auto" w:fill="auto"/>
            <w:vAlign w:val="center"/>
          </w:tcPr>
          <w:p w:rsidR="00361BFA" w:rsidRPr="00DD07B0" w:rsidRDefault="00361BFA">
            <w:pPr>
              <w:pStyle w:val="Tabletext"/>
              <w:tabs>
                <w:tab w:val="left" w:pos="1985"/>
              </w:tabs>
              <w:jc w:val="center"/>
              <w:rPr>
                <w:rFonts w:eastAsiaTheme="majorEastAsia"/>
                <w:kern w:val="2"/>
                <w:szCs w:val="22"/>
              </w:rPr>
            </w:pPr>
          </w:p>
        </w:tc>
      </w:tr>
      <w:tr w:rsidR="00361BFA" w:rsidRPr="00DD07B0">
        <w:trPr>
          <w:trHeight w:val="381"/>
          <w:jc w:val="center"/>
        </w:trPr>
        <w:tc>
          <w:tcPr>
            <w:tcW w:w="2360" w:type="dxa"/>
            <w:tcMar>
              <w:left w:w="0" w:type="dxa"/>
              <w:right w:w="0" w:type="dxa"/>
            </w:tcMar>
            <w:vAlign w:val="center"/>
          </w:tcPr>
          <w:p w:rsidR="00361BFA" w:rsidRPr="00DD07B0" w:rsidRDefault="005A20B9" w:rsidP="00DD07B0">
            <w:pPr>
              <w:pStyle w:val="Tabletext"/>
              <w:tabs>
                <w:tab w:val="left" w:pos="1985"/>
              </w:tabs>
              <w:jc w:val="center"/>
              <w:rPr>
                <w:rFonts w:eastAsiaTheme="majorEastAsia"/>
                <w:kern w:val="2"/>
                <w:szCs w:val="22"/>
              </w:rPr>
            </w:pPr>
            <w:r w:rsidRPr="00DD07B0">
              <w:rPr>
                <w:rFonts w:eastAsiaTheme="majorEastAsia" w:hAnsiTheme="majorEastAsia"/>
                <w:kern w:val="2"/>
                <w:szCs w:val="22"/>
              </w:rPr>
              <w:t>防护频带</w:t>
            </w:r>
          </w:p>
        </w:tc>
        <w:tc>
          <w:tcPr>
            <w:tcW w:w="4918" w:type="dxa"/>
            <w:tcMar>
              <w:left w:w="0" w:type="dxa"/>
              <w:right w:w="0" w:type="dxa"/>
            </w:tcMar>
            <w:vAlign w:val="center"/>
          </w:tcPr>
          <w:p w:rsidR="00361BFA" w:rsidRPr="00DD07B0" w:rsidRDefault="005A20B9">
            <w:pPr>
              <w:pStyle w:val="Tabletext"/>
              <w:tabs>
                <w:tab w:val="left" w:pos="1985"/>
              </w:tabs>
              <w:jc w:val="center"/>
              <w:rPr>
                <w:rFonts w:eastAsiaTheme="majorEastAsia"/>
                <w:kern w:val="2"/>
                <w:szCs w:val="22"/>
              </w:rPr>
            </w:pPr>
            <w:r w:rsidRPr="00DD07B0">
              <w:rPr>
                <w:rFonts w:eastAsiaTheme="majorEastAsia"/>
                <w:kern w:val="2"/>
                <w:szCs w:val="22"/>
              </w:rPr>
              <w:t>6</w:t>
            </w:r>
            <w:r w:rsidRPr="00DD07B0">
              <w:rPr>
                <w:rFonts w:eastAsiaTheme="majorEastAsia" w:hAnsiTheme="majorEastAsia"/>
                <w:kern w:val="2"/>
                <w:szCs w:val="22"/>
                <w:lang w:eastAsia="zh-CN"/>
              </w:rPr>
              <w:t>个块，每个</w:t>
            </w:r>
            <w:r w:rsidRPr="00DD07B0">
              <w:rPr>
                <w:rFonts w:eastAsiaTheme="majorEastAsia"/>
                <w:kern w:val="2"/>
                <w:szCs w:val="22"/>
              </w:rPr>
              <w:t>5 MHz</w:t>
            </w:r>
          </w:p>
        </w:tc>
        <w:tc>
          <w:tcPr>
            <w:tcW w:w="2361" w:type="dxa"/>
            <w:vAlign w:val="center"/>
          </w:tcPr>
          <w:p w:rsidR="00361BFA" w:rsidRPr="00DD07B0" w:rsidRDefault="005A20B9">
            <w:pPr>
              <w:pStyle w:val="Tabletext"/>
              <w:tabs>
                <w:tab w:val="left" w:pos="1985"/>
              </w:tabs>
              <w:jc w:val="center"/>
              <w:rPr>
                <w:rFonts w:eastAsiaTheme="majorEastAsia"/>
                <w:kern w:val="2"/>
                <w:szCs w:val="22"/>
              </w:rPr>
            </w:pPr>
            <w:r w:rsidRPr="00DD07B0">
              <w:rPr>
                <w:rFonts w:eastAsiaTheme="majorEastAsia" w:hAnsiTheme="majorEastAsia"/>
                <w:kern w:val="2"/>
                <w:szCs w:val="22"/>
              </w:rPr>
              <w:t>防护频带</w:t>
            </w:r>
          </w:p>
        </w:tc>
      </w:tr>
    </w:tbl>
    <w:p w:rsidR="00361BFA" w:rsidRDefault="00361BFA">
      <w:pPr>
        <w:pStyle w:val="Tablefin"/>
      </w:pPr>
    </w:p>
    <w:p w:rsidR="00361BFA" w:rsidRPr="00DD07B0" w:rsidRDefault="005A20B9">
      <w:pPr>
        <w:pStyle w:val="Heading2"/>
        <w:rPr>
          <w:rFonts w:eastAsiaTheme="majorEastAsia"/>
          <w:lang w:eastAsia="ko-KR"/>
        </w:rPr>
      </w:pPr>
      <w:r>
        <w:rPr>
          <w:lang w:eastAsia="ko-KR"/>
        </w:rPr>
        <w:t>3.4</w:t>
      </w:r>
      <w:r>
        <w:rPr>
          <w:lang w:eastAsia="ko-KR"/>
        </w:rPr>
        <w:tab/>
      </w:r>
      <w:r w:rsidRPr="00DD07B0">
        <w:rPr>
          <w:rFonts w:eastAsiaTheme="majorEastAsia" w:hAnsiTheme="majorEastAsia"/>
          <w:kern w:val="2"/>
          <w:szCs w:val="22"/>
          <w:lang w:eastAsia="zh-CN"/>
        </w:rPr>
        <w:t>窄带</w:t>
      </w:r>
      <w:r w:rsidRPr="00DD07B0">
        <w:rPr>
          <w:rFonts w:eastAsiaTheme="majorEastAsia"/>
          <w:kern w:val="2"/>
          <w:szCs w:val="22"/>
          <w:lang w:eastAsia="zh-CN"/>
        </w:rPr>
        <w:t>PPDR</w:t>
      </w:r>
      <w:r w:rsidRPr="00DD07B0">
        <w:rPr>
          <w:rFonts w:eastAsiaTheme="majorEastAsia" w:hAnsiTheme="majorEastAsia"/>
          <w:kern w:val="2"/>
          <w:szCs w:val="22"/>
          <w:lang w:eastAsia="zh-CN"/>
        </w:rPr>
        <w:t>中</w:t>
      </w:r>
      <w:r w:rsidRPr="00DD07B0">
        <w:rPr>
          <w:rFonts w:eastAsiaTheme="majorEastAsia"/>
          <w:kern w:val="2"/>
          <w:szCs w:val="22"/>
          <w:lang w:eastAsia="zh-CN"/>
        </w:rPr>
        <w:t>3</w:t>
      </w:r>
      <w:r w:rsidRPr="00DD07B0">
        <w:rPr>
          <w:rFonts w:eastAsiaTheme="majorEastAsia" w:hAnsiTheme="majorEastAsia"/>
          <w:kern w:val="2"/>
          <w:szCs w:val="22"/>
          <w:lang w:eastAsia="zh-CN"/>
        </w:rPr>
        <w:t>区中的一些国家，在</w:t>
      </w:r>
      <w:r w:rsidRPr="00DD07B0">
        <w:rPr>
          <w:rFonts w:eastAsiaTheme="majorEastAsia"/>
          <w:kern w:val="2"/>
          <w:szCs w:val="22"/>
          <w:lang w:eastAsia="zh-CN"/>
        </w:rPr>
        <w:t>1447</w:t>
      </w:r>
      <w:r w:rsidRPr="00DD07B0">
        <w:rPr>
          <w:rFonts w:eastAsiaTheme="majorEastAsia" w:hAnsiTheme="majorEastAsia"/>
          <w:kern w:val="2"/>
          <w:szCs w:val="22"/>
          <w:lang w:eastAsia="zh-CN"/>
        </w:rPr>
        <w:t>至</w:t>
      </w:r>
      <w:r w:rsidRPr="00DD07B0">
        <w:rPr>
          <w:rFonts w:eastAsiaTheme="majorEastAsia"/>
          <w:kern w:val="2"/>
          <w:szCs w:val="22"/>
          <w:lang w:eastAsia="zh-CN"/>
        </w:rPr>
        <w:t>1467MHz</w:t>
      </w:r>
      <w:r w:rsidRPr="00DD07B0">
        <w:rPr>
          <w:rFonts w:eastAsiaTheme="majorEastAsia" w:hAnsiTheme="majorEastAsia"/>
          <w:kern w:val="2"/>
          <w:szCs w:val="22"/>
          <w:lang w:eastAsia="zh-CN"/>
        </w:rPr>
        <w:t>频率范围内的频率安排</w:t>
      </w:r>
    </w:p>
    <w:p w:rsidR="00361BFA" w:rsidRPr="00DD07B0" w:rsidRDefault="00361BFA">
      <w:pPr>
        <w:tabs>
          <w:tab w:val="clear" w:pos="794"/>
          <w:tab w:val="clear" w:pos="1191"/>
          <w:tab w:val="clear" w:pos="1588"/>
          <w:tab w:val="clear" w:pos="1985"/>
          <w:tab w:val="left" w:pos="1134"/>
          <w:tab w:val="left" w:pos="1871"/>
          <w:tab w:val="left" w:pos="2268"/>
        </w:tabs>
        <w:jc w:val="left"/>
        <w:rPr>
          <w:rFonts w:eastAsiaTheme="majorEastAsia"/>
          <w:sz w:val="20"/>
          <w:lang w:eastAsia="ko-KR"/>
        </w:rPr>
      </w:pPr>
    </w:p>
    <w:p w:rsidR="00361BFA" w:rsidRDefault="005A20B9">
      <w:pPr>
        <w:pStyle w:val="Tabletitle"/>
        <w:rPr>
          <w:lang w:eastAsia="zh-CN"/>
        </w:rPr>
      </w:pPr>
      <w:r w:rsidRPr="00DD07B0">
        <w:rPr>
          <w:rFonts w:eastAsiaTheme="majorEastAsia" w:hAnsiTheme="majorEastAsia"/>
          <w:kern w:val="2"/>
          <w:szCs w:val="22"/>
          <w:lang w:eastAsia="zh-CN"/>
        </w:rPr>
        <w:t>在</w:t>
      </w:r>
      <w:r w:rsidRPr="00DD07B0">
        <w:rPr>
          <w:rFonts w:eastAsiaTheme="majorEastAsia"/>
          <w:kern w:val="2"/>
          <w:szCs w:val="22"/>
          <w:lang w:eastAsia="zh-CN"/>
        </w:rPr>
        <w:t>1447</w:t>
      </w:r>
      <w:r w:rsidRPr="00DD07B0">
        <w:rPr>
          <w:rFonts w:eastAsiaTheme="majorEastAsia" w:hAnsiTheme="majorEastAsia"/>
          <w:kern w:val="2"/>
          <w:szCs w:val="22"/>
          <w:lang w:eastAsia="zh-CN"/>
        </w:rPr>
        <w:t>至</w:t>
      </w:r>
      <w:r w:rsidRPr="00DD07B0">
        <w:rPr>
          <w:rFonts w:eastAsiaTheme="majorEastAsia"/>
          <w:kern w:val="2"/>
          <w:szCs w:val="22"/>
          <w:lang w:eastAsia="zh-CN"/>
        </w:rPr>
        <w:t>1467MHz</w:t>
      </w:r>
      <w:r w:rsidRPr="00DD07B0">
        <w:rPr>
          <w:rFonts w:eastAsiaTheme="majorEastAsia" w:hAnsiTheme="majorEastAsia"/>
          <w:kern w:val="2"/>
          <w:szCs w:val="22"/>
          <w:lang w:eastAsia="zh-CN"/>
        </w:rPr>
        <w:t>频率范围内的</w:t>
      </w:r>
      <w:r w:rsidRPr="00DD07B0">
        <w:rPr>
          <w:rFonts w:eastAsiaTheme="majorEastAsia"/>
          <w:kern w:val="2"/>
          <w:szCs w:val="22"/>
          <w:lang w:eastAsia="zh-CN"/>
        </w:rPr>
        <w:t>PPDR</w:t>
      </w:r>
      <w:r w:rsidRPr="00DD07B0">
        <w:rPr>
          <w:rFonts w:eastAsiaTheme="majorEastAsia" w:hAnsiTheme="majorEastAsia"/>
          <w:kern w:val="2"/>
          <w:szCs w:val="22"/>
          <w:lang w:eastAsia="zh-CN"/>
        </w:rPr>
        <w:t>宽带频率安排</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59"/>
        <w:gridCol w:w="1176"/>
        <w:gridCol w:w="1925"/>
        <w:gridCol w:w="1868"/>
        <w:gridCol w:w="1556"/>
      </w:tblGrid>
      <w:tr w:rsidR="00361BFA" w:rsidRPr="00DD07B0">
        <w:trPr>
          <w:jc w:val="center"/>
        </w:trPr>
        <w:tc>
          <w:tcPr>
            <w:tcW w:w="1555" w:type="dxa"/>
            <w:vMerge w:val="restart"/>
            <w:vAlign w:val="center"/>
          </w:tcPr>
          <w:p w:rsidR="00361BFA" w:rsidRPr="00DD07B0" w:rsidRDefault="005A20B9">
            <w:pPr>
              <w:pStyle w:val="Tablehead"/>
              <w:tabs>
                <w:tab w:val="left" w:pos="794"/>
                <w:tab w:val="left" w:pos="1191"/>
                <w:tab w:val="left" w:pos="1588"/>
                <w:tab w:val="left" w:pos="1985"/>
              </w:tabs>
              <w:rPr>
                <w:rFonts w:eastAsiaTheme="majorEastAsia"/>
                <w:kern w:val="2"/>
                <w:szCs w:val="22"/>
                <w:lang w:eastAsia="zh-CN"/>
              </w:rPr>
            </w:pPr>
            <w:r w:rsidRPr="00DD07B0">
              <w:rPr>
                <w:rFonts w:eastAsiaTheme="majorEastAsia" w:hAnsiTheme="majorEastAsia"/>
                <w:kern w:val="2"/>
                <w:szCs w:val="22"/>
                <w:lang w:eastAsia="zh-CN"/>
              </w:rPr>
              <w:t>频率安排</w:t>
            </w:r>
          </w:p>
        </w:tc>
        <w:tc>
          <w:tcPr>
            <w:tcW w:w="6528" w:type="dxa"/>
            <w:gridSpan w:val="4"/>
            <w:vAlign w:val="center"/>
          </w:tcPr>
          <w:p w:rsidR="00361BFA" w:rsidRPr="00DD07B0" w:rsidRDefault="005A20B9">
            <w:pPr>
              <w:pStyle w:val="Tablehead"/>
              <w:tabs>
                <w:tab w:val="left" w:pos="794"/>
                <w:tab w:val="left" w:pos="1191"/>
                <w:tab w:val="left" w:pos="1588"/>
                <w:tab w:val="left" w:pos="1985"/>
              </w:tabs>
              <w:rPr>
                <w:rFonts w:eastAsiaTheme="majorEastAsia"/>
                <w:kern w:val="2"/>
                <w:szCs w:val="22"/>
              </w:rPr>
            </w:pPr>
            <w:r w:rsidRPr="00DD07B0">
              <w:rPr>
                <w:rFonts w:eastAsiaTheme="majorEastAsia" w:hAnsiTheme="majorEastAsia"/>
                <w:kern w:val="2"/>
                <w:szCs w:val="22"/>
              </w:rPr>
              <w:t>配对安排</w:t>
            </w:r>
          </w:p>
        </w:tc>
        <w:tc>
          <w:tcPr>
            <w:tcW w:w="1556" w:type="dxa"/>
            <w:vMerge w:val="restart"/>
            <w:vAlign w:val="center"/>
          </w:tcPr>
          <w:p w:rsidR="00361BFA" w:rsidRPr="00DD07B0" w:rsidRDefault="004E6A9C">
            <w:pPr>
              <w:pStyle w:val="Tablehead"/>
              <w:tabs>
                <w:tab w:val="left" w:pos="794"/>
                <w:tab w:val="left" w:pos="1191"/>
                <w:tab w:val="left" w:pos="1588"/>
                <w:tab w:val="left" w:pos="1985"/>
              </w:tabs>
              <w:rPr>
                <w:rFonts w:eastAsiaTheme="majorEastAsia"/>
                <w:kern w:val="2"/>
                <w:szCs w:val="22"/>
              </w:rPr>
            </w:pPr>
            <w:r>
              <w:rPr>
                <w:rFonts w:eastAsiaTheme="majorEastAsia" w:hAnsiTheme="majorEastAsia"/>
                <w:kern w:val="2"/>
                <w:szCs w:val="22"/>
                <w:lang w:eastAsia="zh-CN"/>
              </w:rPr>
              <w:t>注</w:t>
            </w:r>
          </w:p>
        </w:tc>
      </w:tr>
      <w:tr w:rsidR="00361BFA" w:rsidRPr="00DD07B0" w:rsidTr="00917696">
        <w:trPr>
          <w:jc w:val="center"/>
        </w:trPr>
        <w:tc>
          <w:tcPr>
            <w:tcW w:w="1555" w:type="dxa"/>
            <w:vMerge/>
            <w:vAlign w:val="center"/>
          </w:tcPr>
          <w:p w:rsidR="00361BFA" w:rsidRPr="00DD07B0" w:rsidRDefault="00361BFA">
            <w:pPr>
              <w:pStyle w:val="Tablehead"/>
              <w:tabs>
                <w:tab w:val="left" w:pos="794"/>
                <w:tab w:val="left" w:pos="1191"/>
                <w:tab w:val="left" w:pos="1588"/>
                <w:tab w:val="left" w:pos="1985"/>
              </w:tabs>
              <w:rPr>
                <w:rFonts w:eastAsiaTheme="majorEastAsia"/>
                <w:kern w:val="2"/>
                <w:szCs w:val="22"/>
              </w:rPr>
            </w:pPr>
          </w:p>
        </w:tc>
        <w:tc>
          <w:tcPr>
            <w:tcW w:w="1559" w:type="dxa"/>
            <w:vAlign w:val="center"/>
          </w:tcPr>
          <w:p w:rsidR="00361BFA" w:rsidRPr="00DD07B0" w:rsidRDefault="005A20B9">
            <w:pPr>
              <w:pStyle w:val="Tablehead"/>
              <w:tabs>
                <w:tab w:val="left" w:pos="794"/>
                <w:tab w:val="left" w:pos="1191"/>
                <w:tab w:val="left" w:pos="1588"/>
                <w:tab w:val="left" w:pos="1985"/>
              </w:tabs>
              <w:rPr>
                <w:rFonts w:eastAsiaTheme="majorEastAsia"/>
                <w:kern w:val="2"/>
                <w:szCs w:val="22"/>
              </w:rPr>
            </w:pPr>
            <w:r w:rsidRPr="00DD07B0">
              <w:rPr>
                <w:rFonts w:eastAsiaTheme="majorEastAsia" w:hAnsiTheme="majorEastAsia"/>
                <w:kern w:val="2"/>
                <w:szCs w:val="22"/>
                <w:lang w:eastAsia="zh-CN"/>
              </w:rPr>
              <w:t>移动电台</w:t>
            </w:r>
            <w:r w:rsidR="00917696">
              <w:rPr>
                <w:rFonts w:eastAsiaTheme="majorEastAsia"/>
                <w:kern w:val="2"/>
                <w:szCs w:val="22"/>
              </w:rPr>
              <w:t xml:space="preserve"> TX</w:t>
            </w:r>
            <w:r w:rsidR="00917696">
              <w:rPr>
                <w:rFonts w:eastAsiaTheme="majorEastAsia" w:hint="eastAsia"/>
                <w:kern w:val="2"/>
                <w:szCs w:val="22"/>
                <w:lang w:eastAsia="zh-CN"/>
              </w:rPr>
              <w:t>（</w:t>
            </w:r>
            <w:r w:rsidRPr="00DD07B0">
              <w:rPr>
                <w:rFonts w:eastAsiaTheme="majorEastAsia"/>
                <w:kern w:val="2"/>
                <w:szCs w:val="22"/>
              </w:rPr>
              <w:t>MHz</w:t>
            </w:r>
            <w:r w:rsidR="00917696">
              <w:rPr>
                <w:rFonts w:eastAsiaTheme="majorEastAsia" w:hint="eastAsia"/>
                <w:kern w:val="2"/>
                <w:szCs w:val="22"/>
                <w:lang w:eastAsia="zh-CN"/>
              </w:rPr>
              <w:t>）</w:t>
            </w:r>
          </w:p>
        </w:tc>
        <w:tc>
          <w:tcPr>
            <w:tcW w:w="1176" w:type="dxa"/>
            <w:vAlign w:val="center"/>
          </w:tcPr>
          <w:p w:rsidR="00361BFA" w:rsidRPr="00DD07B0" w:rsidRDefault="005A20B9">
            <w:pPr>
              <w:pStyle w:val="Tablehead"/>
              <w:tabs>
                <w:tab w:val="left" w:pos="794"/>
                <w:tab w:val="left" w:pos="1191"/>
                <w:tab w:val="left" w:pos="1588"/>
                <w:tab w:val="left" w:pos="1985"/>
              </w:tabs>
              <w:rPr>
                <w:rFonts w:eastAsiaTheme="majorEastAsia"/>
                <w:kern w:val="2"/>
                <w:szCs w:val="22"/>
              </w:rPr>
            </w:pPr>
            <w:r w:rsidRPr="00DD07B0">
              <w:rPr>
                <w:rFonts w:eastAsiaTheme="majorEastAsia" w:hAnsiTheme="majorEastAsia"/>
                <w:kern w:val="2"/>
                <w:szCs w:val="22"/>
                <w:lang w:eastAsia="zh-CN"/>
              </w:rPr>
              <w:t>中心差距</w:t>
            </w:r>
            <w:r w:rsidR="00917696">
              <w:rPr>
                <w:rFonts w:eastAsiaTheme="majorEastAsia"/>
                <w:kern w:val="2"/>
                <w:szCs w:val="22"/>
              </w:rPr>
              <w:t xml:space="preserve"> </w:t>
            </w:r>
            <w:r w:rsidR="00917696">
              <w:rPr>
                <w:rFonts w:eastAsiaTheme="majorEastAsia" w:hint="eastAsia"/>
                <w:kern w:val="2"/>
                <w:szCs w:val="22"/>
                <w:lang w:eastAsia="zh-CN"/>
              </w:rPr>
              <w:t>（</w:t>
            </w:r>
            <w:r w:rsidRPr="00DD07B0">
              <w:rPr>
                <w:rFonts w:eastAsiaTheme="majorEastAsia"/>
                <w:kern w:val="2"/>
                <w:szCs w:val="22"/>
              </w:rPr>
              <w:t>MHz</w:t>
            </w:r>
            <w:r w:rsidR="00917696">
              <w:rPr>
                <w:rFonts w:eastAsiaTheme="majorEastAsia" w:hint="eastAsia"/>
                <w:kern w:val="2"/>
                <w:szCs w:val="22"/>
                <w:lang w:eastAsia="zh-CN"/>
              </w:rPr>
              <w:t>）</w:t>
            </w:r>
          </w:p>
        </w:tc>
        <w:tc>
          <w:tcPr>
            <w:tcW w:w="1925" w:type="dxa"/>
            <w:vAlign w:val="center"/>
          </w:tcPr>
          <w:p w:rsidR="00361BFA" w:rsidRPr="00DD07B0" w:rsidRDefault="005A20B9">
            <w:pPr>
              <w:pStyle w:val="Tablehead"/>
              <w:tabs>
                <w:tab w:val="left" w:pos="794"/>
                <w:tab w:val="left" w:pos="1191"/>
                <w:tab w:val="left" w:pos="1588"/>
                <w:tab w:val="left" w:pos="1985"/>
              </w:tabs>
              <w:rPr>
                <w:rFonts w:eastAsiaTheme="majorEastAsia"/>
                <w:kern w:val="2"/>
                <w:szCs w:val="22"/>
              </w:rPr>
            </w:pPr>
            <w:r w:rsidRPr="00DD07B0">
              <w:rPr>
                <w:rFonts w:eastAsiaTheme="majorEastAsia" w:hAnsiTheme="majorEastAsia"/>
                <w:kern w:val="2"/>
                <w:szCs w:val="22"/>
                <w:lang w:eastAsia="zh-CN"/>
              </w:rPr>
              <w:t>基站</w:t>
            </w:r>
            <w:r w:rsidR="00917696">
              <w:rPr>
                <w:rFonts w:eastAsiaTheme="majorEastAsia"/>
                <w:kern w:val="2"/>
                <w:szCs w:val="22"/>
              </w:rPr>
              <w:t xml:space="preserve"> TX </w:t>
            </w:r>
            <w:r w:rsidR="00917696">
              <w:rPr>
                <w:rFonts w:eastAsiaTheme="majorEastAsia"/>
                <w:kern w:val="2"/>
                <w:szCs w:val="22"/>
              </w:rPr>
              <w:br/>
            </w:r>
            <w:r w:rsidR="00917696">
              <w:rPr>
                <w:rFonts w:eastAsiaTheme="majorEastAsia" w:hint="eastAsia"/>
                <w:kern w:val="2"/>
                <w:szCs w:val="22"/>
                <w:lang w:eastAsia="zh-CN"/>
              </w:rPr>
              <w:t>（</w:t>
            </w:r>
            <w:r w:rsidRPr="00DD07B0">
              <w:rPr>
                <w:rFonts w:eastAsiaTheme="majorEastAsia"/>
                <w:kern w:val="2"/>
                <w:szCs w:val="22"/>
              </w:rPr>
              <w:t>MHz</w:t>
            </w:r>
            <w:r w:rsidR="00917696">
              <w:rPr>
                <w:rFonts w:eastAsiaTheme="majorEastAsia" w:hint="eastAsia"/>
                <w:kern w:val="2"/>
                <w:szCs w:val="22"/>
                <w:lang w:eastAsia="zh-CN"/>
              </w:rPr>
              <w:t>）</w:t>
            </w:r>
          </w:p>
        </w:tc>
        <w:tc>
          <w:tcPr>
            <w:tcW w:w="1868" w:type="dxa"/>
            <w:vAlign w:val="center"/>
          </w:tcPr>
          <w:p w:rsidR="00361BFA" w:rsidRPr="00DD07B0" w:rsidRDefault="005A20B9">
            <w:pPr>
              <w:pStyle w:val="Tablehead"/>
              <w:tabs>
                <w:tab w:val="left" w:pos="794"/>
                <w:tab w:val="left" w:pos="1191"/>
                <w:tab w:val="left" w:pos="1588"/>
                <w:tab w:val="left" w:pos="1985"/>
              </w:tabs>
              <w:rPr>
                <w:rFonts w:eastAsiaTheme="majorEastAsia"/>
                <w:kern w:val="2"/>
                <w:szCs w:val="22"/>
              </w:rPr>
            </w:pPr>
            <w:r w:rsidRPr="00DD07B0">
              <w:rPr>
                <w:rFonts w:eastAsiaTheme="majorEastAsia" w:hAnsiTheme="majorEastAsia"/>
                <w:kern w:val="2"/>
                <w:szCs w:val="22"/>
              </w:rPr>
              <w:t>双工间隔</w:t>
            </w:r>
            <w:r w:rsidR="00917696">
              <w:rPr>
                <w:rFonts w:eastAsiaTheme="majorEastAsia" w:hint="eastAsia"/>
                <w:kern w:val="2"/>
                <w:szCs w:val="22"/>
                <w:lang w:eastAsia="zh-CN"/>
              </w:rPr>
              <w:t>（</w:t>
            </w:r>
            <w:r w:rsidRPr="00DD07B0">
              <w:rPr>
                <w:rFonts w:eastAsiaTheme="majorEastAsia"/>
                <w:kern w:val="2"/>
                <w:szCs w:val="22"/>
              </w:rPr>
              <w:t>MHz</w:t>
            </w:r>
            <w:r w:rsidR="00917696">
              <w:rPr>
                <w:rFonts w:eastAsiaTheme="majorEastAsia" w:hint="eastAsia"/>
                <w:kern w:val="2"/>
                <w:szCs w:val="22"/>
                <w:lang w:eastAsia="zh-CN"/>
              </w:rPr>
              <w:t>）</w:t>
            </w:r>
          </w:p>
        </w:tc>
        <w:tc>
          <w:tcPr>
            <w:tcW w:w="1556" w:type="dxa"/>
            <w:vMerge/>
            <w:vAlign w:val="center"/>
          </w:tcPr>
          <w:p w:rsidR="00361BFA" w:rsidRPr="00DD07B0" w:rsidRDefault="00361BFA">
            <w:pPr>
              <w:keepNext/>
              <w:tabs>
                <w:tab w:val="clear" w:pos="794"/>
                <w:tab w:val="clear" w:pos="1191"/>
                <w:tab w:val="clear" w:pos="1588"/>
                <w:tab w:val="clear" w:pos="1985"/>
                <w:tab w:val="left" w:pos="1134"/>
                <w:tab w:val="left" w:pos="1871"/>
                <w:tab w:val="left" w:pos="2268"/>
              </w:tabs>
              <w:spacing w:before="80" w:after="80"/>
              <w:jc w:val="center"/>
              <w:rPr>
                <w:rFonts w:eastAsiaTheme="majorEastAsia"/>
                <w:b/>
                <w:kern w:val="2"/>
                <w:sz w:val="22"/>
                <w:szCs w:val="22"/>
              </w:rPr>
            </w:pPr>
          </w:p>
        </w:tc>
      </w:tr>
      <w:tr w:rsidR="00361BFA" w:rsidRPr="00DD07B0" w:rsidTr="00917696">
        <w:trPr>
          <w:jc w:val="center"/>
        </w:trPr>
        <w:tc>
          <w:tcPr>
            <w:tcW w:w="1555" w:type="dxa"/>
            <w:vAlign w:val="center"/>
          </w:tcPr>
          <w:p w:rsidR="00361BFA" w:rsidRPr="00DD07B0" w:rsidRDefault="005A20B9">
            <w:pPr>
              <w:pStyle w:val="Tabletext"/>
              <w:tabs>
                <w:tab w:val="left" w:pos="794"/>
                <w:tab w:val="left" w:pos="1191"/>
                <w:tab w:val="left" w:pos="1588"/>
                <w:tab w:val="left" w:pos="1985"/>
              </w:tabs>
              <w:jc w:val="center"/>
              <w:rPr>
                <w:rFonts w:eastAsiaTheme="majorEastAsia"/>
                <w:kern w:val="2"/>
                <w:szCs w:val="22"/>
              </w:rPr>
            </w:pPr>
            <w:r w:rsidRPr="00DD07B0">
              <w:rPr>
                <w:rFonts w:eastAsiaTheme="majorEastAsia"/>
                <w:kern w:val="2"/>
                <w:szCs w:val="22"/>
              </w:rPr>
              <w:t>c)</w:t>
            </w:r>
          </w:p>
        </w:tc>
        <w:tc>
          <w:tcPr>
            <w:tcW w:w="1559" w:type="dxa"/>
          </w:tcPr>
          <w:p w:rsidR="00361BFA" w:rsidRPr="00DD07B0" w:rsidRDefault="005A20B9">
            <w:pPr>
              <w:pStyle w:val="Tabletext"/>
              <w:tabs>
                <w:tab w:val="left" w:pos="794"/>
                <w:tab w:val="left" w:pos="1191"/>
                <w:tab w:val="left" w:pos="1588"/>
                <w:tab w:val="left" w:pos="1985"/>
              </w:tabs>
              <w:jc w:val="center"/>
              <w:rPr>
                <w:rFonts w:eastAsiaTheme="majorEastAsia"/>
                <w:kern w:val="2"/>
                <w:szCs w:val="22"/>
              </w:rPr>
            </w:pPr>
            <w:r w:rsidRPr="00DD07B0">
              <w:rPr>
                <w:rFonts w:eastAsiaTheme="majorEastAsia"/>
                <w:kern w:val="2"/>
                <w:szCs w:val="22"/>
              </w:rPr>
              <w:t>1447-1467</w:t>
            </w:r>
          </w:p>
        </w:tc>
        <w:tc>
          <w:tcPr>
            <w:tcW w:w="1176" w:type="dxa"/>
            <w:vAlign w:val="center"/>
          </w:tcPr>
          <w:p w:rsidR="00361BFA" w:rsidRPr="00DD07B0" w:rsidRDefault="005A20B9">
            <w:pPr>
              <w:pStyle w:val="Tabletext"/>
              <w:tabs>
                <w:tab w:val="left" w:pos="794"/>
                <w:tab w:val="left" w:pos="1191"/>
                <w:tab w:val="left" w:pos="1588"/>
                <w:tab w:val="left" w:pos="1985"/>
              </w:tabs>
              <w:jc w:val="center"/>
              <w:rPr>
                <w:rFonts w:eastAsiaTheme="majorEastAsia"/>
                <w:kern w:val="2"/>
                <w:szCs w:val="22"/>
                <w:lang w:eastAsia="zh-CN"/>
              </w:rPr>
            </w:pPr>
            <w:r w:rsidRPr="00DD07B0">
              <w:rPr>
                <w:rFonts w:eastAsiaTheme="majorEastAsia" w:hAnsiTheme="majorEastAsia"/>
                <w:kern w:val="2"/>
                <w:szCs w:val="22"/>
                <w:lang w:eastAsia="zh-CN"/>
              </w:rPr>
              <w:t>不适用</w:t>
            </w:r>
          </w:p>
        </w:tc>
        <w:tc>
          <w:tcPr>
            <w:tcW w:w="1925" w:type="dxa"/>
            <w:vAlign w:val="center"/>
          </w:tcPr>
          <w:p w:rsidR="00361BFA" w:rsidRPr="00DD07B0" w:rsidRDefault="005A20B9">
            <w:pPr>
              <w:pStyle w:val="Tabletext"/>
              <w:tabs>
                <w:tab w:val="left" w:pos="794"/>
                <w:tab w:val="left" w:pos="1191"/>
                <w:tab w:val="left" w:pos="1588"/>
                <w:tab w:val="left" w:pos="1985"/>
              </w:tabs>
              <w:jc w:val="center"/>
              <w:rPr>
                <w:rFonts w:eastAsiaTheme="majorEastAsia"/>
                <w:kern w:val="2"/>
                <w:szCs w:val="22"/>
              </w:rPr>
            </w:pPr>
            <w:r w:rsidRPr="00DD07B0">
              <w:rPr>
                <w:rFonts w:eastAsiaTheme="majorEastAsia"/>
                <w:kern w:val="2"/>
                <w:szCs w:val="22"/>
              </w:rPr>
              <w:t>1447-1467</w:t>
            </w:r>
          </w:p>
        </w:tc>
        <w:tc>
          <w:tcPr>
            <w:tcW w:w="1868" w:type="dxa"/>
            <w:vAlign w:val="center"/>
          </w:tcPr>
          <w:p w:rsidR="00361BFA" w:rsidRPr="00DD07B0" w:rsidRDefault="005A20B9">
            <w:pPr>
              <w:pStyle w:val="Tabletext"/>
              <w:tabs>
                <w:tab w:val="left" w:pos="794"/>
                <w:tab w:val="left" w:pos="1191"/>
                <w:tab w:val="left" w:pos="1588"/>
                <w:tab w:val="left" w:pos="1985"/>
              </w:tabs>
              <w:jc w:val="center"/>
              <w:rPr>
                <w:rFonts w:eastAsiaTheme="majorEastAsia"/>
                <w:kern w:val="2"/>
                <w:szCs w:val="22"/>
              </w:rPr>
            </w:pPr>
            <w:r w:rsidRPr="00DD07B0">
              <w:rPr>
                <w:rFonts w:eastAsiaTheme="majorEastAsia" w:hAnsiTheme="majorEastAsia"/>
                <w:kern w:val="2"/>
                <w:szCs w:val="22"/>
                <w:lang w:eastAsia="zh-CN"/>
              </w:rPr>
              <w:t>不适用</w:t>
            </w:r>
          </w:p>
        </w:tc>
        <w:tc>
          <w:tcPr>
            <w:tcW w:w="1556" w:type="dxa"/>
            <w:vAlign w:val="center"/>
          </w:tcPr>
          <w:p w:rsidR="00361BFA" w:rsidRPr="00DD07B0" w:rsidRDefault="005A20B9">
            <w:pPr>
              <w:pStyle w:val="Tabletext"/>
              <w:tabs>
                <w:tab w:val="left" w:pos="794"/>
                <w:tab w:val="left" w:pos="1191"/>
                <w:tab w:val="left" w:pos="1588"/>
                <w:tab w:val="left" w:pos="1985"/>
              </w:tabs>
              <w:jc w:val="center"/>
              <w:rPr>
                <w:rFonts w:eastAsiaTheme="majorEastAsia"/>
                <w:kern w:val="2"/>
                <w:szCs w:val="22"/>
              </w:rPr>
            </w:pPr>
            <w:r w:rsidRPr="00DD07B0">
              <w:rPr>
                <w:rFonts w:eastAsiaTheme="majorEastAsia"/>
                <w:kern w:val="2"/>
                <w:szCs w:val="22"/>
              </w:rPr>
              <w:t>TDD</w:t>
            </w:r>
          </w:p>
        </w:tc>
      </w:tr>
    </w:tbl>
    <w:p w:rsidR="00361BFA" w:rsidRDefault="00361BFA">
      <w:pPr>
        <w:pStyle w:val="Tablefin"/>
      </w:pPr>
    </w:p>
    <w:p w:rsidR="00361BFA" w:rsidRDefault="005A20B9" w:rsidP="00AB56EA">
      <w:pPr>
        <w:pStyle w:val="Tabletitle"/>
        <w:spacing w:before="120"/>
        <w:rPr>
          <w:lang w:eastAsia="zh-CN"/>
        </w:rPr>
      </w:pPr>
      <w:r>
        <w:rPr>
          <w:lang w:eastAsia="zh-CN"/>
        </w:rPr>
        <w:t>c)</w:t>
      </w:r>
      <w:r>
        <w:rPr>
          <w:rFonts w:hint="eastAsia"/>
          <w:lang w:eastAsia="zh-CN"/>
        </w:rPr>
        <w:t>选项中频率安排细节描述</w:t>
      </w:r>
    </w:p>
    <w:tbl>
      <w:tblPr>
        <w:tblW w:w="5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9"/>
      </w:tblGrid>
      <w:tr w:rsidR="00361BFA" w:rsidRPr="00DD07B0">
        <w:trPr>
          <w:trHeight w:val="20"/>
          <w:jc w:val="center"/>
        </w:trPr>
        <w:tc>
          <w:tcPr>
            <w:tcW w:w="5669" w:type="dxa"/>
            <w:vAlign w:val="center"/>
          </w:tcPr>
          <w:p w:rsidR="00361BFA" w:rsidRPr="00DD07B0" w:rsidRDefault="005A20B9">
            <w:pPr>
              <w:pStyle w:val="Tabletext"/>
              <w:tabs>
                <w:tab w:val="left" w:pos="1985"/>
              </w:tabs>
              <w:jc w:val="center"/>
              <w:rPr>
                <w:rFonts w:eastAsiaTheme="majorEastAsia"/>
                <w:kern w:val="2"/>
                <w:szCs w:val="22"/>
              </w:rPr>
            </w:pPr>
            <w:r w:rsidRPr="00DD07B0">
              <w:rPr>
                <w:rFonts w:eastAsiaTheme="majorEastAsia"/>
                <w:kern w:val="2"/>
                <w:szCs w:val="22"/>
              </w:rPr>
              <w:t>1447-1467</w:t>
            </w:r>
          </w:p>
        </w:tc>
      </w:tr>
      <w:tr w:rsidR="00361BFA" w:rsidRPr="00DD07B0">
        <w:trPr>
          <w:trHeight w:val="20"/>
          <w:jc w:val="center"/>
        </w:trPr>
        <w:tc>
          <w:tcPr>
            <w:tcW w:w="5669" w:type="dxa"/>
            <w:vAlign w:val="center"/>
          </w:tcPr>
          <w:p w:rsidR="00361BFA" w:rsidRPr="00DD07B0" w:rsidRDefault="005A20B9">
            <w:pPr>
              <w:pStyle w:val="Tabletext"/>
              <w:tabs>
                <w:tab w:val="left" w:pos="1985"/>
              </w:tabs>
              <w:jc w:val="center"/>
              <w:rPr>
                <w:rFonts w:eastAsiaTheme="majorEastAsia"/>
                <w:kern w:val="2"/>
                <w:szCs w:val="22"/>
              </w:rPr>
            </w:pPr>
            <w:r w:rsidRPr="00DD07B0">
              <w:rPr>
                <w:rFonts w:eastAsiaTheme="majorEastAsia" w:hAnsiTheme="majorEastAsia"/>
                <w:kern w:val="2"/>
                <w:szCs w:val="22"/>
                <w:lang w:eastAsia="zh-CN"/>
              </w:rPr>
              <w:t>宽带</w:t>
            </w:r>
            <w:r w:rsidRPr="00DD07B0">
              <w:rPr>
                <w:rFonts w:eastAsiaTheme="majorEastAsia"/>
                <w:kern w:val="2"/>
                <w:szCs w:val="22"/>
              </w:rPr>
              <w:t>PPDR</w:t>
            </w:r>
          </w:p>
        </w:tc>
      </w:tr>
      <w:tr w:rsidR="00361BFA" w:rsidRPr="00DD07B0">
        <w:trPr>
          <w:trHeight w:val="20"/>
          <w:jc w:val="center"/>
        </w:trPr>
        <w:tc>
          <w:tcPr>
            <w:tcW w:w="5669" w:type="dxa"/>
            <w:tcMar>
              <w:left w:w="0" w:type="dxa"/>
              <w:right w:w="0" w:type="dxa"/>
            </w:tcMar>
            <w:vAlign w:val="center"/>
          </w:tcPr>
          <w:p w:rsidR="00361BFA" w:rsidRPr="00DD07B0" w:rsidRDefault="005A20B9">
            <w:pPr>
              <w:pStyle w:val="Tabletext"/>
              <w:tabs>
                <w:tab w:val="left" w:pos="1985"/>
              </w:tabs>
              <w:jc w:val="center"/>
              <w:rPr>
                <w:rFonts w:eastAsiaTheme="majorEastAsia"/>
                <w:kern w:val="2"/>
                <w:szCs w:val="22"/>
                <w:lang w:eastAsia="zh-CN"/>
              </w:rPr>
            </w:pPr>
            <w:r w:rsidRPr="00DD07B0">
              <w:rPr>
                <w:rFonts w:eastAsiaTheme="majorEastAsia"/>
                <w:kern w:val="2"/>
                <w:szCs w:val="22"/>
                <w:lang w:eastAsia="zh-CN"/>
              </w:rPr>
              <w:t>4</w:t>
            </w:r>
            <w:r w:rsidRPr="00DD07B0">
              <w:rPr>
                <w:rFonts w:eastAsiaTheme="majorEastAsia" w:hAnsiTheme="majorEastAsia"/>
                <w:kern w:val="2"/>
                <w:szCs w:val="22"/>
                <w:lang w:eastAsia="zh-CN"/>
              </w:rPr>
              <w:t>个块，每个</w:t>
            </w:r>
            <w:r w:rsidRPr="00DD07B0">
              <w:rPr>
                <w:rFonts w:eastAsiaTheme="majorEastAsia"/>
                <w:kern w:val="2"/>
                <w:szCs w:val="22"/>
                <w:lang w:eastAsia="zh-CN"/>
              </w:rPr>
              <w:t>5 MHz,</w:t>
            </w:r>
          </w:p>
          <w:p w:rsidR="00361BFA" w:rsidRPr="00DD07B0" w:rsidRDefault="005A20B9">
            <w:pPr>
              <w:pStyle w:val="Tabletext"/>
              <w:tabs>
                <w:tab w:val="left" w:pos="1985"/>
              </w:tabs>
              <w:jc w:val="center"/>
              <w:rPr>
                <w:rFonts w:eastAsiaTheme="majorEastAsia"/>
                <w:kern w:val="2"/>
                <w:szCs w:val="22"/>
                <w:lang w:eastAsia="zh-CN"/>
              </w:rPr>
            </w:pPr>
            <w:r w:rsidRPr="00DD07B0">
              <w:rPr>
                <w:rFonts w:eastAsiaTheme="majorEastAsia"/>
                <w:kern w:val="2"/>
                <w:szCs w:val="22"/>
                <w:lang w:eastAsia="zh-CN"/>
              </w:rPr>
              <w:t>2</w:t>
            </w:r>
            <w:r w:rsidRPr="00DD07B0">
              <w:rPr>
                <w:rFonts w:eastAsiaTheme="majorEastAsia" w:hAnsiTheme="majorEastAsia"/>
                <w:kern w:val="2"/>
                <w:szCs w:val="22"/>
                <w:lang w:eastAsia="zh-CN"/>
              </w:rPr>
              <w:t>个块，每个</w:t>
            </w:r>
            <w:r w:rsidRPr="00DD07B0">
              <w:rPr>
                <w:rFonts w:eastAsiaTheme="majorEastAsia"/>
                <w:kern w:val="2"/>
                <w:szCs w:val="22"/>
                <w:lang w:eastAsia="zh-CN"/>
              </w:rPr>
              <w:t>10MHz</w:t>
            </w:r>
          </w:p>
          <w:p w:rsidR="00361BFA" w:rsidRPr="00DD07B0" w:rsidRDefault="005A20B9">
            <w:pPr>
              <w:pStyle w:val="Tabletext"/>
              <w:tabs>
                <w:tab w:val="left" w:pos="1985"/>
              </w:tabs>
              <w:jc w:val="center"/>
              <w:rPr>
                <w:rFonts w:eastAsiaTheme="majorEastAsia"/>
                <w:kern w:val="2"/>
                <w:szCs w:val="22"/>
              </w:rPr>
            </w:pPr>
            <w:r w:rsidRPr="00DD07B0">
              <w:rPr>
                <w:rFonts w:eastAsiaTheme="majorEastAsia" w:hAnsiTheme="majorEastAsia"/>
                <w:kern w:val="2"/>
                <w:szCs w:val="22"/>
                <w:lang w:eastAsia="zh-CN"/>
              </w:rPr>
              <w:t>或一个</w:t>
            </w:r>
            <w:r w:rsidRPr="00DD07B0">
              <w:rPr>
                <w:rFonts w:eastAsiaTheme="majorEastAsia"/>
                <w:kern w:val="2"/>
                <w:szCs w:val="22"/>
              </w:rPr>
              <w:t>20 MHz</w:t>
            </w:r>
            <w:r w:rsidRPr="00DD07B0">
              <w:rPr>
                <w:rFonts w:eastAsiaTheme="majorEastAsia" w:hAnsiTheme="majorEastAsia"/>
                <w:kern w:val="2"/>
                <w:szCs w:val="22"/>
                <w:lang w:eastAsia="zh-CN"/>
              </w:rPr>
              <w:t>的块</w:t>
            </w:r>
          </w:p>
        </w:tc>
      </w:tr>
    </w:tbl>
    <w:p w:rsidR="00361BFA" w:rsidRDefault="00361BFA">
      <w:pPr>
        <w:pStyle w:val="Tablefin"/>
      </w:pPr>
    </w:p>
    <w:p w:rsidR="00917696" w:rsidRDefault="005A20B9" w:rsidP="00917696">
      <w:pPr>
        <w:ind w:firstLineChars="200" w:firstLine="480"/>
        <w:rPr>
          <w:lang w:eastAsia="zh-CN"/>
        </w:rPr>
      </w:pPr>
      <w:r>
        <w:rPr>
          <w:lang w:eastAsia="zh-CN"/>
        </w:rPr>
        <w:t>c)</w:t>
      </w:r>
      <w:r>
        <w:rPr>
          <w:rFonts w:hint="eastAsia"/>
          <w:lang w:eastAsia="zh-CN"/>
        </w:rPr>
        <w:t>选项中的频率安排的信道计划可在整个频段内分配，特定的块可以专门为政府应用指定。</w:t>
      </w:r>
    </w:p>
    <w:p w:rsidR="00361BFA" w:rsidRDefault="005A20B9">
      <w:pPr>
        <w:rPr>
          <w:lang w:eastAsia="zh-CN"/>
        </w:rPr>
      </w:pPr>
      <w:r>
        <w:rPr>
          <w:lang w:eastAsia="zh-CN"/>
        </w:rPr>
        <w:br w:type="page"/>
      </w:r>
    </w:p>
    <w:p w:rsidR="00E26710" w:rsidRDefault="00E26710">
      <w:pPr>
        <w:rPr>
          <w:lang w:eastAsia="zh-CN"/>
        </w:rPr>
      </w:pPr>
    </w:p>
    <w:p w:rsidR="00361BFA" w:rsidRDefault="005A20B9">
      <w:pPr>
        <w:pStyle w:val="Tabletitle"/>
        <w:rPr>
          <w:lang w:eastAsia="zh-CN"/>
        </w:rPr>
      </w:pPr>
      <w:r>
        <w:rPr>
          <w:rFonts w:hint="eastAsia"/>
          <w:lang w:eastAsia="zh-CN"/>
        </w:rPr>
        <w:t>信道分配</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3"/>
        <w:gridCol w:w="4797"/>
        <w:gridCol w:w="2439"/>
      </w:tblGrid>
      <w:tr w:rsidR="00361BFA" w:rsidRPr="00E26710">
        <w:trPr>
          <w:cantSplit/>
          <w:jc w:val="center"/>
        </w:trPr>
        <w:tc>
          <w:tcPr>
            <w:tcW w:w="2403" w:type="dxa"/>
            <w:tcBorders>
              <w:top w:val="single" w:sz="4" w:space="0" w:color="auto"/>
              <w:left w:val="single" w:sz="4" w:space="0" w:color="auto"/>
              <w:bottom w:val="single" w:sz="4" w:space="0" w:color="auto"/>
              <w:right w:val="single" w:sz="4" w:space="0" w:color="auto"/>
            </w:tcBorders>
          </w:tcPr>
          <w:p w:rsidR="00361BFA" w:rsidRPr="00E26710" w:rsidRDefault="005A20B9">
            <w:pPr>
              <w:pStyle w:val="Tablehead"/>
              <w:tabs>
                <w:tab w:val="left" w:pos="1985"/>
              </w:tabs>
              <w:rPr>
                <w:rFonts w:eastAsiaTheme="majorEastAsia"/>
                <w:kern w:val="2"/>
                <w:szCs w:val="22"/>
              </w:rPr>
            </w:pPr>
            <w:r w:rsidRPr="00E26710">
              <w:rPr>
                <w:rFonts w:eastAsiaTheme="majorEastAsia" w:hAnsiTheme="majorEastAsia"/>
                <w:kern w:val="2"/>
                <w:szCs w:val="22"/>
                <w:lang w:eastAsia="zh-CN"/>
              </w:rPr>
              <w:t>信道数目</w:t>
            </w:r>
          </w:p>
        </w:tc>
        <w:tc>
          <w:tcPr>
            <w:tcW w:w="4797" w:type="dxa"/>
            <w:tcBorders>
              <w:top w:val="single" w:sz="4" w:space="0" w:color="auto"/>
              <w:left w:val="single" w:sz="4" w:space="0" w:color="auto"/>
              <w:bottom w:val="single" w:sz="4" w:space="0" w:color="auto"/>
              <w:right w:val="single" w:sz="4" w:space="0" w:color="auto"/>
            </w:tcBorders>
          </w:tcPr>
          <w:p w:rsidR="00361BFA" w:rsidRPr="00E26710" w:rsidRDefault="005A20B9">
            <w:pPr>
              <w:pStyle w:val="Tablehead"/>
              <w:tabs>
                <w:tab w:val="left" w:pos="1985"/>
              </w:tabs>
              <w:rPr>
                <w:rFonts w:eastAsiaTheme="majorEastAsia"/>
                <w:kern w:val="2"/>
                <w:szCs w:val="22"/>
              </w:rPr>
            </w:pPr>
            <w:r w:rsidRPr="00E26710">
              <w:rPr>
                <w:rFonts w:eastAsiaTheme="majorEastAsia" w:hAnsiTheme="majorEastAsia"/>
                <w:kern w:val="2"/>
                <w:szCs w:val="22"/>
                <w:lang w:eastAsia="zh-CN"/>
              </w:rPr>
              <w:t>信道中心频率</w:t>
            </w:r>
            <w:r w:rsidR="00917696">
              <w:rPr>
                <w:rFonts w:eastAsiaTheme="majorEastAsia"/>
                <w:kern w:val="2"/>
                <w:szCs w:val="22"/>
              </w:rPr>
              <w:br/>
            </w:r>
            <w:r w:rsidR="00917696">
              <w:rPr>
                <w:rFonts w:eastAsiaTheme="majorEastAsia" w:hint="eastAsia"/>
                <w:kern w:val="2"/>
                <w:szCs w:val="22"/>
                <w:lang w:eastAsia="zh-CN"/>
              </w:rPr>
              <w:t>（</w:t>
            </w:r>
            <w:r w:rsidRPr="00E26710">
              <w:rPr>
                <w:rFonts w:eastAsiaTheme="majorEastAsia"/>
                <w:kern w:val="2"/>
                <w:szCs w:val="22"/>
              </w:rPr>
              <w:t>MHz</w:t>
            </w:r>
            <w:r w:rsidR="00917696">
              <w:rPr>
                <w:rFonts w:eastAsiaTheme="majorEastAsia" w:hint="eastAsia"/>
                <w:kern w:val="2"/>
                <w:szCs w:val="22"/>
                <w:lang w:eastAsia="zh-CN"/>
              </w:rPr>
              <w:t>）</w:t>
            </w:r>
          </w:p>
        </w:tc>
        <w:tc>
          <w:tcPr>
            <w:tcW w:w="2439" w:type="dxa"/>
            <w:tcBorders>
              <w:top w:val="single" w:sz="4" w:space="0" w:color="auto"/>
              <w:left w:val="single" w:sz="4" w:space="0" w:color="auto"/>
              <w:bottom w:val="single" w:sz="4" w:space="0" w:color="auto"/>
              <w:right w:val="single" w:sz="4" w:space="0" w:color="auto"/>
            </w:tcBorders>
          </w:tcPr>
          <w:p w:rsidR="00361BFA" w:rsidRPr="00E26710" w:rsidRDefault="005A20B9">
            <w:pPr>
              <w:pStyle w:val="Tablehead"/>
              <w:tabs>
                <w:tab w:val="left" w:pos="1985"/>
              </w:tabs>
              <w:rPr>
                <w:rFonts w:eastAsiaTheme="majorEastAsia"/>
                <w:kern w:val="2"/>
                <w:szCs w:val="22"/>
              </w:rPr>
            </w:pPr>
            <w:r w:rsidRPr="00E26710">
              <w:rPr>
                <w:rFonts w:eastAsiaTheme="majorEastAsia" w:hAnsiTheme="majorEastAsia"/>
                <w:kern w:val="2"/>
                <w:szCs w:val="22"/>
                <w:lang w:eastAsia="zh-CN"/>
              </w:rPr>
              <w:t>信道带宽</w:t>
            </w:r>
            <w:r w:rsidR="00917696">
              <w:rPr>
                <w:rFonts w:eastAsiaTheme="majorEastAsia" w:hint="eastAsia"/>
                <w:szCs w:val="22"/>
                <w:lang w:eastAsia="zh-CN"/>
              </w:rPr>
              <w:t>（</w:t>
            </w:r>
            <w:r w:rsidRPr="00E26710">
              <w:rPr>
                <w:rFonts w:eastAsiaTheme="majorEastAsia"/>
                <w:szCs w:val="22"/>
                <w:lang w:eastAsia="zh-CN"/>
              </w:rPr>
              <w:t>M</w:t>
            </w:r>
            <w:r w:rsidRPr="00E26710">
              <w:rPr>
                <w:rFonts w:eastAsiaTheme="majorEastAsia"/>
                <w:szCs w:val="22"/>
              </w:rPr>
              <w:t>Hz</w:t>
            </w:r>
            <w:r w:rsidR="00917696">
              <w:rPr>
                <w:rFonts w:eastAsiaTheme="majorEastAsia" w:hint="eastAsia"/>
                <w:szCs w:val="22"/>
                <w:lang w:eastAsia="zh-CN"/>
              </w:rPr>
              <w:t>）</w:t>
            </w:r>
          </w:p>
        </w:tc>
      </w:tr>
      <w:tr w:rsidR="00361BFA" w:rsidRPr="00E26710">
        <w:trPr>
          <w:cantSplit/>
          <w:trHeight w:val="296"/>
          <w:jc w:val="center"/>
        </w:trPr>
        <w:tc>
          <w:tcPr>
            <w:tcW w:w="2403" w:type="dxa"/>
            <w:tcBorders>
              <w:top w:val="single" w:sz="4" w:space="0" w:color="auto"/>
              <w:left w:val="single" w:sz="4" w:space="0" w:color="auto"/>
              <w:bottom w:val="single" w:sz="4" w:space="0" w:color="auto"/>
              <w:right w:val="single" w:sz="4" w:space="0" w:color="auto"/>
            </w:tcBorders>
          </w:tcPr>
          <w:p w:rsidR="00361BFA" w:rsidRPr="00E26710" w:rsidRDefault="005A20B9">
            <w:pPr>
              <w:pStyle w:val="Tabletext"/>
              <w:tabs>
                <w:tab w:val="left" w:pos="1985"/>
              </w:tabs>
              <w:jc w:val="center"/>
              <w:rPr>
                <w:rFonts w:eastAsiaTheme="majorEastAsia"/>
                <w:kern w:val="2"/>
                <w:szCs w:val="22"/>
              </w:rPr>
            </w:pPr>
            <w:r w:rsidRPr="00E26710">
              <w:rPr>
                <w:rFonts w:eastAsiaTheme="majorEastAsia"/>
                <w:i/>
                <w:iCs/>
                <w:kern w:val="2"/>
                <w:szCs w:val="22"/>
              </w:rPr>
              <w:t>N</w:t>
            </w:r>
            <w:r w:rsidRPr="00E26710">
              <w:rPr>
                <w:rFonts w:eastAsiaTheme="majorEastAsia"/>
                <w:kern w:val="2"/>
                <w:szCs w:val="22"/>
              </w:rPr>
              <w:t xml:space="preserve"> = 1</w:t>
            </w:r>
            <w:r w:rsidR="00CD617C">
              <w:rPr>
                <w:rFonts w:eastAsiaTheme="majorEastAsia"/>
                <w:kern w:val="2"/>
                <w:szCs w:val="22"/>
              </w:rPr>
              <w:t>至</w:t>
            </w:r>
            <w:r w:rsidRPr="00E26710">
              <w:rPr>
                <w:rFonts w:eastAsiaTheme="majorEastAsia"/>
                <w:kern w:val="2"/>
                <w:szCs w:val="22"/>
              </w:rPr>
              <w:t>4</w:t>
            </w:r>
          </w:p>
        </w:tc>
        <w:tc>
          <w:tcPr>
            <w:tcW w:w="4797" w:type="dxa"/>
            <w:tcBorders>
              <w:top w:val="single" w:sz="4" w:space="0" w:color="auto"/>
              <w:left w:val="single" w:sz="4" w:space="0" w:color="auto"/>
              <w:bottom w:val="single" w:sz="4" w:space="0" w:color="auto"/>
              <w:right w:val="single" w:sz="4" w:space="0" w:color="auto"/>
            </w:tcBorders>
          </w:tcPr>
          <w:p w:rsidR="00361BFA" w:rsidRPr="00E26710" w:rsidRDefault="005A20B9">
            <w:pPr>
              <w:pStyle w:val="Tabletext"/>
              <w:tabs>
                <w:tab w:val="left" w:pos="1985"/>
              </w:tabs>
              <w:jc w:val="center"/>
              <w:rPr>
                <w:rFonts w:eastAsiaTheme="majorEastAsia"/>
                <w:kern w:val="2"/>
                <w:szCs w:val="22"/>
              </w:rPr>
            </w:pPr>
            <w:r w:rsidRPr="00E26710">
              <w:rPr>
                <w:rFonts w:eastAsiaTheme="majorEastAsia"/>
                <w:i/>
                <w:iCs/>
                <w:kern w:val="2"/>
                <w:szCs w:val="22"/>
              </w:rPr>
              <w:t>f</w:t>
            </w:r>
            <w:r w:rsidRPr="00E26710">
              <w:rPr>
                <w:rFonts w:eastAsiaTheme="majorEastAsia"/>
                <w:i/>
                <w:iCs/>
                <w:kern w:val="2"/>
                <w:szCs w:val="22"/>
                <w:vertAlign w:val="subscript"/>
              </w:rPr>
              <w:t>N</w:t>
            </w:r>
            <w:r w:rsidRPr="00E26710">
              <w:rPr>
                <w:rFonts w:eastAsiaTheme="majorEastAsia"/>
                <w:kern w:val="2"/>
                <w:szCs w:val="22"/>
              </w:rPr>
              <w:t xml:space="preserve"> = </w:t>
            </w:r>
            <w:r w:rsidRPr="00E26710">
              <w:rPr>
                <w:rFonts w:eastAsiaTheme="majorEastAsia"/>
                <w:kern w:val="2"/>
                <w:szCs w:val="22"/>
                <w:lang w:eastAsia="zh-CN"/>
              </w:rPr>
              <w:t xml:space="preserve">1449.5 + (5) </w:t>
            </w:r>
            <w:r w:rsidRPr="00E26710">
              <w:rPr>
                <w:rFonts w:eastAsiaTheme="majorEastAsia"/>
                <w:kern w:val="2"/>
                <w:szCs w:val="22"/>
                <w:lang w:eastAsia="zh-CN"/>
              </w:rPr>
              <w:sym w:font="Symbol" w:char="F0B4"/>
            </w:r>
            <w:r w:rsidRPr="00E26710">
              <w:rPr>
                <w:rFonts w:eastAsiaTheme="majorEastAsia"/>
                <w:kern w:val="2"/>
                <w:szCs w:val="22"/>
                <w:lang w:eastAsia="zh-CN"/>
              </w:rPr>
              <w:t xml:space="preserve"> (</w:t>
            </w:r>
            <w:r w:rsidRPr="00E26710">
              <w:rPr>
                <w:rFonts w:eastAsiaTheme="majorEastAsia"/>
                <w:i/>
                <w:kern w:val="2"/>
                <w:szCs w:val="22"/>
                <w:lang w:eastAsia="zh-CN"/>
              </w:rPr>
              <w:t>N</w:t>
            </w:r>
            <w:r w:rsidRPr="00E26710">
              <w:rPr>
                <w:rFonts w:eastAsiaTheme="majorEastAsia"/>
                <w:kern w:val="2"/>
                <w:szCs w:val="22"/>
                <w:lang w:eastAsia="zh-CN"/>
              </w:rPr>
              <w:t> − 1)</w:t>
            </w:r>
          </w:p>
        </w:tc>
        <w:tc>
          <w:tcPr>
            <w:tcW w:w="2439" w:type="dxa"/>
            <w:tcBorders>
              <w:top w:val="single" w:sz="4" w:space="0" w:color="auto"/>
              <w:left w:val="single" w:sz="4" w:space="0" w:color="auto"/>
              <w:bottom w:val="single" w:sz="4" w:space="0" w:color="auto"/>
              <w:right w:val="single" w:sz="4" w:space="0" w:color="auto"/>
            </w:tcBorders>
          </w:tcPr>
          <w:p w:rsidR="00361BFA" w:rsidRPr="00E26710" w:rsidRDefault="005A20B9">
            <w:pPr>
              <w:pStyle w:val="Tabletext"/>
              <w:tabs>
                <w:tab w:val="left" w:pos="1985"/>
              </w:tabs>
              <w:jc w:val="center"/>
              <w:rPr>
                <w:rFonts w:eastAsiaTheme="majorEastAsia"/>
                <w:iCs/>
                <w:kern w:val="2"/>
                <w:szCs w:val="22"/>
              </w:rPr>
            </w:pPr>
            <w:r w:rsidRPr="00E26710">
              <w:rPr>
                <w:rFonts w:eastAsiaTheme="majorEastAsia"/>
                <w:iCs/>
                <w:kern w:val="2"/>
                <w:szCs w:val="22"/>
              </w:rPr>
              <w:t>5</w:t>
            </w:r>
          </w:p>
        </w:tc>
      </w:tr>
      <w:tr w:rsidR="00361BFA" w:rsidRPr="00E26710">
        <w:trPr>
          <w:cantSplit/>
          <w:trHeight w:val="296"/>
          <w:jc w:val="center"/>
        </w:trPr>
        <w:tc>
          <w:tcPr>
            <w:tcW w:w="2403" w:type="dxa"/>
            <w:tcBorders>
              <w:top w:val="single" w:sz="4" w:space="0" w:color="auto"/>
              <w:left w:val="single" w:sz="4" w:space="0" w:color="auto"/>
              <w:bottom w:val="single" w:sz="4" w:space="0" w:color="auto"/>
              <w:right w:val="single" w:sz="4" w:space="0" w:color="auto"/>
            </w:tcBorders>
          </w:tcPr>
          <w:p w:rsidR="00361BFA" w:rsidRPr="00E26710" w:rsidRDefault="005A20B9">
            <w:pPr>
              <w:pStyle w:val="Tabletext"/>
              <w:tabs>
                <w:tab w:val="left" w:pos="1985"/>
              </w:tabs>
              <w:jc w:val="center"/>
              <w:rPr>
                <w:rFonts w:eastAsiaTheme="majorEastAsia"/>
                <w:iCs/>
                <w:kern w:val="2"/>
                <w:szCs w:val="22"/>
              </w:rPr>
            </w:pPr>
            <w:r w:rsidRPr="00E26710">
              <w:rPr>
                <w:rFonts w:eastAsiaTheme="majorEastAsia"/>
                <w:i/>
                <w:iCs/>
                <w:kern w:val="2"/>
                <w:szCs w:val="22"/>
              </w:rPr>
              <w:t xml:space="preserve">N </w:t>
            </w:r>
            <w:r w:rsidRPr="00E26710">
              <w:rPr>
                <w:rFonts w:eastAsiaTheme="majorEastAsia"/>
                <w:iCs/>
                <w:kern w:val="2"/>
                <w:szCs w:val="22"/>
              </w:rPr>
              <w:t>= 1</w:t>
            </w:r>
            <w:r w:rsidR="00CD617C">
              <w:rPr>
                <w:rFonts w:eastAsiaTheme="majorEastAsia"/>
                <w:iCs/>
                <w:kern w:val="2"/>
                <w:szCs w:val="22"/>
              </w:rPr>
              <w:t>至</w:t>
            </w:r>
            <w:r w:rsidRPr="00E26710">
              <w:rPr>
                <w:rFonts w:eastAsiaTheme="majorEastAsia"/>
                <w:iCs/>
                <w:kern w:val="2"/>
                <w:szCs w:val="22"/>
              </w:rPr>
              <w:t>2</w:t>
            </w:r>
          </w:p>
        </w:tc>
        <w:tc>
          <w:tcPr>
            <w:tcW w:w="4797" w:type="dxa"/>
            <w:tcBorders>
              <w:top w:val="single" w:sz="4" w:space="0" w:color="auto"/>
              <w:left w:val="single" w:sz="4" w:space="0" w:color="auto"/>
              <w:bottom w:val="single" w:sz="4" w:space="0" w:color="auto"/>
              <w:right w:val="single" w:sz="4" w:space="0" w:color="auto"/>
            </w:tcBorders>
          </w:tcPr>
          <w:p w:rsidR="00361BFA" w:rsidRPr="00E26710" w:rsidRDefault="005A20B9">
            <w:pPr>
              <w:pStyle w:val="Tabletext"/>
              <w:tabs>
                <w:tab w:val="left" w:pos="1985"/>
              </w:tabs>
              <w:jc w:val="center"/>
              <w:rPr>
                <w:rFonts w:eastAsiaTheme="majorEastAsia"/>
                <w:i/>
                <w:iCs/>
                <w:kern w:val="2"/>
                <w:szCs w:val="22"/>
              </w:rPr>
            </w:pPr>
            <w:r w:rsidRPr="00E26710">
              <w:rPr>
                <w:rFonts w:eastAsiaTheme="majorEastAsia"/>
                <w:i/>
                <w:iCs/>
                <w:kern w:val="2"/>
                <w:szCs w:val="22"/>
              </w:rPr>
              <w:t>f</w:t>
            </w:r>
            <w:r w:rsidRPr="00E26710">
              <w:rPr>
                <w:rFonts w:eastAsiaTheme="majorEastAsia"/>
                <w:i/>
                <w:iCs/>
                <w:kern w:val="2"/>
                <w:szCs w:val="22"/>
                <w:vertAlign w:val="subscript"/>
              </w:rPr>
              <w:t>N</w:t>
            </w:r>
            <w:r w:rsidRPr="00E26710">
              <w:rPr>
                <w:rFonts w:eastAsiaTheme="majorEastAsia"/>
                <w:kern w:val="2"/>
                <w:szCs w:val="22"/>
              </w:rPr>
              <w:t xml:space="preserve"> = </w:t>
            </w:r>
            <w:r w:rsidRPr="00E26710">
              <w:rPr>
                <w:rFonts w:eastAsiaTheme="majorEastAsia"/>
                <w:kern w:val="2"/>
                <w:szCs w:val="22"/>
                <w:lang w:eastAsia="zh-CN"/>
              </w:rPr>
              <w:t xml:space="preserve">1452.0 + (5) </w:t>
            </w:r>
            <w:r w:rsidRPr="00E26710">
              <w:rPr>
                <w:rFonts w:eastAsiaTheme="majorEastAsia"/>
                <w:kern w:val="2"/>
                <w:szCs w:val="22"/>
                <w:lang w:eastAsia="zh-CN"/>
              </w:rPr>
              <w:sym w:font="Symbol" w:char="F0B4"/>
            </w:r>
            <w:r w:rsidRPr="00E26710">
              <w:rPr>
                <w:rFonts w:eastAsiaTheme="majorEastAsia"/>
                <w:kern w:val="2"/>
                <w:szCs w:val="22"/>
                <w:lang w:eastAsia="zh-CN"/>
              </w:rPr>
              <w:t xml:space="preserve"> (</w:t>
            </w:r>
            <w:r w:rsidRPr="00E26710">
              <w:rPr>
                <w:rFonts w:eastAsiaTheme="majorEastAsia"/>
                <w:i/>
                <w:kern w:val="2"/>
                <w:szCs w:val="22"/>
                <w:lang w:eastAsia="zh-CN"/>
              </w:rPr>
              <w:t>N</w:t>
            </w:r>
            <w:r w:rsidRPr="00E26710">
              <w:rPr>
                <w:rFonts w:eastAsiaTheme="majorEastAsia"/>
                <w:kern w:val="2"/>
                <w:szCs w:val="22"/>
                <w:lang w:eastAsia="zh-CN"/>
              </w:rPr>
              <w:t> − 1)</w:t>
            </w:r>
          </w:p>
        </w:tc>
        <w:tc>
          <w:tcPr>
            <w:tcW w:w="2439" w:type="dxa"/>
            <w:tcBorders>
              <w:top w:val="single" w:sz="4" w:space="0" w:color="auto"/>
              <w:left w:val="single" w:sz="4" w:space="0" w:color="auto"/>
              <w:bottom w:val="single" w:sz="4" w:space="0" w:color="auto"/>
              <w:right w:val="single" w:sz="4" w:space="0" w:color="auto"/>
            </w:tcBorders>
          </w:tcPr>
          <w:p w:rsidR="00361BFA" w:rsidRPr="00E26710" w:rsidRDefault="005A20B9">
            <w:pPr>
              <w:pStyle w:val="Tabletext"/>
              <w:tabs>
                <w:tab w:val="left" w:pos="1985"/>
              </w:tabs>
              <w:jc w:val="center"/>
              <w:rPr>
                <w:rFonts w:eastAsiaTheme="majorEastAsia"/>
                <w:iCs/>
                <w:kern w:val="2"/>
                <w:szCs w:val="22"/>
              </w:rPr>
            </w:pPr>
            <w:r w:rsidRPr="00E26710">
              <w:rPr>
                <w:rFonts w:eastAsiaTheme="majorEastAsia"/>
                <w:iCs/>
                <w:kern w:val="2"/>
                <w:szCs w:val="22"/>
              </w:rPr>
              <w:t>10</w:t>
            </w:r>
          </w:p>
        </w:tc>
      </w:tr>
      <w:tr w:rsidR="00361BFA" w:rsidRPr="00E26710">
        <w:trPr>
          <w:cantSplit/>
          <w:trHeight w:val="296"/>
          <w:jc w:val="center"/>
        </w:trPr>
        <w:tc>
          <w:tcPr>
            <w:tcW w:w="2403" w:type="dxa"/>
            <w:tcBorders>
              <w:top w:val="single" w:sz="4" w:space="0" w:color="auto"/>
              <w:left w:val="single" w:sz="4" w:space="0" w:color="auto"/>
              <w:bottom w:val="single" w:sz="4" w:space="0" w:color="auto"/>
              <w:right w:val="single" w:sz="4" w:space="0" w:color="auto"/>
            </w:tcBorders>
          </w:tcPr>
          <w:p w:rsidR="00361BFA" w:rsidRPr="00E26710" w:rsidRDefault="005A20B9">
            <w:pPr>
              <w:pStyle w:val="Tabletext"/>
              <w:tabs>
                <w:tab w:val="left" w:pos="1985"/>
              </w:tabs>
              <w:jc w:val="center"/>
              <w:rPr>
                <w:rFonts w:eastAsiaTheme="majorEastAsia"/>
                <w:iCs/>
                <w:kern w:val="2"/>
                <w:szCs w:val="22"/>
              </w:rPr>
            </w:pPr>
            <w:r w:rsidRPr="00E26710">
              <w:rPr>
                <w:rFonts w:eastAsiaTheme="majorEastAsia"/>
                <w:i/>
                <w:iCs/>
                <w:kern w:val="2"/>
                <w:szCs w:val="22"/>
              </w:rPr>
              <w:t>N</w:t>
            </w:r>
            <w:r w:rsidRPr="00E26710">
              <w:rPr>
                <w:rFonts w:eastAsiaTheme="majorEastAsia"/>
                <w:iCs/>
                <w:kern w:val="2"/>
                <w:szCs w:val="22"/>
              </w:rPr>
              <w:t xml:space="preserve"> = 1</w:t>
            </w:r>
          </w:p>
        </w:tc>
        <w:tc>
          <w:tcPr>
            <w:tcW w:w="4797" w:type="dxa"/>
            <w:tcBorders>
              <w:top w:val="single" w:sz="4" w:space="0" w:color="auto"/>
              <w:left w:val="single" w:sz="4" w:space="0" w:color="auto"/>
              <w:bottom w:val="single" w:sz="4" w:space="0" w:color="auto"/>
              <w:right w:val="single" w:sz="4" w:space="0" w:color="auto"/>
            </w:tcBorders>
          </w:tcPr>
          <w:p w:rsidR="00361BFA" w:rsidRPr="00E26710" w:rsidRDefault="005A20B9">
            <w:pPr>
              <w:pStyle w:val="Tabletext"/>
              <w:tabs>
                <w:tab w:val="left" w:pos="1985"/>
              </w:tabs>
              <w:jc w:val="center"/>
              <w:rPr>
                <w:rFonts w:eastAsiaTheme="majorEastAsia"/>
                <w:i/>
                <w:iCs/>
                <w:kern w:val="2"/>
                <w:szCs w:val="22"/>
              </w:rPr>
            </w:pPr>
            <w:r w:rsidRPr="00E26710">
              <w:rPr>
                <w:rFonts w:eastAsiaTheme="majorEastAsia"/>
                <w:i/>
                <w:iCs/>
                <w:kern w:val="2"/>
                <w:szCs w:val="22"/>
              </w:rPr>
              <w:t>f</w:t>
            </w:r>
            <w:r w:rsidRPr="00E26710">
              <w:rPr>
                <w:rFonts w:eastAsiaTheme="majorEastAsia"/>
                <w:i/>
                <w:iCs/>
                <w:kern w:val="2"/>
                <w:szCs w:val="22"/>
                <w:vertAlign w:val="subscript"/>
              </w:rPr>
              <w:t>N</w:t>
            </w:r>
            <w:r w:rsidRPr="00E26710">
              <w:rPr>
                <w:rFonts w:eastAsiaTheme="majorEastAsia"/>
                <w:kern w:val="2"/>
                <w:szCs w:val="22"/>
              </w:rPr>
              <w:t xml:space="preserve"> = </w:t>
            </w:r>
            <w:r w:rsidRPr="00E26710">
              <w:rPr>
                <w:rFonts w:eastAsiaTheme="majorEastAsia"/>
                <w:kern w:val="2"/>
                <w:szCs w:val="22"/>
                <w:lang w:eastAsia="zh-CN"/>
              </w:rPr>
              <w:t>1457.0</w:t>
            </w:r>
          </w:p>
        </w:tc>
        <w:tc>
          <w:tcPr>
            <w:tcW w:w="2439" w:type="dxa"/>
            <w:tcBorders>
              <w:top w:val="single" w:sz="4" w:space="0" w:color="auto"/>
              <w:left w:val="single" w:sz="4" w:space="0" w:color="auto"/>
              <w:bottom w:val="single" w:sz="4" w:space="0" w:color="auto"/>
              <w:right w:val="single" w:sz="4" w:space="0" w:color="auto"/>
            </w:tcBorders>
          </w:tcPr>
          <w:p w:rsidR="00361BFA" w:rsidRPr="00E26710" w:rsidRDefault="005A20B9">
            <w:pPr>
              <w:pStyle w:val="Tabletext"/>
              <w:tabs>
                <w:tab w:val="left" w:pos="1985"/>
              </w:tabs>
              <w:jc w:val="center"/>
              <w:rPr>
                <w:rFonts w:eastAsiaTheme="majorEastAsia"/>
                <w:iCs/>
                <w:kern w:val="2"/>
                <w:szCs w:val="22"/>
              </w:rPr>
            </w:pPr>
            <w:r w:rsidRPr="00E26710">
              <w:rPr>
                <w:rFonts w:eastAsiaTheme="majorEastAsia"/>
                <w:iCs/>
                <w:kern w:val="2"/>
                <w:szCs w:val="22"/>
              </w:rPr>
              <w:t>20</w:t>
            </w:r>
          </w:p>
        </w:tc>
      </w:tr>
    </w:tbl>
    <w:p w:rsidR="00361BFA" w:rsidRDefault="00361BFA">
      <w:pPr>
        <w:pStyle w:val="Tablefin"/>
      </w:pPr>
    </w:p>
    <w:p w:rsidR="00361BFA" w:rsidRDefault="005A20B9" w:rsidP="007B331D">
      <w:pPr>
        <w:ind w:firstLineChars="200" w:firstLine="480"/>
        <w:rPr>
          <w:lang w:eastAsia="zh-CN"/>
        </w:rPr>
      </w:pPr>
      <w:r>
        <w:rPr>
          <w:rFonts w:hint="eastAsia"/>
          <w:lang w:eastAsia="zh-CN"/>
        </w:rPr>
        <w:t>中华人民共和国工业和信息化部为</w:t>
      </w:r>
      <w:r>
        <w:rPr>
          <w:rFonts w:hint="eastAsia"/>
          <w:lang w:eastAsia="zh-CN"/>
        </w:rPr>
        <w:t>PPDR</w:t>
      </w:r>
      <w:r>
        <w:rPr>
          <w:rFonts w:hint="eastAsia"/>
          <w:lang w:eastAsia="zh-CN"/>
        </w:rPr>
        <w:t>确定了</w:t>
      </w:r>
      <w:r>
        <w:rPr>
          <w:rFonts w:hint="eastAsia"/>
          <w:lang w:eastAsia="zh-CN"/>
        </w:rPr>
        <w:t>1 447-1 467 MHz</w:t>
      </w:r>
      <w:r>
        <w:rPr>
          <w:rFonts w:hint="eastAsia"/>
          <w:lang w:eastAsia="zh-CN"/>
        </w:rPr>
        <w:t>的频率范围。值得注意的是，一些宽带集群系统网络已部署在</w:t>
      </w:r>
      <w:r>
        <w:rPr>
          <w:rFonts w:hint="eastAsia"/>
          <w:lang w:eastAsia="zh-CN"/>
        </w:rPr>
        <w:t>1 447-1 467 MHz</w:t>
      </w:r>
      <w:r>
        <w:rPr>
          <w:rFonts w:hint="eastAsia"/>
          <w:lang w:eastAsia="zh-CN"/>
        </w:rPr>
        <w:t>频带上，例如北京、南京和天津。</w:t>
      </w:r>
    </w:p>
    <w:p w:rsidR="00361BFA" w:rsidRPr="00B856E2" w:rsidRDefault="005A20B9">
      <w:pPr>
        <w:pStyle w:val="Heading2"/>
        <w:rPr>
          <w:rFonts w:eastAsiaTheme="majorEastAsia"/>
          <w:lang w:eastAsia="ko-KR"/>
        </w:rPr>
      </w:pPr>
      <w:r>
        <w:rPr>
          <w:lang w:eastAsia="ko-KR"/>
        </w:rPr>
        <w:t>3.5</w:t>
      </w:r>
      <w:r>
        <w:rPr>
          <w:lang w:eastAsia="ko-KR"/>
        </w:rPr>
        <w:tab/>
      </w:r>
      <w:r w:rsidRPr="00B856E2">
        <w:rPr>
          <w:rFonts w:eastAsiaTheme="majorEastAsia" w:hAnsiTheme="majorEastAsia"/>
          <w:kern w:val="2"/>
          <w:szCs w:val="22"/>
          <w:lang w:eastAsia="zh-CN"/>
        </w:rPr>
        <w:t>窄带</w:t>
      </w:r>
      <w:r w:rsidRPr="00B856E2">
        <w:rPr>
          <w:rFonts w:eastAsiaTheme="majorEastAsia"/>
          <w:kern w:val="2"/>
          <w:szCs w:val="22"/>
          <w:lang w:eastAsia="zh-CN"/>
        </w:rPr>
        <w:t>PPDR</w:t>
      </w:r>
      <w:r w:rsidRPr="00B856E2">
        <w:rPr>
          <w:rFonts w:eastAsiaTheme="majorEastAsia" w:hAnsiTheme="majorEastAsia"/>
          <w:kern w:val="2"/>
          <w:szCs w:val="22"/>
          <w:lang w:eastAsia="zh-CN"/>
        </w:rPr>
        <w:t>中</w:t>
      </w:r>
      <w:r w:rsidRPr="00B856E2">
        <w:rPr>
          <w:rFonts w:eastAsiaTheme="majorEastAsia"/>
          <w:kern w:val="2"/>
          <w:szCs w:val="22"/>
          <w:lang w:eastAsia="zh-CN"/>
        </w:rPr>
        <w:t>3</w:t>
      </w:r>
      <w:r w:rsidRPr="00B856E2">
        <w:rPr>
          <w:rFonts w:eastAsiaTheme="majorEastAsia" w:hAnsiTheme="majorEastAsia"/>
          <w:kern w:val="2"/>
          <w:szCs w:val="22"/>
          <w:lang w:eastAsia="zh-CN"/>
        </w:rPr>
        <w:t>区中的一些国家，在</w:t>
      </w:r>
      <w:r w:rsidRPr="00B856E2">
        <w:rPr>
          <w:rFonts w:eastAsiaTheme="majorEastAsia"/>
          <w:kern w:val="2"/>
          <w:szCs w:val="22"/>
          <w:lang w:eastAsia="zh-CN"/>
        </w:rPr>
        <w:t>403</w:t>
      </w:r>
      <w:r w:rsidRPr="00B856E2">
        <w:rPr>
          <w:rFonts w:eastAsiaTheme="majorEastAsia" w:hAnsiTheme="majorEastAsia"/>
          <w:kern w:val="2"/>
          <w:szCs w:val="22"/>
          <w:lang w:eastAsia="zh-CN"/>
        </w:rPr>
        <w:t>至</w:t>
      </w:r>
      <w:r w:rsidRPr="00B856E2">
        <w:rPr>
          <w:rFonts w:eastAsiaTheme="majorEastAsia"/>
          <w:kern w:val="2"/>
          <w:szCs w:val="22"/>
          <w:lang w:eastAsia="zh-CN"/>
        </w:rPr>
        <w:t>413.4375MHz</w:t>
      </w:r>
      <w:r w:rsidRPr="00B856E2">
        <w:rPr>
          <w:rFonts w:eastAsiaTheme="majorEastAsia" w:hAnsiTheme="majorEastAsia"/>
          <w:kern w:val="2"/>
          <w:szCs w:val="22"/>
          <w:lang w:eastAsia="zh-CN"/>
        </w:rPr>
        <w:t>频率范围内的频率安排</w:t>
      </w:r>
    </w:p>
    <w:p w:rsidR="00361BFA" w:rsidRPr="00B856E2" w:rsidRDefault="00361BFA">
      <w:pPr>
        <w:tabs>
          <w:tab w:val="clear" w:pos="794"/>
          <w:tab w:val="clear" w:pos="1191"/>
          <w:tab w:val="clear" w:pos="1588"/>
          <w:tab w:val="clear" w:pos="1985"/>
          <w:tab w:val="left" w:pos="1134"/>
          <w:tab w:val="left" w:pos="1871"/>
          <w:tab w:val="left" w:pos="2268"/>
        </w:tabs>
        <w:jc w:val="left"/>
        <w:rPr>
          <w:rFonts w:eastAsiaTheme="majorEastAsia"/>
          <w:sz w:val="20"/>
          <w:lang w:eastAsia="ko-KR"/>
        </w:rPr>
      </w:pPr>
    </w:p>
    <w:p w:rsidR="00361BFA" w:rsidRDefault="005A20B9">
      <w:pPr>
        <w:pStyle w:val="Tabletitle"/>
        <w:rPr>
          <w:lang w:eastAsia="zh-CN"/>
        </w:rPr>
      </w:pPr>
      <w:r w:rsidRPr="00B856E2">
        <w:rPr>
          <w:rFonts w:eastAsiaTheme="majorEastAsia" w:hAnsiTheme="majorEastAsia"/>
          <w:kern w:val="2"/>
          <w:szCs w:val="22"/>
          <w:lang w:eastAsia="zh-CN"/>
        </w:rPr>
        <w:t>在</w:t>
      </w:r>
      <w:r w:rsidRPr="00B856E2">
        <w:rPr>
          <w:rFonts w:eastAsiaTheme="majorEastAsia"/>
          <w:kern w:val="2"/>
          <w:szCs w:val="22"/>
          <w:lang w:eastAsia="zh-CN"/>
        </w:rPr>
        <w:t>403</w:t>
      </w:r>
      <w:r w:rsidRPr="00B856E2">
        <w:rPr>
          <w:rFonts w:eastAsiaTheme="majorEastAsia" w:hAnsiTheme="majorEastAsia"/>
          <w:kern w:val="2"/>
          <w:szCs w:val="22"/>
          <w:lang w:eastAsia="zh-CN"/>
        </w:rPr>
        <w:t>至</w:t>
      </w:r>
      <w:r w:rsidRPr="00B856E2">
        <w:rPr>
          <w:rFonts w:eastAsiaTheme="majorEastAsia"/>
          <w:kern w:val="2"/>
          <w:szCs w:val="22"/>
          <w:lang w:eastAsia="zh-CN"/>
        </w:rPr>
        <w:t>413.4375MHz</w:t>
      </w:r>
      <w:r w:rsidRPr="00B856E2">
        <w:rPr>
          <w:rFonts w:eastAsiaTheme="majorEastAsia" w:hAnsiTheme="majorEastAsia"/>
          <w:kern w:val="2"/>
          <w:szCs w:val="22"/>
          <w:lang w:eastAsia="zh-CN"/>
        </w:rPr>
        <w:t>频率范围内的</w:t>
      </w:r>
      <w:r w:rsidRPr="00B856E2">
        <w:rPr>
          <w:rFonts w:eastAsiaTheme="majorEastAsia"/>
          <w:kern w:val="2"/>
          <w:szCs w:val="22"/>
          <w:lang w:eastAsia="zh-CN"/>
        </w:rPr>
        <w:t>PPDR</w:t>
      </w:r>
      <w:r w:rsidRPr="00B856E2">
        <w:rPr>
          <w:rFonts w:eastAsiaTheme="majorEastAsia" w:hAnsiTheme="majorEastAsia"/>
          <w:kern w:val="2"/>
          <w:szCs w:val="22"/>
          <w:lang w:eastAsia="zh-CN"/>
        </w:rPr>
        <w:t>窄带频率安排</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347"/>
        <w:gridCol w:w="1388"/>
        <w:gridCol w:w="1925"/>
        <w:gridCol w:w="1868"/>
        <w:gridCol w:w="1556"/>
      </w:tblGrid>
      <w:tr w:rsidR="00361BFA" w:rsidRPr="00E26710">
        <w:trPr>
          <w:jc w:val="center"/>
        </w:trPr>
        <w:tc>
          <w:tcPr>
            <w:tcW w:w="1555" w:type="dxa"/>
            <w:vMerge w:val="restart"/>
            <w:vAlign w:val="center"/>
          </w:tcPr>
          <w:p w:rsidR="00361BFA" w:rsidRPr="00E26710" w:rsidRDefault="005A20B9">
            <w:pPr>
              <w:pStyle w:val="Tablehead"/>
              <w:tabs>
                <w:tab w:val="left" w:pos="794"/>
                <w:tab w:val="left" w:pos="1191"/>
                <w:tab w:val="left" w:pos="1588"/>
                <w:tab w:val="left" w:pos="1985"/>
              </w:tabs>
              <w:rPr>
                <w:rFonts w:eastAsiaTheme="majorEastAsia"/>
                <w:kern w:val="2"/>
                <w:szCs w:val="22"/>
                <w:lang w:eastAsia="zh-CN"/>
              </w:rPr>
            </w:pPr>
            <w:r w:rsidRPr="00E26710">
              <w:rPr>
                <w:rFonts w:eastAsiaTheme="majorEastAsia" w:hAnsiTheme="majorEastAsia"/>
                <w:kern w:val="2"/>
                <w:szCs w:val="22"/>
                <w:lang w:eastAsia="zh-CN"/>
              </w:rPr>
              <w:t>频率安排</w:t>
            </w:r>
          </w:p>
        </w:tc>
        <w:tc>
          <w:tcPr>
            <w:tcW w:w="6528" w:type="dxa"/>
            <w:gridSpan w:val="4"/>
            <w:vAlign w:val="center"/>
          </w:tcPr>
          <w:p w:rsidR="00361BFA" w:rsidRPr="00E26710" w:rsidRDefault="005A20B9">
            <w:pPr>
              <w:pStyle w:val="Tablehead"/>
              <w:tabs>
                <w:tab w:val="left" w:pos="794"/>
                <w:tab w:val="left" w:pos="1191"/>
                <w:tab w:val="left" w:pos="1588"/>
                <w:tab w:val="left" w:pos="1985"/>
              </w:tabs>
              <w:rPr>
                <w:rFonts w:eastAsiaTheme="majorEastAsia"/>
                <w:kern w:val="2"/>
                <w:szCs w:val="22"/>
              </w:rPr>
            </w:pPr>
            <w:r w:rsidRPr="00E26710">
              <w:rPr>
                <w:rFonts w:eastAsiaTheme="majorEastAsia" w:hAnsiTheme="majorEastAsia"/>
                <w:kern w:val="2"/>
                <w:szCs w:val="22"/>
              </w:rPr>
              <w:t>配对安排</w:t>
            </w:r>
          </w:p>
        </w:tc>
        <w:tc>
          <w:tcPr>
            <w:tcW w:w="1556" w:type="dxa"/>
            <w:vMerge w:val="restart"/>
            <w:vAlign w:val="center"/>
          </w:tcPr>
          <w:p w:rsidR="00361BFA" w:rsidRPr="00E26710" w:rsidRDefault="004E6A9C">
            <w:pPr>
              <w:pStyle w:val="Tablehead"/>
              <w:tabs>
                <w:tab w:val="left" w:pos="794"/>
                <w:tab w:val="left" w:pos="1191"/>
                <w:tab w:val="left" w:pos="1588"/>
                <w:tab w:val="left" w:pos="1985"/>
              </w:tabs>
              <w:rPr>
                <w:rFonts w:eastAsiaTheme="majorEastAsia"/>
                <w:kern w:val="2"/>
                <w:szCs w:val="22"/>
                <w:lang w:eastAsia="zh-CN"/>
              </w:rPr>
            </w:pPr>
            <w:r>
              <w:rPr>
                <w:rFonts w:eastAsiaTheme="majorEastAsia" w:hAnsiTheme="majorEastAsia"/>
                <w:kern w:val="2"/>
                <w:szCs w:val="22"/>
                <w:lang w:eastAsia="zh-CN"/>
              </w:rPr>
              <w:t>注</w:t>
            </w:r>
          </w:p>
        </w:tc>
      </w:tr>
      <w:tr w:rsidR="00361BFA" w:rsidRPr="00E26710">
        <w:trPr>
          <w:jc w:val="center"/>
        </w:trPr>
        <w:tc>
          <w:tcPr>
            <w:tcW w:w="1555" w:type="dxa"/>
            <w:vMerge/>
            <w:vAlign w:val="center"/>
          </w:tcPr>
          <w:p w:rsidR="00361BFA" w:rsidRPr="00E26710" w:rsidRDefault="00361BFA">
            <w:pPr>
              <w:pStyle w:val="Tablehead"/>
              <w:tabs>
                <w:tab w:val="left" w:pos="794"/>
                <w:tab w:val="left" w:pos="1191"/>
                <w:tab w:val="left" w:pos="1588"/>
                <w:tab w:val="left" w:pos="1985"/>
              </w:tabs>
              <w:rPr>
                <w:rFonts w:eastAsiaTheme="majorEastAsia"/>
                <w:kern w:val="2"/>
                <w:szCs w:val="22"/>
              </w:rPr>
            </w:pPr>
          </w:p>
        </w:tc>
        <w:tc>
          <w:tcPr>
            <w:tcW w:w="1347" w:type="dxa"/>
            <w:vAlign w:val="center"/>
          </w:tcPr>
          <w:p w:rsidR="00361BFA" w:rsidRPr="00E26710" w:rsidRDefault="005A20B9">
            <w:pPr>
              <w:pStyle w:val="Tablehead"/>
              <w:tabs>
                <w:tab w:val="left" w:pos="794"/>
                <w:tab w:val="left" w:pos="1191"/>
                <w:tab w:val="left" w:pos="1588"/>
                <w:tab w:val="left" w:pos="1985"/>
              </w:tabs>
              <w:rPr>
                <w:rFonts w:eastAsiaTheme="majorEastAsia"/>
                <w:kern w:val="2"/>
                <w:szCs w:val="22"/>
              </w:rPr>
            </w:pPr>
            <w:r w:rsidRPr="00E26710">
              <w:rPr>
                <w:rFonts w:eastAsiaTheme="majorEastAsia" w:hAnsiTheme="majorEastAsia"/>
                <w:kern w:val="2"/>
                <w:szCs w:val="22"/>
                <w:lang w:eastAsia="zh-CN"/>
              </w:rPr>
              <w:t>移动电台</w:t>
            </w:r>
            <w:r w:rsidRPr="00E26710">
              <w:rPr>
                <w:rFonts w:eastAsiaTheme="majorEastAsia"/>
                <w:kern w:val="2"/>
                <w:szCs w:val="22"/>
              </w:rPr>
              <w:t xml:space="preserve"> TX (MHz)</w:t>
            </w:r>
          </w:p>
        </w:tc>
        <w:tc>
          <w:tcPr>
            <w:tcW w:w="1388" w:type="dxa"/>
            <w:vAlign w:val="center"/>
          </w:tcPr>
          <w:p w:rsidR="00361BFA" w:rsidRPr="00E26710" w:rsidRDefault="005A20B9">
            <w:pPr>
              <w:pStyle w:val="Tablehead"/>
              <w:tabs>
                <w:tab w:val="left" w:pos="794"/>
                <w:tab w:val="left" w:pos="1191"/>
                <w:tab w:val="left" w:pos="1588"/>
                <w:tab w:val="left" w:pos="1985"/>
              </w:tabs>
              <w:rPr>
                <w:rFonts w:eastAsiaTheme="majorEastAsia"/>
                <w:kern w:val="2"/>
                <w:szCs w:val="22"/>
              </w:rPr>
            </w:pPr>
            <w:r w:rsidRPr="00E26710">
              <w:rPr>
                <w:rFonts w:eastAsiaTheme="majorEastAsia" w:hAnsiTheme="majorEastAsia"/>
                <w:kern w:val="2"/>
                <w:szCs w:val="22"/>
                <w:lang w:eastAsia="zh-CN"/>
              </w:rPr>
              <w:t>中心差距</w:t>
            </w:r>
            <w:r w:rsidR="00917696">
              <w:rPr>
                <w:rFonts w:eastAsiaTheme="majorEastAsia"/>
                <w:kern w:val="2"/>
                <w:szCs w:val="22"/>
              </w:rPr>
              <w:t xml:space="preserve"> </w:t>
            </w:r>
            <w:r w:rsidR="00917696">
              <w:rPr>
                <w:rFonts w:eastAsiaTheme="majorEastAsia" w:hint="eastAsia"/>
                <w:kern w:val="2"/>
                <w:szCs w:val="22"/>
                <w:lang w:eastAsia="zh-CN"/>
              </w:rPr>
              <w:t>（</w:t>
            </w:r>
            <w:r w:rsidRPr="00E26710">
              <w:rPr>
                <w:rFonts w:eastAsiaTheme="majorEastAsia"/>
                <w:kern w:val="2"/>
                <w:szCs w:val="22"/>
              </w:rPr>
              <w:t>MHz</w:t>
            </w:r>
            <w:r w:rsidR="00917696">
              <w:rPr>
                <w:rFonts w:eastAsiaTheme="majorEastAsia" w:hint="eastAsia"/>
                <w:kern w:val="2"/>
                <w:szCs w:val="22"/>
                <w:lang w:eastAsia="zh-CN"/>
              </w:rPr>
              <w:t>）</w:t>
            </w:r>
          </w:p>
        </w:tc>
        <w:tc>
          <w:tcPr>
            <w:tcW w:w="1925" w:type="dxa"/>
            <w:vAlign w:val="center"/>
          </w:tcPr>
          <w:p w:rsidR="00361BFA" w:rsidRPr="00E26710" w:rsidRDefault="005A20B9">
            <w:pPr>
              <w:pStyle w:val="Tablehead"/>
              <w:tabs>
                <w:tab w:val="left" w:pos="794"/>
                <w:tab w:val="left" w:pos="1191"/>
                <w:tab w:val="left" w:pos="1588"/>
                <w:tab w:val="left" w:pos="1985"/>
              </w:tabs>
              <w:rPr>
                <w:rFonts w:eastAsiaTheme="majorEastAsia"/>
                <w:kern w:val="2"/>
                <w:szCs w:val="22"/>
              </w:rPr>
            </w:pPr>
            <w:r w:rsidRPr="00E26710">
              <w:rPr>
                <w:rFonts w:eastAsiaTheme="majorEastAsia" w:hAnsiTheme="majorEastAsia"/>
                <w:kern w:val="2"/>
                <w:szCs w:val="22"/>
                <w:lang w:eastAsia="zh-CN"/>
              </w:rPr>
              <w:t>基站</w:t>
            </w:r>
            <w:r w:rsidR="00917696">
              <w:rPr>
                <w:rFonts w:eastAsiaTheme="majorEastAsia"/>
                <w:kern w:val="2"/>
                <w:szCs w:val="22"/>
              </w:rPr>
              <w:t xml:space="preserve"> TX </w:t>
            </w:r>
            <w:r w:rsidR="00917696">
              <w:rPr>
                <w:rFonts w:eastAsiaTheme="majorEastAsia"/>
                <w:kern w:val="2"/>
                <w:szCs w:val="22"/>
              </w:rPr>
              <w:br/>
            </w:r>
            <w:r w:rsidR="00917696">
              <w:rPr>
                <w:rFonts w:eastAsiaTheme="majorEastAsia" w:hint="eastAsia"/>
                <w:kern w:val="2"/>
                <w:szCs w:val="22"/>
                <w:lang w:eastAsia="zh-CN"/>
              </w:rPr>
              <w:t>（</w:t>
            </w:r>
            <w:r w:rsidRPr="00E26710">
              <w:rPr>
                <w:rFonts w:eastAsiaTheme="majorEastAsia"/>
                <w:kern w:val="2"/>
                <w:szCs w:val="22"/>
              </w:rPr>
              <w:t>MHz</w:t>
            </w:r>
            <w:r w:rsidR="00917696">
              <w:rPr>
                <w:rFonts w:eastAsiaTheme="majorEastAsia" w:hint="eastAsia"/>
                <w:kern w:val="2"/>
                <w:szCs w:val="22"/>
                <w:lang w:eastAsia="zh-CN"/>
              </w:rPr>
              <w:t>）</w:t>
            </w:r>
          </w:p>
        </w:tc>
        <w:tc>
          <w:tcPr>
            <w:tcW w:w="1868" w:type="dxa"/>
            <w:vAlign w:val="center"/>
          </w:tcPr>
          <w:p w:rsidR="00361BFA" w:rsidRPr="00E26710" w:rsidRDefault="005A20B9">
            <w:pPr>
              <w:pStyle w:val="Tablehead"/>
              <w:tabs>
                <w:tab w:val="left" w:pos="794"/>
                <w:tab w:val="left" w:pos="1191"/>
                <w:tab w:val="left" w:pos="1588"/>
                <w:tab w:val="left" w:pos="1985"/>
              </w:tabs>
              <w:rPr>
                <w:rFonts w:eastAsiaTheme="majorEastAsia"/>
                <w:kern w:val="2"/>
                <w:szCs w:val="22"/>
              </w:rPr>
            </w:pPr>
            <w:r w:rsidRPr="00E26710">
              <w:rPr>
                <w:rFonts w:eastAsiaTheme="majorEastAsia" w:hAnsiTheme="majorEastAsia"/>
                <w:kern w:val="2"/>
                <w:szCs w:val="22"/>
              </w:rPr>
              <w:t>双工间隔</w:t>
            </w:r>
            <w:r w:rsidR="00917696">
              <w:rPr>
                <w:rFonts w:eastAsiaTheme="majorEastAsia" w:hint="eastAsia"/>
                <w:kern w:val="2"/>
                <w:szCs w:val="22"/>
                <w:lang w:eastAsia="zh-CN"/>
              </w:rPr>
              <w:t>（</w:t>
            </w:r>
            <w:r w:rsidRPr="00E26710">
              <w:rPr>
                <w:rFonts w:eastAsiaTheme="majorEastAsia"/>
                <w:kern w:val="2"/>
                <w:szCs w:val="22"/>
              </w:rPr>
              <w:t>MHz</w:t>
            </w:r>
            <w:r w:rsidR="00917696">
              <w:rPr>
                <w:rFonts w:eastAsiaTheme="majorEastAsia" w:hint="eastAsia"/>
                <w:kern w:val="2"/>
                <w:szCs w:val="22"/>
                <w:lang w:eastAsia="zh-CN"/>
              </w:rPr>
              <w:t>）</w:t>
            </w:r>
          </w:p>
        </w:tc>
        <w:tc>
          <w:tcPr>
            <w:tcW w:w="1556" w:type="dxa"/>
            <w:vMerge/>
            <w:vAlign w:val="center"/>
          </w:tcPr>
          <w:p w:rsidR="00361BFA" w:rsidRPr="00E26710" w:rsidRDefault="00361BFA">
            <w:pPr>
              <w:pStyle w:val="Tablehead"/>
              <w:tabs>
                <w:tab w:val="left" w:pos="794"/>
                <w:tab w:val="left" w:pos="1191"/>
                <w:tab w:val="left" w:pos="1588"/>
                <w:tab w:val="left" w:pos="1985"/>
              </w:tabs>
              <w:rPr>
                <w:rFonts w:eastAsiaTheme="majorEastAsia"/>
                <w:kern w:val="2"/>
                <w:szCs w:val="22"/>
              </w:rPr>
            </w:pPr>
          </w:p>
        </w:tc>
      </w:tr>
      <w:tr w:rsidR="00361BFA" w:rsidRPr="00E26710">
        <w:trPr>
          <w:jc w:val="center"/>
        </w:trPr>
        <w:tc>
          <w:tcPr>
            <w:tcW w:w="1555" w:type="dxa"/>
            <w:vAlign w:val="center"/>
          </w:tcPr>
          <w:p w:rsidR="00361BFA" w:rsidRPr="00E26710" w:rsidRDefault="005A20B9">
            <w:pPr>
              <w:pStyle w:val="Tabletext"/>
              <w:tabs>
                <w:tab w:val="left" w:pos="794"/>
                <w:tab w:val="left" w:pos="1191"/>
                <w:tab w:val="left" w:pos="1588"/>
                <w:tab w:val="left" w:pos="1985"/>
              </w:tabs>
              <w:jc w:val="center"/>
              <w:rPr>
                <w:rFonts w:eastAsiaTheme="majorEastAsia"/>
                <w:kern w:val="2"/>
                <w:szCs w:val="22"/>
              </w:rPr>
            </w:pPr>
            <w:r w:rsidRPr="00E26710">
              <w:rPr>
                <w:rFonts w:eastAsiaTheme="majorEastAsia"/>
                <w:kern w:val="2"/>
                <w:szCs w:val="22"/>
              </w:rPr>
              <w:t>d)</w:t>
            </w:r>
          </w:p>
        </w:tc>
        <w:tc>
          <w:tcPr>
            <w:tcW w:w="1347" w:type="dxa"/>
            <w:vAlign w:val="center"/>
          </w:tcPr>
          <w:p w:rsidR="00361BFA" w:rsidRPr="00E26710" w:rsidRDefault="005A20B9">
            <w:pPr>
              <w:pStyle w:val="Tabletext"/>
              <w:tabs>
                <w:tab w:val="left" w:pos="794"/>
                <w:tab w:val="left" w:pos="1191"/>
                <w:tab w:val="left" w:pos="1588"/>
                <w:tab w:val="left" w:pos="1985"/>
              </w:tabs>
              <w:jc w:val="center"/>
              <w:rPr>
                <w:rFonts w:eastAsiaTheme="majorEastAsia"/>
                <w:kern w:val="2"/>
                <w:szCs w:val="22"/>
              </w:rPr>
            </w:pPr>
            <w:r w:rsidRPr="00E26710">
              <w:rPr>
                <w:rFonts w:eastAsiaTheme="majorEastAsia"/>
                <w:kern w:val="2"/>
                <w:szCs w:val="22"/>
              </w:rPr>
              <w:t>403.0000–403.9875</w:t>
            </w:r>
          </w:p>
        </w:tc>
        <w:tc>
          <w:tcPr>
            <w:tcW w:w="1388" w:type="dxa"/>
            <w:vAlign w:val="center"/>
          </w:tcPr>
          <w:p w:rsidR="00361BFA" w:rsidRPr="00E26710" w:rsidRDefault="005A20B9">
            <w:pPr>
              <w:pStyle w:val="Tabletext"/>
              <w:tabs>
                <w:tab w:val="left" w:pos="794"/>
                <w:tab w:val="left" w:pos="1191"/>
                <w:tab w:val="left" w:pos="1588"/>
                <w:tab w:val="left" w:pos="1985"/>
              </w:tabs>
              <w:jc w:val="center"/>
              <w:rPr>
                <w:rFonts w:eastAsiaTheme="majorEastAsia"/>
                <w:kern w:val="2"/>
                <w:szCs w:val="22"/>
              </w:rPr>
            </w:pPr>
            <w:r w:rsidRPr="00E26710">
              <w:rPr>
                <w:rFonts w:eastAsiaTheme="majorEastAsia"/>
                <w:kern w:val="2"/>
                <w:szCs w:val="22"/>
              </w:rPr>
              <w:t>-</w:t>
            </w:r>
          </w:p>
        </w:tc>
        <w:tc>
          <w:tcPr>
            <w:tcW w:w="1925" w:type="dxa"/>
            <w:vAlign w:val="center"/>
          </w:tcPr>
          <w:p w:rsidR="00361BFA" w:rsidRPr="00E26710" w:rsidRDefault="005A20B9">
            <w:pPr>
              <w:pStyle w:val="Tabletext"/>
              <w:tabs>
                <w:tab w:val="left" w:pos="794"/>
                <w:tab w:val="left" w:pos="1191"/>
                <w:tab w:val="left" w:pos="1588"/>
                <w:tab w:val="left" w:pos="1985"/>
              </w:tabs>
              <w:jc w:val="center"/>
              <w:rPr>
                <w:rFonts w:eastAsiaTheme="majorEastAsia"/>
                <w:kern w:val="2"/>
                <w:szCs w:val="22"/>
              </w:rPr>
            </w:pPr>
            <w:r w:rsidRPr="00E26710">
              <w:rPr>
                <w:rFonts w:eastAsiaTheme="majorEastAsia"/>
                <w:kern w:val="2"/>
                <w:szCs w:val="22"/>
              </w:rPr>
              <w:t>412.4625–413.4375</w:t>
            </w:r>
          </w:p>
        </w:tc>
        <w:tc>
          <w:tcPr>
            <w:tcW w:w="1868" w:type="dxa"/>
            <w:vAlign w:val="center"/>
          </w:tcPr>
          <w:p w:rsidR="00361BFA" w:rsidRPr="00E26710" w:rsidRDefault="005A20B9">
            <w:pPr>
              <w:pStyle w:val="Tabletext"/>
              <w:tabs>
                <w:tab w:val="left" w:pos="794"/>
                <w:tab w:val="left" w:pos="1191"/>
                <w:tab w:val="left" w:pos="1588"/>
                <w:tab w:val="left" w:pos="1985"/>
              </w:tabs>
              <w:jc w:val="center"/>
              <w:rPr>
                <w:rFonts w:eastAsiaTheme="majorEastAsia"/>
                <w:kern w:val="2"/>
                <w:szCs w:val="22"/>
              </w:rPr>
            </w:pPr>
            <w:r w:rsidRPr="00E26710">
              <w:rPr>
                <w:rFonts w:eastAsiaTheme="majorEastAsia"/>
                <w:kern w:val="2"/>
                <w:szCs w:val="22"/>
              </w:rPr>
              <w:t>9.4625</w:t>
            </w:r>
          </w:p>
        </w:tc>
        <w:tc>
          <w:tcPr>
            <w:tcW w:w="1556" w:type="dxa"/>
            <w:vAlign w:val="center"/>
          </w:tcPr>
          <w:p w:rsidR="00361BFA" w:rsidRPr="00E26710" w:rsidRDefault="005A20B9">
            <w:pPr>
              <w:pStyle w:val="Tabletext"/>
              <w:tabs>
                <w:tab w:val="left" w:pos="794"/>
                <w:tab w:val="left" w:pos="1191"/>
                <w:tab w:val="left" w:pos="1588"/>
                <w:tab w:val="left" w:pos="1985"/>
              </w:tabs>
              <w:jc w:val="center"/>
              <w:rPr>
                <w:rFonts w:eastAsiaTheme="majorEastAsia"/>
                <w:kern w:val="2"/>
                <w:szCs w:val="22"/>
              </w:rPr>
            </w:pPr>
            <w:r w:rsidRPr="00E26710">
              <w:rPr>
                <w:rFonts w:eastAsiaTheme="majorEastAsia"/>
                <w:kern w:val="2"/>
                <w:szCs w:val="22"/>
              </w:rPr>
              <w:t>12.5 kHz</w:t>
            </w:r>
          </w:p>
        </w:tc>
      </w:tr>
    </w:tbl>
    <w:p w:rsidR="00361BFA" w:rsidRDefault="00361BFA">
      <w:pPr>
        <w:pStyle w:val="Tablefin"/>
      </w:pPr>
    </w:p>
    <w:p w:rsidR="00361BFA" w:rsidRPr="00B856E2" w:rsidRDefault="005A20B9">
      <w:pPr>
        <w:pStyle w:val="Heading2"/>
        <w:rPr>
          <w:rFonts w:eastAsiaTheme="majorEastAsia"/>
          <w:lang w:eastAsia="ko-KR"/>
        </w:rPr>
      </w:pPr>
      <w:r>
        <w:rPr>
          <w:lang w:eastAsia="ko-KR"/>
        </w:rPr>
        <w:t>3.6</w:t>
      </w:r>
      <w:r>
        <w:rPr>
          <w:lang w:eastAsia="ko-KR"/>
        </w:rPr>
        <w:tab/>
      </w:r>
      <w:r w:rsidRPr="00B856E2">
        <w:rPr>
          <w:rFonts w:eastAsiaTheme="majorEastAsia" w:hAnsiTheme="majorEastAsia"/>
          <w:kern w:val="2"/>
          <w:szCs w:val="22"/>
          <w:lang w:eastAsia="zh-CN"/>
        </w:rPr>
        <w:t>窄带</w:t>
      </w:r>
      <w:r w:rsidRPr="00B856E2">
        <w:rPr>
          <w:rFonts w:eastAsiaTheme="majorEastAsia"/>
          <w:kern w:val="2"/>
          <w:szCs w:val="22"/>
          <w:lang w:eastAsia="zh-CN"/>
        </w:rPr>
        <w:t>PPDR</w:t>
      </w:r>
      <w:r w:rsidRPr="00B856E2">
        <w:rPr>
          <w:rFonts w:eastAsiaTheme="majorEastAsia" w:hAnsiTheme="majorEastAsia"/>
          <w:kern w:val="2"/>
          <w:szCs w:val="22"/>
          <w:lang w:eastAsia="zh-CN"/>
        </w:rPr>
        <w:t>中</w:t>
      </w:r>
      <w:r w:rsidRPr="00B856E2">
        <w:rPr>
          <w:rFonts w:eastAsiaTheme="majorEastAsia"/>
          <w:kern w:val="2"/>
          <w:szCs w:val="22"/>
          <w:lang w:eastAsia="zh-CN"/>
        </w:rPr>
        <w:t>3</w:t>
      </w:r>
      <w:r w:rsidRPr="00B856E2">
        <w:rPr>
          <w:rFonts w:eastAsiaTheme="majorEastAsia" w:hAnsiTheme="majorEastAsia"/>
          <w:kern w:val="2"/>
          <w:szCs w:val="22"/>
          <w:lang w:eastAsia="zh-CN"/>
        </w:rPr>
        <w:t>区中的一些国家，在</w:t>
      </w:r>
      <w:r w:rsidRPr="00B856E2">
        <w:rPr>
          <w:rFonts w:eastAsiaTheme="majorEastAsia"/>
          <w:kern w:val="2"/>
          <w:szCs w:val="22"/>
          <w:lang w:eastAsia="zh-CN"/>
        </w:rPr>
        <w:t>405.0125</w:t>
      </w:r>
      <w:r w:rsidRPr="00B856E2">
        <w:rPr>
          <w:rFonts w:eastAsiaTheme="majorEastAsia" w:hAnsiTheme="majorEastAsia"/>
          <w:kern w:val="2"/>
          <w:szCs w:val="22"/>
          <w:lang w:eastAsia="zh-CN"/>
        </w:rPr>
        <w:t>至</w:t>
      </w:r>
      <w:r w:rsidRPr="00B856E2">
        <w:rPr>
          <w:rFonts w:eastAsiaTheme="majorEastAsia"/>
          <w:kern w:val="2"/>
          <w:szCs w:val="22"/>
          <w:lang w:eastAsia="zh-CN"/>
        </w:rPr>
        <w:t>415.4375MHz</w:t>
      </w:r>
      <w:r w:rsidRPr="00B856E2">
        <w:rPr>
          <w:rFonts w:eastAsiaTheme="majorEastAsia" w:hAnsiTheme="majorEastAsia"/>
          <w:kern w:val="2"/>
          <w:szCs w:val="22"/>
          <w:lang w:eastAsia="zh-CN"/>
        </w:rPr>
        <w:t>频率范围内的频率安排示例</w:t>
      </w:r>
    </w:p>
    <w:p w:rsidR="00361BFA" w:rsidRPr="00B856E2" w:rsidRDefault="00361BFA">
      <w:pPr>
        <w:tabs>
          <w:tab w:val="clear" w:pos="794"/>
          <w:tab w:val="clear" w:pos="1191"/>
          <w:tab w:val="clear" w:pos="1588"/>
          <w:tab w:val="clear" w:pos="1985"/>
          <w:tab w:val="left" w:pos="1134"/>
          <w:tab w:val="left" w:pos="1871"/>
          <w:tab w:val="left" w:pos="2268"/>
        </w:tabs>
        <w:jc w:val="left"/>
        <w:rPr>
          <w:rFonts w:eastAsiaTheme="majorEastAsia"/>
          <w:sz w:val="20"/>
          <w:lang w:eastAsia="ko-KR"/>
        </w:rPr>
      </w:pPr>
    </w:p>
    <w:p w:rsidR="00361BFA" w:rsidRDefault="005A20B9">
      <w:pPr>
        <w:pStyle w:val="Tabletitle"/>
        <w:rPr>
          <w:lang w:eastAsia="zh-CN"/>
        </w:rPr>
      </w:pPr>
      <w:r w:rsidRPr="00B856E2">
        <w:rPr>
          <w:rFonts w:eastAsiaTheme="majorEastAsia" w:hAnsiTheme="majorEastAsia"/>
          <w:kern w:val="2"/>
          <w:szCs w:val="22"/>
          <w:lang w:eastAsia="zh-CN"/>
        </w:rPr>
        <w:t>在</w:t>
      </w:r>
      <w:r w:rsidRPr="00B856E2">
        <w:rPr>
          <w:rFonts w:eastAsiaTheme="majorEastAsia"/>
          <w:kern w:val="2"/>
          <w:szCs w:val="22"/>
          <w:lang w:eastAsia="zh-CN"/>
        </w:rPr>
        <w:t>405.0125</w:t>
      </w:r>
      <w:r w:rsidRPr="00B856E2">
        <w:rPr>
          <w:rFonts w:eastAsiaTheme="majorEastAsia" w:hAnsiTheme="majorEastAsia"/>
          <w:kern w:val="2"/>
          <w:szCs w:val="22"/>
          <w:lang w:eastAsia="zh-CN"/>
        </w:rPr>
        <w:t>至</w:t>
      </w:r>
      <w:r w:rsidRPr="00B856E2">
        <w:rPr>
          <w:rFonts w:eastAsiaTheme="majorEastAsia"/>
          <w:kern w:val="2"/>
          <w:szCs w:val="22"/>
          <w:lang w:eastAsia="zh-CN"/>
        </w:rPr>
        <w:t>415.4375MHz</w:t>
      </w:r>
      <w:r w:rsidRPr="00B856E2">
        <w:rPr>
          <w:rFonts w:eastAsiaTheme="majorEastAsia" w:hAnsiTheme="majorEastAsia"/>
          <w:kern w:val="2"/>
          <w:szCs w:val="22"/>
          <w:lang w:eastAsia="zh-CN"/>
        </w:rPr>
        <w:t>频率范围内的</w:t>
      </w:r>
      <w:r w:rsidRPr="00B856E2">
        <w:rPr>
          <w:rFonts w:eastAsiaTheme="majorEastAsia"/>
          <w:kern w:val="2"/>
          <w:szCs w:val="22"/>
          <w:lang w:eastAsia="zh-CN"/>
        </w:rPr>
        <w:t>PPDR</w:t>
      </w:r>
      <w:r w:rsidRPr="00B856E2">
        <w:rPr>
          <w:rFonts w:eastAsiaTheme="majorEastAsia" w:hAnsiTheme="majorEastAsia"/>
          <w:kern w:val="2"/>
          <w:szCs w:val="22"/>
          <w:lang w:eastAsia="zh-CN"/>
        </w:rPr>
        <w:t>窄带频率安排</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347"/>
        <w:gridCol w:w="1388"/>
        <w:gridCol w:w="1925"/>
        <w:gridCol w:w="1868"/>
        <w:gridCol w:w="1556"/>
      </w:tblGrid>
      <w:tr w:rsidR="00361BFA" w:rsidRPr="00E26710">
        <w:trPr>
          <w:jc w:val="center"/>
        </w:trPr>
        <w:tc>
          <w:tcPr>
            <w:tcW w:w="1555" w:type="dxa"/>
            <w:vMerge w:val="restart"/>
            <w:vAlign w:val="center"/>
          </w:tcPr>
          <w:p w:rsidR="00361BFA" w:rsidRPr="00E26710" w:rsidRDefault="005A20B9">
            <w:pPr>
              <w:pStyle w:val="Tablehead"/>
              <w:tabs>
                <w:tab w:val="left" w:pos="794"/>
                <w:tab w:val="left" w:pos="1191"/>
                <w:tab w:val="left" w:pos="1588"/>
                <w:tab w:val="left" w:pos="1985"/>
              </w:tabs>
              <w:rPr>
                <w:rFonts w:eastAsiaTheme="majorEastAsia"/>
                <w:kern w:val="2"/>
                <w:szCs w:val="22"/>
              </w:rPr>
            </w:pPr>
            <w:r w:rsidRPr="00E26710">
              <w:rPr>
                <w:rFonts w:eastAsiaTheme="majorEastAsia" w:hAnsiTheme="majorEastAsia"/>
                <w:kern w:val="2"/>
                <w:szCs w:val="22"/>
                <w:lang w:eastAsia="zh-CN"/>
              </w:rPr>
              <w:t>频率安排</w:t>
            </w:r>
          </w:p>
        </w:tc>
        <w:tc>
          <w:tcPr>
            <w:tcW w:w="6528" w:type="dxa"/>
            <w:gridSpan w:val="4"/>
            <w:vAlign w:val="center"/>
          </w:tcPr>
          <w:p w:rsidR="00361BFA" w:rsidRPr="00E26710" w:rsidRDefault="005A20B9">
            <w:pPr>
              <w:pStyle w:val="Tablehead"/>
              <w:tabs>
                <w:tab w:val="left" w:pos="794"/>
                <w:tab w:val="left" w:pos="1191"/>
                <w:tab w:val="left" w:pos="1588"/>
                <w:tab w:val="left" w:pos="1985"/>
              </w:tabs>
              <w:rPr>
                <w:rFonts w:eastAsiaTheme="majorEastAsia"/>
                <w:kern w:val="2"/>
                <w:szCs w:val="22"/>
              </w:rPr>
            </w:pPr>
            <w:r w:rsidRPr="00E26710">
              <w:rPr>
                <w:rFonts w:eastAsiaTheme="majorEastAsia" w:hAnsiTheme="majorEastAsia"/>
                <w:kern w:val="2"/>
                <w:szCs w:val="22"/>
              </w:rPr>
              <w:t>配对安排</w:t>
            </w:r>
          </w:p>
        </w:tc>
        <w:tc>
          <w:tcPr>
            <w:tcW w:w="1556" w:type="dxa"/>
            <w:vMerge w:val="restart"/>
            <w:vAlign w:val="center"/>
          </w:tcPr>
          <w:p w:rsidR="00361BFA" w:rsidRPr="00E26710" w:rsidRDefault="004E6A9C">
            <w:pPr>
              <w:pStyle w:val="Tablehead"/>
              <w:tabs>
                <w:tab w:val="left" w:pos="794"/>
                <w:tab w:val="left" w:pos="1191"/>
                <w:tab w:val="left" w:pos="1588"/>
                <w:tab w:val="left" w:pos="1985"/>
              </w:tabs>
              <w:rPr>
                <w:rFonts w:eastAsiaTheme="majorEastAsia"/>
                <w:kern w:val="2"/>
                <w:szCs w:val="22"/>
              </w:rPr>
            </w:pPr>
            <w:r>
              <w:rPr>
                <w:rFonts w:eastAsiaTheme="majorEastAsia" w:hAnsiTheme="majorEastAsia"/>
                <w:kern w:val="2"/>
                <w:szCs w:val="22"/>
                <w:lang w:eastAsia="zh-CN"/>
              </w:rPr>
              <w:t>注</w:t>
            </w:r>
          </w:p>
        </w:tc>
      </w:tr>
      <w:tr w:rsidR="00361BFA" w:rsidRPr="00E26710">
        <w:trPr>
          <w:jc w:val="center"/>
        </w:trPr>
        <w:tc>
          <w:tcPr>
            <w:tcW w:w="1555" w:type="dxa"/>
            <w:vMerge/>
            <w:vAlign w:val="center"/>
          </w:tcPr>
          <w:p w:rsidR="00361BFA" w:rsidRPr="00E26710" w:rsidRDefault="00361BFA">
            <w:pPr>
              <w:pStyle w:val="Tablehead"/>
              <w:tabs>
                <w:tab w:val="left" w:pos="794"/>
                <w:tab w:val="left" w:pos="1191"/>
                <w:tab w:val="left" w:pos="1588"/>
                <w:tab w:val="left" w:pos="1985"/>
              </w:tabs>
              <w:rPr>
                <w:rFonts w:eastAsiaTheme="majorEastAsia"/>
                <w:kern w:val="2"/>
                <w:szCs w:val="22"/>
              </w:rPr>
            </w:pPr>
          </w:p>
        </w:tc>
        <w:tc>
          <w:tcPr>
            <w:tcW w:w="1347" w:type="dxa"/>
            <w:vAlign w:val="center"/>
          </w:tcPr>
          <w:p w:rsidR="00361BFA" w:rsidRPr="00E26710" w:rsidRDefault="005A20B9">
            <w:pPr>
              <w:pStyle w:val="Tablehead"/>
              <w:tabs>
                <w:tab w:val="left" w:pos="794"/>
                <w:tab w:val="left" w:pos="1191"/>
                <w:tab w:val="left" w:pos="1588"/>
                <w:tab w:val="left" w:pos="1985"/>
              </w:tabs>
              <w:rPr>
                <w:rFonts w:eastAsiaTheme="majorEastAsia"/>
                <w:kern w:val="2"/>
                <w:szCs w:val="22"/>
              </w:rPr>
            </w:pPr>
            <w:r w:rsidRPr="00E26710">
              <w:rPr>
                <w:rFonts w:eastAsiaTheme="majorEastAsia" w:hAnsiTheme="majorEastAsia"/>
                <w:kern w:val="2"/>
                <w:szCs w:val="22"/>
                <w:lang w:eastAsia="zh-CN"/>
              </w:rPr>
              <w:t>移动电台</w:t>
            </w:r>
            <w:r w:rsidRPr="00E26710">
              <w:rPr>
                <w:rFonts w:eastAsiaTheme="majorEastAsia"/>
                <w:kern w:val="2"/>
                <w:szCs w:val="22"/>
              </w:rPr>
              <w:t xml:space="preserve"> TX (MHz)</w:t>
            </w:r>
          </w:p>
        </w:tc>
        <w:tc>
          <w:tcPr>
            <w:tcW w:w="1388" w:type="dxa"/>
            <w:vAlign w:val="center"/>
          </w:tcPr>
          <w:p w:rsidR="00361BFA" w:rsidRPr="00E26710" w:rsidRDefault="005A20B9">
            <w:pPr>
              <w:pStyle w:val="Tablehead"/>
              <w:tabs>
                <w:tab w:val="left" w:pos="794"/>
                <w:tab w:val="left" w:pos="1191"/>
                <w:tab w:val="left" w:pos="1588"/>
                <w:tab w:val="left" w:pos="1985"/>
              </w:tabs>
              <w:rPr>
                <w:rFonts w:eastAsiaTheme="majorEastAsia"/>
                <w:kern w:val="2"/>
                <w:szCs w:val="22"/>
              </w:rPr>
            </w:pPr>
            <w:r w:rsidRPr="00E26710">
              <w:rPr>
                <w:rFonts w:eastAsiaTheme="majorEastAsia" w:hAnsiTheme="majorEastAsia"/>
                <w:kern w:val="2"/>
                <w:szCs w:val="22"/>
                <w:lang w:eastAsia="zh-CN"/>
              </w:rPr>
              <w:t>中心差距</w:t>
            </w:r>
            <w:r w:rsidR="00917696">
              <w:rPr>
                <w:rFonts w:eastAsiaTheme="majorEastAsia"/>
                <w:kern w:val="2"/>
                <w:szCs w:val="22"/>
              </w:rPr>
              <w:t xml:space="preserve"> </w:t>
            </w:r>
            <w:r w:rsidR="00917696">
              <w:rPr>
                <w:rFonts w:eastAsiaTheme="majorEastAsia" w:hint="eastAsia"/>
                <w:kern w:val="2"/>
                <w:szCs w:val="22"/>
                <w:lang w:eastAsia="zh-CN"/>
              </w:rPr>
              <w:t>（</w:t>
            </w:r>
            <w:r w:rsidRPr="00E26710">
              <w:rPr>
                <w:rFonts w:eastAsiaTheme="majorEastAsia"/>
                <w:kern w:val="2"/>
                <w:szCs w:val="22"/>
              </w:rPr>
              <w:t>MHz</w:t>
            </w:r>
            <w:r w:rsidR="00917696">
              <w:rPr>
                <w:rFonts w:eastAsiaTheme="majorEastAsia" w:hint="eastAsia"/>
                <w:kern w:val="2"/>
                <w:szCs w:val="22"/>
                <w:lang w:eastAsia="zh-CN"/>
              </w:rPr>
              <w:t>）</w:t>
            </w:r>
          </w:p>
        </w:tc>
        <w:tc>
          <w:tcPr>
            <w:tcW w:w="1925" w:type="dxa"/>
            <w:vAlign w:val="center"/>
          </w:tcPr>
          <w:p w:rsidR="00361BFA" w:rsidRPr="00E26710" w:rsidRDefault="005A20B9">
            <w:pPr>
              <w:pStyle w:val="Tablehead"/>
              <w:tabs>
                <w:tab w:val="left" w:pos="794"/>
                <w:tab w:val="left" w:pos="1191"/>
                <w:tab w:val="left" w:pos="1588"/>
                <w:tab w:val="left" w:pos="1985"/>
              </w:tabs>
              <w:rPr>
                <w:rFonts w:eastAsiaTheme="majorEastAsia"/>
                <w:kern w:val="2"/>
                <w:szCs w:val="22"/>
              </w:rPr>
            </w:pPr>
            <w:r w:rsidRPr="00E26710">
              <w:rPr>
                <w:rFonts w:eastAsiaTheme="majorEastAsia" w:hAnsiTheme="majorEastAsia"/>
                <w:kern w:val="2"/>
                <w:szCs w:val="22"/>
                <w:lang w:eastAsia="zh-CN"/>
              </w:rPr>
              <w:t>基站</w:t>
            </w:r>
            <w:r w:rsidR="00917696">
              <w:rPr>
                <w:rFonts w:eastAsiaTheme="majorEastAsia" w:hint="eastAsia"/>
                <w:kern w:val="2"/>
                <w:szCs w:val="22"/>
                <w:lang w:eastAsia="zh-CN"/>
              </w:rPr>
              <w:t xml:space="preserve"> </w:t>
            </w:r>
            <w:r w:rsidR="00917696">
              <w:rPr>
                <w:rFonts w:eastAsiaTheme="majorEastAsia"/>
                <w:kern w:val="2"/>
                <w:szCs w:val="22"/>
              </w:rPr>
              <w:t xml:space="preserve">TX </w:t>
            </w:r>
            <w:r w:rsidR="00917696">
              <w:rPr>
                <w:rFonts w:eastAsiaTheme="majorEastAsia"/>
                <w:kern w:val="2"/>
                <w:szCs w:val="22"/>
              </w:rPr>
              <w:br/>
            </w:r>
            <w:r w:rsidR="00917696">
              <w:rPr>
                <w:rFonts w:eastAsiaTheme="majorEastAsia" w:hint="eastAsia"/>
                <w:kern w:val="2"/>
                <w:szCs w:val="22"/>
                <w:lang w:eastAsia="zh-CN"/>
              </w:rPr>
              <w:t>（</w:t>
            </w:r>
            <w:r w:rsidRPr="00E26710">
              <w:rPr>
                <w:rFonts w:eastAsiaTheme="majorEastAsia"/>
                <w:kern w:val="2"/>
                <w:szCs w:val="22"/>
              </w:rPr>
              <w:t>MHz</w:t>
            </w:r>
            <w:r w:rsidR="00917696">
              <w:rPr>
                <w:rFonts w:eastAsiaTheme="majorEastAsia" w:hint="eastAsia"/>
                <w:kern w:val="2"/>
                <w:szCs w:val="22"/>
                <w:lang w:eastAsia="zh-CN"/>
              </w:rPr>
              <w:t>）</w:t>
            </w:r>
          </w:p>
        </w:tc>
        <w:tc>
          <w:tcPr>
            <w:tcW w:w="1868" w:type="dxa"/>
            <w:vAlign w:val="center"/>
          </w:tcPr>
          <w:p w:rsidR="00361BFA" w:rsidRPr="00E26710" w:rsidRDefault="005A20B9">
            <w:pPr>
              <w:pStyle w:val="Tablehead"/>
              <w:tabs>
                <w:tab w:val="left" w:pos="794"/>
                <w:tab w:val="left" w:pos="1191"/>
                <w:tab w:val="left" w:pos="1588"/>
                <w:tab w:val="left" w:pos="1985"/>
              </w:tabs>
              <w:rPr>
                <w:rFonts w:eastAsiaTheme="majorEastAsia"/>
                <w:kern w:val="2"/>
                <w:szCs w:val="22"/>
              </w:rPr>
            </w:pPr>
            <w:r w:rsidRPr="00E26710">
              <w:rPr>
                <w:rFonts w:eastAsiaTheme="majorEastAsia" w:hAnsiTheme="majorEastAsia"/>
                <w:kern w:val="2"/>
                <w:szCs w:val="22"/>
              </w:rPr>
              <w:t>双工间隔</w:t>
            </w:r>
            <w:r w:rsidR="00917696">
              <w:rPr>
                <w:rFonts w:eastAsiaTheme="majorEastAsia" w:hint="eastAsia"/>
                <w:kern w:val="2"/>
                <w:szCs w:val="22"/>
                <w:lang w:eastAsia="zh-CN"/>
              </w:rPr>
              <w:t>（</w:t>
            </w:r>
            <w:r w:rsidRPr="00E26710">
              <w:rPr>
                <w:rFonts w:eastAsiaTheme="majorEastAsia"/>
                <w:kern w:val="2"/>
                <w:szCs w:val="22"/>
              </w:rPr>
              <w:t>MHz</w:t>
            </w:r>
            <w:r w:rsidR="00917696">
              <w:rPr>
                <w:rFonts w:eastAsiaTheme="majorEastAsia" w:hint="eastAsia"/>
                <w:kern w:val="2"/>
                <w:szCs w:val="22"/>
                <w:lang w:eastAsia="zh-CN"/>
              </w:rPr>
              <w:t>）</w:t>
            </w:r>
          </w:p>
        </w:tc>
        <w:tc>
          <w:tcPr>
            <w:tcW w:w="1556" w:type="dxa"/>
            <w:vMerge/>
            <w:vAlign w:val="center"/>
          </w:tcPr>
          <w:p w:rsidR="00361BFA" w:rsidRPr="00E26710" w:rsidRDefault="00361BFA">
            <w:pPr>
              <w:pStyle w:val="Tablehead"/>
              <w:tabs>
                <w:tab w:val="left" w:pos="794"/>
                <w:tab w:val="left" w:pos="1191"/>
                <w:tab w:val="left" w:pos="1588"/>
                <w:tab w:val="left" w:pos="1985"/>
              </w:tabs>
              <w:rPr>
                <w:rFonts w:eastAsiaTheme="majorEastAsia"/>
                <w:kern w:val="2"/>
                <w:szCs w:val="22"/>
              </w:rPr>
            </w:pPr>
          </w:p>
        </w:tc>
      </w:tr>
      <w:tr w:rsidR="00361BFA" w:rsidRPr="00E26710">
        <w:trPr>
          <w:jc w:val="center"/>
        </w:trPr>
        <w:tc>
          <w:tcPr>
            <w:tcW w:w="1555" w:type="dxa"/>
            <w:vAlign w:val="center"/>
          </w:tcPr>
          <w:p w:rsidR="00361BFA" w:rsidRPr="00E26710" w:rsidRDefault="005A20B9">
            <w:pPr>
              <w:pStyle w:val="Tabletext"/>
              <w:tabs>
                <w:tab w:val="left" w:pos="794"/>
                <w:tab w:val="left" w:pos="1191"/>
                <w:tab w:val="left" w:pos="1588"/>
                <w:tab w:val="left" w:pos="1985"/>
              </w:tabs>
              <w:jc w:val="center"/>
              <w:rPr>
                <w:rFonts w:eastAsiaTheme="majorEastAsia"/>
                <w:kern w:val="2"/>
                <w:szCs w:val="22"/>
              </w:rPr>
            </w:pPr>
            <w:r w:rsidRPr="00E26710">
              <w:rPr>
                <w:rFonts w:eastAsiaTheme="majorEastAsia"/>
                <w:kern w:val="2"/>
                <w:szCs w:val="22"/>
              </w:rPr>
              <w:t>e)</w:t>
            </w:r>
          </w:p>
        </w:tc>
        <w:tc>
          <w:tcPr>
            <w:tcW w:w="1347" w:type="dxa"/>
            <w:vAlign w:val="center"/>
          </w:tcPr>
          <w:p w:rsidR="00361BFA" w:rsidRPr="00E26710" w:rsidRDefault="005A20B9">
            <w:pPr>
              <w:pStyle w:val="Tabletext"/>
              <w:tabs>
                <w:tab w:val="left" w:pos="794"/>
                <w:tab w:val="left" w:pos="1191"/>
                <w:tab w:val="left" w:pos="1588"/>
                <w:tab w:val="left" w:pos="1985"/>
              </w:tabs>
              <w:jc w:val="center"/>
              <w:rPr>
                <w:rFonts w:eastAsiaTheme="majorEastAsia"/>
                <w:kern w:val="2"/>
                <w:szCs w:val="22"/>
              </w:rPr>
            </w:pPr>
            <w:r w:rsidRPr="00E26710">
              <w:rPr>
                <w:rFonts w:eastAsiaTheme="majorEastAsia"/>
                <w:kern w:val="2"/>
                <w:szCs w:val="22"/>
              </w:rPr>
              <w:t>405.0125–406.0000</w:t>
            </w:r>
          </w:p>
        </w:tc>
        <w:tc>
          <w:tcPr>
            <w:tcW w:w="1388" w:type="dxa"/>
            <w:vAlign w:val="center"/>
          </w:tcPr>
          <w:p w:rsidR="00361BFA" w:rsidRPr="00E26710" w:rsidRDefault="005A20B9">
            <w:pPr>
              <w:pStyle w:val="Tabletext"/>
              <w:tabs>
                <w:tab w:val="left" w:pos="794"/>
                <w:tab w:val="left" w:pos="1191"/>
                <w:tab w:val="left" w:pos="1588"/>
                <w:tab w:val="left" w:pos="1985"/>
              </w:tabs>
              <w:jc w:val="center"/>
              <w:rPr>
                <w:rFonts w:eastAsiaTheme="majorEastAsia"/>
                <w:kern w:val="2"/>
                <w:szCs w:val="22"/>
              </w:rPr>
            </w:pPr>
            <w:r w:rsidRPr="00E26710">
              <w:rPr>
                <w:rFonts w:eastAsiaTheme="majorEastAsia"/>
                <w:kern w:val="2"/>
                <w:szCs w:val="22"/>
              </w:rPr>
              <w:t>-</w:t>
            </w:r>
          </w:p>
        </w:tc>
        <w:tc>
          <w:tcPr>
            <w:tcW w:w="1925" w:type="dxa"/>
            <w:vAlign w:val="center"/>
          </w:tcPr>
          <w:p w:rsidR="00361BFA" w:rsidRPr="00E26710" w:rsidRDefault="005A20B9">
            <w:pPr>
              <w:pStyle w:val="Tabletext"/>
              <w:tabs>
                <w:tab w:val="left" w:pos="794"/>
                <w:tab w:val="left" w:pos="1191"/>
                <w:tab w:val="left" w:pos="1588"/>
                <w:tab w:val="left" w:pos="1985"/>
              </w:tabs>
              <w:jc w:val="center"/>
              <w:rPr>
                <w:rFonts w:eastAsiaTheme="majorEastAsia"/>
                <w:kern w:val="2"/>
                <w:szCs w:val="22"/>
              </w:rPr>
            </w:pPr>
            <w:r w:rsidRPr="00E26710">
              <w:rPr>
                <w:rFonts w:eastAsiaTheme="majorEastAsia"/>
                <w:kern w:val="2"/>
                <w:szCs w:val="22"/>
              </w:rPr>
              <w:t>414.4625–415.4375</w:t>
            </w:r>
          </w:p>
        </w:tc>
        <w:tc>
          <w:tcPr>
            <w:tcW w:w="1868" w:type="dxa"/>
            <w:vAlign w:val="center"/>
          </w:tcPr>
          <w:p w:rsidR="00361BFA" w:rsidRPr="00E26710" w:rsidRDefault="005A20B9">
            <w:pPr>
              <w:pStyle w:val="Tabletext"/>
              <w:tabs>
                <w:tab w:val="left" w:pos="794"/>
                <w:tab w:val="left" w:pos="1191"/>
                <w:tab w:val="left" w:pos="1588"/>
                <w:tab w:val="left" w:pos="1985"/>
              </w:tabs>
              <w:jc w:val="center"/>
              <w:rPr>
                <w:rFonts w:eastAsiaTheme="majorEastAsia"/>
                <w:kern w:val="2"/>
                <w:szCs w:val="22"/>
              </w:rPr>
            </w:pPr>
            <w:r w:rsidRPr="00E26710">
              <w:rPr>
                <w:rFonts w:eastAsiaTheme="majorEastAsia"/>
                <w:kern w:val="2"/>
                <w:szCs w:val="22"/>
              </w:rPr>
              <w:t>9.45</w:t>
            </w:r>
          </w:p>
        </w:tc>
        <w:tc>
          <w:tcPr>
            <w:tcW w:w="1556" w:type="dxa"/>
            <w:vAlign w:val="center"/>
          </w:tcPr>
          <w:p w:rsidR="00361BFA" w:rsidRPr="00E26710" w:rsidRDefault="005A20B9">
            <w:pPr>
              <w:pStyle w:val="Tabletext"/>
              <w:tabs>
                <w:tab w:val="left" w:pos="794"/>
                <w:tab w:val="left" w:pos="1191"/>
                <w:tab w:val="left" w:pos="1588"/>
                <w:tab w:val="left" w:pos="1985"/>
              </w:tabs>
              <w:jc w:val="center"/>
              <w:rPr>
                <w:rFonts w:eastAsiaTheme="majorEastAsia"/>
                <w:kern w:val="2"/>
                <w:szCs w:val="22"/>
              </w:rPr>
            </w:pPr>
            <w:r w:rsidRPr="00E26710">
              <w:rPr>
                <w:rFonts w:eastAsiaTheme="majorEastAsia"/>
                <w:kern w:val="2"/>
                <w:szCs w:val="22"/>
              </w:rPr>
              <w:t>12.5 kHz</w:t>
            </w:r>
          </w:p>
        </w:tc>
      </w:tr>
    </w:tbl>
    <w:p w:rsidR="00361BFA" w:rsidRDefault="00361BFA">
      <w:pPr>
        <w:pStyle w:val="Tablefin"/>
      </w:pPr>
    </w:p>
    <w:p w:rsidR="00361BFA" w:rsidRDefault="005A20B9">
      <w:pPr>
        <w:pStyle w:val="Heading2"/>
        <w:rPr>
          <w:lang w:eastAsia="ko-KR"/>
        </w:rPr>
      </w:pPr>
      <w:r>
        <w:rPr>
          <w:lang w:eastAsia="ko-KR"/>
        </w:rPr>
        <w:br w:type="page"/>
      </w:r>
    </w:p>
    <w:p w:rsidR="00361BFA" w:rsidRPr="00E26710" w:rsidRDefault="005A20B9">
      <w:pPr>
        <w:pStyle w:val="Heading2"/>
        <w:rPr>
          <w:rFonts w:eastAsiaTheme="majorEastAsia"/>
          <w:lang w:eastAsia="ko-KR"/>
        </w:rPr>
      </w:pPr>
      <w:r>
        <w:rPr>
          <w:lang w:eastAsia="ko-KR"/>
        </w:rPr>
        <w:lastRenderedPageBreak/>
        <w:t>3.7</w:t>
      </w:r>
      <w:r>
        <w:rPr>
          <w:lang w:eastAsia="ko-KR"/>
        </w:rPr>
        <w:tab/>
      </w:r>
      <w:r w:rsidRPr="00E26710">
        <w:rPr>
          <w:rFonts w:eastAsiaTheme="majorEastAsia" w:hAnsiTheme="majorEastAsia"/>
          <w:kern w:val="2"/>
          <w:szCs w:val="22"/>
          <w:lang w:eastAsia="zh-CN"/>
        </w:rPr>
        <w:t>窄带</w:t>
      </w:r>
      <w:r w:rsidRPr="00E26710">
        <w:rPr>
          <w:rFonts w:eastAsiaTheme="majorEastAsia"/>
          <w:kern w:val="2"/>
          <w:szCs w:val="22"/>
          <w:lang w:eastAsia="zh-CN"/>
        </w:rPr>
        <w:t>PPDR</w:t>
      </w:r>
      <w:r w:rsidRPr="00E26710">
        <w:rPr>
          <w:rFonts w:eastAsiaTheme="majorEastAsia" w:hAnsiTheme="majorEastAsia"/>
          <w:kern w:val="2"/>
          <w:szCs w:val="22"/>
          <w:lang w:eastAsia="zh-CN"/>
        </w:rPr>
        <w:t>中</w:t>
      </w:r>
      <w:r w:rsidRPr="00E26710">
        <w:rPr>
          <w:rFonts w:eastAsiaTheme="majorEastAsia"/>
          <w:kern w:val="2"/>
          <w:szCs w:val="22"/>
          <w:lang w:eastAsia="zh-CN"/>
        </w:rPr>
        <w:t>3</w:t>
      </w:r>
      <w:r w:rsidRPr="00E26710">
        <w:rPr>
          <w:rFonts w:eastAsiaTheme="majorEastAsia" w:hAnsiTheme="majorEastAsia"/>
          <w:kern w:val="2"/>
          <w:szCs w:val="22"/>
          <w:lang w:eastAsia="zh-CN"/>
        </w:rPr>
        <w:t>区中的一些国家，在</w:t>
      </w:r>
      <w:r w:rsidRPr="00E26710">
        <w:rPr>
          <w:rFonts w:eastAsiaTheme="majorEastAsia"/>
          <w:kern w:val="2"/>
          <w:szCs w:val="22"/>
          <w:lang w:eastAsia="zh-CN"/>
        </w:rPr>
        <w:t>380</w:t>
      </w:r>
      <w:r w:rsidRPr="00E26710">
        <w:rPr>
          <w:rFonts w:eastAsiaTheme="majorEastAsia" w:hAnsiTheme="majorEastAsia"/>
          <w:kern w:val="2"/>
          <w:szCs w:val="22"/>
          <w:lang w:eastAsia="zh-CN"/>
        </w:rPr>
        <w:t>至</w:t>
      </w:r>
      <w:r w:rsidRPr="00E26710">
        <w:rPr>
          <w:rFonts w:eastAsiaTheme="majorEastAsia"/>
          <w:kern w:val="2"/>
          <w:szCs w:val="22"/>
          <w:lang w:eastAsia="zh-CN"/>
        </w:rPr>
        <w:t>399.9MHz</w:t>
      </w:r>
      <w:r w:rsidRPr="00E26710">
        <w:rPr>
          <w:rFonts w:eastAsiaTheme="majorEastAsia" w:hAnsiTheme="majorEastAsia"/>
          <w:kern w:val="2"/>
          <w:szCs w:val="22"/>
          <w:lang w:eastAsia="zh-CN"/>
        </w:rPr>
        <w:t>频率范围内的频率安排示例</w:t>
      </w:r>
    </w:p>
    <w:p w:rsidR="00361BFA" w:rsidRPr="00E26710" w:rsidRDefault="00361BFA">
      <w:pPr>
        <w:tabs>
          <w:tab w:val="clear" w:pos="794"/>
          <w:tab w:val="clear" w:pos="1191"/>
          <w:tab w:val="clear" w:pos="1588"/>
          <w:tab w:val="clear" w:pos="1985"/>
          <w:tab w:val="left" w:pos="1134"/>
          <w:tab w:val="left" w:pos="1871"/>
          <w:tab w:val="left" w:pos="2268"/>
        </w:tabs>
        <w:jc w:val="left"/>
        <w:rPr>
          <w:rFonts w:eastAsiaTheme="majorEastAsia"/>
          <w:sz w:val="20"/>
          <w:lang w:eastAsia="zh-CN"/>
        </w:rPr>
      </w:pPr>
    </w:p>
    <w:p w:rsidR="00361BFA" w:rsidRDefault="005A20B9">
      <w:pPr>
        <w:pStyle w:val="Tabletitle"/>
        <w:rPr>
          <w:lang w:eastAsia="zh-CN"/>
        </w:rPr>
      </w:pPr>
      <w:r w:rsidRPr="00E26710">
        <w:rPr>
          <w:rFonts w:eastAsiaTheme="majorEastAsia" w:hAnsiTheme="majorEastAsia"/>
          <w:kern w:val="2"/>
          <w:szCs w:val="22"/>
          <w:lang w:eastAsia="zh-CN"/>
        </w:rPr>
        <w:t>在</w:t>
      </w:r>
      <w:r w:rsidRPr="00E26710">
        <w:rPr>
          <w:rFonts w:eastAsiaTheme="majorEastAsia"/>
          <w:kern w:val="2"/>
          <w:szCs w:val="22"/>
          <w:lang w:eastAsia="zh-CN"/>
        </w:rPr>
        <w:t>380</w:t>
      </w:r>
      <w:r w:rsidRPr="00E26710">
        <w:rPr>
          <w:rFonts w:eastAsiaTheme="majorEastAsia" w:hAnsiTheme="majorEastAsia"/>
          <w:kern w:val="2"/>
          <w:szCs w:val="22"/>
          <w:lang w:eastAsia="zh-CN"/>
        </w:rPr>
        <w:t>至</w:t>
      </w:r>
      <w:r w:rsidRPr="00E26710">
        <w:rPr>
          <w:rFonts w:eastAsiaTheme="majorEastAsia"/>
          <w:kern w:val="2"/>
          <w:szCs w:val="22"/>
          <w:lang w:eastAsia="zh-CN"/>
        </w:rPr>
        <w:t>399.9MHz</w:t>
      </w:r>
      <w:r w:rsidRPr="00E26710">
        <w:rPr>
          <w:rFonts w:eastAsiaTheme="majorEastAsia" w:hAnsiTheme="majorEastAsia"/>
          <w:kern w:val="2"/>
          <w:szCs w:val="22"/>
          <w:lang w:eastAsia="zh-CN"/>
        </w:rPr>
        <w:t>频率范围内的</w:t>
      </w:r>
      <w:r w:rsidRPr="00E26710">
        <w:rPr>
          <w:rFonts w:eastAsiaTheme="majorEastAsia"/>
          <w:kern w:val="2"/>
          <w:szCs w:val="22"/>
          <w:lang w:eastAsia="zh-CN"/>
        </w:rPr>
        <w:t>PPDR</w:t>
      </w:r>
      <w:r w:rsidRPr="00E26710">
        <w:rPr>
          <w:rFonts w:eastAsiaTheme="majorEastAsia" w:hAnsiTheme="majorEastAsia"/>
          <w:kern w:val="2"/>
          <w:szCs w:val="22"/>
          <w:lang w:eastAsia="zh-CN"/>
        </w:rPr>
        <w:t>窄带频率安排</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347"/>
        <w:gridCol w:w="1388"/>
        <w:gridCol w:w="1925"/>
        <w:gridCol w:w="1868"/>
        <w:gridCol w:w="1556"/>
      </w:tblGrid>
      <w:tr w:rsidR="00361BFA" w:rsidRPr="00E26710">
        <w:trPr>
          <w:jc w:val="center"/>
        </w:trPr>
        <w:tc>
          <w:tcPr>
            <w:tcW w:w="1555" w:type="dxa"/>
            <w:vMerge w:val="restart"/>
            <w:vAlign w:val="center"/>
          </w:tcPr>
          <w:p w:rsidR="00361BFA" w:rsidRPr="00E26710" w:rsidRDefault="005A20B9">
            <w:pPr>
              <w:pStyle w:val="Tablehead"/>
              <w:tabs>
                <w:tab w:val="left" w:pos="794"/>
                <w:tab w:val="left" w:pos="1191"/>
                <w:tab w:val="left" w:pos="1588"/>
                <w:tab w:val="left" w:pos="1985"/>
              </w:tabs>
              <w:rPr>
                <w:rFonts w:eastAsiaTheme="majorEastAsia"/>
                <w:kern w:val="2"/>
                <w:szCs w:val="22"/>
                <w:lang w:eastAsia="zh-CN"/>
              </w:rPr>
            </w:pPr>
            <w:r w:rsidRPr="00E26710">
              <w:rPr>
                <w:rFonts w:eastAsiaTheme="majorEastAsia" w:hAnsiTheme="majorEastAsia"/>
                <w:kern w:val="2"/>
                <w:szCs w:val="22"/>
                <w:lang w:eastAsia="zh-CN"/>
              </w:rPr>
              <w:t>频率安排</w:t>
            </w:r>
          </w:p>
        </w:tc>
        <w:tc>
          <w:tcPr>
            <w:tcW w:w="6528" w:type="dxa"/>
            <w:gridSpan w:val="4"/>
            <w:vAlign w:val="center"/>
          </w:tcPr>
          <w:p w:rsidR="00361BFA" w:rsidRPr="00E26710" w:rsidRDefault="005A20B9">
            <w:pPr>
              <w:pStyle w:val="Tablehead"/>
              <w:tabs>
                <w:tab w:val="left" w:pos="794"/>
                <w:tab w:val="left" w:pos="1191"/>
                <w:tab w:val="left" w:pos="1588"/>
                <w:tab w:val="left" w:pos="1985"/>
              </w:tabs>
              <w:rPr>
                <w:rFonts w:eastAsiaTheme="majorEastAsia"/>
                <w:kern w:val="2"/>
                <w:szCs w:val="22"/>
              </w:rPr>
            </w:pPr>
            <w:r w:rsidRPr="00E26710">
              <w:rPr>
                <w:rFonts w:eastAsiaTheme="majorEastAsia" w:hAnsiTheme="majorEastAsia"/>
                <w:kern w:val="2"/>
                <w:szCs w:val="22"/>
              </w:rPr>
              <w:t>配对安排</w:t>
            </w:r>
          </w:p>
        </w:tc>
        <w:tc>
          <w:tcPr>
            <w:tcW w:w="1556" w:type="dxa"/>
            <w:vMerge w:val="restart"/>
            <w:vAlign w:val="center"/>
          </w:tcPr>
          <w:p w:rsidR="00361BFA" w:rsidRPr="00E26710" w:rsidRDefault="004E6A9C">
            <w:pPr>
              <w:pStyle w:val="Tablehead"/>
              <w:tabs>
                <w:tab w:val="left" w:pos="794"/>
                <w:tab w:val="left" w:pos="1191"/>
                <w:tab w:val="left" w:pos="1588"/>
                <w:tab w:val="left" w:pos="1985"/>
              </w:tabs>
              <w:rPr>
                <w:rFonts w:eastAsiaTheme="majorEastAsia"/>
                <w:kern w:val="2"/>
                <w:szCs w:val="22"/>
              </w:rPr>
            </w:pPr>
            <w:r>
              <w:rPr>
                <w:rFonts w:eastAsiaTheme="majorEastAsia" w:hAnsiTheme="majorEastAsia"/>
                <w:kern w:val="2"/>
                <w:szCs w:val="22"/>
                <w:lang w:eastAsia="zh-CN"/>
              </w:rPr>
              <w:t>注</w:t>
            </w:r>
          </w:p>
        </w:tc>
      </w:tr>
      <w:tr w:rsidR="00361BFA" w:rsidRPr="00E26710">
        <w:trPr>
          <w:jc w:val="center"/>
        </w:trPr>
        <w:tc>
          <w:tcPr>
            <w:tcW w:w="1555" w:type="dxa"/>
            <w:vMerge/>
            <w:vAlign w:val="center"/>
          </w:tcPr>
          <w:p w:rsidR="00361BFA" w:rsidRPr="00E26710" w:rsidRDefault="00361BFA">
            <w:pPr>
              <w:pStyle w:val="Tablehead"/>
              <w:tabs>
                <w:tab w:val="left" w:pos="794"/>
                <w:tab w:val="left" w:pos="1191"/>
                <w:tab w:val="left" w:pos="1588"/>
                <w:tab w:val="left" w:pos="1985"/>
              </w:tabs>
              <w:rPr>
                <w:rFonts w:eastAsiaTheme="majorEastAsia"/>
                <w:kern w:val="2"/>
                <w:szCs w:val="22"/>
              </w:rPr>
            </w:pPr>
          </w:p>
        </w:tc>
        <w:tc>
          <w:tcPr>
            <w:tcW w:w="1347" w:type="dxa"/>
            <w:vAlign w:val="center"/>
          </w:tcPr>
          <w:p w:rsidR="00361BFA" w:rsidRPr="00E26710" w:rsidRDefault="005A20B9">
            <w:pPr>
              <w:pStyle w:val="Tablehead"/>
              <w:tabs>
                <w:tab w:val="left" w:pos="794"/>
                <w:tab w:val="left" w:pos="1191"/>
                <w:tab w:val="left" w:pos="1588"/>
                <w:tab w:val="left" w:pos="1985"/>
              </w:tabs>
              <w:rPr>
                <w:rFonts w:eastAsiaTheme="majorEastAsia"/>
                <w:kern w:val="2"/>
                <w:szCs w:val="22"/>
              </w:rPr>
            </w:pPr>
            <w:r w:rsidRPr="00E26710">
              <w:rPr>
                <w:rFonts w:eastAsiaTheme="majorEastAsia" w:hAnsiTheme="majorEastAsia"/>
                <w:kern w:val="2"/>
                <w:szCs w:val="22"/>
                <w:lang w:eastAsia="zh-CN"/>
              </w:rPr>
              <w:t>移动电台</w:t>
            </w:r>
            <w:r w:rsidRPr="00E26710">
              <w:rPr>
                <w:rFonts w:eastAsiaTheme="majorEastAsia"/>
                <w:kern w:val="2"/>
                <w:szCs w:val="22"/>
              </w:rPr>
              <w:t xml:space="preserve"> TX (MHz)</w:t>
            </w:r>
          </w:p>
        </w:tc>
        <w:tc>
          <w:tcPr>
            <w:tcW w:w="1388" w:type="dxa"/>
            <w:vAlign w:val="center"/>
          </w:tcPr>
          <w:p w:rsidR="00361BFA" w:rsidRPr="00E26710" w:rsidRDefault="005A20B9">
            <w:pPr>
              <w:pStyle w:val="Tablehead"/>
              <w:tabs>
                <w:tab w:val="left" w:pos="794"/>
                <w:tab w:val="left" w:pos="1191"/>
                <w:tab w:val="left" w:pos="1588"/>
                <w:tab w:val="left" w:pos="1985"/>
              </w:tabs>
              <w:rPr>
                <w:rFonts w:eastAsiaTheme="majorEastAsia"/>
                <w:kern w:val="2"/>
                <w:szCs w:val="22"/>
              </w:rPr>
            </w:pPr>
            <w:r w:rsidRPr="00E26710">
              <w:rPr>
                <w:rFonts w:eastAsiaTheme="majorEastAsia" w:hAnsiTheme="majorEastAsia"/>
                <w:kern w:val="2"/>
                <w:szCs w:val="22"/>
                <w:lang w:eastAsia="zh-CN"/>
              </w:rPr>
              <w:t>中心差距</w:t>
            </w:r>
            <w:r w:rsidR="00917696">
              <w:rPr>
                <w:rFonts w:eastAsiaTheme="majorEastAsia"/>
                <w:kern w:val="2"/>
                <w:szCs w:val="22"/>
              </w:rPr>
              <w:t xml:space="preserve"> </w:t>
            </w:r>
            <w:r w:rsidR="00917696">
              <w:rPr>
                <w:rFonts w:eastAsiaTheme="majorEastAsia" w:hint="eastAsia"/>
                <w:kern w:val="2"/>
                <w:szCs w:val="22"/>
                <w:lang w:eastAsia="zh-CN"/>
              </w:rPr>
              <w:t>（</w:t>
            </w:r>
            <w:r w:rsidRPr="00E26710">
              <w:rPr>
                <w:rFonts w:eastAsiaTheme="majorEastAsia"/>
                <w:kern w:val="2"/>
                <w:szCs w:val="22"/>
              </w:rPr>
              <w:t>MHz</w:t>
            </w:r>
            <w:r w:rsidR="00917696">
              <w:rPr>
                <w:rFonts w:eastAsiaTheme="majorEastAsia" w:hint="eastAsia"/>
                <w:kern w:val="2"/>
                <w:szCs w:val="22"/>
                <w:lang w:eastAsia="zh-CN"/>
              </w:rPr>
              <w:t>）</w:t>
            </w:r>
          </w:p>
        </w:tc>
        <w:tc>
          <w:tcPr>
            <w:tcW w:w="1925" w:type="dxa"/>
            <w:vAlign w:val="center"/>
          </w:tcPr>
          <w:p w:rsidR="00361BFA" w:rsidRPr="00E26710" w:rsidRDefault="005A20B9">
            <w:pPr>
              <w:pStyle w:val="Tablehead"/>
              <w:tabs>
                <w:tab w:val="left" w:pos="794"/>
                <w:tab w:val="left" w:pos="1191"/>
                <w:tab w:val="left" w:pos="1588"/>
                <w:tab w:val="left" w:pos="1985"/>
              </w:tabs>
              <w:rPr>
                <w:rFonts w:eastAsiaTheme="majorEastAsia"/>
                <w:kern w:val="2"/>
                <w:szCs w:val="22"/>
              </w:rPr>
            </w:pPr>
            <w:r w:rsidRPr="00E26710">
              <w:rPr>
                <w:rFonts w:eastAsiaTheme="majorEastAsia" w:hAnsiTheme="majorEastAsia"/>
                <w:kern w:val="2"/>
                <w:szCs w:val="22"/>
                <w:lang w:eastAsia="zh-CN"/>
              </w:rPr>
              <w:t>基站</w:t>
            </w:r>
            <w:r w:rsidRPr="00E26710">
              <w:rPr>
                <w:rFonts w:eastAsiaTheme="majorEastAsia"/>
                <w:kern w:val="2"/>
                <w:szCs w:val="22"/>
              </w:rPr>
              <w:t xml:space="preserve"> TX </w:t>
            </w:r>
            <w:r w:rsidR="00917696">
              <w:rPr>
                <w:rFonts w:eastAsiaTheme="majorEastAsia"/>
                <w:kern w:val="2"/>
                <w:szCs w:val="22"/>
              </w:rPr>
              <w:br/>
            </w:r>
            <w:r w:rsidR="00917696">
              <w:rPr>
                <w:rFonts w:eastAsiaTheme="majorEastAsia" w:hint="eastAsia"/>
                <w:kern w:val="2"/>
                <w:szCs w:val="22"/>
                <w:lang w:eastAsia="zh-CN"/>
              </w:rPr>
              <w:t>（</w:t>
            </w:r>
            <w:r w:rsidRPr="00E26710">
              <w:rPr>
                <w:rFonts w:eastAsiaTheme="majorEastAsia"/>
                <w:kern w:val="2"/>
                <w:szCs w:val="22"/>
              </w:rPr>
              <w:t>MHz</w:t>
            </w:r>
            <w:r w:rsidR="00917696">
              <w:rPr>
                <w:rFonts w:eastAsiaTheme="majorEastAsia" w:hint="eastAsia"/>
                <w:kern w:val="2"/>
                <w:szCs w:val="22"/>
                <w:lang w:eastAsia="zh-CN"/>
              </w:rPr>
              <w:t>）</w:t>
            </w:r>
          </w:p>
        </w:tc>
        <w:tc>
          <w:tcPr>
            <w:tcW w:w="1868" w:type="dxa"/>
            <w:vAlign w:val="center"/>
          </w:tcPr>
          <w:p w:rsidR="00361BFA" w:rsidRPr="00E26710" w:rsidRDefault="005A20B9">
            <w:pPr>
              <w:pStyle w:val="Tablehead"/>
              <w:tabs>
                <w:tab w:val="left" w:pos="794"/>
                <w:tab w:val="left" w:pos="1191"/>
                <w:tab w:val="left" w:pos="1588"/>
                <w:tab w:val="left" w:pos="1985"/>
              </w:tabs>
              <w:rPr>
                <w:rFonts w:eastAsiaTheme="majorEastAsia"/>
                <w:kern w:val="2"/>
                <w:szCs w:val="22"/>
              </w:rPr>
            </w:pPr>
            <w:r w:rsidRPr="00E26710">
              <w:rPr>
                <w:rFonts w:eastAsiaTheme="majorEastAsia" w:hAnsiTheme="majorEastAsia"/>
                <w:kern w:val="2"/>
                <w:szCs w:val="22"/>
              </w:rPr>
              <w:t>双工间隔</w:t>
            </w:r>
            <w:r w:rsidR="00917696">
              <w:rPr>
                <w:rFonts w:eastAsiaTheme="majorEastAsia" w:hint="eastAsia"/>
                <w:kern w:val="2"/>
                <w:szCs w:val="22"/>
                <w:lang w:eastAsia="zh-CN"/>
              </w:rPr>
              <w:t>（</w:t>
            </w:r>
            <w:r w:rsidRPr="00E26710">
              <w:rPr>
                <w:rFonts w:eastAsiaTheme="majorEastAsia"/>
                <w:kern w:val="2"/>
                <w:szCs w:val="22"/>
              </w:rPr>
              <w:t>MHz</w:t>
            </w:r>
            <w:r w:rsidR="00917696">
              <w:rPr>
                <w:rFonts w:eastAsiaTheme="majorEastAsia" w:hint="eastAsia"/>
                <w:kern w:val="2"/>
                <w:szCs w:val="22"/>
                <w:lang w:eastAsia="zh-CN"/>
              </w:rPr>
              <w:t>）</w:t>
            </w:r>
          </w:p>
        </w:tc>
        <w:tc>
          <w:tcPr>
            <w:tcW w:w="1556" w:type="dxa"/>
            <w:vMerge/>
            <w:vAlign w:val="center"/>
          </w:tcPr>
          <w:p w:rsidR="00361BFA" w:rsidRPr="00E26710" w:rsidRDefault="00361BFA">
            <w:pPr>
              <w:keepNext/>
              <w:tabs>
                <w:tab w:val="clear" w:pos="794"/>
                <w:tab w:val="clear" w:pos="1191"/>
                <w:tab w:val="clear" w:pos="1588"/>
                <w:tab w:val="clear" w:pos="1985"/>
                <w:tab w:val="left" w:pos="1134"/>
                <w:tab w:val="left" w:pos="1871"/>
                <w:tab w:val="left" w:pos="2268"/>
              </w:tabs>
              <w:spacing w:before="80" w:after="80"/>
              <w:jc w:val="center"/>
              <w:rPr>
                <w:rFonts w:eastAsiaTheme="majorEastAsia"/>
                <w:b/>
                <w:kern w:val="2"/>
                <w:sz w:val="22"/>
                <w:szCs w:val="22"/>
              </w:rPr>
            </w:pPr>
          </w:p>
        </w:tc>
      </w:tr>
      <w:tr w:rsidR="00361BFA" w:rsidRPr="00E26710">
        <w:trPr>
          <w:jc w:val="center"/>
        </w:trPr>
        <w:tc>
          <w:tcPr>
            <w:tcW w:w="1555" w:type="dxa"/>
            <w:vAlign w:val="center"/>
          </w:tcPr>
          <w:p w:rsidR="00361BFA" w:rsidRPr="00E26710" w:rsidRDefault="005A20B9">
            <w:pPr>
              <w:pStyle w:val="Tabletext"/>
              <w:tabs>
                <w:tab w:val="left" w:pos="794"/>
                <w:tab w:val="left" w:pos="1191"/>
                <w:tab w:val="left" w:pos="1588"/>
                <w:tab w:val="left" w:pos="1985"/>
              </w:tabs>
              <w:jc w:val="center"/>
              <w:rPr>
                <w:rFonts w:eastAsiaTheme="majorEastAsia"/>
                <w:kern w:val="2"/>
                <w:szCs w:val="22"/>
              </w:rPr>
            </w:pPr>
            <w:r w:rsidRPr="00E26710">
              <w:rPr>
                <w:rFonts w:eastAsiaTheme="majorEastAsia"/>
                <w:kern w:val="2"/>
                <w:szCs w:val="22"/>
              </w:rPr>
              <w:t>f)</w:t>
            </w:r>
          </w:p>
        </w:tc>
        <w:tc>
          <w:tcPr>
            <w:tcW w:w="1347" w:type="dxa"/>
          </w:tcPr>
          <w:p w:rsidR="00361BFA" w:rsidRPr="00E26710" w:rsidRDefault="005A20B9">
            <w:pPr>
              <w:pStyle w:val="Tabletext"/>
              <w:tabs>
                <w:tab w:val="left" w:pos="794"/>
                <w:tab w:val="left" w:pos="1191"/>
                <w:tab w:val="left" w:pos="1588"/>
                <w:tab w:val="left" w:pos="1985"/>
              </w:tabs>
              <w:jc w:val="center"/>
              <w:rPr>
                <w:rFonts w:eastAsiaTheme="majorEastAsia"/>
                <w:kern w:val="2"/>
                <w:szCs w:val="22"/>
              </w:rPr>
            </w:pPr>
            <w:r w:rsidRPr="00E26710">
              <w:rPr>
                <w:rFonts w:eastAsiaTheme="majorEastAsia"/>
                <w:kern w:val="2"/>
                <w:szCs w:val="22"/>
              </w:rPr>
              <w:t>380.0125-389.8875</w:t>
            </w:r>
          </w:p>
        </w:tc>
        <w:tc>
          <w:tcPr>
            <w:tcW w:w="1388" w:type="dxa"/>
            <w:vAlign w:val="center"/>
          </w:tcPr>
          <w:p w:rsidR="00361BFA" w:rsidRPr="00E26710" w:rsidRDefault="005A20B9">
            <w:pPr>
              <w:pStyle w:val="Tabletext"/>
              <w:tabs>
                <w:tab w:val="left" w:pos="794"/>
                <w:tab w:val="left" w:pos="1191"/>
                <w:tab w:val="left" w:pos="1588"/>
                <w:tab w:val="left" w:pos="1985"/>
              </w:tabs>
              <w:jc w:val="center"/>
              <w:rPr>
                <w:rFonts w:eastAsiaTheme="majorEastAsia"/>
                <w:kern w:val="2"/>
                <w:szCs w:val="22"/>
              </w:rPr>
            </w:pPr>
            <w:r w:rsidRPr="00E26710">
              <w:rPr>
                <w:rFonts w:eastAsiaTheme="majorEastAsia"/>
                <w:kern w:val="2"/>
                <w:szCs w:val="22"/>
              </w:rPr>
              <w:t>-</w:t>
            </w:r>
          </w:p>
        </w:tc>
        <w:tc>
          <w:tcPr>
            <w:tcW w:w="1925" w:type="dxa"/>
            <w:vAlign w:val="center"/>
          </w:tcPr>
          <w:p w:rsidR="00361BFA" w:rsidRPr="00E26710" w:rsidRDefault="005A20B9">
            <w:pPr>
              <w:pStyle w:val="Tabletext"/>
              <w:tabs>
                <w:tab w:val="left" w:pos="794"/>
                <w:tab w:val="left" w:pos="1191"/>
                <w:tab w:val="left" w:pos="1588"/>
                <w:tab w:val="left" w:pos="1985"/>
              </w:tabs>
              <w:jc w:val="center"/>
              <w:rPr>
                <w:rFonts w:eastAsiaTheme="majorEastAsia"/>
                <w:kern w:val="2"/>
                <w:szCs w:val="22"/>
              </w:rPr>
            </w:pPr>
            <w:r w:rsidRPr="00E26710">
              <w:rPr>
                <w:rFonts w:eastAsiaTheme="majorEastAsia"/>
                <w:kern w:val="2"/>
                <w:szCs w:val="22"/>
              </w:rPr>
              <w:t>390.0125-399.8875</w:t>
            </w:r>
          </w:p>
        </w:tc>
        <w:tc>
          <w:tcPr>
            <w:tcW w:w="1868" w:type="dxa"/>
            <w:vAlign w:val="center"/>
          </w:tcPr>
          <w:p w:rsidR="00361BFA" w:rsidRPr="00E26710" w:rsidRDefault="005A20B9">
            <w:pPr>
              <w:pStyle w:val="Tabletext"/>
              <w:tabs>
                <w:tab w:val="left" w:pos="794"/>
                <w:tab w:val="left" w:pos="1191"/>
                <w:tab w:val="left" w:pos="1588"/>
                <w:tab w:val="left" w:pos="1985"/>
              </w:tabs>
              <w:jc w:val="center"/>
              <w:rPr>
                <w:rFonts w:eastAsiaTheme="majorEastAsia"/>
                <w:kern w:val="2"/>
                <w:szCs w:val="22"/>
              </w:rPr>
            </w:pPr>
            <w:r w:rsidRPr="00E26710">
              <w:rPr>
                <w:rFonts w:eastAsiaTheme="majorEastAsia"/>
                <w:kern w:val="2"/>
                <w:szCs w:val="22"/>
              </w:rPr>
              <w:t>10</w:t>
            </w:r>
          </w:p>
        </w:tc>
        <w:tc>
          <w:tcPr>
            <w:tcW w:w="1556" w:type="dxa"/>
            <w:vAlign w:val="center"/>
          </w:tcPr>
          <w:p w:rsidR="00361BFA" w:rsidRPr="00E26710" w:rsidRDefault="005A20B9">
            <w:pPr>
              <w:pStyle w:val="Tabletext"/>
              <w:tabs>
                <w:tab w:val="left" w:pos="794"/>
                <w:tab w:val="left" w:pos="1191"/>
                <w:tab w:val="left" w:pos="1588"/>
                <w:tab w:val="left" w:pos="1985"/>
              </w:tabs>
              <w:jc w:val="center"/>
              <w:rPr>
                <w:rFonts w:eastAsiaTheme="majorEastAsia"/>
                <w:kern w:val="2"/>
                <w:szCs w:val="22"/>
                <w:lang w:eastAsia="zh-CN"/>
              </w:rPr>
            </w:pPr>
            <w:r w:rsidRPr="00E26710">
              <w:rPr>
                <w:rFonts w:eastAsiaTheme="majorEastAsia" w:hAnsiTheme="majorEastAsia"/>
                <w:kern w:val="2"/>
                <w:szCs w:val="22"/>
                <w:lang w:eastAsia="zh-CN"/>
              </w:rPr>
              <w:t>双工</w:t>
            </w:r>
          </w:p>
        </w:tc>
      </w:tr>
    </w:tbl>
    <w:p w:rsidR="00361BFA" w:rsidRDefault="00361BFA">
      <w:pPr>
        <w:pStyle w:val="Tablefin"/>
      </w:pPr>
    </w:p>
    <w:p w:rsidR="00361BFA" w:rsidRDefault="005A20B9">
      <w:pPr>
        <w:pStyle w:val="Tabletitle"/>
        <w:rPr>
          <w:lang w:eastAsia="zh-CN"/>
        </w:rPr>
      </w:pPr>
      <w:r>
        <w:rPr>
          <w:rFonts w:hint="eastAsia"/>
          <w:lang w:eastAsia="zh-CN"/>
        </w:rPr>
        <w:t>信道分配</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8"/>
        <w:gridCol w:w="3119"/>
        <w:gridCol w:w="3266"/>
        <w:gridCol w:w="1556"/>
      </w:tblGrid>
      <w:tr w:rsidR="00361BFA" w:rsidRPr="00E26710">
        <w:trPr>
          <w:cantSplit/>
          <w:jc w:val="center"/>
        </w:trPr>
        <w:tc>
          <w:tcPr>
            <w:tcW w:w="1698" w:type="dxa"/>
            <w:tcBorders>
              <w:top w:val="single" w:sz="4" w:space="0" w:color="auto"/>
              <w:left w:val="single" w:sz="4" w:space="0" w:color="auto"/>
              <w:bottom w:val="single" w:sz="4" w:space="0" w:color="auto"/>
              <w:right w:val="single" w:sz="4" w:space="0" w:color="auto"/>
            </w:tcBorders>
            <w:vAlign w:val="center"/>
          </w:tcPr>
          <w:p w:rsidR="00361BFA" w:rsidRPr="00E26710" w:rsidRDefault="005A20B9">
            <w:pPr>
              <w:pStyle w:val="Tablehead"/>
              <w:tabs>
                <w:tab w:val="left" w:pos="1985"/>
              </w:tabs>
              <w:rPr>
                <w:rFonts w:eastAsiaTheme="majorEastAsia"/>
                <w:kern w:val="2"/>
                <w:szCs w:val="22"/>
              </w:rPr>
            </w:pPr>
            <w:r w:rsidRPr="00E26710">
              <w:rPr>
                <w:rFonts w:eastAsiaTheme="majorEastAsia" w:hAnsiTheme="majorEastAsia"/>
                <w:kern w:val="2"/>
                <w:szCs w:val="22"/>
                <w:lang w:eastAsia="zh-CN"/>
              </w:rPr>
              <w:t>信道数目</w:t>
            </w:r>
          </w:p>
        </w:tc>
        <w:tc>
          <w:tcPr>
            <w:tcW w:w="3119" w:type="dxa"/>
            <w:tcBorders>
              <w:top w:val="single" w:sz="4" w:space="0" w:color="auto"/>
              <w:left w:val="single" w:sz="4" w:space="0" w:color="auto"/>
              <w:bottom w:val="single" w:sz="4" w:space="0" w:color="auto"/>
              <w:right w:val="single" w:sz="4" w:space="0" w:color="auto"/>
            </w:tcBorders>
            <w:vAlign w:val="center"/>
          </w:tcPr>
          <w:p w:rsidR="00361BFA" w:rsidRPr="00E26710" w:rsidRDefault="005A20B9">
            <w:pPr>
              <w:pStyle w:val="Tablehead"/>
              <w:tabs>
                <w:tab w:val="left" w:pos="1985"/>
              </w:tabs>
              <w:rPr>
                <w:rFonts w:eastAsiaTheme="majorEastAsia"/>
                <w:kern w:val="2"/>
                <w:szCs w:val="22"/>
                <w:lang w:eastAsia="zh-CN"/>
              </w:rPr>
            </w:pPr>
            <w:r w:rsidRPr="00E26710">
              <w:rPr>
                <w:rFonts w:eastAsiaTheme="majorEastAsia" w:hAnsiTheme="majorEastAsia"/>
                <w:kern w:val="2"/>
                <w:szCs w:val="22"/>
                <w:lang w:eastAsia="zh-CN"/>
              </w:rPr>
              <w:t>移动电台发射</w:t>
            </w:r>
          </w:p>
          <w:p w:rsidR="00361BFA" w:rsidRPr="00E26710" w:rsidRDefault="005A20B9">
            <w:pPr>
              <w:pStyle w:val="Tablehead"/>
              <w:tabs>
                <w:tab w:val="left" w:pos="1985"/>
              </w:tabs>
              <w:rPr>
                <w:rFonts w:eastAsiaTheme="majorEastAsia"/>
                <w:kern w:val="2"/>
                <w:szCs w:val="22"/>
                <w:lang w:eastAsia="zh-CN"/>
              </w:rPr>
            </w:pPr>
            <w:r w:rsidRPr="00E26710">
              <w:rPr>
                <w:rFonts w:eastAsiaTheme="majorEastAsia" w:hAnsiTheme="majorEastAsia"/>
                <w:kern w:val="2"/>
                <w:szCs w:val="22"/>
                <w:lang w:eastAsia="zh-CN"/>
              </w:rPr>
              <w:t>信道中心频率</w:t>
            </w:r>
            <w:r w:rsidRPr="00E26710">
              <w:rPr>
                <w:rFonts w:eastAsiaTheme="majorEastAsia"/>
                <w:kern w:val="2"/>
                <w:szCs w:val="22"/>
                <w:lang w:eastAsia="zh-CN"/>
              </w:rPr>
              <w:br/>
            </w:r>
            <w:r w:rsidRPr="00E26710">
              <w:rPr>
                <w:rFonts w:eastAsiaTheme="majorEastAsia" w:hAnsiTheme="majorEastAsia"/>
                <w:kern w:val="2"/>
                <w:szCs w:val="22"/>
                <w:lang w:eastAsia="zh-CN"/>
              </w:rPr>
              <w:t>（</w:t>
            </w:r>
            <w:r w:rsidRPr="00E26710">
              <w:rPr>
                <w:rFonts w:eastAsiaTheme="majorEastAsia"/>
                <w:kern w:val="2"/>
                <w:szCs w:val="22"/>
                <w:lang w:eastAsia="zh-CN"/>
              </w:rPr>
              <w:t>MHz</w:t>
            </w:r>
            <w:r w:rsidRPr="00E26710">
              <w:rPr>
                <w:rFonts w:eastAsiaTheme="majorEastAsia" w:hAnsiTheme="majorEastAsia"/>
                <w:kern w:val="2"/>
                <w:szCs w:val="22"/>
                <w:lang w:eastAsia="zh-CN"/>
              </w:rPr>
              <w:t>）</w:t>
            </w:r>
          </w:p>
        </w:tc>
        <w:tc>
          <w:tcPr>
            <w:tcW w:w="3266" w:type="dxa"/>
            <w:tcBorders>
              <w:top w:val="single" w:sz="4" w:space="0" w:color="auto"/>
              <w:left w:val="single" w:sz="4" w:space="0" w:color="auto"/>
              <w:bottom w:val="single" w:sz="4" w:space="0" w:color="auto"/>
              <w:right w:val="single" w:sz="4" w:space="0" w:color="auto"/>
            </w:tcBorders>
            <w:vAlign w:val="center"/>
          </w:tcPr>
          <w:p w:rsidR="00361BFA" w:rsidRPr="00E26710" w:rsidRDefault="005A20B9">
            <w:pPr>
              <w:pStyle w:val="Tablehead"/>
              <w:tabs>
                <w:tab w:val="left" w:pos="1985"/>
              </w:tabs>
              <w:rPr>
                <w:rFonts w:eastAsiaTheme="majorEastAsia"/>
                <w:kern w:val="2"/>
                <w:szCs w:val="22"/>
                <w:lang w:eastAsia="zh-CN"/>
              </w:rPr>
            </w:pPr>
            <w:r w:rsidRPr="00E26710">
              <w:rPr>
                <w:rFonts w:eastAsiaTheme="majorEastAsia" w:hAnsiTheme="majorEastAsia"/>
                <w:kern w:val="2"/>
                <w:szCs w:val="22"/>
                <w:lang w:eastAsia="zh-CN"/>
              </w:rPr>
              <w:t>基站发射</w:t>
            </w:r>
          </w:p>
          <w:p w:rsidR="00361BFA" w:rsidRPr="00E26710" w:rsidRDefault="005A20B9">
            <w:pPr>
              <w:pStyle w:val="Tablehead"/>
              <w:tabs>
                <w:tab w:val="left" w:pos="1985"/>
              </w:tabs>
              <w:rPr>
                <w:rFonts w:eastAsiaTheme="majorEastAsia"/>
                <w:kern w:val="2"/>
                <w:szCs w:val="22"/>
                <w:lang w:eastAsia="zh-CN"/>
              </w:rPr>
            </w:pPr>
            <w:r w:rsidRPr="00E26710">
              <w:rPr>
                <w:rFonts w:eastAsiaTheme="majorEastAsia" w:hAnsiTheme="majorEastAsia"/>
                <w:kern w:val="2"/>
                <w:szCs w:val="22"/>
                <w:lang w:eastAsia="zh-CN"/>
              </w:rPr>
              <w:t>信道中心频率</w:t>
            </w:r>
            <w:r w:rsidRPr="00E26710">
              <w:rPr>
                <w:rFonts w:eastAsiaTheme="majorEastAsia"/>
                <w:kern w:val="2"/>
                <w:szCs w:val="22"/>
                <w:lang w:eastAsia="zh-CN"/>
              </w:rPr>
              <w:br/>
            </w:r>
            <w:r w:rsidRPr="00E26710">
              <w:rPr>
                <w:rFonts w:eastAsiaTheme="majorEastAsia" w:hAnsiTheme="majorEastAsia"/>
                <w:kern w:val="2"/>
                <w:szCs w:val="22"/>
                <w:lang w:eastAsia="zh-CN"/>
              </w:rPr>
              <w:t>（</w:t>
            </w:r>
            <w:r w:rsidRPr="00E26710">
              <w:rPr>
                <w:rFonts w:eastAsiaTheme="majorEastAsia"/>
                <w:kern w:val="2"/>
                <w:szCs w:val="22"/>
                <w:lang w:eastAsia="zh-CN"/>
              </w:rPr>
              <w:t>MHz</w:t>
            </w:r>
            <w:r w:rsidRPr="00E26710">
              <w:rPr>
                <w:rFonts w:eastAsiaTheme="majorEastAsia" w:hAnsiTheme="majorEastAsia"/>
                <w:kern w:val="2"/>
                <w:szCs w:val="22"/>
                <w:lang w:eastAsia="zh-CN"/>
              </w:rPr>
              <w:t>）</w:t>
            </w:r>
          </w:p>
        </w:tc>
        <w:tc>
          <w:tcPr>
            <w:tcW w:w="1556" w:type="dxa"/>
            <w:tcBorders>
              <w:top w:val="single" w:sz="4" w:space="0" w:color="auto"/>
              <w:left w:val="single" w:sz="4" w:space="0" w:color="auto"/>
              <w:bottom w:val="single" w:sz="4" w:space="0" w:color="auto"/>
              <w:right w:val="single" w:sz="4" w:space="0" w:color="auto"/>
            </w:tcBorders>
            <w:vAlign w:val="center"/>
          </w:tcPr>
          <w:p w:rsidR="00361BFA" w:rsidRPr="00310DE4" w:rsidRDefault="005A20B9" w:rsidP="00310DE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jc w:val="center"/>
              <w:rPr>
                <w:rFonts w:eastAsiaTheme="majorEastAsia"/>
                <w:b/>
                <w:kern w:val="2"/>
                <w:sz w:val="22"/>
                <w:szCs w:val="22"/>
              </w:rPr>
            </w:pPr>
            <w:r w:rsidRPr="00310DE4">
              <w:rPr>
                <w:rFonts w:eastAsiaTheme="majorEastAsia" w:hAnsiTheme="majorEastAsia"/>
                <w:b/>
                <w:kern w:val="2"/>
                <w:sz w:val="22"/>
                <w:szCs w:val="22"/>
                <w:lang w:eastAsia="zh-CN"/>
              </w:rPr>
              <w:t>信道带宽</w:t>
            </w:r>
            <w:r w:rsidR="00917696">
              <w:rPr>
                <w:rFonts w:eastAsiaTheme="majorEastAsia" w:hint="eastAsia"/>
                <w:b/>
                <w:sz w:val="22"/>
                <w:szCs w:val="22"/>
                <w:lang w:eastAsia="zh-CN"/>
              </w:rPr>
              <w:t>（</w:t>
            </w:r>
            <w:r w:rsidRPr="00310DE4">
              <w:rPr>
                <w:rFonts w:eastAsiaTheme="majorEastAsia"/>
                <w:b/>
                <w:sz w:val="22"/>
                <w:szCs w:val="22"/>
                <w:lang w:eastAsia="zh-CN"/>
              </w:rPr>
              <w:t>k</w:t>
            </w:r>
            <w:r w:rsidRPr="00310DE4">
              <w:rPr>
                <w:rFonts w:eastAsiaTheme="majorEastAsia"/>
                <w:b/>
                <w:sz w:val="22"/>
                <w:szCs w:val="22"/>
              </w:rPr>
              <w:t>Hz</w:t>
            </w:r>
            <w:r w:rsidR="00917696">
              <w:rPr>
                <w:rFonts w:eastAsiaTheme="majorEastAsia" w:hint="eastAsia"/>
                <w:b/>
                <w:sz w:val="22"/>
                <w:szCs w:val="22"/>
                <w:lang w:eastAsia="zh-CN"/>
              </w:rPr>
              <w:t>）</w:t>
            </w:r>
          </w:p>
        </w:tc>
      </w:tr>
      <w:tr w:rsidR="00361BFA" w:rsidRPr="00E26710">
        <w:trPr>
          <w:cantSplit/>
          <w:trHeight w:val="296"/>
          <w:jc w:val="center"/>
        </w:trPr>
        <w:tc>
          <w:tcPr>
            <w:tcW w:w="1698" w:type="dxa"/>
            <w:tcBorders>
              <w:top w:val="single" w:sz="4" w:space="0" w:color="auto"/>
              <w:left w:val="single" w:sz="4" w:space="0" w:color="auto"/>
              <w:bottom w:val="single" w:sz="4" w:space="0" w:color="auto"/>
              <w:right w:val="single" w:sz="4" w:space="0" w:color="auto"/>
            </w:tcBorders>
            <w:vAlign w:val="center"/>
          </w:tcPr>
          <w:p w:rsidR="00361BFA" w:rsidRPr="00E26710" w:rsidRDefault="005A20B9">
            <w:pPr>
              <w:pStyle w:val="Tabletext"/>
              <w:tabs>
                <w:tab w:val="left" w:pos="1985"/>
              </w:tabs>
              <w:jc w:val="center"/>
              <w:rPr>
                <w:rFonts w:eastAsiaTheme="majorEastAsia"/>
                <w:kern w:val="2"/>
                <w:szCs w:val="22"/>
              </w:rPr>
            </w:pPr>
            <w:r w:rsidRPr="00E26710">
              <w:rPr>
                <w:rFonts w:eastAsiaTheme="majorEastAsia"/>
                <w:i/>
                <w:iCs/>
                <w:kern w:val="2"/>
                <w:szCs w:val="22"/>
              </w:rPr>
              <w:t>N</w:t>
            </w:r>
            <w:r w:rsidRPr="00E26710">
              <w:rPr>
                <w:rFonts w:eastAsiaTheme="majorEastAsia"/>
                <w:kern w:val="2"/>
                <w:szCs w:val="22"/>
              </w:rPr>
              <w:t xml:space="preserve"> = 1</w:t>
            </w:r>
            <w:r w:rsidR="00CD617C">
              <w:rPr>
                <w:rFonts w:eastAsiaTheme="majorEastAsia"/>
                <w:kern w:val="2"/>
                <w:szCs w:val="22"/>
              </w:rPr>
              <w:t>至</w:t>
            </w:r>
            <w:r w:rsidRPr="00E26710">
              <w:rPr>
                <w:rFonts w:eastAsiaTheme="majorEastAsia"/>
                <w:kern w:val="2"/>
                <w:szCs w:val="22"/>
              </w:rPr>
              <w:t>395</w:t>
            </w:r>
          </w:p>
        </w:tc>
        <w:tc>
          <w:tcPr>
            <w:tcW w:w="3119" w:type="dxa"/>
            <w:tcBorders>
              <w:top w:val="single" w:sz="4" w:space="0" w:color="auto"/>
              <w:left w:val="single" w:sz="4" w:space="0" w:color="auto"/>
              <w:bottom w:val="single" w:sz="4" w:space="0" w:color="auto"/>
              <w:right w:val="single" w:sz="4" w:space="0" w:color="auto"/>
            </w:tcBorders>
            <w:vAlign w:val="center"/>
          </w:tcPr>
          <w:p w:rsidR="00361BFA" w:rsidRPr="00E26710" w:rsidRDefault="005A20B9">
            <w:pPr>
              <w:pStyle w:val="Tabletext"/>
              <w:tabs>
                <w:tab w:val="left" w:pos="1985"/>
              </w:tabs>
              <w:jc w:val="center"/>
              <w:rPr>
                <w:rFonts w:eastAsiaTheme="majorEastAsia"/>
                <w:kern w:val="2"/>
                <w:szCs w:val="22"/>
              </w:rPr>
            </w:pPr>
            <w:r w:rsidRPr="00E26710">
              <w:rPr>
                <w:rFonts w:eastAsiaTheme="majorEastAsia"/>
                <w:i/>
                <w:iCs/>
                <w:kern w:val="2"/>
                <w:szCs w:val="22"/>
              </w:rPr>
              <w:t>f</w:t>
            </w:r>
            <w:r w:rsidRPr="00E26710">
              <w:rPr>
                <w:rFonts w:eastAsiaTheme="majorEastAsia"/>
                <w:i/>
                <w:iCs/>
                <w:kern w:val="2"/>
                <w:szCs w:val="22"/>
                <w:vertAlign w:val="subscript"/>
              </w:rPr>
              <w:t>N</w:t>
            </w:r>
            <w:r w:rsidRPr="00E26710">
              <w:rPr>
                <w:rFonts w:eastAsiaTheme="majorEastAsia"/>
                <w:kern w:val="2"/>
                <w:szCs w:val="22"/>
              </w:rPr>
              <w:t xml:space="preserve"> = 380.025 +( N − 1) × 0.025</w:t>
            </w:r>
          </w:p>
        </w:tc>
        <w:tc>
          <w:tcPr>
            <w:tcW w:w="3266" w:type="dxa"/>
            <w:tcBorders>
              <w:top w:val="single" w:sz="4" w:space="0" w:color="auto"/>
              <w:left w:val="single" w:sz="4" w:space="0" w:color="auto"/>
              <w:bottom w:val="single" w:sz="4" w:space="0" w:color="auto"/>
              <w:right w:val="single" w:sz="4" w:space="0" w:color="auto"/>
            </w:tcBorders>
            <w:vAlign w:val="center"/>
          </w:tcPr>
          <w:p w:rsidR="00361BFA" w:rsidRPr="00E26710" w:rsidRDefault="005A20B9">
            <w:pPr>
              <w:pStyle w:val="Tabletext"/>
              <w:tabs>
                <w:tab w:val="left" w:pos="1985"/>
              </w:tabs>
              <w:jc w:val="center"/>
              <w:rPr>
                <w:rFonts w:eastAsiaTheme="majorEastAsia"/>
                <w:kern w:val="2"/>
                <w:szCs w:val="22"/>
              </w:rPr>
            </w:pPr>
            <w:r w:rsidRPr="00E26710">
              <w:rPr>
                <w:rFonts w:eastAsiaTheme="majorEastAsia"/>
                <w:i/>
                <w:iCs/>
                <w:kern w:val="2"/>
                <w:szCs w:val="22"/>
              </w:rPr>
              <w:t>f</w:t>
            </w:r>
            <w:r w:rsidRPr="00E26710">
              <w:rPr>
                <w:rFonts w:eastAsiaTheme="majorEastAsia"/>
                <w:i/>
                <w:iCs/>
                <w:kern w:val="2"/>
                <w:szCs w:val="22"/>
                <w:vertAlign w:val="subscript"/>
              </w:rPr>
              <w:t>N</w:t>
            </w:r>
            <w:r w:rsidRPr="00E26710">
              <w:rPr>
                <w:rFonts w:eastAsiaTheme="majorEastAsia"/>
                <w:kern w:val="2"/>
                <w:szCs w:val="22"/>
              </w:rPr>
              <w:t xml:space="preserve"> = 390.025 +( N − 1) × 0.025</w:t>
            </w:r>
          </w:p>
        </w:tc>
        <w:tc>
          <w:tcPr>
            <w:tcW w:w="1556" w:type="dxa"/>
            <w:tcBorders>
              <w:top w:val="single" w:sz="4" w:space="0" w:color="auto"/>
              <w:left w:val="single" w:sz="4" w:space="0" w:color="auto"/>
              <w:bottom w:val="single" w:sz="4" w:space="0" w:color="auto"/>
              <w:right w:val="single" w:sz="4" w:space="0" w:color="auto"/>
            </w:tcBorders>
            <w:vAlign w:val="center"/>
          </w:tcPr>
          <w:p w:rsidR="00361BFA" w:rsidRPr="00E26710" w:rsidRDefault="005A20B9">
            <w:pPr>
              <w:pStyle w:val="Tabletext"/>
              <w:tabs>
                <w:tab w:val="left" w:pos="1985"/>
              </w:tabs>
              <w:jc w:val="center"/>
              <w:rPr>
                <w:rFonts w:eastAsiaTheme="majorEastAsia"/>
                <w:iCs/>
                <w:kern w:val="2"/>
                <w:szCs w:val="22"/>
              </w:rPr>
            </w:pPr>
            <w:r w:rsidRPr="00E26710">
              <w:rPr>
                <w:rFonts w:eastAsiaTheme="majorEastAsia"/>
                <w:iCs/>
                <w:kern w:val="2"/>
                <w:szCs w:val="22"/>
              </w:rPr>
              <w:t>25</w:t>
            </w:r>
          </w:p>
        </w:tc>
      </w:tr>
    </w:tbl>
    <w:p w:rsidR="00361BFA" w:rsidRDefault="00361BFA">
      <w:pPr>
        <w:pStyle w:val="Tablefin"/>
      </w:pPr>
    </w:p>
    <w:p w:rsidR="00361BFA" w:rsidRDefault="005A20B9" w:rsidP="007B331D">
      <w:pPr>
        <w:ind w:firstLineChars="200" w:firstLine="480"/>
        <w:rPr>
          <w:lang w:eastAsia="ja-JP"/>
        </w:rPr>
      </w:pPr>
      <w:r>
        <w:rPr>
          <w:rFonts w:hint="eastAsia"/>
          <w:lang w:eastAsia="ja-JP"/>
        </w:rPr>
        <w:t>频率范围</w:t>
      </w:r>
      <w:r>
        <w:rPr>
          <w:rFonts w:hint="eastAsia"/>
          <w:lang w:eastAsia="ja-JP"/>
        </w:rPr>
        <w:t>380-399.9 MHz</w:t>
      </w:r>
      <w:r>
        <w:rPr>
          <w:rFonts w:hint="eastAsia"/>
          <w:lang w:eastAsia="ja-JP"/>
        </w:rPr>
        <w:t>已被确定用于马来西亚的窄带</w:t>
      </w:r>
      <w:r>
        <w:rPr>
          <w:rFonts w:hint="eastAsia"/>
          <w:lang w:eastAsia="ja-JP"/>
        </w:rPr>
        <w:t>PPDR</w:t>
      </w:r>
      <w:r>
        <w:rPr>
          <w:rFonts w:hint="eastAsia"/>
          <w:lang w:eastAsia="ja-JP"/>
        </w:rPr>
        <w:t>业务。部分此频率范围用于马来西亚的</w:t>
      </w:r>
      <w:r>
        <w:rPr>
          <w:rFonts w:hint="eastAsia"/>
          <w:lang w:eastAsia="ja-JP"/>
        </w:rPr>
        <w:t>PPDR</w:t>
      </w:r>
      <w:r>
        <w:rPr>
          <w:rFonts w:hint="eastAsia"/>
          <w:lang w:eastAsia="ja-JP"/>
        </w:rPr>
        <w:t>操作</w:t>
      </w:r>
      <w:r>
        <w:rPr>
          <w:rFonts w:hint="eastAsia"/>
          <w:lang w:eastAsia="zh-CN"/>
        </w:rPr>
        <w:t>。</w:t>
      </w:r>
    </w:p>
    <w:p w:rsidR="00361BFA" w:rsidRDefault="00361BFA">
      <w:pPr>
        <w:pStyle w:val="Reasons"/>
        <w:rPr>
          <w:lang w:eastAsia="zh-CN"/>
        </w:rPr>
      </w:pPr>
    </w:p>
    <w:p w:rsidR="00361BFA" w:rsidRDefault="005A20B9">
      <w:pPr>
        <w:jc w:val="center"/>
        <w:rPr>
          <w:lang w:eastAsia="zh-CN"/>
        </w:rPr>
      </w:pPr>
      <w:r>
        <w:t>______________</w:t>
      </w:r>
    </w:p>
    <w:sectPr w:rsidR="00361BFA" w:rsidSect="00E97574">
      <w:headerReference w:type="even" r:id="rId33"/>
      <w:headerReference w:type="default" r:id="rId34"/>
      <w:pgSz w:w="11907" w:h="16834"/>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0085" w:rsidRDefault="00490085" w:rsidP="00361BFA">
      <w:pPr>
        <w:spacing w:before="0"/>
      </w:pPr>
      <w:r>
        <w:separator/>
      </w:r>
    </w:p>
  </w:endnote>
  <w:endnote w:type="continuationSeparator" w:id="0">
    <w:p w:rsidR="00490085" w:rsidRDefault="00490085" w:rsidP="00361BF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KaiTi_GB2312">
    <w:altName w:val="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085" w:rsidRDefault="00490085">
    <w:pPr>
      <w:pStyle w:val="Footer"/>
      <w:tabs>
        <w:tab w:val="left" w:pos="5954"/>
        <w:tab w:val="left" w:pos="9072"/>
      </w:tabs>
      <w:rPr>
        <w:sz w:val="16"/>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085" w:rsidRDefault="00490085">
    <w:pPr>
      <w:pStyle w:val="Footer"/>
      <w:tabs>
        <w:tab w:val="left" w:pos="5954"/>
        <w:tab w:val="left" w:pos="9072"/>
      </w:tabs>
      <w:rPr>
        <w:sz w:val="16"/>
        <w:lang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0085" w:rsidRDefault="00490085" w:rsidP="00361BFA">
      <w:pPr>
        <w:spacing w:before="0"/>
      </w:pPr>
      <w:r>
        <w:separator/>
      </w:r>
    </w:p>
  </w:footnote>
  <w:footnote w:type="continuationSeparator" w:id="0">
    <w:p w:rsidR="00490085" w:rsidRDefault="00490085" w:rsidP="00361BFA">
      <w:pPr>
        <w:spacing w:before="0"/>
      </w:pPr>
      <w:r>
        <w:continuationSeparator/>
      </w:r>
    </w:p>
  </w:footnote>
  <w:footnote w:id="1">
    <w:p w:rsidR="00490085" w:rsidRDefault="00490085" w:rsidP="00515E0E">
      <w:pPr>
        <w:pStyle w:val="FootnoteText"/>
        <w:tabs>
          <w:tab w:val="left" w:pos="794"/>
          <w:tab w:val="left" w:pos="1191"/>
          <w:tab w:val="left" w:pos="1588"/>
          <w:tab w:val="left" w:pos="1985"/>
        </w:tabs>
      </w:pPr>
      <w:r>
        <w:rPr>
          <w:rStyle w:val="FootnoteReference"/>
        </w:rPr>
        <w:footnoteRef/>
      </w:r>
      <w:r>
        <w:tab/>
        <w:t xml:space="preserve">PCC.II/REC. 18 (VII-06) </w:t>
      </w:r>
      <w:r>
        <w:rPr>
          <w:rFonts w:hint="eastAsia"/>
          <w:lang w:eastAsia="zh-CN"/>
        </w:rPr>
        <w:t>和</w:t>
      </w:r>
      <w:r>
        <w:t>PCC.II/REC.49 (XXVII-16)</w:t>
      </w:r>
      <w:r w:rsidR="00515E0E">
        <w:rPr>
          <w:rFonts w:hint="eastAsia"/>
          <w:lang w:eastAsia="zh-CN"/>
        </w:rPr>
        <w:t>。</w:t>
      </w:r>
    </w:p>
  </w:footnote>
  <w:footnote w:id="2">
    <w:p w:rsidR="00490085" w:rsidRDefault="00490085" w:rsidP="00515E0E">
      <w:pPr>
        <w:pStyle w:val="FootnoteText"/>
        <w:tabs>
          <w:tab w:val="left" w:pos="794"/>
          <w:tab w:val="left" w:pos="1191"/>
          <w:tab w:val="left" w:pos="1588"/>
          <w:tab w:val="left" w:pos="1985"/>
        </w:tabs>
      </w:pPr>
      <w:r>
        <w:rPr>
          <w:rStyle w:val="FootnoteReference"/>
        </w:rPr>
        <w:footnoteRef/>
      </w:r>
      <w:r>
        <w:tab/>
      </w:r>
      <w:r>
        <w:rPr>
          <w:rFonts w:eastAsia="Calibri"/>
        </w:rPr>
        <w:t>PCC.II/REC. 18 (VII-06)</w:t>
      </w:r>
      <w:r w:rsidR="00515E0E">
        <w:rPr>
          <w:rFonts w:hint="eastAsia"/>
          <w:lang w:eastAsia="zh-CN"/>
        </w:rPr>
        <w:t>。</w:t>
      </w:r>
    </w:p>
  </w:footnote>
  <w:footnote w:id="3">
    <w:p w:rsidR="00490085" w:rsidRDefault="00490085">
      <w:pPr>
        <w:pStyle w:val="FootnoteText"/>
        <w:tabs>
          <w:tab w:val="left" w:pos="794"/>
          <w:tab w:val="left" w:pos="1191"/>
          <w:tab w:val="left" w:pos="1588"/>
          <w:tab w:val="left" w:pos="1985"/>
        </w:tabs>
        <w:rPr>
          <w:lang w:eastAsia="zh-CN"/>
        </w:rPr>
      </w:pPr>
      <w:r>
        <w:rPr>
          <w:rStyle w:val="FootnoteReference"/>
        </w:rPr>
        <w:footnoteRef/>
      </w:r>
      <w:r>
        <w:tab/>
        <w:t xml:space="preserve">PCC.II/REC.18 (VII-06) </w:t>
      </w:r>
      <w:r>
        <w:rPr>
          <w:rFonts w:hint="eastAsia"/>
          <w:lang w:eastAsia="zh-CN"/>
        </w:rPr>
        <w:t>未详述宽带（</w:t>
      </w:r>
      <w:r>
        <w:t>broadband</w:t>
      </w:r>
      <w:r>
        <w:rPr>
          <w:rFonts w:hint="eastAsia"/>
          <w:lang w:eastAsia="zh-CN"/>
        </w:rPr>
        <w:t>）、宽带（</w:t>
      </w:r>
      <w:r>
        <w:t>wideband</w:t>
      </w:r>
      <w:r>
        <w:rPr>
          <w:rFonts w:hint="eastAsia"/>
          <w:lang w:eastAsia="zh-CN"/>
        </w:rPr>
        <w:t>）、或窄带。仅提及</w:t>
      </w:r>
      <w:r>
        <w:rPr>
          <w:rFonts w:hint="eastAsia"/>
          <w:lang w:eastAsia="zh-CN"/>
        </w:rPr>
        <w:t>PPDR</w:t>
      </w:r>
      <w:r>
        <w:rPr>
          <w:rFonts w:hint="eastAsia"/>
          <w:lang w:eastAsia="zh-CN"/>
        </w:rPr>
        <w:t>应用。</w:t>
      </w:r>
    </w:p>
  </w:footnote>
  <w:footnote w:id="4">
    <w:p w:rsidR="00490085" w:rsidRDefault="00490085">
      <w:pPr>
        <w:pStyle w:val="FootnoteText"/>
        <w:tabs>
          <w:tab w:val="left" w:pos="794"/>
          <w:tab w:val="left" w:pos="1191"/>
          <w:tab w:val="left" w:pos="1588"/>
          <w:tab w:val="left" w:pos="1985"/>
        </w:tabs>
        <w:rPr>
          <w:lang w:eastAsia="zh-CN"/>
        </w:rPr>
      </w:pPr>
      <w:r>
        <w:rPr>
          <w:rStyle w:val="FootnoteReference"/>
        </w:rPr>
        <w:footnoteRef/>
      </w:r>
      <w:r>
        <w:rPr>
          <w:lang w:eastAsia="zh-CN"/>
        </w:rPr>
        <w:tab/>
      </w:r>
      <w:r>
        <w:rPr>
          <w:rFonts w:hint="eastAsia"/>
          <w:lang w:eastAsia="zh-CN"/>
        </w:rPr>
        <w:t>该频率安排来自加拿大规则。欲了解更多详细信息，请参阅加拿大工业部</w:t>
      </w:r>
      <w:r>
        <w:rPr>
          <w:lang w:eastAsia="zh-CN"/>
        </w:rPr>
        <w:t>DGTP-007-09</w:t>
      </w:r>
      <w:r>
        <w:rPr>
          <w:rFonts w:hint="eastAsia"/>
          <w:lang w:eastAsia="zh-CN"/>
        </w:rPr>
        <w:t>号宪报公告</w:t>
      </w:r>
      <w:r>
        <w:rPr>
          <w:lang w:eastAsia="zh-CN"/>
        </w:rPr>
        <w:t>–768-776 MHz</w:t>
      </w:r>
      <w:r>
        <w:rPr>
          <w:rFonts w:hint="eastAsia"/>
          <w:lang w:eastAsia="zh-CN"/>
        </w:rPr>
        <w:t>和</w:t>
      </w:r>
      <w:r>
        <w:rPr>
          <w:lang w:eastAsia="zh-CN"/>
        </w:rPr>
        <w:t>798-806 MHz</w:t>
      </w:r>
      <w:r>
        <w:rPr>
          <w:rFonts w:hint="eastAsia"/>
          <w:lang w:eastAsia="zh-CN"/>
        </w:rPr>
        <w:t>频段内的窄带和宽带（</w:t>
      </w:r>
      <w:r>
        <w:rPr>
          <w:lang w:eastAsia="zh-CN"/>
        </w:rPr>
        <w:t>wideband</w:t>
      </w:r>
      <w:r>
        <w:rPr>
          <w:rFonts w:hint="eastAsia"/>
          <w:lang w:eastAsia="zh-CN"/>
        </w:rPr>
        <w:t>）公共安全无线电通信系统（</w:t>
      </w:r>
      <w:hyperlink r:id="rId1" w:history="1">
        <w:r>
          <w:rPr>
            <w:rStyle w:val="Hyperlink"/>
            <w:lang w:eastAsia="zh-CN"/>
          </w:rPr>
          <w:t>http://www.ic.gc.ca/eic/site/smt-gst.nsf/eng/sf09553.html</w:t>
        </w:r>
      </w:hyperlink>
      <w:r>
        <w:rPr>
          <w:rFonts w:hint="eastAsia"/>
          <w:lang w:eastAsia="zh-CN"/>
        </w:rPr>
        <w:t>）。</w:t>
      </w:r>
    </w:p>
  </w:footnote>
  <w:footnote w:id="5">
    <w:p w:rsidR="00490085" w:rsidRDefault="00490085" w:rsidP="00515E0E">
      <w:pPr>
        <w:pStyle w:val="FootnoteText"/>
        <w:tabs>
          <w:tab w:val="left" w:pos="794"/>
          <w:tab w:val="left" w:pos="1191"/>
          <w:tab w:val="left" w:pos="1588"/>
          <w:tab w:val="left" w:pos="1985"/>
        </w:tabs>
        <w:rPr>
          <w:lang w:eastAsia="zh-CN"/>
        </w:rPr>
      </w:pPr>
      <w:r>
        <w:rPr>
          <w:rStyle w:val="FootnoteReference"/>
        </w:rPr>
        <w:footnoteRef/>
      </w:r>
      <w:r>
        <w:rPr>
          <w:lang w:eastAsia="zh-CN"/>
        </w:rPr>
        <w:tab/>
      </w:r>
      <w:r>
        <w:rPr>
          <w:rFonts w:hint="eastAsia"/>
          <w:szCs w:val="24"/>
          <w:lang w:eastAsia="zh-CN"/>
        </w:rPr>
        <w:t>该频段方案来自美国的联邦通讯委员会规则。更多详细信息请参阅联邦通讯委员会规则第</w:t>
      </w:r>
      <w:r>
        <w:rPr>
          <w:szCs w:val="24"/>
          <w:lang w:eastAsia="zh-CN"/>
        </w:rPr>
        <w:t>90</w:t>
      </w:r>
      <w:r>
        <w:rPr>
          <w:rFonts w:hint="eastAsia"/>
          <w:szCs w:val="24"/>
          <w:lang w:eastAsia="zh-CN"/>
        </w:rPr>
        <w:t>条，网址为：</w:t>
      </w:r>
      <w:hyperlink r:id="rId2" w:history="1">
        <w:r>
          <w:rPr>
            <w:rStyle w:val="Hyperlink"/>
            <w:szCs w:val="24"/>
            <w:lang w:eastAsia="zh-CN"/>
          </w:rPr>
          <w:t>https://www.fcc.gov/general/rules-regulations-title-47</w:t>
        </w:r>
      </w:hyperlink>
      <w:r w:rsidR="00515E0E">
        <w:rPr>
          <w:rFonts w:hint="eastAsia"/>
          <w:lang w:eastAsia="zh-CN"/>
        </w:rPr>
        <w:t>。</w:t>
      </w:r>
    </w:p>
  </w:footnote>
  <w:footnote w:id="6">
    <w:p w:rsidR="00490085" w:rsidRDefault="00490085">
      <w:pPr>
        <w:pStyle w:val="FootnoteText"/>
        <w:tabs>
          <w:tab w:val="left" w:pos="794"/>
          <w:tab w:val="left" w:pos="1191"/>
          <w:tab w:val="left" w:pos="1588"/>
          <w:tab w:val="left" w:pos="1985"/>
        </w:tabs>
        <w:rPr>
          <w:lang w:eastAsia="zh-CN"/>
        </w:rPr>
      </w:pPr>
      <w:r>
        <w:rPr>
          <w:rStyle w:val="FootnoteReference"/>
        </w:rPr>
        <w:footnoteRef/>
      </w:r>
      <w:r>
        <w:rPr>
          <w:lang w:eastAsia="zh-CN"/>
        </w:rPr>
        <w:tab/>
      </w:r>
      <w:r>
        <w:rPr>
          <w:rFonts w:hint="eastAsia"/>
          <w:lang w:eastAsia="zh-CN"/>
        </w:rPr>
        <w:t>该频率安排来自美国的联邦通讯委员会规则。更多详细信息请参阅联邦通讯委员会规则第</w:t>
      </w:r>
      <w:r>
        <w:rPr>
          <w:lang w:eastAsia="zh-CN"/>
        </w:rPr>
        <w:t>90</w:t>
      </w:r>
      <w:r>
        <w:rPr>
          <w:rFonts w:hint="eastAsia"/>
          <w:lang w:eastAsia="zh-CN"/>
        </w:rPr>
        <w:t>条，网址为：</w:t>
      </w:r>
      <w:hyperlink r:id="rId3" w:history="1">
        <w:r>
          <w:rPr>
            <w:rStyle w:val="Hyperlink"/>
            <w:szCs w:val="24"/>
            <w:lang w:eastAsia="zh-CN"/>
          </w:rPr>
          <w:t>https://www.fcc.gov/general/rules-regulations-title-47</w:t>
        </w:r>
      </w:hyperlink>
      <w:r>
        <w:rPr>
          <w:rFonts w:hint="eastAsia"/>
          <w:lang w:eastAsia="zh-CN"/>
        </w:rPr>
        <w:t>。</w:t>
      </w:r>
    </w:p>
  </w:footnote>
  <w:footnote w:id="7">
    <w:p w:rsidR="00490085" w:rsidRDefault="00490085">
      <w:pPr>
        <w:pStyle w:val="FootnoteText"/>
        <w:tabs>
          <w:tab w:val="left" w:pos="794"/>
          <w:tab w:val="left" w:pos="1191"/>
          <w:tab w:val="left" w:pos="1588"/>
          <w:tab w:val="left" w:pos="1985"/>
        </w:tabs>
        <w:rPr>
          <w:lang w:eastAsia="zh-CN"/>
        </w:rPr>
      </w:pPr>
      <w:r>
        <w:rPr>
          <w:rStyle w:val="FootnoteReference"/>
        </w:rPr>
        <w:footnoteRef/>
      </w:r>
      <w:r>
        <w:rPr>
          <w:lang w:eastAsia="zh-CN"/>
        </w:rPr>
        <w:tab/>
      </w:r>
      <w:r>
        <w:rPr>
          <w:rFonts w:hint="eastAsia"/>
          <w:lang w:eastAsia="zh-CN"/>
        </w:rPr>
        <w:t>该频率安排来自加拿大规则。更多详细信息请参阅“标准无线电系统计划（</w:t>
      </w:r>
      <w:r>
        <w:rPr>
          <w:lang w:eastAsia="zh-CN"/>
        </w:rPr>
        <w:t>SRSP-502</w:t>
      </w:r>
      <w:r>
        <w:rPr>
          <w:rFonts w:hint="eastAsia"/>
          <w:lang w:eastAsia="zh-CN"/>
        </w:rPr>
        <w:t>）”：</w:t>
      </w:r>
      <w:hyperlink r:id="rId4" w:history="1">
        <w:r>
          <w:rPr>
            <w:rStyle w:val="Hyperlink"/>
            <w:lang w:eastAsia="zh-CN"/>
          </w:rPr>
          <w:t>http://www.ic.gc.ca/eic/site/smt-gst.nsf/eng/sf00050.html</w:t>
        </w:r>
      </w:hyperlink>
      <w:r>
        <w:rPr>
          <w:rFonts w:hint="eastAsia"/>
          <w:lang w:eastAsia="zh-CN"/>
        </w:rPr>
        <w:t>。</w:t>
      </w:r>
    </w:p>
  </w:footnote>
  <w:footnote w:id="8">
    <w:p w:rsidR="00490085" w:rsidRDefault="00490085">
      <w:pPr>
        <w:pStyle w:val="FootnoteText"/>
        <w:tabs>
          <w:tab w:val="left" w:pos="794"/>
          <w:tab w:val="left" w:pos="1191"/>
          <w:tab w:val="left" w:pos="1588"/>
          <w:tab w:val="left" w:pos="1985"/>
        </w:tabs>
        <w:rPr>
          <w:lang w:eastAsia="zh-CN"/>
        </w:rPr>
      </w:pPr>
      <w:r>
        <w:rPr>
          <w:rStyle w:val="FootnoteReference"/>
        </w:rPr>
        <w:footnoteRef/>
      </w:r>
      <w:r>
        <w:rPr>
          <w:lang w:eastAsia="zh-CN"/>
        </w:rPr>
        <w:tab/>
        <w:t>APT/AWG/REP-73</w:t>
      </w:r>
      <w:r>
        <w:rPr>
          <w:rFonts w:hint="eastAsia"/>
          <w:lang w:eastAsia="zh-CN"/>
        </w:rPr>
        <w:t>版本：</w:t>
      </w:r>
      <w:r>
        <w:rPr>
          <w:lang w:eastAsia="zh-CN"/>
        </w:rPr>
        <w:t>2017</w:t>
      </w:r>
      <w:r>
        <w:rPr>
          <w:rFonts w:hint="eastAsia"/>
          <w:lang w:eastAsia="zh-CN"/>
        </w:rPr>
        <w:t>年</w:t>
      </w:r>
      <w:r>
        <w:rPr>
          <w:rFonts w:hint="eastAsia"/>
          <w:lang w:eastAsia="zh-CN"/>
        </w:rPr>
        <w:t>4</w:t>
      </w:r>
      <w:r>
        <w:rPr>
          <w:rFonts w:hint="eastAsia"/>
          <w:lang w:eastAsia="zh-CN"/>
        </w:rPr>
        <w:t>月</w:t>
      </w:r>
      <w:r>
        <w:rPr>
          <w:lang w:eastAsia="zh-CN"/>
        </w:rPr>
        <w:t xml:space="preserve"> – </w:t>
      </w:r>
      <w:r w:rsidRPr="003842A7">
        <w:rPr>
          <w:rFonts w:ascii="SimSun" w:hAnsi="SimSun"/>
          <w:lang w:eastAsia="zh-CN"/>
        </w:rPr>
        <w:t>“</w:t>
      </w:r>
      <w:r w:rsidRPr="00B638F1">
        <w:rPr>
          <w:rFonts w:eastAsia="KaiTi_GB2312"/>
          <w:lang w:eastAsia="zh-CN"/>
        </w:rPr>
        <w:t>无线</w:t>
      </w:r>
      <w:r w:rsidRPr="00B638F1">
        <w:rPr>
          <w:rFonts w:eastAsia="KaiTi_GB2312"/>
          <w:lang w:eastAsia="zh-CN"/>
        </w:rPr>
        <w:t>PPDR</w:t>
      </w:r>
      <w:r w:rsidRPr="00B638F1">
        <w:rPr>
          <w:rFonts w:eastAsia="KaiTi_GB2312"/>
          <w:lang w:eastAsia="zh-CN"/>
        </w:rPr>
        <w:t>应用在亚太地区使用的频率范围协调</w:t>
      </w:r>
      <w:r w:rsidRPr="003842A7">
        <w:rPr>
          <w:rFonts w:ascii="SimSun" w:hAnsi="SimSun"/>
          <w:lang w:eastAsia="zh-CN"/>
        </w:rPr>
        <w:t>”</w:t>
      </w:r>
      <w:r w:rsidRPr="003842A7">
        <w:rPr>
          <w:rFonts w:hint="eastAsia"/>
          <w:iCs/>
          <w:lang w:eastAsia="zh-CN"/>
        </w:rPr>
        <w:t>。</w:t>
      </w:r>
    </w:p>
  </w:footnote>
  <w:footnote w:id="9">
    <w:p w:rsidR="00490085" w:rsidRDefault="00490085">
      <w:pPr>
        <w:pStyle w:val="FootnoteText"/>
        <w:snapToGrid w:val="0"/>
        <w:rPr>
          <w:lang w:eastAsia="zh-CN"/>
        </w:rPr>
      </w:pPr>
      <w:r>
        <w:rPr>
          <w:rStyle w:val="FootnoteReference"/>
        </w:rPr>
        <w:footnoteRef/>
      </w:r>
      <w:r>
        <w:rPr>
          <w:lang w:eastAsia="zh-CN"/>
        </w:rPr>
        <w:tab/>
      </w:r>
      <w:r>
        <w:rPr>
          <w:rFonts w:hint="eastAsia"/>
          <w:lang w:eastAsia="zh-CN"/>
        </w:rPr>
        <w:t>PCC.II/REC. 16 (VII-06)</w:t>
      </w:r>
      <w:r>
        <w:rPr>
          <w:rFonts w:hint="eastAsia"/>
          <w:lang w:eastAsia="zh-CN"/>
        </w:rPr>
        <w:t>：在美洲使用</w:t>
      </w:r>
      <w:r>
        <w:rPr>
          <w:rFonts w:hint="eastAsia"/>
          <w:lang w:eastAsia="zh-CN"/>
        </w:rPr>
        <w:t>4 940-4 990 MHz</w:t>
      </w:r>
      <w:r>
        <w:rPr>
          <w:rFonts w:hint="eastAsia"/>
          <w:lang w:eastAsia="zh-CN"/>
        </w:rPr>
        <w:t>频段进行公共保护和救灾。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085" w:rsidRDefault="0049008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085" w:rsidRDefault="00490085">
    <w:pPr>
      <w:pStyle w:val="Header"/>
      <w:ind w:right="360" w:firstLine="360"/>
    </w:pPr>
    <w:r>
      <w:rPr>
        <w:b/>
        <w:bCs/>
        <w:noProof/>
        <w:lang w:val="en-GB" w:eastAsia="zh-CN"/>
      </w:rPr>
      <w:drawing>
        <wp:anchor distT="0" distB="0" distL="114300" distR="114300" simplePos="0" relativeHeight="251657728" behindDoc="1" locked="0" layoutInCell="1" allowOverlap="1">
          <wp:simplePos x="0" y="0"/>
          <wp:positionH relativeFrom="column">
            <wp:posOffset>-691515</wp:posOffset>
          </wp:positionH>
          <wp:positionV relativeFrom="paragraph">
            <wp:posOffset>-360045</wp:posOffset>
          </wp:positionV>
          <wp:extent cx="7559040" cy="10690860"/>
          <wp:effectExtent l="19050" t="0" r="3810" b="0"/>
          <wp:wrapNone/>
          <wp:docPr id="1"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
                  <a:srcRect/>
                  <a:stretch>
                    <a:fillRect/>
                  </a:stretch>
                </pic:blipFill>
                <pic:spPr bwMode="auto">
                  <a:xfrm>
                    <a:off x="0" y="0"/>
                    <a:ext cx="7559040" cy="10690860"/>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085" w:rsidRDefault="00490085">
    <w:pPr>
      <w:pStyle w:val="Header"/>
    </w:pPr>
    <w:r>
      <w:rPr>
        <w:rFonts w:hint="eastAsia"/>
        <w:b/>
        <w:bCs/>
        <w:lang w:eastAsia="zh-CN"/>
      </w:rPr>
      <w:tab/>
    </w:r>
    <w:r>
      <w:rPr>
        <w:b/>
        <w:bCs/>
      </w:rPr>
      <w:t>ITU-R M.2015</w:t>
    </w:r>
    <w:r>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085" w:rsidRDefault="00490085">
    <w:pPr>
      <w:pStyle w:val="Header"/>
      <w:jc w:val="left"/>
      <w:rPr>
        <w:lang w:eastAsia="zh-CN"/>
      </w:rPr>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ii</w:t>
    </w:r>
    <w:r>
      <w:rPr>
        <w:rStyle w:val="PageNumber"/>
        <w:b/>
        <w:bCs/>
      </w:rPr>
      <w:fldChar w:fldCharType="end"/>
    </w:r>
    <w:r>
      <w:tab/>
    </w:r>
    <w:r>
      <w:rPr>
        <w:b/>
        <w:bCs/>
      </w:rPr>
      <w:t>ITU-R M.2015</w:t>
    </w:r>
    <w:r>
      <w:rPr>
        <w:rFonts w:hint="eastAsia"/>
        <w:b/>
        <w:bCs/>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085" w:rsidRDefault="00490085">
    <w:pPr>
      <w:pStyle w:val="Header"/>
    </w:pPr>
    <w:r>
      <w:tab/>
    </w:r>
    <w:r w:rsidR="00555565">
      <w:fldChar w:fldCharType="begin"/>
    </w:r>
    <w:r w:rsidR="00555565">
      <w:instrText xml:space="preserve"> DOCPROPERTY "Header" \* MERGEFORMAT </w:instrText>
    </w:r>
    <w:r w:rsidR="00555565">
      <w:fldChar w:fldCharType="separate"/>
    </w:r>
    <w:r w:rsidR="005B4EA7" w:rsidRPr="005B4EA7">
      <w:rPr>
        <w:b/>
        <w:bCs/>
      </w:rPr>
      <w:t xml:space="preserve">Rec. </w:t>
    </w:r>
    <w:r w:rsidR="00555565">
      <w:rPr>
        <w:b/>
        <w:bCs/>
      </w:rPr>
      <w:fldChar w:fldCharType="end"/>
    </w:r>
    <w:r>
      <w:rPr>
        <w:b/>
        <w:bCs/>
      </w:rPr>
      <w:fldChar w:fldCharType="begin"/>
    </w:r>
    <w:r>
      <w:rPr>
        <w:b/>
        <w:bCs/>
      </w:rPr>
      <w:instrText>styleref href</w:instrText>
    </w:r>
    <w:r>
      <w:rPr>
        <w:b/>
        <w:bCs/>
      </w:rPr>
      <w:fldChar w:fldCharType="separate"/>
    </w:r>
    <w:r w:rsidR="005B4EA7">
      <w:rPr>
        <w:noProof/>
      </w:rPr>
      <w:t>Error! No text of specified style in document.</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085" w:rsidRDefault="00490085">
    <w:pPr>
      <w:pStyle w:val="Header"/>
      <w:jc w:val="left"/>
    </w:pPr>
    <w:r>
      <w:rPr>
        <w:b/>
        <w:bCs/>
        <w:lang w:eastAsia="zh-CN"/>
      </w:rPr>
      <w:fldChar w:fldCharType="begin"/>
    </w:r>
    <w:r>
      <w:rPr>
        <w:b/>
        <w:bCs/>
        <w:lang w:eastAsia="zh-CN"/>
      </w:rPr>
      <w:instrText xml:space="preserve"> PAGE   \* MERGEFORMAT </w:instrText>
    </w:r>
    <w:r>
      <w:rPr>
        <w:b/>
        <w:bCs/>
        <w:lang w:eastAsia="zh-CN"/>
      </w:rPr>
      <w:fldChar w:fldCharType="separate"/>
    </w:r>
    <w:r w:rsidR="00555565">
      <w:rPr>
        <w:b/>
        <w:bCs/>
        <w:noProof/>
        <w:lang w:eastAsia="zh-CN"/>
      </w:rPr>
      <w:t>ii</w:t>
    </w:r>
    <w:r>
      <w:rPr>
        <w:b/>
        <w:bCs/>
        <w:lang w:eastAsia="zh-CN"/>
      </w:rPr>
      <w:fldChar w:fldCharType="end"/>
    </w:r>
    <w:r>
      <w:rPr>
        <w:rFonts w:hint="eastAsia"/>
        <w:b/>
        <w:bCs/>
        <w:lang w:eastAsia="zh-CN"/>
      </w:rPr>
      <w:tab/>
    </w:r>
    <w:r>
      <w:rPr>
        <w:b/>
        <w:bCs/>
      </w:rPr>
      <w:t>ITU-R M.2015</w:t>
    </w:r>
    <w:r>
      <w:rPr>
        <w:b/>
        <w:bCs/>
        <w:lang w:eastAsia="zh-CN"/>
      </w:rPr>
      <w:t xml:space="preserve">-2 </w:t>
    </w:r>
    <w:r>
      <w:rPr>
        <w:rFonts w:hint="eastAsia"/>
        <w:b/>
        <w:bCs/>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085" w:rsidRDefault="00490085">
    <w:pPr>
      <w:pStyle w:val="Header"/>
      <w:jc w:val="left"/>
      <w:rPr>
        <w:lang w:eastAsia="zh-CN"/>
      </w:rPr>
    </w:pPr>
    <w:r>
      <w:rPr>
        <w:rStyle w:val="PageNumber"/>
        <w:b/>
        <w:bCs/>
      </w:rPr>
      <w:fldChar w:fldCharType="begin"/>
    </w:r>
    <w:r>
      <w:rPr>
        <w:rStyle w:val="PageNumber"/>
        <w:b/>
        <w:bCs/>
      </w:rPr>
      <w:instrText xml:space="preserve"> PAGE </w:instrText>
    </w:r>
    <w:r>
      <w:rPr>
        <w:rStyle w:val="PageNumber"/>
        <w:b/>
        <w:bCs/>
      </w:rPr>
      <w:fldChar w:fldCharType="separate"/>
    </w:r>
    <w:r w:rsidR="00555565">
      <w:rPr>
        <w:rStyle w:val="PageNumber"/>
        <w:b/>
        <w:bCs/>
        <w:noProof/>
      </w:rPr>
      <w:t>4</w:t>
    </w:r>
    <w:r>
      <w:rPr>
        <w:rStyle w:val="PageNumber"/>
        <w:b/>
        <w:bCs/>
      </w:rPr>
      <w:fldChar w:fldCharType="end"/>
    </w:r>
    <w:r>
      <w:tab/>
    </w:r>
    <w:r>
      <w:rPr>
        <w:b/>
        <w:bCs/>
      </w:rPr>
      <w:t>ITU-R M.</w:t>
    </w:r>
    <w:r>
      <w:rPr>
        <w:rFonts w:hint="eastAsia"/>
        <w:b/>
        <w:bCs/>
        <w:lang w:eastAsia="zh-CN"/>
      </w:rPr>
      <w:t>2015</w:t>
    </w:r>
    <w:r>
      <w:rPr>
        <w:b/>
        <w:bCs/>
        <w:lang w:eastAsia="zh-CN"/>
      </w:rPr>
      <w:t xml:space="preserve">-2 </w:t>
    </w:r>
    <w:r>
      <w:rPr>
        <w:rFonts w:hint="eastAsia"/>
        <w:b/>
        <w:bCs/>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085" w:rsidRDefault="00490085">
    <w:pPr>
      <w:pStyle w:val="Header"/>
    </w:pPr>
    <w:r>
      <w:tab/>
    </w:r>
    <w:r>
      <w:rPr>
        <w:b/>
        <w:bCs/>
      </w:rPr>
      <w:t xml:space="preserve">ITU-R M.2015-2 </w:t>
    </w:r>
    <w:r>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555565">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20D02BA4"/>
    <w:lvl w:ilvl="0">
      <w:start w:val="1"/>
      <w:numFmt w:val="decimal"/>
      <w:lvlText w:val="%1."/>
      <w:lvlJc w:val="left"/>
      <w:pPr>
        <w:tabs>
          <w:tab w:val="num" w:pos="360"/>
        </w:tabs>
        <w:ind w:left="360" w:hangingChars="20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bordersDoNotSurroundHeader/>
  <w:bordersDoNotSurroundFooter/>
  <w:defaultTabStop w:val="720"/>
  <w:evenAndOddHeaders/>
  <w:displayHorizontalDrawingGridEvery w:val="0"/>
  <w:displayVerticalDrawingGridEvery w:val="2"/>
  <w:characterSpacingControl w:val="doNotCompress"/>
  <w:hdrShapeDefaults>
    <o:shapedefaults v:ext="edit" spidmax="15361"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BFA"/>
    <w:rsid w:val="00046665"/>
    <w:rsid w:val="0008229C"/>
    <w:rsid w:val="000E03AE"/>
    <w:rsid w:val="000F431C"/>
    <w:rsid w:val="00133C56"/>
    <w:rsid w:val="0014135B"/>
    <w:rsid w:val="00145502"/>
    <w:rsid w:val="00165A1C"/>
    <w:rsid w:val="00165FFB"/>
    <w:rsid w:val="00171669"/>
    <w:rsid w:val="001947C8"/>
    <w:rsid w:val="001A2697"/>
    <w:rsid w:val="00232133"/>
    <w:rsid w:val="00234E6B"/>
    <w:rsid w:val="00264F9F"/>
    <w:rsid w:val="00267547"/>
    <w:rsid w:val="00310DE4"/>
    <w:rsid w:val="00326E7C"/>
    <w:rsid w:val="0032796A"/>
    <w:rsid w:val="00354BCE"/>
    <w:rsid w:val="00357A67"/>
    <w:rsid w:val="00361BFA"/>
    <w:rsid w:val="00370D6F"/>
    <w:rsid w:val="00374D94"/>
    <w:rsid w:val="00375C92"/>
    <w:rsid w:val="00381CD1"/>
    <w:rsid w:val="003842A7"/>
    <w:rsid w:val="003C2168"/>
    <w:rsid w:val="003F769C"/>
    <w:rsid w:val="00423162"/>
    <w:rsid w:val="00441437"/>
    <w:rsid w:val="00456B42"/>
    <w:rsid w:val="00477F3E"/>
    <w:rsid w:val="00490085"/>
    <w:rsid w:val="004A2542"/>
    <w:rsid w:val="004E302C"/>
    <w:rsid w:val="004E6A9C"/>
    <w:rsid w:val="0050442F"/>
    <w:rsid w:val="00513877"/>
    <w:rsid w:val="00515E0E"/>
    <w:rsid w:val="0052152B"/>
    <w:rsid w:val="00525930"/>
    <w:rsid w:val="00555565"/>
    <w:rsid w:val="00573EBA"/>
    <w:rsid w:val="005A20B9"/>
    <w:rsid w:val="005B4EA7"/>
    <w:rsid w:val="005C5759"/>
    <w:rsid w:val="005D68B0"/>
    <w:rsid w:val="00676B03"/>
    <w:rsid w:val="006B3932"/>
    <w:rsid w:val="006C5358"/>
    <w:rsid w:val="006D02D5"/>
    <w:rsid w:val="006E4FD3"/>
    <w:rsid w:val="00703185"/>
    <w:rsid w:val="007040C3"/>
    <w:rsid w:val="0072009C"/>
    <w:rsid w:val="00760433"/>
    <w:rsid w:val="00766B4A"/>
    <w:rsid w:val="007876D1"/>
    <w:rsid w:val="00797715"/>
    <w:rsid w:val="007B331D"/>
    <w:rsid w:val="007E3B62"/>
    <w:rsid w:val="007F2AD8"/>
    <w:rsid w:val="00815468"/>
    <w:rsid w:val="0081645F"/>
    <w:rsid w:val="00892935"/>
    <w:rsid w:val="008C16A8"/>
    <w:rsid w:val="009078C6"/>
    <w:rsid w:val="00917696"/>
    <w:rsid w:val="0092118D"/>
    <w:rsid w:val="009454C8"/>
    <w:rsid w:val="0097368B"/>
    <w:rsid w:val="009931EE"/>
    <w:rsid w:val="009B01D1"/>
    <w:rsid w:val="009B6999"/>
    <w:rsid w:val="009B7431"/>
    <w:rsid w:val="009B7844"/>
    <w:rsid w:val="009C3838"/>
    <w:rsid w:val="009E0924"/>
    <w:rsid w:val="009E44DC"/>
    <w:rsid w:val="009F7FD4"/>
    <w:rsid w:val="00A45CA8"/>
    <w:rsid w:val="00A64D53"/>
    <w:rsid w:val="00AB56EA"/>
    <w:rsid w:val="00AC6AF9"/>
    <w:rsid w:val="00AD03CB"/>
    <w:rsid w:val="00AD24DB"/>
    <w:rsid w:val="00B13C5B"/>
    <w:rsid w:val="00B23BA0"/>
    <w:rsid w:val="00B35252"/>
    <w:rsid w:val="00B638F1"/>
    <w:rsid w:val="00B71E95"/>
    <w:rsid w:val="00B856E2"/>
    <w:rsid w:val="00B97A86"/>
    <w:rsid w:val="00BE407C"/>
    <w:rsid w:val="00BE6114"/>
    <w:rsid w:val="00BF30DB"/>
    <w:rsid w:val="00C043D1"/>
    <w:rsid w:val="00C13059"/>
    <w:rsid w:val="00C22EF6"/>
    <w:rsid w:val="00C25C2A"/>
    <w:rsid w:val="00CC62C9"/>
    <w:rsid w:val="00CD617C"/>
    <w:rsid w:val="00CE5B23"/>
    <w:rsid w:val="00D3318F"/>
    <w:rsid w:val="00D44AA1"/>
    <w:rsid w:val="00D57FC0"/>
    <w:rsid w:val="00D7729E"/>
    <w:rsid w:val="00D77A5C"/>
    <w:rsid w:val="00D80523"/>
    <w:rsid w:val="00D8591A"/>
    <w:rsid w:val="00D86D74"/>
    <w:rsid w:val="00DA1DA9"/>
    <w:rsid w:val="00DD07B0"/>
    <w:rsid w:val="00E2287B"/>
    <w:rsid w:val="00E26710"/>
    <w:rsid w:val="00E46AF8"/>
    <w:rsid w:val="00E76D64"/>
    <w:rsid w:val="00E80AC0"/>
    <w:rsid w:val="00E97574"/>
    <w:rsid w:val="00EA5732"/>
    <w:rsid w:val="00ED78EB"/>
    <w:rsid w:val="00F12E89"/>
    <w:rsid w:val="00F45A62"/>
    <w:rsid w:val="00F47010"/>
    <w:rsid w:val="00F65909"/>
    <w:rsid w:val="00F91F47"/>
    <w:rsid w:val="00FA7089"/>
    <w:rsid w:val="5DCD2F7E"/>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5361" strokecolor="#739cc3">
      <v:fill angle="90" type="gradient">
        <o:fill v:ext="view" type="gradientUnscaled"/>
      </v:fill>
      <v:stroke color="#739cc3" weight="1.25pt"/>
    </o:shapedefaults>
    <o:shapelayout v:ext="edit">
      <o:idmap v:ext="edit" data="1"/>
    </o:shapelayout>
  </w:shapeDefaults>
  <w:decimalSymbol w:val="."/>
  <w:listSeparator w:val=","/>
  <w15:docId w15:val="{A43A66AF-EF7C-439F-8D27-9C660918B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99"/>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1BF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eastAsia="en-US"/>
    </w:rPr>
  </w:style>
  <w:style w:type="paragraph" w:styleId="Heading1">
    <w:name w:val="heading 1"/>
    <w:basedOn w:val="Normal"/>
    <w:next w:val="Normal"/>
    <w:link w:val="Heading1Char"/>
    <w:qFormat/>
    <w:rsid w:val="00361BFA"/>
    <w:pPr>
      <w:keepNext/>
      <w:keepLines/>
      <w:spacing w:before="480"/>
      <w:ind w:left="794" w:hanging="794"/>
      <w:outlineLvl w:val="0"/>
    </w:pPr>
    <w:rPr>
      <w:b/>
    </w:rPr>
  </w:style>
  <w:style w:type="paragraph" w:styleId="Heading2">
    <w:name w:val="heading 2"/>
    <w:basedOn w:val="Heading1"/>
    <w:next w:val="Normal"/>
    <w:link w:val="Heading2Char"/>
    <w:qFormat/>
    <w:rsid w:val="00361BFA"/>
    <w:pPr>
      <w:spacing w:before="320"/>
      <w:outlineLvl w:val="1"/>
    </w:pPr>
  </w:style>
  <w:style w:type="paragraph" w:styleId="Heading3">
    <w:name w:val="heading 3"/>
    <w:basedOn w:val="Heading1"/>
    <w:next w:val="Normal"/>
    <w:link w:val="Heading3Char"/>
    <w:qFormat/>
    <w:rsid w:val="00361BFA"/>
    <w:pPr>
      <w:spacing w:before="200"/>
      <w:outlineLvl w:val="2"/>
    </w:pPr>
  </w:style>
  <w:style w:type="paragraph" w:styleId="Heading4">
    <w:name w:val="heading 4"/>
    <w:basedOn w:val="Heading3"/>
    <w:next w:val="Normal"/>
    <w:link w:val="Heading4Char"/>
    <w:qFormat/>
    <w:rsid w:val="00361BFA"/>
    <w:pPr>
      <w:tabs>
        <w:tab w:val="left" w:pos="992"/>
      </w:tabs>
      <w:ind w:left="992" w:hanging="992"/>
      <w:outlineLvl w:val="3"/>
    </w:pPr>
  </w:style>
  <w:style w:type="paragraph" w:styleId="Heading5">
    <w:name w:val="heading 5"/>
    <w:basedOn w:val="Heading4"/>
    <w:next w:val="Normal"/>
    <w:link w:val="Heading5Char"/>
    <w:qFormat/>
    <w:rsid w:val="00361BFA"/>
    <w:pPr>
      <w:outlineLvl w:val="4"/>
    </w:pPr>
  </w:style>
  <w:style w:type="paragraph" w:styleId="Heading6">
    <w:name w:val="heading 6"/>
    <w:basedOn w:val="Heading4"/>
    <w:next w:val="Normal"/>
    <w:link w:val="Heading6Char"/>
    <w:qFormat/>
    <w:rsid w:val="00361BFA"/>
    <w:pPr>
      <w:tabs>
        <w:tab w:val="clear" w:pos="992"/>
      </w:tabs>
      <w:ind w:left="1588" w:hanging="1588"/>
      <w:outlineLvl w:val="5"/>
    </w:pPr>
  </w:style>
  <w:style w:type="paragraph" w:styleId="Heading7">
    <w:name w:val="heading 7"/>
    <w:basedOn w:val="Heading6"/>
    <w:next w:val="Normal"/>
    <w:link w:val="Heading7Char"/>
    <w:qFormat/>
    <w:rsid w:val="00361BFA"/>
    <w:pPr>
      <w:outlineLvl w:val="6"/>
    </w:pPr>
  </w:style>
  <w:style w:type="paragraph" w:styleId="Heading8">
    <w:name w:val="heading 8"/>
    <w:basedOn w:val="Heading6"/>
    <w:next w:val="Normal"/>
    <w:link w:val="Heading8Char"/>
    <w:qFormat/>
    <w:rsid w:val="00361BFA"/>
    <w:pPr>
      <w:outlineLvl w:val="7"/>
    </w:pPr>
  </w:style>
  <w:style w:type="paragraph" w:styleId="Heading9">
    <w:name w:val="heading 9"/>
    <w:basedOn w:val="Heading6"/>
    <w:next w:val="Normal"/>
    <w:link w:val="Heading9Char"/>
    <w:qFormat/>
    <w:rsid w:val="00361BF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nhideWhenUsed/>
    <w:rsid w:val="00361BFA"/>
    <w:rPr>
      <w:b/>
      <w:bCs/>
    </w:rPr>
  </w:style>
  <w:style w:type="paragraph" w:styleId="CommentText">
    <w:name w:val="annotation text"/>
    <w:basedOn w:val="Normal"/>
    <w:link w:val="CommentTextChar"/>
    <w:unhideWhenUsed/>
    <w:rsid w:val="00361BFA"/>
    <w:pPr>
      <w:tabs>
        <w:tab w:val="clear" w:pos="794"/>
        <w:tab w:val="clear" w:pos="1191"/>
        <w:tab w:val="clear" w:pos="1588"/>
        <w:tab w:val="clear" w:pos="1985"/>
        <w:tab w:val="left" w:pos="1134"/>
        <w:tab w:val="left" w:pos="1871"/>
        <w:tab w:val="left" w:pos="2268"/>
      </w:tabs>
      <w:jc w:val="left"/>
    </w:pPr>
    <w:rPr>
      <w:rFonts w:eastAsia="Times New Roman"/>
      <w:sz w:val="20"/>
    </w:rPr>
  </w:style>
  <w:style w:type="paragraph" w:styleId="TOC7">
    <w:name w:val="toc 7"/>
    <w:basedOn w:val="TOC4"/>
    <w:next w:val="Normal"/>
    <w:rsid w:val="00361BFA"/>
  </w:style>
  <w:style w:type="paragraph" w:styleId="TOC4">
    <w:name w:val="toc 4"/>
    <w:basedOn w:val="TOC3"/>
    <w:next w:val="Normal"/>
    <w:rsid w:val="00361BFA"/>
    <w:pPr>
      <w:tabs>
        <w:tab w:val="left" w:pos="3261"/>
      </w:tabs>
      <w:spacing w:before="80"/>
      <w:ind w:left="3261" w:hanging="993"/>
    </w:pPr>
  </w:style>
  <w:style w:type="paragraph" w:styleId="TOC3">
    <w:name w:val="toc 3"/>
    <w:basedOn w:val="TOC2"/>
    <w:next w:val="Normal"/>
    <w:rsid w:val="00361BFA"/>
    <w:pPr>
      <w:tabs>
        <w:tab w:val="left" w:pos="2155"/>
      </w:tabs>
      <w:ind w:left="2155" w:hanging="879"/>
    </w:pPr>
  </w:style>
  <w:style w:type="paragraph" w:styleId="TOC2">
    <w:name w:val="toc 2"/>
    <w:basedOn w:val="TOC1"/>
    <w:next w:val="Normal"/>
    <w:qFormat/>
    <w:rsid w:val="00361BFA"/>
    <w:pPr>
      <w:tabs>
        <w:tab w:val="left" w:pos="1276"/>
      </w:tabs>
      <w:spacing w:before="160"/>
      <w:ind w:left="1276" w:hanging="709"/>
    </w:pPr>
  </w:style>
  <w:style w:type="paragraph" w:styleId="TOC1">
    <w:name w:val="toc 1"/>
    <w:basedOn w:val="Normal"/>
    <w:next w:val="Normal"/>
    <w:qFormat/>
    <w:rsid w:val="00361BFA"/>
    <w:pPr>
      <w:keepLines/>
      <w:tabs>
        <w:tab w:val="clear" w:pos="794"/>
        <w:tab w:val="clear" w:pos="1191"/>
        <w:tab w:val="clear" w:pos="1588"/>
        <w:tab w:val="clear" w:pos="1985"/>
        <w:tab w:val="left" w:pos="567"/>
        <w:tab w:val="left" w:leader="dot" w:pos="8789"/>
        <w:tab w:val="right" w:pos="9611"/>
      </w:tabs>
      <w:spacing w:before="240"/>
      <w:ind w:left="567" w:right="851" w:hanging="567"/>
    </w:pPr>
  </w:style>
  <w:style w:type="paragraph" w:styleId="NormalIndent">
    <w:name w:val="Normal Indent"/>
    <w:basedOn w:val="Normal"/>
    <w:rsid w:val="00361BFA"/>
    <w:pPr>
      <w:ind w:left="794"/>
    </w:pPr>
  </w:style>
  <w:style w:type="paragraph" w:styleId="Index5">
    <w:name w:val="index 5"/>
    <w:basedOn w:val="Normal"/>
    <w:next w:val="Normal"/>
    <w:rsid w:val="00361BFA"/>
    <w:pPr>
      <w:tabs>
        <w:tab w:val="clear" w:pos="794"/>
        <w:tab w:val="clear" w:pos="1191"/>
        <w:tab w:val="clear" w:pos="1588"/>
        <w:tab w:val="clear" w:pos="1985"/>
        <w:tab w:val="left" w:pos="1134"/>
        <w:tab w:val="left" w:pos="1871"/>
        <w:tab w:val="left" w:pos="2268"/>
      </w:tabs>
      <w:ind w:left="1132"/>
      <w:jc w:val="left"/>
    </w:pPr>
    <w:rPr>
      <w:rFonts w:eastAsia="Times New Roman"/>
    </w:rPr>
  </w:style>
  <w:style w:type="paragraph" w:styleId="Index6">
    <w:name w:val="index 6"/>
    <w:basedOn w:val="Normal"/>
    <w:next w:val="Normal"/>
    <w:rsid w:val="00361BFA"/>
    <w:pPr>
      <w:tabs>
        <w:tab w:val="clear" w:pos="794"/>
        <w:tab w:val="clear" w:pos="1191"/>
        <w:tab w:val="clear" w:pos="1588"/>
        <w:tab w:val="clear" w:pos="1985"/>
        <w:tab w:val="left" w:pos="1134"/>
        <w:tab w:val="left" w:pos="1871"/>
        <w:tab w:val="left" w:pos="2268"/>
      </w:tabs>
      <w:ind w:left="1415"/>
      <w:jc w:val="left"/>
    </w:pPr>
    <w:rPr>
      <w:rFonts w:eastAsia="Times New Roman"/>
    </w:rPr>
  </w:style>
  <w:style w:type="paragraph" w:styleId="Index4">
    <w:name w:val="index 4"/>
    <w:basedOn w:val="Normal"/>
    <w:next w:val="Normal"/>
    <w:rsid w:val="00361BFA"/>
    <w:pPr>
      <w:tabs>
        <w:tab w:val="clear" w:pos="794"/>
        <w:tab w:val="clear" w:pos="1191"/>
        <w:tab w:val="clear" w:pos="1588"/>
        <w:tab w:val="clear" w:pos="1985"/>
        <w:tab w:val="left" w:pos="1134"/>
        <w:tab w:val="left" w:pos="1871"/>
        <w:tab w:val="left" w:pos="2268"/>
      </w:tabs>
      <w:ind w:left="849"/>
      <w:jc w:val="left"/>
    </w:pPr>
    <w:rPr>
      <w:rFonts w:eastAsia="Times New Roman"/>
    </w:rPr>
  </w:style>
  <w:style w:type="paragraph" w:styleId="TOC5">
    <w:name w:val="toc 5"/>
    <w:basedOn w:val="TOC4"/>
    <w:next w:val="Normal"/>
    <w:qFormat/>
    <w:rsid w:val="00361BFA"/>
  </w:style>
  <w:style w:type="paragraph" w:styleId="TOC8">
    <w:name w:val="toc 8"/>
    <w:basedOn w:val="TOC4"/>
    <w:next w:val="Normal"/>
    <w:rsid w:val="00361BFA"/>
  </w:style>
  <w:style w:type="paragraph" w:styleId="Index3">
    <w:name w:val="index 3"/>
    <w:basedOn w:val="Normal"/>
    <w:next w:val="Normal"/>
    <w:semiHidden/>
    <w:qFormat/>
    <w:rsid w:val="00361BFA"/>
    <w:pPr>
      <w:ind w:left="566"/>
    </w:pPr>
  </w:style>
  <w:style w:type="paragraph" w:styleId="BalloonText">
    <w:name w:val="Balloon Text"/>
    <w:basedOn w:val="Normal"/>
    <w:link w:val="BalloonTextChar"/>
    <w:uiPriority w:val="99"/>
    <w:rsid w:val="00361BFA"/>
    <w:rPr>
      <w:rFonts w:ascii="Tahoma" w:eastAsia="MS Mincho" w:hAnsi="Tahoma" w:cs="Tahoma"/>
      <w:sz w:val="16"/>
      <w:szCs w:val="16"/>
    </w:rPr>
  </w:style>
  <w:style w:type="paragraph" w:styleId="Footer">
    <w:name w:val="footer"/>
    <w:basedOn w:val="Normal"/>
    <w:link w:val="FooterChar"/>
    <w:qFormat/>
    <w:rsid w:val="00361BFA"/>
    <w:pPr>
      <w:tabs>
        <w:tab w:val="clear" w:pos="794"/>
        <w:tab w:val="clear" w:pos="1191"/>
        <w:tab w:val="clear" w:pos="1588"/>
        <w:tab w:val="clear" w:pos="1985"/>
      </w:tabs>
      <w:spacing w:before="0"/>
    </w:pPr>
    <w:rPr>
      <w:sz w:val="18"/>
    </w:rPr>
  </w:style>
  <w:style w:type="paragraph" w:styleId="Header">
    <w:name w:val="header"/>
    <w:basedOn w:val="Normal"/>
    <w:link w:val="HeaderChar"/>
    <w:qFormat/>
    <w:rsid w:val="00361BFA"/>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qFormat/>
    <w:rsid w:val="00361BFA"/>
  </w:style>
  <w:style w:type="paragraph" w:styleId="Index1">
    <w:name w:val="index 1"/>
    <w:basedOn w:val="Normal"/>
    <w:next w:val="Normal"/>
    <w:semiHidden/>
    <w:qFormat/>
    <w:rsid w:val="00361BFA"/>
  </w:style>
  <w:style w:type="paragraph" w:styleId="FootnoteText">
    <w:name w:val="footnote text"/>
    <w:basedOn w:val="Normal"/>
    <w:link w:val="FootnoteTextChar"/>
    <w:rsid w:val="00361BFA"/>
    <w:pPr>
      <w:keepLines/>
      <w:tabs>
        <w:tab w:val="clear" w:pos="794"/>
        <w:tab w:val="clear" w:pos="1191"/>
        <w:tab w:val="clear" w:pos="1588"/>
        <w:tab w:val="clear" w:pos="1985"/>
        <w:tab w:val="left" w:pos="255"/>
      </w:tabs>
      <w:ind w:left="255" w:hanging="255"/>
    </w:pPr>
    <w:rPr>
      <w:sz w:val="22"/>
    </w:rPr>
  </w:style>
  <w:style w:type="paragraph" w:styleId="TOC6">
    <w:name w:val="toc 6"/>
    <w:basedOn w:val="TOC4"/>
    <w:next w:val="Normal"/>
    <w:rsid w:val="00361BFA"/>
  </w:style>
  <w:style w:type="paragraph" w:styleId="Index7">
    <w:name w:val="index 7"/>
    <w:basedOn w:val="Normal"/>
    <w:next w:val="Normal"/>
    <w:rsid w:val="00361BFA"/>
    <w:pPr>
      <w:tabs>
        <w:tab w:val="clear" w:pos="794"/>
        <w:tab w:val="clear" w:pos="1191"/>
        <w:tab w:val="clear" w:pos="1588"/>
        <w:tab w:val="clear" w:pos="1985"/>
        <w:tab w:val="left" w:pos="1134"/>
        <w:tab w:val="left" w:pos="1871"/>
        <w:tab w:val="left" w:pos="2268"/>
      </w:tabs>
      <w:ind w:left="1698"/>
      <w:jc w:val="left"/>
    </w:pPr>
    <w:rPr>
      <w:rFonts w:eastAsia="Times New Roman"/>
    </w:rPr>
  </w:style>
  <w:style w:type="paragraph" w:styleId="HTMLPreformatted">
    <w:name w:val="HTML Preformatted"/>
    <w:basedOn w:val="Normal"/>
    <w:link w:val="HTMLPreformattedChar"/>
    <w:uiPriority w:val="99"/>
    <w:unhideWhenUsed/>
    <w:rsid w:val="00361BFA"/>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before="0"/>
      <w:jc w:val="left"/>
      <w:textAlignment w:val="auto"/>
    </w:pPr>
    <w:rPr>
      <w:rFonts w:ascii="Courier New" w:eastAsia="Times New Roman" w:hAnsi="Courier New" w:cs="Courier New"/>
      <w:sz w:val="20"/>
    </w:rPr>
  </w:style>
  <w:style w:type="paragraph" w:styleId="NormalWeb">
    <w:name w:val="Normal (Web)"/>
    <w:basedOn w:val="Normal"/>
    <w:uiPriority w:val="99"/>
    <w:rsid w:val="00361BFA"/>
    <w:pPr>
      <w:tabs>
        <w:tab w:val="clear" w:pos="794"/>
        <w:tab w:val="clear" w:pos="1191"/>
        <w:tab w:val="clear" w:pos="1588"/>
        <w:tab w:val="clear" w:pos="1985"/>
      </w:tabs>
      <w:adjustRightInd/>
      <w:spacing w:before="100" w:beforeAutospacing="1" w:after="100" w:afterAutospacing="1"/>
      <w:jc w:val="left"/>
      <w:textAlignment w:val="auto"/>
    </w:pPr>
    <w:rPr>
      <w:rFonts w:eastAsia="Times New Roman"/>
      <w:szCs w:val="24"/>
    </w:rPr>
  </w:style>
  <w:style w:type="paragraph" w:styleId="Index2">
    <w:name w:val="index 2"/>
    <w:basedOn w:val="Normal"/>
    <w:next w:val="Normal"/>
    <w:semiHidden/>
    <w:rsid w:val="00361BFA"/>
    <w:pPr>
      <w:ind w:left="283"/>
    </w:pPr>
  </w:style>
  <w:style w:type="character" w:styleId="EndnoteReference">
    <w:name w:val="endnote reference"/>
    <w:basedOn w:val="DefaultParagraphFont"/>
    <w:qFormat/>
    <w:rsid w:val="00361BFA"/>
    <w:rPr>
      <w:vertAlign w:val="superscript"/>
    </w:rPr>
  </w:style>
  <w:style w:type="character" w:styleId="PageNumber">
    <w:name w:val="page number"/>
    <w:basedOn w:val="DefaultParagraphFont"/>
    <w:qFormat/>
    <w:rsid w:val="00361BFA"/>
  </w:style>
  <w:style w:type="character" w:styleId="FollowedHyperlink">
    <w:name w:val="FollowedHyperlink"/>
    <w:basedOn w:val="DefaultParagraphFont"/>
    <w:rsid w:val="00361BFA"/>
    <w:rPr>
      <w:color w:val="800080"/>
      <w:u w:val="single"/>
    </w:rPr>
  </w:style>
  <w:style w:type="character" w:styleId="LineNumber">
    <w:name w:val="line number"/>
    <w:basedOn w:val="DefaultParagraphFont"/>
    <w:qFormat/>
    <w:rsid w:val="00361BFA"/>
  </w:style>
  <w:style w:type="character" w:styleId="Hyperlink">
    <w:name w:val="Hyperlink"/>
    <w:basedOn w:val="DefaultParagraphFont"/>
    <w:uiPriority w:val="99"/>
    <w:rsid w:val="00361BFA"/>
    <w:rPr>
      <w:color w:val="0000FF"/>
      <w:u w:val="single"/>
    </w:rPr>
  </w:style>
  <w:style w:type="character" w:styleId="CommentReference">
    <w:name w:val="annotation reference"/>
    <w:basedOn w:val="DefaultParagraphFont"/>
    <w:unhideWhenUsed/>
    <w:rsid w:val="00361BFA"/>
    <w:rPr>
      <w:sz w:val="16"/>
      <w:szCs w:val="16"/>
    </w:rPr>
  </w:style>
  <w:style w:type="character" w:styleId="FootnoteReference">
    <w:name w:val="footnote reference"/>
    <w:basedOn w:val="DefaultParagraphFont"/>
    <w:qFormat/>
    <w:rsid w:val="00361BFA"/>
    <w:rPr>
      <w:position w:val="6"/>
      <w:sz w:val="18"/>
    </w:rPr>
  </w:style>
  <w:style w:type="paragraph" w:customStyle="1" w:styleId="Headingb">
    <w:name w:val="Heading_b"/>
    <w:basedOn w:val="Heading3"/>
    <w:next w:val="Normal"/>
    <w:link w:val="HeadingbChar"/>
    <w:qFormat/>
    <w:rsid w:val="00361BFA"/>
    <w:pPr>
      <w:spacing w:before="160"/>
      <w:ind w:left="0" w:firstLine="0"/>
      <w:outlineLvl w:val="9"/>
    </w:pPr>
  </w:style>
  <w:style w:type="paragraph" w:customStyle="1" w:styleId="Headingi">
    <w:name w:val="Heading_i"/>
    <w:basedOn w:val="Heading3"/>
    <w:next w:val="Normal"/>
    <w:rsid w:val="00361BFA"/>
    <w:pPr>
      <w:spacing w:before="160"/>
      <w:ind w:left="0" w:firstLine="0"/>
    </w:pPr>
    <w:rPr>
      <w:b w:val="0"/>
      <w:i/>
    </w:rPr>
  </w:style>
  <w:style w:type="paragraph" w:customStyle="1" w:styleId="enumlev1">
    <w:name w:val="enumlev1"/>
    <w:basedOn w:val="Normal"/>
    <w:link w:val="enumlev10"/>
    <w:rsid w:val="00361BFA"/>
    <w:pPr>
      <w:spacing w:before="80"/>
      <w:ind w:left="794" w:hanging="794"/>
    </w:pPr>
  </w:style>
  <w:style w:type="paragraph" w:customStyle="1" w:styleId="enumlev2">
    <w:name w:val="enumlev2"/>
    <w:basedOn w:val="enumlev1"/>
    <w:rsid w:val="00361BFA"/>
    <w:pPr>
      <w:ind w:left="1191" w:hanging="397"/>
    </w:pPr>
  </w:style>
  <w:style w:type="paragraph" w:customStyle="1" w:styleId="enumlev3">
    <w:name w:val="enumlev3"/>
    <w:basedOn w:val="enumlev2"/>
    <w:qFormat/>
    <w:rsid w:val="00361BFA"/>
    <w:pPr>
      <w:ind w:left="1588"/>
    </w:pPr>
  </w:style>
  <w:style w:type="paragraph" w:customStyle="1" w:styleId="Normalaftertitle">
    <w:name w:val="Normal_after_title"/>
    <w:basedOn w:val="Normal"/>
    <w:next w:val="Normal"/>
    <w:link w:val="NormalaftertitleChar"/>
    <w:qFormat/>
    <w:rsid w:val="00361BFA"/>
    <w:pPr>
      <w:spacing w:before="320"/>
    </w:pPr>
  </w:style>
  <w:style w:type="paragraph" w:customStyle="1" w:styleId="Note">
    <w:name w:val="Note"/>
    <w:basedOn w:val="Normal"/>
    <w:rsid w:val="00361BF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361BF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361BFA"/>
    <w:pPr>
      <w:keepNext/>
      <w:keepLines/>
      <w:spacing w:before="240"/>
      <w:jc w:val="center"/>
    </w:pPr>
    <w:rPr>
      <w:b/>
      <w:sz w:val="28"/>
    </w:rPr>
  </w:style>
  <w:style w:type="paragraph" w:customStyle="1" w:styleId="Recref">
    <w:name w:val="Rec_ref"/>
    <w:basedOn w:val="Normal"/>
    <w:next w:val="Recdate"/>
    <w:rsid w:val="00361BFA"/>
    <w:pPr>
      <w:jc w:val="center"/>
    </w:pPr>
  </w:style>
  <w:style w:type="paragraph" w:customStyle="1" w:styleId="Recdate">
    <w:name w:val="Rec_date"/>
    <w:basedOn w:val="Recref"/>
    <w:next w:val="Normalaftertitle"/>
    <w:rsid w:val="00361BFA"/>
    <w:pPr>
      <w:jc w:val="right"/>
    </w:pPr>
  </w:style>
  <w:style w:type="paragraph" w:customStyle="1" w:styleId="HeadingSum">
    <w:name w:val="Heading_Sum"/>
    <w:basedOn w:val="Headingb"/>
    <w:next w:val="Normal"/>
    <w:rsid w:val="00361BFA"/>
    <w:pPr>
      <w:spacing w:before="240"/>
    </w:pPr>
    <w:rPr>
      <w:sz w:val="22"/>
    </w:rPr>
  </w:style>
  <w:style w:type="paragraph" w:customStyle="1" w:styleId="AnnexNoTitle">
    <w:name w:val="Annex_NoTitle"/>
    <w:basedOn w:val="Normal"/>
    <w:next w:val="Normalaftertitle"/>
    <w:link w:val="AnnexNoTitleChar"/>
    <w:rsid w:val="00361BFA"/>
    <w:pPr>
      <w:keepNext/>
      <w:keepLines/>
      <w:spacing w:before="480" w:after="80"/>
      <w:jc w:val="center"/>
    </w:pPr>
    <w:rPr>
      <w:b/>
      <w:sz w:val="28"/>
    </w:rPr>
  </w:style>
  <w:style w:type="paragraph" w:customStyle="1" w:styleId="AppendixNoTitle">
    <w:name w:val="Appendix_NoTitle"/>
    <w:basedOn w:val="AnnexNoTitle"/>
    <w:next w:val="Normal"/>
    <w:rsid w:val="00361BFA"/>
  </w:style>
  <w:style w:type="paragraph" w:customStyle="1" w:styleId="Tablefin">
    <w:name w:val="Table_fin"/>
    <w:basedOn w:val="Normal"/>
    <w:next w:val="Normal"/>
    <w:rsid w:val="00361BFA"/>
    <w:pPr>
      <w:spacing w:before="0"/>
    </w:pPr>
    <w:rPr>
      <w:sz w:val="20"/>
    </w:rPr>
  </w:style>
  <w:style w:type="paragraph" w:customStyle="1" w:styleId="Tablehead">
    <w:name w:val="Table_head"/>
    <w:basedOn w:val="Normal"/>
    <w:next w:val="Normal"/>
    <w:link w:val="TableheadChar"/>
    <w:rsid w:val="00361BFA"/>
    <w:pPr>
      <w:keepNext/>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361BF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361BFA"/>
    <w:pPr>
      <w:keepNext/>
      <w:spacing w:before="360" w:after="120"/>
      <w:jc w:val="center"/>
    </w:pPr>
  </w:style>
  <w:style w:type="paragraph" w:customStyle="1" w:styleId="Tabletext">
    <w:name w:val="Table_text"/>
    <w:basedOn w:val="Normal"/>
    <w:link w:val="TabletextChar"/>
    <w:rsid w:val="00361BF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61BFA"/>
    <w:pPr>
      <w:tabs>
        <w:tab w:val="clear" w:pos="794"/>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361BFA"/>
    <w:pPr>
      <w:tabs>
        <w:tab w:val="clear" w:pos="794"/>
        <w:tab w:val="clear" w:pos="1191"/>
        <w:tab w:val="clear" w:pos="1588"/>
        <w:tab w:val="clear" w:pos="1985"/>
        <w:tab w:val="right" w:pos="1701"/>
      </w:tabs>
      <w:spacing w:before="80"/>
      <w:ind w:left="1985" w:hanging="1985"/>
    </w:pPr>
  </w:style>
  <w:style w:type="paragraph" w:customStyle="1" w:styleId="Figurelegend">
    <w:name w:val="Figure_legend"/>
    <w:basedOn w:val="Normal"/>
    <w:rsid w:val="00361BF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61BFA"/>
    <w:pPr>
      <w:keepNext/>
      <w:keepLines/>
      <w:spacing w:before="480" w:after="80"/>
      <w:jc w:val="center"/>
    </w:pPr>
    <w:rPr>
      <w:caps/>
      <w:sz w:val="18"/>
    </w:rPr>
  </w:style>
  <w:style w:type="paragraph" w:customStyle="1" w:styleId="Figuretitle">
    <w:name w:val="Figure_title"/>
    <w:basedOn w:val="Normal"/>
    <w:next w:val="Figure"/>
    <w:link w:val="FiguretitleChar"/>
    <w:rsid w:val="00361BFA"/>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361BFA"/>
    <w:pPr>
      <w:spacing w:before="0" w:after="240"/>
    </w:pPr>
  </w:style>
  <w:style w:type="paragraph" w:customStyle="1" w:styleId="tocpart">
    <w:name w:val="tocpart"/>
    <w:basedOn w:val="Normal"/>
    <w:rsid w:val="00361BF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61BFA"/>
    <w:pPr>
      <w:keepNext/>
      <w:keepLines/>
      <w:spacing w:before="480"/>
      <w:jc w:val="center"/>
    </w:pPr>
    <w:rPr>
      <w:sz w:val="28"/>
    </w:rPr>
  </w:style>
  <w:style w:type="paragraph" w:customStyle="1" w:styleId="Arttitle">
    <w:name w:val="Art_title"/>
    <w:basedOn w:val="Normal"/>
    <w:next w:val="Normalaftertitle"/>
    <w:rsid w:val="00361BFA"/>
    <w:pPr>
      <w:keepNext/>
      <w:keepLines/>
      <w:spacing w:before="240"/>
      <w:jc w:val="center"/>
    </w:pPr>
    <w:rPr>
      <w:b/>
      <w:sz w:val="28"/>
    </w:rPr>
  </w:style>
  <w:style w:type="paragraph" w:customStyle="1" w:styleId="Blanc">
    <w:name w:val="Blanc"/>
    <w:basedOn w:val="Normal"/>
    <w:next w:val="Tabletext"/>
    <w:rsid w:val="00361BFA"/>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361BF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qFormat/>
    <w:rsid w:val="00361BFA"/>
    <w:pPr>
      <w:keepNext/>
      <w:keepLines/>
      <w:spacing w:before="160"/>
      <w:ind w:left="794"/>
    </w:pPr>
    <w:rPr>
      <w:i/>
    </w:rPr>
  </w:style>
  <w:style w:type="paragraph" w:customStyle="1" w:styleId="ChapNo">
    <w:name w:val="Chap_No"/>
    <w:basedOn w:val="ArtNo"/>
    <w:next w:val="Chaptitle"/>
    <w:rsid w:val="00361BFA"/>
    <w:rPr>
      <w:b/>
    </w:rPr>
  </w:style>
  <w:style w:type="paragraph" w:customStyle="1" w:styleId="Chaptitle">
    <w:name w:val="Chap_title"/>
    <w:basedOn w:val="Arttitle"/>
    <w:next w:val="Normalaftertitle"/>
    <w:rsid w:val="00361BFA"/>
  </w:style>
  <w:style w:type="paragraph" w:customStyle="1" w:styleId="Line">
    <w:name w:val="Line"/>
    <w:basedOn w:val="Normal"/>
    <w:next w:val="Normal"/>
    <w:rsid w:val="00361BFA"/>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361BF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361BFA"/>
  </w:style>
  <w:style w:type="paragraph" w:customStyle="1" w:styleId="Partref">
    <w:name w:val="Part_ref"/>
    <w:basedOn w:val="Normal"/>
    <w:next w:val="Normal"/>
    <w:rsid w:val="00361BFA"/>
    <w:pPr>
      <w:keepNext/>
      <w:keepLines/>
      <w:spacing w:after="280"/>
      <w:jc w:val="center"/>
    </w:pPr>
  </w:style>
  <w:style w:type="paragraph" w:customStyle="1" w:styleId="Parttitle">
    <w:name w:val="Part_title"/>
    <w:basedOn w:val="Normal"/>
    <w:next w:val="Normalaftertitle"/>
    <w:rsid w:val="00361BF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61BFA"/>
  </w:style>
  <w:style w:type="paragraph" w:customStyle="1" w:styleId="QuestionNo">
    <w:name w:val="Question_No"/>
    <w:basedOn w:val="RecNo"/>
    <w:next w:val="Normal"/>
    <w:qFormat/>
    <w:rsid w:val="00361BFA"/>
  </w:style>
  <w:style w:type="paragraph" w:customStyle="1" w:styleId="Questionref">
    <w:name w:val="Question_ref"/>
    <w:basedOn w:val="Recref"/>
    <w:next w:val="Questiondate"/>
    <w:qFormat/>
    <w:rsid w:val="00361BFA"/>
  </w:style>
  <w:style w:type="paragraph" w:customStyle="1" w:styleId="Questiontitle">
    <w:name w:val="Question_title"/>
    <w:basedOn w:val="Normal"/>
    <w:next w:val="Questionref"/>
    <w:rsid w:val="00361BFA"/>
  </w:style>
  <w:style w:type="paragraph" w:customStyle="1" w:styleId="Reftext">
    <w:name w:val="Ref_text"/>
    <w:basedOn w:val="Normal"/>
    <w:rsid w:val="00361BFA"/>
    <w:pPr>
      <w:ind w:left="794" w:hanging="794"/>
    </w:pPr>
    <w:rPr>
      <w:sz w:val="22"/>
    </w:rPr>
  </w:style>
  <w:style w:type="paragraph" w:customStyle="1" w:styleId="Reftitle">
    <w:name w:val="Ref_title"/>
    <w:basedOn w:val="Normal"/>
    <w:next w:val="Reftext"/>
    <w:rsid w:val="00361BF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361BFA"/>
  </w:style>
  <w:style w:type="paragraph" w:customStyle="1" w:styleId="RepNo">
    <w:name w:val="Rep_No"/>
    <w:basedOn w:val="RecNo"/>
    <w:next w:val="Reptitle"/>
    <w:rsid w:val="00361BFA"/>
  </w:style>
  <w:style w:type="paragraph" w:customStyle="1" w:styleId="Reptitle">
    <w:name w:val="Rep_title"/>
    <w:basedOn w:val="RectitleBR"/>
    <w:next w:val="Repref"/>
    <w:rsid w:val="00361BFA"/>
  </w:style>
  <w:style w:type="paragraph" w:customStyle="1" w:styleId="Repref">
    <w:name w:val="Rep_ref"/>
    <w:basedOn w:val="Recref"/>
    <w:next w:val="Repdate"/>
    <w:rsid w:val="00361BFA"/>
  </w:style>
  <w:style w:type="paragraph" w:customStyle="1" w:styleId="Resdate">
    <w:name w:val="Res_date"/>
    <w:basedOn w:val="Recdate"/>
    <w:next w:val="Normalaftertitle"/>
    <w:rsid w:val="00361BFA"/>
  </w:style>
  <w:style w:type="paragraph" w:customStyle="1" w:styleId="ResNo">
    <w:name w:val="Res_No"/>
    <w:basedOn w:val="RecNo"/>
    <w:next w:val="Restitle"/>
    <w:rsid w:val="00361BFA"/>
  </w:style>
  <w:style w:type="paragraph" w:customStyle="1" w:styleId="Restitle">
    <w:name w:val="Res_title"/>
    <w:basedOn w:val="Normal"/>
    <w:next w:val="Resref"/>
    <w:rsid w:val="00361BFA"/>
    <w:pPr>
      <w:spacing w:before="240"/>
      <w:jc w:val="center"/>
    </w:pPr>
    <w:rPr>
      <w:b/>
      <w:sz w:val="28"/>
    </w:rPr>
  </w:style>
  <w:style w:type="paragraph" w:customStyle="1" w:styleId="Resref">
    <w:name w:val="Res_ref"/>
    <w:basedOn w:val="Recref"/>
    <w:next w:val="Resdate"/>
    <w:rsid w:val="00361BFA"/>
  </w:style>
  <w:style w:type="paragraph" w:customStyle="1" w:styleId="SectionNo">
    <w:name w:val="Section_No"/>
    <w:basedOn w:val="Normal"/>
    <w:next w:val="Normal"/>
    <w:rsid w:val="00361BFA"/>
  </w:style>
  <w:style w:type="paragraph" w:customStyle="1" w:styleId="Sectiontitle">
    <w:name w:val="Section_title"/>
    <w:basedOn w:val="Normal"/>
    <w:next w:val="Normalaftertitle"/>
    <w:rsid w:val="00361BF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61BFA"/>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rsid w:val="00361BFA"/>
    <w:pPr>
      <w:keepNext/>
      <w:keepLines/>
      <w:spacing w:after="280"/>
      <w:jc w:val="center"/>
    </w:pPr>
  </w:style>
  <w:style w:type="paragraph" w:customStyle="1" w:styleId="Appendixref">
    <w:name w:val="Appendix_ref"/>
    <w:basedOn w:val="Annexref"/>
    <w:next w:val="Normalaftertitle"/>
    <w:rsid w:val="00361BFA"/>
  </w:style>
  <w:style w:type="paragraph" w:customStyle="1" w:styleId="Tabletitle">
    <w:name w:val="Table_title"/>
    <w:basedOn w:val="Normal"/>
    <w:next w:val="Tablehead"/>
    <w:link w:val="Tabletitle0"/>
    <w:rsid w:val="00361BFA"/>
    <w:pPr>
      <w:keepNext/>
      <w:spacing w:before="0" w:after="120"/>
      <w:jc w:val="center"/>
    </w:pPr>
    <w:rPr>
      <w:b/>
    </w:rPr>
  </w:style>
  <w:style w:type="paragraph" w:customStyle="1" w:styleId="Summary">
    <w:name w:val="Summary"/>
    <w:basedOn w:val="Normal"/>
    <w:next w:val="Normalaftertitle"/>
    <w:rsid w:val="00361BFA"/>
    <w:pPr>
      <w:spacing w:after="480"/>
    </w:pPr>
    <w:rPr>
      <w:sz w:val="22"/>
    </w:rPr>
  </w:style>
  <w:style w:type="paragraph" w:customStyle="1" w:styleId="TableLegendNote">
    <w:name w:val="Table_Legend_Note"/>
    <w:basedOn w:val="Tablelegend"/>
    <w:next w:val="Tablelegend"/>
    <w:rsid w:val="00361BFA"/>
    <w:pPr>
      <w:ind w:left="-85" w:firstLine="0"/>
    </w:pPr>
  </w:style>
  <w:style w:type="paragraph" w:customStyle="1" w:styleId="Source">
    <w:name w:val="Source"/>
    <w:basedOn w:val="Normal"/>
    <w:next w:val="Normalaftertitle"/>
    <w:rsid w:val="00361BFA"/>
    <w:pPr>
      <w:spacing w:before="840" w:after="200"/>
      <w:jc w:val="center"/>
    </w:pPr>
    <w:rPr>
      <w:b/>
      <w:sz w:val="28"/>
    </w:rPr>
  </w:style>
  <w:style w:type="paragraph" w:customStyle="1" w:styleId="RecNoBR">
    <w:name w:val="Rec_No_BR"/>
    <w:basedOn w:val="RecNo"/>
    <w:rsid w:val="00361BFA"/>
    <w:pPr>
      <w:spacing w:before="0"/>
    </w:pPr>
  </w:style>
  <w:style w:type="paragraph" w:customStyle="1" w:styleId="Reasons">
    <w:name w:val="Reasons"/>
    <w:basedOn w:val="Normal"/>
    <w:qFormat/>
    <w:rsid w:val="00361BFA"/>
    <w:pPr>
      <w:tabs>
        <w:tab w:val="clear" w:pos="794"/>
        <w:tab w:val="clear" w:pos="1191"/>
        <w:tab w:val="clear" w:pos="1588"/>
        <w:tab w:val="clear" w:pos="1985"/>
      </w:tabs>
      <w:adjustRightInd/>
      <w:spacing w:before="0"/>
      <w:jc w:val="left"/>
      <w:textAlignment w:val="auto"/>
    </w:pPr>
    <w:rPr>
      <w:rFonts w:eastAsia="Times New Roman"/>
    </w:rPr>
  </w:style>
  <w:style w:type="paragraph" w:customStyle="1" w:styleId="1">
    <w:name w:val="列出段落1"/>
    <w:basedOn w:val="Normal"/>
    <w:uiPriority w:val="34"/>
    <w:qFormat/>
    <w:rsid w:val="00361BFA"/>
    <w:pPr>
      <w:tabs>
        <w:tab w:val="clear" w:pos="794"/>
        <w:tab w:val="clear" w:pos="1191"/>
        <w:tab w:val="clear" w:pos="1588"/>
        <w:tab w:val="clear" w:pos="1985"/>
      </w:tabs>
      <w:adjustRightInd/>
      <w:spacing w:before="0"/>
      <w:ind w:left="720"/>
      <w:contextualSpacing/>
      <w:jc w:val="left"/>
      <w:textAlignment w:val="auto"/>
    </w:pPr>
    <w:rPr>
      <w:rFonts w:eastAsia="Times New Roman"/>
      <w:szCs w:val="24"/>
    </w:rPr>
  </w:style>
  <w:style w:type="paragraph" w:customStyle="1" w:styleId="Rectitle">
    <w:name w:val="Rec_title"/>
    <w:basedOn w:val="Normal"/>
    <w:next w:val="Recref"/>
    <w:rsid w:val="00361BFA"/>
    <w:pPr>
      <w:keepNext/>
      <w:keepLines/>
      <w:spacing w:before="240"/>
      <w:jc w:val="center"/>
    </w:pPr>
    <w:rPr>
      <w:rFonts w:eastAsia="Times New Roman"/>
      <w:b/>
      <w:sz w:val="28"/>
    </w:rPr>
  </w:style>
  <w:style w:type="paragraph" w:customStyle="1" w:styleId="Artheading">
    <w:name w:val="Art_heading"/>
    <w:basedOn w:val="Normal"/>
    <w:next w:val="Normal"/>
    <w:rsid w:val="00361BFA"/>
    <w:pPr>
      <w:tabs>
        <w:tab w:val="clear" w:pos="794"/>
        <w:tab w:val="clear" w:pos="1191"/>
        <w:tab w:val="clear" w:pos="1588"/>
        <w:tab w:val="clear" w:pos="1985"/>
        <w:tab w:val="left" w:pos="1134"/>
        <w:tab w:val="left" w:pos="1871"/>
        <w:tab w:val="left" w:pos="2268"/>
      </w:tabs>
      <w:spacing w:before="480"/>
      <w:jc w:val="center"/>
    </w:pPr>
    <w:rPr>
      <w:rFonts w:ascii="Times New Roman Bold" w:eastAsia="Times New Roman" w:hAnsi="Times New Roman Bold"/>
      <w:b/>
      <w:sz w:val="28"/>
    </w:rPr>
  </w:style>
  <w:style w:type="paragraph" w:customStyle="1" w:styleId="Figurewithouttitle">
    <w:name w:val="Figure_without_title"/>
    <w:basedOn w:val="FigureNo"/>
    <w:next w:val="Normal"/>
    <w:rsid w:val="00361BFA"/>
    <w:pPr>
      <w:tabs>
        <w:tab w:val="clear" w:pos="794"/>
        <w:tab w:val="clear" w:pos="1191"/>
        <w:tab w:val="clear" w:pos="1588"/>
        <w:tab w:val="clear" w:pos="1985"/>
        <w:tab w:val="left" w:pos="1134"/>
        <w:tab w:val="left" w:pos="1871"/>
        <w:tab w:val="left" w:pos="2268"/>
      </w:tabs>
      <w:spacing w:after="120"/>
    </w:pPr>
    <w:rPr>
      <w:rFonts w:eastAsia="Times New Roman"/>
      <w:sz w:val="20"/>
    </w:rPr>
  </w:style>
  <w:style w:type="paragraph" w:customStyle="1" w:styleId="FirstFooter">
    <w:name w:val="FirstFooter"/>
    <w:basedOn w:val="Footer"/>
    <w:rsid w:val="00361BFA"/>
    <w:pPr>
      <w:adjustRightInd/>
      <w:spacing w:before="40"/>
      <w:jc w:val="left"/>
      <w:textAlignment w:val="auto"/>
    </w:pPr>
    <w:rPr>
      <w:rFonts w:eastAsia="Times New Roman"/>
      <w:sz w:val="16"/>
    </w:rPr>
  </w:style>
  <w:style w:type="paragraph" w:customStyle="1" w:styleId="SpecialFooter">
    <w:name w:val="Special Footer"/>
    <w:basedOn w:val="Footer"/>
    <w:rsid w:val="00361BFA"/>
    <w:pPr>
      <w:tabs>
        <w:tab w:val="left" w:pos="567"/>
        <w:tab w:val="left" w:pos="1134"/>
        <w:tab w:val="left" w:pos="1701"/>
        <w:tab w:val="left" w:pos="2268"/>
        <w:tab w:val="left" w:pos="2835"/>
        <w:tab w:val="left" w:pos="5954"/>
        <w:tab w:val="right" w:pos="9639"/>
      </w:tabs>
    </w:pPr>
    <w:rPr>
      <w:rFonts w:eastAsia="Times New Roman"/>
      <w:sz w:val="16"/>
    </w:rPr>
  </w:style>
  <w:style w:type="paragraph" w:customStyle="1" w:styleId="Tableref">
    <w:name w:val="Table_ref"/>
    <w:basedOn w:val="Normal"/>
    <w:next w:val="Normal"/>
    <w:rsid w:val="00361BFA"/>
    <w:pPr>
      <w:keepNext/>
      <w:tabs>
        <w:tab w:val="clear" w:pos="794"/>
        <w:tab w:val="clear" w:pos="1191"/>
        <w:tab w:val="clear" w:pos="1588"/>
        <w:tab w:val="clear" w:pos="1985"/>
        <w:tab w:val="left" w:pos="1134"/>
        <w:tab w:val="left" w:pos="1871"/>
        <w:tab w:val="left" w:pos="2268"/>
      </w:tabs>
      <w:spacing w:before="560"/>
      <w:jc w:val="center"/>
    </w:pPr>
    <w:rPr>
      <w:rFonts w:eastAsia="Times New Roman"/>
      <w:sz w:val="20"/>
    </w:rPr>
  </w:style>
  <w:style w:type="paragraph" w:customStyle="1" w:styleId="Title1">
    <w:name w:val="Title 1"/>
    <w:basedOn w:val="Source"/>
    <w:next w:val="Normal"/>
    <w:qFormat/>
    <w:rsid w:val="00361BFA"/>
    <w:pPr>
      <w:tabs>
        <w:tab w:val="clear" w:pos="794"/>
        <w:tab w:val="clear" w:pos="1191"/>
        <w:tab w:val="clear" w:pos="1588"/>
        <w:tab w:val="clear" w:pos="1985"/>
        <w:tab w:val="left" w:pos="567"/>
        <w:tab w:val="left" w:pos="1134"/>
        <w:tab w:val="left" w:pos="1701"/>
        <w:tab w:val="left" w:pos="1871"/>
        <w:tab w:val="left" w:pos="2268"/>
        <w:tab w:val="left" w:pos="2835"/>
      </w:tabs>
      <w:spacing w:before="240" w:after="0"/>
    </w:pPr>
    <w:rPr>
      <w:rFonts w:eastAsia="Times New Roman"/>
      <w:b w:val="0"/>
      <w:caps/>
    </w:rPr>
  </w:style>
  <w:style w:type="paragraph" w:customStyle="1" w:styleId="Title2">
    <w:name w:val="Title 2"/>
    <w:basedOn w:val="Source"/>
    <w:next w:val="Normal"/>
    <w:rsid w:val="00361BFA"/>
    <w:pPr>
      <w:tabs>
        <w:tab w:val="clear" w:pos="794"/>
        <w:tab w:val="clear" w:pos="1191"/>
        <w:tab w:val="clear" w:pos="1588"/>
        <w:tab w:val="clear" w:pos="1985"/>
        <w:tab w:val="left" w:pos="1134"/>
        <w:tab w:val="left" w:pos="1871"/>
        <w:tab w:val="left" w:pos="2268"/>
      </w:tabs>
      <w:adjustRightInd/>
      <w:spacing w:before="480" w:after="0"/>
      <w:textAlignment w:val="auto"/>
    </w:pPr>
    <w:rPr>
      <w:rFonts w:eastAsia="Times New Roman"/>
      <w:b w:val="0"/>
      <w:caps/>
    </w:rPr>
  </w:style>
  <w:style w:type="paragraph" w:customStyle="1" w:styleId="Title3">
    <w:name w:val="Title 3"/>
    <w:basedOn w:val="Title2"/>
    <w:next w:val="Normal"/>
    <w:rsid w:val="00361BFA"/>
    <w:pPr>
      <w:spacing w:before="240"/>
    </w:pPr>
    <w:rPr>
      <w:caps w:val="0"/>
    </w:rPr>
  </w:style>
  <w:style w:type="paragraph" w:customStyle="1" w:styleId="Title4">
    <w:name w:val="Title 4"/>
    <w:basedOn w:val="Title3"/>
    <w:next w:val="Heading1"/>
    <w:rsid w:val="00361BFA"/>
    <w:rPr>
      <w:b/>
    </w:rPr>
  </w:style>
  <w:style w:type="paragraph" w:customStyle="1" w:styleId="Formal">
    <w:name w:val="Formal"/>
    <w:basedOn w:val="ASN1"/>
    <w:rsid w:val="00361BFA"/>
    <w:pPr>
      <w:tabs>
        <w:tab w:val="clear" w:pos="567"/>
        <w:tab w:val="clear" w:pos="1134"/>
        <w:tab w:val="clear" w:pos="1701"/>
        <w:tab w:val="clear" w:pos="2268"/>
        <w:tab w:val="clear" w:pos="2835"/>
        <w:tab w:val="clear" w:pos="3402"/>
        <w:tab w:val="clear" w:pos="3969"/>
        <w:tab w:val="clear" w:pos="4536"/>
        <w:tab w:val="clear" w:pos="5103"/>
        <w:tab w:val="clear" w:pos="5670"/>
        <w:tab w:val="left" w:pos="1871"/>
      </w:tabs>
      <w:jc w:val="left"/>
    </w:pPr>
    <w:rPr>
      <w:rFonts w:ascii="Times New Roman Bold" w:eastAsia="Times New Roman" w:hAnsi="Times New Roman Bold"/>
      <w:b w:val="0"/>
    </w:rPr>
  </w:style>
  <w:style w:type="paragraph" w:customStyle="1" w:styleId="Section1">
    <w:name w:val="Section_1"/>
    <w:basedOn w:val="Normal"/>
    <w:rsid w:val="00361BFA"/>
    <w:pPr>
      <w:tabs>
        <w:tab w:val="clear" w:pos="794"/>
        <w:tab w:val="clear" w:pos="1191"/>
        <w:tab w:val="clear" w:pos="1588"/>
        <w:tab w:val="clear" w:pos="1985"/>
        <w:tab w:val="center" w:pos="4820"/>
      </w:tabs>
      <w:spacing w:before="360"/>
      <w:jc w:val="center"/>
    </w:pPr>
    <w:rPr>
      <w:rFonts w:eastAsia="Times New Roman"/>
      <w:b/>
    </w:rPr>
  </w:style>
  <w:style w:type="paragraph" w:customStyle="1" w:styleId="Section2">
    <w:name w:val="Section_2"/>
    <w:basedOn w:val="Section1"/>
    <w:rsid w:val="00361BFA"/>
    <w:rPr>
      <w:b w:val="0"/>
      <w:i/>
    </w:rPr>
  </w:style>
  <w:style w:type="paragraph" w:customStyle="1" w:styleId="AnnexNo">
    <w:name w:val="Annex_No"/>
    <w:basedOn w:val="Normal"/>
    <w:next w:val="Normal"/>
    <w:rsid w:val="00361BFA"/>
    <w:pPr>
      <w:keepNext/>
      <w:keepLines/>
      <w:tabs>
        <w:tab w:val="clear" w:pos="794"/>
        <w:tab w:val="clear" w:pos="1191"/>
        <w:tab w:val="clear" w:pos="1588"/>
        <w:tab w:val="clear" w:pos="1985"/>
        <w:tab w:val="left" w:pos="1134"/>
        <w:tab w:val="left" w:pos="1871"/>
        <w:tab w:val="left" w:pos="2268"/>
      </w:tabs>
      <w:spacing w:before="480" w:after="80"/>
      <w:jc w:val="center"/>
    </w:pPr>
    <w:rPr>
      <w:rFonts w:eastAsia="Times New Roman"/>
      <w:caps/>
      <w:sz w:val="28"/>
    </w:rPr>
  </w:style>
  <w:style w:type="paragraph" w:customStyle="1" w:styleId="Annextitle">
    <w:name w:val="Annex_title"/>
    <w:basedOn w:val="Normal"/>
    <w:next w:val="Normal"/>
    <w:rsid w:val="00361BF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imes New Roman" w:hAnsi="Times New Roman Bold"/>
      <w:b/>
      <w:sz w:val="28"/>
    </w:rPr>
  </w:style>
  <w:style w:type="paragraph" w:customStyle="1" w:styleId="AppendixNo">
    <w:name w:val="Appendix_No"/>
    <w:basedOn w:val="AnnexNo"/>
    <w:next w:val="Annexref"/>
    <w:rsid w:val="00361BFA"/>
  </w:style>
  <w:style w:type="paragraph" w:customStyle="1" w:styleId="Appendixtitle">
    <w:name w:val="Appendix_title"/>
    <w:basedOn w:val="Annextitle"/>
    <w:next w:val="Normal"/>
    <w:rsid w:val="00361BFA"/>
  </w:style>
  <w:style w:type="paragraph" w:customStyle="1" w:styleId="Border">
    <w:name w:val="Border"/>
    <w:basedOn w:val="Normal"/>
    <w:rsid w:val="00361BF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imes New Roman"/>
      <w:b/>
      <w:sz w:val="20"/>
    </w:rPr>
  </w:style>
  <w:style w:type="paragraph" w:customStyle="1" w:styleId="Normalaftertitle0">
    <w:name w:val="Normal after title"/>
    <w:basedOn w:val="Normal"/>
    <w:next w:val="Normal"/>
    <w:rsid w:val="00361BFA"/>
    <w:pPr>
      <w:tabs>
        <w:tab w:val="clear" w:pos="794"/>
        <w:tab w:val="clear" w:pos="1191"/>
        <w:tab w:val="clear" w:pos="1588"/>
        <w:tab w:val="clear" w:pos="1985"/>
        <w:tab w:val="left" w:pos="1134"/>
        <w:tab w:val="left" w:pos="1871"/>
        <w:tab w:val="left" w:pos="2268"/>
      </w:tabs>
      <w:spacing w:before="280"/>
      <w:jc w:val="left"/>
    </w:pPr>
    <w:rPr>
      <w:rFonts w:eastAsia="Times New Roman"/>
    </w:rPr>
  </w:style>
  <w:style w:type="paragraph" w:customStyle="1" w:styleId="Proposal">
    <w:name w:val="Proposal"/>
    <w:basedOn w:val="Normal"/>
    <w:next w:val="Normal"/>
    <w:rsid w:val="00361BFA"/>
    <w:pPr>
      <w:keepNext/>
      <w:tabs>
        <w:tab w:val="clear" w:pos="794"/>
        <w:tab w:val="clear" w:pos="1191"/>
        <w:tab w:val="clear" w:pos="1588"/>
        <w:tab w:val="clear" w:pos="1985"/>
        <w:tab w:val="left" w:pos="1134"/>
        <w:tab w:val="left" w:pos="1871"/>
        <w:tab w:val="left" w:pos="2268"/>
      </w:tabs>
      <w:spacing w:before="240"/>
      <w:jc w:val="left"/>
    </w:pPr>
    <w:rPr>
      <w:rFonts w:eastAsia="Times New Roman" w:hAnsi="Times New Roman Bold"/>
      <w:b/>
    </w:rPr>
  </w:style>
  <w:style w:type="paragraph" w:customStyle="1" w:styleId="Section3">
    <w:name w:val="Section_3"/>
    <w:basedOn w:val="Section1"/>
    <w:rsid w:val="00361BFA"/>
    <w:rPr>
      <w:b w:val="0"/>
    </w:rPr>
  </w:style>
  <w:style w:type="paragraph" w:customStyle="1" w:styleId="TableTextS5">
    <w:name w:val="Table_TextS5"/>
    <w:basedOn w:val="Normal"/>
    <w:qFormat/>
    <w:rsid w:val="00361BFA"/>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imes New Roman"/>
      <w:sz w:val="20"/>
    </w:rPr>
  </w:style>
  <w:style w:type="paragraph" w:customStyle="1" w:styleId="Agendaitem">
    <w:name w:val="Agenda_item"/>
    <w:basedOn w:val="Normal"/>
    <w:next w:val="Normal"/>
    <w:qFormat/>
    <w:rsid w:val="00361BFA"/>
    <w:pPr>
      <w:tabs>
        <w:tab w:val="clear" w:pos="794"/>
        <w:tab w:val="clear" w:pos="1191"/>
        <w:tab w:val="clear" w:pos="1588"/>
        <w:tab w:val="clear" w:pos="1985"/>
        <w:tab w:val="left" w:pos="1134"/>
        <w:tab w:val="left" w:pos="1871"/>
        <w:tab w:val="left" w:pos="2268"/>
      </w:tabs>
      <w:adjustRightInd/>
      <w:spacing w:before="240"/>
      <w:jc w:val="center"/>
      <w:textAlignment w:val="auto"/>
    </w:pPr>
    <w:rPr>
      <w:rFonts w:eastAsia="Times New Roman"/>
      <w:sz w:val="28"/>
    </w:rPr>
  </w:style>
  <w:style w:type="paragraph" w:customStyle="1" w:styleId="AppArtNo">
    <w:name w:val="App_Art_No"/>
    <w:basedOn w:val="ArtNo"/>
    <w:qFormat/>
    <w:rsid w:val="00361BFA"/>
    <w:pPr>
      <w:tabs>
        <w:tab w:val="clear" w:pos="794"/>
        <w:tab w:val="clear" w:pos="1191"/>
        <w:tab w:val="clear" w:pos="1588"/>
        <w:tab w:val="clear" w:pos="1985"/>
        <w:tab w:val="left" w:pos="1134"/>
        <w:tab w:val="left" w:pos="1871"/>
        <w:tab w:val="left" w:pos="2268"/>
      </w:tabs>
    </w:pPr>
    <w:rPr>
      <w:rFonts w:eastAsia="Times New Roman"/>
      <w:caps/>
    </w:rPr>
  </w:style>
  <w:style w:type="paragraph" w:customStyle="1" w:styleId="AppArttitle">
    <w:name w:val="App_Art_title"/>
    <w:basedOn w:val="Arttitle"/>
    <w:qFormat/>
    <w:rsid w:val="00361BFA"/>
    <w:pPr>
      <w:tabs>
        <w:tab w:val="clear" w:pos="794"/>
        <w:tab w:val="clear" w:pos="1191"/>
        <w:tab w:val="clear" w:pos="1588"/>
        <w:tab w:val="clear" w:pos="1985"/>
        <w:tab w:val="left" w:pos="1134"/>
        <w:tab w:val="left" w:pos="1871"/>
        <w:tab w:val="left" w:pos="2268"/>
      </w:tabs>
    </w:pPr>
    <w:rPr>
      <w:rFonts w:eastAsia="Times New Roman"/>
    </w:rPr>
  </w:style>
  <w:style w:type="paragraph" w:customStyle="1" w:styleId="ApptoAnnex">
    <w:name w:val="App_to_Annex"/>
    <w:basedOn w:val="AppendixNo"/>
    <w:next w:val="Normal"/>
    <w:qFormat/>
    <w:rsid w:val="00361BFA"/>
  </w:style>
  <w:style w:type="paragraph" w:customStyle="1" w:styleId="Committee">
    <w:name w:val="Committee"/>
    <w:basedOn w:val="Normal"/>
    <w:qFormat/>
    <w:rsid w:val="00361BFA"/>
    <w:pPr>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Times New Roman" w:hAnsi="Calibri" w:cs="Calibri"/>
      <w:b/>
      <w:szCs w:val="24"/>
    </w:rPr>
  </w:style>
  <w:style w:type="paragraph" w:customStyle="1" w:styleId="Normalend">
    <w:name w:val="Normal_end"/>
    <w:basedOn w:val="Normal"/>
    <w:next w:val="Normal"/>
    <w:qFormat/>
    <w:rsid w:val="00361BFA"/>
    <w:pPr>
      <w:tabs>
        <w:tab w:val="clear" w:pos="794"/>
        <w:tab w:val="clear" w:pos="1191"/>
        <w:tab w:val="clear" w:pos="1588"/>
        <w:tab w:val="clear" w:pos="1985"/>
        <w:tab w:val="left" w:pos="1134"/>
        <w:tab w:val="left" w:pos="1871"/>
        <w:tab w:val="left" w:pos="2268"/>
      </w:tabs>
      <w:jc w:val="left"/>
    </w:pPr>
    <w:rPr>
      <w:rFonts w:eastAsia="Times New Roman"/>
    </w:rPr>
  </w:style>
  <w:style w:type="paragraph" w:customStyle="1" w:styleId="Part1">
    <w:name w:val="Part_1"/>
    <w:basedOn w:val="Section1"/>
    <w:next w:val="Section1"/>
    <w:qFormat/>
    <w:rsid w:val="00361BFA"/>
  </w:style>
  <w:style w:type="paragraph" w:customStyle="1" w:styleId="Subsection1">
    <w:name w:val="Subsection_1"/>
    <w:basedOn w:val="Section1"/>
    <w:next w:val="Normalaftertitle0"/>
    <w:qFormat/>
    <w:rsid w:val="00361BFA"/>
  </w:style>
  <w:style w:type="paragraph" w:customStyle="1" w:styleId="Volumetitle">
    <w:name w:val="Volume_title"/>
    <w:basedOn w:val="Normal"/>
    <w:qFormat/>
    <w:rsid w:val="00361BFA"/>
    <w:pPr>
      <w:tabs>
        <w:tab w:val="clear" w:pos="794"/>
        <w:tab w:val="clear" w:pos="1191"/>
        <w:tab w:val="clear" w:pos="1588"/>
        <w:tab w:val="clear" w:pos="1985"/>
        <w:tab w:val="left" w:pos="1134"/>
        <w:tab w:val="left" w:pos="1871"/>
        <w:tab w:val="left" w:pos="2268"/>
      </w:tabs>
      <w:jc w:val="center"/>
    </w:pPr>
    <w:rPr>
      <w:rFonts w:eastAsia="Times New Roman"/>
      <w:b/>
      <w:bCs/>
      <w:sz w:val="28"/>
      <w:szCs w:val="28"/>
    </w:rPr>
  </w:style>
  <w:style w:type="paragraph" w:customStyle="1" w:styleId="Headingsplit">
    <w:name w:val="Heading_split"/>
    <w:basedOn w:val="Headingi"/>
    <w:qFormat/>
    <w:rsid w:val="00361BFA"/>
    <w:pPr>
      <w:tabs>
        <w:tab w:val="left" w:pos="1134"/>
        <w:tab w:val="left" w:pos="1871"/>
        <w:tab w:val="left" w:pos="2268"/>
      </w:tabs>
      <w:jc w:val="left"/>
      <w:outlineLvl w:val="9"/>
    </w:pPr>
    <w:rPr>
      <w:rFonts w:eastAsia="Times New Roman"/>
    </w:rPr>
  </w:style>
  <w:style w:type="paragraph" w:customStyle="1" w:styleId="Normalsplit">
    <w:name w:val="Normal_split"/>
    <w:basedOn w:val="Normal"/>
    <w:qFormat/>
    <w:rsid w:val="00361BFA"/>
    <w:pPr>
      <w:tabs>
        <w:tab w:val="clear" w:pos="794"/>
        <w:tab w:val="clear" w:pos="1191"/>
        <w:tab w:val="clear" w:pos="1588"/>
        <w:tab w:val="clear" w:pos="1985"/>
        <w:tab w:val="left" w:pos="1134"/>
        <w:tab w:val="left" w:pos="1871"/>
        <w:tab w:val="left" w:pos="2268"/>
      </w:tabs>
      <w:jc w:val="left"/>
    </w:pPr>
    <w:rPr>
      <w:rFonts w:eastAsia="Times New Roman"/>
    </w:rPr>
  </w:style>
  <w:style w:type="paragraph" w:customStyle="1" w:styleId="Tablesplit">
    <w:name w:val="Table_split"/>
    <w:basedOn w:val="Tabletext"/>
    <w:qFormat/>
    <w:rsid w:val="00361BFA"/>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imes New Roman"/>
      <w:b/>
      <w:sz w:val="20"/>
    </w:rPr>
  </w:style>
  <w:style w:type="paragraph" w:customStyle="1" w:styleId="ECCParagraph">
    <w:name w:val="ECC Paragraph"/>
    <w:basedOn w:val="Normal"/>
    <w:uiPriority w:val="99"/>
    <w:rsid w:val="00361BFA"/>
    <w:pPr>
      <w:tabs>
        <w:tab w:val="clear" w:pos="794"/>
        <w:tab w:val="clear" w:pos="1191"/>
        <w:tab w:val="clear" w:pos="1588"/>
        <w:tab w:val="clear" w:pos="1985"/>
      </w:tabs>
      <w:adjustRightInd/>
      <w:spacing w:before="0" w:after="240"/>
      <w:textAlignment w:val="auto"/>
    </w:pPr>
    <w:rPr>
      <w:rFonts w:ascii="Arial" w:eastAsia="Times New Roman" w:hAnsi="Arial"/>
      <w:sz w:val="20"/>
      <w:szCs w:val="24"/>
    </w:rPr>
  </w:style>
  <w:style w:type="paragraph" w:customStyle="1" w:styleId="10">
    <w:name w:val="修订1"/>
    <w:hidden/>
    <w:uiPriority w:val="99"/>
    <w:semiHidden/>
    <w:qFormat/>
    <w:rsid w:val="00361BFA"/>
    <w:rPr>
      <w:rFonts w:ascii="Calibri" w:eastAsia="Calibri" w:hAnsi="Calibri"/>
      <w:sz w:val="22"/>
      <w:szCs w:val="22"/>
      <w:lang w:eastAsia="en-US"/>
    </w:rPr>
  </w:style>
  <w:style w:type="character" w:customStyle="1" w:styleId="href">
    <w:name w:val="href"/>
    <w:basedOn w:val="DefaultParagraphFont"/>
    <w:rsid w:val="00361BFA"/>
  </w:style>
  <w:style w:type="character" w:customStyle="1" w:styleId="BalloonTextChar">
    <w:name w:val="Balloon Text Char"/>
    <w:basedOn w:val="DefaultParagraphFont"/>
    <w:link w:val="BalloonText"/>
    <w:uiPriority w:val="99"/>
    <w:rsid w:val="00361BFA"/>
    <w:rPr>
      <w:rFonts w:ascii="Tahoma" w:eastAsia="MS Mincho" w:hAnsi="Tahoma" w:cs="Tahoma"/>
      <w:sz w:val="16"/>
      <w:szCs w:val="16"/>
      <w:lang w:eastAsia="en-US" w:bidi="ar-SA"/>
    </w:rPr>
  </w:style>
  <w:style w:type="character" w:customStyle="1" w:styleId="CallChar">
    <w:name w:val="Call Char"/>
    <w:basedOn w:val="DefaultParagraphFont"/>
    <w:link w:val="Call"/>
    <w:locked/>
    <w:rsid w:val="00361BFA"/>
    <w:rPr>
      <w:i/>
      <w:sz w:val="24"/>
      <w:lang w:eastAsia="en-US" w:bidi="ar-SA"/>
    </w:rPr>
  </w:style>
  <w:style w:type="character" w:customStyle="1" w:styleId="enumlev10">
    <w:name w:val="enumlev1 Знак"/>
    <w:basedOn w:val="DefaultParagraphFont"/>
    <w:link w:val="enumlev1"/>
    <w:locked/>
    <w:rsid w:val="00361BFA"/>
    <w:rPr>
      <w:sz w:val="24"/>
      <w:lang w:eastAsia="en-US" w:bidi="ar-SA"/>
    </w:rPr>
  </w:style>
  <w:style w:type="character" w:customStyle="1" w:styleId="TableNo0">
    <w:name w:val="Table_No Знак"/>
    <w:basedOn w:val="DefaultParagraphFont"/>
    <w:link w:val="TableNo"/>
    <w:locked/>
    <w:rsid w:val="00361BFA"/>
    <w:rPr>
      <w:sz w:val="24"/>
      <w:lang w:eastAsia="en-US" w:bidi="ar-SA"/>
    </w:rPr>
  </w:style>
  <w:style w:type="character" w:customStyle="1" w:styleId="HeadingbChar">
    <w:name w:val="Heading_b Char"/>
    <w:basedOn w:val="DefaultParagraphFont"/>
    <w:link w:val="Headingb"/>
    <w:locked/>
    <w:rsid w:val="00361BFA"/>
    <w:rPr>
      <w:b/>
      <w:sz w:val="24"/>
      <w:lang w:eastAsia="en-US" w:bidi="ar-SA"/>
    </w:rPr>
  </w:style>
  <w:style w:type="character" w:customStyle="1" w:styleId="FootnoteTextChar">
    <w:name w:val="Footnote Text Char"/>
    <w:link w:val="FootnoteText"/>
    <w:qFormat/>
    <w:locked/>
    <w:rsid w:val="00361BFA"/>
    <w:rPr>
      <w:sz w:val="22"/>
      <w:lang w:eastAsia="en-US"/>
    </w:rPr>
  </w:style>
  <w:style w:type="character" w:customStyle="1" w:styleId="TabletextChar">
    <w:name w:val="Table_text Char"/>
    <w:link w:val="Tabletext"/>
    <w:locked/>
    <w:rsid w:val="00361BFA"/>
    <w:rPr>
      <w:sz w:val="22"/>
      <w:lang w:eastAsia="en-US"/>
    </w:rPr>
  </w:style>
  <w:style w:type="character" w:customStyle="1" w:styleId="TableheadChar">
    <w:name w:val="Table_head Char"/>
    <w:basedOn w:val="DefaultParagraphFont"/>
    <w:link w:val="Tablehead"/>
    <w:locked/>
    <w:rsid w:val="00361BFA"/>
    <w:rPr>
      <w:b/>
      <w:sz w:val="22"/>
      <w:lang w:eastAsia="en-US"/>
    </w:rPr>
  </w:style>
  <w:style w:type="character" w:customStyle="1" w:styleId="AnnexNoTitleChar">
    <w:name w:val="Annex_NoTitle Char"/>
    <w:basedOn w:val="DefaultParagraphFont"/>
    <w:link w:val="AnnexNoTitle"/>
    <w:rsid w:val="00361BFA"/>
    <w:rPr>
      <w:b/>
      <w:sz w:val="28"/>
      <w:lang w:eastAsia="en-US"/>
    </w:rPr>
  </w:style>
  <w:style w:type="character" w:customStyle="1" w:styleId="NormalaftertitleChar">
    <w:name w:val="Normal_after_title Char"/>
    <w:basedOn w:val="DefaultParagraphFont"/>
    <w:link w:val="Normalaftertitle"/>
    <w:qFormat/>
    <w:locked/>
    <w:rsid w:val="00361BFA"/>
    <w:rPr>
      <w:sz w:val="24"/>
      <w:lang w:eastAsia="en-US"/>
    </w:rPr>
  </w:style>
  <w:style w:type="character" w:customStyle="1" w:styleId="FigureChar">
    <w:name w:val="Figure Char"/>
    <w:basedOn w:val="DefaultParagraphFont"/>
    <w:link w:val="Figure"/>
    <w:locked/>
    <w:rsid w:val="00361BFA"/>
    <w:rPr>
      <w:caps/>
      <w:sz w:val="18"/>
      <w:lang w:eastAsia="en-US"/>
    </w:rPr>
  </w:style>
  <w:style w:type="character" w:customStyle="1" w:styleId="Heading1Char">
    <w:name w:val="Heading 1 Char"/>
    <w:basedOn w:val="DefaultParagraphFont"/>
    <w:link w:val="Heading1"/>
    <w:rsid w:val="00361BFA"/>
    <w:rPr>
      <w:b/>
      <w:sz w:val="24"/>
      <w:lang w:eastAsia="en-US"/>
    </w:rPr>
  </w:style>
  <w:style w:type="character" w:customStyle="1" w:styleId="enumlev1Char">
    <w:name w:val="enumlev1 Char"/>
    <w:basedOn w:val="DefaultParagraphFont"/>
    <w:rsid w:val="00361BFA"/>
    <w:rPr>
      <w:sz w:val="24"/>
      <w:lang w:eastAsia="en-US"/>
    </w:rPr>
  </w:style>
  <w:style w:type="character" w:customStyle="1" w:styleId="TablelegendChar">
    <w:name w:val="Table_legend Char"/>
    <w:link w:val="Tablelegend"/>
    <w:locked/>
    <w:rsid w:val="00361BFA"/>
    <w:rPr>
      <w:sz w:val="22"/>
      <w:lang w:eastAsia="en-US"/>
    </w:rPr>
  </w:style>
  <w:style w:type="character" w:customStyle="1" w:styleId="EquationlegendChar">
    <w:name w:val="Equation_legend Char"/>
    <w:link w:val="Equationlegend"/>
    <w:locked/>
    <w:rsid w:val="00361BFA"/>
    <w:rPr>
      <w:sz w:val="24"/>
      <w:lang w:eastAsia="en-US"/>
    </w:rPr>
  </w:style>
  <w:style w:type="character" w:customStyle="1" w:styleId="FiguretitleChar">
    <w:name w:val="Figure_title Char"/>
    <w:basedOn w:val="DefaultParagraphFont"/>
    <w:link w:val="Figuretitle"/>
    <w:locked/>
    <w:rsid w:val="00361BFA"/>
    <w:rPr>
      <w:rFonts w:ascii="Times New Roman Bold" w:hAnsi="Times New Roman Bold"/>
      <w:b/>
      <w:sz w:val="18"/>
      <w:lang w:eastAsia="en-US"/>
    </w:rPr>
  </w:style>
  <w:style w:type="character" w:customStyle="1" w:styleId="FigureNoChar">
    <w:name w:val="Figure_No Char"/>
    <w:basedOn w:val="DefaultParagraphFont"/>
    <w:link w:val="FigureNo"/>
    <w:locked/>
    <w:rsid w:val="00361BFA"/>
    <w:rPr>
      <w:caps/>
      <w:sz w:val="18"/>
      <w:lang w:eastAsia="en-US"/>
    </w:rPr>
  </w:style>
  <w:style w:type="character" w:customStyle="1" w:styleId="Tabletitle0">
    <w:name w:val="Table_title Знак"/>
    <w:link w:val="Tabletitle"/>
    <w:locked/>
    <w:rsid w:val="00361BFA"/>
    <w:rPr>
      <w:b/>
      <w:sz w:val="24"/>
      <w:lang w:eastAsia="en-US"/>
    </w:rPr>
  </w:style>
  <w:style w:type="character" w:customStyle="1" w:styleId="FooterChar">
    <w:name w:val="Footer Char"/>
    <w:basedOn w:val="DefaultParagraphFont"/>
    <w:link w:val="Footer"/>
    <w:rsid w:val="00361BFA"/>
    <w:rPr>
      <w:sz w:val="18"/>
      <w:lang w:eastAsia="en-US"/>
    </w:rPr>
  </w:style>
  <w:style w:type="character" w:customStyle="1" w:styleId="HeaderChar">
    <w:name w:val="Header Char"/>
    <w:basedOn w:val="DefaultParagraphFont"/>
    <w:link w:val="Header"/>
    <w:rsid w:val="00361BFA"/>
    <w:rPr>
      <w:sz w:val="24"/>
      <w:lang w:eastAsia="en-US"/>
    </w:rPr>
  </w:style>
  <w:style w:type="character" w:customStyle="1" w:styleId="Appdef">
    <w:name w:val="App_def"/>
    <w:basedOn w:val="DefaultParagraphFont"/>
    <w:rsid w:val="00361BFA"/>
    <w:rPr>
      <w:rFonts w:ascii="Times New Roman" w:hAnsi="Times New Roman"/>
      <w:b/>
    </w:rPr>
  </w:style>
  <w:style w:type="character" w:customStyle="1" w:styleId="Appref">
    <w:name w:val="App_ref"/>
    <w:basedOn w:val="DefaultParagraphFont"/>
    <w:rsid w:val="00361BFA"/>
  </w:style>
  <w:style w:type="character" w:customStyle="1" w:styleId="Artdef">
    <w:name w:val="Art_def"/>
    <w:basedOn w:val="DefaultParagraphFont"/>
    <w:rsid w:val="00361BFA"/>
    <w:rPr>
      <w:rFonts w:ascii="Times New Roman" w:hAnsi="Times New Roman"/>
      <w:b/>
    </w:rPr>
  </w:style>
  <w:style w:type="character" w:customStyle="1" w:styleId="Artref">
    <w:name w:val="Art_ref"/>
    <w:basedOn w:val="DefaultParagraphFont"/>
    <w:rsid w:val="00361BFA"/>
  </w:style>
  <w:style w:type="character" w:customStyle="1" w:styleId="Recdef">
    <w:name w:val="Rec_def"/>
    <w:basedOn w:val="DefaultParagraphFont"/>
    <w:rsid w:val="00361BFA"/>
    <w:rPr>
      <w:b/>
    </w:rPr>
  </w:style>
  <w:style w:type="character" w:customStyle="1" w:styleId="Resdef">
    <w:name w:val="Res_def"/>
    <w:basedOn w:val="DefaultParagraphFont"/>
    <w:rsid w:val="00361BFA"/>
    <w:rPr>
      <w:rFonts w:ascii="Times New Roman" w:hAnsi="Times New Roman"/>
      <w:b/>
    </w:rPr>
  </w:style>
  <w:style w:type="character" w:customStyle="1" w:styleId="Tablefreq">
    <w:name w:val="Table_freq"/>
    <w:basedOn w:val="DefaultParagraphFont"/>
    <w:rsid w:val="00361BFA"/>
    <w:rPr>
      <w:b/>
      <w:color w:val="auto"/>
      <w:sz w:val="20"/>
    </w:rPr>
  </w:style>
  <w:style w:type="character" w:customStyle="1" w:styleId="Provsplit">
    <w:name w:val="Prov_split"/>
    <w:basedOn w:val="DefaultParagraphFont"/>
    <w:qFormat/>
    <w:rsid w:val="00361BFA"/>
    <w:rPr>
      <w:rFonts w:ascii="Times New Roman" w:hAnsi="Times New Roman"/>
    </w:rPr>
  </w:style>
  <w:style w:type="character" w:customStyle="1" w:styleId="Heading2Char">
    <w:name w:val="Heading 2 Char"/>
    <w:basedOn w:val="DefaultParagraphFont"/>
    <w:link w:val="Heading2"/>
    <w:rsid w:val="00361BFA"/>
    <w:rPr>
      <w:b/>
      <w:sz w:val="24"/>
      <w:lang w:eastAsia="en-US"/>
    </w:rPr>
  </w:style>
  <w:style w:type="character" w:customStyle="1" w:styleId="Heading3Char">
    <w:name w:val="Heading 3 Char"/>
    <w:basedOn w:val="DefaultParagraphFont"/>
    <w:link w:val="Heading3"/>
    <w:qFormat/>
    <w:rsid w:val="00361BFA"/>
    <w:rPr>
      <w:b/>
      <w:sz w:val="24"/>
      <w:lang w:eastAsia="en-US"/>
    </w:rPr>
  </w:style>
  <w:style w:type="character" w:customStyle="1" w:styleId="Heading4Char">
    <w:name w:val="Heading 4 Char"/>
    <w:basedOn w:val="DefaultParagraphFont"/>
    <w:link w:val="Heading4"/>
    <w:rsid w:val="00361BFA"/>
    <w:rPr>
      <w:b/>
      <w:sz w:val="24"/>
      <w:lang w:eastAsia="en-US"/>
    </w:rPr>
  </w:style>
  <w:style w:type="character" w:customStyle="1" w:styleId="Heading5Char">
    <w:name w:val="Heading 5 Char"/>
    <w:basedOn w:val="DefaultParagraphFont"/>
    <w:link w:val="Heading5"/>
    <w:rsid w:val="00361BFA"/>
    <w:rPr>
      <w:b/>
      <w:sz w:val="24"/>
      <w:lang w:eastAsia="en-US"/>
    </w:rPr>
  </w:style>
  <w:style w:type="character" w:customStyle="1" w:styleId="Heading6Char">
    <w:name w:val="Heading 6 Char"/>
    <w:basedOn w:val="DefaultParagraphFont"/>
    <w:link w:val="Heading6"/>
    <w:rsid w:val="00361BFA"/>
    <w:rPr>
      <w:b/>
      <w:sz w:val="24"/>
      <w:lang w:eastAsia="en-US"/>
    </w:rPr>
  </w:style>
  <w:style w:type="character" w:customStyle="1" w:styleId="Heading7Char">
    <w:name w:val="Heading 7 Char"/>
    <w:basedOn w:val="DefaultParagraphFont"/>
    <w:link w:val="Heading7"/>
    <w:rsid w:val="00361BFA"/>
    <w:rPr>
      <w:b/>
      <w:sz w:val="24"/>
      <w:lang w:eastAsia="en-US"/>
    </w:rPr>
  </w:style>
  <w:style w:type="character" w:customStyle="1" w:styleId="Heading8Char">
    <w:name w:val="Heading 8 Char"/>
    <w:basedOn w:val="DefaultParagraphFont"/>
    <w:link w:val="Heading8"/>
    <w:rsid w:val="00361BFA"/>
    <w:rPr>
      <w:b/>
      <w:sz w:val="24"/>
      <w:lang w:eastAsia="en-US"/>
    </w:rPr>
  </w:style>
  <w:style w:type="character" w:customStyle="1" w:styleId="Heading9Char">
    <w:name w:val="Heading 9 Char"/>
    <w:basedOn w:val="DefaultParagraphFont"/>
    <w:link w:val="Heading9"/>
    <w:rsid w:val="00361BFA"/>
    <w:rPr>
      <w:b/>
      <w:sz w:val="24"/>
      <w:lang w:eastAsia="en-US"/>
    </w:rPr>
  </w:style>
  <w:style w:type="character" w:customStyle="1" w:styleId="TabletitleChar">
    <w:name w:val="Table_title Char"/>
    <w:rsid w:val="00361BFA"/>
    <w:rPr>
      <w:rFonts w:ascii="Times New Roman Bold" w:hAnsi="Times New Roman Bold"/>
      <w:b/>
      <w:lang w:eastAsia="en-US"/>
    </w:rPr>
  </w:style>
  <w:style w:type="character" w:customStyle="1" w:styleId="TableNoChar">
    <w:name w:val="Table_No Char"/>
    <w:rsid w:val="00361BFA"/>
    <w:rPr>
      <w:rFonts w:ascii="Times New Roman" w:hAnsi="Times New Roman"/>
      <w:caps/>
      <w:lang w:eastAsia="en-US"/>
    </w:rPr>
  </w:style>
  <w:style w:type="character" w:customStyle="1" w:styleId="bumpedfont15">
    <w:name w:val="bumpedfont15"/>
    <w:basedOn w:val="DefaultParagraphFont"/>
    <w:rsid w:val="00361BFA"/>
  </w:style>
  <w:style w:type="character" w:customStyle="1" w:styleId="CommentTextChar">
    <w:name w:val="Comment Text Char"/>
    <w:basedOn w:val="DefaultParagraphFont"/>
    <w:link w:val="CommentText"/>
    <w:semiHidden/>
    <w:rsid w:val="00361BFA"/>
    <w:rPr>
      <w:rFonts w:eastAsia="Times New Roman"/>
      <w:lang w:eastAsia="en-US"/>
    </w:rPr>
  </w:style>
  <w:style w:type="character" w:customStyle="1" w:styleId="CommentSubjectChar">
    <w:name w:val="Comment Subject Char"/>
    <w:basedOn w:val="CommentTextChar"/>
    <w:link w:val="CommentSubject"/>
    <w:semiHidden/>
    <w:rsid w:val="00361BFA"/>
    <w:rPr>
      <w:rFonts w:eastAsia="Times New Roman"/>
      <w:b/>
      <w:bCs/>
      <w:lang w:eastAsia="en-US"/>
    </w:rPr>
  </w:style>
  <w:style w:type="character" w:customStyle="1" w:styleId="HTMLPreformattedChar">
    <w:name w:val="HTML Preformatted Char"/>
    <w:basedOn w:val="DefaultParagraphFont"/>
    <w:link w:val="HTMLPreformatted"/>
    <w:uiPriority w:val="99"/>
    <w:rsid w:val="00361BFA"/>
    <w:rPr>
      <w:rFonts w:ascii="Courier New" w:eastAsia="Times New Roman" w:hAnsi="Courier New" w:cs="Courier New"/>
    </w:rPr>
  </w:style>
  <w:style w:type="paragraph" w:styleId="ListParagraph">
    <w:name w:val="List Paragraph"/>
    <w:basedOn w:val="Normal"/>
    <w:uiPriority w:val="99"/>
    <w:unhideWhenUsed/>
    <w:rsid w:val="009B699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oleObject" Target="embeddings/oleObject4.bin"/><Relationship Id="rId3" Type="http://schemas.openxmlformats.org/officeDocument/2006/relationships/numbering" Target="numbering.xml"/><Relationship Id="rId21" Type="http://schemas.openxmlformats.org/officeDocument/2006/relationships/image" Target="media/image3.emf"/><Relationship Id="rId34"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5.emf"/><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oleObject" Target="embeddings/oleObject1.bin"/><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3.bin"/><Relationship Id="rId32" Type="http://schemas.openxmlformats.org/officeDocument/2006/relationships/oleObject" Target="embeddings/oleObject7.bin"/><Relationship Id="rId5" Type="http://schemas.openxmlformats.org/officeDocument/2006/relationships/settings" Target="settings.xml"/><Relationship Id="rId15" Type="http://schemas.openxmlformats.org/officeDocument/2006/relationships/hyperlink" Target="http://www.itu.int/publ/R-REC/en" TargetMode="External"/><Relationship Id="rId23" Type="http://schemas.openxmlformats.org/officeDocument/2006/relationships/image" Target="media/image4.emf"/><Relationship Id="rId28" Type="http://schemas.openxmlformats.org/officeDocument/2006/relationships/oleObject" Target="embeddings/oleObject5.bin"/><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2.emf"/><Relationship Id="rId31" Type="http://schemas.openxmlformats.org/officeDocument/2006/relationships/image" Target="media/image8.e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itu.int/ITU-R/go/patents/en" TargetMode="External"/><Relationship Id="rId22" Type="http://schemas.openxmlformats.org/officeDocument/2006/relationships/oleObject" Target="embeddings/oleObject2.bin"/><Relationship Id="rId27" Type="http://schemas.openxmlformats.org/officeDocument/2006/relationships/image" Target="media/image6.emf"/><Relationship Id="rId30" Type="http://schemas.openxmlformats.org/officeDocument/2006/relationships/oleObject" Target="embeddings/oleObject6.bin"/><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fcc.gov/general/rules-regulations-title-47" TargetMode="External"/><Relationship Id="rId2" Type="http://schemas.openxmlformats.org/officeDocument/2006/relationships/hyperlink" Target="https://www.fcc.gov/general/rules-regulations-title-47" TargetMode="External"/><Relationship Id="rId1" Type="http://schemas.openxmlformats.org/officeDocument/2006/relationships/hyperlink" Target="http://www.ic.gc.ca/eic/site/smt-gst.nsf/eng/sf09553.html" TargetMode="External"/><Relationship Id="rId4" Type="http://schemas.openxmlformats.org/officeDocument/2006/relationships/hyperlink" Target="http://www.ic.gc.ca/eic/site/smt-gst.nsf/eng/sf00050.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33"/>
    <customShpInfo spid="_x0000_s1048"/>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CC4AC5-314C-416E-BB06-BF7A2DE48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34</Pages>
  <Words>10004</Words>
  <Characters>15207</Characters>
  <Application>Microsoft Office Word</Application>
  <DocSecurity>0</DocSecurity>
  <Lines>563</Lines>
  <Paragraphs>36</Paragraphs>
  <ScaleCrop>false</ScaleCrop>
  <HeadingPairs>
    <vt:vector size="2" baseType="variant">
      <vt:variant>
        <vt:lpstr>Title</vt:lpstr>
      </vt:variant>
      <vt:variant>
        <vt:i4>1</vt:i4>
      </vt:variant>
    </vt:vector>
  </HeadingPairs>
  <TitlesOfParts>
    <vt:vector size="1" baseType="lpstr">
      <vt:lpstr>ITU-R  M.2015-1 建议书 (02/2015) - 根据第646号决议（WRC-12，修订版）对UHF频段的公众保护和赈灾无线电通信系统做出的频率安排</vt:lpstr>
    </vt:vector>
  </TitlesOfParts>
  <Company>ITU</Company>
  <LinksUpToDate>false</LinksUpToDate>
  <CharactersWithSpaces>25175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M.2015-2建议书 (01/2018) - 根据第646号决议（WRC-15，修订版）对UHF频段的公众保护和赈灾无线电通信系统做出的频率安排 </dc:title>
  <dc:creator>Wang, Liang</dc:creator>
  <cp:lastModifiedBy>Liu, Sanping</cp:lastModifiedBy>
  <cp:revision>13</cp:revision>
  <cp:lastPrinted>2018-03-20T13:29:00Z</cp:lastPrinted>
  <dcterms:created xsi:type="dcterms:W3CDTF">2018-03-16T07:38:00Z</dcterms:created>
  <dcterms:modified xsi:type="dcterms:W3CDTF">2018-03-20T14:09:00Z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2052-10.1.0.7224</vt:lpwstr>
  </property>
</Properties>
</file>