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97F54" w14:textId="77777777" w:rsidR="00FE79FE" w:rsidRPr="00FC6CB2" w:rsidRDefault="00FE79FE" w:rsidP="00BB3A62"/>
    <w:p w14:paraId="6C66809F" w14:textId="77777777" w:rsidR="00FE79FE" w:rsidRPr="00FC6CB2" w:rsidRDefault="00FE79FE" w:rsidP="00BB3A62"/>
    <w:p w14:paraId="33613C10" w14:textId="77777777" w:rsidR="00FE79FE" w:rsidRPr="00FC6CB2" w:rsidRDefault="00FE79FE" w:rsidP="00BB3A62"/>
    <w:p w14:paraId="344A05A9" w14:textId="77777777" w:rsidR="00FE79FE" w:rsidRPr="00FC6CB2" w:rsidRDefault="00FE79FE" w:rsidP="00BB3A62"/>
    <w:p w14:paraId="16C7E1B0" w14:textId="77777777" w:rsidR="00FE79FE" w:rsidRPr="00FC6CB2" w:rsidRDefault="00FE79FE" w:rsidP="00BB3A62"/>
    <w:p w14:paraId="0D29E6BF" w14:textId="77777777" w:rsidR="00013002" w:rsidRPr="00FC6CB2" w:rsidRDefault="00013002" w:rsidP="00BB3A62"/>
    <w:p w14:paraId="1B85DDA5" w14:textId="77777777" w:rsidR="00013002" w:rsidRPr="00FC6CB2" w:rsidRDefault="00013002" w:rsidP="00BB3A62"/>
    <w:p w14:paraId="7994B584" w14:textId="77777777" w:rsidR="00013002" w:rsidRPr="00FC6CB2" w:rsidRDefault="00013002" w:rsidP="00BB3A62"/>
    <w:p w14:paraId="59047A18" w14:textId="77777777" w:rsidR="00FE79FE" w:rsidRPr="00FC6CB2" w:rsidRDefault="00FE79FE" w:rsidP="00BB3A62"/>
    <w:p w14:paraId="1BCCCF5A" w14:textId="77777777" w:rsidR="00FE79FE" w:rsidRPr="00FC6CB2" w:rsidRDefault="00FE79FE" w:rsidP="00BB3A62"/>
    <w:p w14:paraId="1B3B6100" w14:textId="77777777" w:rsidR="00FE79FE" w:rsidRPr="00FC6CB2" w:rsidRDefault="00FE79FE" w:rsidP="00BB3A62"/>
    <w:p w14:paraId="50050468" w14:textId="77777777" w:rsidR="00FE79FE" w:rsidRPr="00FC6CB2" w:rsidRDefault="00FE79FE" w:rsidP="00BB3A62"/>
    <w:tbl>
      <w:tblPr>
        <w:tblW w:w="10089" w:type="dxa"/>
        <w:tblLook w:val="01E0" w:firstRow="1" w:lastRow="1" w:firstColumn="1" w:lastColumn="1" w:noHBand="0" w:noVBand="0"/>
      </w:tblPr>
      <w:tblGrid>
        <w:gridCol w:w="10089"/>
      </w:tblGrid>
      <w:tr w:rsidR="00FE79FE" w:rsidRPr="00FC6CB2" w14:paraId="10806053" w14:textId="77777777">
        <w:tc>
          <w:tcPr>
            <w:tcW w:w="10089" w:type="dxa"/>
          </w:tcPr>
          <w:p w14:paraId="6B86E797" w14:textId="77777777" w:rsidR="00276D21" w:rsidRPr="00FC6CB2" w:rsidRDefault="00276D21" w:rsidP="00BB3A62">
            <w:pPr>
              <w:spacing w:before="380"/>
              <w:jc w:val="right"/>
              <w:rPr>
                <w:rFonts w:ascii="Tahoma" w:hAnsi="Tahoma" w:cs="Tahoma"/>
                <w:b/>
                <w:bCs/>
                <w:iCs/>
                <w:color w:val="243285"/>
                <w:sz w:val="32"/>
                <w:szCs w:val="32"/>
              </w:rPr>
            </w:pPr>
          </w:p>
          <w:p w14:paraId="316F7595" w14:textId="7748F3F0" w:rsidR="00FE79FE" w:rsidRPr="00FC6CB2" w:rsidRDefault="00FE79FE" w:rsidP="00BB3A62">
            <w:pPr>
              <w:spacing w:before="380"/>
              <w:jc w:val="right"/>
              <w:rPr>
                <w:rFonts w:ascii="Tahoma" w:hAnsi="Tahoma" w:cs="Tahoma"/>
                <w:b/>
                <w:bCs/>
                <w:iCs/>
                <w:color w:val="243285"/>
                <w:sz w:val="36"/>
                <w:szCs w:val="36"/>
              </w:rPr>
            </w:pPr>
            <w:proofErr w:type="gramStart"/>
            <w:r w:rsidRPr="00FC6CB2">
              <w:rPr>
                <w:rFonts w:ascii="Tahoma" w:hAnsi="Tahoma" w:cs="Tahoma"/>
                <w:b/>
                <w:bCs/>
                <w:iCs/>
                <w:color w:val="243285"/>
                <w:sz w:val="36"/>
                <w:szCs w:val="36"/>
              </w:rPr>
              <w:t>Recomm</w:t>
            </w:r>
            <w:r w:rsidR="00D31EB8" w:rsidRPr="00FC6CB2">
              <w:rPr>
                <w:rFonts w:ascii="Tahoma" w:hAnsi="Tahoma" w:cs="Tahoma"/>
                <w:b/>
                <w:bCs/>
                <w:iCs/>
                <w:color w:val="243285"/>
                <w:sz w:val="36"/>
                <w:szCs w:val="36"/>
              </w:rPr>
              <w:t>a</w:t>
            </w:r>
            <w:r w:rsidRPr="00FC6CB2">
              <w:rPr>
                <w:rFonts w:ascii="Tahoma" w:hAnsi="Tahoma" w:cs="Tahoma"/>
                <w:b/>
                <w:bCs/>
                <w:iCs/>
                <w:color w:val="243285"/>
                <w:sz w:val="36"/>
                <w:szCs w:val="36"/>
              </w:rPr>
              <w:t xml:space="preserve">ndation  </w:t>
            </w:r>
            <w:r w:rsidR="00D31EB8" w:rsidRPr="00FC6CB2">
              <w:rPr>
                <w:rFonts w:ascii="Tahoma" w:hAnsi="Tahoma" w:cs="Tahoma"/>
                <w:b/>
                <w:bCs/>
                <w:iCs/>
                <w:color w:val="243285"/>
                <w:sz w:val="36"/>
                <w:szCs w:val="36"/>
              </w:rPr>
              <w:t>UIT</w:t>
            </w:r>
            <w:proofErr w:type="gramEnd"/>
            <w:r w:rsidRPr="00FC6CB2">
              <w:rPr>
                <w:rFonts w:ascii="Tahoma" w:hAnsi="Tahoma" w:cs="Tahoma"/>
                <w:b/>
                <w:bCs/>
                <w:iCs/>
                <w:color w:val="243285"/>
                <w:sz w:val="36"/>
                <w:szCs w:val="36"/>
              </w:rPr>
              <w:t>-R  M.</w:t>
            </w:r>
            <w:r w:rsidR="00FB763F" w:rsidRPr="00FC6CB2">
              <w:rPr>
                <w:rFonts w:ascii="Tahoma" w:hAnsi="Tahoma" w:cs="Tahoma"/>
                <w:b/>
                <w:bCs/>
                <w:iCs/>
                <w:color w:val="243285"/>
                <w:sz w:val="36"/>
                <w:szCs w:val="36"/>
              </w:rPr>
              <w:t>1808</w:t>
            </w:r>
            <w:r w:rsidR="000D52EA" w:rsidRPr="00FC6CB2">
              <w:rPr>
                <w:rFonts w:ascii="Tahoma" w:hAnsi="Tahoma" w:cs="Tahoma"/>
                <w:b/>
                <w:bCs/>
                <w:iCs/>
                <w:color w:val="243285"/>
                <w:sz w:val="36"/>
                <w:szCs w:val="36"/>
              </w:rPr>
              <w:t>-</w:t>
            </w:r>
            <w:r w:rsidR="00FB763F" w:rsidRPr="00FC6CB2">
              <w:rPr>
                <w:rFonts w:ascii="Tahoma" w:hAnsi="Tahoma" w:cs="Tahoma"/>
                <w:b/>
                <w:bCs/>
                <w:iCs/>
                <w:color w:val="243285"/>
                <w:sz w:val="36"/>
                <w:szCs w:val="36"/>
              </w:rPr>
              <w:t>1</w:t>
            </w:r>
          </w:p>
          <w:p w14:paraId="1BFE93FF" w14:textId="196A6C23" w:rsidR="00FE79FE" w:rsidRPr="00FC6CB2" w:rsidRDefault="00FE79FE" w:rsidP="00BB3A62">
            <w:pPr>
              <w:spacing w:before="80"/>
              <w:jc w:val="right"/>
              <w:rPr>
                <w:rFonts w:ascii="Tahoma" w:hAnsi="Tahoma" w:cs="Tahoma"/>
                <w:b/>
                <w:bCs/>
                <w:iCs/>
                <w:color w:val="243285"/>
                <w:szCs w:val="24"/>
              </w:rPr>
            </w:pPr>
            <w:r w:rsidRPr="00FC6CB2">
              <w:rPr>
                <w:rFonts w:ascii="Tahoma" w:hAnsi="Tahoma" w:cs="Tahoma"/>
                <w:b/>
                <w:bCs/>
                <w:iCs/>
                <w:color w:val="243285"/>
                <w:szCs w:val="24"/>
              </w:rPr>
              <w:t>(</w:t>
            </w:r>
            <w:r w:rsidR="00FB763F" w:rsidRPr="00FC6CB2">
              <w:rPr>
                <w:rFonts w:ascii="Tahoma" w:hAnsi="Tahoma" w:cs="Tahoma"/>
                <w:b/>
                <w:bCs/>
                <w:iCs/>
                <w:color w:val="243285"/>
                <w:szCs w:val="24"/>
              </w:rPr>
              <w:t>11</w:t>
            </w:r>
            <w:r w:rsidRPr="00FC6CB2">
              <w:rPr>
                <w:rFonts w:ascii="Tahoma" w:hAnsi="Tahoma" w:cs="Tahoma"/>
                <w:b/>
                <w:bCs/>
                <w:iCs/>
                <w:color w:val="243285"/>
                <w:szCs w:val="24"/>
              </w:rPr>
              <w:t>/</w:t>
            </w:r>
            <w:r w:rsidR="000D52EA" w:rsidRPr="00FC6CB2">
              <w:rPr>
                <w:rFonts w:ascii="Tahoma" w:hAnsi="Tahoma" w:cs="Tahoma"/>
                <w:b/>
                <w:bCs/>
                <w:iCs/>
                <w:color w:val="243285"/>
                <w:szCs w:val="24"/>
              </w:rPr>
              <w:t>201</w:t>
            </w:r>
            <w:r w:rsidR="00FB763F" w:rsidRPr="00FC6CB2">
              <w:rPr>
                <w:rFonts w:ascii="Tahoma" w:hAnsi="Tahoma" w:cs="Tahoma"/>
                <w:b/>
                <w:bCs/>
                <w:iCs/>
                <w:color w:val="243285"/>
                <w:szCs w:val="24"/>
              </w:rPr>
              <w:t>9</w:t>
            </w:r>
            <w:r w:rsidRPr="00FC6CB2">
              <w:rPr>
                <w:rFonts w:ascii="Tahoma" w:hAnsi="Tahoma" w:cs="Tahoma"/>
                <w:b/>
                <w:bCs/>
                <w:iCs/>
                <w:color w:val="243285"/>
                <w:szCs w:val="24"/>
              </w:rPr>
              <w:t>)</w:t>
            </w:r>
          </w:p>
        </w:tc>
      </w:tr>
      <w:tr w:rsidR="00FE79FE" w:rsidRPr="00FC6CB2" w14:paraId="3C781254" w14:textId="77777777">
        <w:tc>
          <w:tcPr>
            <w:tcW w:w="10089" w:type="dxa"/>
          </w:tcPr>
          <w:p w14:paraId="27FC1CF5" w14:textId="12BB93B1" w:rsidR="00FE79FE" w:rsidRPr="00FC6CB2" w:rsidRDefault="00FB763F" w:rsidP="00BB3A62">
            <w:pPr>
              <w:spacing w:before="80"/>
              <w:jc w:val="right"/>
              <w:rPr>
                <w:rFonts w:ascii="Tahoma" w:hAnsi="Tahoma" w:cs="Tahoma"/>
                <w:b/>
                <w:bCs/>
                <w:iCs/>
                <w:color w:val="243285"/>
                <w:sz w:val="44"/>
                <w:szCs w:val="44"/>
              </w:rPr>
            </w:pPr>
            <w:r w:rsidRPr="00FC6CB2">
              <w:rPr>
                <w:rFonts w:ascii="Tahoma" w:hAnsi="Tahoma" w:cs="Tahoma"/>
                <w:b/>
                <w:bCs/>
                <w:iCs/>
                <w:color w:val="243285"/>
                <w:sz w:val="44"/>
                <w:szCs w:val="44"/>
              </w:rPr>
              <w:t>Caractéristiques techniques et d</w:t>
            </w:r>
            <w:r w:rsidR="00807AA3">
              <w:rPr>
                <w:rFonts w:ascii="Tahoma" w:hAnsi="Tahoma" w:cs="Tahoma"/>
                <w:b/>
                <w:bCs/>
                <w:iCs/>
                <w:color w:val="243285"/>
                <w:sz w:val="44"/>
                <w:szCs w:val="44"/>
              </w:rPr>
              <w:t>'</w:t>
            </w:r>
            <w:r w:rsidRPr="00FC6CB2">
              <w:rPr>
                <w:rFonts w:ascii="Tahoma" w:hAnsi="Tahoma" w:cs="Tahoma"/>
                <w:b/>
                <w:bCs/>
                <w:iCs/>
                <w:color w:val="243285"/>
                <w:sz w:val="44"/>
                <w:szCs w:val="44"/>
              </w:rPr>
              <w:t>exploitation des systèmes mobiles terrestres conventionnels et à canaux partagés exploités dans les fréquences attribuées au service mobile au-dessous de</w:t>
            </w:r>
            <w:r w:rsidR="00807AA3">
              <w:rPr>
                <w:rFonts w:ascii="Tahoma" w:hAnsi="Tahoma" w:cs="Tahoma"/>
                <w:b/>
                <w:bCs/>
                <w:iCs/>
                <w:color w:val="243285"/>
                <w:sz w:val="44"/>
                <w:szCs w:val="44"/>
              </w:rPr>
              <w:t> </w:t>
            </w:r>
            <w:r w:rsidRPr="00FC6CB2">
              <w:rPr>
                <w:rFonts w:ascii="Tahoma" w:hAnsi="Tahoma" w:cs="Tahoma"/>
                <w:b/>
                <w:bCs/>
                <w:iCs/>
                <w:color w:val="243285"/>
                <w:sz w:val="44"/>
                <w:szCs w:val="44"/>
              </w:rPr>
              <w:t>869 MHz à utiliser dans les études de partage dans les bandes au-dessous de</w:t>
            </w:r>
            <w:r w:rsidR="00807AA3">
              <w:rPr>
                <w:rFonts w:ascii="Tahoma" w:hAnsi="Tahoma" w:cs="Tahoma"/>
                <w:b/>
                <w:bCs/>
                <w:iCs/>
                <w:color w:val="243285"/>
                <w:sz w:val="44"/>
                <w:szCs w:val="44"/>
              </w:rPr>
              <w:t> </w:t>
            </w:r>
            <w:r w:rsidRPr="00FC6CB2">
              <w:rPr>
                <w:rFonts w:ascii="Tahoma" w:hAnsi="Tahoma" w:cs="Tahoma"/>
                <w:b/>
                <w:bCs/>
                <w:iCs/>
                <w:color w:val="243285"/>
                <w:sz w:val="44"/>
                <w:szCs w:val="44"/>
              </w:rPr>
              <w:t>960 MHz</w:t>
            </w:r>
          </w:p>
          <w:p w14:paraId="0DEF9D74" w14:textId="77777777" w:rsidR="00E02402" w:rsidRPr="00FC6CB2" w:rsidRDefault="00E02402" w:rsidP="00BB3A62">
            <w:pPr>
              <w:spacing w:before="80"/>
              <w:jc w:val="right"/>
              <w:rPr>
                <w:rFonts w:ascii="Tahoma" w:hAnsi="Tahoma" w:cs="Tahoma"/>
                <w:b/>
                <w:bCs/>
                <w:iCs/>
                <w:color w:val="243285"/>
                <w:sz w:val="44"/>
                <w:szCs w:val="44"/>
              </w:rPr>
            </w:pPr>
          </w:p>
        </w:tc>
      </w:tr>
      <w:tr w:rsidR="00FE79FE" w:rsidRPr="00FC6CB2" w14:paraId="23394C59" w14:textId="77777777">
        <w:tc>
          <w:tcPr>
            <w:tcW w:w="10089" w:type="dxa"/>
          </w:tcPr>
          <w:p w14:paraId="6563FA47" w14:textId="77777777" w:rsidR="00AD267B" w:rsidRPr="00FC6CB2" w:rsidRDefault="00AD267B" w:rsidP="00BB3A62">
            <w:pPr>
              <w:spacing w:before="80"/>
              <w:ind w:right="640"/>
              <w:rPr>
                <w:rFonts w:ascii="Tahoma" w:hAnsi="Tahoma" w:cs="Tahoma"/>
                <w:b/>
                <w:bCs/>
                <w:iCs/>
                <w:color w:val="243285"/>
                <w:sz w:val="32"/>
                <w:szCs w:val="32"/>
              </w:rPr>
            </w:pPr>
          </w:p>
          <w:p w14:paraId="066CE72E" w14:textId="77777777" w:rsidR="00013002" w:rsidRPr="00FC6CB2" w:rsidRDefault="00FE79FE" w:rsidP="00BB3A62">
            <w:pPr>
              <w:spacing w:before="80" w:after="180"/>
              <w:jc w:val="right"/>
              <w:rPr>
                <w:rFonts w:ascii="Tahoma" w:hAnsi="Tahoma" w:cs="Tahoma"/>
                <w:b/>
                <w:bCs/>
                <w:iCs/>
                <w:color w:val="243285"/>
                <w:sz w:val="36"/>
                <w:szCs w:val="36"/>
              </w:rPr>
            </w:pPr>
            <w:r w:rsidRPr="00FC6CB2">
              <w:rPr>
                <w:rFonts w:ascii="Tahoma" w:hAnsi="Tahoma" w:cs="Tahoma"/>
                <w:b/>
                <w:bCs/>
                <w:iCs/>
                <w:color w:val="243285"/>
                <w:sz w:val="36"/>
                <w:szCs w:val="36"/>
              </w:rPr>
              <w:t>S</w:t>
            </w:r>
            <w:r w:rsidR="00D31EB8" w:rsidRPr="00FC6CB2">
              <w:rPr>
                <w:rFonts w:ascii="Tahoma" w:hAnsi="Tahoma" w:cs="Tahoma"/>
                <w:b/>
                <w:bCs/>
                <w:iCs/>
                <w:color w:val="243285"/>
                <w:sz w:val="36"/>
                <w:szCs w:val="36"/>
              </w:rPr>
              <w:t>é</w:t>
            </w:r>
            <w:r w:rsidRPr="00FC6CB2">
              <w:rPr>
                <w:rFonts w:ascii="Tahoma" w:hAnsi="Tahoma" w:cs="Tahoma"/>
                <w:b/>
                <w:bCs/>
                <w:iCs/>
                <w:color w:val="243285"/>
                <w:sz w:val="36"/>
                <w:szCs w:val="36"/>
              </w:rPr>
              <w:t>rie</w:t>
            </w:r>
            <w:r w:rsidR="00D31EB8" w:rsidRPr="00FC6CB2">
              <w:rPr>
                <w:rFonts w:ascii="Tahoma" w:hAnsi="Tahoma" w:cs="Tahoma"/>
                <w:b/>
                <w:bCs/>
                <w:iCs/>
                <w:color w:val="243285"/>
                <w:sz w:val="36"/>
                <w:szCs w:val="36"/>
              </w:rPr>
              <w:t xml:space="preserve"> </w:t>
            </w:r>
            <w:r w:rsidR="00E02402" w:rsidRPr="00FC6CB2">
              <w:rPr>
                <w:rFonts w:ascii="Tahoma" w:hAnsi="Tahoma" w:cs="Tahoma"/>
                <w:b/>
                <w:bCs/>
                <w:iCs/>
                <w:color w:val="243285"/>
                <w:sz w:val="36"/>
                <w:szCs w:val="36"/>
              </w:rPr>
              <w:t>M</w:t>
            </w:r>
          </w:p>
          <w:p w14:paraId="1AED78A0" w14:textId="081C396C" w:rsidR="00FE79FE" w:rsidRPr="00FC6CB2" w:rsidRDefault="004A4D65" w:rsidP="00BB3A62">
            <w:pPr>
              <w:spacing w:before="80"/>
              <w:jc w:val="right"/>
              <w:rPr>
                <w:rFonts w:ascii="Tahoma" w:hAnsi="Tahoma" w:cs="Tahoma"/>
                <w:b/>
                <w:bCs/>
                <w:iCs/>
                <w:color w:val="243285"/>
                <w:sz w:val="36"/>
                <w:szCs w:val="36"/>
              </w:rPr>
            </w:pPr>
            <w:proofErr w:type="gramStart"/>
            <w:r w:rsidRPr="00FC6CB2">
              <w:rPr>
                <w:rFonts w:ascii="Tahoma" w:hAnsi="Tahoma" w:cs="Tahoma"/>
                <w:b/>
                <w:bCs/>
                <w:iCs/>
                <w:color w:val="243285"/>
                <w:sz w:val="36"/>
                <w:szCs w:val="36"/>
              </w:rPr>
              <w:t>Services mobile</w:t>
            </w:r>
            <w:proofErr w:type="gramEnd"/>
            <w:r w:rsidRPr="00FC6CB2">
              <w:rPr>
                <w:rFonts w:ascii="Tahoma" w:hAnsi="Tahoma" w:cs="Tahoma"/>
                <w:b/>
                <w:bCs/>
                <w:iCs/>
                <w:color w:val="243285"/>
                <w:sz w:val="36"/>
                <w:szCs w:val="36"/>
              </w:rPr>
              <w:t>, de radiorepérage et d</w:t>
            </w:r>
            <w:r w:rsidR="00807AA3">
              <w:rPr>
                <w:rFonts w:ascii="Tahoma" w:hAnsi="Tahoma" w:cs="Tahoma"/>
                <w:b/>
                <w:bCs/>
                <w:iCs/>
                <w:color w:val="243285"/>
                <w:sz w:val="36"/>
                <w:szCs w:val="36"/>
              </w:rPr>
              <w:t>'</w:t>
            </w:r>
            <w:r w:rsidRPr="00FC6CB2">
              <w:rPr>
                <w:rFonts w:ascii="Tahoma" w:hAnsi="Tahoma" w:cs="Tahoma"/>
                <w:b/>
                <w:bCs/>
                <w:iCs/>
                <w:color w:val="243285"/>
                <w:sz w:val="36"/>
                <w:szCs w:val="36"/>
              </w:rPr>
              <w:t>amateur</w:t>
            </w:r>
            <w:r w:rsidRPr="00FC6CB2">
              <w:rPr>
                <w:rFonts w:ascii="Tahoma" w:hAnsi="Tahoma" w:cs="Tahoma"/>
                <w:b/>
                <w:bCs/>
                <w:iCs/>
                <w:color w:val="243285"/>
                <w:sz w:val="36"/>
                <w:szCs w:val="36"/>
              </w:rPr>
              <w:br/>
              <w:t>y compris les services par satellite associés</w:t>
            </w:r>
          </w:p>
        </w:tc>
      </w:tr>
    </w:tbl>
    <w:p w14:paraId="6523C1E5" w14:textId="77777777" w:rsidR="00FE79FE" w:rsidRPr="00FC6CB2" w:rsidRDefault="00FE79FE" w:rsidP="00BB3A62">
      <w:pPr>
        <w:spacing w:before="80"/>
        <w:rPr>
          <w:i/>
          <w:sz w:val="22"/>
        </w:rPr>
      </w:pPr>
    </w:p>
    <w:p w14:paraId="27D255F8" w14:textId="77777777" w:rsidR="00A71FE5" w:rsidRPr="00FC6CB2" w:rsidRDefault="00A71FE5" w:rsidP="00BB3A62">
      <w:pPr>
        <w:spacing w:before="80"/>
        <w:rPr>
          <w:i/>
          <w:sz w:val="22"/>
        </w:rPr>
      </w:pPr>
    </w:p>
    <w:p w14:paraId="4B38D486" w14:textId="77777777" w:rsidR="00CD659B" w:rsidRPr="00FC6CB2" w:rsidRDefault="00CD659B" w:rsidP="00BB3A62">
      <w:pPr>
        <w:pStyle w:val="Equation"/>
        <w:tabs>
          <w:tab w:val="clear" w:pos="4820"/>
          <w:tab w:val="clear" w:pos="9639"/>
          <w:tab w:val="left" w:pos="1191"/>
          <w:tab w:val="left" w:pos="1588"/>
          <w:tab w:val="left" w:pos="1985"/>
        </w:tabs>
        <w:rPr>
          <w:rFonts w:ascii="Palatino Linotype" w:hAnsi="Palatino Linotype"/>
        </w:rPr>
        <w:sectPr w:rsidR="00CD659B" w:rsidRPr="00FC6CB2">
          <w:headerReference w:type="even" r:id="rId8"/>
          <w:headerReference w:type="default" r:id="rId9"/>
          <w:pgSz w:w="11907" w:h="16840" w:code="9"/>
          <w:pgMar w:top="1089" w:right="1089" w:bottom="284" w:left="1089" w:header="567" w:footer="284" w:gutter="0"/>
          <w:pgNumType w:start="1"/>
          <w:cols w:space="720"/>
        </w:sectPr>
      </w:pPr>
    </w:p>
    <w:p w14:paraId="5E3DF2D1" w14:textId="77777777" w:rsidR="00F54FBD" w:rsidRPr="00FC6CB2" w:rsidRDefault="00F54FBD"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C6CB2">
        <w:rPr>
          <w:bCs/>
          <w:sz w:val="24"/>
          <w:szCs w:val="24"/>
        </w:rPr>
        <w:lastRenderedPageBreak/>
        <w:t>Avant-propos</w:t>
      </w:r>
    </w:p>
    <w:p w14:paraId="09992979" w14:textId="3DAF36ED" w:rsidR="00F54FBD" w:rsidRPr="00FC6CB2" w:rsidRDefault="00F54FBD" w:rsidP="00BB3A62">
      <w:pPr>
        <w:spacing w:before="240"/>
        <w:rPr>
          <w:sz w:val="20"/>
        </w:rPr>
      </w:pPr>
      <w:r w:rsidRPr="00FC6CB2">
        <w:rPr>
          <w:sz w:val="20"/>
        </w:rPr>
        <w:t xml:space="preserve">Le </w:t>
      </w:r>
      <w:r w:rsidR="00614CC6" w:rsidRPr="00FC6CB2">
        <w:rPr>
          <w:sz w:val="20"/>
        </w:rPr>
        <w:t>rôle</w:t>
      </w:r>
      <w:r w:rsidRPr="00FC6CB2">
        <w:rPr>
          <w:sz w:val="20"/>
        </w:rPr>
        <w:t xml:space="preserve"> du Secteur des radiocommunications est d</w:t>
      </w:r>
      <w:r w:rsidR="00807AA3">
        <w:rPr>
          <w:sz w:val="20"/>
        </w:rPr>
        <w:t>'</w:t>
      </w:r>
      <w:r w:rsidRPr="00FC6CB2">
        <w:rPr>
          <w:sz w:val="20"/>
        </w:rPr>
        <w:t>assurer l</w:t>
      </w:r>
      <w:r w:rsidR="00807AA3">
        <w:rPr>
          <w:sz w:val="20"/>
        </w:rPr>
        <w:t>'</w:t>
      </w:r>
      <w:r w:rsidRPr="00FC6CB2">
        <w:rPr>
          <w:sz w:val="20"/>
        </w:rPr>
        <w:t xml:space="preserve">utilisation rationnelle, équitable, efficace et économique du spectre radioélectrique par tous les services de radiocommunication, y compris les services par satellite, et de </w:t>
      </w:r>
      <w:r w:rsidR="00614CC6" w:rsidRPr="00FC6CB2">
        <w:rPr>
          <w:sz w:val="20"/>
        </w:rPr>
        <w:t>procéder</w:t>
      </w:r>
      <w:r w:rsidRPr="00FC6CB2">
        <w:rPr>
          <w:sz w:val="20"/>
        </w:rPr>
        <w:t xml:space="preserve"> à des études pour toutes les gammes de </w:t>
      </w:r>
      <w:r w:rsidR="00614CC6" w:rsidRPr="00FC6CB2">
        <w:rPr>
          <w:sz w:val="20"/>
        </w:rPr>
        <w:t>fréquences</w:t>
      </w:r>
      <w:r w:rsidRPr="00FC6CB2">
        <w:rPr>
          <w:sz w:val="20"/>
        </w:rPr>
        <w:t>, à partir desquelles les Recommandations seront élaborées et adoptées.</w:t>
      </w:r>
    </w:p>
    <w:p w14:paraId="53D8CFDD" w14:textId="399BDEEB" w:rsidR="00F54FBD" w:rsidRPr="00FC6CB2" w:rsidRDefault="00F54FBD" w:rsidP="00BB3A62">
      <w:pPr>
        <w:rPr>
          <w:sz w:val="20"/>
        </w:rPr>
      </w:pPr>
      <w:r w:rsidRPr="00FC6CB2">
        <w:rPr>
          <w:sz w:val="20"/>
        </w:rPr>
        <w:t xml:space="preserve">Les </w:t>
      </w:r>
      <w:r w:rsidR="00614CC6" w:rsidRPr="00FC6CB2">
        <w:rPr>
          <w:sz w:val="20"/>
        </w:rPr>
        <w:t>fo</w:t>
      </w:r>
      <w:r w:rsidRPr="00FC6CB2">
        <w:rPr>
          <w:sz w:val="20"/>
        </w:rPr>
        <w:t xml:space="preserve">nctions </w:t>
      </w:r>
      <w:r w:rsidR="00614CC6" w:rsidRPr="00FC6CB2">
        <w:rPr>
          <w:sz w:val="20"/>
        </w:rPr>
        <w:t>réglementaires</w:t>
      </w:r>
      <w:r w:rsidRPr="00FC6CB2">
        <w:rPr>
          <w:sz w:val="20"/>
        </w:rPr>
        <w:t xml:space="preserve"> et politiques du Secteur des radiocommunications sont remplies par les Conférences mondiales et </w:t>
      </w:r>
      <w:r w:rsidR="00614CC6" w:rsidRPr="00FC6CB2">
        <w:rPr>
          <w:sz w:val="20"/>
        </w:rPr>
        <w:t>régionales</w:t>
      </w:r>
      <w:r w:rsidRPr="00FC6CB2">
        <w:rPr>
          <w:sz w:val="20"/>
        </w:rPr>
        <w:t xml:space="preserve"> des radiocommunications et par les Assemblées des radiocommunications assistées par les Commissions d</w:t>
      </w:r>
      <w:r w:rsidR="00807AA3">
        <w:rPr>
          <w:sz w:val="20"/>
        </w:rPr>
        <w:t>'</w:t>
      </w:r>
      <w:r w:rsidRPr="00FC6CB2">
        <w:rPr>
          <w:sz w:val="20"/>
        </w:rPr>
        <w:t>études.</w:t>
      </w:r>
    </w:p>
    <w:p w14:paraId="3FAB2102" w14:textId="77777777" w:rsidR="00F54FBD" w:rsidRPr="00FC6CB2" w:rsidRDefault="00E44CBB" w:rsidP="00BB3A62">
      <w:pPr>
        <w:pStyle w:val="Heading1"/>
        <w:spacing w:before="360"/>
        <w:jc w:val="center"/>
        <w:rPr>
          <w:szCs w:val="24"/>
        </w:rPr>
      </w:pPr>
      <w:r w:rsidRPr="00FC6CB2">
        <w:rPr>
          <w:szCs w:val="24"/>
        </w:rPr>
        <w:t>Politique en matière de droits de propriété intellectuelle</w:t>
      </w:r>
      <w:r w:rsidR="00F54FBD" w:rsidRPr="00FC6CB2">
        <w:rPr>
          <w:szCs w:val="24"/>
        </w:rPr>
        <w:t xml:space="preserve"> (IPR)</w:t>
      </w:r>
    </w:p>
    <w:p w14:paraId="231E2DC2" w14:textId="5C2B0A3C" w:rsidR="00E44CBB" w:rsidRPr="00FC6CB2" w:rsidRDefault="00E44CBB" w:rsidP="00BB3A62">
      <w:pPr>
        <w:spacing w:before="240"/>
        <w:rPr>
          <w:sz w:val="20"/>
        </w:rPr>
      </w:pPr>
      <w:r w:rsidRPr="00FC6CB2">
        <w:rPr>
          <w:sz w:val="20"/>
        </w:rPr>
        <w:t>La politique de l</w:t>
      </w:r>
      <w:r w:rsidR="00807AA3">
        <w:rPr>
          <w:sz w:val="20"/>
        </w:rPr>
        <w:t>'</w:t>
      </w:r>
      <w:r w:rsidRPr="00FC6CB2">
        <w:rPr>
          <w:sz w:val="20"/>
        </w:rPr>
        <w:t>UIT</w:t>
      </w:r>
      <w:r w:rsidRPr="00FC6CB2">
        <w:rPr>
          <w:sz w:val="20"/>
        </w:rPr>
        <w:noBreakHyphen/>
        <w:t>R en matière de droits de propriété intellectuelle est décrite dans la</w:t>
      </w:r>
      <w:proofErr w:type="gramStart"/>
      <w:r w:rsidRPr="00FC6CB2">
        <w:rPr>
          <w:sz w:val="20"/>
        </w:rPr>
        <w:t xml:space="preserve"> «Politique</w:t>
      </w:r>
      <w:proofErr w:type="gramEnd"/>
      <w:r w:rsidRPr="00FC6CB2">
        <w:rPr>
          <w:sz w:val="20"/>
        </w:rPr>
        <w:t xml:space="preserve"> commune de l</w:t>
      </w:r>
      <w:r w:rsidR="00807AA3">
        <w:rPr>
          <w:sz w:val="20"/>
        </w:rPr>
        <w:t>'</w:t>
      </w:r>
      <w:r w:rsidRPr="00FC6CB2">
        <w:rPr>
          <w:sz w:val="20"/>
        </w:rPr>
        <w:t>UIT</w:t>
      </w:r>
      <w:r w:rsidRPr="00FC6CB2">
        <w:rPr>
          <w:sz w:val="20"/>
        </w:rPr>
        <w:noBreakHyphen/>
        <w:t>T, l</w:t>
      </w:r>
      <w:r w:rsidR="00807AA3">
        <w:rPr>
          <w:sz w:val="20"/>
        </w:rPr>
        <w:t>'</w:t>
      </w:r>
      <w:r w:rsidRPr="00FC6CB2">
        <w:rPr>
          <w:sz w:val="20"/>
        </w:rPr>
        <w:t>UIT</w:t>
      </w:r>
      <w:r w:rsidRPr="00FC6CB2">
        <w:rPr>
          <w:sz w:val="20"/>
        </w:rPr>
        <w:noBreakHyphen/>
        <w:t>R, l</w:t>
      </w:r>
      <w:r w:rsidR="00807AA3">
        <w:rPr>
          <w:sz w:val="20"/>
        </w:rPr>
        <w:t>'</w:t>
      </w:r>
      <w:r w:rsidRPr="00FC6CB2">
        <w:rPr>
          <w:sz w:val="20"/>
        </w:rPr>
        <w:t>ISO et la CEI en matière de brevets», dont il est question dans la Résolution UIT-R 1. Les formulaires que les titulaires de brevets doivent utiliser pour soumettre les déclarations de brevet et d</w:t>
      </w:r>
      <w:r w:rsidR="00807AA3">
        <w:rPr>
          <w:sz w:val="20"/>
        </w:rPr>
        <w:t>'</w:t>
      </w:r>
      <w:r w:rsidRPr="00FC6CB2">
        <w:rPr>
          <w:sz w:val="20"/>
        </w:rPr>
        <w:t>octroi de licence sont accessibles à l</w:t>
      </w:r>
      <w:r w:rsidR="00807AA3">
        <w:rPr>
          <w:sz w:val="20"/>
        </w:rPr>
        <w:t>'</w:t>
      </w:r>
      <w:r w:rsidRPr="00FC6CB2">
        <w:rPr>
          <w:sz w:val="20"/>
        </w:rPr>
        <w:t xml:space="preserve">adresse </w:t>
      </w:r>
      <w:hyperlink r:id="rId10" w:history="1">
        <w:r w:rsidRPr="00FC6CB2">
          <w:rPr>
            <w:rStyle w:val="Hyperlink"/>
            <w:sz w:val="20"/>
          </w:rPr>
          <w:t>http://www.itu.int/ITU-R/go/patents/fr</w:t>
        </w:r>
      </w:hyperlink>
      <w:r w:rsidRPr="00FC6CB2">
        <w:rPr>
          <w:sz w:val="20"/>
        </w:rPr>
        <w:t>, où l</w:t>
      </w:r>
      <w:r w:rsidR="00807AA3">
        <w:rPr>
          <w:sz w:val="20"/>
        </w:rPr>
        <w:t>'</w:t>
      </w:r>
      <w:r w:rsidRPr="00FC6CB2">
        <w:rPr>
          <w:sz w:val="20"/>
        </w:rPr>
        <w:t>on trouvera également les Lignes directrices pour la mise en oeuvre de la politique commune en matière de brevets de l</w:t>
      </w:r>
      <w:r w:rsidR="00807AA3">
        <w:rPr>
          <w:sz w:val="20"/>
        </w:rPr>
        <w:t>'</w:t>
      </w:r>
      <w:r w:rsidRPr="00FC6CB2">
        <w:rPr>
          <w:sz w:val="20"/>
        </w:rPr>
        <w:t>UIT</w:t>
      </w:r>
      <w:r w:rsidRPr="00FC6CB2">
        <w:rPr>
          <w:sz w:val="20"/>
        </w:rPr>
        <w:noBreakHyphen/>
        <w:t>T, l</w:t>
      </w:r>
      <w:r w:rsidR="00807AA3">
        <w:rPr>
          <w:sz w:val="20"/>
        </w:rPr>
        <w:t>'</w:t>
      </w:r>
      <w:r w:rsidRPr="00FC6CB2">
        <w:rPr>
          <w:sz w:val="20"/>
        </w:rPr>
        <w:t>UIT</w:t>
      </w:r>
      <w:r w:rsidRPr="00FC6CB2">
        <w:rPr>
          <w:sz w:val="20"/>
        </w:rPr>
        <w:noBreakHyphen/>
        <w:t>R, l</w:t>
      </w:r>
      <w:r w:rsidR="00807AA3">
        <w:rPr>
          <w:sz w:val="20"/>
        </w:rPr>
        <w:t>'</w:t>
      </w:r>
      <w:r w:rsidRPr="00FC6CB2">
        <w:rPr>
          <w:sz w:val="20"/>
        </w:rPr>
        <w:t>ISO et la CEI</w:t>
      </w:r>
      <w:r w:rsidRPr="00FC6CB2" w:rsidDel="0061025C">
        <w:rPr>
          <w:sz w:val="20"/>
        </w:rPr>
        <w:t xml:space="preserve"> </w:t>
      </w:r>
      <w:r w:rsidRPr="00FC6CB2">
        <w:rPr>
          <w:sz w:val="20"/>
        </w:rPr>
        <w:t>et la base de données en matière de brevets de l</w:t>
      </w:r>
      <w:r w:rsidR="00807AA3">
        <w:rPr>
          <w:sz w:val="20"/>
        </w:rPr>
        <w:t>'</w:t>
      </w:r>
      <w:r w:rsidRPr="00FC6CB2">
        <w:rPr>
          <w:sz w:val="20"/>
        </w:rPr>
        <w:t>UIT-R.</w:t>
      </w:r>
    </w:p>
    <w:p w14:paraId="57CE31C2" w14:textId="77777777" w:rsidR="00F54FBD" w:rsidRPr="00FC6CB2" w:rsidRDefault="00F54FBD" w:rsidP="00BB3A62">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FC6CB2" w14:paraId="44511943" w14:textId="77777777">
        <w:tc>
          <w:tcPr>
            <w:tcW w:w="9360" w:type="dxa"/>
            <w:gridSpan w:val="2"/>
          </w:tcPr>
          <w:p w14:paraId="1C57C7DB" w14:textId="77777777" w:rsidR="00F54FBD" w:rsidRPr="00FC6CB2" w:rsidRDefault="009454F8" w:rsidP="00BB3A62">
            <w:pPr>
              <w:pStyle w:val="Chaptitle"/>
              <w:keepLines w:val="0"/>
              <w:tabs>
                <w:tab w:val="clear" w:pos="794"/>
                <w:tab w:val="clear" w:pos="1191"/>
                <w:tab w:val="clear" w:pos="1588"/>
                <w:tab w:val="clear" w:pos="1985"/>
              </w:tabs>
              <w:overflowPunct/>
              <w:spacing w:before="140"/>
              <w:textAlignment w:val="auto"/>
              <w:rPr>
                <w:sz w:val="22"/>
                <w:szCs w:val="22"/>
              </w:rPr>
            </w:pPr>
            <w:r w:rsidRPr="00FC6CB2">
              <w:rPr>
                <w:sz w:val="22"/>
                <w:szCs w:val="22"/>
              </w:rPr>
              <w:t xml:space="preserve">Séries des Recommandations UIT-R </w:t>
            </w:r>
          </w:p>
          <w:p w14:paraId="6E9AD102" w14:textId="0A5FFB32" w:rsidR="00F54FBD" w:rsidRPr="00FC6CB2" w:rsidRDefault="00F54FBD"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FC6CB2">
              <w:rPr>
                <w:b w:val="0"/>
                <w:sz w:val="18"/>
                <w:szCs w:val="18"/>
              </w:rPr>
              <w:t>(</w:t>
            </w:r>
            <w:r w:rsidR="00FC6CB2" w:rsidRPr="00FC6CB2">
              <w:rPr>
                <w:b w:val="0"/>
                <w:sz w:val="18"/>
                <w:szCs w:val="18"/>
              </w:rPr>
              <w:t>Également</w:t>
            </w:r>
            <w:r w:rsidR="009454F8" w:rsidRPr="00FC6CB2">
              <w:rPr>
                <w:b w:val="0"/>
                <w:sz w:val="18"/>
                <w:szCs w:val="18"/>
              </w:rPr>
              <w:t xml:space="preserve"> disponible en </w:t>
            </w:r>
            <w:proofErr w:type="gramStart"/>
            <w:r w:rsidR="009454F8" w:rsidRPr="00FC6CB2">
              <w:rPr>
                <w:b w:val="0"/>
                <w:sz w:val="18"/>
                <w:szCs w:val="18"/>
              </w:rPr>
              <w:t>ligne:</w:t>
            </w:r>
            <w:proofErr w:type="gramEnd"/>
            <w:r w:rsidRPr="00FC6CB2">
              <w:rPr>
                <w:b w:val="0"/>
                <w:sz w:val="18"/>
                <w:szCs w:val="18"/>
              </w:rPr>
              <w:t xml:space="preserve"> </w:t>
            </w:r>
            <w:hyperlink r:id="rId11" w:history="1">
              <w:r w:rsidR="00837CB5" w:rsidRPr="00FC6CB2">
                <w:rPr>
                  <w:rStyle w:val="Hyperlink"/>
                  <w:b w:val="0"/>
                  <w:bCs/>
                  <w:sz w:val="18"/>
                  <w:szCs w:val="18"/>
                </w:rPr>
                <w:t>http://www.itu.int/publ/R-REC/fr</w:t>
              </w:r>
            </w:hyperlink>
            <w:r w:rsidR="00BC0651" w:rsidRPr="00FC6CB2">
              <w:rPr>
                <w:b w:val="0"/>
                <w:bCs/>
                <w:sz w:val="18"/>
                <w:szCs w:val="18"/>
              </w:rPr>
              <w:t>)</w:t>
            </w:r>
          </w:p>
        </w:tc>
      </w:tr>
      <w:tr w:rsidR="00F54FBD" w:rsidRPr="00FC6CB2" w14:paraId="587D1EE2" w14:textId="77777777">
        <w:tc>
          <w:tcPr>
            <w:tcW w:w="1140" w:type="dxa"/>
          </w:tcPr>
          <w:p w14:paraId="7642E997" w14:textId="77777777" w:rsidR="00F54FBD" w:rsidRPr="00FC6CB2" w:rsidRDefault="00F54FBD" w:rsidP="00BB3A62">
            <w:pPr>
              <w:spacing w:before="90" w:after="100"/>
              <w:ind w:left="57"/>
              <w:rPr>
                <w:b/>
                <w:bCs/>
                <w:sz w:val="20"/>
              </w:rPr>
            </w:pPr>
            <w:r w:rsidRPr="00FC6CB2">
              <w:rPr>
                <w:b/>
                <w:bCs/>
                <w:sz w:val="20"/>
              </w:rPr>
              <w:t>S</w:t>
            </w:r>
            <w:r w:rsidR="009454F8" w:rsidRPr="00FC6CB2">
              <w:rPr>
                <w:b/>
                <w:bCs/>
                <w:sz w:val="20"/>
              </w:rPr>
              <w:t>é</w:t>
            </w:r>
            <w:r w:rsidRPr="00FC6CB2">
              <w:rPr>
                <w:b/>
                <w:bCs/>
                <w:sz w:val="20"/>
              </w:rPr>
              <w:t>ries</w:t>
            </w:r>
          </w:p>
        </w:tc>
        <w:tc>
          <w:tcPr>
            <w:tcW w:w="8220" w:type="dxa"/>
          </w:tcPr>
          <w:p w14:paraId="00084649" w14:textId="77777777"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FC6CB2">
              <w:rPr>
                <w:bCs/>
                <w:sz w:val="20"/>
              </w:rPr>
              <w:t>Titre</w:t>
            </w:r>
          </w:p>
        </w:tc>
      </w:tr>
      <w:tr w:rsidR="00F54FBD" w:rsidRPr="00FC6CB2" w14:paraId="492BD8EB" w14:textId="77777777">
        <w:tc>
          <w:tcPr>
            <w:tcW w:w="1140" w:type="dxa"/>
          </w:tcPr>
          <w:p w14:paraId="53169F11" w14:textId="77777777" w:rsidR="00F54FBD" w:rsidRPr="00FC6CB2" w:rsidRDefault="00F54FBD" w:rsidP="00BB3A62">
            <w:pPr>
              <w:spacing w:before="30" w:after="30"/>
              <w:ind w:left="57"/>
              <w:jc w:val="left"/>
              <w:rPr>
                <w:b/>
                <w:bCs/>
                <w:sz w:val="20"/>
              </w:rPr>
            </w:pPr>
            <w:r w:rsidRPr="00FC6CB2">
              <w:rPr>
                <w:b/>
                <w:bCs/>
                <w:sz w:val="20"/>
              </w:rPr>
              <w:t>BO</w:t>
            </w:r>
          </w:p>
        </w:tc>
        <w:tc>
          <w:tcPr>
            <w:tcW w:w="8220" w:type="dxa"/>
          </w:tcPr>
          <w:p w14:paraId="25E123EC" w14:textId="77777777"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CB2">
              <w:rPr>
                <w:b w:val="0"/>
                <w:bCs/>
                <w:sz w:val="20"/>
              </w:rPr>
              <w:t>Diffusion par satellite</w:t>
            </w:r>
          </w:p>
        </w:tc>
      </w:tr>
      <w:tr w:rsidR="00F54FBD" w:rsidRPr="00FC6CB2" w14:paraId="646E31DF" w14:textId="77777777">
        <w:tc>
          <w:tcPr>
            <w:tcW w:w="1140" w:type="dxa"/>
          </w:tcPr>
          <w:p w14:paraId="322D9473" w14:textId="77777777" w:rsidR="00F54FBD" w:rsidRPr="00FC6CB2" w:rsidRDefault="00F54FBD" w:rsidP="00BB3A62">
            <w:pPr>
              <w:spacing w:before="30" w:after="30"/>
              <w:ind w:left="57"/>
              <w:jc w:val="left"/>
              <w:rPr>
                <w:b/>
                <w:bCs/>
                <w:sz w:val="20"/>
              </w:rPr>
            </w:pPr>
            <w:r w:rsidRPr="00FC6CB2">
              <w:rPr>
                <w:b/>
                <w:bCs/>
                <w:sz w:val="20"/>
              </w:rPr>
              <w:t>BR</w:t>
            </w:r>
          </w:p>
        </w:tc>
        <w:tc>
          <w:tcPr>
            <w:tcW w:w="8220" w:type="dxa"/>
          </w:tcPr>
          <w:p w14:paraId="19A4DAE5" w14:textId="4BB7E20A"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CB2">
              <w:rPr>
                <w:b w:val="0"/>
                <w:bCs/>
                <w:sz w:val="20"/>
              </w:rPr>
              <w:t>Enregistrement pour la production, l</w:t>
            </w:r>
            <w:r w:rsidR="00807AA3">
              <w:rPr>
                <w:b w:val="0"/>
                <w:bCs/>
                <w:sz w:val="20"/>
              </w:rPr>
              <w:t>'</w:t>
            </w:r>
            <w:r w:rsidRPr="00FC6CB2">
              <w:rPr>
                <w:b w:val="0"/>
                <w:bCs/>
                <w:sz w:val="20"/>
              </w:rPr>
              <w:t xml:space="preserve">archivage et la </w:t>
            </w:r>
            <w:proofErr w:type="gramStart"/>
            <w:r w:rsidRPr="00FC6CB2">
              <w:rPr>
                <w:b w:val="0"/>
                <w:bCs/>
                <w:sz w:val="20"/>
              </w:rPr>
              <w:t>diffusion;</w:t>
            </w:r>
            <w:proofErr w:type="gramEnd"/>
            <w:r w:rsidRPr="00FC6CB2">
              <w:rPr>
                <w:b w:val="0"/>
                <w:bCs/>
                <w:sz w:val="20"/>
              </w:rPr>
              <w:t xml:space="preserve"> films pour la télévision</w:t>
            </w:r>
          </w:p>
        </w:tc>
      </w:tr>
      <w:tr w:rsidR="00F54FBD" w:rsidRPr="00FC6CB2" w14:paraId="26E6D80A" w14:textId="77777777">
        <w:tc>
          <w:tcPr>
            <w:tcW w:w="1140" w:type="dxa"/>
          </w:tcPr>
          <w:p w14:paraId="727C1811" w14:textId="77777777" w:rsidR="00F54FBD" w:rsidRPr="00FC6CB2" w:rsidRDefault="00F54FBD" w:rsidP="00BB3A62">
            <w:pPr>
              <w:spacing w:before="30" w:after="30"/>
              <w:ind w:left="57"/>
              <w:jc w:val="left"/>
              <w:rPr>
                <w:b/>
                <w:bCs/>
                <w:sz w:val="20"/>
              </w:rPr>
            </w:pPr>
            <w:r w:rsidRPr="00FC6CB2">
              <w:rPr>
                <w:b/>
                <w:bCs/>
                <w:sz w:val="20"/>
              </w:rPr>
              <w:t>BS</w:t>
            </w:r>
          </w:p>
        </w:tc>
        <w:tc>
          <w:tcPr>
            <w:tcW w:w="8220" w:type="dxa"/>
          </w:tcPr>
          <w:p w14:paraId="1DB43F23" w14:textId="77777777"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CB2">
              <w:rPr>
                <w:b w:val="0"/>
                <w:bCs/>
                <w:sz w:val="20"/>
              </w:rPr>
              <w:t>Service de radiodiffusion sonore</w:t>
            </w:r>
          </w:p>
        </w:tc>
      </w:tr>
      <w:tr w:rsidR="00F54FBD" w:rsidRPr="00FC6CB2" w14:paraId="6FF49543" w14:textId="77777777">
        <w:tc>
          <w:tcPr>
            <w:tcW w:w="1140" w:type="dxa"/>
            <w:shd w:val="clear" w:color="auto" w:fill="auto"/>
          </w:tcPr>
          <w:p w14:paraId="00FAC590" w14:textId="77777777" w:rsidR="00F54FBD" w:rsidRPr="00FC6CB2" w:rsidRDefault="00F54FBD" w:rsidP="00BB3A62">
            <w:pPr>
              <w:spacing w:before="30" w:after="30"/>
              <w:ind w:left="57"/>
              <w:jc w:val="left"/>
              <w:rPr>
                <w:b/>
                <w:bCs/>
                <w:sz w:val="20"/>
              </w:rPr>
            </w:pPr>
            <w:r w:rsidRPr="00FC6CB2">
              <w:rPr>
                <w:b/>
                <w:bCs/>
                <w:sz w:val="20"/>
              </w:rPr>
              <w:t>BT</w:t>
            </w:r>
          </w:p>
        </w:tc>
        <w:tc>
          <w:tcPr>
            <w:tcW w:w="8220" w:type="dxa"/>
            <w:shd w:val="clear" w:color="auto" w:fill="auto"/>
          </w:tcPr>
          <w:p w14:paraId="2F79D531" w14:textId="77777777"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FC6CB2">
              <w:rPr>
                <w:b w:val="0"/>
                <w:bCs/>
                <w:sz w:val="20"/>
              </w:rPr>
              <w:t>Service de radiodiffusion télévisuelle</w:t>
            </w:r>
          </w:p>
        </w:tc>
      </w:tr>
      <w:tr w:rsidR="00F54FBD" w:rsidRPr="00FC6CB2" w14:paraId="385BFDEC" w14:textId="77777777">
        <w:tc>
          <w:tcPr>
            <w:tcW w:w="1140" w:type="dxa"/>
            <w:shd w:val="clear" w:color="auto" w:fill="auto"/>
          </w:tcPr>
          <w:p w14:paraId="150F163A" w14:textId="77777777" w:rsidR="00F54FBD" w:rsidRPr="00FC6CB2" w:rsidRDefault="00F54FBD" w:rsidP="00BB3A62">
            <w:pPr>
              <w:spacing w:before="30" w:after="30"/>
              <w:ind w:left="57"/>
              <w:jc w:val="left"/>
              <w:rPr>
                <w:b/>
                <w:bCs/>
                <w:sz w:val="20"/>
              </w:rPr>
            </w:pPr>
            <w:r w:rsidRPr="00FC6CB2">
              <w:rPr>
                <w:b/>
                <w:bCs/>
                <w:sz w:val="20"/>
              </w:rPr>
              <w:t>F</w:t>
            </w:r>
          </w:p>
        </w:tc>
        <w:tc>
          <w:tcPr>
            <w:tcW w:w="8220" w:type="dxa"/>
            <w:shd w:val="clear" w:color="auto" w:fill="auto"/>
          </w:tcPr>
          <w:p w14:paraId="7ED47A12" w14:textId="77777777" w:rsidR="00F54FBD" w:rsidRPr="00FC6CB2" w:rsidRDefault="009454F8" w:rsidP="00BB3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CB2">
              <w:rPr>
                <w:sz w:val="20"/>
              </w:rPr>
              <w:t>Service fixe</w:t>
            </w:r>
          </w:p>
        </w:tc>
      </w:tr>
      <w:tr w:rsidR="00F54FBD" w:rsidRPr="00FC6CB2" w14:paraId="782740DB" w14:textId="77777777">
        <w:tc>
          <w:tcPr>
            <w:tcW w:w="1140" w:type="dxa"/>
            <w:shd w:val="clear" w:color="auto" w:fill="F3F3F3"/>
          </w:tcPr>
          <w:p w14:paraId="3C292A77" w14:textId="77777777" w:rsidR="00F54FBD" w:rsidRPr="00FC6CB2" w:rsidRDefault="00F54FBD" w:rsidP="00BB3A62">
            <w:pPr>
              <w:spacing w:before="30" w:after="30"/>
              <w:ind w:left="57"/>
              <w:jc w:val="left"/>
              <w:rPr>
                <w:b/>
                <w:bCs/>
                <w:color w:val="000080"/>
                <w:sz w:val="20"/>
              </w:rPr>
            </w:pPr>
            <w:r w:rsidRPr="00FC6CB2">
              <w:rPr>
                <w:b/>
                <w:bCs/>
                <w:color w:val="000080"/>
                <w:sz w:val="20"/>
              </w:rPr>
              <w:t>M</w:t>
            </w:r>
          </w:p>
        </w:tc>
        <w:tc>
          <w:tcPr>
            <w:tcW w:w="8220" w:type="dxa"/>
            <w:shd w:val="clear" w:color="auto" w:fill="F3F3F3"/>
          </w:tcPr>
          <w:p w14:paraId="124EE802" w14:textId="64B72FC3" w:rsidR="00F54FBD" w:rsidRPr="00FC6CB2" w:rsidRDefault="009454F8" w:rsidP="00BB3A6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proofErr w:type="gramStart"/>
            <w:r w:rsidRPr="00FC6CB2">
              <w:rPr>
                <w:bCs/>
                <w:color w:val="000080"/>
                <w:sz w:val="20"/>
              </w:rPr>
              <w:t>Services mobile</w:t>
            </w:r>
            <w:proofErr w:type="gramEnd"/>
            <w:r w:rsidRPr="00FC6CB2">
              <w:rPr>
                <w:bCs/>
                <w:color w:val="000080"/>
                <w:sz w:val="20"/>
              </w:rPr>
              <w:t>, de radiorepérage et d</w:t>
            </w:r>
            <w:r w:rsidR="00807AA3">
              <w:rPr>
                <w:bCs/>
                <w:color w:val="000080"/>
                <w:sz w:val="20"/>
              </w:rPr>
              <w:t>'</w:t>
            </w:r>
            <w:r w:rsidRPr="00FC6CB2">
              <w:rPr>
                <w:bCs/>
                <w:color w:val="000080"/>
                <w:sz w:val="20"/>
              </w:rPr>
              <w:t>amateur y compris les services par satellite associés</w:t>
            </w:r>
          </w:p>
        </w:tc>
      </w:tr>
      <w:tr w:rsidR="00F54FBD" w:rsidRPr="00FC6CB2" w14:paraId="0EFF90BF" w14:textId="77777777">
        <w:tc>
          <w:tcPr>
            <w:tcW w:w="1140" w:type="dxa"/>
          </w:tcPr>
          <w:p w14:paraId="14F0113D" w14:textId="77777777" w:rsidR="00F54FBD" w:rsidRPr="00FC6CB2" w:rsidRDefault="00F54FBD" w:rsidP="00BB3A62">
            <w:pPr>
              <w:spacing w:before="30" w:after="30"/>
              <w:ind w:left="57"/>
              <w:jc w:val="left"/>
              <w:rPr>
                <w:b/>
                <w:bCs/>
                <w:sz w:val="20"/>
              </w:rPr>
            </w:pPr>
            <w:r w:rsidRPr="00FC6CB2">
              <w:rPr>
                <w:b/>
                <w:bCs/>
                <w:sz w:val="20"/>
              </w:rPr>
              <w:t>P</w:t>
            </w:r>
          </w:p>
        </w:tc>
        <w:tc>
          <w:tcPr>
            <w:tcW w:w="8220" w:type="dxa"/>
          </w:tcPr>
          <w:p w14:paraId="58D2186A" w14:textId="77777777" w:rsidR="00F54FBD" w:rsidRPr="00FC6CB2" w:rsidRDefault="00614CC6" w:rsidP="00BB3A62">
            <w:pPr>
              <w:spacing w:before="30" w:after="30"/>
              <w:jc w:val="left"/>
              <w:rPr>
                <w:sz w:val="20"/>
              </w:rPr>
            </w:pPr>
            <w:r w:rsidRPr="00FC6CB2">
              <w:rPr>
                <w:sz w:val="20"/>
              </w:rPr>
              <w:t>Propagation des ondes radioélectriques</w:t>
            </w:r>
          </w:p>
        </w:tc>
      </w:tr>
      <w:tr w:rsidR="00F54FBD" w:rsidRPr="00FC6CB2" w14:paraId="2765C630" w14:textId="77777777">
        <w:tc>
          <w:tcPr>
            <w:tcW w:w="1140" w:type="dxa"/>
          </w:tcPr>
          <w:p w14:paraId="7D60BAFC" w14:textId="77777777" w:rsidR="00F54FBD" w:rsidRPr="00FC6CB2" w:rsidRDefault="00F54FBD" w:rsidP="00BB3A62">
            <w:pPr>
              <w:spacing w:before="30" w:after="30"/>
              <w:ind w:left="57"/>
              <w:jc w:val="left"/>
              <w:rPr>
                <w:b/>
                <w:bCs/>
                <w:sz w:val="20"/>
              </w:rPr>
            </w:pPr>
            <w:r w:rsidRPr="00FC6CB2">
              <w:rPr>
                <w:b/>
                <w:bCs/>
                <w:sz w:val="20"/>
              </w:rPr>
              <w:t>RA</w:t>
            </w:r>
          </w:p>
        </w:tc>
        <w:tc>
          <w:tcPr>
            <w:tcW w:w="8220" w:type="dxa"/>
          </w:tcPr>
          <w:p w14:paraId="02F26051" w14:textId="77777777" w:rsidR="00F54FBD" w:rsidRPr="00FC6CB2" w:rsidRDefault="00614CC6" w:rsidP="00BB3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CB2">
              <w:rPr>
                <w:sz w:val="20"/>
              </w:rPr>
              <w:t>Radio astronomie</w:t>
            </w:r>
          </w:p>
        </w:tc>
      </w:tr>
      <w:tr w:rsidR="00F54FBD" w:rsidRPr="00FC6CB2" w14:paraId="4AB5A7C6" w14:textId="77777777">
        <w:tc>
          <w:tcPr>
            <w:tcW w:w="1140" w:type="dxa"/>
          </w:tcPr>
          <w:p w14:paraId="0670F337" w14:textId="77777777" w:rsidR="00F54FBD" w:rsidRPr="00FC6CB2" w:rsidRDefault="00F54FBD" w:rsidP="00BB3A62">
            <w:pPr>
              <w:spacing w:before="30" w:after="30"/>
              <w:ind w:left="57"/>
              <w:jc w:val="left"/>
              <w:rPr>
                <w:b/>
                <w:bCs/>
                <w:sz w:val="20"/>
              </w:rPr>
            </w:pPr>
            <w:r w:rsidRPr="00FC6CB2">
              <w:rPr>
                <w:b/>
                <w:bCs/>
                <w:sz w:val="20"/>
              </w:rPr>
              <w:t>RS</w:t>
            </w:r>
          </w:p>
        </w:tc>
        <w:tc>
          <w:tcPr>
            <w:tcW w:w="8220" w:type="dxa"/>
          </w:tcPr>
          <w:p w14:paraId="362F2BF2" w14:textId="77777777" w:rsidR="00F54FBD" w:rsidRPr="00FC6CB2" w:rsidRDefault="00614CC6" w:rsidP="00BB3A6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FC6CB2">
              <w:rPr>
                <w:sz w:val="20"/>
              </w:rPr>
              <w:t>Systèmes de télédétection</w:t>
            </w:r>
          </w:p>
        </w:tc>
      </w:tr>
      <w:tr w:rsidR="00F54FBD" w:rsidRPr="00FC6CB2" w14:paraId="4ACBFA98" w14:textId="77777777">
        <w:tc>
          <w:tcPr>
            <w:tcW w:w="1140" w:type="dxa"/>
          </w:tcPr>
          <w:p w14:paraId="35F22DFF" w14:textId="77777777" w:rsidR="00F54FBD" w:rsidRPr="00FC6CB2" w:rsidRDefault="00F54FBD" w:rsidP="00BB3A62">
            <w:pPr>
              <w:spacing w:before="30" w:after="30"/>
              <w:ind w:left="57"/>
              <w:jc w:val="left"/>
              <w:rPr>
                <w:b/>
                <w:bCs/>
                <w:sz w:val="20"/>
              </w:rPr>
            </w:pPr>
            <w:r w:rsidRPr="00FC6CB2">
              <w:rPr>
                <w:b/>
                <w:bCs/>
                <w:sz w:val="20"/>
              </w:rPr>
              <w:t>S</w:t>
            </w:r>
          </w:p>
        </w:tc>
        <w:tc>
          <w:tcPr>
            <w:tcW w:w="8220" w:type="dxa"/>
          </w:tcPr>
          <w:p w14:paraId="26DB6C06" w14:textId="77777777" w:rsidR="00F54FBD" w:rsidRPr="00FC6CB2" w:rsidRDefault="00614CC6" w:rsidP="00BB3A62">
            <w:pPr>
              <w:spacing w:before="30" w:after="30"/>
              <w:jc w:val="left"/>
              <w:rPr>
                <w:sz w:val="20"/>
              </w:rPr>
            </w:pPr>
            <w:r w:rsidRPr="00FC6CB2">
              <w:rPr>
                <w:sz w:val="20"/>
              </w:rPr>
              <w:t>Service fixe par satellite</w:t>
            </w:r>
          </w:p>
        </w:tc>
      </w:tr>
      <w:tr w:rsidR="00F54FBD" w:rsidRPr="00FC6CB2" w14:paraId="5E821BD8" w14:textId="77777777">
        <w:tc>
          <w:tcPr>
            <w:tcW w:w="1140" w:type="dxa"/>
          </w:tcPr>
          <w:p w14:paraId="0E597FF3" w14:textId="77777777" w:rsidR="00F54FBD" w:rsidRPr="00FC6CB2" w:rsidRDefault="00F54FBD" w:rsidP="00BB3A62">
            <w:pPr>
              <w:spacing w:before="30" w:after="30"/>
              <w:ind w:left="57"/>
              <w:jc w:val="left"/>
              <w:rPr>
                <w:b/>
                <w:bCs/>
                <w:sz w:val="20"/>
              </w:rPr>
            </w:pPr>
            <w:r w:rsidRPr="00FC6CB2">
              <w:rPr>
                <w:b/>
                <w:bCs/>
                <w:sz w:val="20"/>
              </w:rPr>
              <w:t>SA</w:t>
            </w:r>
          </w:p>
        </w:tc>
        <w:tc>
          <w:tcPr>
            <w:tcW w:w="8220" w:type="dxa"/>
          </w:tcPr>
          <w:p w14:paraId="1A8E41E1" w14:textId="77777777" w:rsidR="00F54FBD" w:rsidRPr="00FC6CB2" w:rsidRDefault="00614CC6" w:rsidP="00BB3A62">
            <w:pPr>
              <w:spacing w:before="30" w:after="30"/>
              <w:jc w:val="left"/>
              <w:rPr>
                <w:sz w:val="20"/>
              </w:rPr>
            </w:pPr>
            <w:r w:rsidRPr="00FC6CB2">
              <w:rPr>
                <w:sz w:val="20"/>
              </w:rPr>
              <w:t>Applications spatiales et météorologie</w:t>
            </w:r>
          </w:p>
        </w:tc>
      </w:tr>
      <w:tr w:rsidR="00F54FBD" w:rsidRPr="00FC6CB2" w14:paraId="7E9171CC" w14:textId="77777777">
        <w:tc>
          <w:tcPr>
            <w:tcW w:w="1140" w:type="dxa"/>
          </w:tcPr>
          <w:p w14:paraId="407315C5" w14:textId="77777777" w:rsidR="00F54FBD" w:rsidRPr="00FC6CB2" w:rsidRDefault="00F54FBD" w:rsidP="00BB3A62">
            <w:pPr>
              <w:spacing w:before="30" w:after="30"/>
              <w:ind w:left="57"/>
              <w:jc w:val="left"/>
              <w:rPr>
                <w:b/>
                <w:bCs/>
                <w:sz w:val="20"/>
              </w:rPr>
            </w:pPr>
            <w:r w:rsidRPr="00FC6CB2">
              <w:rPr>
                <w:b/>
                <w:bCs/>
                <w:sz w:val="20"/>
              </w:rPr>
              <w:t>SF</w:t>
            </w:r>
          </w:p>
        </w:tc>
        <w:tc>
          <w:tcPr>
            <w:tcW w:w="8220" w:type="dxa"/>
          </w:tcPr>
          <w:p w14:paraId="1A16FA6A" w14:textId="77777777" w:rsidR="00F54FBD" w:rsidRPr="00FC6CB2" w:rsidRDefault="00614CC6" w:rsidP="00BB3A62">
            <w:pPr>
              <w:spacing w:before="30" w:after="30"/>
              <w:jc w:val="left"/>
              <w:rPr>
                <w:sz w:val="20"/>
              </w:rPr>
            </w:pPr>
            <w:r w:rsidRPr="00FC6CB2">
              <w:rPr>
                <w:sz w:val="20"/>
              </w:rPr>
              <w:t>Partage des fréquences et coordination entre les systèmes du service fixe par satellite et du service fixe</w:t>
            </w:r>
          </w:p>
        </w:tc>
      </w:tr>
      <w:tr w:rsidR="00F54FBD" w:rsidRPr="00FC6CB2" w14:paraId="1D050DF5" w14:textId="77777777">
        <w:tc>
          <w:tcPr>
            <w:tcW w:w="1140" w:type="dxa"/>
            <w:shd w:val="clear" w:color="auto" w:fill="auto"/>
          </w:tcPr>
          <w:p w14:paraId="2CC78F47" w14:textId="77777777" w:rsidR="00F54FBD" w:rsidRPr="00FC6CB2" w:rsidRDefault="00F54FBD" w:rsidP="00BB3A62">
            <w:pPr>
              <w:spacing w:before="30" w:after="30"/>
              <w:ind w:left="57"/>
              <w:jc w:val="left"/>
              <w:rPr>
                <w:b/>
                <w:bCs/>
                <w:sz w:val="20"/>
              </w:rPr>
            </w:pPr>
            <w:r w:rsidRPr="00FC6CB2">
              <w:rPr>
                <w:b/>
                <w:bCs/>
                <w:sz w:val="20"/>
              </w:rPr>
              <w:t>SM</w:t>
            </w:r>
          </w:p>
        </w:tc>
        <w:tc>
          <w:tcPr>
            <w:tcW w:w="8220" w:type="dxa"/>
            <w:shd w:val="clear" w:color="auto" w:fill="auto"/>
          </w:tcPr>
          <w:p w14:paraId="7ED06D7B" w14:textId="77777777" w:rsidR="00F54FBD" w:rsidRPr="00FC6CB2" w:rsidRDefault="00614CC6" w:rsidP="00BB3A62">
            <w:pPr>
              <w:spacing w:before="30" w:after="30"/>
              <w:jc w:val="left"/>
              <w:rPr>
                <w:sz w:val="20"/>
              </w:rPr>
            </w:pPr>
            <w:r w:rsidRPr="00FC6CB2">
              <w:rPr>
                <w:sz w:val="20"/>
              </w:rPr>
              <w:t>Gestion du spectre</w:t>
            </w:r>
          </w:p>
        </w:tc>
      </w:tr>
      <w:tr w:rsidR="00F54FBD" w:rsidRPr="00FC6CB2" w14:paraId="04AE1B76" w14:textId="77777777">
        <w:tc>
          <w:tcPr>
            <w:tcW w:w="1140" w:type="dxa"/>
          </w:tcPr>
          <w:p w14:paraId="65F536A9" w14:textId="77777777" w:rsidR="00F54FBD" w:rsidRPr="00FC6CB2" w:rsidRDefault="00F54FBD" w:rsidP="00BB3A62">
            <w:pPr>
              <w:spacing w:before="30" w:after="30"/>
              <w:ind w:left="57"/>
              <w:jc w:val="left"/>
              <w:rPr>
                <w:b/>
                <w:bCs/>
                <w:sz w:val="20"/>
              </w:rPr>
            </w:pPr>
            <w:r w:rsidRPr="00FC6CB2">
              <w:rPr>
                <w:b/>
                <w:bCs/>
                <w:sz w:val="20"/>
              </w:rPr>
              <w:t>SNG</w:t>
            </w:r>
          </w:p>
        </w:tc>
        <w:tc>
          <w:tcPr>
            <w:tcW w:w="8220" w:type="dxa"/>
          </w:tcPr>
          <w:p w14:paraId="0B3ED640" w14:textId="202E5600" w:rsidR="00F54FBD" w:rsidRPr="00FC6CB2" w:rsidRDefault="00614CC6" w:rsidP="00BB3A62">
            <w:pPr>
              <w:spacing w:before="30" w:after="30"/>
              <w:jc w:val="left"/>
              <w:rPr>
                <w:sz w:val="20"/>
              </w:rPr>
            </w:pPr>
            <w:r w:rsidRPr="00FC6CB2">
              <w:rPr>
                <w:sz w:val="20"/>
              </w:rPr>
              <w:t>Reportage d</w:t>
            </w:r>
            <w:r w:rsidR="00807AA3">
              <w:rPr>
                <w:sz w:val="20"/>
              </w:rPr>
              <w:t>'</w:t>
            </w:r>
            <w:r w:rsidRPr="00FC6CB2">
              <w:rPr>
                <w:sz w:val="20"/>
              </w:rPr>
              <w:t>actualités par satellite</w:t>
            </w:r>
          </w:p>
        </w:tc>
      </w:tr>
      <w:tr w:rsidR="00F54FBD" w:rsidRPr="00FC6CB2" w14:paraId="063909EE" w14:textId="77777777">
        <w:tc>
          <w:tcPr>
            <w:tcW w:w="1140" w:type="dxa"/>
          </w:tcPr>
          <w:p w14:paraId="266038EA" w14:textId="77777777" w:rsidR="00F54FBD" w:rsidRPr="00FC6CB2" w:rsidRDefault="00F54FBD" w:rsidP="00BB3A62">
            <w:pPr>
              <w:spacing w:before="30" w:after="30"/>
              <w:ind w:left="57"/>
              <w:jc w:val="left"/>
              <w:rPr>
                <w:b/>
                <w:bCs/>
                <w:sz w:val="20"/>
              </w:rPr>
            </w:pPr>
            <w:r w:rsidRPr="00FC6CB2">
              <w:rPr>
                <w:b/>
                <w:bCs/>
                <w:sz w:val="20"/>
              </w:rPr>
              <w:t>TF</w:t>
            </w:r>
          </w:p>
        </w:tc>
        <w:tc>
          <w:tcPr>
            <w:tcW w:w="8220" w:type="dxa"/>
          </w:tcPr>
          <w:p w14:paraId="54742194" w14:textId="3A2F6570" w:rsidR="00F54FBD" w:rsidRPr="00FC6CB2" w:rsidRDefault="00FC6CB2" w:rsidP="00BB3A62">
            <w:pPr>
              <w:spacing w:before="30" w:after="30"/>
              <w:jc w:val="left"/>
              <w:rPr>
                <w:sz w:val="20"/>
              </w:rPr>
            </w:pPr>
            <w:r w:rsidRPr="00FC6CB2">
              <w:rPr>
                <w:sz w:val="20"/>
              </w:rPr>
              <w:t>Émissions</w:t>
            </w:r>
            <w:r w:rsidR="00614CC6" w:rsidRPr="00FC6CB2">
              <w:rPr>
                <w:sz w:val="20"/>
              </w:rPr>
              <w:t xml:space="preserve"> de fréquences étalon et de signaux horaires</w:t>
            </w:r>
          </w:p>
        </w:tc>
      </w:tr>
      <w:tr w:rsidR="00F54FBD" w:rsidRPr="00FC6CB2" w14:paraId="7ACEA905" w14:textId="77777777">
        <w:tc>
          <w:tcPr>
            <w:tcW w:w="1140" w:type="dxa"/>
          </w:tcPr>
          <w:p w14:paraId="553E96CC" w14:textId="77777777" w:rsidR="00F54FBD" w:rsidRPr="00FC6CB2" w:rsidRDefault="00F54FBD" w:rsidP="00BB3A62">
            <w:pPr>
              <w:spacing w:before="30" w:after="30"/>
              <w:ind w:left="57"/>
              <w:jc w:val="left"/>
              <w:rPr>
                <w:b/>
                <w:bCs/>
                <w:sz w:val="20"/>
              </w:rPr>
            </w:pPr>
            <w:r w:rsidRPr="00FC6CB2">
              <w:rPr>
                <w:b/>
                <w:bCs/>
                <w:sz w:val="20"/>
              </w:rPr>
              <w:t>V</w:t>
            </w:r>
          </w:p>
        </w:tc>
        <w:tc>
          <w:tcPr>
            <w:tcW w:w="8220" w:type="dxa"/>
          </w:tcPr>
          <w:p w14:paraId="5D2BF7CF" w14:textId="77777777" w:rsidR="00F54FBD" w:rsidRPr="00FC6CB2" w:rsidRDefault="00614CC6" w:rsidP="00BB3A62">
            <w:pPr>
              <w:spacing w:before="30" w:after="140"/>
              <w:jc w:val="left"/>
              <w:rPr>
                <w:sz w:val="20"/>
              </w:rPr>
            </w:pPr>
            <w:r w:rsidRPr="00FC6CB2">
              <w:rPr>
                <w:sz w:val="20"/>
              </w:rPr>
              <w:t>Vocabulaire et sujets associés</w:t>
            </w:r>
          </w:p>
        </w:tc>
      </w:tr>
    </w:tbl>
    <w:p w14:paraId="65372970" w14:textId="77777777" w:rsidR="00F54FBD" w:rsidRPr="00FC6CB2" w:rsidRDefault="00F54FBD" w:rsidP="00BB3A62">
      <w:pPr>
        <w:spacing w:before="0"/>
        <w:jc w:val="center"/>
        <w:rPr>
          <w:sz w:val="20"/>
        </w:rPr>
      </w:pPr>
    </w:p>
    <w:p w14:paraId="103D9B03" w14:textId="77777777" w:rsidR="00F54FBD" w:rsidRPr="00FC6CB2" w:rsidRDefault="00F54FBD" w:rsidP="00BB3A62">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FC6CB2" w14:paraId="436F2C71" w14:textId="77777777">
        <w:tc>
          <w:tcPr>
            <w:tcW w:w="9360" w:type="dxa"/>
          </w:tcPr>
          <w:p w14:paraId="26707618" w14:textId="77777777" w:rsidR="00F54FBD" w:rsidRPr="00FC6CB2" w:rsidRDefault="00F54FBD" w:rsidP="00BB3A62">
            <w:pPr>
              <w:spacing w:before="80" w:after="80"/>
              <w:jc w:val="left"/>
              <w:rPr>
                <w:i/>
                <w:iCs/>
                <w:sz w:val="20"/>
              </w:rPr>
            </w:pPr>
            <w:proofErr w:type="gramStart"/>
            <w:r w:rsidRPr="00FC6CB2">
              <w:rPr>
                <w:b/>
                <w:bCs/>
                <w:i/>
                <w:iCs/>
                <w:sz w:val="20"/>
              </w:rPr>
              <w:t>Note</w:t>
            </w:r>
            <w:r w:rsidRPr="00FC6CB2">
              <w:rPr>
                <w:i/>
                <w:iCs/>
                <w:sz w:val="20"/>
              </w:rPr>
              <w:t>:</w:t>
            </w:r>
            <w:proofErr w:type="gramEnd"/>
            <w:r w:rsidRPr="00FC6CB2">
              <w:rPr>
                <w:i/>
                <w:iCs/>
                <w:sz w:val="20"/>
              </w:rPr>
              <w:t xml:space="preserve"> </w:t>
            </w:r>
            <w:r w:rsidR="00756B4D" w:rsidRPr="00FC6CB2">
              <w:rPr>
                <w:i/>
                <w:iCs/>
                <w:sz w:val="20"/>
              </w:rPr>
              <w:t>Cette Recommandation UIT-R a été approuvée en anglais aux termes de la procédure détaillée dans la</w:t>
            </w:r>
            <w:r w:rsidR="00756B4D" w:rsidRPr="00FC6CB2">
              <w:rPr>
                <w:i/>
                <w:iCs/>
                <w:sz w:val="20"/>
              </w:rPr>
              <w:br/>
              <w:t xml:space="preserve">Résolution UIT-R 1. </w:t>
            </w:r>
          </w:p>
        </w:tc>
      </w:tr>
    </w:tbl>
    <w:p w14:paraId="1B08CDF5" w14:textId="77777777" w:rsidR="00F54FBD" w:rsidRPr="00FC6CB2" w:rsidRDefault="00F54FBD" w:rsidP="00BB3A62">
      <w:pPr>
        <w:spacing w:before="0"/>
        <w:jc w:val="center"/>
        <w:rPr>
          <w:sz w:val="22"/>
        </w:rPr>
      </w:pPr>
    </w:p>
    <w:p w14:paraId="3BD200DA" w14:textId="77777777" w:rsidR="00F54FBD" w:rsidRPr="00FC6CB2" w:rsidRDefault="00614CC6" w:rsidP="00BB3A62">
      <w:pPr>
        <w:spacing w:before="100"/>
        <w:jc w:val="right"/>
        <w:rPr>
          <w:i/>
          <w:iCs/>
          <w:sz w:val="20"/>
        </w:rPr>
      </w:pPr>
      <w:r w:rsidRPr="00FC6CB2">
        <w:rPr>
          <w:i/>
          <w:iCs/>
          <w:sz w:val="20"/>
        </w:rPr>
        <w:t xml:space="preserve">Publication </w:t>
      </w:r>
      <w:r w:rsidR="00756B4D" w:rsidRPr="00FC6CB2">
        <w:rPr>
          <w:i/>
          <w:iCs/>
          <w:sz w:val="20"/>
        </w:rPr>
        <w:t>électronique</w:t>
      </w:r>
    </w:p>
    <w:p w14:paraId="027784AA" w14:textId="2EE085EC" w:rsidR="00F54FBD" w:rsidRPr="00FC6CB2" w:rsidRDefault="00F54FBD" w:rsidP="00BB3A62">
      <w:pPr>
        <w:spacing w:before="0"/>
        <w:jc w:val="right"/>
        <w:rPr>
          <w:sz w:val="20"/>
        </w:rPr>
      </w:pPr>
      <w:r w:rsidRPr="00FC6CB2">
        <w:rPr>
          <w:sz w:val="20"/>
        </w:rPr>
        <w:t>G</w:t>
      </w:r>
      <w:r w:rsidR="00614CC6" w:rsidRPr="00FC6CB2">
        <w:rPr>
          <w:sz w:val="20"/>
        </w:rPr>
        <w:t>enève</w:t>
      </w:r>
      <w:r w:rsidRPr="00FC6CB2">
        <w:rPr>
          <w:sz w:val="20"/>
        </w:rPr>
        <w:t>, 20</w:t>
      </w:r>
      <w:r w:rsidR="00BA016B">
        <w:rPr>
          <w:sz w:val="20"/>
        </w:rPr>
        <w:t>20</w:t>
      </w:r>
    </w:p>
    <w:p w14:paraId="3E291C97" w14:textId="127D1793" w:rsidR="00F54FBD" w:rsidRPr="00FC6CB2" w:rsidRDefault="00F54FBD" w:rsidP="00BB3A62">
      <w:pPr>
        <w:spacing w:before="200"/>
        <w:jc w:val="center"/>
        <w:rPr>
          <w:sz w:val="20"/>
        </w:rPr>
      </w:pPr>
      <w:r w:rsidRPr="00FC6CB2">
        <w:rPr>
          <w:sz w:val="20"/>
        </w:rPr>
        <w:sym w:font="Symbol" w:char="F0E3"/>
      </w:r>
      <w:r w:rsidRPr="00FC6CB2">
        <w:rPr>
          <w:sz w:val="20"/>
        </w:rPr>
        <w:t xml:space="preserve"> </w:t>
      </w:r>
      <w:r w:rsidR="00614CC6" w:rsidRPr="00FC6CB2">
        <w:rPr>
          <w:sz w:val="20"/>
        </w:rPr>
        <w:t>UIT</w:t>
      </w:r>
      <w:r w:rsidRPr="00FC6CB2">
        <w:rPr>
          <w:sz w:val="20"/>
        </w:rPr>
        <w:t xml:space="preserve"> </w:t>
      </w:r>
      <w:bookmarkStart w:id="1" w:name="iiannee"/>
      <w:bookmarkEnd w:id="1"/>
      <w:r w:rsidRPr="00FC6CB2">
        <w:rPr>
          <w:sz w:val="20"/>
        </w:rPr>
        <w:t>20</w:t>
      </w:r>
      <w:r w:rsidR="00BA016B">
        <w:rPr>
          <w:sz w:val="20"/>
        </w:rPr>
        <w:t>20</w:t>
      </w:r>
    </w:p>
    <w:p w14:paraId="4A3A947D" w14:textId="15B3BAF3" w:rsidR="007565CC" w:rsidRPr="00FC6CB2" w:rsidRDefault="00614CC6" w:rsidP="00BB3A62">
      <w:pPr>
        <w:rPr>
          <w:sz w:val="18"/>
          <w:szCs w:val="18"/>
        </w:rPr>
      </w:pPr>
      <w:r w:rsidRPr="00FC6CB2">
        <w:rPr>
          <w:sz w:val="18"/>
          <w:szCs w:val="18"/>
        </w:rPr>
        <w:t xml:space="preserve">Tous droits </w:t>
      </w:r>
      <w:r w:rsidR="00756B4D" w:rsidRPr="00FC6CB2">
        <w:rPr>
          <w:sz w:val="18"/>
          <w:szCs w:val="18"/>
        </w:rPr>
        <w:t>réservés</w:t>
      </w:r>
      <w:r w:rsidRPr="00FC6CB2">
        <w:rPr>
          <w:sz w:val="18"/>
          <w:szCs w:val="18"/>
        </w:rPr>
        <w:t>. Aucune partie de cette publication ne peut être reproduite, par quelque procédé que ce soit, sans l</w:t>
      </w:r>
      <w:r w:rsidR="00807AA3">
        <w:rPr>
          <w:sz w:val="18"/>
          <w:szCs w:val="18"/>
        </w:rPr>
        <w:t>'</w:t>
      </w:r>
      <w:r w:rsidRPr="00FC6CB2">
        <w:rPr>
          <w:sz w:val="18"/>
          <w:szCs w:val="18"/>
        </w:rPr>
        <w:t>accord écrit préalable de l</w:t>
      </w:r>
      <w:r w:rsidR="00807AA3">
        <w:rPr>
          <w:sz w:val="18"/>
          <w:szCs w:val="18"/>
        </w:rPr>
        <w:t>'</w:t>
      </w:r>
      <w:r w:rsidR="00756B4D" w:rsidRPr="00FC6CB2">
        <w:rPr>
          <w:sz w:val="18"/>
          <w:szCs w:val="18"/>
        </w:rPr>
        <w:t>UIT</w:t>
      </w:r>
      <w:r w:rsidR="00F54FBD" w:rsidRPr="00FC6CB2">
        <w:rPr>
          <w:sz w:val="18"/>
          <w:szCs w:val="18"/>
        </w:rPr>
        <w:t>.</w:t>
      </w:r>
    </w:p>
    <w:p w14:paraId="445F62C4" w14:textId="77777777" w:rsidR="007565CC" w:rsidRPr="00FC6CB2" w:rsidRDefault="007565CC" w:rsidP="00BB3A62">
      <w:pPr>
        <w:spacing w:before="160"/>
        <w:rPr>
          <w:i/>
          <w:sz w:val="20"/>
        </w:rPr>
        <w:sectPr w:rsidR="007565CC" w:rsidRPr="00FC6CB2"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0B816F17" w14:textId="64BE0738" w:rsidR="00425D96" w:rsidRPr="00FC6CB2" w:rsidRDefault="00425D96" w:rsidP="00BB3A62">
      <w:pPr>
        <w:pStyle w:val="RecNo"/>
        <w:spacing w:before="0"/>
      </w:pPr>
      <w:bookmarkStart w:id="2" w:name="irecnoe"/>
      <w:bookmarkEnd w:id="2"/>
      <w:r w:rsidRPr="00FC6CB2">
        <w:lastRenderedPageBreak/>
        <w:t xml:space="preserve">RECOMMANDATION </w:t>
      </w:r>
      <w:r w:rsidRPr="00FC6CB2">
        <w:rPr>
          <w:rStyle w:val="href"/>
        </w:rPr>
        <w:t>UIT-R M.1808-1</w:t>
      </w:r>
      <w:r w:rsidRPr="00FC6CB2">
        <w:rPr>
          <w:rStyle w:val="FootnoteReference"/>
        </w:rPr>
        <w:footnoteReference w:customMarkFollows="1" w:id="1"/>
        <w:t>*</w:t>
      </w:r>
    </w:p>
    <w:p w14:paraId="7F8F6FB0" w14:textId="46B1CA0E" w:rsidR="00425D96" w:rsidRPr="00FC6CB2" w:rsidRDefault="00425D96" w:rsidP="00BB3A62">
      <w:pPr>
        <w:pStyle w:val="Rectitle"/>
      </w:pPr>
      <w:bookmarkStart w:id="3" w:name="_Hlk37170283"/>
      <w:r w:rsidRPr="00FC6CB2">
        <w:t>Caractéristiques techniques et d</w:t>
      </w:r>
      <w:r w:rsidR="00807AA3">
        <w:t>'</w:t>
      </w:r>
      <w:r w:rsidRPr="00FC6CB2">
        <w:t xml:space="preserve">exploitation des systèmes mobiles terrestres conventionnels et à canaux partagés exploités dans les fréquences </w:t>
      </w:r>
      <w:r w:rsidRPr="00FC6CB2">
        <w:br/>
        <w:t xml:space="preserve">attribuées au service mobile au-dessous de 869 MHz à utiliser </w:t>
      </w:r>
      <w:r w:rsidRPr="00FC6CB2">
        <w:br/>
        <w:t xml:space="preserve">dans les études de partage </w:t>
      </w:r>
      <w:r w:rsidR="0033393B" w:rsidRPr="00FC6CB2">
        <w:t xml:space="preserve">dans les bandes </w:t>
      </w:r>
      <w:r w:rsidR="00BB3A62" w:rsidRPr="00FC6CB2">
        <w:br/>
      </w:r>
      <w:r w:rsidR="0033393B" w:rsidRPr="00FC6CB2">
        <w:t>au-dessous de</w:t>
      </w:r>
      <w:r w:rsidRPr="00FC6CB2">
        <w:t xml:space="preserve"> 960 MHz</w:t>
      </w:r>
    </w:p>
    <w:bookmarkEnd w:id="3"/>
    <w:p w14:paraId="3CBCA4D4" w14:textId="77777777" w:rsidR="00425D96" w:rsidRPr="00FC6CB2" w:rsidRDefault="00425D96" w:rsidP="00BB3A62">
      <w:pPr>
        <w:pStyle w:val="Recref"/>
      </w:pPr>
      <w:r w:rsidRPr="00FC6CB2">
        <w:t>(Questions UIT-R 1-3/8 et UIT-R 7-5/8)</w:t>
      </w:r>
    </w:p>
    <w:p w14:paraId="6B91C705" w14:textId="2C8AC5C2" w:rsidR="00425D96" w:rsidRPr="00FC6CB2" w:rsidRDefault="00425D96" w:rsidP="00BB3A62">
      <w:pPr>
        <w:pStyle w:val="Recdate"/>
      </w:pPr>
      <w:r w:rsidRPr="00FC6CB2">
        <w:t>(2007-2019)</w:t>
      </w:r>
    </w:p>
    <w:p w14:paraId="528D0493" w14:textId="0AB3C472" w:rsidR="00425D96" w:rsidRPr="00FC6CB2" w:rsidRDefault="00425D96" w:rsidP="00BB3A62">
      <w:pPr>
        <w:pStyle w:val="HeadingSum"/>
        <w:rPr>
          <w:lang w:val="fr-FR"/>
        </w:rPr>
      </w:pPr>
      <w:r w:rsidRPr="00FC6CB2">
        <w:rPr>
          <w:lang w:val="fr-FR"/>
        </w:rPr>
        <w:t>Domaine d</w:t>
      </w:r>
      <w:r w:rsidR="00807AA3">
        <w:rPr>
          <w:lang w:val="fr-FR"/>
        </w:rPr>
        <w:t>'</w:t>
      </w:r>
      <w:r w:rsidRPr="00FC6CB2">
        <w:rPr>
          <w:lang w:val="fr-FR"/>
        </w:rPr>
        <w:t>application</w:t>
      </w:r>
    </w:p>
    <w:p w14:paraId="06F55BB0" w14:textId="10362533" w:rsidR="00425D96" w:rsidRPr="00FC6CB2" w:rsidRDefault="00425D96" w:rsidP="00BB3A62">
      <w:pPr>
        <w:pStyle w:val="Summary"/>
        <w:rPr>
          <w:lang w:val="fr-FR"/>
        </w:rPr>
      </w:pPr>
      <w:r w:rsidRPr="00FC6CB2">
        <w:rPr>
          <w:lang w:val="fr-FR"/>
        </w:rPr>
        <w:t>La présente Recommandation spécifie les caractéristiques techniques et d</w:t>
      </w:r>
      <w:r w:rsidR="00807AA3">
        <w:rPr>
          <w:lang w:val="fr-FR"/>
        </w:rPr>
        <w:t>'</w:t>
      </w:r>
      <w:r w:rsidRPr="00FC6CB2">
        <w:rPr>
          <w:lang w:val="fr-FR"/>
        </w:rPr>
        <w:t>exploitation des systèmes mobiles terrestres conventionnels ou à canaux partagés à utiliser dans les études de partage. Compte tenu de la variété de ces systèmes dans le service mobile au</w:t>
      </w:r>
      <w:r w:rsidRPr="00FC6CB2">
        <w:rPr>
          <w:lang w:val="fr-FR"/>
        </w:rPr>
        <w:noBreakHyphen/>
        <w:t>dessous de 869 MHz, des fourchettes de paramètres et de valeurs types sont fournies pour différents systèmes, analogiques ou numériques. La présente Recommandation n</w:t>
      </w:r>
      <w:r w:rsidR="00807AA3">
        <w:rPr>
          <w:lang w:val="fr-FR"/>
        </w:rPr>
        <w:t>'</w:t>
      </w:r>
      <w:r w:rsidRPr="00FC6CB2">
        <w:rPr>
          <w:lang w:val="fr-FR"/>
        </w:rPr>
        <w:t>a pas pour objet de traiter des caractéristiques des systèmes mobiles terrestres cellulaires numériques.</w:t>
      </w:r>
    </w:p>
    <w:p w14:paraId="5CAE8683" w14:textId="1974BF11" w:rsidR="00425D96" w:rsidRPr="00FC6CB2" w:rsidRDefault="0033393B" w:rsidP="00BB3A62">
      <w:pPr>
        <w:pStyle w:val="Headingb"/>
      </w:pPr>
      <w:r w:rsidRPr="00FC6CB2">
        <w:t>Mots clés</w:t>
      </w:r>
    </w:p>
    <w:p w14:paraId="2E6B2695" w14:textId="2ED2BCE1" w:rsidR="00425D96" w:rsidRPr="00FC6CB2" w:rsidRDefault="0033393B" w:rsidP="00BB3A62">
      <w:r w:rsidRPr="00FC6CB2">
        <w:t>Systèmes mobiles terrestres</w:t>
      </w:r>
    </w:p>
    <w:p w14:paraId="162C9266" w14:textId="5F426AE7" w:rsidR="00425D96" w:rsidRPr="00FC6CB2" w:rsidRDefault="00D123FF" w:rsidP="00BB3A62">
      <w:pPr>
        <w:pStyle w:val="Headingb"/>
      </w:pPr>
      <w:r w:rsidRPr="00FC6CB2">
        <w:t>Abréviations/Glossaire</w:t>
      </w:r>
    </w:p>
    <w:p w14:paraId="7C074B52" w14:textId="77777777" w:rsidR="00BB3A62" w:rsidRPr="00FC6CB2" w:rsidRDefault="00BB3A62" w:rsidP="00BB3A62">
      <w:pPr>
        <w:tabs>
          <w:tab w:val="clear" w:pos="794"/>
        </w:tabs>
        <w:ind w:left="1191" w:hanging="1191"/>
        <w:rPr>
          <w:i/>
          <w:iCs/>
        </w:rPr>
      </w:pPr>
      <w:r w:rsidRPr="00FC6CB2">
        <w:t>EFP</w:t>
      </w:r>
      <w:r w:rsidRPr="00FC6CB2">
        <w:tab/>
        <w:t xml:space="preserve">production électronique sur le terrain </w:t>
      </w:r>
      <w:r w:rsidRPr="00807AA3">
        <w:rPr>
          <w:iCs/>
        </w:rPr>
        <w:t>(</w:t>
      </w:r>
      <w:r w:rsidRPr="00FC6CB2">
        <w:rPr>
          <w:i/>
          <w:iCs/>
        </w:rPr>
        <w:t>electronic field production</w:t>
      </w:r>
      <w:r w:rsidRPr="00807AA3">
        <w:rPr>
          <w:iCs/>
        </w:rPr>
        <w:t>)</w:t>
      </w:r>
    </w:p>
    <w:p w14:paraId="3EE18E50" w14:textId="46C4EC7B" w:rsidR="00BB3A62" w:rsidRPr="00FC6CB2" w:rsidRDefault="00BB3A62" w:rsidP="00BB3A62">
      <w:pPr>
        <w:tabs>
          <w:tab w:val="clear" w:pos="794"/>
        </w:tabs>
        <w:ind w:left="1191" w:hanging="1191"/>
      </w:pPr>
      <w:r w:rsidRPr="00FC6CB2">
        <w:t>ENG</w:t>
      </w:r>
      <w:r w:rsidRPr="00FC6CB2">
        <w:tab/>
        <w:t>reportages d</w:t>
      </w:r>
      <w:r w:rsidR="00807AA3">
        <w:t>'</w:t>
      </w:r>
      <w:r w:rsidRPr="00FC6CB2">
        <w:t xml:space="preserve">actualités électroniques </w:t>
      </w:r>
      <w:r w:rsidRPr="00807AA3">
        <w:rPr>
          <w:iCs/>
        </w:rPr>
        <w:t>(</w:t>
      </w:r>
      <w:r w:rsidRPr="00FC6CB2">
        <w:rPr>
          <w:i/>
          <w:iCs/>
        </w:rPr>
        <w:t>electronic news gathering</w:t>
      </w:r>
      <w:r w:rsidRPr="00807AA3">
        <w:rPr>
          <w:iCs/>
        </w:rPr>
        <w:t>)</w:t>
      </w:r>
    </w:p>
    <w:p w14:paraId="6E1D60E9" w14:textId="77777777" w:rsidR="00BB3A62" w:rsidRPr="00FC6CB2" w:rsidRDefault="00BB3A62" w:rsidP="00BB3A62">
      <w:pPr>
        <w:tabs>
          <w:tab w:val="clear" w:pos="794"/>
        </w:tabs>
        <w:ind w:left="1191" w:hanging="1191"/>
        <w:rPr>
          <w:i/>
          <w:iCs/>
        </w:rPr>
      </w:pPr>
      <w:r w:rsidRPr="00FC6CB2">
        <w:t>LNA</w:t>
      </w:r>
      <w:r w:rsidRPr="00FC6CB2">
        <w:tab/>
        <w:t xml:space="preserve">amplificateur à faible bruit </w:t>
      </w:r>
      <w:r w:rsidRPr="00807AA3">
        <w:rPr>
          <w:iCs/>
        </w:rPr>
        <w:t>(</w:t>
      </w:r>
      <w:r w:rsidRPr="00FC6CB2">
        <w:rPr>
          <w:i/>
          <w:iCs/>
        </w:rPr>
        <w:t>low noise amplifier</w:t>
      </w:r>
      <w:r w:rsidRPr="00807AA3">
        <w:rPr>
          <w:iCs/>
        </w:rPr>
        <w:t>)</w:t>
      </w:r>
    </w:p>
    <w:p w14:paraId="781BC047" w14:textId="77777777" w:rsidR="00BB3A62" w:rsidRPr="00FC6CB2" w:rsidRDefault="00BB3A62" w:rsidP="00BB3A62">
      <w:pPr>
        <w:tabs>
          <w:tab w:val="clear" w:pos="794"/>
        </w:tabs>
        <w:ind w:left="1191" w:hanging="1191"/>
        <w:rPr>
          <w:i/>
          <w:iCs/>
        </w:rPr>
      </w:pPr>
      <w:r w:rsidRPr="00FC6CB2">
        <w:t>PPDR</w:t>
      </w:r>
      <w:r w:rsidRPr="00FC6CB2">
        <w:tab/>
        <w:t xml:space="preserve">protection du public et secours en cas de catastrophe </w:t>
      </w:r>
      <w:r w:rsidRPr="00807AA3">
        <w:rPr>
          <w:iCs/>
        </w:rPr>
        <w:t>(</w:t>
      </w:r>
      <w:r w:rsidRPr="00FC6CB2">
        <w:rPr>
          <w:i/>
          <w:iCs/>
        </w:rPr>
        <w:t>public protection and disaster relief</w:t>
      </w:r>
      <w:r w:rsidRPr="00807AA3">
        <w:rPr>
          <w:iCs/>
        </w:rPr>
        <w:t>)</w:t>
      </w:r>
    </w:p>
    <w:p w14:paraId="5BAC6AE3" w14:textId="77777777" w:rsidR="00BB3A62" w:rsidRPr="00FC6CB2" w:rsidRDefault="00BB3A62" w:rsidP="00BB3A62">
      <w:pPr>
        <w:tabs>
          <w:tab w:val="clear" w:pos="794"/>
        </w:tabs>
        <w:ind w:left="1191" w:hanging="1191"/>
        <w:rPr>
          <w:color w:val="000000"/>
        </w:rPr>
      </w:pPr>
      <w:r w:rsidRPr="00FC6CB2">
        <w:t>SINAD</w:t>
      </w:r>
      <w:r w:rsidRPr="00FC6CB2">
        <w:tab/>
      </w:r>
      <w:r w:rsidRPr="00FC6CB2">
        <w:rPr>
          <w:color w:val="000000"/>
        </w:rPr>
        <w:t xml:space="preserve">rapport signal + bruit + distorsion/bruit + distorsion </w:t>
      </w:r>
      <w:r w:rsidRPr="00807AA3">
        <w:rPr>
          <w:iCs/>
          <w:color w:val="000000"/>
        </w:rPr>
        <w:t>(</w:t>
      </w:r>
      <w:r w:rsidRPr="00FC6CB2">
        <w:rPr>
          <w:i/>
          <w:iCs/>
        </w:rPr>
        <w:t>signal plus noise plus distortion to noise plus distortion ratio</w:t>
      </w:r>
      <w:r w:rsidRPr="00807AA3">
        <w:rPr>
          <w:iCs/>
        </w:rPr>
        <w:t>)</w:t>
      </w:r>
    </w:p>
    <w:p w14:paraId="008D737D" w14:textId="7665FF68" w:rsidR="00BB3A62" w:rsidRPr="00FC6CB2" w:rsidRDefault="00BB3A62" w:rsidP="00BB3A62">
      <w:pPr>
        <w:tabs>
          <w:tab w:val="clear" w:pos="794"/>
        </w:tabs>
        <w:ind w:left="1191" w:hanging="1191"/>
      </w:pPr>
      <w:r w:rsidRPr="00FC6CB2">
        <w:t>TEB</w:t>
      </w:r>
      <w:r w:rsidRPr="00FC6CB2">
        <w:tab/>
        <w:t>taux d</w:t>
      </w:r>
      <w:r w:rsidR="00807AA3">
        <w:t>'</w:t>
      </w:r>
      <w:r w:rsidRPr="00FC6CB2">
        <w:t xml:space="preserve">erreur sur les bits </w:t>
      </w:r>
    </w:p>
    <w:p w14:paraId="4D9440E6" w14:textId="77777777" w:rsidR="00BB3A62" w:rsidRPr="00FC6CB2" w:rsidRDefault="00BB3A62" w:rsidP="00BB3A62">
      <w:pPr>
        <w:tabs>
          <w:tab w:val="clear" w:pos="794"/>
        </w:tabs>
        <w:ind w:left="1191" w:hanging="1191"/>
      </w:pPr>
      <w:r w:rsidRPr="00FC6CB2">
        <w:t>TVOB</w:t>
      </w:r>
      <w:r w:rsidRPr="00FC6CB2">
        <w:tab/>
        <w:t xml:space="preserve">radiodiffusion télévisuelle en extérieur </w:t>
      </w:r>
      <w:r w:rsidRPr="00807AA3">
        <w:rPr>
          <w:iCs/>
        </w:rPr>
        <w:t>(</w:t>
      </w:r>
      <w:r w:rsidRPr="00FC6CB2">
        <w:rPr>
          <w:i/>
          <w:iCs/>
        </w:rPr>
        <w:t>television outside broadcast</w:t>
      </w:r>
      <w:r w:rsidRPr="00807AA3">
        <w:rPr>
          <w:iCs/>
        </w:rPr>
        <w:t>)</w:t>
      </w:r>
    </w:p>
    <w:p w14:paraId="7EA48564" w14:textId="3C73BCA9" w:rsidR="00425D96" w:rsidRPr="00FC6CB2" w:rsidRDefault="00B7797E" w:rsidP="00BB3A62">
      <w:pPr>
        <w:pStyle w:val="Headingb"/>
      </w:pPr>
      <w:r w:rsidRPr="00FC6CB2">
        <w:t>Recommandations et Rapports UIT-R connexes</w:t>
      </w:r>
    </w:p>
    <w:p w14:paraId="66F1DC15" w14:textId="063C490D" w:rsidR="00425D96" w:rsidRPr="009F169A" w:rsidRDefault="00425D96" w:rsidP="00BA016B">
      <w:pPr>
        <w:pStyle w:val="Reftext"/>
        <w:rPr>
          <w:iCs/>
        </w:rPr>
      </w:pPr>
      <w:r w:rsidRPr="009F169A">
        <w:t>Recomm</w:t>
      </w:r>
      <w:r w:rsidR="0026470F" w:rsidRPr="009F169A">
        <w:t>a</w:t>
      </w:r>
      <w:r w:rsidRPr="009F169A">
        <w:t xml:space="preserve">ndation </w:t>
      </w:r>
      <w:r w:rsidR="0026470F" w:rsidRPr="009F169A">
        <w:t>UIT</w:t>
      </w:r>
      <w:r w:rsidRPr="009F169A">
        <w:noBreakHyphen/>
        <w:t>R </w:t>
      </w:r>
      <w:hyperlink r:id="rId14" w:history="1">
        <w:r w:rsidRPr="009F169A">
          <w:rPr>
            <w:rStyle w:val="Hyperlink"/>
            <w:color w:val="auto"/>
            <w:u w:val="none"/>
          </w:rPr>
          <w:t>SM.329</w:t>
        </w:r>
      </w:hyperlink>
      <w:r w:rsidR="00BA016B">
        <w:t xml:space="preserve"> – </w:t>
      </w:r>
      <w:r w:rsidR="00B7797E" w:rsidRPr="009F169A">
        <w:t>Rayonnements non désirés dans le domaine des rayonnements non essentiels</w:t>
      </w:r>
    </w:p>
    <w:p w14:paraId="49E89F9E" w14:textId="571DD0F6" w:rsidR="005A6687" w:rsidRPr="009F169A" w:rsidRDefault="0026470F" w:rsidP="00BA016B">
      <w:pPr>
        <w:pStyle w:val="Reftext"/>
      </w:pPr>
      <w:r w:rsidRPr="009F169A">
        <w:t xml:space="preserve">Recommandation UIT-R </w:t>
      </w:r>
      <w:hyperlink r:id="rId15" w:history="1">
        <w:r w:rsidRPr="009F169A">
          <w:rPr>
            <w:rStyle w:val="Hyperlink"/>
            <w:color w:val="auto"/>
            <w:u w:val="none"/>
          </w:rPr>
          <w:t>P.372</w:t>
        </w:r>
      </w:hyperlink>
      <w:r w:rsidR="00BA016B">
        <w:t xml:space="preserve"> – </w:t>
      </w:r>
      <w:r w:rsidR="0024778D" w:rsidRPr="009F169A">
        <w:t>Bruit radioélectrique</w:t>
      </w:r>
    </w:p>
    <w:p w14:paraId="55DE4052" w14:textId="7834F7AE" w:rsidR="0024778D" w:rsidRPr="009F169A" w:rsidRDefault="0024778D" w:rsidP="00BA016B">
      <w:pPr>
        <w:pStyle w:val="Reftext"/>
      </w:pPr>
      <w:r w:rsidRPr="009F169A">
        <w:t xml:space="preserve">Recommandation UIT-R </w:t>
      </w:r>
      <w:hyperlink r:id="rId16" w:history="1">
        <w:r w:rsidRPr="009F169A">
          <w:rPr>
            <w:rStyle w:val="Hyperlink"/>
            <w:color w:val="auto"/>
            <w:u w:val="none"/>
          </w:rPr>
          <w:t>P.452</w:t>
        </w:r>
      </w:hyperlink>
      <w:r w:rsidR="00BA016B">
        <w:t xml:space="preserve"> – </w:t>
      </w:r>
      <w:r w:rsidR="009E1ED1" w:rsidRPr="009F169A">
        <w:t>Méthode de prédiction pour évaluer les brouillages entre stations situées à la surface de la Terre à des fréquences supérieures à 0,1 GHz environ</w:t>
      </w:r>
    </w:p>
    <w:p w14:paraId="6D24E174" w14:textId="0742EA97" w:rsidR="0024778D" w:rsidRPr="009F169A" w:rsidRDefault="0024778D" w:rsidP="00BA016B">
      <w:pPr>
        <w:pStyle w:val="Reftext"/>
      </w:pPr>
      <w:r w:rsidRPr="009F169A">
        <w:t>Recommandation UIT</w:t>
      </w:r>
      <w:r w:rsidRPr="009F169A">
        <w:noBreakHyphen/>
        <w:t>R </w:t>
      </w:r>
      <w:hyperlink r:id="rId17" w:history="1">
        <w:r w:rsidRPr="009F169A">
          <w:rPr>
            <w:rStyle w:val="Hyperlink"/>
            <w:color w:val="auto"/>
            <w:u w:val="none"/>
          </w:rPr>
          <w:t>M.478</w:t>
        </w:r>
      </w:hyperlink>
      <w:r w:rsidR="00BA016B">
        <w:t xml:space="preserve"> – </w:t>
      </w:r>
      <w:r w:rsidR="009E1ED1" w:rsidRPr="009F169A">
        <w:t>Caractéristiques techniques des équipements et principes à suivre pour l</w:t>
      </w:r>
      <w:r w:rsidR="00807AA3" w:rsidRPr="009F169A">
        <w:t>'</w:t>
      </w:r>
      <w:r w:rsidR="009E1ED1" w:rsidRPr="009F169A">
        <w:t>assignation des voies entre 25 et 3 000 MHz pour le service mobile terrestre à modulation de fréquence</w:t>
      </w:r>
    </w:p>
    <w:p w14:paraId="62D31B0C" w14:textId="65D82ADE" w:rsidR="0024778D" w:rsidRPr="009F169A" w:rsidRDefault="0024778D" w:rsidP="00BA016B">
      <w:pPr>
        <w:pStyle w:val="Reftext"/>
        <w:rPr>
          <w:iCs/>
        </w:rPr>
      </w:pPr>
      <w:r w:rsidRPr="009F169A">
        <w:t>Recommandation UIT</w:t>
      </w:r>
      <w:r w:rsidRPr="009F169A">
        <w:noBreakHyphen/>
        <w:t>R </w:t>
      </w:r>
      <w:hyperlink r:id="rId18" w:history="1">
        <w:r w:rsidRPr="009F169A">
          <w:rPr>
            <w:rStyle w:val="Hyperlink"/>
            <w:color w:val="auto"/>
            <w:u w:val="none"/>
          </w:rPr>
          <w:t>M.1033</w:t>
        </w:r>
      </w:hyperlink>
      <w:r w:rsidR="00BA016B">
        <w:t xml:space="preserve"> – </w:t>
      </w:r>
      <w:r w:rsidR="009E1ED1" w:rsidRPr="009F169A">
        <w:t>Caractéristiques techniques et d</w:t>
      </w:r>
      <w:r w:rsidR="00807AA3" w:rsidRPr="009F169A">
        <w:t>'</w:t>
      </w:r>
      <w:r w:rsidR="009E1ED1" w:rsidRPr="009F169A">
        <w:t>exploitation des téléphones sans cordon et des systèmes de télécommunication sans cordon</w:t>
      </w:r>
    </w:p>
    <w:p w14:paraId="617B1402" w14:textId="3A7665E6" w:rsidR="0024778D" w:rsidRPr="009F169A" w:rsidRDefault="0024778D" w:rsidP="00BA016B">
      <w:pPr>
        <w:pStyle w:val="Reftext"/>
        <w:rPr>
          <w:iCs/>
        </w:rPr>
      </w:pPr>
      <w:r w:rsidRPr="009F169A">
        <w:t>Recommandation UIT</w:t>
      </w:r>
      <w:r w:rsidRPr="009F169A">
        <w:noBreakHyphen/>
        <w:t>R </w:t>
      </w:r>
      <w:hyperlink r:id="rId19" w:history="1">
        <w:r w:rsidRPr="009F169A">
          <w:rPr>
            <w:rStyle w:val="Hyperlink"/>
            <w:color w:val="auto"/>
            <w:u w:val="none"/>
          </w:rPr>
          <w:t>M.1073</w:t>
        </w:r>
      </w:hyperlink>
      <w:r w:rsidR="00BA016B">
        <w:t xml:space="preserve"> – </w:t>
      </w:r>
      <w:r w:rsidRPr="009F169A">
        <w:rPr>
          <w:iCs/>
        </w:rPr>
        <w:t>Systèmes mobiles terrestres cellulaires numériques de télécommunication</w:t>
      </w:r>
    </w:p>
    <w:p w14:paraId="49B79061" w14:textId="289FB37B" w:rsidR="0024778D" w:rsidRPr="009F169A" w:rsidRDefault="0024778D" w:rsidP="00BA016B">
      <w:pPr>
        <w:pStyle w:val="Reftext"/>
      </w:pPr>
      <w:r w:rsidRPr="009F169A">
        <w:t>Recommandation UIT</w:t>
      </w:r>
      <w:r w:rsidRPr="009F169A">
        <w:noBreakHyphen/>
        <w:t>R </w:t>
      </w:r>
      <w:hyperlink r:id="rId20" w:history="1">
        <w:r w:rsidRPr="009F169A">
          <w:rPr>
            <w:rStyle w:val="Hyperlink"/>
            <w:color w:val="auto"/>
            <w:u w:val="none"/>
          </w:rPr>
          <w:t>SM.1539</w:t>
        </w:r>
      </w:hyperlink>
      <w:r w:rsidR="00BA016B">
        <w:t xml:space="preserve"> – </w:t>
      </w:r>
      <w:r w:rsidR="009E1ED1" w:rsidRPr="009F169A">
        <w:t>Variation de la frontière entre le domaine des émissions hors bande et le domaine des rayonnements non essentiels dont il faut tenir compte dans l</w:t>
      </w:r>
      <w:r w:rsidR="00807AA3" w:rsidRPr="009F169A">
        <w:t>'</w:t>
      </w:r>
      <w:r w:rsidR="009E1ED1" w:rsidRPr="009F169A">
        <w:t>application des Recommandations UIT-R SM.1541 et UIT-R SM.329</w:t>
      </w:r>
    </w:p>
    <w:p w14:paraId="1CD1910C" w14:textId="72B0253F" w:rsidR="0024778D" w:rsidRPr="009F169A" w:rsidRDefault="0024778D" w:rsidP="00BA016B">
      <w:pPr>
        <w:pStyle w:val="Reftext"/>
        <w:rPr>
          <w:iCs/>
        </w:rPr>
      </w:pPr>
      <w:r w:rsidRPr="009F169A">
        <w:t>Recommandation UIT</w:t>
      </w:r>
      <w:r w:rsidRPr="009F169A">
        <w:noBreakHyphen/>
        <w:t>R </w:t>
      </w:r>
      <w:hyperlink r:id="rId21" w:history="1">
        <w:r w:rsidRPr="009F169A">
          <w:rPr>
            <w:rStyle w:val="Hyperlink"/>
            <w:color w:val="auto"/>
            <w:u w:val="none"/>
          </w:rPr>
          <w:t>SM.1540</w:t>
        </w:r>
      </w:hyperlink>
      <w:r w:rsidR="00BA016B">
        <w:t xml:space="preserve"> – </w:t>
      </w:r>
      <w:r w:rsidR="009E1ED1" w:rsidRPr="009F169A">
        <w:t>Rayonnements non désirés du domaine des émissions hors bande tombant dans les bandes adjacentes attribuées</w:t>
      </w:r>
    </w:p>
    <w:p w14:paraId="1B156D30" w14:textId="78DDA6A2" w:rsidR="0024778D" w:rsidRPr="009F169A" w:rsidRDefault="0024778D" w:rsidP="00BA016B">
      <w:pPr>
        <w:pStyle w:val="Reftext"/>
        <w:rPr>
          <w:iCs/>
        </w:rPr>
      </w:pPr>
      <w:r w:rsidRPr="009F169A">
        <w:t>Recommandation UIT</w:t>
      </w:r>
      <w:r w:rsidRPr="009F169A">
        <w:noBreakHyphen/>
        <w:t>R </w:t>
      </w:r>
      <w:hyperlink r:id="rId22" w:history="1">
        <w:r w:rsidRPr="009F169A">
          <w:rPr>
            <w:rStyle w:val="Hyperlink"/>
            <w:color w:val="auto"/>
            <w:u w:val="none"/>
          </w:rPr>
          <w:t>SM.1541</w:t>
        </w:r>
      </w:hyperlink>
      <w:r w:rsidR="00BA016B">
        <w:t xml:space="preserve"> – </w:t>
      </w:r>
      <w:r w:rsidRPr="009F169A">
        <w:rPr>
          <w:iCs/>
        </w:rPr>
        <w:t>Rayonnements non désirés dans le domaine des émissions hors bande</w:t>
      </w:r>
    </w:p>
    <w:p w14:paraId="147F9F76" w14:textId="65375A8E" w:rsidR="0024778D" w:rsidRPr="009F169A" w:rsidRDefault="0024778D" w:rsidP="00BA016B">
      <w:pPr>
        <w:pStyle w:val="Reftext"/>
        <w:rPr>
          <w:iCs/>
        </w:rPr>
      </w:pPr>
      <w:r w:rsidRPr="009F169A">
        <w:t xml:space="preserve">Recommandation UIT-R </w:t>
      </w:r>
      <w:hyperlink r:id="rId23" w:history="1">
        <w:r w:rsidRPr="009F169A">
          <w:rPr>
            <w:rStyle w:val="Hyperlink"/>
            <w:color w:val="auto"/>
            <w:u w:val="none"/>
          </w:rPr>
          <w:t>P.1546</w:t>
        </w:r>
      </w:hyperlink>
      <w:r w:rsidR="00BA016B">
        <w:t xml:space="preserve"> – </w:t>
      </w:r>
      <w:r w:rsidR="005A6687" w:rsidRPr="009F169A">
        <w:rPr>
          <w:iCs/>
        </w:rPr>
        <w:t>Méthode de prévision de la propagation point à zone pour les services de Terre entre 30 MHz et 4 000 MHz</w:t>
      </w:r>
    </w:p>
    <w:p w14:paraId="1A590AEC" w14:textId="0758BFD8" w:rsidR="005A6687" w:rsidRPr="009F169A" w:rsidRDefault="005A6687" w:rsidP="00BA016B">
      <w:pPr>
        <w:pStyle w:val="Reftext"/>
        <w:rPr>
          <w:iCs/>
        </w:rPr>
      </w:pPr>
      <w:r w:rsidRPr="009F169A">
        <w:t xml:space="preserve">Recommandation UIT-R </w:t>
      </w:r>
      <w:hyperlink r:id="rId24" w:history="1">
        <w:r w:rsidRPr="009F169A">
          <w:rPr>
            <w:rStyle w:val="Hyperlink"/>
            <w:color w:val="auto"/>
            <w:u w:val="none"/>
          </w:rPr>
          <w:t>P.2001</w:t>
        </w:r>
      </w:hyperlink>
      <w:r w:rsidR="00BA016B">
        <w:t xml:space="preserve"> – </w:t>
      </w:r>
      <w:r w:rsidRPr="009F169A">
        <w:rPr>
          <w:iCs/>
        </w:rPr>
        <w:t>Modèle général de large portée pour la propagation sur des trajets de Terre dans la gamme des fréquences comprises entre 30 MHz et 50 GHz</w:t>
      </w:r>
    </w:p>
    <w:p w14:paraId="04FE8BEA" w14:textId="7836FD85" w:rsidR="005A6687" w:rsidRPr="009F169A" w:rsidRDefault="005A6687" w:rsidP="00BA016B">
      <w:pPr>
        <w:pStyle w:val="Reftext"/>
        <w:rPr>
          <w:iCs/>
        </w:rPr>
      </w:pPr>
      <w:r w:rsidRPr="009F169A">
        <w:t xml:space="preserve">Recommandation UIT-R </w:t>
      </w:r>
      <w:hyperlink r:id="rId25" w:history="1">
        <w:r w:rsidRPr="009F169A">
          <w:rPr>
            <w:rStyle w:val="Hyperlink"/>
            <w:color w:val="auto"/>
            <w:u w:val="none"/>
          </w:rPr>
          <w:t>M.2009-1</w:t>
        </w:r>
      </w:hyperlink>
      <w:bookmarkStart w:id="4" w:name="dtitle2" w:colFirst="0" w:colLast="0"/>
      <w:r w:rsidR="00BA016B">
        <w:t xml:space="preserve"> – </w:t>
      </w:r>
      <w:r w:rsidRPr="009F169A">
        <w:rPr>
          <w:iCs/>
        </w:rPr>
        <w:t>Normes d</w:t>
      </w:r>
      <w:r w:rsidR="00807AA3" w:rsidRPr="009F169A">
        <w:rPr>
          <w:iCs/>
        </w:rPr>
        <w:t>'</w:t>
      </w:r>
      <w:r w:rsidRPr="009F169A">
        <w:rPr>
          <w:iCs/>
        </w:rPr>
        <w:t xml:space="preserve">interface radioélectrique à utiliser pour les opérations de protection du public et de secours en cas de catastrophe conformément à la Résolution </w:t>
      </w:r>
      <w:r w:rsidRPr="009F169A">
        <w:rPr>
          <w:b/>
          <w:bCs/>
          <w:iCs/>
        </w:rPr>
        <w:t>646 (Rév.CMR-12)</w:t>
      </w:r>
      <w:bookmarkEnd w:id="4"/>
    </w:p>
    <w:p w14:paraId="2810926E" w14:textId="16897047" w:rsidR="005A6687" w:rsidRPr="009F169A" w:rsidRDefault="005A6687" w:rsidP="00BA016B">
      <w:pPr>
        <w:pStyle w:val="Reftext"/>
      </w:pPr>
      <w:r w:rsidRPr="009F169A">
        <w:t>Rapport UIT</w:t>
      </w:r>
      <w:r w:rsidRPr="009F169A">
        <w:noBreakHyphen/>
        <w:t>R </w:t>
      </w:r>
      <w:hyperlink r:id="rId26" w:history="1">
        <w:r w:rsidRPr="009F169A">
          <w:rPr>
            <w:rStyle w:val="Hyperlink"/>
            <w:color w:val="auto"/>
            <w:u w:val="none"/>
          </w:rPr>
          <w:t>M.2014</w:t>
        </w:r>
      </w:hyperlink>
      <w:r w:rsidR="00BA016B">
        <w:t xml:space="preserve"> – </w:t>
      </w:r>
      <w:r w:rsidRPr="009F169A">
        <w:t>Systèmes mobiles terrestres numériques pour trafic de dispatching</w:t>
      </w:r>
    </w:p>
    <w:p w14:paraId="375709D6" w14:textId="21DE41B5" w:rsidR="005A6687" w:rsidRPr="009F169A" w:rsidRDefault="005A6687" w:rsidP="00BA016B">
      <w:pPr>
        <w:pStyle w:val="Reftext"/>
      </w:pPr>
      <w:r w:rsidRPr="009F169A">
        <w:t xml:space="preserve">Rapport UIT-R </w:t>
      </w:r>
      <w:hyperlink r:id="rId27" w:history="1">
        <w:r w:rsidRPr="009F169A">
          <w:rPr>
            <w:rStyle w:val="Hyperlink"/>
            <w:color w:val="auto"/>
            <w:u w:val="none"/>
          </w:rPr>
          <w:t>BT.2069</w:t>
        </w:r>
      </w:hyperlink>
      <w:r w:rsidR="00BA016B">
        <w:t xml:space="preserve"> – </w:t>
      </w:r>
      <w:r w:rsidRPr="009F169A">
        <w:t>Gammes d</w:t>
      </w:r>
      <w:r w:rsidR="00807AA3" w:rsidRPr="009F169A">
        <w:t>'</w:t>
      </w:r>
      <w:r w:rsidRPr="009F169A">
        <w:t>accord et caractéristiques opérationnelles des systèmes de reportages d</w:t>
      </w:r>
      <w:r w:rsidR="00807AA3" w:rsidRPr="009F169A">
        <w:t>'</w:t>
      </w:r>
      <w:r w:rsidRPr="009F169A">
        <w:t>actualités électroniques (ENG), de radiodiffusion télévisuelle en extérieur (TVOB) et de production électronique sur le terrain (EFP) de Terre</w:t>
      </w:r>
    </w:p>
    <w:p w14:paraId="0DCB3214" w14:textId="767F15CE" w:rsidR="00425D96" w:rsidRPr="00FC6CB2" w:rsidRDefault="00425D96" w:rsidP="00BB3A62">
      <w:pPr>
        <w:pStyle w:val="Normalaftertitle"/>
      </w:pPr>
      <w:r w:rsidRPr="00FC6CB2">
        <w:t>L</w:t>
      </w:r>
      <w:r w:rsidR="00807AA3">
        <w:t>'</w:t>
      </w:r>
      <w:r w:rsidRPr="00FC6CB2">
        <w:t>Assemblée des radiocommunications de l</w:t>
      </w:r>
      <w:r w:rsidR="00807AA3">
        <w:t>'</w:t>
      </w:r>
      <w:r w:rsidRPr="00FC6CB2">
        <w:t>UIT,</w:t>
      </w:r>
    </w:p>
    <w:p w14:paraId="474CD327" w14:textId="77777777" w:rsidR="00425D96" w:rsidRPr="00FC6CB2" w:rsidRDefault="00425D96" w:rsidP="00BB3A62">
      <w:pPr>
        <w:pStyle w:val="Call"/>
      </w:pPr>
      <w:proofErr w:type="gramStart"/>
      <w:r w:rsidRPr="00FC6CB2">
        <w:t>considérant</w:t>
      </w:r>
      <w:proofErr w:type="gramEnd"/>
    </w:p>
    <w:p w14:paraId="694D473F" w14:textId="77777777" w:rsidR="00425D96" w:rsidRPr="00FC6CB2" w:rsidRDefault="00425D96" w:rsidP="00BB3A62">
      <w:r w:rsidRPr="00FC6CB2">
        <w:rPr>
          <w:i/>
          <w:iCs/>
        </w:rPr>
        <w:t>a)</w:t>
      </w:r>
      <w:r w:rsidRPr="00FC6CB2">
        <w:tab/>
        <w:t xml:space="preserve">que les bandes situées au-dessous de 470 MHz attribuées au service mobile sont fortement utilisées pour les systèmes mobiles terrestres conventionnels ou à canaux </w:t>
      </w:r>
      <w:proofErr w:type="gramStart"/>
      <w:r w:rsidRPr="00FC6CB2">
        <w:t>partagés;</w:t>
      </w:r>
      <w:proofErr w:type="gramEnd"/>
    </w:p>
    <w:p w14:paraId="54B3320C" w14:textId="3BB3976A" w:rsidR="00425D96" w:rsidRPr="00FC6CB2" w:rsidRDefault="00425D96" w:rsidP="00BB3A62">
      <w:r w:rsidRPr="00FC6CB2">
        <w:rPr>
          <w:i/>
          <w:iCs/>
        </w:rPr>
        <w:t>b)</w:t>
      </w:r>
      <w:r w:rsidRPr="00FC6CB2">
        <w:tab/>
        <w:t>qu</w:t>
      </w:r>
      <w:r w:rsidR="00807AA3">
        <w:t>'</w:t>
      </w:r>
      <w:r w:rsidRPr="00FC6CB2">
        <w:t>il est nécessaire de prévoir les caractéristiques techniques et d</w:t>
      </w:r>
      <w:r w:rsidR="00807AA3">
        <w:t>'</w:t>
      </w:r>
      <w:r w:rsidRPr="00FC6CB2">
        <w:t xml:space="preserve">exploitation des systèmes mobiles terrestres conventionnels ou à canaux partagés à utiliser dans les études de </w:t>
      </w:r>
      <w:proofErr w:type="gramStart"/>
      <w:r w:rsidRPr="00FC6CB2">
        <w:t>partage;</w:t>
      </w:r>
      <w:proofErr w:type="gramEnd"/>
    </w:p>
    <w:p w14:paraId="7993E15B" w14:textId="77777777" w:rsidR="00425D96" w:rsidRPr="00FC6CB2" w:rsidRDefault="00425D96" w:rsidP="00BB3A62">
      <w:r w:rsidRPr="00FC6CB2">
        <w:rPr>
          <w:i/>
          <w:iCs/>
        </w:rPr>
        <w:t>c)</w:t>
      </w:r>
      <w:r w:rsidRPr="00FC6CB2">
        <w:tab/>
        <w:t xml:space="preserve">que certaines bandes attribuées au service mobile au-dessous de 960 MHz sont utilisées pour les systèmes de protection </w:t>
      </w:r>
      <w:proofErr w:type="gramStart"/>
      <w:r w:rsidRPr="00FC6CB2">
        <w:t>civile;</w:t>
      </w:r>
      <w:proofErr w:type="gramEnd"/>
    </w:p>
    <w:p w14:paraId="39394896" w14:textId="77777777" w:rsidR="00425D96" w:rsidRPr="00FC6CB2" w:rsidRDefault="00425D96" w:rsidP="00BB3A62">
      <w:r w:rsidRPr="00FC6CB2">
        <w:rPr>
          <w:i/>
          <w:iCs/>
        </w:rPr>
        <w:t>d)</w:t>
      </w:r>
      <w:r w:rsidRPr="00FC6CB2">
        <w:tab/>
        <w:t xml:space="preserve">que les systèmes de radiocommunication mobiles numériques sont de plus en plus </w:t>
      </w:r>
      <w:proofErr w:type="gramStart"/>
      <w:r w:rsidRPr="00FC6CB2">
        <w:t>utilisés;</w:t>
      </w:r>
      <w:proofErr w:type="gramEnd"/>
    </w:p>
    <w:p w14:paraId="65A264F4" w14:textId="77777777" w:rsidR="00425D96" w:rsidRPr="00FC6CB2" w:rsidRDefault="00425D96" w:rsidP="00BB3A62">
      <w:r w:rsidRPr="00FC6CB2">
        <w:rPr>
          <w:i/>
          <w:iCs/>
        </w:rPr>
        <w:t>e)</w:t>
      </w:r>
      <w:r w:rsidRPr="00FC6CB2">
        <w:tab/>
        <w:t xml:space="preserve">que les valeurs chiffrées de caractéristique de fonctionnement minimale des récepteurs indiquées dans les normes relatives aux équipements ne sont pas nécessairement celles sur la base desquelles les systèmes sont </w:t>
      </w:r>
      <w:proofErr w:type="gramStart"/>
      <w:r w:rsidRPr="00FC6CB2">
        <w:t>planifiés;</w:t>
      </w:r>
      <w:proofErr w:type="gramEnd"/>
    </w:p>
    <w:p w14:paraId="2207C2E7" w14:textId="545CEC21" w:rsidR="00425D96" w:rsidRPr="00FC6CB2" w:rsidRDefault="00425D96" w:rsidP="00BB3A62">
      <w:r w:rsidRPr="00FC6CB2">
        <w:rPr>
          <w:i/>
          <w:iCs/>
        </w:rPr>
        <w:t>f)</w:t>
      </w:r>
      <w:r w:rsidRPr="00FC6CB2">
        <w:tab/>
        <w:t>que les caractéristiques de fonctionnement des récepteurs diffèrent selon que l</w:t>
      </w:r>
      <w:r w:rsidR="00807AA3">
        <w:t>'</w:t>
      </w:r>
      <w:r w:rsidRPr="00FC6CB2">
        <w:t xml:space="preserve">on considère des équipements numériques ou des équipements </w:t>
      </w:r>
      <w:proofErr w:type="gramStart"/>
      <w:r w:rsidRPr="00FC6CB2">
        <w:t>analogiques;</w:t>
      </w:r>
      <w:proofErr w:type="gramEnd"/>
    </w:p>
    <w:p w14:paraId="1ECCDEBA" w14:textId="00D117DD" w:rsidR="00425D96" w:rsidRPr="00FC6CB2" w:rsidRDefault="00425D96" w:rsidP="00BB3A62">
      <w:r w:rsidRPr="00FC6CB2">
        <w:rPr>
          <w:i/>
          <w:iCs/>
        </w:rPr>
        <w:t>g)</w:t>
      </w:r>
      <w:r w:rsidRPr="00FC6CB2">
        <w:tab/>
        <w:t>que les conférences des radiocommunications précédentes ont invité l</w:t>
      </w:r>
      <w:r w:rsidR="00807AA3">
        <w:t>'</w:t>
      </w:r>
      <w:r w:rsidRPr="00FC6CB2">
        <w:t>UIT-R à poursuivre ses études pour tous les services,</w:t>
      </w:r>
    </w:p>
    <w:p w14:paraId="34895200" w14:textId="77777777" w:rsidR="00425D96" w:rsidRPr="00FC6CB2" w:rsidRDefault="00425D96" w:rsidP="00BB3A62">
      <w:pPr>
        <w:pStyle w:val="Call"/>
      </w:pPr>
      <w:proofErr w:type="gramStart"/>
      <w:r w:rsidRPr="00FC6CB2">
        <w:t>notant</w:t>
      </w:r>
      <w:proofErr w:type="gramEnd"/>
    </w:p>
    <w:p w14:paraId="71893CBC" w14:textId="5C443A7D" w:rsidR="00425D96" w:rsidRPr="00FC6CB2" w:rsidRDefault="00425D96" w:rsidP="00BB3A62">
      <w:proofErr w:type="gramStart"/>
      <w:r w:rsidRPr="00FC6CB2">
        <w:t>que</w:t>
      </w:r>
      <w:proofErr w:type="gramEnd"/>
      <w:r w:rsidRPr="00FC6CB2">
        <w:t xml:space="preserve"> certains pays </w:t>
      </w:r>
      <w:r w:rsidR="00117C39" w:rsidRPr="00FC6CB2">
        <w:t xml:space="preserve">ont déployé </w:t>
      </w:r>
      <w:r w:rsidRPr="00FC6CB2">
        <w:t xml:space="preserve">au-dessous de 960 MHz des systèmes dont les spécifications sont celles </w:t>
      </w:r>
      <w:r w:rsidR="00164D2C" w:rsidRPr="00FC6CB2">
        <w:t xml:space="preserve">des Recommandations et des publications </w:t>
      </w:r>
      <w:r w:rsidR="00045B83" w:rsidRPr="00FC6CB2">
        <w:t xml:space="preserve">connexes </w:t>
      </w:r>
      <w:r w:rsidR="00164D2C" w:rsidRPr="00FC6CB2">
        <w:t>mentionnées ci-dessus</w:t>
      </w:r>
      <w:r w:rsidR="00FB7470" w:rsidRPr="00FC6CB2">
        <w:t>,</w:t>
      </w:r>
    </w:p>
    <w:p w14:paraId="4B7328AB" w14:textId="77777777" w:rsidR="00425D96" w:rsidRPr="00FC6CB2" w:rsidRDefault="00425D96" w:rsidP="00BB3A62">
      <w:pPr>
        <w:pStyle w:val="Call"/>
      </w:pPr>
      <w:proofErr w:type="gramStart"/>
      <w:r w:rsidRPr="00FC6CB2">
        <w:t>recommande</w:t>
      </w:r>
      <w:proofErr w:type="gramEnd"/>
    </w:p>
    <w:p w14:paraId="1BEC0C61" w14:textId="22B2BD12" w:rsidR="00425D96" w:rsidRPr="00FC6CB2" w:rsidRDefault="00425D96" w:rsidP="00BB3A62">
      <w:proofErr w:type="gramStart"/>
      <w:r w:rsidRPr="00FC6CB2">
        <w:t>pour</w:t>
      </w:r>
      <w:proofErr w:type="gramEnd"/>
      <w:r w:rsidRPr="00FC6CB2">
        <w:t xml:space="preserve"> les études de partage dans les bandes au-dessous de 960 MHz, d</w:t>
      </w:r>
      <w:r w:rsidR="00807AA3">
        <w:t>'</w:t>
      </w:r>
      <w:r w:rsidRPr="00FC6CB2">
        <w:t>utiliser les caractéristiques techniques et d</w:t>
      </w:r>
      <w:r w:rsidR="00807AA3">
        <w:t>'</w:t>
      </w:r>
      <w:r w:rsidRPr="00FC6CB2">
        <w:t xml:space="preserve">exploitation représentatives des systèmes mobiles terrestres conventionnels ou à canaux partagés </w:t>
      </w:r>
      <w:r w:rsidR="00045B83" w:rsidRPr="00FC6CB2">
        <w:t xml:space="preserve">exploités </w:t>
      </w:r>
      <w:r w:rsidR="00164D2C" w:rsidRPr="00FC6CB2">
        <w:t>au-dessous de 869 MHz</w:t>
      </w:r>
      <w:r w:rsidR="00BF5913" w:rsidRPr="00FC6CB2">
        <w:t>, qui sont</w:t>
      </w:r>
      <w:r w:rsidR="00164D2C" w:rsidRPr="00FC6CB2">
        <w:t xml:space="preserve"> </w:t>
      </w:r>
      <w:r w:rsidRPr="00FC6CB2">
        <w:t>exposées dans l</w:t>
      </w:r>
      <w:r w:rsidR="00807AA3">
        <w:t>'</w:t>
      </w:r>
      <w:r w:rsidRPr="00FC6CB2">
        <w:t>Annexe 1.</w:t>
      </w:r>
    </w:p>
    <w:p w14:paraId="07A97E7E" w14:textId="0C66625F" w:rsidR="00BB3A62" w:rsidRPr="00FC6CB2" w:rsidRDefault="00BB3A62" w:rsidP="00BB3A62"/>
    <w:p w14:paraId="4ED88BA3" w14:textId="77777777" w:rsidR="00BB3A62" w:rsidRPr="00FC6CB2" w:rsidRDefault="00BB3A62" w:rsidP="00BB3A62"/>
    <w:p w14:paraId="245A33D4" w14:textId="73775248" w:rsidR="00425D96" w:rsidRPr="00FC6CB2" w:rsidRDefault="00425D96" w:rsidP="00BB3A62">
      <w:pPr>
        <w:pStyle w:val="AnnexNoTitle"/>
      </w:pPr>
      <w:r w:rsidRPr="00FC6CB2">
        <w:t>Annexe 1</w:t>
      </w:r>
      <w:r w:rsidR="00BB3A62" w:rsidRPr="00FC6CB2">
        <w:br/>
      </w:r>
      <w:r w:rsidR="00BB3A62" w:rsidRPr="00FC6CB2">
        <w:br/>
      </w:r>
      <w:r w:rsidRPr="00FC6CB2">
        <w:t>Caractéristiques techniques et d</w:t>
      </w:r>
      <w:r w:rsidR="00807AA3">
        <w:t>'</w:t>
      </w:r>
      <w:r w:rsidRPr="00FC6CB2">
        <w:t xml:space="preserve">exploitation représentatives des systèmes </w:t>
      </w:r>
      <w:r w:rsidRPr="00FC6CB2">
        <w:br/>
        <w:t xml:space="preserve">mobiles terrestres conventionnels ou à canaux partagés exploités dans </w:t>
      </w:r>
      <w:r w:rsidRPr="00FC6CB2">
        <w:br/>
        <w:t>les attributions faites au service mobile au-dessous de 869 MHz,</w:t>
      </w:r>
      <w:r w:rsidRPr="00FC6CB2">
        <w:br/>
        <w:t>à utiliser dans les études de partage</w:t>
      </w:r>
    </w:p>
    <w:p w14:paraId="33830197" w14:textId="77777777" w:rsidR="00425D96" w:rsidRPr="00FC6CB2" w:rsidRDefault="00425D96" w:rsidP="00BB3A62">
      <w:pPr>
        <w:pStyle w:val="Heading1"/>
      </w:pPr>
      <w:r w:rsidRPr="00FC6CB2">
        <w:t>1</w:t>
      </w:r>
      <w:r w:rsidRPr="00FC6CB2">
        <w:tab/>
        <w:t>Introduction</w:t>
      </w:r>
    </w:p>
    <w:p w14:paraId="43E0D2D3" w14:textId="3551A1AB" w:rsidR="00425D96" w:rsidRPr="00FC6CB2" w:rsidRDefault="00425D96" w:rsidP="00BB3A62">
      <w:r w:rsidRPr="00FC6CB2">
        <w:t xml:space="preserve">Les bandes au-dessous de 869 MHz attribuées au service mobile sont souvent utilisées pour des systèmes mobiles terrestres conventionnels ou à canaux partagés. Ces bandes sont aussi fortement utilisées par les </w:t>
      </w:r>
      <w:r w:rsidR="0011730D" w:rsidRPr="00FC6CB2">
        <w:t>organismes publics</w:t>
      </w:r>
      <w:r w:rsidR="00164D2C" w:rsidRPr="00FC6CB2">
        <w:t xml:space="preserve">, les </w:t>
      </w:r>
      <w:r w:rsidRPr="00FC6CB2">
        <w:t xml:space="preserve">services de protection civile, les </w:t>
      </w:r>
      <w:r w:rsidR="0011730D" w:rsidRPr="00FC6CB2">
        <w:t xml:space="preserve">entreprises du secteur privé, y compris les </w:t>
      </w:r>
      <w:r w:rsidRPr="00FC6CB2">
        <w:t>compagnies de l</w:t>
      </w:r>
      <w:r w:rsidR="00807AA3">
        <w:t>'</w:t>
      </w:r>
      <w:r w:rsidRPr="00FC6CB2">
        <w:t>eau et de l</w:t>
      </w:r>
      <w:r w:rsidR="00807AA3">
        <w:t>'</w:t>
      </w:r>
      <w:r w:rsidRPr="00FC6CB2">
        <w:t>électricité et les entreprises de transport, du fait qu</w:t>
      </w:r>
      <w:r w:rsidR="00807AA3">
        <w:t>'</w:t>
      </w:r>
      <w:r w:rsidRPr="00FC6CB2">
        <w:t>à ces fréquences les caractéristiques de propagation permettent de couvrir de vastes superficies avec une infrastructure limitée.</w:t>
      </w:r>
    </w:p>
    <w:p w14:paraId="2304C1BF" w14:textId="7183B5A8" w:rsidR="00425D96" w:rsidRPr="00FC6CB2" w:rsidRDefault="00425D96" w:rsidP="00BB3A62">
      <w:r w:rsidRPr="00FC6CB2">
        <w:t>En raison de la grande diversité des systèmes mobiles terrestres conventionnels ou à canaux partagés et de leurs équipements, il est difficile d</w:t>
      </w:r>
      <w:r w:rsidR="00807AA3">
        <w:t>'</w:t>
      </w:r>
      <w:r w:rsidRPr="00FC6CB2">
        <w:t>indiquer une seule valeur spécifique pour de nombreuses caractéristiques, de sorte qu</w:t>
      </w:r>
      <w:r w:rsidR="00807AA3">
        <w:t>'</w:t>
      </w:r>
      <w:r w:rsidRPr="00FC6CB2">
        <w:t>une fourchette de valeurs est proposée avec des valeurs types. Dans les études de partage, il convient, avant de choisir les caractéristiques de la station mobile terrestre à l</w:t>
      </w:r>
      <w:r w:rsidR="00807AA3">
        <w:t>'</w:t>
      </w:r>
      <w:r w:rsidRPr="00FC6CB2">
        <w:t>étude, de considérer soigneusement les diverses conditions de l</w:t>
      </w:r>
      <w:r w:rsidR="00807AA3">
        <w:t>'</w:t>
      </w:r>
      <w:r w:rsidRPr="00FC6CB2">
        <w:t>environnement d</w:t>
      </w:r>
      <w:r w:rsidR="00807AA3">
        <w:t>'</w:t>
      </w:r>
      <w:r w:rsidRPr="00FC6CB2">
        <w:t>exploitation. Dans la mesure du possible, on appliquera les caractéristiques spécifiques effectives de qualité de fonctionnement et de mise en œuvre des systèmes à l</w:t>
      </w:r>
      <w:r w:rsidR="00807AA3">
        <w:t>'</w:t>
      </w:r>
      <w:r w:rsidRPr="00FC6CB2">
        <w:t>étude.</w:t>
      </w:r>
    </w:p>
    <w:p w14:paraId="08896EBE" w14:textId="77777777" w:rsidR="00425D96" w:rsidRPr="00FC6CB2" w:rsidRDefault="00425D96" w:rsidP="00BB3A62">
      <w:pPr>
        <w:pStyle w:val="Heading1"/>
      </w:pPr>
      <w:r w:rsidRPr="00FC6CB2">
        <w:t>2</w:t>
      </w:r>
      <w:r w:rsidRPr="00FC6CB2">
        <w:tab/>
        <w:t>Caractéristiques techniques des systèmes mobiles terrestres conventionnels ou à canaux partagés</w:t>
      </w:r>
    </w:p>
    <w:p w14:paraId="1B6A24E6" w14:textId="77777777" w:rsidR="00425D96" w:rsidRPr="00FC6CB2" w:rsidRDefault="00425D96" w:rsidP="00BB3A62">
      <w:r w:rsidRPr="00FC6CB2">
        <w:t xml:space="preserve">Dans les études de partage, on utilisera les caractéristiques techniques suivantes pour les systèmes mobiles terrestres conventionnels ou à canaux partagés. </w:t>
      </w:r>
    </w:p>
    <w:p w14:paraId="52165608" w14:textId="77777777" w:rsidR="00425D96" w:rsidRPr="00FC6CB2" w:rsidRDefault="00425D96" w:rsidP="00BB3A62">
      <w:pPr>
        <w:pStyle w:val="Heading2"/>
      </w:pPr>
      <w:r w:rsidRPr="00FC6CB2">
        <w:t>2.1</w:t>
      </w:r>
      <w:r w:rsidRPr="00FC6CB2">
        <w:tab/>
        <w:t>Critères de brouillage</w:t>
      </w:r>
    </w:p>
    <w:p w14:paraId="3DEF5FE0" w14:textId="0F37A4CE" w:rsidR="00425D96" w:rsidRPr="00FC6CB2" w:rsidRDefault="00425D96" w:rsidP="00BB3A62">
      <w:r w:rsidRPr="00FC6CB2">
        <w:t>Diverses méthodes permettent d</w:t>
      </w:r>
      <w:r w:rsidR="00807AA3">
        <w:t>'</w:t>
      </w:r>
      <w:r w:rsidRPr="00FC6CB2">
        <w:t>assurer la coexistence entre des systèmes mobiles conventionnels et des systèmes mobiles à canaux partagés</w:t>
      </w:r>
      <w:r w:rsidR="00542A08" w:rsidRPr="00FC6CB2">
        <w:t xml:space="preserve">, par </w:t>
      </w:r>
      <w:proofErr w:type="gramStart"/>
      <w:r w:rsidR="00542A08" w:rsidRPr="00FC6CB2">
        <w:t>exemple:</w:t>
      </w:r>
      <w:proofErr w:type="gramEnd"/>
      <w:r w:rsidR="00542A08" w:rsidRPr="00FC6CB2">
        <w:t xml:space="preserve"> </w:t>
      </w:r>
      <w:r w:rsidR="00067823" w:rsidRPr="00FC6CB2">
        <w:t xml:space="preserve">contours </w:t>
      </w:r>
      <w:r w:rsidRPr="00FC6CB2">
        <w:t>de champ</w:t>
      </w:r>
      <w:r w:rsidR="00542A08" w:rsidRPr="00FC6CB2">
        <w:t xml:space="preserve">, </w:t>
      </w:r>
      <w:r w:rsidRPr="00FC6CB2">
        <w:t>rapport porteuse/brouillage</w:t>
      </w:r>
      <w:r w:rsidR="0011730D" w:rsidRPr="00FC6CB2">
        <w:t>, etc</w:t>
      </w:r>
      <w:r w:rsidRPr="00FC6CB2">
        <w:t>. Pour des raisons de simplicité, on pourrait utiliser un rapport brouillage/bruit (</w:t>
      </w:r>
      <w:r w:rsidRPr="00FC6CB2">
        <w:rPr>
          <w:i/>
        </w:rPr>
        <w:t>I</w:t>
      </w:r>
      <w:r w:rsidRPr="00FC6CB2">
        <w:rPr>
          <w:iCs/>
        </w:rPr>
        <w:t>/</w:t>
      </w:r>
      <w:r w:rsidRPr="00FC6CB2">
        <w:rPr>
          <w:i/>
        </w:rPr>
        <w:t>N</w:t>
      </w:r>
      <w:r w:rsidRPr="00FC6CB2">
        <w:t xml:space="preserve">) de </w:t>
      </w:r>
      <w:r w:rsidR="00BA016B">
        <w:t>−</w:t>
      </w:r>
      <w:r w:rsidRPr="00FC6CB2">
        <w:t>6 dB pour déterminer l</w:t>
      </w:r>
      <w:r w:rsidR="00807AA3">
        <w:t>'</w:t>
      </w:r>
      <w:r w:rsidRPr="00FC6CB2">
        <w:t>incidence des brouillages. Pour des applications avec des critères de protection plus stricts, dans le cas par exemple des systèmes de protection civile et de secours en cas de catastrophe, on pourra utiliser un rapport brouillage/bruit (</w:t>
      </w:r>
      <w:r w:rsidRPr="00FC6CB2">
        <w:rPr>
          <w:i/>
        </w:rPr>
        <w:t>I</w:t>
      </w:r>
      <w:r w:rsidRPr="00FC6CB2">
        <w:rPr>
          <w:iCs/>
        </w:rPr>
        <w:t>/</w:t>
      </w:r>
      <w:r w:rsidRPr="00FC6CB2">
        <w:rPr>
          <w:i/>
        </w:rPr>
        <w:t>N</w:t>
      </w:r>
      <w:r w:rsidRPr="00FC6CB2">
        <w:t xml:space="preserve">) de </w:t>
      </w:r>
      <w:r w:rsidR="00BA016B">
        <w:t>−</w:t>
      </w:r>
      <w:r w:rsidRPr="00FC6CB2">
        <w:t>10 dB.</w:t>
      </w:r>
    </w:p>
    <w:p w14:paraId="5C3974AB" w14:textId="21ABFA5B" w:rsidR="00FB7470" w:rsidRPr="00FC6CB2" w:rsidRDefault="00425D96" w:rsidP="00BB3A62">
      <w:pPr>
        <w:pStyle w:val="Heading2"/>
      </w:pPr>
      <w:r w:rsidRPr="00FC6CB2">
        <w:t>2.2</w:t>
      </w:r>
      <w:r w:rsidRPr="00FC6CB2">
        <w:tab/>
      </w:r>
      <w:r w:rsidR="00542A08" w:rsidRPr="00FC6CB2">
        <w:t>Examen</w:t>
      </w:r>
      <w:r w:rsidR="0011730D" w:rsidRPr="00FC6CB2">
        <w:t xml:space="preserve"> de l</w:t>
      </w:r>
      <w:r w:rsidR="00807AA3">
        <w:t>'</w:t>
      </w:r>
      <w:r w:rsidR="0011730D" w:rsidRPr="00FC6CB2">
        <w:t>environnement d</w:t>
      </w:r>
      <w:r w:rsidR="00807AA3">
        <w:t>'</w:t>
      </w:r>
      <w:r w:rsidR="0011730D" w:rsidRPr="00FC6CB2">
        <w:t>exploitation</w:t>
      </w:r>
    </w:p>
    <w:p w14:paraId="233DB0C5" w14:textId="137ABF1C" w:rsidR="00FB7470" w:rsidRPr="00FC6CB2" w:rsidRDefault="0011730D" w:rsidP="00BB3A62">
      <w:r w:rsidRPr="00FC6CB2">
        <w:t>Lorsque l</w:t>
      </w:r>
      <w:r w:rsidR="00807AA3">
        <w:t>'</w:t>
      </w:r>
      <w:r w:rsidRPr="00FC6CB2">
        <w:t>on examine la contribution du bruit radioélectrique de l</w:t>
      </w:r>
      <w:r w:rsidR="00807AA3">
        <w:t>'</w:t>
      </w:r>
      <w:r w:rsidRPr="00FC6CB2">
        <w:t>environnement d</w:t>
      </w:r>
      <w:r w:rsidR="00807AA3">
        <w:t>'</w:t>
      </w:r>
      <w:r w:rsidRPr="00FC6CB2">
        <w:t xml:space="preserve">exploitation </w:t>
      </w:r>
      <w:r w:rsidR="00542A08" w:rsidRPr="00FC6CB2">
        <w:t>en vue de</w:t>
      </w:r>
      <w:r w:rsidRPr="00FC6CB2">
        <w:t xml:space="preserve"> déterminer le niveau de bruit, </w:t>
      </w:r>
      <w:r w:rsidRPr="00FC6CB2">
        <w:rPr>
          <w:i/>
          <w:iCs/>
        </w:rPr>
        <w:t>N</w:t>
      </w:r>
      <w:r w:rsidRPr="00FC6CB2">
        <w:t xml:space="preserve">, pour les systèmes mobiles terrestres </w:t>
      </w:r>
      <w:r w:rsidR="00045B83" w:rsidRPr="00FC6CB2">
        <w:t>qui font l</w:t>
      </w:r>
      <w:r w:rsidR="00807AA3">
        <w:t>'</w:t>
      </w:r>
      <w:r w:rsidR="00045B83" w:rsidRPr="00FC6CB2">
        <w:t>objet de la</w:t>
      </w:r>
      <w:r w:rsidRPr="00FC6CB2">
        <w:t xml:space="preserve"> présente Recommandation, il convient </w:t>
      </w:r>
      <w:r w:rsidR="00045B83" w:rsidRPr="00FC6CB2">
        <w:t>de se référer à</w:t>
      </w:r>
      <w:r w:rsidRPr="00FC6CB2">
        <w:t xml:space="preserve"> la Recommandation UIT-R</w:t>
      </w:r>
      <w:r w:rsidR="00FB7470" w:rsidRPr="00FC6CB2">
        <w:t xml:space="preserve"> P.372. </w:t>
      </w:r>
    </w:p>
    <w:p w14:paraId="20A52AEE" w14:textId="70258132" w:rsidR="00FB7470" w:rsidRPr="00FC6CB2" w:rsidRDefault="00F56150" w:rsidP="00BB3A62">
      <w:r w:rsidRPr="00FC6CB2">
        <w:t xml:space="preserve">Pour </w:t>
      </w:r>
      <w:r w:rsidR="0011730D" w:rsidRPr="00FC6CB2">
        <w:t>l</w:t>
      </w:r>
      <w:r w:rsidR="00807AA3">
        <w:t>'</w:t>
      </w:r>
      <w:r w:rsidR="0011730D" w:rsidRPr="00FC6CB2">
        <w:t xml:space="preserve">analyse du </w:t>
      </w:r>
      <w:r w:rsidR="00FC6CB2" w:rsidRPr="00FC6CB2">
        <w:t>rapport</w:t>
      </w:r>
      <w:r w:rsidR="0011730D" w:rsidRPr="00FC6CB2">
        <w:t xml:space="preserve"> porteuse/brouillage, il convient </w:t>
      </w:r>
      <w:r w:rsidR="00045B83" w:rsidRPr="00FC6CB2">
        <w:t>de se référer aux</w:t>
      </w:r>
      <w:r w:rsidR="0011730D" w:rsidRPr="00FC6CB2">
        <w:t xml:space="preserve"> Recommandations UIT</w:t>
      </w:r>
      <w:r w:rsidR="00BB3A62" w:rsidRPr="00FC6CB2">
        <w:noBreakHyphen/>
      </w:r>
      <w:r w:rsidR="0011730D" w:rsidRPr="00FC6CB2">
        <w:t xml:space="preserve">R </w:t>
      </w:r>
      <w:r w:rsidR="00FB7470" w:rsidRPr="00FC6CB2">
        <w:t xml:space="preserve">P.452 </w:t>
      </w:r>
      <w:r w:rsidR="00067823" w:rsidRPr="00FC6CB2">
        <w:t>et/</w:t>
      </w:r>
      <w:r w:rsidR="0011730D" w:rsidRPr="00FC6CB2">
        <w:t>ou</w:t>
      </w:r>
      <w:r w:rsidR="00FB7470" w:rsidRPr="00FC6CB2">
        <w:t xml:space="preserve"> </w:t>
      </w:r>
      <w:r w:rsidR="0011730D" w:rsidRPr="00FC6CB2">
        <w:t>UIT</w:t>
      </w:r>
      <w:r w:rsidR="00FB7470" w:rsidRPr="00FC6CB2">
        <w:t xml:space="preserve">-R P.1546 </w:t>
      </w:r>
      <w:r w:rsidR="00067823" w:rsidRPr="00FC6CB2">
        <w:t>et/</w:t>
      </w:r>
      <w:r w:rsidR="0011730D" w:rsidRPr="00FC6CB2">
        <w:t>ou UIT</w:t>
      </w:r>
      <w:r w:rsidR="00FB7470" w:rsidRPr="00FC6CB2">
        <w:t xml:space="preserve">-R P.2001 </w:t>
      </w:r>
      <w:r w:rsidR="00045B83" w:rsidRPr="00FC6CB2">
        <w:t>pour évaluer les</w:t>
      </w:r>
      <w:r w:rsidR="0011730D" w:rsidRPr="00FC6CB2">
        <w:t xml:space="preserve"> niveaux </w:t>
      </w:r>
      <w:r w:rsidRPr="00FC6CB2">
        <w:t>du rapport porteuse/brouillage dans l</w:t>
      </w:r>
      <w:r w:rsidR="00807AA3">
        <w:t>'</w:t>
      </w:r>
      <w:r w:rsidRPr="00FC6CB2">
        <w:t>environnement d</w:t>
      </w:r>
      <w:r w:rsidR="00807AA3">
        <w:t>'</w:t>
      </w:r>
      <w:r w:rsidRPr="00FC6CB2">
        <w:t xml:space="preserve">exploitation pour les systèmes mobiles terrestres </w:t>
      </w:r>
      <w:r w:rsidR="00045B83" w:rsidRPr="00FC6CB2">
        <w:t>qui font l</w:t>
      </w:r>
      <w:r w:rsidR="00807AA3">
        <w:t>'</w:t>
      </w:r>
      <w:r w:rsidR="00045B83" w:rsidRPr="00FC6CB2">
        <w:t>objet de</w:t>
      </w:r>
      <w:r w:rsidRPr="00FC6CB2">
        <w:t xml:space="preserve"> la présente Recommandation. </w:t>
      </w:r>
    </w:p>
    <w:p w14:paraId="233DEE97" w14:textId="67E2B2A5" w:rsidR="00425D96" w:rsidRPr="00FC6CB2" w:rsidRDefault="00FB7470" w:rsidP="00BB3A62">
      <w:pPr>
        <w:pStyle w:val="Heading2"/>
      </w:pPr>
      <w:r w:rsidRPr="00FC6CB2">
        <w:t>2.3</w:t>
      </w:r>
      <w:r w:rsidRPr="00FC6CB2">
        <w:tab/>
      </w:r>
      <w:r w:rsidR="00425D96" w:rsidRPr="00FC6CB2">
        <w:t>Critères de qualité de fonctionnement</w:t>
      </w:r>
    </w:p>
    <w:p w14:paraId="19F6E502" w14:textId="7769087B" w:rsidR="00425D96" w:rsidRPr="00FC6CB2" w:rsidRDefault="00425D96" w:rsidP="00BB3A62">
      <w:r w:rsidRPr="00FC6CB2">
        <w:t>Les systèmes mobiles terrestres conventionnels ou à canaux partagés sont conçus pour répondre à certains critères de qualité de fonctionnement. Pour les systèmes analogiques, ce critère est généralement une valeur de rapport SINAD (en dB). Pour les systèmes numériques, on utilise un taux d</w:t>
      </w:r>
      <w:r w:rsidR="00807AA3">
        <w:t>'</w:t>
      </w:r>
      <w:r w:rsidRPr="00FC6CB2">
        <w:t>erreur sur les bits (TEB) (en pourcentage).</w:t>
      </w:r>
    </w:p>
    <w:p w14:paraId="2FBC4283" w14:textId="7C6BB50A" w:rsidR="00425D96" w:rsidRPr="00FC6CB2" w:rsidRDefault="00425D96" w:rsidP="00BB3A62">
      <w:r w:rsidRPr="00FC6CB2">
        <w:t>Le sigle SINAD</w:t>
      </w:r>
      <w:r w:rsidRPr="00FC6CB2">
        <w:rPr>
          <w:rStyle w:val="FootnoteReference"/>
        </w:rPr>
        <w:footnoteReference w:id="2"/>
      </w:r>
      <w:r w:rsidRPr="00FC6CB2">
        <w:t xml:space="preserve"> exprime le rapport de la puissance totale reçue (signal + bruit + distorsion) à la puissance du signal non désiré reçu (bruit + distorsion). La valeur est mesurée à la sortie audio du récepteur, et donne une mesure quantitative de la qualité d</w:t>
      </w:r>
      <w:r w:rsidR="00807AA3">
        <w:t>'</w:t>
      </w:r>
      <w:r w:rsidRPr="00FC6CB2">
        <w:t>un signal audio. Dans le Rapport UIT</w:t>
      </w:r>
      <w:r w:rsidRPr="00FC6CB2">
        <w:noBreakHyphen/>
        <w:t xml:space="preserve">R M.358-5, il est </w:t>
      </w:r>
      <w:r w:rsidR="00FC6CB2" w:rsidRPr="00FC6CB2">
        <w:t>suggéré</w:t>
      </w:r>
      <w:r w:rsidRPr="00FC6CB2">
        <w:t xml:space="preserve"> d</w:t>
      </w:r>
      <w:r w:rsidR="00807AA3">
        <w:t>'</w:t>
      </w:r>
      <w:r w:rsidRPr="00FC6CB2">
        <w:t>utiliser un SINAD de 12 dB pour établir la protection contre la dégradation applicable aux systèmes mobiles terrestres, mais de</w:t>
      </w:r>
      <w:r w:rsidR="009F169A">
        <w:t>s valeurs comprises entre 12 et </w:t>
      </w:r>
      <w:r w:rsidRPr="00FC6CB2">
        <w:t>20</w:t>
      </w:r>
      <w:r w:rsidR="00E6226A" w:rsidRPr="00FC6CB2">
        <w:t> </w:t>
      </w:r>
      <w:r w:rsidRPr="00FC6CB2">
        <w:t>dB sont souvent utilisées au stade de la conception de ces systèmes.</w:t>
      </w:r>
    </w:p>
    <w:p w14:paraId="64506BB0" w14:textId="622E9852" w:rsidR="00425D96" w:rsidRPr="00FC6CB2" w:rsidRDefault="00425D96" w:rsidP="00BB3A62">
      <w:r w:rsidRPr="00FC6CB2">
        <w:t xml:space="preserve">Pour les systèmes à modulation numérique, le rapport SINAD ne convient </w:t>
      </w:r>
      <w:proofErr w:type="gramStart"/>
      <w:r w:rsidRPr="00FC6CB2">
        <w:t>pas;</w:t>
      </w:r>
      <w:proofErr w:type="gramEnd"/>
      <w:r w:rsidRPr="00FC6CB2">
        <w:t xml:space="preserve"> on utilise donc en général, le TEB. Ce paramètre est essentiel, car à l</w:t>
      </w:r>
      <w:r w:rsidR="00807AA3">
        <w:t>'</w:t>
      </w:r>
      <w:r w:rsidRPr="00FC6CB2">
        <w:t>inverse des systèmes analogiques, les systèmes numériques ne présentent pas de dégradation progressive. On observe un point de rupture au-delà duquel les erreurs ne peuvent pas être corrigées, et il peut donc y avoir perte totale d</w:t>
      </w:r>
      <w:r w:rsidR="00807AA3">
        <w:t>'</w:t>
      </w:r>
      <w:r w:rsidRPr="00FC6CB2">
        <w:t xml:space="preserve">intelligibilité. </w:t>
      </w:r>
      <w:r w:rsidR="00E6226A" w:rsidRPr="00FC6CB2">
        <w:t>À</w:t>
      </w:r>
      <w:r w:rsidRPr="00FC6CB2">
        <w:t xml:space="preserve"> l</w:t>
      </w:r>
      <w:r w:rsidR="00807AA3">
        <w:t>'</w:t>
      </w:r>
      <w:r w:rsidRPr="00FC6CB2">
        <w:t>inverse, une diminution du TEB global peut donner un accroissement de l</w:t>
      </w:r>
      <w:r w:rsidR="00807AA3">
        <w:t>'</w:t>
      </w:r>
      <w:r w:rsidRPr="00FC6CB2">
        <w:t>intelligibilité. Typiquement, les systèmes mobiles terrestres conventionnels ou à canaux partagés sont conçus pour donner un TEB de 2-5%.</w:t>
      </w:r>
    </w:p>
    <w:p w14:paraId="7C401F71" w14:textId="65F61BCD" w:rsidR="00425D96" w:rsidRPr="00FC6CB2" w:rsidRDefault="00425D96" w:rsidP="00BB3A62">
      <w:pPr>
        <w:pStyle w:val="Heading2"/>
      </w:pPr>
      <w:r w:rsidRPr="00FC6CB2">
        <w:t>2.</w:t>
      </w:r>
      <w:r w:rsidR="00FB7470" w:rsidRPr="00FC6CB2">
        <w:t>4</w:t>
      </w:r>
      <w:r w:rsidRPr="00FC6CB2">
        <w:tab/>
        <w:t>Caractéristiques des équipements mobiles terrestres conventionnels ou à canaux partagés</w:t>
      </w:r>
    </w:p>
    <w:p w14:paraId="43033074" w14:textId="77F217C0" w:rsidR="00425D96" w:rsidRPr="00FC6CB2" w:rsidRDefault="00425D96" w:rsidP="00BB3A62">
      <w:r w:rsidRPr="00FC6CB2">
        <w:t>Les caractéristiques techniques des stations de base et des stations mobiles des systèmes mobiles terrestres conventionnels ou à canaux partagés qui doivent être utilisées dans les études de partage sont indiquées dans les Tableaux 1 et 2 de l</w:t>
      </w:r>
      <w:r w:rsidR="00F56150" w:rsidRPr="00FC6CB2">
        <w:t>a Pièce jointe</w:t>
      </w:r>
      <w:r w:rsidR="008435A7">
        <w:t xml:space="preserve"> 1</w:t>
      </w:r>
      <w:r w:rsidR="00F56150" w:rsidRPr="00FC6CB2">
        <w:t xml:space="preserve"> à la présente Annexe.</w:t>
      </w:r>
    </w:p>
    <w:p w14:paraId="6C66BC76" w14:textId="13294275" w:rsidR="00425D96" w:rsidRPr="00FC6CB2" w:rsidRDefault="00425D96" w:rsidP="00BB3A62">
      <w:pPr>
        <w:pStyle w:val="Heading1"/>
      </w:pPr>
      <w:r w:rsidRPr="00FC6CB2">
        <w:t>3</w:t>
      </w:r>
      <w:r w:rsidRPr="00FC6CB2">
        <w:tab/>
        <w:t>Caractéristiques d</w:t>
      </w:r>
      <w:r w:rsidR="00807AA3">
        <w:t>'</w:t>
      </w:r>
      <w:r w:rsidRPr="00FC6CB2">
        <w:t>exploitation des systèmes mobiles terrestres</w:t>
      </w:r>
    </w:p>
    <w:p w14:paraId="3C58F168" w14:textId="316AABB8" w:rsidR="00425D96" w:rsidRPr="00FC6CB2" w:rsidRDefault="00425D96" w:rsidP="00BB3A62">
      <w:r w:rsidRPr="00FC6CB2">
        <w:t>Dans les études de partage, on tiendra compte des caractéristiques d</w:t>
      </w:r>
      <w:r w:rsidR="00807AA3">
        <w:t>'</w:t>
      </w:r>
      <w:r w:rsidRPr="00FC6CB2">
        <w:t>exploitation des systèmes mobiles terrestres conventionnels ou à canaux partagés suivantes.</w:t>
      </w:r>
    </w:p>
    <w:p w14:paraId="3B31E40B" w14:textId="77777777" w:rsidR="00425D96" w:rsidRPr="00FC6CB2" w:rsidRDefault="00425D96" w:rsidP="00BB3A62">
      <w:pPr>
        <w:pStyle w:val="Heading2"/>
      </w:pPr>
      <w:r w:rsidRPr="00FC6CB2">
        <w:t>3.1</w:t>
      </w:r>
      <w:r w:rsidRPr="00FC6CB2">
        <w:tab/>
        <w:t>Systèmes conventionnels</w:t>
      </w:r>
    </w:p>
    <w:p w14:paraId="04065BDB" w14:textId="4905AD89" w:rsidR="00425D96" w:rsidRPr="00FC6CB2" w:rsidRDefault="00425D96" w:rsidP="00BB3A62">
      <w:r w:rsidRPr="00FC6CB2">
        <w:t>Dans un système conventionnel, l</w:t>
      </w:r>
      <w:r w:rsidR="00807AA3">
        <w:t>'</w:t>
      </w:r>
      <w:r w:rsidRPr="00FC6CB2">
        <w:t>utilisateur ne peut utiliser qu</w:t>
      </w:r>
      <w:r w:rsidR="00807AA3">
        <w:t>'</w:t>
      </w:r>
      <w:r w:rsidRPr="00FC6CB2">
        <w:t>un seul canal. Si le canal assigné est déjà occupé, il doit attendre qu</w:t>
      </w:r>
      <w:r w:rsidR="00807AA3">
        <w:t>'</w:t>
      </w:r>
      <w:r w:rsidRPr="00FC6CB2">
        <w:t>il se libère. La gestion des canaux utilisés dans un système conventionnel est assurée par les utilisateurs.</w:t>
      </w:r>
    </w:p>
    <w:p w14:paraId="02FE9C95" w14:textId="77777777" w:rsidR="00425D96" w:rsidRPr="00FC6CB2" w:rsidRDefault="00425D96" w:rsidP="00BB3A62">
      <w:pPr>
        <w:pStyle w:val="Heading2"/>
      </w:pPr>
      <w:r w:rsidRPr="00FC6CB2">
        <w:t>3.2</w:t>
      </w:r>
      <w:r w:rsidRPr="00FC6CB2">
        <w:tab/>
        <w:t>Systèmes à canaux partagés</w:t>
      </w:r>
    </w:p>
    <w:p w14:paraId="7CC9A032" w14:textId="6799862F" w:rsidR="00425D96" w:rsidRPr="00FC6CB2" w:rsidRDefault="00425D96" w:rsidP="00BB3A62">
      <w:r w:rsidRPr="00FC6CB2">
        <w:t>Les systèmes à canaux partagés utilisent des techniques de commande d</w:t>
      </w:r>
      <w:r w:rsidR="00807AA3">
        <w:t>'</w:t>
      </w:r>
      <w:r w:rsidRPr="00FC6CB2">
        <w:t>accès pour partager la capacité en canaux entre les multiples utilisateurs. Dans un système à canaux partagés, on utilise un canal de commande et la décision d</w:t>
      </w:r>
      <w:r w:rsidR="00807AA3">
        <w:t>'</w:t>
      </w:r>
      <w:r w:rsidRPr="00FC6CB2">
        <w:t>utilisation de tel ou tel canal n</w:t>
      </w:r>
      <w:r w:rsidR="00807AA3">
        <w:t>'</w:t>
      </w:r>
      <w:r w:rsidRPr="00FC6CB2">
        <w:t>est pas visible pour l</w:t>
      </w:r>
      <w:r w:rsidR="00807AA3">
        <w:t>'</w:t>
      </w:r>
      <w:r w:rsidRPr="00FC6CB2">
        <w:t>utilisateur. La conception des systèmes à canaux partagés leur permet donc de prendre en charge un plus grand nombre d</w:t>
      </w:r>
      <w:r w:rsidR="00807AA3">
        <w:t>'</w:t>
      </w:r>
      <w:r w:rsidRPr="00FC6CB2">
        <w:t>utilisateurs avec un plus petit nombre de canaux qu</w:t>
      </w:r>
      <w:r w:rsidR="00807AA3">
        <w:t>'</w:t>
      </w:r>
      <w:r w:rsidRPr="00FC6CB2">
        <w:t>un système conventionnel.</w:t>
      </w:r>
    </w:p>
    <w:p w14:paraId="5E13947A" w14:textId="7043E357" w:rsidR="00425D96" w:rsidRPr="00FC6CB2" w:rsidRDefault="00425D96" w:rsidP="00BB3A62">
      <w:r w:rsidRPr="00FC6CB2">
        <w:t>Les systèmes mobiles à forte capacité font intervenir le partage des canaux pour accroître la capacité statistique globale de trafic. Les brouillages peuvent affecter non seulement les communications en cours, mais aussi les canaux non utilisés d</w:t>
      </w:r>
      <w:r w:rsidR="00807AA3">
        <w:t>'</w:t>
      </w:r>
      <w:r w:rsidRPr="00FC6CB2">
        <w:t>un groupe qui ne sont alors plus disponibles pour des utilisations ultérieures légitimes, ce qui limite la capacité du système pendant la durée du brouillage. Les brouillages affectant le canal de commande peuvent se traduire par une perte d</w:t>
      </w:r>
      <w:r w:rsidR="00807AA3">
        <w:t>'</w:t>
      </w:r>
      <w:r w:rsidRPr="00FC6CB2">
        <w:t>accès à tous les canaux d</w:t>
      </w:r>
      <w:r w:rsidR="00807AA3">
        <w:t>'</w:t>
      </w:r>
      <w:r w:rsidRPr="00FC6CB2">
        <w:t>un système à canaux partagés.</w:t>
      </w:r>
    </w:p>
    <w:p w14:paraId="3033F5E5" w14:textId="77777777" w:rsidR="00425D96" w:rsidRPr="00FC6CB2" w:rsidRDefault="00425D96" w:rsidP="00BB3A62">
      <w:pPr>
        <w:pStyle w:val="Heading2"/>
      </w:pPr>
      <w:r w:rsidRPr="00FC6CB2">
        <w:t>3.3</w:t>
      </w:r>
      <w:r w:rsidRPr="00FC6CB2">
        <w:tab/>
        <w:t>Diffusion simultanée</w:t>
      </w:r>
    </w:p>
    <w:p w14:paraId="546D2968" w14:textId="77777777" w:rsidR="00425D96" w:rsidRPr="00FC6CB2" w:rsidRDefault="00425D96" w:rsidP="00BB3A62">
      <w:r w:rsidRPr="00FC6CB2">
        <w:t>Un système à diffusion simultanée utilise de multiples stations de base ou répéteurs dont les zones de couverture se recouvrent en partie, émettent simultanément et utilisent la même fréquence à chaque site. Cette technique sert à conserver les fréquences.</w:t>
      </w:r>
    </w:p>
    <w:p w14:paraId="7ADA651A" w14:textId="3F7C2A39" w:rsidR="00425D96" w:rsidRPr="00FC6CB2" w:rsidRDefault="00425D96" w:rsidP="00BB3A62">
      <w:pPr>
        <w:pStyle w:val="Heading2"/>
        <w:tabs>
          <w:tab w:val="left" w:pos="6230"/>
        </w:tabs>
      </w:pPr>
      <w:r w:rsidRPr="00FC6CB2">
        <w:t>3.4</w:t>
      </w:r>
      <w:r w:rsidRPr="00FC6CB2">
        <w:tab/>
        <w:t>Multidiffusion</w:t>
      </w:r>
    </w:p>
    <w:p w14:paraId="27658CFC" w14:textId="4D69F9B0" w:rsidR="00425D96" w:rsidRPr="00FC6CB2" w:rsidRDefault="00425D96" w:rsidP="00BB3A62">
      <w:r w:rsidRPr="00FC6CB2">
        <w:t>La multidiffusion est une technique qui fait intervenir de multiples stations de base ou répéteurs avec chevauchement de couverture, transmission simultanée et utilisation de différentes fréquences à chaque site. Les fréquences sont réutilisées en structure cellulaire, ce qui donne la garantie qu</w:t>
      </w:r>
      <w:r w:rsidR="00807AA3">
        <w:t>'</w:t>
      </w:r>
      <w:r w:rsidRPr="00FC6CB2">
        <w:t>une fréquence n</w:t>
      </w:r>
      <w:r w:rsidR="00807AA3">
        <w:t>'</w:t>
      </w:r>
      <w:r w:rsidRPr="00FC6CB2">
        <w:t>est jamais utilisée dans une cellule adjacente. Cette technique est utilisée lorsque la disponibilité en fréquence n</w:t>
      </w:r>
      <w:r w:rsidR="00807AA3">
        <w:t>'</w:t>
      </w:r>
      <w:r w:rsidRPr="00FC6CB2">
        <w:t>est pas un problème.</w:t>
      </w:r>
    </w:p>
    <w:p w14:paraId="7DDE60CE" w14:textId="77777777" w:rsidR="00425D96" w:rsidRPr="00FC6CB2" w:rsidRDefault="00425D96" w:rsidP="00BB3A62">
      <w:pPr>
        <w:pStyle w:val="Heading2"/>
      </w:pPr>
      <w:r w:rsidRPr="00FC6CB2">
        <w:t>3.5</w:t>
      </w:r>
      <w:r w:rsidRPr="00FC6CB2">
        <w:tab/>
        <w:t>Répéteurs</w:t>
      </w:r>
    </w:p>
    <w:p w14:paraId="5734C70E" w14:textId="27F9FF76" w:rsidR="00425D96" w:rsidRPr="00FC6CB2" w:rsidRDefault="00425D96" w:rsidP="00BB3A62">
      <w:r w:rsidRPr="00FC6CB2">
        <w:t>Bon nombre de systèmes mobiles terrestres font intervenir des répéteurs installés sur des hauteurs, ce qui accroît la portée et permet de résoudre le problème posé par les obstacles à la propagation, de nature géographique, qui empêchent les communications en ligne directe. Dans la pratique, la source émet vers un répéteur qui décode le signal reçu et l</w:t>
      </w:r>
      <w:r w:rsidR="00807AA3">
        <w:t>'</w:t>
      </w:r>
      <w:r w:rsidRPr="00FC6CB2">
        <w:t>analyse pour vérifier sa validité dans le système. Lorsque le signal est valide, il est alors codé et retransmis sur une fréquence distincte reçue par la cible, par exemple un équipement mobile faisant partie d</w:t>
      </w:r>
      <w:r w:rsidR="00807AA3">
        <w:t>'</w:t>
      </w:r>
      <w:r w:rsidRPr="00FC6CB2">
        <w:t>une flotte ou un autre répéteur. Les brouillages occasionnés au début de la chaîne peuvent être retransmis tout au long du système en passant par le répéteur. Dans les études de partage faisant intervenir des répéteurs, il faudra considérer la question de savoir si des brouillages risquent d</w:t>
      </w:r>
      <w:r w:rsidR="00807AA3">
        <w:t>'</w:t>
      </w:r>
      <w:r w:rsidRPr="00FC6CB2">
        <w:t xml:space="preserve">affecter les mobiles ou les répéteurs. </w:t>
      </w:r>
    </w:p>
    <w:p w14:paraId="1EC5469E" w14:textId="77777777" w:rsidR="00425D96" w:rsidRPr="00FC6CB2" w:rsidRDefault="00425D96" w:rsidP="00BB3A62">
      <w:pPr>
        <w:pStyle w:val="Heading2"/>
      </w:pPr>
      <w:r w:rsidRPr="00FC6CB2">
        <w:t>3.6</w:t>
      </w:r>
      <w:r w:rsidRPr="00FC6CB2">
        <w:tab/>
        <w:t>Choix du récepteur (vote)</w:t>
      </w:r>
    </w:p>
    <w:p w14:paraId="1132EFC5" w14:textId="4219641B" w:rsidR="00425D96" w:rsidRPr="00FC6CB2" w:rsidRDefault="00425D96" w:rsidP="00BB3A62">
      <w:r w:rsidRPr="00FC6CB2">
        <w:t>La technique du vote est utilisée pour assurer la réception sur des zones étendues, afin d</w:t>
      </w:r>
      <w:r w:rsidR="00807AA3">
        <w:t>'</w:t>
      </w:r>
      <w:r w:rsidRPr="00FC6CB2">
        <w:t>améliorer la performance de la communication des annonces, tout particulièrement dans les systèmes de protection civile. La zone considérée est dotée de récepteurs multiples, de telle sorte qu</w:t>
      </w:r>
      <w:r w:rsidR="00807AA3">
        <w:t>'</w:t>
      </w:r>
      <w:r w:rsidRPr="00FC6CB2">
        <w:t>une radio portable peut accéder à un répéteur ou à une station de base en tout point de la zone couverte.</w:t>
      </w:r>
    </w:p>
    <w:p w14:paraId="6A252045" w14:textId="35494D1D" w:rsidR="00425D96" w:rsidRPr="00FC6CB2" w:rsidRDefault="00425D96" w:rsidP="00BB3A62">
      <w:r w:rsidRPr="00FC6CB2">
        <w:t>Le signal est reçu par un grand nombre de récepteurs et le système décide d</w:t>
      </w:r>
      <w:r w:rsidR="00807AA3">
        <w:t>'</w:t>
      </w:r>
      <w:r w:rsidRPr="00FC6CB2">
        <w:t xml:space="preserve">utiliser le meilleur signal. Des brouillages affectant un récepteur quelconque peuvent bloquer le signal utile. </w:t>
      </w:r>
    </w:p>
    <w:p w14:paraId="2D53F0C0" w14:textId="6252B465" w:rsidR="00425D96" w:rsidRPr="00FC6CB2" w:rsidRDefault="00425D96" w:rsidP="00BB3A62">
      <w:pPr>
        <w:pStyle w:val="Heading1"/>
      </w:pPr>
      <w:r w:rsidRPr="00FC6CB2">
        <w:t>4</w:t>
      </w:r>
      <w:r w:rsidRPr="00FC6CB2">
        <w:tab/>
        <w:t>Système d</w:t>
      </w:r>
      <w:r w:rsidR="00807AA3">
        <w:t>'</w:t>
      </w:r>
      <w:r w:rsidRPr="00FC6CB2">
        <w:t>antenne</w:t>
      </w:r>
    </w:p>
    <w:p w14:paraId="0847CEFE" w14:textId="2B1980F9" w:rsidR="00425D96" w:rsidRPr="00FC6CB2" w:rsidRDefault="00425D96" w:rsidP="00BB3A62">
      <w:pPr>
        <w:pStyle w:val="Heading2"/>
      </w:pPr>
      <w:r w:rsidRPr="00FC6CB2">
        <w:t>4.1</w:t>
      </w:r>
      <w:r w:rsidRPr="00FC6CB2">
        <w:tab/>
        <w:t>Hauteur d</w:t>
      </w:r>
      <w:r w:rsidR="00807AA3">
        <w:t>'</w:t>
      </w:r>
      <w:r w:rsidRPr="00FC6CB2">
        <w:t>antenne</w:t>
      </w:r>
    </w:p>
    <w:p w14:paraId="45DCA690" w14:textId="1868C9D1" w:rsidR="00425D96" w:rsidRPr="00FC6CB2" w:rsidRDefault="00425D96" w:rsidP="00BB3A62">
      <w:r w:rsidRPr="00FC6CB2">
        <w:t>En général, dans les systèmes mobiles terrestres conventionnels ou à canaux partagés, la portée du système augmente avec la hauteur d</w:t>
      </w:r>
      <w:r w:rsidR="00807AA3">
        <w:t>'</w:t>
      </w:r>
      <w:r w:rsidRPr="00FC6CB2">
        <w:t>antenne. Les systèmes se composent généralement d</w:t>
      </w:r>
      <w:r w:rsidR="00807AA3">
        <w:t>'</w:t>
      </w:r>
      <w:r w:rsidRPr="00FC6CB2">
        <w:t>unités mobiles et portables situées au sol ou à proximité du sol, qui communiquent avec des stations de base installées sur des hauteurs. Les antennes de réception des stations de base sont placées beaucoup plus haut que les stations mobiles, tout particulièrement dans le cas des systèmes pour zones étendues où les antennes sont installées sur des hauteurs ou au sommet de bâtiments. Les stations de base situées sur des hauteurs capteront généralement des signaux brouilleurs plus intenses que les unités mobiles et seront davantage vulnérables aux brouillages cumulatifs.</w:t>
      </w:r>
    </w:p>
    <w:p w14:paraId="3CEEB64F" w14:textId="77777777" w:rsidR="00425D96" w:rsidRPr="00FC6CB2" w:rsidRDefault="00425D96" w:rsidP="00BB3A62">
      <w:pPr>
        <w:pStyle w:val="Heading2"/>
      </w:pPr>
      <w:r w:rsidRPr="00FC6CB2">
        <w:t>4.2</w:t>
      </w:r>
      <w:r w:rsidRPr="00FC6CB2">
        <w:tab/>
        <w:t>Amplificateur à faible bruit sur pylône</w:t>
      </w:r>
    </w:p>
    <w:p w14:paraId="2CD4BFEE" w14:textId="6137DE3B" w:rsidR="00425D96" w:rsidRPr="00FC6CB2" w:rsidRDefault="00425D96" w:rsidP="00BB3A62">
      <w:r w:rsidRPr="00FC6CB2">
        <w:t>On utilise des amplificateurs à faible bruit montés sur des pylônes pour accroître l</w:t>
      </w:r>
      <w:r w:rsidR="00807AA3">
        <w:t>'</w:t>
      </w:r>
      <w:r w:rsidRPr="00FC6CB2">
        <w:t>intensité du signal reçu au niveau des récepteurs des stations de base, ce qui accroît effectivement la portée du système. Les amplificateurs du commerce sont généralement conçus pour fonctionner sur une grande largeur de bande qui couvre le plus souvent des bandes de fréquences entières, et n</w:t>
      </w:r>
      <w:r w:rsidR="00807AA3">
        <w:t>'</w:t>
      </w:r>
      <w:r w:rsidRPr="00FC6CB2">
        <w:t>utilisent qu</w:t>
      </w:r>
      <w:r w:rsidR="00807AA3">
        <w:t>'</w:t>
      </w:r>
      <w:r w:rsidRPr="00FC6CB2">
        <w:t>un filtrage limité ou pas de filtrage du tout. Dans les études de partage, il faudra tenir compte du fait que les signaux non désirés seront eux aussi amplifiés sans discrimination. Ces signaux non désirés amplifiés peuvent également provoquer une augmentation des occurrences de signaux brouilleurs d</w:t>
      </w:r>
      <w:r w:rsidR="00807AA3">
        <w:t>'</w:t>
      </w:r>
      <w:r w:rsidRPr="00FC6CB2">
        <w:t>intermodulation (du 3ème ordre) dans les récepteurs et réduire la sensibilité totale du système à la réception (on parle également de désensibilisation).</w:t>
      </w:r>
    </w:p>
    <w:p w14:paraId="78D3CF05" w14:textId="77777777" w:rsidR="00425D96" w:rsidRPr="00FC6CB2" w:rsidRDefault="00425D96" w:rsidP="00BB3A62"/>
    <w:p w14:paraId="70B9F08B" w14:textId="77777777" w:rsidR="00425D96" w:rsidRPr="00FC6CB2" w:rsidRDefault="00425D96" w:rsidP="00BB3A62">
      <w:pPr>
        <w:sectPr w:rsidR="00425D96" w:rsidRPr="00FC6CB2" w:rsidSect="00BA016B">
          <w:headerReference w:type="even" r:id="rId28"/>
          <w:headerReference w:type="default" r:id="rId29"/>
          <w:footerReference w:type="even" r:id="rId30"/>
          <w:footerReference w:type="default" r:id="rId31"/>
          <w:headerReference w:type="first" r:id="rId32"/>
          <w:pgSz w:w="11907" w:h="16834" w:code="9"/>
          <w:pgMar w:top="1418" w:right="1134" w:bottom="1134" w:left="1134" w:header="720" w:footer="482" w:gutter="0"/>
          <w:paperSrc w:first="15" w:other="15"/>
          <w:pgNumType w:start="1"/>
          <w:cols w:space="720"/>
        </w:sectPr>
      </w:pPr>
    </w:p>
    <w:p w14:paraId="284DFCE8" w14:textId="60C2816F" w:rsidR="00425D96" w:rsidRPr="00FC6CB2" w:rsidRDefault="00F56150" w:rsidP="00BB3A62">
      <w:pPr>
        <w:pStyle w:val="AppendixNoTitle"/>
        <w:tabs>
          <w:tab w:val="clear" w:pos="794"/>
          <w:tab w:val="clear" w:pos="1191"/>
          <w:tab w:val="clear" w:pos="1588"/>
          <w:tab w:val="clear" w:pos="1985"/>
          <w:tab w:val="left" w:pos="7258"/>
          <w:tab w:val="left" w:pos="14515"/>
        </w:tabs>
      </w:pPr>
      <w:r w:rsidRPr="00FC6CB2">
        <w:t>Pièce jointe</w:t>
      </w:r>
      <w:r w:rsidR="00425D96" w:rsidRPr="00FC6CB2">
        <w:t xml:space="preserve"> 1</w:t>
      </w:r>
      <w:r w:rsidR="00425D96" w:rsidRPr="00FC6CB2">
        <w:br/>
      </w:r>
      <w:r w:rsidRPr="00FC6CB2">
        <w:t>à</w:t>
      </w:r>
      <w:r w:rsidR="00425D96" w:rsidRPr="00FC6CB2">
        <w:t xml:space="preserve"> l</w:t>
      </w:r>
      <w:r w:rsidR="00807AA3">
        <w:t>'</w:t>
      </w:r>
      <w:r w:rsidR="00425D96" w:rsidRPr="00FC6CB2">
        <w:t>Annexe 1</w:t>
      </w:r>
    </w:p>
    <w:p w14:paraId="52EC2639" w14:textId="11833D2C" w:rsidR="00425D96" w:rsidRPr="00FC6CB2" w:rsidRDefault="00425D96" w:rsidP="00BB3A62">
      <w:pPr>
        <w:pStyle w:val="TableNo"/>
      </w:pPr>
      <w:r w:rsidRPr="00FC6CB2">
        <w:t>TA</w:t>
      </w:r>
      <w:bookmarkStart w:id="5" w:name="_GoBack"/>
      <w:bookmarkEnd w:id="5"/>
      <w:r w:rsidRPr="00FC6CB2">
        <w:t>BLEAU 1</w:t>
      </w:r>
      <w:r w:rsidR="00FB7470" w:rsidRPr="00FC6CB2">
        <w:t>A</w:t>
      </w:r>
    </w:p>
    <w:p w14:paraId="48833FA9" w14:textId="77777777" w:rsidR="00425D96" w:rsidRPr="00FC6CB2" w:rsidRDefault="00425D96" w:rsidP="00BB3A62">
      <w:pPr>
        <w:pStyle w:val="Tabletitle"/>
      </w:pPr>
      <w:bookmarkStart w:id="6" w:name="_Hlk37171288"/>
      <w:r w:rsidRPr="00FC6CB2">
        <w:t>Caractéristiques des stations de base pour le partage des fréquences au</w:t>
      </w:r>
      <w:r w:rsidRPr="00FC6CB2">
        <w:noBreakHyphen/>
        <w:t>dessous de 869 MHz</w:t>
      </w:r>
    </w:p>
    <w:tbl>
      <w:tblPr>
        <w:tblW w:w="13325" w:type="dxa"/>
        <w:jc w:val="center"/>
        <w:tblLayout w:type="fixed"/>
        <w:tblLook w:val="0000" w:firstRow="0" w:lastRow="0" w:firstColumn="0" w:lastColumn="0" w:noHBand="0" w:noVBand="0"/>
      </w:tblPr>
      <w:tblGrid>
        <w:gridCol w:w="2547"/>
        <w:gridCol w:w="1848"/>
        <w:gridCol w:w="1843"/>
        <w:gridCol w:w="2126"/>
        <w:gridCol w:w="2552"/>
        <w:gridCol w:w="2409"/>
      </w:tblGrid>
      <w:tr w:rsidR="00FB7470" w:rsidRPr="00FC6CB2" w14:paraId="3DE67CD7" w14:textId="77777777" w:rsidTr="003802BA">
        <w:trPr>
          <w:cantSplit/>
          <w:jc w:val="center"/>
        </w:trPr>
        <w:tc>
          <w:tcPr>
            <w:tcW w:w="2547" w:type="dxa"/>
            <w:tcBorders>
              <w:top w:val="single" w:sz="4" w:space="0" w:color="auto"/>
              <w:left w:val="single" w:sz="4" w:space="0" w:color="auto"/>
              <w:bottom w:val="single" w:sz="4" w:space="0" w:color="auto"/>
              <w:right w:val="nil"/>
            </w:tcBorders>
            <w:noWrap/>
            <w:tcMar>
              <w:left w:w="57" w:type="dxa"/>
              <w:right w:w="57" w:type="dxa"/>
            </w:tcMar>
            <w:vAlign w:val="center"/>
          </w:tcPr>
          <w:bookmarkEnd w:id="6"/>
          <w:p w14:paraId="6E2DFFE6" w14:textId="77777777" w:rsidR="00FB7470" w:rsidRPr="00FC6CB2" w:rsidRDefault="00FB7470" w:rsidP="00BB3A62">
            <w:pPr>
              <w:pStyle w:val="Tablehead"/>
              <w:rPr>
                <w:bCs/>
                <w:sz w:val="20"/>
              </w:rPr>
            </w:pPr>
            <w:r w:rsidRPr="00FC6CB2">
              <w:rPr>
                <w:bCs/>
                <w:sz w:val="20"/>
              </w:rPr>
              <w:t>Bande (MHz)</w:t>
            </w:r>
          </w:p>
        </w:tc>
        <w:tc>
          <w:tcPr>
            <w:tcW w:w="3691" w:type="dxa"/>
            <w:gridSpan w:val="2"/>
            <w:tcBorders>
              <w:top w:val="single" w:sz="4" w:space="0" w:color="auto"/>
              <w:left w:val="single" w:sz="4" w:space="0" w:color="auto"/>
              <w:bottom w:val="single" w:sz="4" w:space="0" w:color="auto"/>
              <w:right w:val="single" w:sz="4" w:space="0" w:color="auto"/>
            </w:tcBorders>
            <w:noWrap/>
            <w:vAlign w:val="center"/>
          </w:tcPr>
          <w:p w14:paraId="75BEFBA9" w14:textId="1FA69ADB" w:rsidR="00FB7470" w:rsidRPr="00FC6CB2" w:rsidRDefault="0045138C" w:rsidP="00BB3A62">
            <w:pPr>
              <w:pStyle w:val="Tablehead"/>
              <w:rPr>
                <w:bCs/>
                <w:sz w:val="20"/>
              </w:rPr>
            </w:pPr>
            <w:r w:rsidRPr="00FC6CB2">
              <w:rPr>
                <w:bCs/>
                <w:sz w:val="20"/>
              </w:rPr>
              <w:t>30 à 88</w:t>
            </w:r>
          </w:p>
        </w:tc>
        <w:tc>
          <w:tcPr>
            <w:tcW w:w="7087" w:type="dxa"/>
            <w:gridSpan w:val="3"/>
            <w:tcBorders>
              <w:top w:val="single" w:sz="4" w:space="0" w:color="auto"/>
              <w:left w:val="single" w:sz="4" w:space="0" w:color="auto"/>
              <w:bottom w:val="single" w:sz="4" w:space="0" w:color="auto"/>
              <w:right w:val="single" w:sz="4" w:space="0" w:color="000000"/>
            </w:tcBorders>
            <w:noWrap/>
            <w:vAlign w:val="center"/>
          </w:tcPr>
          <w:p w14:paraId="3AC96BD2" w14:textId="60A50137" w:rsidR="00FB7470" w:rsidRPr="00FC6CB2" w:rsidRDefault="0045138C" w:rsidP="00BB3A62">
            <w:pPr>
              <w:pStyle w:val="Tablehead"/>
              <w:rPr>
                <w:bCs/>
                <w:sz w:val="20"/>
              </w:rPr>
            </w:pPr>
            <w:r w:rsidRPr="00FC6CB2">
              <w:rPr>
                <w:bCs/>
                <w:sz w:val="20"/>
              </w:rPr>
              <w:t>138 à 174</w:t>
            </w:r>
          </w:p>
        </w:tc>
      </w:tr>
      <w:tr w:rsidR="003802BA" w:rsidRPr="00FC6CB2" w14:paraId="2D42D094" w14:textId="77777777" w:rsidTr="00491B80">
        <w:trPr>
          <w:cantSplit/>
          <w:trHeight w:val="780"/>
          <w:jc w:val="center"/>
        </w:trPr>
        <w:tc>
          <w:tcPr>
            <w:tcW w:w="2547" w:type="dxa"/>
            <w:tcBorders>
              <w:top w:val="nil"/>
              <w:left w:val="single" w:sz="4" w:space="0" w:color="auto"/>
              <w:bottom w:val="single" w:sz="4" w:space="0" w:color="auto"/>
              <w:right w:val="nil"/>
            </w:tcBorders>
            <w:noWrap/>
            <w:tcMar>
              <w:left w:w="57" w:type="dxa"/>
              <w:right w:w="57" w:type="dxa"/>
            </w:tcMar>
          </w:tcPr>
          <w:p w14:paraId="4E500CA3" w14:textId="77777777" w:rsidR="003802BA" w:rsidRPr="00FC6CB2" w:rsidRDefault="003802BA" w:rsidP="00BB3A62">
            <w:pPr>
              <w:pStyle w:val="Tablehead"/>
              <w:rPr>
                <w:bCs/>
                <w:sz w:val="20"/>
              </w:rPr>
            </w:pPr>
            <w:r w:rsidRPr="00FC6CB2">
              <w:rPr>
                <w:bCs/>
                <w:sz w:val="20"/>
              </w:rPr>
              <w:t>Type de signal émis</w:t>
            </w:r>
          </w:p>
        </w:tc>
        <w:tc>
          <w:tcPr>
            <w:tcW w:w="1848" w:type="dxa"/>
            <w:tcBorders>
              <w:top w:val="nil"/>
              <w:left w:val="single" w:sz="4" w:space="0" w:color="auto"/>
              <w:bottom w:val="single" w:sz="4" w:space="0" w:color="auto"/>
              <w:right w:val="single" w:sz="4" w:space="0" w:color="auto"/>
            </w:tcBorders>
            <w:noWrap/>
          </w:tcPr>
          <w:p w14:paraId="70019C75" w14:textId="77777777" w:rsidR="003802BA" w:rsidRPr="00FC6CB2" w:rsidRDefault="003802BA" w:rsidP="00BB3A62">
            <w:pPr>
              <w:pStyle w:val="Tablehead"/>
              <w:rPr>
                <w:bCs/>
                <w:sz w:val="20"/>
              </w:rPr>
            </w:pPr>
            <w:r w:rsidRPr="00FC6CB2">
              <w:rPr>
                <w:bCs/>
                <w:sz w:val="20"/>
              </w:rPr>
              <w:t>Analogique</w:t>
            </w:r>
          </w:p>
        </w:tc>
        <w:tc>
          <w:tcPr>
            <w:tcW w:w="1843" w:type="dxa"/>
            <w:tcBorders>
              <w:top w:val="nil"/>
              <w:left w:val="nil"/>
              <w:bottom w:val="single" w:sz="4" w:space="0" w:color="auto"/>
              <w:right w:val="single" w:sz="4" w:space="0" w:color="auto"/>
            </w:tcBorders>
            <w:noWrap/>
          </w:tcPr>
          <w:p w14:paraId="08DC2D24" w14:textId="77777777" w:rsidR="003802BA" w:rsidRPr="00FC6CB2" w:rsidRDefault="003802BA" w:rsidP="00BB3A62">
            <w:pPr>
              <w:pStyle w:val="Tablehead"/>
              <w:rPr>
                <w:bCs/>
                <w:sz w:val="20"/>
              </w:rPr>
            </w:pPr>
            <w:r w:rsidRPr="00FC6CB2">
              <w:rPr>
                <w:bCs/>
                <w:sz w:val="20"/>
              </w:rPr>
              <w:t>Numérique</w:t>
            </w:r>
          </w:p>
        </w:tc>
        <w:tc>
          <w:tcPr>
            <w:tcW w:w="2126" w:type="dxa"/>
            <w:tcBorders>
              <w:top w:val="nil"/>
              <w:left w:val="single" w:sz="4" w:space="0" w:color="auto"/>
              <w:bottom w:val="single" w:sz="4" w:space="0" w:color="auto"/>
              <w:right w:val="single" w:sz="4" w:space="0" w:color="auto"/>
            </w:tcBorders>
          </w:tcPr>
          <w:p w14:paraId="01BC82A4" w14:textId="77777777" w:rsidR="003802BA" w:rsidRPr="00FC6CB2" w:rsidRDefault="003802BA" w:rsidP="00BB3A62">
            <w:pPr>
              <w:pStyle w:val="Tablehead"/>
              <w:rPr>
                <w:bCs/>
                <w:sz w:val="20"/>
              </w:rPr>
            </w:pPr>
            <w:r w:rsidRPr="00FC6CB2">
              <w:rPr>
                <w:bCs/>
                <w:sz w:val="20"/>
              </w:rPr>
              <w:t>Analogique</w:t>
            </w:r>
          </w:p>
        </w:tc>
        <w:tc>
          <w:tcPr>
            <w:tcW w:w="2552" w:type="dxa"/>
            <w:tcBorders>
              <w:top w:val="nil"/>
              <w:left w:val="single" w:sz="4" w:space="0" w:color="auto"/>
              <w:bottom w:val="single" w:sz="4" w:space="0" w:color="auto"/>
              <w:right w:val="single" w:sz="4" w:space="0" w:color="auto"/>
            </w:tcBorders>
          </w:tcPr>
          <w:p w14:paraId="37EC88C6" w14:textId="15DF03E3" w:rsidR="003802BA" w:rsidRPr="00FC6CB2" w:rsidRDefault="003802BA" w:rsidP="00BB3A62">
            <w:pPr>
              <w:pStyle w:val="Tablehead"/>
              <w:rPr>
                <w:bCs/>
                <w:sz w:val="20"/>
              </w:rPr>
            </w:pPr>
            <w:r w:rsidRPr="00FC6CB2">
              <w:rPr>
                <w:bCs/>
                <w:sz w:val="20"/>
              </w:rPr>
              <w:t>Numérique</w:t>
            </w:r>
            <w:r w:rsidRPr="00FC6CB2">
              <w:rPr>
                <w:bCs/>
                <w:sz w:val="20"/>
              </w:rPr>
              <w:br/>
              <w:t>(Syst</w:t>
            </w:r>
            <w:r w:rsidR="000B1B81" w:rsidRPr="00FC6CB2">
              <w:rPr>
                <w:bCs/>
                <w:sz w:val="20"/>
              </w:rPr>
              <w:t>ème</w:t>
            </w:r>
            <w:r w:rsidRPr="00FC6CB2">
              <w:rPr>
                <w:bCs/>
                <w:sz w:val="20"/>
              </w:rPr>
              <w:t xml:space="preserve"> A)</w:t>
            </w:r>
          </w:p>
        </w:tc>
        <w:tc>
          <w:tcPr>
            <w:tcW w:w="2409" w:type="dxa"/>
            <w:tcBorders>
              <w:top w:val="nil"/>
              <w:left w:val="single" w:sz="4" w:space="0" w:color="auto"/>
              <w:bottom w:val="single" w:sz="4" w:space="0" w:color="auto"/>
              <w:right w:val="single" w:sz="4" w:space="0" w:color="auto"/>
            </w:tcBorders>
          </w:tcPr>
          <w:p w14:paraId="0847DA71" w14:textId="6151A7A7" w:rsidR="003802BA" w:rsidRPr="00FC6CB2" w:rsidRDefault="003802BA" w:rsidP="00BB3A62">
            <w:pPr>
              <w:pStyle w:val="Tablehead"/>
              <w:rPr>
                <w:bCs/>
                <w:sz w:val="20"/>
              </w:rPr>
            </w:pPr>
            <w:r w:rsidRPr="00FC6CB2">
              <w:rPr>
                <w:bCs/>
                <w:sz w:val="20"/>
              </w:rPr>
              <w:t>Numérique</w:t>
            </w:r>
            <w:r w:rsidRPr="00FC6CB2">
              <w:rPr>
                <w:bCs/>
                <w:sz w:val="20"/>
              </w:rPr>
              <w:br/>
              <w:t>(Syst</w:t>
            </w:r>
            <w:r w:rsidR="000B1B81" w:rsidRPr="00FC6CB2">
              <w:rPr>
                <w:bCs/>
                <w:sz w:val="20"/>
              </w:rPr>
              <w:t>ème</w:t>
            </w:r>
            <w:r w:rsidRPr="00FC6CB2">
              <w:rPr>
                <w:bCs/>
                <w:sz w:val="20"/>
              </w:rPr>
              <w:t xml:space="preserve"> B)</w:t>
            </w:r>
          </w:p>
        </w:tc>
      </w:tr>
      <w:tr w:rsidR="00491B80" w:rsidRPr="00FC6CB2" w14:paraId="155984E4" w14:textId="77777777" w:rsidTr="00491B80">
        <w:trPr>
          <w:cantSplit/>
          <w:jc w:val="center"/>
        </w:trPr>
        <w:tc>
          <w:tcPr>
            <w:tcW w:w="13325" w:type="dxa"/>
            <w:gridSpan w:val="6"/>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0E3CF26A" w14:textId="6EF33A7C" w:rsidR="00491B80" w:rsidRPr="00FC6CB2" w:rsidRDefault="00491B80" w:rsidP="00BB3A62">
            <w:pPr>
              <w:pStyle w:val="Tabletext"/>
              <w:rPr>
                <w:bCs/>
                <w:sz w:val="20"/>
              </w:rPr>
            </w:pPr>
            <w:r w:rsidRPr="00FC6CB2">
              <w:rPr>
                <w:i/>
                <w:sz w:val="20"/>
              </w:rPr>
              <w:t>Ensemble du système</w:t>
            </w:r>
          </w:p>
        </w:tc>
      </w:tr>
      <w:tr w:rsidR="0045138C" w:rsidRPr="00FC6CB2" w14:paraId="3741E289" w14:textId="77777777" w:rsidTr="003802BA">
        <w:trPr>
          <w:cantSplit/>
          <w:jc w:val="center"/>
        </w:trPr>
        <w:tc>
          <w:tcPr>
            <w:tcW w:w="2547" w:type="dxa"/>
            <w:tcBorders>
              <w:top w:val="single" w:sz="4" w:space="0" w:color="auto"/>
              <w:left w:val="single" w:sz="4" w:space="0" w:color="auto"/>
              <w:bottom w:val="single" w:sz="4" w:space="0" w:color="auto"/>
              <w:right w:val="nil"/>
            </w:tcBorders>
            <w:noWrap/>
            <w:tcMar>
              <w:left w:w="57" w:type="dxa"/>
              <w:right w:w="57" w:type="dxa"/>
            </w:tcMar>
          </w:tcPr>
          <w:p w14:paraId="264BD5FA" w14:textId="77777777" w:rsidR="0045138C" w:rsidRPr="00FC6CB2" w:rsidRDefault="0045138C" w:rsidP="00BB3A62">
            <w:pPr>
              <w:pStyle w:val="Tabletext"/>
              <w:jc w:val="left"/>
              <w:rPr>
                <w:color w:val="000000"/>
                <w:sz w:val="20"/>
              </w:rPr>
            </w:pPr>
            <w:r w:rsidRPr="00FC6CB2">
              <w:rPr>
                <w:color w:val="000000"/>
                <w:sz w:val="20"/>
              </w:rPr>
              <w:t>Largeur de bande par canal (kHz)</w:t>
            </w:r>
          </w:p>
        </w:tc>
        <w:tc>
          <w:tcPr>
            <w:tcW w:w="1848" w:type="dxa"/>
            <w:tcBorders>
              <w:top w:val="single" w:sz="4" w:space="0" w:color="auto"/>
              <w:left w:val="single" w:sz="4" w:space="0" w:color="auto"/>
              <w:bottom w:val="single" w:sz="4" w:space="0" w:color="auto"/>
              <w:right w:val="single" w:sz="4" w:space="0" w:color="auto"/>
            </w:tcBorders>
            <w:noWrap/>
          </w:tcPr>
          <w:p w14:paraId="465CA5AC" w14:textId="2CCA7E89" w:rsidR="0045138C" w:rsidRPr="00FC6CB2" w:rsidRDefault="0045138C" w:rsidP="00BB3A62">
            <w:pPr>
              <w:pStyle w:val="Tabletext"/>
              <w:jc w:val="center"/>
              <w:rPr>
                <w:color w:val="000000"/>
                <w:sz w:val="20"/>
              </w:rPr>
            </w:pPr>
            <w:r w:rsidRPr="00FC6CB2">
              <w:rPr>
                <w:sz w:val="20"/>
              </w:rPr>
              <w:t>16</w:t>
            </w:r>
          </w:p>
        </w:tc>
        <w:tc>
          <w:tcPr>
            <w:tcW w:w="1843" w:type="dxa"/>
            <w:tcBorders>
              <w:top w:val="single" w:sz="4" w:space="0" w:color="auto"/>
              <w:left w:val="nil"/>
              <w:bottom w:val="single" w:sz="4" w:space="0" w:color="auto"/>
              <w:right w:val="single" w:sz="4" w:space="0" w:color="auto"/>
            </w:tcBorders>
            <w:noWrap/>
          </w:tcPr>
          <w:p w14:paraId="6B4C86C2" w14:textId="6F6526A2" w:rsidR="0045138C" w:rsidRPr="00FC6CB2" w:rsidRDefault="0045138C" w:rsidP="00BB3A62">
            <w:pPr>
              <w:pStyle w:val="Tabletext"/>
              <w:jc w:val="center"/>
              <w:rPr>
                <w:color w:val="000000"/>
                <w:sz w:val="20"/>
              </w:rPr>
            </w:pPr>
            <w:r w:rsidRPr="00FC6CB2">
              <w:rPr>
                <w:sz w:val="20"/>
              </w:rPr>
              <w:t>25/75</w:t>
            </w:r>
          </w:p>
        </w:tc>
        <w:tc>
          <w:tcPr>
            <w:tcW w:w="2126" w:type="dxa"/>
            <w:tcBorders>
              <w:top w:val="single" w:sz="4" w:space="0" w:color="auto"/>
              <w:left w:val="single" w:sz="4" w:space="0" w:color="auto"/>
              <w:bottom w:val="single" w:sz="4" w:space="0" w:color="auto"/>
              <w:right w:val="single" w:sz="4" w:space="0" w:color="auto"/>
            </w:tcBorders>
          </w:tcPr>
          <w:p w14:paraId="71DAA10E" w14:textId="4F463D31" w:rsidR="0045138C" w:rsidRPr="00FC6CB2" w:rsidRDefault="0045138C" w:rsidP="00BB3A62">
            <w:pPr>
              <w:pStyle w:val="Tabletext"/>
              <w:jc w:val="center"/>
              <w:rPr>
                <w:color w:val="000000"/>
                <w:sz w:val="20"/>
              </w:rPr>
            </w:pPr>
            <w:r w:rsidRPr="00FC6CB2">
              <w:rPr>
                <w:color w:val="000000"/>
                <w:sz w:val="20"/>
              </w:rPr>
              <w:t>12,5/15/25/30</w:t>
            </w:r>
          </w:p>
        </w:tc>
        <w:tc>
          <w:tcPr>
            <w:tcW w:w="2552" w:type="dxa"/>
            <w:tcBorders>
              <w:top w:val="single" w:sz="4" w:space="0" w:color="auto"/>
              <w:left w:val="single" w:sz="4" w:space="0" w:color="auto"/>
              <w:bottom w:val="single" w:sz="4" w:space="0" w:color="auto"/>
              <w:right w:val="single" w:sz="4" w:space="0" w:color="auto"/>
            </w:tcBorders>
          </w:tcPr>
          <w:p w14:paraId="6B619B88" w14:textId="54A6729E" w:rsidR="0045138C" w:rsidRPr="00FC6CB2" w:rsidRDefault="0045138C" w:rsidP="00BB3A62">
            <w:pPr>
              <w:pStyle w:val="Tabletext"/>
              <w:jc w:val="center"/>
              <w:rPr>
                <w:color w:val="000000"/>
                <w:sz w:val="20"/>
              </w:rPr>
            </w:pPr>
            <w:r w:rsidRPr="00FC6CB2">
              <w:rPr>
                <w:color w:val="000000"/>
                <w:sz w:val="20"/>
              </w:rPr>
              <w:t>6,25/7,5/12,5/15</w:t>
            </w:r>
          </w:p>
        </w:tc>
        <w:tc>
          <w:tcPr>
            <w:tcW w:w="2409" w:type="dxa"/>
            <w:tcBorders>
              <w:top w:val="single" w:sz="4" w:space="0" w:color="auto"/>
              <w:left w:val="single" w:sz="4" w:space="0" w:color="auto"/>
              <w:bottom w:val="single" w:sz="4" w:space="0" w:color="auto"/>
              <w:right w:val="single" w:sz="4" w:space="0" w:color="auto"/>
            </w:tcBorders>
          </w:tcPr>
          <w:p w14:paraId="1A989D94" w14:textId="32DE5E76" w:rsidR="0045138C" w:rsidRPr="00FC6CB2" w:rsidRDefault="0045138C" w:rsidP="00BB3A62">
            <w:pPr>
              <w:pStyle w:val="Tabletext"/>
              <w:jc w:val="center"/>
              <w:rPr>
                <w:bCs/>
                <w:color w:val="000000"/>
                <w:sz w:val="20"/>
              </w:rPr>
            </w:pPr>
            <w:r w:rsidRPr="00FC6CB2">
              <w:rPr>
                <w:color w:val="000000"/>
                <w:sz w:val="20"/>
              </w:rPr>
              <w:t>12</w:t>
            </w:r>
            <w:r w:rsidR="00B46C48" w:rsidRPr="00FC6CB2">
              <w:rPr>
                <w:color w:val="000000"/>
                <w:sz w:val="20"/>
              </w:rPr>
              <w:t>,</w:t>
            </w:r>
            <w:r w:rsidRPr="00FC6CB2">
              <w:rPr>
                <w:color w:val="000000"/>
                <w:sz w:val="20"/>
              </w:rPr>
              <w:t>5/15</w:t>
            </w:r>
          </w:p>
        </w:tc>
      </w:tr>
      <w:tr w:rsidR="0045138C" w:rsidRPr="00FC6CB2" w14:paraId="6066A714" w14:textId="77777777" w:rsidTr="003802BA">
        <w:trPr>
          <w:cantSplit/>
          <w:jc w:val="center"/>
        </w:trPr>
        <w:tc>
          <w:tcPr>
            <w:tcW w:w="2547" w:type="dxa"/>
            <w:tcBorders>
              <w:top w:val="nil"/>
              <w:left w:val="single" w:sz="4" w:space="0" w:color="auto"/>
              <w:bottom w:val="single" w:sz="4" w:space="0" w:color="auto"/>
              <w:right w:val="nil"/>
            </w:tcBorders>
            <w:noWrap/>
            <w:tcMar>
              <w:left w:w="57" w:type="dxa"/>
              <w:right w:w="57" w:type="dxa"/>
            </w:tcMar>
          </w:tcPr>
          <w:p w14:paraId="759C7A8E" w14:textId="77777777" w:rsidR="0045138C" w:rsidRPr="00FC6CB2" w:rsidRDefault="0045138C" w:rsidP="00BB3A62">
            <w:pPr>
              <w:pStyle w:val="Tabletext"/>
              <w:jc w:val="left"/>
              <w:rPr>
                <w:color w:val="000000"/>
                <w:sz w:val="20"/>
              </w:rPr>
            </w:pPr>
            <w:r w:rsidRPr="00FC6CB2">
              <w:rPr>
                <w:color w:val="000000"/>
                <w:sz w:val="20"/>
              </w:rPr>
              <w:t>Type de modulation</w:t>
            </w:r>
          </w:p>
        </w:tc>
        <w:tc>
          <w:tcPr>
            <w:tcW w:w="1848" w:type="dxa"/>
            <w:tcBorders>
              <w:top w:val="nil"/>
              <w:left w:val="single" w:sz="4" w:space="0" w:color="auto"/>
              <w:bottom w:val="single" w:sz="4" w:space="0" w:color="auto"/>
              <w:right w:val="single" w:sz="4" w:space="0" w:color="auto"/>
            </w:tcBorders>
            <w:noWrap/>
          </w:tcPr>
          <w:p w14:paraId="0F16A328" w14:textId="5D08A8F2" w:rsidR="0045138C" w:rsidRPr="00FC6CB2" w:rsidRDefault="00D574C9" w:rsidP="00BB3A62">
            <w:pPr>
              <w:pStyle w:val="Tabletext"/>
              <w:jc w:val="center"/>
              <w:rPr>
                <w:color w:val="000000"/>
                <w:sz w:val="20"/>
              </w:rPr>
            </w:pPr>
            <w:r w:rsidRPr="00FC6CB2">
              <w:rPr>
                <w:color w:val="000000"/>
                <w:sz w:val="20"/>
              </w:rPr>
              <w:t>MF</w:t>
            </w:r>
          </w:p>
        </w:tc>
        <w:tc>
          <w:tcPr>
            <w:tcW w:w="1843" w:type="dxa"/>
            <w:tcBorders>
              <w:top w:val="nil"/>
              <w:left w:val="nil"/>
              <w:bottom w:val="single" w:sz="4" w:space="0" w:color="auto"/>
              <w:right w:val="single" w:sz="4" w:space="0" w:color="auto"/>
            </w:tcBorders>
            <w:noWrap/>
          </w:tcPr>
          <w:p w14:paraId="727DFBE3" w14:textId="782531A4" w:rsidR="0045138C" w:rsidRPr="00FC6CB2" w:rsidRDefault="00D574C9" w:rsidP="00BB3A62">
            <w:pPr>
              <w:pStyle w:val="Tabletext"/>
              <w:jc w:val="center"/>
              <w:rPr>
                <w:color w:val="000000"/>
                <w:sz w:val="20"/>
              </w:rPr>
            </w:pPr>
            <w:r w:rsidRPr="00FC6CB2">
              <w:rPr>
                <w:color w:val="000000"/>
                <w:sz w:val="20"/>
              </w:rPr>
              <w:t>MPC</w:t>
            </w:r>
            <w:r w:rsidR="0045138C" w:rsidRPr="00FC6CB2">
              <w:rPr>
                <w:color w:val="000000"/>
                <w:sz w:val="20"/>
              </w:rPr>
              <w:t xml:space="preserve">, </w:t>
            </w:r>
            <w:r w:rsidRPr="00FC6CB2">
              <w:rPr>
                <w:color w:val="000000"/>
                <w:sz w:val="20"/>
              </w:rPr>
              <w:t>MPC4</w:t>
            </w:r>
            <w:r w:rsidR="0045138C" w:rsidRPr="00FC6CB2">
              <w:rPr>
                <w:color w:val="000000"/>
                <w:sz w:val="20"/>
              </w:rPr>
              <w:t xml:space="preserve">, </w:t>
            </w:r>
            <w:r w:rsidRPr="00FC6CB2">
              <w:rPr>
                <w:color w:val="000000"/>
                <w:sz w:val="20"/>
              </w:rPr>
              <w:t>MPC8</w:t>
            </w:r>
            <w:r w:rsidR="0045138C" w:rsidRPr="00FC6CB2">
              <w:rPr>
                <w:color w:val="000000"/>
                <w:sz w:val="20"/>
              </w:rPr>
              <w:t xml:space="preserve">, </w:t>
            </w:r>
            <w:r w:rsidRPr="00FC6CB2">
              <w:rPr>
                <w:color w:val="000000"/>
                <w:sz w:val="20"/>
              </w:rPr>
              <w:t>MDP-2</w:t>
            </w:r>
            <w:r w:rsidR="0045138C" w:rsidRPr="00FC6CB2">
              <w:rPr>
                <w:color w:val="000000"/>
                <w:sz w:val="20"/>
              </w:rPr>
              <w:t xml:space="preserve">, </w:t>
            </w:r>
            <w:r w:rsidRPr="00FC6CB2">
              <w:rPr>
                <w:color w:val="000000"/>
                <w:sz w:val="20"/>
              </w:rPr>
              <w:t>MDP-4</w:t>
            </w:r>
            <w:r w:rsidR="0045138C" w:rsidRPr="00FC6CB2">
              <w:rPr>
                <w:color w:val="000000"/>
                <w:sz w:val="20"/>
              </w:rPr>
              <w:t xml:space="preserve">, </w:t>
            </w:r>
            <w:r w:rsidRPr="00FC6CB2">
              <w:rPr>
                <w:color w:val="000000"/>
                <w:sz w:val="20"/>
              </w:rPr>
              <w:t>MDP-8</w:t>
            </w:r>
            <w:r w:rsidR="0045138C" w:rsidRPr="00FC6CB2">
              <w:rPr>
                <w:color w:val="000000"/>
                <w:sz w:val="20"/>
              </w:rPr>
              <w:t>,</w:t>
            </w:r>
            <w:r w:rsidR="0045138C" w:rsidRPr="00FC6CB2">
              <w:rPr>
                <w:color w:val="000000"/>
                <w:sz w:val="20"/>
              </w:rPr>
              <w:br/>
            </w:r>
            <w:r w:rsidRPr="00FC6CB2">
              <w:rPr>
                <w:color w:val="000000"/>
                <w:sz w:val="20"/>
              </w:rPr>
              <w:t>MAQ-</w:t>
            </w:r>
            <w:proofErr w:type="gramStart"/>
            <w:r w:rsidR="0045138C" w:rsidRPr="00FC6CB2">
              <w:rPr>
                <w:color w:val="000000"/>
                <w:sz w:val="20"/>
              </w:rPr>
              <w:t>16,</w:t>
            </w:r>
            <w:r w:rsidRPr="00FC6CB2">
              <w:rPr>
                <w:color w:val="000000"/>
                <w:sz w:val="20"/>
              </w:rPr>
              <w:t>MAQ</w:t>
            </w:r>
            <w:proofErr w:type="gramEnd"/>
            <w:r w:rsidRPr="00FC6CB2">
              <w:rPr>
                <w:color w:val="000000"/>
                <w:sz w:val="20"/>
              </w:rPr>
              <w:t>-</w:t>
            </w:r>
            <w:r w:rsidR="0045138C" w:rsidRPr="00FC6CB2">
              <w:rPr>
                <w:color w:val="000000"/>
                <w:sz w:val="20"/>
              </w:rPr>
              <w:t>64</w:t>
            </w:r>
          </w:p>
        </w:tc>
        <w:tc>
          <w:tcPr>
            <w:tcW w:w="2126" w:type="dxa"/>
            <w:tcBorders>
              <w:top w:val="nil"/>
              <w:left w:val="single" w:sz="4" w:space="0" w:color="auto"/>
              <w:bottom w:val="single" w:sz="4" w:space="0" w:color="auto"/>
              <w:right w:val="single" w:sz="4" w:space="0" w:color="auto"/>
            </w:tcBorders>
          </w:tcPr>
          <w:p w14:paraId="663522CE" w14:textId="1087EDDE" w:rsidR="0045138C" w:rsidRPr="00FC6CB2" w:rsidRDefault="0045138C" w:rsidP="00BB3A62">
            <w:pPr>
              <w:pStyle w:val="Tabletext"/>
              <w:jc w:val="center"/>
              <w:rPr>
                <w:color w:val="000000"/>
                <w:sz w:val="20"/>
              </w:rPr>
            </w:pPr>
            <w:r w:rsidRPr="00FC6CB2">
              <w:rPr>
                <w:color w:val="000000"/>
                <w:sz w:val="20"/>
              </w:rPr>
              <w:t>MF</w:t>
            </w:r>
          </w:p>
        </w:tc>
        <w:tc>
          <w:tcPr>
            <w:tcW w:w="2552" w:type="dxa"/>
            <w:tcBorders>
              <w:top w:val="nil"/>
              <w:left w:val="single" w:sz="4" w:space="0" w:color="auto"/>
              <w:bottom w:val="single" w:sz="4" w:space="0" w:color="auto"/>
              <w:right w:val="single" w:sz="4" w:space="0" w:color="auto"/>
            </w:tcBorders>
          </w:tcPr>
          <w:p w14:paraId="1F85360B" w14:textId="49BD28A7" w:rsidR="0045138C" w:rsidRPr="00FC6CB2" w:rsidRDefault="0045138C" w:rsidP="00BB3A62">
            <w:pPr>
              <w:pStyle w:val="Tabletext"/>
              <w:jc w:val="center"/>
              <w:rPr>
                <w:color w:val="000000"/>
                <w:sz w:val="20"/>
              </w:rPr>
            </w:pPr>
            <w:r w:rsidRPr="00FC6CB2">
              <w:rPr>
                <w:color w:val="000000"/>
                <w:sz w:val="20"/>
              </w:rPr>
              <w:t>MF à 4 porteuses</w:t>
            </w:r>
          </w:p>
        </w:tc>
        <w:tc>
          <w:tcPr>
            <w:tcW w:w="2409" w:type="dxa"/>
            <w:tcBorders>
              <w:top w:val="nil"/>
              <w:left w:val="single" w:sz="4" w:space="0" w:color="auto"/>
              <w:bottom w:val="single" w:sz="4" w:space="0" w:color="auto"/>
              <w:right w:val="single" w:sz="4" w:space="0" w:color="auto"/>
            </w:tcBorders>
          </w:tcPr>
          <w:p w14:paraId="54770B7A" w14:textId="60FA57B7" w:rsidR="0045138C" w:rsidRPr="00FC6CB2" w:rsidRDefault="00D574C9" w:rsidP="00BB3A62">
            <w:pPr>
              <w:pStyle w:val="Tabletext"/>
              <w:jc w:val="center"/>
              <w:rPr>
                <w:bCs/>
                <w:color w:val="000000"/>
                <w:sz w:val="20"/>
              </w:rPr>
            </w:pPr>
            <w:r w:rsidRPr="00FC6CB2">
              <w:rPr>
                <w:color w:val="000000"/>
                <w:sz w:val="20"/>
              </w:rPr>
              <w:t>MF</w:t>
            </w:r>
            <w:r w:rsidR="00AB2C74" w:rsidRPr="00FC6CB2">
              <w:rPr>
                <w:color w:val="000000"/>
                <w:sz w:val="20"/>
              </w:rPr>
              <w:t xml:space="preserve"> à 4 porteuses</w:t>
            </w:r>
            <w:r w:rsidR="0045138C" w:rsidRPr="00FC6CB2">
              <w:rPr>
                <w:color w:val="000000"/>
                <w:sz w:val="20"/>
              </w:rPr>
              <w:t xml:space="preserve">, </w:t>
            </w:r>
            <w:r w:rsidRPr="00FC6CB2">
              <w:rPr>
                <w:color w:val="000000"/>
                <w:sz w:val="20"/>
              </w:rPr>
              <w:t>MDP</w:t>
            </w:r>
            <w:r w:rsidR="00E6226A" w:rsidRPr="00FC6CB2">
              <w:rPr>
                <w:color w:val="000000"/>
                <w:sz w:val="20"/>
              </w:rPr>
              <w:noBreakHyphen/>
            </w:r>
            <w:r w:rsidRPr="00FC6CB2">
              <w:rPr>
                <w:color w:val="000000"/>
                <w:sz w:val="20"/>
              </w:rPr>
              <w:t>4D-H</w:t>
            </w:r>
            <w:r w:rsidR="0045138C" w:rsidRPr="00FC6CB2">
              <w:rPr>
                <w:color w:val="000000"/>
                <w:sz w:val="20"/>
              </w:rPr>
              <w:t xml:space="preserve">, </w:t>
            </w:r>
            <w:r w:rsidRPr="00FC6CB2">
              <w:rPr>
                <w:color w:val="000000"/>
                <w:sz w:val="20"/>
              </w:rPr>
              <w:t>MDF-4</w:t>
            </w:r>
          </w:p>
        </w:tc>
      </w:tr>
      <w:tr w:rsidR="0045138C" w:rsidRPr="00FC6CB2" w14:paraId="72297FEA" w14:textId="77777777" w:rsidTr="003802BA">
        <w:trPr>
          <w:cantSplit/>
          <w:jc w:val="center"/>
        </w:trPr>
        <w:tc>
          <w:tcPr>
            <w:tcW w:w="2547" w:type="dxa"/>
            <w:tcBorders>
              <w:top w:val="nil"/>
              <w:left w:val="single" w:sz="4" w:space="0" w:color="auto"/>
              <w:bottom w:val="single" w:sz="4" w:space="0" w:color="auto"/>
              <w:right w:val="nil"/>
            </w:tcBorders>
            <w:noWrap/>
            <w:tcMar>
              <w:left w:w="57" w:type="dxa"/>
              <w:right w:w="57" w:type="dxa"/>
            </w:tcMar>
          </w:tcPr>
          <w:p w14:paraId="5D2493EA" w14:textId="77777777" w:rsidR="0045138C" w:rsidRPr="00FC6CB2" w:rsidRDefault="0045138C" w:rsidP="00BB3A62">
            <w:pPr>
              <w:pStyle w:val="Tabletext"/>
              <w:jc w:val="left"/>
              <w:rPr>
                <w:color w:val="000000"/>
                <w:sz w:val="20"/>
              </w:rPr>
            </w:pPr>
            <w:r w:rsidRPr="00FC6CB2">
              <w:rPr>
                <w:color w:val="000000"/>
                <w:sz w:val="20"/>
              </w:rPr>
              <w:t>Type de fonctionnement</w:t>
            </w:r>
          </w:p>
        </w:tc>
        <w:tc>
          <w:tcPr>
            <w:tcW w:w="1848" w:type="dxa"/>
            <w:tcBorders>
              <w:top w:val="nil"/>
              <w:left w:val="single" w:sz="4" w:space="0" w:color="auto"/>
              <w:bottom w:val="single" w:sz="4" w:space="0" w:color="auto"/>
              <w:right w:val="single" w:sz="4" w:space="0" w:color="auto"/>
            </w:tcBorders>
            <w:noWrap/>
            <w:tcMar>
              <w:left w:w="57" w:type="dxa"/>
              <w:right w:w="57" w:type="dxa"/>
            </w:tcMar>
          </w:tcPr>
          <w:p w14:paraId="5F4B6D32" w14:textId="54CFAEE1" w:rsidR="0045138C" w:rsidRPr="00FC6CB2" w:rsidRDefault="0045138C" w:rsidP="00BB3A62">
            <w:pPr>
              <w:pStyle w:val="Tabletext"/>
              <w:jc w:val="center"/>
              <w:rPr>
                <w:color w:val="000000"/>
                <w:sz w:val="20"/>
                <w:vertAlign w:val="superscript"/>
              </w:rPr>
            </w:pPr>
            <w:r w:rsidRPr="00FC6CB2">
              <w:rPr>
                <w:sz w:val="20"/>
              </w:rPr>
              <w:t>Simplex/duplex</w:t>
            </w:r>
          </w:p>
        </w:tc>
        <w:tc>
          <w:tcPr>
            <w:tcW w:w="1843" w:type="dxa"/>
            <w:tcBorders>
              <w:top w:val="nil"/>
              <w:left w:val="nil"/>
              <w:bottom w:val="single" w:sz="4" w:space="0" w:color="auto"/>
              <w:right w:val="single" w:sz="4" w:space="0" w:color="auto"/>
            </w:tcBorders>
            <w:noWrap/>
            <w:tcMar>
              <w:left w:w="57" w:type="dxa"/>
              <w:right w:w="57" w:type="dxa"/>
            </w:tcMar>
          </w:tcPr>
          <w:p w14:paraId="6BA8F44C" w14:textId="3E74E327" w:rsidR="0045138C" w:rsidRPr="00FC6CB2" w:rsidRDefault="0045138C" w:rsidP="00BB3A62">
            <w:pPr>
              <w:pStyle w:val="Tabletext"/>
              <w:jc w:val="center"/>
              <w:rPr>
                <w:color w:val="000000"/>
                <w:sz w:val="20"/>
              </w:rPr>
            </w:pPr>
            <w:r w:rsidRPr="00FC6CB2">
              <w:rPr>
                <w:sz w:val="20"/>
              </w:rPr>
              <w:t>Simplex/duplex</w:t>
            </w:r>
          </w:p>
        </w:tc>
        <w:tc>
          <w:tcPr>
            <w:tcW w:w="2126" w:type="dxa"/>
            <w:tcBorders>
              <w:top w:val="nil"/>
              <w:left w:val="single" w:sz="4" w:space="0" w:color="auto"/>
              <w:bottom w:val="single" w:sz="4" w:space="0" w:color="auto"/>
              <w:right w:val="single" w:sz="4" w:space="0" w:color="auto"/>
            </w:tcBorders>
            <w:tcMar>
              <w:left w:w="57" w:type="dxa"/>
              <w:right w:w="57" w:type="dxa"/>
            </w:tcMar>
          </w:tcPr>
          <w:p w14:paraId="4BB0FF58" w14:textId="78CD61AF" w:rsidR="0045138C" w:rsidRPr="00FC6CB2" w:rsidRDefault="0045138C" w:rsidP="00BB3A62">
            <w:pPr>
              <w:pStyle w:val="Tabletext"/>
              <w:jc w:val="center"/>
              <w:rPr>
                <w:color w:val="000000"/>
                <w:sz w:val="20"/>
              </w:rPr>
            </w:pPr>
            <w:r w:rsidRPr="00FC6CB2">
              <w:rPr>
                <w:color w:val="000000"/>
                <w:sz w:val="20"/>
              </w:rPr>
              <w:t>Simplex/duplex</w:t>
            </w:r>
          </w:p>
        </w:tc>
        <w:tc>
          <w:tcPr>
            <w:tcW w:w="2552" w:type="dxa"/>
            <w:tcBorders>
              <w:top w:val="nil"/>
              <w:left w:val="single" w:sz="4" w:space="0" w:color="auto"/>
              <w:bottom w:val="single" w:sz="4" w:space="0" w:color="auto"/>
              <w:right w:val="single" w:sz="4" w:space="0" w:color="auto"/>
            </w:tcBorders>
            <w:tcMar>
              <w:left w:w="57" w:type="dxa"/>
              <w:right w:w="57" w:type="dxa"/>
            </w:tcMar>
          </w:tcPr>
          <w:p w14:paraId="6040B6FF" w14:textId="7A2980AA" w:rsidR="0045138C" w:rsidRPr="00FC6CB2" w:rsidRDefault="0045138C" w:rsidP="00BB3A62">
            <w:pPr>
              <w:pStyle w:val="Tabletext"/>
              <w:jc w:val="center"/>
              <w:rPr>
                <w:color w:val="000000"/>
                <w:sz w:val="20"/>
              </w:rPr>
            </w:pPr>
            <w:r w:rsidRPr="00FC6CB2">
              <w:rPr>
                <w:color w:val="000000"/>
                <w:sz w:val="20"/>
              </w:rPr>
              <w:t>Duplex</w:t>
            </w:r>
          </w:p>
        </w:tc>
        <w:tc>
          <w:tcPr>
            <w:tcW w:w="2409" w:type="dxa"/>
            <w:tcBorders>
              <w:top w:val="nil"/>
              <w:left w:val="single" w:sz="4" w:space="0" w:color="auto"/>
              <w:bottom w:val="single" w:sz="4" w:space="0" w:color="auto"/>
              <w:right w:val="single" w:sz="4" w:space="0" w:color="auto"/>
            </w:tcBorders>
            <w:tcMar>
              <w:left w:w="57" w:type="dxa"/>
              <w:right w:w="57" w:type="dxa"/>
            </w:tcMar>
          </w:tcPr>
          <w:p w14:paraId="2DB94149" w14:textId="1994DC5B" w:rsidR="0045138C" w:rsidRPr="00FC6CB2" w:rsidRDefault="0045138C" w:rsidP="00F519A2">
            <w:pPr>
              <w:pStyle w:val="Tabletext"/>
              <w:jc w:val="center"/>
              <w:rPr>
                <w:bCs/>
                <w:color w:val="000000"/>
                <w:sz w:val="20"/>
              </w:rPr>
            </w:pPr>
            <w:r w:rsidRPr="00FC6CB2">
              <w:rPr>
                <w:sz w:val="20"/>
              </w:rPr>
              <w:t>Simplex/</w:t>
            </w:r>
            <w:r w:rsidR="00F519A2">
              <w:rPr>
                <w:sz w:val="20"/>
              </w:rPr>
              <w:t>d</w:t>
            </w:r>
            <w:r w:rsidRPr="00FC6CB2">
              <w:rPr>
                <w:sz w:val="20"/>
              </w:rPr>
              <w:t>uplex</w:t>
            </w:r>
          </w:p>
        </w:tc>
      </w:tr>
      <w:tr w:rsidR="0045138C" w:rsidRPr="00FC6CB2" w14:paraId="4649E60E" w14:textId="77777777" w:rsidTr="00491B80">
        <w:trPr>
          <w:cantSplit/>
          <w:jc w:val="center"/>
        </w:trPr>
        <w:tc>
          <w:tcPr>
            <w:tcW w:w="2547" w:type="dxa"/>
            <w:tcBorders>
              <w:top w:val="nil"/>
              <w:left w:val="single" w:sz="4" w:space="0" w:color="auto"/>
              <w:bottom w:val="single" w:sz="4" w:space="0" w:color="auto"/>
              <w:right w:val="nil"/>
            </w:tcBorders>
            <w:noWrap/>
            <w:tcMar>
              <w:left w:w="57" w:type="dxa"/>
              <w:right w:w="57" w:type="dxa"/>
            </w:tcMar>
          </w:tcPr>
          <w:p w14:paraId="3D1D2D78" w14:textId="77777777" w:rsidR="0045138C" w:rsidRPr="00FC6CB2" w:rsidRDefault="0045138C" w:rsidP="00BB3A62">
            <w:pPr>
              <w:pStyle w:val="Tabletext"/>
              <w:jc w:val="left"/>
              <w:rPr>
                <w:color w:val="000000"/>
                <w:sz w:val="20"/>
              </w:rPr>
            </w:pPr>
            <w:r w:rsidRPr="00FC6CB2">
              <w:rPr>
                <w:color w:val="000000"/>
                <w:sz w:val="20"/>
              </w:rPr>
              <w:t>Valeur type du TEB (%) ou du SINAD (dB)</w:t>
            </w:r>
          </w:p>
        </w:tc>
        <w:tc>
          <w:tcPr>
            <w:tcW w:w="1848" w:type="dxa"/>
            <w:tcBorders>
              <w:top w:val="nil"/>
              <w:left w:val="single" w:sz="4" w:space="0" w:color="auto"/>
              <w:bottom w:val="single" w:sz="4" w:space="0" w:color="auto"/>
              <w:right w:val="single" w:sz="4" w:space="0" w:color="auto"/>
            </w:tcBorders>
            <w:noWrap/>
          </w:tcPr>
          <w:p w14:paraId="23661901" w14:textId="253B1AD9" w:rsidR="0045138C" w:rsidRPr="00FC6CB2" w:rsidRDefault="0045138C" w:rsidP="00BB3A62">
            <w:pPr>
              <w:pStyle w:val="Tabletext"/>
              <w:jc w:val="center"/>
              <w:rPr>
                <w:color w:val="000000"/>
                <w:sz w:val="20"/>
              </w:rPr>
            </w:pPr>
            <w:r w:rsidRPr="00FC6CB2">
              <w:rPr>
                <w:sz w:val="20"/>
              </w:rPr>
              <w:t>10 dB</w:t>
            </w:r>
          </w:p>
        </w:tc>
        <w:tc>
          <w:tcPr>
            <w:tcW w:w="1843" w:type="dxa"/>
            <w:tcBorders>
              <w:top w:val="nil"/>
              <w:left w:val="nil"/>
              <w:bottom w:val="single" w:sz="4" w:space="0" w:color="auto"/>
              <w:right w:val="single" w:sz="4" w:space="0" w:color="auto"/>
            </w:tcBorders>
            <w:noWrap/>
          </w:tcPr>
          <w:p w14:paraId="1EDA0EFC" w14:textId="6781BBD7" w:rsidR="0045138C" w:rsidRPr="00FC6CB2" w:rsidRDefault="0045138C" w:rsidP="00BB3A62">
            <w:pPr>
              <w:pStyle w:val="Tabletext"/>
              <w:jc w:val="center"/>
              <w:rPr>
                <w:color w:val="000000"/>
                <w:sz w:val="20"/>
              </w:rPr>
            </w:pPr>
            <w:r w:rsidRPr="00FC6CB2">
              <w:rPr>
                <w:color w:val="000000"/>
                <w:sz w:val="20"/>
              </w:rPr>
              <w:t>5%</w:t>
            </w:r>
          </w:p>
        </w:tc>
        <w:tc>
          <w:tcPr>
            <w:tcW w:w="2126" w:type="dxa"/>
            <w:tcBorders>
              <w:top w:val="nil"/>
              <w:left w:val="single" w:sz="4" w:space="0" w:color="auto"/>
              <w:bottom w:val="single" w:sz="4" w:space="0" w:color="auto"/>
              <w:right w:val="single" w:sz="4" w:space="0" w:color="auto"/>
            </w:tcBorders>
          </w:tcPr>
          <w:p w14:paraId="2E7DA84C" w14:textId="2539F0F8" w:rsidR="0045138C" w:rsidRPr="00FC6CB2" w:rsidRDefault="0045138C" w:rsidP="00BB3A62">
            <w:pPr>
              <w:pStyle w:val="Tabletext"/>
              <w:jc w:val="center"/>
              <w:rPr>
                <w:color w:val="000000"/>
                <w:sz w:val="20"/>
              </w:rPr>
            </w:pPr>
            <w:r w:rsidRPr="00FC6CB2">
              <w:rPr>
                <w:color w:val="000000"/>
                <w:sz w:val="20"/>
              </w:rPr>
              <w:t>12 dB</w:t>
            </w:r>
          </w:p>
        </w:tc>
        <w:tc>
          <w:tcPr>
            <w:tcW w:w="2552" w:type="dxa"/>
            <w:tcBorders>
              <w:top w:val="nil"/>
              <w:left w:val="single" w:sz="4" w:space="0" w:color="auto"/>
              <w:bottom w:val="single" w:sz="4" w:space="0" w:color="auto"/>
              <w:right w:val="single" w:sz="4" w:space="0" w:color="auto"/>
            </w:tcBorders>
          </w:tcPr>
          <w:p w14:paraId="25AE41C7" w14:textId="3ADE33A2" w:rsidR="0045138C" w:rsidRPr="00FC6CB2" w:rsidRDefault="0045138C" w:rsidP="00BB3A62">
            <w:pPr>
              <w:pStyle w:val="Tabletext"/>
              <w:jc w:val="center"/>
              <w:rPr>
                <w:color w:val="000000"/>
                <w:sz w:val="20"/>
              </w:rPr>
            </w:pPr>
            <w:r w:rsidRPr="00FC6CB2">
              <w:rPr>
                <w:color w:val="000000"/>
                <w:sz w:val="20"/>
              </w:rPr>
              <w:t>5%</w:t>
            </w:r>
          </w:p>
        </w:tc>
        <w:tc>
          <w:tcPr>
            <w:tcW w:w="2409" w:type="dxa"/>
            <w:tcBorders>
              <w:top w:val="nil"/>
              <w:left w:val="single" w:sz="4" w:space="0" w:color="auto"/>
              <w:bottom w:val="single" w:sz="4" w:space="0" w:color="auto"/>
              <w:right w:val="single" w:sz="4" w:space="0" w:color="auto"/>
            </w:tcBorders>
          </w:tcPr>
          <w:p w14:paraId="291E44CA" w14:textId="6677B31F" w:rsidR="0045138C" w:rsidRPr="00FC6CB2" w:rsidRDefault="0045138C" w:rsidP="00BB3A62">
            <w:pPr>
              <w:pStyle w:val="Tabletext"/>
              <w:jc w:val="center"/>
              <w:rPr>
                <w:bCs/>
                <w:color w:val="000000"/>
                <w:sz w:val="20"/>
              </w:rPr>
            </w:pPr>
            <w:r w:rsidRPr="00FC6CB2">
              <w:rPr>
                <w:color w:val="000000"/>
                <w:sz w:val="20"/>
              </w:rPr>
              <w:t xml:space="preserve">2 </w:t>
            </w:r>
            <w:r w:rsidR="000B1B81" w:rsidRPr="00FC6CB2">
              <w:rPr>
                <w:color w:val="000000"/>
                <w:sz w:val="20"/>
              </w:rPr>
              <w:t>à</w:t>
            </w:r>
            <w:r w:rsidRPr="00FC6CB2">
              <w:rPr>
                <w:color w:val="000000"/>
                <w:sz w:val="20"/>
              </w:rPr>
              <w:t xml:space="preserve"> 5%</w:t>
            </w:r>
          </w:p>
        </w:tc>
      </w:tr>
      <w:tr w:rsidR="00491B80" w:rsidRPr="00FC6CB2" w14:paraId="4A2C5C71" w14:textId="77777777" w:rsidTr="00491B80">
        <w:trPr>
          <w:cantSplit/>
          <w:jc w:val="center"/>
        </w:trPr>
        <w:tc>
          <w:tcPr>
            <w:tcW w:w="13325" w:type="dxa"/>
            <w:gridSpan w:val="6"/>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08B5293B" w14:textId="18D3CF55" w:rsidR="00491B80" w:rsidRPr="00FC6CB2" w:rsidRDefault="00491B80" w:rsidP="00491B80">
            <w:pPr>
              <w:pStyle w:val="Tabletext"/>
              <w:jc w:val="left"/>
              <w:rPr>
                <w:bCs/>
                <w:color w:val="000000"/>
                <w:sz w:val="20"/>
              </w:rPr>
            </w:pPr>
            <w:r w:rsidRPr="00FC6CB2">
              <w:rPr>
                <w:i/>
                <w:color w:val="000000"/>
                <w:sz w:val="20"/>
              </w:rPr>
              <w:t>Émetteur</w:t>
            </w:r>
          </w:p>
        </w:tc>
      </w:tr>
      <w:tr w:rsidR="0045138C" w:rsidRPr="00FC6CB2" w14:paraId="25460C92" w14:textId="77777777" w:rsidTr="003802BA">
        <w:trPr>
          <w:cantSplit/>
          <w:jc w:val="center"/>
        </w:trPr>
        <w:tc>
          <w:tcPr>
            <w:tcW w:w="2547" w:type="dxa"/>
            <w:tcBorders>
              <w:top w:val="single" w:sz="4" w:space="0" w:color="auto"/>
              <w:left w:val="single" w:sz="4" w:space="0" w:color="auto"/>
              <w:bottom w:val="single" w:sz="4" w:space="0" w:color="auto"/>
              <w:right w:val="nil"/>
            </w:tcBorders>
            <w:tcMar>
              <w:left w:w="57" w:type="dxa"/>
              <w:right w:w="57" w:type="dxa"/>
            </w:tcMar>
          </w:tcPr>
          <w:p w14:paraId="22E33198" w14:textId="77777777" w:rsidR="0045138C" w:rsidRPr="00FC6CB2" w:rsidRDefault="0045138C" w:rsidP="00BB3A62">
            <w:pPr>
              <w:pStyle w:val="Tabletext"/>
              <w:jc w:val="left"/>
              <w:rPr>
                <w:color w:val="000000"/>
                <w:sz w:val="20"/>
              </w:rPr>
            </w:pPr>
            <w:r w:rsidRPr="00FC6CB2">
              <w:rPr>
                <w:color w:val="000000"/>
                <w:sz w:val="20"/>
              </w:rPr>
              <w:t>Puissance de sortie (W)</w:t>
            </w:r>
          </w:p>
        </w:tc>
        <w:tc>
          <w:tcPr>
            <w:tcW w:w="1848" w:type="dxa"/>
            <w:tcBorders>
              <w:top w:val="single" w:sz="4" w:space="0" w:color="auto"/>
              <w:left w:val="single" w:sz="4" w:space="0" w:color="auto"/>
              <w:bottom w:val="single" w:sz="4" w:space="0" w:color="auto"/>
              <w:right w:val="single" w:sz="4" w:space="0" w:color="auto"/>
            </w:tcBorders>
          </w:tcPr>
          <w:p w14:paraId="00F26632" w14:textId="1406F9F8" w:rsidR="0045138C" w:rsidRPr="00FC6CB2" w:rsidRDefault="0045138C" w:rsidP="00BB3A62">
            <w:pPr>
              <w:pStyle w:val="Tabletext"/>
              <w:jc w:val="center"/>
              <w:rPr>
                <w:color w:val="000000"/>
                <w:sz w:val="20"/>
                <w:vertAlign w:val="superscript"/>
              </w:rPr>
            </w:pPr>
            <w:r w:rsidRPr="00FC6CB2">
              <w:rPr>
                <w:sz w:val="20"/>
              </w:rPr>
              <w:t>0</w:t>
            </w:r>
            <w:r w:rsidR="000B1B81" w:rsidRPr="00FC6CB2">
              <w:rPr>
                <w:sz w:val="20"/>
              </w:rPr>
              <w:t>,</w:t>
            </w:r>
            <w:r w:rsidRPr="00FC6CB2">
              <w:rPr>
                <w:sz w:val="20"/>
              </w:rPr>
              <w:t xml:space="preserve">4 </w:t>
            </w:r>
            <w:r w:rsidR="000B1B81" w:rsidRPr="00FC6CB2">
              <w:rPr>
                <w:sz w:val="20"/>
              </w:rPr>
              <w:t>à</w:t>
            </w:r>
            <w:r w:rsidRPr="00FC6CB2">
              <w:rPr>
                <w:sz w:val="20"/>
              </w:rPr>
              <w:t xml:space="preserve"> 50</w:t>
            </w:r>
          </w:p>
        </w:tc>
        <w:tc>
          <w:tcPr>
            <w:tcW w:w="1843" w:type="dxa"/>
            <w:tcBorders>
              <w:top w:val="single" w:sz="4" w:space="0" w:color="auto"/>
              <w:left w:val="nil"/>
              <w:bottom w:val="single" w:sz="4" w:space="0" w:color="auto"/>
              <w:right w:val="single" w:sz="4" w:space="0" w:color="auto"/>
            </w:tcBorders>
          </w:tcPr>
          <w:p w14:paraId="6E4734B3" w14:textId="113678A4" w:rsidR="0045138C" w:rsidRPr="00FC6CB2" w:rsidRDefault="0045138C" w:rsidP="00BB3A62">
            <w:pPr>
              <w:pStyle w:val="Tabletext"/>
              <w:jc w:val="center"/>
              <w:rPr>
                <w:color w:val="000000"/>
                <w:sz w:val="20"/>
              </w:rPr>
            </w:pPr>
            <w:r w:rsidRPr="00FC6CB2">
              <w:rPr>
                <w:sz w:val="20"/>
              </w:rPr>
              <w:t>0</w:t>
            </w:r>
            <w:r w:rsidR="000B1B81" w:rsidRPr="00FC6CB2">
              <w:rPr>
                <w:sz w:val="20"/>
              </w:rPr>
              <w:t>,</w:t>
            </w:r>
            <w:r w:rsidRPr="00FC6CB2">
              <w:rPr>
                <w:sz w:val="20"/>
              </w:rPr>
              <w:t xml:space="preserve">4 </w:t>
            </w:r>
            <w:r w:rsidR="000B1B81" w:rsidRPr="00FC6CB2">
              <w:rPr>
                <w:sz w:val="20"/>
              </w:rPr>
              <w:t>à</w:t>
            </w:r>
            <w:r w:rsidRPr="00FC6CB2">
              <w:rPr>
                <w:sz w:val="20"/>
              </w:rPr>
              <w:t xml:space="preserve"> 50</w:t>
            </w:r>
          </w:p>
        </w:tc>
        <w:tc>
          <w:tcPr>
            <w:tcW w:w="2126" w:type="dxa"/>
            <w:tcBorders>
              <w:top w:val="single" w:sz="4" w:space="0" w:color="auto"/>
              <w:left w:val="single" w:sz="4" w:space="0" w:color="auto"/>
              <w:bottom w:val="single" w:sz="4" w:space="0" w:color="auto"/>
              <w:right w:val="single" w:sz="4" w:space="0" w:color="auto"/>
            </w:tcBorders>
          </w:tcPr>
          <w:p w14:paraId="3CBD9B22" w14:textId="796FAA03" w:rsidR="0045138C" w:rsidRPr="00FC6CB2" w:rsidRDefault="0045138C" w:rsidP="00BB3A62">
            <w:pPr>
              <w:pStyle w:val="Tabletext"/>
              <w:jc w:val="center"/>
              <w:rPr>
                <w:color w:val="000000"/>
                <w:sz w:val="20"/>
              </w:rPr>
            </w:pPr>
            <w:r w:rsidRPr="00FC6CB2">
              <w:rPr>
                <w:color w:val="000000"/>
                <w:sz w:val="20"/>
              </w:rPr>
              <w:t>5 à 125</w:t>
            </w:r>
            <w:r w:rsidRPr="00FC6CB2">
              <w:rPr>
                <w:color w:val="000000"/>
                <w:sz w:val="20"/>
              </w:rPr>
              <w:br/>
              <w:t>(30)</w:t>
            </w:r>
            <w:r w:rsidRPr="00FC6CB2">
              <w:rPr>
                <w:color w:val="000000"/>
                <w:sz w:val="20"/>
              </w:rPr>
              <w:br/>
              <w:t>(100)</w:t>
            </w:r>
          </w:p>
        </w:tc>
        <w:tc>
          <w:tcPr>
            <w:tcW w:w="2552" w:type="dxa"/>
            <w:tcBorders>
              <w:top w:val="single" w:sz="4" w:space="0" w:color="auto"/>
              <w:left w:val="single" w:sz="4" w:space="0" w:color="auto"/>
              <w:bottom w:val="single" w:sz="4" w:space="0" w:color="auto"/>
              <w:right w:val="single" w:sz="4" w:space="0" w:color="auto"/>
            </w:tcBorders>
          </w:tcPr>
          <w:p w14:paraId="50F54024" w14:textId="4BDA1EF7" w:rsidR="0045138C" w:rsidRPr="00FC6CB2" w:rsidRDefault="0045138C" w:rsidP="00BB3A62">
            <w:pPr>
              <w:pStyle w:val="Tabletext"/>
              <w:jc w:val="center"/>
              <w:rPr>
                <w:color w:val="000000"/>
                <w:sz w:val="20"/>
              </w:rPr>
            </w:pPr>
            <w:r w:rsidRPr="00FC6CB2">
              <w:rPr>
                <w:color w:val="000000"/>
                <w:sz w:val="20"/>
              </w:rPr>
              <w:t>20 à 125</w:t>
            </w:r>
            <w:r w:rsidRPr="00FC6CB2">
              <w:rPr>
                <w:color w:val="000000"/>
                <w:sz w:val="20"/>
              </w:rPr>
              <w:br/>
              <w:t>(60)</w:t>
            </w:r>
            <w:r w:rsidRPr="00FC6CB2">
              <w:rPr>
                <w:color w:val="000000"/>
                <w:sz w:val="20"/>
              </w:rPr>
              <w:br/>
              <w:t>(100)</w:t>
            </w:r>
          </w:p>
        </w:tc>
        <w:tc>
          <w:tcPr>
            <w:tcW w:w="2409" w:type="dxa"/>
            <w:tcBorders>
              <w:top w:val="single" w:sz="4" w:space="0" w:color="auto"/>
              <w:left w:val="single" w:sz="4" w:space="0" w:color="auto"/>
              <w:bottom w:val="single" w:sz="4" w:space="0" w:color="auto"/>
              <w:right w:val="single" w:sz="4" w:space="0" w:color="auto"/>
            </w:tcBorders>
          </w:tcPr>
          <w:p w14:paraId="6BAA8848" w14:textId="45002623" w:rsidR="0045138C" w:rsidRPr="00FC6CB2" w:rsidRDefault="0045138C" w:rsidP="00BB3A62">
            <w:pPr>
              <w:pStyle w:val="Tabletext"/>
              <w:jc w:val="center"/>
              <w:rPr>
                <w:bCs/>
                <w:color w:val="000000"/>
                <w:sz w:val="20"/>
              </w:rPr>
            </w:pPr>
            <w:r w:rsidRPr="00FC6CB2">
              <w:rPr>
                <w:sz w:val="20"/>
              </w:rPr>
              <w:t xml:space="preserve">20 </w:t>
            </w:r>
            <w:r w:rsidR="000B1B81" w:rsidRPr="00FC6CB2">
              <w:rPr>
                <w:color w:val="000000"/>
                <w:sz w:val="20"/>
              </w:rPr>
              <w:t>à</w:t>
            </w:r>
            <w:r w:rsidRPr="00FC6CB2">
              <w:rPr>
                <w:sz w:val="20"/>
              </w:rPr>
              <w:t xml:space="preserve"> 125</w:t>
            </w:r>
            <w:r w:rsidRPr="00FC6CB2">
              <w:rPr>
                <w:sz w:val="20"/>
              </w:rPr>
              <w:br/>
              <w:t>(60)</w:t>
            </w:r>
            <w:r w:rsidRPr="00FC6CB2">
              <w:rPr>
                <w:sz w:val="20"/>
              </w:rPr>
              <w:br/>
              <w:t>(100)</w:t>
            </w:r>
          </w:p>
        </w:tc>
      </w:tr>
      <w:tr w:rsidR="0045138C" w:rsidRPr="00FC6CB2" w14:paraId="71A150DC" w14:textId="77777777" w:rsidTr="003802BA">
        <w:trPr>
          <w:cantSplit/>
          <w:jc w:val="center"/>
        </w:trPr>
        <w:tc>
          <w:tcPr>
            <w:tcW w:w="2547" w:type="dxa"/>
            <w:tcBorders>
              <w:top w:val="nil"/>
              <w:left w:val="single" w:sz="4" w:space="0" w:color="auto"/>
              <w:bottom w:val="single" w:sz="4" w:space="0" w:color="auto"/>
              <w:right w:val="nil"/>
            </w:tcBorders>
            <w:noWrap/>
            <w:tcMar>
              <w:left w:w="57" w:type="dxa"/>
              <w:right w:w="57" w:type="dxa"/>
            </w:tcMar>
          </w:tcPr>
          <w:p w14:paraId="0B5D0413" w14:textId="77777777" w:rsidR="0045138C" w:rsidRPr="00FC6CB2" w:rsidRDefault="0045138C" w:rsidP="00BB3A62">
            <w:pPr>
              <w:pStyle w:val="Tabletext"/>
              <w:jc w:val="left"/>
              <w:rPr>
                <w:color w:val="000000"/>
                <w:sz w:val="20"/>
                <w:vertAlign w:val="superscript"/>
              </w:rPr>
            </w:pPr>
            <w:r w:rsidRPr="00FC6CB2">
              <w:rPr>
                <w:color w:val="000000"/>
                <w:sz w:val="20"/>
              </w:rPr>
              <w:t>p.a.r. (dBW)</w:t>
            </w:r>
          </w:p>
        </w:tc>
        <w:tc>
          <w:tcPr>
            <w:tcW w:w="1848" w:type="dxa"/>
            <w:tcBorders>
              <w:top w:val="nil"/>
              <w:left w:val="single" w:sz="4" w:space="0" w:color="auto"/>
              <w:bottom w:val="single" w:sz="4" w:space="0" w:color="auto"/>
              <w:right w:val="single" w:sz="4" w:space="0" w:color="auto"/>
            </w:tcBorders>
            <w:noWrap/>
          </w:tcPr>
          <w:p w14:paraId="0A7207E0" w14:textId="7060A03D" w:rsidR="0045138C" w:rsidRPr="00FC6CB2" w:rsidRDefault="0045138C" w:rsidP="00BB3A62">
            <w:pPr>
              <w:pStyle w:val="Tabletext"/>
              <w:jc w:val="center"/>
              <w:rPr>
                <w:color w:val="000000"/>
                <w:sz w:val="20"/>
              </w:rPr>
            </w:pPr>
            <w:r w:rsidRPr="00FC6CB2">
              <w:rPr>
                <w:color w:val="000000"/>
                <w:sz w:val="20"/>
              </w:rPr>
              <w:t>–1</w:t>
            </w:r>
            <w:r w:rsidR="000B1B81" w:rsidRPr="00FC6CB2">
              <w:rPr>
                <w:color w:val="000000"/>
                <w:sz w:val="20"/>
              </w:rPr>
              <w:t>,</w:t>
            </w:r>
            <w:r w:rsidRPr="00FC6CB2">
              <w:rPr>
                <w:color w:val="000000"/>
                <w:sz w:val="20"/>
              </w:rPr>
              <w:t>8</w:t>
            </w:r>
            <w:r w:rsidR="000B1B81" w:rsidRPr="00FC6CB2">
              <w:rPr>
                <w:color w:val="000000"/>
                <w:sz w:val="20"/>
              </w:rPr>
              <w:t xml:space="preserve"> à</w:t>
            </w:r>
            <w:r w:rsidRPr="00FC6CB2">
              <w:rPr>
                <w:color w:val="000000"/>
                <w:sz w:val="20"/>
              </w:rPr>
              <w:t xml:space="preserve"> 19</w:t>
            </w:r>
          </w:p>
        </w:tc>
        <w:tc>
          <w:tcPr>
            <w:tcW w:w="1843" w:type="dxa"/>
            <w:tcBorders>
              <w:top w:val="nil"/>
              <w:left w:val="nil"/>
              <w:bottom w:val="single" w:sz="4" w:space="0" w:color="auto"/>
              <w:right w:val="single" w:sz="4" w:space="0" w:color="auto"/>
            </w:tcBorders>
            <w:noWrap/>
          </w:tcPr>
          <w:p w14:paraId="53A4CDFA" w14:textId="2AAFB5D0" w:rsidR="0045138C" w:rsidRPr="00FC6CB2" w:rsidRDefault="0045138C" w:rsidP="00BB3A62">
            <w:pPr>
              <w:pStyle w:val="Tabletext"/>
              <w:jc w:val="center"/>
              <w:rPr>
                <w:color w:val="000000"/>
                <w:sz w:val="20"/>
              </w:rPr>
            </w:pPr>
            <w:r w:rsidRPr="00FC6CB2">
              <w:rPr>
                <w:color w:val="000000"/>
                <w:sz w:val="20"/>
              </w:rPr>
              <w:t>–1</w:t>
            </w:r>
            <w:r w:rsidR="000B1B81" w:rsidRPr="00FC6CB2">
              <w:rPr>
                <w:color w:val="000000"/>
                <w:sz w:val="20"/>
              </w:rPr>
              <w:t>,</w:t>
            </w:r>
            <w:r w:rsidRPr="00FC6CB2">
              <w:rPr>
                <w:color w:val="000000"/>
                <w:sz w:val="20"/>
              </w:rPr>
              <w:t xml:space="preserve">8 </w:t>
            </w:r>
            <w:r w:rsidR="000B1B81" w:rsidRPr="00FC6CB2">
              <w:rPr>
                <w:color w:val="000000"/>
                <w:sz w:val="20"/>
              </w:rPr>
              <w:t>à</w:t>
            </w:r>
            <w:r w:rsidRPr="00FC6CB2">
              <w:rPr>
                <w:color w:val="000000"/>
                <w:sz w:val="20"/>
              </w:rPr>
              <w:t xml:space="preserve"> 19</w:t>
            </w:r>
          </w:p>
        </w:tc>
        <w:tc>
          <w:tcPr>
            <w:tcW w:w="2126" w:type="dxa"/>
            <w:tcBorders>
              <w:top w:val="single" w:sz="4" w:space="0" w:color="auto"/>
              <w:left w:val="single" w:sz="4" w:space="0" w:color="auto"/>
              <w:bottom w:val="single" w:sz="4" w:space="0" w:color="auto"/>
              <w:right w:val="single" w:sz="4" w:space="0" w:color="auto"/>
            </w:tcBorders>
          </w:tcPr>
          <w:p w14:paraId="747ED319" w14:textId="09E2B689" w:rsidR="0045138C" w:rsidRPr="00FC6CB2" w:rsidRDefault="0045138C" w:rsidP="00BB3A62">
            <w:pPr>
              <w:pStyle w:val="Tabletext"/>
              <w:jc w:val="center"/>
              <w:rPr>
                <w:color w:val="000000"/>
                <w:sz w:val="20"/>
              </w:rPr>
            </w:pPr>
            <w:r w:rsidRPr="00FC6CB2">
              <w:rPr>
                <w:color w:val="000000"/>
                <w:sz w:val="20"/>
              </w:rPr>
              <w:t>7 à 26</w:t>
            </w:r>
            <w:r w:rsidRPr="00FC6CB2">
              <w:rPr>
                <w:color w:val="000000"/>
                <w:sz w:val="20"/>
              </w:rPr>
              <w:br/>
              <w:t>(19)</w:t>
            </w:r>
            <w:r w:rsidRPr="00FC6CB2">
              <w:rPr>
                <w:color w:val="000000"/>
                <w:sz w:val="20"/>
              </w:rPr>
              <w:br/>
              <w:t>(24)</w:t>
            </w:r>
          </w:p>
        </w:tc>
        <w:tc>
          <w:tcPr>
            <w:tcW w:w="2552" w:type="dxa"/>
            <w:tcBorders>
              <w:top w:val="nil"/>
              <w:left w:val="single" w:sz="4" w:space="0" w:color="auto"/>
              <w:bottom w:val="single" w:sz="4" w:space="0" w:color="auto"/>
              <w:right w:val="single" w:sz="4" w:space="0" w:color="auto"/>
            </w:tcBorders>
          </w:tcPr>
          <w:p w14:paraId="407559C6" w14:textId="59816036" w:rsidR="0045138C" w:rsidRPr="00FC6CB2" w:rsidRDefault="0045138C" w:rsidP="00BB3A62">
            <w:pPr>
              <w:pStyle w:val="Tabletext"/>
              <w:jc w:val="center"/>
              <w:rPr>
                <w:color w:val="000000"/>
                <w:sz w:val="20"/>
              </w:rPr>
            </w:pPr>
            <w:r w:rsidRPr="00FC6CB2">
              <w:rPr>
                <w:color w:val="000000"/>
                <w:sz w:val="20"/>
              </w:rPr>
              <w:t>13 à 26</w:t>
            </w:r>
            <w:r w:rsidRPr="00FC6CB2">
              <w:rPr>
                <w:color w:val="000000"/>
                <w:sz w:val="20"/>
              </w:rPr>
              <w:br/>
              <w:t>(18)</w:t>
            </w:r>
            <w:r w:rsidRPr="00FC6CB2">
              <w:rPr>
                <w:color w:val="000000"/>
                <w:sz w:val="20"/>
              </w:rPr>
              <w:br/>
              <w:t>(24)</w:t>
            </w:r>
          </w:p>
        </w:tc>
        <w:tc>
          <w:tcPr>
            <w:tcW w:w="2409" w:type="dxa"/>
            <w:tcBorders>
              <w:top w:val="nil"/>
              <w:left w:val="single" w:sz="4" w:space="0" w:color="auto"/>
              <w:bottom w:val="single" w:sz="4" w:space="0" w:color="auto"/>
              <w:right w:val="single" w:sz="4" w:space="0" w:color="auto"/>
            </w:tcBorders>
          </w:tcPr>
          <w:p w14:paraId="7101C5C9" w14:textId="7D337AFD" w:rsidR="0045138C" w:rsidRPr="00FC6CB2" w:rsidRDefault="0045138C" w:rsidP="00BB3A62">
            <w:pPr>
              <w:pStyle w:val="Tabletext"/>
              <w:jc w:val="center"/>
              <w:rPr>
                <w:bCs/>
                <w:color w:val="000000"/>
                <w:sz w:val="20"/>
              </w:rPr>
            </w:pPr>
            <w:r w:rsidRPr="00FC6CB2">
              <w:rPr>
                <w:color w:val="000000"/>
                <w:sz w:val="20"/>
              </w:rPr>
              <w:t xml:space="preserve">13 </w:t>
            </w:r>
            <w:r w:rsidR="000B1B81" w:rsidRPr="00FC6CB2">
              <w:rPr>
                <w:color w:val="000000"/>
                <w:sz w:val="20"/>
              </w:rPr>
              <w:t>à</w:t>
            </w:r>
            <w:r w:rsidRPr="00FC6CB2">
              <w:rPr>
                <w:color w:val="000000"/>
                <w:sz w:val="20"/>
              </w:rPr>
              <w:t xml:space="preserve"> 26</w:t>
            </w:r>
            <w:r w:rsidRPr="00FC6CB2">
              <w:rPr>
                <w:color w:val="000000"/>
                <w:sz w:val="20"/>
              </w:rPr>
              <w:br/>
              <w:t>(18)</w:t>
            </w:r>
            <w:r w:rsidRPr="00FC6CB2">
              <w:rPr>
                <w:color w:val="000000"/>
                <w:sz w:val="20"/>
              </w:rPr>
              <w:br/>
              <w:t>(24)</w:t>
            </w:r>
          </w:p>
        </w:tc>
      </w:tr>
    </w:tbl>
    <w:p w14:paraId="54A80606" w14:textId="1DA619F1" w:rsidR="00425D96" w:rsidRPr="00FC6CB2" w:rsidRDefault="00425D96" w:rsidP="00BB3A62">
      <w:pPr>
        <w:pStyle w:val="TableNo"/>
        <w:tabs>
          <w:tab w:val="center" w:pos="7141"/>
          <w:tab w:val="left" w:pos="9790"/>
        </w:tabs>
      </w:pPr>
      <w:r w:rsidRPr="00FC6CB2">
        <w:br w:type="page"/>
        <w:t>TABLEAU 1</w:t>
      </w:r>
      <w:r w:rsidR="00B46C48" w:rsidRPr="00FC6CB2">
        <w:t>A</w:t>
      </w:r>
      <w:r w:rsidRPr="00FC6CB2">
        <w:t xml:space="preserve"> (</w:t>
      </w:r>
      <w:r w:rsidRPr="00FC6CB2">
        <w:rPr>
          <w:i/>
          <w:iCs/>
        </w:rPr>
        <w:t>suite</w:t>
      </w:r>
      <w:r w:rsidRPr="00FC6CB2">
        <w:t>)</w:t>
      </w:r>
    </w:p>
    <w:tbl>
      <w:tblPr>
        <w:tblW w:w="13111" w:type="dxa"/>
        <w:jc w:val="center"/>
        <w:tblLayout w:type="fixed"/>
        <w:tblLook w:val="0000" w:firstRow="0" w:lastRow="0" w:firstColumn="0" w:lastColumn="0" w:noHBand="0" w:noVBand="0"/>
      </w:tblPr>
      <w:tblGrid>
        <w:gridCol w:w="2405"/>
        <w:gridCol w:w="1843"/>
        <w:gridCol w:w="1843"/>
        <w:gridCol w:w="2126"/>
        <w:gridCol w:w="2551"/>
        <w:gridCol w:w="2343"/>
      </w:tblGrid>
      <w:tr w:rsidR="0045138C" w:rsidRPr="00FC6CB2" w14:paraId="6FDD7BD7" w14:textId="77777777" w:rsidTr="003802BA">
        <w:trPr>
          <w:cantSplit/>
          <w:jc w:val="center"/>
        </w:trPr>
        <w:tc>
          <w:tcPr>
            <w:tcW w:w="2405" w:type="dxa"/>
            <w:tcBorders>
              <w:top w:val="single" w:sz="4" w:space="0" w:color="auto"/>
              <w:left w:val="single" w:sz="4" w:space="0" w:color="auto"/>
              <w:bottom w:val="single" w:sz="4" w:space="0" w:color="auto"/>
              <w:right w:val="nil"/>
            </w:tcBorders>
            <w:noWrap/>
            <w:tcMar>
              <w:left w:w="57" w:type="dxa"/>
              <w:right w:w="57" w:type="dxa"/>
            </w:tcMar>
            <w:vAlign w:val="center"/>
          </w:tcPr>
          <w:p w14:paraId="4CFC08FE" w14:textId="77777777" w:rsidR="0045138C" w:rsidRPr="00FC6CB2" w:rsidRDefault="0045138C" w:rsidP="00BB3A62">
            <w:pPr>
              <w:pStyle w:val="Tablehead"/>
              <w:rPr>
                <w:sz w:val="20"/>
              </w:rPr>
            </w:pPr>
            <w:r w:rsidRPr="00FC6CB2">
              <w:rPr>
                <w:sz w:val="20"/>
              </w:rPr>
              <w:t>Bande (MHz)</w:t>
            </w:r>
          </w:p>
        </w:tc>
        <w:tc>
          <w:tcPr>
            <w:tcW w:w="3686" w:type="dxa"/>
            <w:gridSpan w:val="2"/>
            <w:tcBorders>
              <w:top w:val="single" w:sz="4" w:space="0" w:color="auto"/>
              <w:left w:val="single" w:sz="4" w:space="0" w:color="auto"/>
              <w:bottom w:val="single" w:sz="4" w:space="0" w:color="auto"/>
              <w:right w:val="single" w:sz="4" w:space="0" w:color="auto"/>
            </w:tcBorders>
            <w:noWrap/>
            <w:vAlign w:val="center"/>
          </w:tcPr>
          <w:p w14:paraId="7BF1D8ED" w14:textId="2BA18052" w:rsidR="0045138C" w:rsidRPr="00FC6CB2" w:rsidRDefault="00153F8D" w:rsidP="00BB3A62">
            <w:pPr>
              <w:pStyle w:val="Tablehead"/>
              <w:rPr>
                <w:sz w:val="20"/>
              </w:rPr>
            </w:pPr>
            <w:r w:rsidRPr="00FC6CB2">
              <w:rPr>
                <w:sz w:val="20"/>
              </w:rPr>
              <w:t>30 à 88</w:t>
            </w:r>
          </w:p>
        </w:tc>
        <w:tc>
          <w:tcPr>
            <w:tcW w:w="7020" w:type="dxa"/>
            <w:gridSpan w:val="3"/>
            <w:tcBorders>
              <w:top w:val="single" w:sz="4" w:space="0" w:color="auto"/>
              <w:left w:val="single" w:sz="4" w:space="0" w:color="auto"/>
              <w:bottom w:val="single" w:sz="4" w:space="0" w:color="auto"/>
              <w:right w:val="single" w:sz="4" w:space="0" w:color="000000"/>
            </w:tcBorders>
            <w:noWrap/>
            <w:vAlign w:val="center"/>
          </w:tcPr>
          <w:p w14:paraId="081C0871" w14:textId="512A9CB7" w:rsidR="0045138C" w:rsidRPr="00FC6CB2" w:rsidRDefault="0045138C" w:rsidP="00BB3A62">
            <w:pPr>
              <w:pStyle w:val="Tablehead"/>
              <w:rPr>
                <w:sz w:val="20"/>
              </w:rPr>
            </w:pPr>
            <w:r w:rsidRPr="00FC6CB2">
              <w:rPr>
                <w:sz w:val="20"/>
              </w:rPr>
              <w:t>138 à 174</w:t>
            </w:r>
          </w:p>
        </w:tc>
      </w:tr>
      <w:tr w:rsidR="0045138C" w:rsidRPr="00FC6CB2" w14:paraId="7D248638" w14:textId="77777777" w:rsidTr="00F519A2">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1EE4DE8B" w14:textId="77777777" w:rsidR="0045138C" w:rsidRPr="00FC6CB2" w:rsidRDefault="0045138C" w:rsidP="00BB3A62">
            <w:pPr>
              <w:pStyle w:val="Tablehead"/>
              <w:rPr>
                <w:sz w:val="20"/>
              </w:rPr>
            </w:pPr>
            <w:r w:rsidRPr="00FC6CB2">
              <w:rPr>
                <w:sz w:val="20"/>
              </w:rPr>
              <w:t>Type de signal émis</w:t>
            </w:r>
          </w:p>
        </w:tc>
        <w:tc>
          <w:tcPr>
            <w:tcW w:w="1843" w:type="dxa"/>
            <w:tcBorders>
              <w:top w:val="nil"/>
              <w:left w:val="single" w:sz="4" w:space="0" w:color="auto"/>
              <w:bottom w:val="single" w:sz="4" w:space="0" w:color="auto"/>
              <w:right w:val="single" w:sz="4" w:space="0" w:color="auto"/>
            </w:tcBorders>
            <w:noWrap/>
          </w:tcPr>
          <w:p w14:paraId="4D3A42A7" w14:textId="77777777" w:rsidR="0045138C" w:rsidRPr="00FC6CB2" w:rsidRDefault="0045138C" w:rsidP="00BB3A62">
            <w:pPr>
              <w:pStyle w:val="Tablehead"/>
              <w:rPr>
                <w:sz w:val="20"/>
              </w:rPr>
            </w:pPr>
            <w:r w:rsidRPr="00FC6CB2">
              <w:rPr>
                <w:sz w:val="20"/>
              </w:rPr>
              <w:t>Analogique</w:t>
            </w:r>
          </w:p>
        </w:tc>
        <w:tc>
          <w:tcPr>
            <w:tcW w:w="1843" w:type="dxa"/>
            <w:tcBorders>
              <w:top w:val="nil"/>
              <w:left w:val="nil"/>
              <w:bottom w:val="single" w:sz="4" w:space="0" w:color="auto"/>
              <w:right w:val="single" w:sz="4" w:space="0" w:color="auto"/>
            </w:tcBorders>
            <w:noWrap/>
          </w:tcPr>
          <w:p w14:paraId="4F1BD76F" w14:textId="77777777" w:rsidR="0045138C" w:rsidRPr="00FC6CB2" w:rsidRDefault="0045138C" w:rsidP="00BB3A62">
            <w:pPr>
              <w:pStyle w:val="Tablehead"/>
              <w:rPr>
                <w:sz w:val="20"/>
              </w:rPr>
            </w:pPr>
            <w:r w:rsidRPr="00FC6CB2">
              <w:rPr>
                <w:sz w:val="20"/>
              </w:rPr>
              <w:t>Numérique</w:t>
            </w:r>
          </w:p>
        </w:tc>
        <w:tc>
          <w:tcPr>
            <w:tcW w:w="2126" w:type="dxa"/>
            <w:tcBorders>
              <w:top w:val="nil"/>
              <w:left w:val="single" w:sz="4" w:space="0" w:color="auto"/>
              <w:bottom w:val="single" w:sz="4" w:space="0" w:color="auto"/>
              <w:right w:val="single" w:sz="4" w:space="0" w:color="auto"/>
            </w:tcBorders>
          </w:tcPr>
          <w:p w14:paraId="7A24A433" w14:textId="77777777" w:rsidR="0045138C" w:rsidRPr="00FC6CB2" w:rsidRDefault="0045138C" w:rsidP="00BB3A62">
            <w:pPr>
              <w:pStyle w:val="Tablehead"/>
              <w:rPr>
                <w:sz w:val="20"/>
              </w:rPr>
            </w:pPr>
            <w:r w:rsidRPr="00FC6CB2">
              <w:rPr>
                <w:sz w:val="20"/>
              </w:rPr>
              <w:t>Analogique</w:t>
            </w:r>
          </w:p>
        </w:tc>
        <w:tc>
          <w:tcPr>
            <w:tcW w:w="2551" w:type="dxa"/>
            <w:tcBorders>
              <w:top w:val="nil"/>
              <w:left w:val="single" w:sz="4" w:space="0" w:color="auto"/>
              <w:bottom w:val="single" w:sz="4" w:space="0" w:color="auto"/>
              <w:right w:val="single" w:sz="4" w:space="0" w:color="auto"/>
            </w:tcBorders>
          </w:tcPr>
          <w:p w14:paraId="6ABC216D" w14:textId="0843B374" w:rsidR="0045138C" w:rsidRPr="00FC6CB2" w:rsidRDefault="0045138C" w:rsidP="00F519A2">
            <w:pPr>
              <w:pStyle w:val="Tablehead"/>
              <w:rPr>
                <w:bCs/>
                <w:sz w:val="20"/>
              </w:rPr>
            </w:pPr>
            <w:r w:rsidRPr="00FC6CB2">
              <w:rPr>
                <w:bCs/>
                <w:sz w:val="20"/>
              </w:rPr>
              <w:t>Numérique</w:t>
            </w:r>
            <w:r w:rsidR="00F519A2">
              <w:rPr>
                <w:bCs/>
                <w:sz w:val="20"/>
              </w:rPr>
              <w:br/>
            </w:r>
            <w:r w:rsidRPr="00FC6CB2">
              <w:rPr>
                <w:bCs/>
                <w:sz w:val="20"/>
              </w:rPr>
              <w:t>(Syst</w:t>
            </w:r>
            <w:r w:rsidR="000B1B81" w:rsidRPr="00FC6CB2">
              <w:rPr>
                <w:bCs/>
                <w:sz w:val="20"/>
              </w:rPr>
              <w:t xml:space="preserve">ème </w:t>
            </w:r>
            <w:r w:rsidRPr="00FC6CB2">
              <w:rPr>
                <w:bCs/>
                <w:sz w:val="20"/>
              </w:rPr>
              <w:t>A)</w:t>
            </w:r>
          </w:p>
        </w:tc>
        <w:tc>
          <w:tcPr>
            <w:tcW w:w="2343" w:type="dxa"/>
            <w:tcBorders>
              <w:top w:val="nil"/>
              <w:left w:val="single" w:sz="4" w:space="0" w:color="auto"/>
              <w:bottom w:val="single" w:sz="4" w:space="0" w:color="auto"/>
              <w:right w:val="single" w:sz="4" w:space="0" w:color="auto"/>
            </w:tcBorders>
          </w:tcPr>
          <w:p w14:paraId="4E5B37D3" w14:textId="2FAF412F" w:rsidR="0045138C" w:rsidRPr="00FC6CB2" w:rsidRDefault="0045138C" w:rsidP="00F519A2">
            <w:pPr>
              <w:pStyle w:val="Tablehead"/>
              <w:rPr>
                <w:bCs/>
                <w:sz w:val="20"/>
              </w:rPr>
            </w:pPr>
            <w:r w:rsidRPr="00FC6CB2">
              <w:rPr>
                <w:bCs/>
                <w:sz w:val="20"/>
              </w:rPr>
              <w:t>Numérique</w:t>
            </w:r>
            <w:r w:rsidR="00F519A2">
              <w:rPr>
                <w:bCs/>
                <w:sz w:val="20"/>
              </w:rPr>
              <w:br/>
            </w:r>
            <w:r w:rsidRPr="00FC6CB2">
              <w:rPr>
                <w:bCs/>
                <w:sz w:val="20"/>
              </w:rPr>
              <w:t>(Syst</w:t>
            </w:r>
            <w:r w:rsidR="000B1B81" w:rsidRPr="00FC6CB2">
              <w:rPr>
                <w:bCs/>
                <w:sz w:val="20"/>
              </w:rPr>
              <w:t>ème</w:t>
            </w:r>
            <w:r w:rsidRPr="00FC6CB2">
              <w:rPr>
                <w:bCs/>
                <w:sz w:val="20"/>
              </w:rPr>
              <w:t xml:space="preserve"> B)</w:t>
            </w:r>
          </w:p>
        </w:tc>
      </w:tr>
      <w:tr w:rsidR="00153F8D" w:rsidRPr="00FC6CB2" w14:paraId="33521231" w14:textId="77777777" w:rsidTr="003802BA">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7D3E128B" w14:textId="77777777" w:rsidR="00153F8D" w:rsidRPr="00FC6CB2" w:rsidRDefault="00153F8D" w:rsidP="00BB3A62">
            <w:pPr>
              <w:pStyle w:val="Tabletext"/>
              <w:jc w:val="left"/>
              <w:rPr>
                <w:color w:val="000000"/>
                <w:sz w:val="20"/>
              </w:rPr>
            </w:pPr>
            <w:r w:rsidRPr="00FC6CB2">
              <w:rPr>
                <w:color w:val="000000"/>
                <w:sz w:val="20"/>
              </w:rPr>
              <w:t>Largeur de bande requise (kHz)</w:t>
            </w:r>
          </w:p>
        </w:tc>
        <w:tc>
          <w:tcPr>
            <w:tcW w:w="1843" w:type="dxa"/>
            <w:tcBorders>
              <w:top w:val="nil"/>
              <w:left w:val="single" w:sz="4" w:space="0" w:color="auto"/>
              <w:bottom w:val="single" w:sz="4" w:space="0" w:color="auto"/>
              <w:right w:val="single" w:sz="4" w:space="0" w:color="auto"/>
            </w:tcBorders>
            <w:noWrap/>
          </w:tcPr>
          <w:p w14:paraId="515A569B" w14:textId="678ED9D0" w:rsidR="00153F8D" w:rsidRPr="00FC6CB2" w:rsidRDefault="00153F8D" w:rsidP="00BB3A62">
            <w:pPr>
              <w:pStyle w:val="Tabletext"/>
              <w:jc w:val="center"/>
              <w:rPr>
                <w:sz w:val="20"/>
              </w:rPr>
            </w:pPr>
            <w:r w:rsidRPr="00FC6CB2">
              <w:rPr>
                <w:sz w:val="20"/>
              </w:rPr>
              <w:t>16</w:t>
            </w:r>
          </w:p>
        </w:tc>
        <w:tc>
          <w:tcPr>
            <w:tcW w:w="1843" w:type="dxa"/>
            <w:tcBorders>
              <w:top w:val="nil"/>
              <w:left w:val="nil"/>
              <w:bottom w:val="single" w:sz="4" w:space="0" w:color="auto"/>
              <w:right w:val="single" w:sz="4" w:space="0" w:color="auto"/>
            </w:tcBorders>
            <w:noWrap/>
          </w:tcPr>
          <w:p w14:paraId="11B958BF" w14:textId="6E46E57D" w:rsidR="00153F8D" w:rsidRPr="00FC6CB2" w:rsidRDefault="00153F8D" w:rsidP="00BB3A62">
            <w:pPr>
              <w:pStyle w:val="Tabletext"/>
              <w:jc w:val="center"/>
              <w:rPr>
                <w:sz w:val="20"/>
              </w:rPr>
            </w:pPr>
            <w:r w:rsidRPr="00FC6CB2">
              <w:rPr>
                <w:sz w:val="20"/>
              </w:rPr>
              <w:t>25/75</w:t>
            </w:r>
          </w:p>
        </w:tc>
        <w:tc>
          <w:tcPr>
            <w:tcW w:w="2126" w:type="dxa"/>
            <w:tcBorders>
              <w:top w:val="nil"/>
              <w:left w:val="single" w:sz="4" w:space="0" w:color="auto"/>
              <w:bottom w:val="single" w:sz="4" w:space="0" w:color="auto"/>
              <w:right w:val="single" w:sz="4" w:space="0" w:color="auto"/>
            </w:tcBorders>
          </w:tcPr>
          <w:p w14:paraId="0E8E4219" w14:textId="513C5674" w:rsidR="00153F8D" w:rsidRPr="00FC6CB2" w:rsidRDefault="00153F8D" w:rsidP="00BB3A62">
            <w:pPr>
              <w:pStyle w:val="Tabletext"/>
              <w:jc w:val="center"/>
              <w:rPr>
                <w:sz w:val="20"/>
              </w:rPr>
            </w:pPr>
            <w:r w:rsidRPr="00FC6CB2">
              <w:rPr>
                <w:sz w:val="20"/>
              </w:rPr>
              <w:t>11/11/16/16</w:t>
            </w:r>
          </w:p>
        </w:tc>
        <w:tc>
          <w:tcPr>
            <w:tcW w:w="2551" w:type="dxa"/>
            <w:tcBorders>
              <w:top w:val="nil"/>
              <w:left w:val="single" w:sz="4" w:space="0" w:color="auto"/>
              <w:bottom w:val="single" w:sz="4" w:space="0" w:color="auto"/>
              <w:right w:val="single" w:sz="4" w:space="0" w:color="auto"/>
            </w:tcBorders>
          </w:tcPr>
          <w:p w14:paraId="028A8118" w14:textId="12CD9136" w:rsidR="00153F8D" w:rsidRPr="00FC6CB2" w:rsidRDefault="00153F8D" w:rsidP="00BB3A62">
            <w:pPr>
              <w:pStyle w:val="Tabletext"/>
              <w:jc w:val="center"/>
              <w:rPr>
                <w:sz w:val="20"/>
              </w:rPr>
            </w:pPr>
            <w:r w:rsidRPr="00FC6CB2">
              <w:rPr>
                <w:sz w:val="20"/>
              </w:rPr>
              <w:t>5,5/5,5/8,1/8,1</w:t>
            </w:r>
          </w:p>
        </w:tc>
        <w:tc>
          <w:tcPr>
            <w:tcW w:w="2343" w:type="dxa"/>
            <w:tcBorders>
              <w:top w:val="nil"/>
              <w:left w:val="single" w:sz="4" w:space="0" w:color="auto"/>
              <w:bottom w:val="single" w:sz="4" w:space="0" w:color="auto"/>
              <w:right w:val="single" w:sz="4" w:space="0" w:color="auto"/>
            </w:tcBorders>
          </w:tcPr>
          <w:p w14:paraId="16871830" w14:textId="0CEC53C1" w:rsidR="00153F8D" w:rsidRPr="00FC6CB2" w:rsidRDefault="00153F8D" w:rsidP="00BB3A62">
            <w:pPr>
              <w:pStyle w:val="Tabletext"/>
              <w:jc w:val="center"/>
              <w:rPr>
                <w:sz w:val="20"/>
              </w:rPr>
            </w:pPr>
            <w:r w:rsidRPr="00FC6CB2">
              <w:rPr>
                <w:sz w:val="20"/>
              </w:rPr>
              <w:t>8</w:t>
            </w:r>
            <w:r w:rsidR="00B46C48" w:rsidRPr="00FC6CB2">
              <w:rPr>
                <w:sz w:val="20"/>
              </w:rPr>
              <w:t>,</w:t>
            </w:r>
            <w:r w:rsidRPr="00FC6CB2">
              <w:rPr>
                <w:sz w:val="20"/>
              </w:rPr>
              <w:t>1/7</w:t>
            </w:r>
            <w:r w:rsidR="00B46C48" w:rsidRPr="00FC6CB2">
              <w:rPr>
                <w:sz w:val="20"/>
              </w:rPr>
              <w:t>,</w:t>
            </w:r>
            <w:r w:rsidRPr="00FC6CB2">
              <w:rPr>
                <w:sz w:val="20"/>
              </w:rPr>
              <w:t>6</w:t>
            </w:r>
          </w:p>
        </w:tc>
      </w:tr>
      <w:tr w:rsidR="00153F8D" w:rsidRPr="00FC6CB2" w14:paraId="302049C9" w14:textId="77777777" w:rsidTr="003802BA">
        <w:trPr>
          <w:cantSplit/>
          <w:jc w:val="center"/>
        </w:trPr>
        <w:tc>
          <w:tcPr>
            <w:tcW w:w="2405" w:type="dxa"/>
            <w:tcBorders>
              <w:top w:val="nil"/>
              <w:left w:val="single" w:sz="4" w:space="0" w:color="auto"/>
              <w:bottom w:val="single" w:sz="4" w:space="0" w:color="auto"/>
              <w:right w:val="nil"/>
            </w:tcBorders>
            <w:tcMar>
              <w:left w:w="57" w:type="dxa"/>
              <w:right w:w="57" w:type="dxa"/>
            </w:tcMar>
          </w:tcPr>
          <w:p w14:paraId="6E90AAC7" w14:textId="77777777" w:rsidR="00153F8D" w:rsidRPr="00FC6CB2" w:rsidRDefault="00153F8D" w:rsidP="00BB3A62">
            <w:pPr>
              <w:pStyle w:val="Tabletext"/>
              <w:jc w:val="left"/>
              <w:rPr>
                <w:color w:val="000000"/>
                <w:sz w:val="20"/>
              </w:rPr>
            </w:pPr>
            <w:r w:rsidRPr="00FC6CB2">
              <w:rPr>
                <w:color w:val="000000"/>
                <w:sz w:val="20"/>
              </w:rPr>
              <w:t>Rayon de couverture (km)</w:t>
            </w:r>
          </w:p>
        </w:tc>
        <w:tc>
          <w:tcPr>
            <w:tcW w:w="1843" w:type="dxa"/>
            <w:tcBorders>
              <w:top w:val="nil"/>
              <w:left w:val="single" w:sz="4" w:space="0" w:color="auto"/>
              <w:bottom w:val="single" w:sz="4" w:space="0" w:color="auto"/>
              <w:right w:val="single" w:sz="4" w:space="0" w:color="auto"/>
            </w:tcBorders>
          </w:tcPr>
          <w:p w14:paraId="3EF49159" w14:textId="4A7EC703" w:rsidR="00153F8D" w:rsidRPr="00FC6CB2" w:rsidRDefault="00153F8D" w:rsidP="00BB3A62">
            <w:pPr>
              <w:pStyle w:val="Tabletext"/>
              <w:jc w:val="center"/>
              <w:rPr>
                <w:sz w:val="20"/>
              </w:rPr>
            </w:pPr>
            <w:r w:rsidRPr="00FC6CB2">
              <w:rPr>
                <w:sz w:val="20"/>
              </w:rPr>
              <w:t xml:space="preserve">1 </w:t>
            </w:r>
            <w:r w:rsidR="000B1B81" w:rsidRPr="00FC6CB2">
              <w:rPr>
                <w:color w:val="000000"/>
                <w:sz w:val="20"/>
              </w:rPr>
              <w:t>à</w:t>
            </w:r>
            <w:r w:rsidRPr="00FC6CB2">
              <w:rPr>
                <w:sz w:val="20"/>
              </w:rPr>
              <w:t xml:space="preserve"> 200</w:t>
            </w:r>
          </w:p>
        </w:tc>
        <w:tc>
          <w:tcPr>
            <w:tcW w:w="1843" w:type="dxa"/>
            <w:tcBorders>
              <w:top w:val="nil"/>
              <w:left w:val="nil"/>
              <w:bottom w:val="single" w:sz="4" w:space="0" w:color="auto"/>
              <w:right w:val="single" w:sz="4" w:space="0" w:color="auto"/>
            </w:tcBorders>
          </w:tcPr>
          <w:p w14:paraId="4778E351" w14:textId="4AFCB6D3" w:rsidR="00153F8D" w:rsidRPr="00FC6CB2" w:rsidRDefault="00153F8D" w:rsidP="00BB3A62">
            <w:pPr>
              <w:pStyle w:val="Tabletext"/>
              <w:jc w:val="center"/>
              <w:rPr>
                <w:sz w:val="20"/>
              </w:rPr>
            </w:pPr>
            <w:r w:rsidRPr="00FC6CB2">
              <w:rPr>
                <w:sz w:val="20"/>
              </w:rPr>
              <w:t xml:space="preserve">1 </w:t>
            </w:r>
            <w:r w:rsidR="000B1B81" w:rsidRPr="00FC6CB2">
              <w:rPr>
                <w:color w:val="000000"/>
                <w:sz w:val="20"/>
              </w:rPr>
              <w:t>à</w:t>
            </w:r>
            <w:r w:rsidRPr="00FC6CB2">
              <w:rPr>
                <w:sz w:val="20"/>
              </w:rPr>
              <w:t xml:space="preserve"> 200</w:t>
            </w:r>
          </w:p>
        </w:tc>
        <w:tc>
          <w:tcPr>
            <w:tcW w:w="2126" w:type="dxa"/>
            <w:tcBorders>
              <w:top w:val="single" w:sz="4" w:space="0" w:color="auto"/>
              <w:left w:val="single" w:sz="4" w:space="0" w:color="auto"/>
              <w:bottom w:val="single" w:sz="4" w:space="0" w:color="auto"/>
              <w:right w:val="single" w:sz="4" w:space="0" w:color="auto"/>
            </w:tcBorders>
          </w:tcPr>
          <w:p w14:paraId="03B5680E" w14:textId="73487BC3" w:rsidR="00153F8D" w:rsidRPr="00FC6CB2" w:rsidRDefault="00153F8D" w:rsidP="00BB3A62">
            <w:pPr>
              <w:pStyle w:val="Tabletext"/>
              <w:jc w:val="center"/>
              <w:rPr>
                <w:sz w:val="20"/>
              </w:rPr>
            </w:pPr>
            <w:r w:rsidRPr="00FC6CB2">
              <w:rPr>
                <w:sz w:val="20"/>
              </w:rPr>
              <w:t>1 à 75</w:t>
            </w:r>
            <w:r w:rsidRPr="00FC6CB2">
              <w:rPr>
                <w:sz w:val="20"/>
              </w:rPr>
              <w:br/>
              <w:t>(50)</w:t>
            </w:r>
          </w:p>
        </w:tc>
        <w:tc>
          <w:tcPr>
            <w:tcW w:w="2551" w:type="dxa"/>
            <w:tcBorders>
              <w:top w:val="single" w:sz="4" w:space="0" w:color="auto"/>
              <w:left w:val="single" w:sz="4" w:space="0" w:color="auto"/>
              <w:bottom w:val="single" w:sz="4" w:space="0" w:color="auto"/>
              <w:right w:val="single" w:sz="4" w:space="0" w:color="auto"/>
            </w:tcBorders>
          </w:tcPr>
          <w:p w14:paraId="61659B74" w14:textId="3EC0DC0E" w:rsidR="00153F8D" w:rsidRPr="00FC6CB2" w:rsidRDefault="00153F8D" w:rsidP="00BB3A62">
            <w:pPr>
              <w:pStyle w:val="Tabletext"/>
              <w:jc w:val="center"/>
              <w:rPr>
                <w:sz w:val="20"/>
              </w:rPr>
            </w:pPr>
            <w:r w:rsidRPr="00FC6CB2">
              <w:rPr>
                <w:sz w:val="20"/>
              </w:rPr>
              <w:t>1 à 75</w:t>
            </w:r>
            <w:r w:rsidRPr="00FC6CB2">
              <w:rPr>
                <w:sz w:val="20"/>
              </w:rPr>
              <w:br/>
              <w:t>(50)</w:t>
            </w:r>
          </w:p>
        </w:tc>
        <w:tc>
          <w:tcPr>
            <w:tcW w:w="2343" w:type="dxa"/>
            <w:tcBorders>
              <w:top w:val="single" w:sz="4" w:space="0" w:color="auto"/>
              <w:left w:val="single" w:sz="4" w:space="0" w:color="auto"/>
              <w:bottom w:val="single" w:sz="4" w:space="0" w:color="auto"/>
              <w:right w:val="single" w:sz="4" w:space="0" w:color="auto"/>
            </w:tcBorders>
          </w:tcPr>
          <w:p w14:paraId="12099E17" w14:textId="53BD3077" w:rsidR="00153F8D" w:rsidRPr="00FC6CB2" w:rsidRDefault="00153F8D" w:rsidP="00BB3A62">
            <w:pPr>
              <w:pStyle w:val="Tabletext"/>
              <w:jc w:val="center"/>
              <w:rPr>
                <w:sz w:val="20"/>
              </w:rPr>
            </w:pPr>
            <w:r w:rsidRPr="00FC6CB2">
              <w:rPr>
                <w:sz w:val="20"/>
              </w:rPr>
              <w:t xml:space="preserve">1 </w:t>
            </w:r>
            <w:r w:rsidR="000B1B81" w:rsidRPr="00FC6CB2">
              <w:rPr>
                <w:color w:val="000000"/>
                <w:sz w:val="20"/>
              </w:rPr>
              <w:t>à</w:t>
            </w:r>
            <w:r w:rsidRPr="00FC6CB2">
              <w:rPr>
                <w:sz w:val="20"/>
              </w:rPr>
              <w:t xml:space="preserve"> 75</w:t>
            </w:r>
            <w:r w:rsidRPr="00FC6CB2">
              <w:rPr>
                <w:sz w:val="20"/>
              </w:rPr>
              <w:br/>
              <w:t>(50)</w:t>
            </w:r>
          </w:p>
        </w:tc>
      </w:tr>
      <w:tr w:rsidR="00153F8D" w:rsidRPr="00FC6CB2" w14:paraId="492C1A8B" w14:textId="77777777" w:rsidTr="003802BA">
        <w:trPr>
          <w:cantSplit/>
          <w:jc w:val="center"/>
        </w:trPr>
        <w:tc>
          <w:tcPr>
            <w:tcW w:w="2405" w:type="dxa"/>
            <w:tcBorders>
              <w:top w:val="nil"/>
              <w:left w:val="single" w:sz="4" w:space="0" w:color="auto"/>
              <w:bottom w:val="single" w:sz="4" w:space="0" w:color="auto"/>
              <w:right w:val="nil"/>
            </w:tcBorders>
            <w:tcMar>
              <w:left w:w="57" w:type="dxa"/>
              <w:right w:w="57" w:type="dxa"/>
            </w:tcMar>
          </w:tcPr>
          <w:p w14:paraId="61BB7863" w14:textId="2AB19D8E" w:rsidR="00153F8D" w:rsidRPr="00FC6CB2" w:rsidRDefault="00153F8D" w:rsidP="00BB3A62">
            <w:pPr>
              <w:pStyle w:val="Tabletext"/>
              <w:jc w:val="left"/>
              <w:rPr>
                <w:color w:val="000000"/>
                <w:sz w:val="20"/>
              </w:rPr>
            </w:pPr>
            <w:r w:rsidRPr="00FC6CB2">
              <w:rPr>
                <w:color w:val="000000"/>
                <w:sz w:val="20"/>
              </w:rPr>
              <w:t>Gain d</w:t>
            </w:r>
            <w:r w:rsidR="00807AA3">
              <w:rPr>
                <w:color w:val="000000"/>
                <w:sz w:val="20"/>
              </w:rPr>
              <w:t>'</w:t>
            </w:r>
            <w:r w:rsidRPr="00FC6CB2">
              <w:rPr>
                <w:color w:val="000000"/>
                <w:sz w:val="20"/>
              </w:rPr>
              <w:t>antenne (dBd)</w:t>
            </w:r>
          </w:p>
        </w:tc>
        <w:tc>
          <w:tcPr>
            <w:tcW w:w="1843" w:type="dxa"/>
            <w:tcBorders>
              <w:top w:val="nil"/>
              <w:left w:val="single" w:sz="4" w:space="0" w:color="auto"/>
              <w:bottom w:val="single" w:sz="4" w:space="0" w:color="auto"/>
              <w:right w:val="single" w:sz="4" w:space="0" w:color="auto"/>
            </w:tcBorders>
          </w:tcPr>
          <w:p w14:paraId="70065C08" w14:textId="1739155E" w:rsidR="00153F8D" w:rsidRPr="00FC6CB2" w:rsidRDefault="00153F8D" w:rsidP="00BB3A62">
            <w:pPr>
              <w:pStyle w:val="Tabletext"/>
              <w:jc w:val="center"/>
              <w:rPr>
                <w:sz w:val="20"/>
              </w:rPr>
            </w:pPr>
            <w:r w:rsidRPr="00FC6CB2">
              <w:rPr>
                <w:sz w:val="20"/>
              </w:rPr>
              <w:t>0</w:t>
            </w:r>
          </w:p>
        </w:tc>
        <w:tc>
          <w:tcPr>
            <w:tcW w:w="1843" w:type="dxa"/>
            <w:tcBorders>
              <w:top w:val="nil"/>
              <w:left w:val="nil"/>
              <w:bottom w:val="single" w:sz="4" w:space="0" w:color="auto"/>
              <w:right w:val="single" w:sz="4" w:space="0" w:color="auto"/>
            </w:tcBorders>
          </w:tcPr>
          <w:p w14:paraId="3F059897" w14:textId="03F56456" w:rsidR="00153F8D" w:rsidRPr="00FC6CB2" w:rsidRDefault="00153F8D" w:rsidP="00BB3A62">
            <w:pPr>
              <w:pStyle w:val="Tabletext"/>
              <w:jc w:val="center"/>
              <w:rPr>
                <w:sz w:val="20"/>
              </w:rPr>
            </w:pPr>
            <w:r w:rsidRPr="00FC6CB2">
              <w:rPr>
                <w:sz w:val="20"/>
              </w:rPr>
              <w:t>0</w:t>
            </w:r>
          </w:p>
        </w:tc>
        <w:tc>
          <w:tcPr>
            <w:tcW w:w="2126" w:type="dxa"/>
            <w:tcBorders>
              <w:top w:val="nil"/>
              <w:left w:val="single" w:sz="4" w:space="0" w:color="auto"/>
              <w:bottom w:val="single" w:sz="4" w:space="0" w:color="auto"/>
              <w:right w:val="single" w:sz="4" w:space="0" w:color="auto"/>
            </w:tcBorders>
          </w:tcPr>
          <w:p w14:paraId="54BBB218" w14:textId="07C6D470" w:rsidR="00153F8D" w:rsidRPr="00FC6CB2" w:rsidRDefault="00153F8D" w:rsidP="00BB3A62">
            <w:pPr>
              <w:pStyle w:val="Tabletext"/>
              <w:jc w:val="center"/>
              <w:rPr>
                <w:sz w:val="20"/>
              </w:rPr>
            </w:pPr>
            <w:r w:rsidRPr="00FC6CB2">
              <w:rPr>
                <w:sz w:val="20"/>
              </w:rPr>
              <w:t>0 à 9</w:t>
            </w:r>
            <w:r w:rsidRPr="00FC6CB2">
              <w:rPr>
                <w:sz w:val="20"/>
              </w:rPr>
              <w:br/>
              <w:t>(6)</w:t>
            </w:r>
          </w:p>
        </w:tc>
        <w:tc>
          <w:tcPr>
            <w:tcW w:w="2551" w:type="dxa"/>
            <w:tcBorders>
              <w:top w:val="nil"/>
              <w:left w:val="single" w:sz="4" w:space="0" w:color="auto"/>
              <w:bottom w:val="single" w:sz="4" w:space="0" w:color="auto"/>
              <w:right w:val="single" w:sz="4" w:space="0" w:color="auto"/>
            </w:tcBorders>
          </w:tcPr>
          <w:p w14:paraId="3FAC295F" w14:textId="71D08DDF" w:rsidR="00153F8D" w:rsidRPr="00FC6CB2" w:rsidRDefault="00153F8D" w:rsidP="00BB3A62">
            <w:pPr>
              <w:pStyle w:val="Tabletext"/>
              <w:jc w:val="center"/>
              <w:rPr>
                <w:sz w:val="20"/>
              </w:rPr>
            </w:pPr>
            <w:r w:rsidRPr="00FC6CB2">
              <w:rPr>
                <w:sz w:val="20"/>
              </w:rPr>
              <w:t>0 à 9</w:t>
            </w:r>
            <w:r w:rsidRPr="00FC6CB2">
              <w:rPr>
                <w:sz w:val="20"/>
              </w:rPr>
              <w:br/>
              <w:t>(6)</w:t>
            </w:r>
          </w:p>
        </w:tc>
        <w:tc>
          <w:tcPr>
            <w:tcW w:w="2343" w:type="dxa"/>
            <w:tcBorders>
              <w:top w:val="nil"/>
              <w:left w:val="single" w:sz="4" w:space="0" w:color="auto"/>
              <w:bottom w:val="single" w:sz="4" w:space="0" w:color="auto"/>
              <w:right w:val="single" w:sz="4" w:space="0" w:color="auto"/>
            </w:tcBorders>
          </w:tcPr>
          <w:p w14:paraId="4ABBF582" w14:textId="42967FC4" w:rsidR="00153F8D" w:rsidRPr="00FC6CB2" w:rsidRDefault="00153F8D" w:rsidP="00BB3A62">
            <w:pPr>
              <w:pStyle w:val="Tabletext"/>
              <w:jc w:val="center"/>
              <w:rPr>
                <w:sz w:val="20"/>
              </w:rPr>
            </w:pPr>
            <w:r w:rsidRPr="00FC6CB2">
              <w:rPr>
                <w:sz w:val="20"/>
              </w:rPr>
              <w:t xml:space="preserve">0 </w:t>
            </w:r>
            <w:r w:rsidR="000B1B81" w:rsidRPr="00FC6CB2">
              <w:rPr>
                <w:color w:val="000000"/>
                <w:sz w:val="20"/>
              </w:rPr>
              <w:t>à</w:t>
            </w:r>
            <w:r w:rsidRPr="00FC6CB2">
              <w:rPr>
                <w:sz w:val="20"/>
              </w:rPr>
              <w:t xml:space="preserve"> 9</w:t>
            </w:r>
            <w:r w:rsidRPr="00FC6CB2">
              <w:rPr>
                <w:sz w:val="20"/>
              </w:rPr>
              <w:br/>
              <w:t>(6)</w:t>
            </w:r>
          </w:p>
        </w:tc>
      </w:tr>
      <w:tr w:rsidR="00153F8D" w:rsidRPr="00FC6CB2" w14:paraId="41CD6815" w14:textId="77777777" w:rsidTr="003802BA">
        <w:trPr>
          <w:cantSplit/>
          <w:jc w:val="center"/>
        </w:trPr>
        <w:tc>
          <w:tcPr>
            <w:tcW w:w="2405" w:type="dxa"/>
            <w:tcBorders>
              <w:top w:val="nil"/>
              <w:left w:val="single" w:sz="4" w:space="0" w:color="auto"/>
              <w:bottom w:val="single" w:sz="4" w:space="0" w:color="auto"/>
              <w:right w:val="nil"/>
            </w:tcBorders>
            <w:tcMar>
              <w:left w:w="57" w:type="dxa"/>
              <w:right w:w="57" w:type="dxa"/>
            </w:tcMar>
          </w:tcPr>
          <w:p w14:paraId="3C031C5D" w14:textId="4DCCAB8A" w:rsidR="00153F8D" w:rsidRPr="00FC6CB2" w:rsidRDefault="00153F8D" w:rsidP="00BB3A62">
            <w:pPr>
              <w:pStyle w:val="Tabletext"/>
              <w:jc w:val="left"/>
              <w:rPr>
                <w:color w:val="000000"/>
                <w:sz w:val="20"/>
              </w:rPr>
            </w:pPr>
            <w:r w:rsidRPr="00FC6CB2">
              <w:rPr>
                <w:color w:val="000000"/>
                <w:sz w:val="20"/>
              </w:rPr>
              <w:t>Hauteur d</w:t>
            </w:r>
            <w:r w:rsidR="00807AA3">
              <w:rPr>
                <w:color w:val="000000"/>
                <w:sz w:val="20"/>
              </w:rPr>
              <w:t>'</w:t>
            </w:r>
            <w:r w:rsidRPr="00FC6CB2">
              <w:rPr>
                <w:color w:val="000000"/>
                <w:sz w:val="20"/>
              </w:rPr>
              <w:t>antenne (m)</w:t>
            </w:r>
            <w:r w:rsidRPr="00FC6CB2">
              <w:rPr>
                <w:color w:val="000000"/>
                <w:sz w:val="20"/>
              </w:rPr>
              <w:br/>
              <w:t>(par rapport au niveau du sol)</w:t>
            </w:r>
          </w:p>
        </w:tc>
        <w:tc>
          <w:tcPr>
            <w:tcW w:w="1843" w:type="dxa"/>
            <w:tcBorders>
              <w:top w:val="nil"/>
              <w:left w:val="single" w:sz="4" w:space="0" w:color="auto"/>
              <w:bottom w:val="single" w:sz="4" w:space="0" w:color="auto"/>
              <w:right w:val="single" w:sz="4" w:space="0" w:color="auto"/>
            </w:tcBorders>
          </w:tcPr>
          <w:p w14:paraId="5E63FBC4" w14:textId="7A9C7648" w:rsidR="00153F8D" w:rsidRPr="00FC6CB2" w:rsidRDefault="00153F8D" w:rsidP="00BB3A62">
            <w:pPr>
              <w:pStyle w:val="Tabletext"/>
              <w:jc w:val="center"/>
              <w:rPr>
                <w:sz w:val="20"/>
              </w:rPr>
            </w:pPr>
            <w:r w:rsidRPr="00FC6CB2">
              <w:rPr>
                <w:sz w:val="20"/>
              </w:rPr>
              <w:t xml:space="preserve">5 </w:t>
            </w:r>
            <w:r w:rsidR="000B1B81" w:rsidRPr="00FC6CB2">
              <w:rPr>
                <w:color w:val="000000"/>
                <w:sz w:val="20"/>
              </w:rPr>
              <w:t>à</w:t>
            </w:r>
            <w:r w:rsidRPr="00FC6CB2">
              <w:rPr>
                <w:sz w:val="20"/>
              </w:rPr>
              <w:t xml:space="preserve"> 10</w:t>
            </w:r>
            <w:r w:rsidRPr="00FC6CB2">
              <w:rPr>
                <w:sz w:val="20"/>
              </w:rPr>
              <w:br/>
              <w:t>(8)</w:t>
            </w:r>
          </w:p>
        </w:tc>
        <w:tc>
          <w:tcPr>
            <w:tcW w:w="1843" w:type="dxa"/>
            <w:tcBorders>
              <w:top w:val="nil"/>
              <w:left w:val="nil"/>
              <w:bottom w:val="single" w:sz="4" w:space="0" w:color="auto"/>
              <w:right w:val="single" w:sz="4" w:space="0" w:color="auto"/>
            </w:tcBorders>
          </w:tcPr>
          <w:p w14:paraId="3CBE8231" w14:textId="27E0A723" w:rsidR="00153F8D" w:rsidRPr="00FC6CB2" w:rsidRDefault="00153F8D" w:rsidP="00BB3A62">
            <w:pPr>
              <w:pStyle w:val="Tabletext"/>
              <w:jc w:val="center"/>
              <w:rPr>
                <w:sz w:val="20"/>
              </w:rPr>
            </w:pPr>
            <w:r w:rsidRPr="00FC6CB2">
              <w:rPr>
                <w:sz w:val="20"/>
              </w:rPr>
              <w:t xml:space="preserve">5 </w:t>
            </w:r>
            <w:r w:rsidR="000B1B81" w:rsidRPr="00FC6CB2">
              <w:rPr>
                <w:color w:val="000000"/>
                <w:sz w:val="20"/>
              </w:rPr>
              <w:t>à</w:t>
            </w:r>
            <w:r w:rsidRPr="00FC6CB2">
              <w:rPr>
                <w:sz w:val="20"/>
              </w:rPr>
              <w:t xml:space="preserve"> 10</w:t>
            </w:r>
            <w:r w:rsidRPr="00FC6CB2">
              <w:rPr>
                <w:sz w:val="20"/>
              </w:rPr>
              <w:br/>
              <w:t>(8)</w:t>
            </w:r>
          </w:p>
        </w:tc>
        <w:tc>
          <w:tcPr>
            <w:tcW w:w="2126" w:type="dxa"/>
            <w:tcBorders>
              <w:top w:val="nil"/>
              <w:left w:val="single" w:sz="4" w:space="0" w:color="auto"/>
              <w:bottom w:val="single" w:sz="4" w:space="0" w:color="auto"/>
              <w:right w:val="single" w:sz="4" w:space="0" w:color="auto"/>
            </w:tcBorders>
          </w:tcPr>
          <w:p w14:paraId="73957288" w14:textId="68DFA543" w:rsidR="00153F8D" w:rsidRPr="00FC6CB2" w:rsidRDefault="00153F8D" w:rsidP="00BB3A62">
            <w:pPr>
              <w:pStyle w:val="Tabletext"/>
              <w:jc w:val="center"/>
              <w:rPr>
                <w:sz w:val="20"/>
              </w:rPr>
            </w:pPr>
            <w:r w:rsidRPr="00FC6CB2">
              <w:rPr>
                <w:sz w:val="20"/>
              </w:rPr>
              <w:t>10 à 150</w:t>
            </w:r>
            <w:r w:rsidRPr="00FC6CB2">
              <w:rPr>
                <w:sz w:val="20"/>
              </w:rPr>
              <w:br/>
              <w:t>(60)</w:t>
            </w:r>
          </w:p>
        </w:tc>
        <w:tc>
          <w:tcPr>
            <w:tcW w:w="2551" w:type="dxa"/>
            <w:tcBorders>
              <w:top w:val="nil"/>
              <w:left w:val="single" w:sz="4" w:space="0" w:color="auto"/>
              <w:bottom w:val="single" w:sz="4" w:space="0" w:color="auto"/>
              <w:right w:val="single" w:sz="4" w:space="0" w:color="auto"/>
            </w:tcBorders>
          </w:tcPr>
          <w:p w14:paraId="4757B85A" w14:textId="66D3E1EA" w:rsidR="00153F8D" w:rsidRPr="00FC6CB2" w:rsidRDefault="00153F8D" w:rsidP="00BB3A62">
            <w:pPr>
              <w:pStyle w:val="Tabletext"/>
              <w:jc w:val="center"/>
              <w:rPr>
                <w:sz w:val="20"/>
              </w:rPr>
            </w:pPr>
            <w:r w:rsidRPr="00FC6CB2">
              <w:rPr>
                <w:sz w:val="20"/>
              </w:rPr>
              <w:t>10 à 150</w:t>
            </w:r>
            <w:r w:rsidRPr="00FC6CB2">
              <w:rPr>
                <w:sz w:val="20"/>
              </w:rPr>
              <w:br/>
              <w:t>(65)</w:t>
            </w:r>
          </w:p>
        </w:tc>
        <w:tc>
          <w:tcPr>
            <w:tcW w:w="2343" w:type="dxa"/>
            <w:tcBorders>
              <w:top w:val="nil"/>
              <w:left w:val="single" w:sz="4" w:space="0" w:color="auto"/>
              <w:bottom w:val="single" w:sz="4" w:space="0" w:color="auto"/>
              <w:right w:val="single" w:sz="4" w:space="0" w:color="auto"/>
            </w:tcBorders>
          </w:tcPr>
          <w:p w14:paraId="0B4832BC" w14:textId="641274CB" w:rsidR="00153F8D" w:rsidRPr="00FC6CB2" w:rsidRDefault="00153F8D" w:rsidP="00BB3A62">
            <w:pPr>
              <w:pStyle w:val="Tabletext"/>
              <w:jc w:val="center"/>
              <w:rPr>
                <w:sz w:val="20"/>
              </w:rPr>
            </w:pPr>
            <w:r w:rsidRPr="00FC6CB2">
              <w:rPr>
                <w:sz w:val="20"/>
              </w:rPr>
              <w:t xml:space="preserve">10 </w:t>
            </w:r>
            <w:r w:rsidR="000B1B81" w:rsidRPr="00FC6CB2">
              <w:rPr>
                <w:color w:val="000000"/>
                <w:sz w:val="20"/>
              </w:rPr>
              <w:t>à</w:t>
            </w:r>
            <w:r w:rsidRPr="00FC6CB2">
              <w:rPr>
                <w:sz w:val="20"/>
              </w:rPr>
              <w:t xml:space="preserve"> 150</w:t>
            </w:r>
            <w:r w:rsidRPr="00FC6CB2">
              <w:rPr>
                <w:sz w:val="20"/>
              </w:rPr>
              <w:br/>
              <w:t>(65)</w:t>
            </w:r>
          </w:p>
        </w:tc>
      </w:tr>
      <w:tr w:rsidR="00153F8D" w:rsidRPr="00FC6CB2" w14:paraId="111E7407" w14:textId="77777777" w:rsidTr="001D0C5E">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001EBE08" w14:textId="77777777" w:rsidR="00153F8D" w:rsidRPr="00FC6CB2" w:rsidRDefault="00153F8D" w:rsidP="00BB3A62">
            <w:pPr>
              <w:pStyle w:val="Tabletext"/>
              <w:jc w:val="left"/>
              <w:rPr>
                <w:color w:val="000000"/>
                <w:sz w:val="20"/>
              </w:rPr>
            </w:pPr>
            <w:r w:rsidRPr="00FC6CB2">
              <w:rPr>
                <w:color w:val="000000"/>
                <w:sz w:val="20"/>
              </w:rPr>
              <w:t>Diagramme de rayonnement</w:t>
            </w:r>
          </w:p>
        </w:tc>
        <w:tc>
          <w:tcPr>
            <w:tcW w:w="1843" w:type="dxa"/>
            <w:tcBorders>
              <w:top w:val="nil"/>
              <w:left w:val="single" w:sz="4" w:space="0" w:color="auto"/>
              <w:bottom w:val="single" w:sz="4" w:space="0" w:color="auto"/>
              <w:right w:val="single" w:sz="4" w:space="0" w:color="auto"/>
            </w:tcBorders>
            <w:noWrap/>
            <w:tcMar>
              <w:left w:w="57" w:type="dxa"/>
              <w:right w:w="57" w:type="dxa"/>
            </w:tcMar>
            <w:vAlign w:val="center"/>
          </w:tcPr>
          <w:p w14:paraId="366CE890" w14:textId="03EFF900" w:rsidR="00153F8D" w:rsidRPr="00FC6CB2" w:rsidRDefault="000B1B81" w:rsidP="00BB3A62">
            <w:pPr>
              <w:pStyle w:val="Tabletext"/>
              <w:jc w:val="center"/>
              <w:rPr>
                <w:sz w:val="20"/>
              </w:rPr>
            </w:pPr>
            <w:r w:rsidRPr="00FC6CB2">
              <w:rPr>
                <w:sz w:val="20"/>
              </w:rPr>
              <w:t>Equidirectif</w:t>
            </w:r>
          </w:p>
        </w:tc>
        <w:tc>
          <w:tcPr>
            <w:tcW w:w="1843" w:type="dxa"/>
            <w:tcBorders>
              <w:top w:val="nil"/>
              <w:left w:val="nil"/>
              <w:bottom w:val="single" w:sz="4" w:space="0" w:color="auto"/>
              <w:right w:val="single" w:sz="4" w:space="0" w:color="auto"/>
            </w:tcBorders>
            <w:noWrap/>
            <w:tcMar>
              <w:left w:w="57" w:type="dxa"/>
              <w:right w:w="57" w:type="dxa"/>
            </w:tcMar>
            <w:vAlign w:val="center"/>
          </w:tcPr>
          <w:p w14:paraId="0B22A3E0" w14:textId="7C3A6B1D" w:rsidR="00153F8D" w:rsidRPr="00FC6CB2" w:rsidRDefault="000B1B81" w:rsidP="00BB3A62">
            <w:pPr>
              <w:pStyle w:val="Tabletext"/>
              <w:jc w:val="center"/>
              <w:rPr>
                <w:sz w:val="20"/>
              </w:rPr>
            </w:pPr>
            <w:r w:rsidRPr="00FC6CB2">
              <w:rPr>
                <w:sz w:val="20"/>
              </w:rPr>
              <w:t>Equidirectif</w:t>
            </w:r>
          </w:p>
        </w:tc>
        <w:tc>
          <w:tcPr>
            <w:tcW w:w="2126" w:type="dxa"/>
            <w:tcBorders>
              <w:top w:val="nil"/>
              <w:left w:val="single" w:sz="4" w:space="0" w:color="auto"/>
              <w:bottom w:val="single" w:sz="4" w:space="0" w:color="auto"/>
              <w:right w:val="single" w:sz="4" w:space="0" w:color="auto"/>
            </w:tcBorders>
            <w:tcMar>
              <w:left w:w="57" w:type="dxa"/>
              <w:right w:w="57" w:type="dxa"/>
            </w:tcMar>
            <w:vAlign w:val="center"/>
          </w:tcPr>
          <w:p w14:paraId="4AF575C8" w14:textId="034548BC" w:rsidR="00153F8D" w:rsidRPr="00FC6CB2" w:rsidRDefault="000B1B81" w:rsidP="00BB3A62">
            <w:pPr>
              <w:pStyle w:val="Tabletext"/>
              <w:jc w:val="center"/>
              <w:rPr>
                <w:sz w:val="20"/>
              </w:rPr>
            </w:pPr>
            <w:r w:rsidRPr="00FC6CB2">
              <w:rPr>
                <w:sz w:val="20"/>
              </w:rPr>
              <w:t>Equidirectif</w:t>
            </w:r>
          </w:p>
        </w:tc>
        <w:tc>
          <w:tcPr>
            <w:tcW w:w="2551" w:type="dxa"/>
            <w:tcBorders>
              <w:top w:val="nil"/>
              <w:left w:val="single" w:sz="4" w:space="0" w:color="auto"/>
              <w:bottom w:val="single" w:sz="4" w:space="0" w:color="auto"/>
              <w:right w:val="single" w:sz="4" w:space="0" w:color="auto"/>
            </w:tcBorders>
            <w:tcMar>
              <w:left w:w="57" w:type="dxa"/>
              <w:right w:w="57" w:type="dxa"/>
            </w:tcMar>
            <w:vAlign w:val="center"/>
          </w:tcPr>
          <w:p w14:paraId="45B45658" w14:textId="249E3568" w:rsidR="00153F8D" w:rsidRPr="00FC6CB2" w:rsidRDefault="00153F8D" w:rsidP="00BB3A62">
            <w:pPr>
              <w:pStyle w:val="Tabletext"/>
              <w:jc w:val="center"/>
              <w:rPr>
                <w:sz w:val="20"/>
              </w:rPr>
            </w:pPr>
            <w:r w:rsidRPr="00FC6CB2">
              <w:rPr>
                <w:sz w:val="20"/>
              </w:rPr>
              <w:t>Equidirectif</w:t>
            </w:r>
          </w:p>
        </w:tc>
        <w:tc>
          <w:tcPr>
            <w:tcW w:w="2343" w:type="dxa"/>
            <w:tcBorders>
              <w:top w:val="nil"/>
              <w:left w:val="single" w:sz="4" w:space="0" w:color="auto"/>
              <w:bottom w:val="single" w:sz="4" w:space="0" w:color="auto"/>
              <w:right w:val="single" w:sz="4" w:space="0" w:color="auto"/>
            </w:tcBorders>
            <w:tcMar>
              <w:left w:w="57" w:type="dxa"/>
              <w:right w:w="57" w:type="dxa"/>
            </w:tcMar>
            <w:vAlign w:val="center"/>
          </w:tcPr>
          <w:p w14:paraId="32613BE5" w14:textId="7A17D401" w:rsidR="00153F8D" w:rsidRPr="00FC6CB2" w:rsidRDefault="000B1B81" w:rsidP="00BB3A62">
            <w:pPr>
              <w:pStyle w:val="Tabletext"/>
              <w:jc w:val="center"/>
              <w:rPr>
                <w:sz w:val="20"/>
              </w:rPr>
            </w:pPr>
            <w:r w:rsidRPr="00FC6CB2">
              <w:rPr>
                <w:sz w:val="20"/>
              </w:rPr>
              <w:t>Equidirectif</w:t>
            </w:r>
          </w:p>
        </w:tc>
      </w:tr>
      <w:tr w:rsidR="00153F8D" w:rsidRPr="00FC6CB2" w14:paraId="4D0F9FB0" w14:textId="77777777" w:rsidTr="003802BA">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5855E584" w14:textId="37FC11DE" w:rsidR="00153F8D" w:rsidRPr="00FC6CB2" w:rsidRDefault="00153F8D" w:rsidP="00BB3A62">
            <w:pPr>
              <w:pStyle w:val="Tabletext"/>
              <w:jc w:val="left"/>
              <w:rPr>
                <w:color w:val="000000"/>
                <w:sz w:val="20"/>
              </w:rPr>
            </w:pPr>
            <w:r w:rsidRPr="00FC6CB2">
              <w:rPr>
                <w:color w:val="000000"/>
                <w:sz w:val="20"/>
              </w:rPr>
              <w:t>Polarisation de l</w:t>
            </w:r>
            <w:r w:rsidR="00807AA3">
              <w:rPr>
                <w:color w:val="000000"/>
                <w:sz w:val="20"/>
              </w:rPr>
              <w:t>'</w:t>
            </w:r>
            <w:r w:rsidRPr="00FC6CB2">
              <w:rPr>
                <w:color w:val="000000"/>
                <w:sz w:val="20"/>
              </w:rPr>
              <w:t>antenne</w:t>
            </w:r>
          </w:p>
        </w:tc>
        <w:tc>
          <w:tcPr>
            <w:tcW w:w="1843" w:type="dxa"/>
            <w:tcBorders>
              <w:top w:val="nil"/>
              <w:left w:val="single" w:sz="4" w:space="0" w:color="auto"/>
              <w:bottom w:val="single" w:sz="4" w:space="0" w:color="auto"/>
              <w:right w:val="single" w:sz="4" w:space="0" w:color="auto"/>
            </w:tcBorders>
            <w:noWrap/>
            <w:vAlign w:val="center"/>
          </w:tcPr>
          <w:p w14:paraId="7252E2E6" w14:textId="28301DEA" w:rsidR="00153F8D" w:rsidRPr="00FC6CB2" w:rsidRDefault="00153F8D" w:rsidP="00BB3A62">
            <w:pPr>
              <w:pStyle w:val="Tabletext"/>
              <w:jc w:val="center"/>
              <w:rPr>
                <w:sz w:val="20"/>
              </w:rPr>
            </w:pPr>
            <w:r w:rsidRPr="00FC6CB2">
              <w:rPr>
                <w:sz w:val="20"/>
              </w:rPr>
              <w:t>Vertical</w:t>
            </w:r>
            <w:r w:rsidR="000B1B81" w:rsidRPr="00FC6CB2">
              <w:rPr>
                <w:sz w:val="20"/>
              </w:rPr>
              <w:t>e</w:t>
            </w:r>
          </w:p>
        </w:tc>
        <w:tc>
          <w:tcPr>
            <w:tcW w:w="1843" w:type="dxa"/>
            <w:tcBorders>
              <w:top w:val="nil"/>
              <w:left w:val="nil"/>
              <w:bottom w:val="single" w:sz="4" w:space="0" w:color="auto"/>
              <w:right w:val="single" w:sz="4" w:space="0" w:color="auto"/>
            </w:tcBorders>
            <w:noWrap/>
          </w:tcPr>
          <w:p w14:paraId="70D78B9C" w14:textId="58F8543A" w:rsidR="00153F8D" w:rsidRPr="00FC6CB2" w:rsidRDefault="00153F8D" w:rsidP="00BB3A62">
            <w:pPr>
              <w:pStyle w:val="Tabletext"/>
              <w:jc w:val="center"/>
              <w:rPr>
                <w:sz w:val="20"/>
              </w:rPr>
            </w:pPr>
            <w:r w:rsidRPr="00FC6CB2">
              <w:rPr>
                <w:sz w:val="20"/>
              </w:rPr>
              <w:t>Vertical</w:t>
            </w:r>
            <w:r w:rsidR="000B1B81" w:rsidRPr="00FC6CB2">
              <w:rPr>
                <w:sz w:val="20"/>
              </w:rPr>
              <w:t>e</w:t>
            </w:r>
          </w:p>
        </w:tc>
        <w:tc>
          <w:tcPr>
            <w:tcW w:w="2126" w:type="dxa"/>
            <w:tcBorders>
              <w:top w:val="nil"/>
              <w:left w:val="single" w:sz="4" w:space="0" w:color="auto"/>
              <w:bottom w:val="single" w:sz="4" w:space="0" w:color="auto"/>
              <w:right w:val="single" w:sz="4" w:space="0" w:color="auto"/>
            </w:tcBorders>
            <w:vAlign w:val="center"/>
          </w:tcPr>
          <w:p w14:paraId="1813DBD5" w14:textId="49C41414" w:rsidR="00153F8D" w:rsidRPr="00FC6CB2" w:rsidRDefault="00153F8D" w:rsidP="00BB3A62">
            <w:pPr>
              <w:pStyle w:val="Tabletext"/>
              <w:jc w:val="center"/>
              <w:rPr>
                <w:sz w:val="20"/>
              </w:rPr>
            </w:pPr>
            <w:r w:rsidRPr="00FC6CB2">
              <w:rPr>
                <w:sz w:val="20"/>
              </w:rPr>
              <w:t>Vertical</w:t>
            </w:r>
            <w:r w:rsidR="000B1B81" w:rsidRPr="00FC6CB2">
              <w:rPr>
                <w:sz w:val="20"/>
              </w:rPr>
              <w:t>e</w:t>
            </w:r>
          </w:p>
        </w:tc>
        <w:tc>
          <w:tcPr>
            <w:tcW w:w="2551" w:type="dxa"/>
            <w:tcBorders>
              <w:top w:val="nil"/>
              <w:left w:val="single" w:sz="4" w:space="0" w:color="auto"/>
              <w:bottom w:val="single" w:sz="4" w:space="0" w:color="auto"/>
              <w:right w:val="single" w:sz="4" w:space="0" w:color="auto"/>
            </w:tcBorders>
          </w:tcPr>
          <w:p w14:paraId="4CE52D1B" w14:textId="4199DFFB" w:rsidR="00153F8D" w:rsidRPr="00FC6CB2" w:rsidRDefault="00153F8D" w:rsidP="00BB3A62">
            <w:pPr>
              <w:pStyle w:val="Tabletext"/>
              <w:jc w:val="center"/>
              <w:rPr>
                <w:sz w:val="20"/>
              </w:rPr>
            </w:pPr>
            <w:r w:rsidRPr="00FC6CB2">
              <w:rPr>
                <w:sz w:val="20"/>
              </w:rPr>
              <w:t>Verticale</w:t>
            </w:r>
          </w:p>
        </w:tc>
        <w:tc>
          <w:tcPr>
            <w:tcW w:w="2343" w:type="dxa"/>
            <w:tcBorders>
              <w:top w:val="nil"/>
              <w:left w:val="single" w:sz="4" w:space="0" w:color="auto"/>
              <w:bottom w:val="single" w:sz="4" w:space="0" w:color="auto"/>
              <w:right w:val="single" w:sz="4" w:space="0" w:color="auto"/>
            </w:tcBorders>
          </w:tcPr>
          <w:p w14:paraId="0F003D87" w14:textId="59B73E1E" w:rsidR="00153F8D" w:rsidRPr="00FC6CB2" w:rsidRDefault="00153F8D" w:rsidP="00BB3A62">
            <w:pPr>
              <w:pStyle w:val="Tabletext"/>
              <w:jc w:val="center"/>
              <w:rPr>
                <w:sz w:val="20"/>
              </w:rPr>
            </w:pPr>
            <w:r w:rsidRPr="00FC6CB2">
              <w:rPr>
                <w:sz w:val="20"/>
              </w:rPr>
              <w:t>Vertical</w:t>
            </w:r>
            <w:r w:rsidR="000B1B81" w:rsidRPr="00FC6CB2">
              <w:rPr>
                <w:sz w:val="20"/>
              </w:rPr>
              <w:t>e</w:t>
            </w:r>
          </w:p>
        </w:tc>
      </w:tr>
      <w:tr w:rsidR="00153F8D" w:rsidRPr="00FC6CB2" w14:paraId="68FC498D" w14:textId="77777777" w:rsidTr="00491B80">
        <w:trPr>
          <w:cantSplit/>
          <w:jc w:val="center"/>
        </w:trPr>
        <w:tc>
          <w:tcPr>
            <w:tcW w:w="2405" w:type="dxa"/>
            <w:tcBorders>
              <w:top w:val="nil"/>
              <w:left w:val="single" w:sz="4" w:space="0" w:color="auto"/>
              <w:bottom w:val="single" w:sz="4" w:space="0" w:color="auto"/>
              <w:right w:val="nil"/>
            </w:tcBorders>
            <w:tcMar>
              <w:left w:w="57" w:type="dxa"/>
              <w:right w:w="57" w:type="dxa"/>
            </w:tcMar>
          </w:tcPr>
          <w:p w14:paraId="6B6DF116" w14:textId="77777777" w:rsidR="00153F8D" w:rsidRPr="00FC6CB2" w:rsidRDefault="00153F8D" w:rsidP="00BB3A62">
            <w:pPr>
              <w:pStyle w:val="Tabletext"/>
              <w:jc w:val="left"/>
              <w:rPr>
                <w:color w:val="000000"/>
                <w:sz w:val="20"/>
              </w:rPr>
            </w:pPr>
            <w:r w:rsidRPr="00FC6CB2">
              <w:rPr>
                <w:color w:val="000000"/>
                <w:sz w:val="20"/>
              </w:rPr>
              <w:t>Affaiblissement total (dB)</w:t>
            </w:r>
          </w:p>
        </w:tc>
        <w:tc>
          <w:tcPr>
            <w:tcW w:w="1843" w:type="dxa"/>
            <w:tcBorders>
              <w:top w:val="nil"/>
              <w:left w:val="single" w:sz="4" w:space="0" w:color="auto"/>
              <w:bottom w:val="single" w:sz="4" w:space="0" w:color="auto"/>
              <w:right w:val="single" w:sz="4" w:space="0" w:color="auto"/>
            </w:tcBorders>
          </w:tcPr>
          <w:p w14:paraId="73C6C423" w14:textId="52FED2FC" w:rsidR="00153F8D" w:rsidRPr="00FC6CB2" w:rsidRDefault="00153F8D" w:rsidP="00BB3A62">
            <w:pPr>
              <w:pStyle w:val="Tabletext"/>
              <w:jc w:val="center"/>
              <w:rPr>
                <w:sz w:val="20"/>
              </w:rPr>
            </w:pPr>
            <w:r w:rsidRPr="00FC6CB2">
              <w:rPr>
                <w:sz w:val="20"/>
              </w:rPr>
              <w:t>1</w:t>
            </w:r>
          </w:p>
        </w:tc>
        <w:tc>
          <w:tcPr>
            <w:tcW w:w="1843" w:type="dxa"/>
            <w:tcBorders>
              <w:top w:val="nil"/>
              <w:left w:val="nil"/>
              <w:bottom w:val="single" w:sz="4" w:space="0" w:color="auto"/>
              <w:right w:val="single" w:sz="4" w:space="0" w:color="auto"/>
            </w:tcBorders>
          </w:tcPr>
          <w:p w14:paraId="2B5F6954" w14:textId="14F0EAFC" w:rsidR="00153F8D" w:rsidRPr="00FC6CB2" w:rsidRDefault="00153F8D" w:rsidP="00BB3A62">
            <w:pPr>
              <w:pStyle w:val="Tabletext"/>
              <w:jc w:val="center"/>
              <w:rPr>
                <w:sz w:val="20"/>
              </w:rPr>
            </w:pPr>
            <w:r w:rsidRPr="00FC6CB2">
              <w:rPr>
                <w:sz w:val="20"/>
              </w:rPr>
              <w:t>1</w:t>
            </w:r>
          </w:p>
        </w:tc>
        <w:tc>
          <w:tcPr>
            <w:tcW w:w="2126" w:type="dxa"/>
            <w:tcBorders>
              <w:top w:val="nil"/>
              <w:left w:val="single" w:sz="4" w:space="0" w:color="auto"/>
              <w:bottom w:val="single" w:sz="4" w:space="0" w:color="auto"/>
              <w:right w:val="single" w:sz="4" w:space="0" w:color="auto"/>
            </w:tcBorders>
            <w:vAlign w:val="bottom"/>
          </w:tcPr>
          <w:p w14:paraId="065883AD" w14:textId="3A9DCE6C" w:rsidR="00153F8D" w:rsidRPr="00FC6CB2" w:rsidRDefault="00153F8D" w:rsidP="00BB3A62">
            <w:pPr>
              <w:pStyle w:val="Tabletext"/>
              <w:jc w:val="center"/>
              <w:rPr>
                <w:sz w:val="20"/>
              </w:rPr>
            </w:pPr>
            <w:r w:rsidRPr="00FC6CB2">
              <w:rPr>
                <w:sz w:val="20"/>
              </w:rPr>
              <w:t xml:space="preserve">0 </w:t>
            </w:r>
            <w:r w:rsidR="000B1B81" w:rsidRPr="00FC6CB2">
              <w:rPr>
                <w:sz w:val="20"/>
              </w:rPr>
              <w:t>à</w:t>
            </w:r>
            <w:r w:rsidRPr="00FC6CB2">
              <w:rPr>
                <w:sz w:val="20"/>
              </w:rPr>
              <w:t xml:space="preserve"> 7</w:t>
            </w:r>
            <w:r w:rsidRPr="00FC6CB2">
              <w:rPr>
                <w:sz w:val="20"/>
              </w:rPr>
              <w:br/>
              <w:t>(2)</w:t>
            </w:r>
            <w:r w:rsidRPr="00FC6CB2">
              <w:rPr>
                <w:sz w:val="20"/>
              </w:rPr>
              <w:br/>
            </w:r>
          </w:p>
        </w:tc>
        <w:tc>
          <w:tcPr>
            <w:tcW w:w="2551" w:type="dxa"/>
            <w:tcBorders>
              <w:top w:val="nil"/>
              <w:left w:val="single" w:sz="4" w:space="0" w:color="auto"/>
              <w:bottom w:val="single" w:sz="4" w:space="0" w:color="auto"/>
              <w:right w:val="single" w:sz="4" w:space="0" w:color="auto"/>
            </w:tcBorders>
          </w:tcPr>
          <w:p w14:paraId="0CC03441" w14:textId="7865D3FE" w:rsidR="00153F8D" w:rsidRPr="00FC6CB2" w:rsidRDefault="00153F8D" w:rsidP="00BB3A62">
            <w:pPr>
              <w:pStyle w:val="Tabletext"/>
              <w:jc w:val="center"/>
              <w:rPr>
                <w:sz w:val="20"/>
              </w:rPr>
            </w:pPr>
            <w:r w:rsidRPr="00FC6CB2">
              <w:rPr>
                <w:sz w:val="20"/>
              </w:rPr>
              <w:t>3 à 9</w:t>
            </w:r>
            <w:r w:rsidRPr="00FC6CB2">
              <w:rPr>
                <w:sz w:val="20"/>
              </w:rPr>
              <w:br/>
              <w:t>(6)</w:t>
            </w:r>
            <w:r w:rsidRPr="00FC6CB2">
              <w:rPr>
                <w:sz w:val="20"/>
              </w:rPr>
              <w:br/>
              <w:t>(2)</w:t>
            </w:r>
          </w:p>
        </w:tc>
        <w:tc>
          <w:tcPr>
            <w:tcW w:w="2343" w:type="dxa"/>
            <w:tcBorders>
              <w:top w:val="nil"/>
              <w:left w:val="single" w:sz="4" w:space="0" w:color="auto"/>
              <w:bottom w:val="single" w:sz="4" w:space="0" w:color="auto"/>
              <w:right w:val="single" w:sz="4" w:space="0" w:color="auto"/>
            </w:tcBorders>
          </w:tcPr>
          <w:p w14:paraId="44A16220" w14:textId="2D6012A0" w:rsidR="00153F8D" w:rsidRPr="00FC6CB2" w:rsidRDefault="00153F8D" w:rsidP="00BB3A62">
            <w:pPr>
              <w:pStyle w:val="Tabletext"/>
              <w:jc w:val="center"/>
              <w:rPr>
                <w:sz w:val="20"/>
              </w:rPr>
            </w:pPr>
            <w:r w:rsidRPr="00FC6CB2">
              <w:rPr>
                <w:sz w:val="20"/>
              </w:rPr>
              <w:t xml:space="preserve">3 </w:t>
            </w:r>
            <w:r w:rsidR="000B1B81" w:rsidRPr="00FC6CB2">
              <w:rPr>
                <w:sz w:val="20"/>
              </w:rPr>
              <w:t>à</w:t>
            </w:r>
            <w:r w:rsidRPr="00FC6CB2">
              <w:rPr>
                <w:sz w:val="20"/>
              </w:rPr>
              <w:t xml:space="preserve"> 9</w:t>
            </w:r>
            <w:r w:rsidRPr="00FC6CB2">
              <w:rPr>
                <w:sz w:val="20"/>
              </w:rPr>
              <w:br/>
              <w:t>(6)</w:t>
            </w:r>
            <w:r w:rsidRPr="00FC6CB2">
              <w:rPr>
                <w:sz w:val="20"/>
              </w:rPr>
              <w:br/>
              <w:t>(2)</w:t>
            </w:r>
          </w:p>
        </w:tc>
      </w:tr>
      <w:tr w:rsidR="00491B80" w:rsidRPr="00FC6CB2" w14:paraId="7DC9DE20" w14:textId="77777777" w:rsidTr="00491B80">
        <w:trPr>
          <w:cantSplit/>
          <w:jc w:val="center"/>
        </w:trPr>
        <w:tc>
          <w:tcPr>
            <w:tcW w:w="13111" w:type="dxa"/>
            <w:gridSpan w:val="6"/>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0D323257" w14:textId="561F188C" w:rsidR="00491B80" w:rsidRPr="00FC6CB2" w:rsidRDefault="00491B80" w:rsidP="00491B80">
            <w:pPr>
              <w:pStyle w:val="Tabletext"/>
              <w:jc w:val="left"/>
              <w:rPr>
                <w:sz w:val="20"/>
              </w:rPr>
            </w:pPr>
            <w:r w:rsidRPr="00FC6CB2">
              <w:rPr>
                <w:i/>
                <w:color w:val="000000"/>
                <w:sz w:val="20"/>
              </w:rPr>
              <w:t>Récepteur</w:t>
            </w:r>
          </w:p>
        </w:tc>
      </w:tr>
      <w:tr w:rsidR="00153F8D" w:rsidRPr="00FC6CB2" w14:paraId="18DDADB6" w14:textId="77777777" w:rsidTr="00491B80">
        <w:trPr>
          <w:cantSplit/>
          <w:jc w:val="center"/>
        </w:trPr>
        <w:tc>
          <w:tcPr>
            <w:tcW w:w="2405" w:type="dxa"/>
            <w:tcBorders>
              <w:top w:val="nil"/>
              <w:left w:val="single" w:sz="4" w:space="0" w:color="auto"/>
              <w:bottom w:val="single" w:sz="4" w:space="0" w:color="auto"/>
              <w:right w:val="nil"/>
            </w:tcBorders>
            <w:tcMar>
              <w:left w:w="57" w:type="dxa"/>
              <w:right w:w="57" w:type="dxa"/>
            </w:tcMar>
          </w:tcPr>
          <w:p w14:paraId="445B5F8B" w14:textId="77777777" w:rsidR="00153F8D" w:rsidRPr="00FC6CB2" w:rsidRDefault="00153F8D" w:rsidP="00BB3A62">
            <w:pPr>
              <w:pStyle w:val="Tabletext"/>
              <w:jc w:val="left"/>
              <w:rPr>
                <w:color w:val="000000"/>
                <w:sz w:val="20"/>
              </w:rPr>
            </w:pPr>
            <w:r w:rsidRPr="00FC6CB2">
              <w:rPr>
                <w:color w:val="000000"/>
                <w:sz w:val="20"/>
              </w:rPr>
              <w:t>Caractéristique de bruit (dB)</w:t>
            </w:r>
          </w:p>
        </w:tc>
        <w:tc>
          <w:tcPr>
            <w:tcW w:w="1843" w:type="dxa"/>
            <w:tcBorders>
              <w:top w:val="nil"/>
              <w:left w:val="single" w:sz="4" w:space="0" w:color="auto"/>
              <w:bottom w:val="single" w:sz="4" w:space="0" w:color="auto"/>
              <w:right w:val="single" w:sz="4" w:space="0" w:color="auto"/>
            </w:tcBorders>
          </w:tcPr>
          <w:p w14:paraId="006D4352" w14:textId="028FE348" w:rsidR="00153F8D" w:rsidRPr="00FC6CB2" w:rsidRDefault="00153F8D" w:rsidP="00BB3A62">
            <w:pPr>
              <w:pStyle w:val="Tabletext"/>
              <w:jc w:val="center"/>
              <w:rPr>
                <w:sz w:val="20"/>
              </w:rPr>
            </w:pPr>
            <w:r w:rsidRPr="00FC6CB2">
              <w:rPr>
                <w:sz w:val="20"/>
              </w:rPr>
              <w:t xml:space="preserve">5 </w:t>
            </w:r>
            <w:r w:rsidR="000B1B81" w:rsidRPr="00FC6CB2">
              <w:rPr>
                <w:sz w:val="20"/>
              </w:rPr>
              <w:t>à</w:t>
            </w:r>
            <w:r w:rsidRPr="00FC6CB2">
              <w:rPr>
                <w:sz w:val="20"/>
              </w:rPr>
              <w:t xml:space="preserve"> 12</w:t>
            </w:r>
            <w:r w:rsidRPr="00FC6CB2">
              <w:rPr>
                <w:sz w:val="20"/>
              </w:rPr>
              <w:br/>
              <w:t>(8)</w:t>
            </w:r>
          </w:p>
        </w:tc>
        <w:tc>
          <w:tcPr>
            <w:tcW w:w="1843" w:type="dxa"/>
            <w:tcBorders>
              <w:top w:val="nil"/>
              <w:left w:val="nil"/>
              <w:bottom w:val="single" w:sz="4" w:space="0" w:color="auto"/>
              <w:right w:val="single" w:sz="4" w:space="0" w:color="auto"/>
            </w:tcBorders>
          </w:tcPr>
          <w:p w14:paraId="7ABC62DF" w14:textId="4960C0AF" w:rsidR="00153F8D" w:rsidRPr="00FC6CB2" w:rsidRDefault="00153F8D" w:rsidP="00BB3A62">
            <w:pPr>
              <w:pStyle w:val="Tabletext"/>
              <w:jc w:val="center"/>
              <w:rPr>
                <w:sz w:val="20"/>
              </w:rPr>
            </w:pPr>
            <w:r w:rsidRPr="00FC6CB2">
              <w:rPr>
                <w:sz w:val="20"/>
              </w:rPr>
              <w:t xml:space="preserve">5 </w:t>
            </w:r>
            <w:r w:rsidR="000B1B81" w:rsidRPr="00FC6CB2">
              <w:rPr>
                <w:sz w:val="20"/>
              </w:rPr>
              <w:t>à</w:t>
            </w:r>
            <w:r w:rsidRPr="00FC6CB2">
              <w:rPr>
                <w:sz w:val="20"/>
              </w:rPr>
              <w:t xml:space="preserve"> 12</w:t>
            </w:r>
            <w:r w:rsidRPr="00FC6CB2">
              <w:rPr>
                <w:sz w:val="20"/>
              </w:rPr>
              <w:br/>
              <w:t>(8)</w:t>
            </w:r>
          </w:p>
        </w:tc>
        <w:tc>
          <w:tcPr>
            <w:tcW w:w="2126" w:type="dxa"/>
            <w:tcBorders>
              <w:top w:val="single" w:sz="4" w:space="0" w:color="auto"/>
              <w:left w:val="single" w:sz="4" w:space="0" w:color="auto"/>
              <w:bottom w:val="single" w:sz="4" w:space="0" w:color="auto"/>
              <w:right w:val="single" w:sz="4" w:space="0" w:color="auto"/>
            </w:tcBorders>
            <w:vAlign w:val="bottom"/>
          </w:tcPr>
          <w:p w14:paraId="282A0D29" w14:textId="0EB5083F" w:rsidR="00153F8D" w:rsidRPr="00FC6CB2" w:rsidRDefault="00153F8D" w:rsidP="00BB3A62">
            <w:pPr>
              <w:pStyle w:val="Tabletext"/>
              <w:jc w:val="center"/>
              <w:rPr>
                <w:sz w:val="20"/>
              </w:rPr>
            </w:pPr>
            <w:r w:rsidRPr="00FC6CB2">
              <w:rPr>
                <w:sz w:val="20"/>
              </w:rPr>
              <w:t xml:space="preserve">6 </w:t>
            </w:r>
            <w:r w:rsidR="000B1B81" w:rsidRPr="00FC6CB2">
              <w:rPr>
                <w:sz w:val="20"/>
              </w:rPr>
              <w:t>à</w:t>
            </w:r>
            <w:r w:rsidRPr="00FC6CB2">
              <w:rPr>
                <w:sz w:val="20"/>
              </w:rPr>
              <w:t xml:space="preserve"> 12</w:t>
            </w:r>
            <w:r w:rsidRPr="00FC6CB2">
              <w:rPr>
                <w:sz w:val="20"/>
              </w:rPr>
              <w:br/>
              <w:t>(7)</w:t>
            </w:r>
          </w:p>
        </w:tc>
        <w:tc>
          <w:tcPr>
            <w:tcW w:w="2551" w:type="dxa"/>
            <w:tcBorders>
              <w:top w:val="single" w:sz="4" w:space="0" w:color="auto"/>
              <w:left w:val="single" w:sz="4" w:space="0" w:color="auto"/>
              <w:bottom w:val="single" w:sz="4" w:space="0" w:color="auto"/>
              <w:right w:val="single" w:sz="4" w:space="0" w:color="auto"/>
            </w:tcBorders>
          </w:tcPr>
          <w:p w14:paraId="70479E8E" w14:textId="31D14023" w:rsidR="00153F8D" w:rsidRPr="00FC6CB2" w:rsidRDefault="00153F8D" w:rsidP="00BB3A62">
            <w:pPr>
              <w:pStyle w:val="Tabletext"/>
              <w:jc w:val="center"/>
              <w:rPr>
                <w:sz w:val="20"/>
              </w:rPr>
            </w:pPr>
            <w:r w:rsidRPr="00FC6CB2">
              <w:rPr>
                <w:sz w:val="20"/>
              </w:rPr>
              <w:t>6 à 12</w:t>
            </w:r>
            <w:r w:rsidRPr="00FC6CB2">
              <w:rPr>
                <w:sz w:val="20"/>
              </w:rPr>
              <w:br/>
              <w:t>(7)</w:t>
            </w:r>
          </w:p>
        </w:tc>
        <w:tc>
          <w:tcPr>
            <w:tcW w:w="2343" w:type="dxa"/>
            <w:tcBorders>
              <w:top w:val="single" w:sz="4" w:space="0" w:color="auto"/>
              <w:left w:val="single" w:sz="4" w:space="0" w:color="auto"/>
              <w:bottom w:val="single" w:sz="4" w:space="0" w:color="auto"/>
              <w:right w:val="single" w:sz="4" w:space="0" w:color="auto"/>
            </w:tcBorders>
          </w:tcPr>
          <w:p w14:paraId="069AA46D" w14:textId="659A8830" w:rsidR="00153F8D" w:rsidRPr="00FC6CB2" w:rsidRDefault="00153F8D" w:rsidP="00BB3A62">
            <w:pPr>
              <w:pStyle w:val="Tabletext"/>
              <w:jc w:val="center"/>
              <w:rPr>
                <w:sz w:val="20"/>
              </w:rPr>
            </w:pPr>
            <w:r w:rsidRPr="00FC6CB2">
              <w:rPr>
                <w:sz w:val="20"/>
              </w:rPr>
              <w:t xml:space="preserve">6 </w:t>
            </w:r>
            <w:r w:rsidR="000B1B81" w:rsidRPr="00FC6CB2">
              <w:rPr>
                <w:sz w:val="20"/>
              </w:rPr>
              <w:t>à</w:t>
            </w:r>
            <w:r w:rsidRPr="00FC6CB2">
              <w:rPr>
                <w:sz w:val="20"/>
              </w:rPr>
              <w:t xml:space="preserve"> 12 </w:t>
            </w:r>
            <w:r w:rsidRPr="00FC6CB2">
              <w:rPr>
                <w:sz w:val="20"/>
              </w:rPr>
              <w:br/>
              <w:t>(7)</w:t>
            </w:r>
          </w:p>
        </w:tc>
      </w:tr>
      <w:tr w:rsidR="00153F8D" w:rsidRPr="00FC6CB2" w14:paraId="7D36F589" w14:textId="77777777" w:rsidTr="00491B80">
        <w:trPr>
          <w:cantSplit/>
          <w:jc w:val="center"/>
        </w:trPr>
        <w:tc>
          <w:tcPr>
            <w:tcW w:w="2405" w:type="dxa"/>
            <w:tcBorders>
              <w:top w:val="nil"/>
              <w:left w:val="single" w:sz="4" w:space="0" w:color="auto"/>
              <w:bottom w:val="single" w:sz="4" w:space="0" w:color="auto"/>
              <w:right w:val="single" w:sz="4" w:space="0" w:color="auto"/>
            </w:tcBorders>
            <w:noWrap/>
            <w:tcMar>
              <w:left w:w="57" w:type="dxa"/>
              <w:right w:w="57" w:type="dxa"/>
            </w:tcMar>
          </w:tcPr>
          <w:p w14:paraId="0B5DE81A" w14:textId="77777777" w:rsidR="00153F8D" w:rsidRPr="00FC6CB2" w:rsidRDefault="00153F8D" w:rsidP="00BB3A62">
            <w:pPr>
              <w:pStyle w:val="Tabletext"/>
              <w:jc w:val="left"/>
              <w:rPr>
                <w:color w:val="000000"/>
                <w:sz w:val="20"/>
              </w:rPr>
            </w:pPr>
            <w:r w:rsidRPr="00FC6CB2">
              <w:rPr>
                <w:color w:val="000000"/>
                <w:sz w:val="20"/>
              </w:rPr>
              <w:t>Largeur de bande du filtre intermédiaire (kHz)</w:t>
            </w:r>
          </w:p>
        </w:tc>
        <w:tc>
          <w:tcPr>
            <w:tcW w:w="1843" w:type="dxa"/>
            <w:tcBorders>
              <w:top w:val="nil"/>
              <w:left w:val="nil"/>
              <w:bottom w:val="single" w:sz="4" w:space="0" w:color="auto"/>
              <w:right w:val="single" w:sz="4" w:space="0" w:color="auto"/>
            </w:tcBorders>
            <w:noWrap/>
            <w:vAlign w:val="center"/>
          </w:tcPr>
          <w:p w14:paraId="2C9DDDC7" w14:textId="0F2BF935" w:rsidR="00153F8D" w:rsidRPr="00FC6CB2" w:rsidRDefault="00153F8D" w:rsidP="00E6226A">
            <w:pPr>
              <w:pStyle w:val="Tabletext"/>
              <w:jc w:val="center"/>
              <w:rPr>
                <w:sz w:val="20"/>
              </w:rPr>
            </w:pPr>
            <w:r w:rsidRPr="00FC6CB2">
              <w:rPr>
                <w:sz w:val="20"/>
              </w:rPr>
              <w:t>16</w:t>
            </w:r>
          </w:p>
        </w:tc>
        <w:tc>
          <w:tcPr>
            <w:tcW w:w="1843" w:type="dxa"/>
            <w:tcBorders>
              <w:top w:val="nil"/>
              <w:left w:val="nil"/>
              <w:bottom w:val="single" w:sz="4" w:space="0" w:color="auto"/>
              <w:right w:val="single" w:sz="4" w:space="0" w:color="auto"/>
            </w:tcBorders>
            <w:noWrap/>
            <w:vAlign w:val="center"/>
          </w:tcPr>
          <w:p w14:paraId="3F51D4D7" w14:textId="25042AE4" w:rsidR="00153F8D" w:rsidRPr="00FC6CB2" w:rsidRDefault="00153F8D" w:rsidP="00E6226A">
            <w:pPr>
              <w:pStyle w:val="Tabletext"/>
              <w:jc w:val="center"/>
              <w:rPr>
                <w:sz w:val="20"/>
              </w:rPr>
            </w:pPr>
            <w:r w:rsidRPr="00FC6CB2">
              <w:rPr>
                <w:sz w:val="20"/>
              </w:rPr>
              <w:t>25/75</w:t>
            </w:r>
          </w:p>
        </w:tc>
        <w:tc>
          <w:tcPr>
            <w:tcW w:w="2126" w:type="dxa"/>
            <w:tcBorders>
              <w:top w:val="single" w:sz="4" w:space="0" w:color="auto"/>
              <w:left w:val="single" w:sz="4" w:space="0" w:color="auto"/>
              <w:bottom w:val="single" w:sz="4" w:space="0" w:color="auto"/>
              <w:right w:val="single" w:sz="4" w:space="0" w:color="auto"/>
            </w:tcBorders>
            <w:vAlign w:val="center"/>
          </w:tcPr>
          <w:p w14:paraId="415F02C3" w14:textId="40B56704" w:rsidR="00153F8D" w:rsidRPr="00FC6CB2" w:rsidRDefault="00153F8D" w:rsidP="00E6226A">
            <w:pPr>
              <w:pStyle w:val="Tabletext"/>
              <w:jc w:val="center"/>
              <w:rPr>
                <w:sz w:val="20"/>
              </w:rPr>
            </w:pPr>
            <w:r w:rsidRPr="00FC6CB2">
              <w:rPr>
                <w:sz w:val="20"/>
              </w:rPr>
              <w:t>8/11/12</w:t>
            </w:r>
            <w:r w:rsidR="00E6226A" w:rsidRPr="00FC6CB2">
              <w:rPr>
                <w:sz w:val="20"/>
              </w:rPr>
              <w:t>,</w:t>
            </w:r>
            <w:r w:rsidRPr="00FC6CB2">
              <w:rPr>
                <w:sz w:val="20"/>
              </w:rPr>
              <w:t>5/16</w:t>
            </w:r>
          </w:p>
        </w:tc>
        <w:tc>
          <w:tcPr>
            <w:tcW w:w="2551" w:type="dxa"/>
            <w:tcBorders>
              <w:top w:val="single" w:sz="4" w:space="0" w:color="auto"/>
              <w:left w:val="single" w:sz="4" w:space="0" w:color="auto"/>
              <w:bottom w:val="single" w:sz="4" w:space="0" w:color="auto"/>
              <w:right w:val="nil"/>
            </w:tcBorders>
            <w:vAlign w:val="center"/>
          </w:tcPr>
          <w:p w14:paraId="74F9D7B1" w14:textId="76D93366" w:rsidR="00153F8D" w:rsidRPr="00FC6CB2" w:rsidRDefault="00153F8D" w:rsidP="00E6226A">
            <w:pPr>
              <w:pStyle w:val="Tabletext"/>
              <w:jc w:val="center"/>
              <w:rPr>
                <w:sz w:val="20"/>
              </w:rPr>
            </w:pPr>
            <w:r w:rsidRPr="00FC6CB2">
              <w:rPr>
                <w:sz w:val="20"/>
              </w:rPr>
              <w:t>5,5/5,5/5,5/5,5</w:t>
            </w:r>
          </w:p>
        </w:tc>
        <w:tc>
          <w:tcPr>
            <w:tcW w:w="2343" w:type="dxa"/>
            <w:tcBorders>
              <w:top w:val="single" w:sz="4" w:space="0" w:color="auto"/>
              <w:left w:val="single" w:sz="4" w:space="0" w:color="auto"/>
              <w:bottom w:val="single" w:sz="4" w:space="0" w:color="auto"/>
              <w:right w:val="single" w:sz="4" w:space="0" w:color="auto"/>
            </w:tcBorders>
            <w:vAlign w:val="center"/>
          </w:tcPr>
          <w:p w14:paraId="2FD48DE0" w14:textId="2B71EFF5" w:rsidR="00153F8D" w:rsidRPr="00FC6CB2" w:rsidRDefault="00153F8D" w:rsidP="00E6226A">
            <w:pPr>
              <w:pStyle w:val="Tabletext"/>
              <w:jc w:val="center"/>
              <w:rPr>
                <w:sz w:val="20"/>
              </w:rPr>
            </w:pPr>
            <w:r w:rsidRPr="00FC6CB2">
              <w:rPr>
                <w:sz w:val="20"/>
              </w:rPr>
              <w:t>5</w:t>
            </w:r>
            <w:r w:rsidR="00B46C48" w:rsidRPr="00FC6CB2">
              <w:rPr>
                <w:sz w:val="20"/>
              </w:rPr>
              <w:t>,</w:t>
            </w:r>
            <w:r w:rsidRPr="00FC6CB2">
              <w:rPr>
                <w:sz w:val="20"/>
              </w:rPr>
              <w:t>5/7</w:t>
            </w:r>
            <w:r w:rsidR="00B46C48" w:rsidRPr="00FC6CB2">
              <w:rPr>
                <w:sz w:val="20"/>
              </w:rPr>
              <w:t>,</w:t>
            </w:r>
            <w:r w:rsidRPr="00FC6CB2">
              <w:rPr>
                <w:sz w:val="20"/>
              </w:rPr>
              <w:t>0</w:t>
            </w:r>
          </w:p>
        </w:tc>
      </w:tr>
      <w:tr w:rsidR="00153F8D" w:rsidRPr="00FC6CB2" w14:paraId="453BE1FA" w14:textId="77777777" w:rsidTr="003802BA">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40769350" w14:textId="77777777" w:rsidR="00153F8D" w:rsidRPr="00FC6CB2" w:rsidRDefault="00153F8D" w:rsidP="00BB3A62">
            <w:pPr>
              <w:pStyle w:val="Tabletext"/>
              <w:jc w:val="left"/>
              <w:rPr>
                <w:color w:val="000000"/>
                <w:sz w:val="20"/>
              </w:rPr>
            </w:pPr>
            <w:r w:rsidRPr="00FC6CB2">
              <w:rPr>
                <w:color w:val="000000"/>
                <w:sz w:val="20"/>
              </w:rPr>
              <w:t>Sensibilité (dBm)</w:t>
            </w:r>
          </w:p>
        </w:tc>
        <w:tc>
          <w:tcPr>
            <w:tcW w:w="1843" w:type="dxa"/>
            <w:tcBorders>
              <w:top w:val="nil"/>
              <w:left w:val="single" w:sz="4" w:space="0" w:color="auto"/>
              <w:bottom w:val="single" w:sz="4" w:space="0" w:color="auto"/>
              <w:right w:val="single" w:sz="4" w:space="0" w:color="auto"/>
            </w:tcBorders>
          </w:tcPr>
          <w:p w14:paraId="1FFE385C" w14:textId="2FC092B0" w:rsidR="00153F8D" w:rsidRPr="00FC6CB2" w:rsidRDefault="00153F8D" w:rsidP="00BB3A62">
            <w:pPr>
              <w:pStyle w:val="Tabletext"/>
              <w:jc w:val="center"/>
              <w:rPr>
                <w:sz w:val="20"/>
              </w:rPr>
            </w:pPr>
            <w:r w:rsidRPr="00FC6CB2">
              <w:rPr>
                <w:sz w:val="20"/>
              </w:rPr>
              <w:t>−112</w:t>
            </w:r>
          </w:p>
        </w:tc>
        <w:tc>
          <w:tcPr>
            <w:tcW w:w="1843" w:type="dxa"/>
            <w:tcBorders>
              <w:top w:val="nil"/>
              <w:left w:val="nil"/>
              <w:bottom w:val="single" w:sz="4" w:space="0" w:color="auto"/>
              <w:right w:val="single" w:sz="4" w:space="0" w:color="auto"/>
            </w:tcBorders>
          </w:tcPr>
          <w:p w14:paraId="76C4E228" w14:textId="7F678562" w:rsidR="00153F8D" w:rsidRPr="00FC6CB2" w:rsidRDefault="00153F8D" w:rsidP="00BB3A62">
            <w:pPr>
              <w:pStyle w:val="Tabletext"/>
              <w:jc w:val="center"/>
              <w:rPr>
                <w:sz w:val="20"/>
              </w:rPr>
            </w:pPr>
            <w:r w:rsidRPr="00FC6CB2">
              <w:rPr>
                <w:sz w:val="20"/>
              </w:rPr>
              <w:t xml:space="preserve">−112 </w:t>
            </w:r>
            <w:r w:rsidR="000B1B81" w:rsidRPr="00FC6CB2">
              <w:rPr>
                <w:sz w:val="20"/>
              </w:rPr>
              <w:t>à</w:t>
            </w:r>
            <w:r w:rsidRPr="00FC6CB2">
              <w:rPr>
                <w:sz w:val="20"/>
              </w:rPr>
              <w:t xml:space="preserve"> −121</w:t>
            </w:r>
            <w:r w:rsidRPr="00FC6CB2">
              <w:rPr>
                <w:sz w:val="20"/>
              </w:rPr>
              <w:br/>
              <w:t>(−115)</w:t>
            </w:r>
          </w:p>
        </w:tc>
        <w:tc>
          <w:tcPr>
            <w:tcW w:w="2126" w:type="dxa"/>
            <w:tcBorders>
              <w:top w:val="single" w:sz="4" w:space="0" w:color="auto"/>
              <w:left w:val="single" w:sz="4" w:space="0" w:color="auto"/>
              <w:bottom w:val="single" w:sz="4" w:space="0" w:color="auto"/>
              <w:right w:val="single" w:sz="4" w:space="0" w:color="auto"/>
            </w:tcBorders>
            <w:vAlign w:val="bottom"/>
          </w:tcPr>
          <w:p w14:paraId="7A251655" w14:textId="3EA46811" w:rsidR="00153F8D" w:rsidRPr="00FC6CB2" w:rsidRDefault="00153F8D" w:rsidP="00BB3A62">
            <w:pPr>
              <w:pStyle w:val="Tabletext"/>
              <w:jc w:val="center"/>
              <w:rPr>
                <w:sz w:val="20"/>
              </w:rPr>
            </w:pPr>
            <w:r w:rsidRPr="00FC6CB2">
              <w:rPr>
                <w:sz w:val="20"/>
              </w:rPr>
              <w:t xml:space="preserve">−116 </w:t>
            </w:r>
            <w:r w:rsidR="000B1B81" w:rsidRPr="00FC6CB2">
              <w:rPr>
                <w:sz w:val="20"/>
              </w:rPr>
              <w:t>à</w:t>
            </w:r>
            <w:r w:rsidRPr="00FC6CB2">
              <w:rPr>
                <w:sz w:val="20"/>
              </w:rPr>
              <w:t xml:space="preserve"> −121</w:t>
            </w:r>
            <w:r w:rsidRPr="00FC6CB2">
              <w:rPr>
                <w:sz w:val="20"/>
              </w:rPr>
              <w:br/>
              <w:t>(−119)</w:t>
            </w:r>
          </w:p>
        </w:tc>
        <w:tc>
          <w:tcPr>
            <w:tcW w:w="2551" w:type="dxa"/>
            <w:tcBorders>
              <w:top w:val="single" w:sz="4" w:space="0" w:color="auto"/>
              <w:left w:val="single" w:sz="4" w:space="0" w:color="auto"/>
              <w:bottom w:val="single" w:sz="4" w:space="0" w:color="auto"/>
              <w:right w:val="single" w:sz="4" w:space="0" w:color="auto"/>
            </w:tcBorders>
          </w:tcPr>
          <w:p w14:paraId="7BD6BA2E" w14:textId="5BA330EB" w:rsidR="00153F8D" w:rsidRPr="00FC6CB2" w:rsidRDefault="00153F8D" w:rsidP="00BB3A62">
            <w:pPr>
              <w:pStyle w:val="Tabletext"/>
              <w:jc w:val="center"/>
              <w:rPr>
                <w:sz w:val="20"/>
              </w:rPr>
            </w:pPr>
            <w:r w:rsidRPr="00FC6CB2">
              <w:rPr>
                <w:sz w:val="20"/>
              </w:rPr>
              <w:t>−116 à −121</w:t>
            </w:r>
            <w:r w:rsidRPr="00FC6CB2">
              <w:rPr>
                <w:sz w:val="20"/>
              </w:rPr>
              <w:br/>
              <w:t>(−119)</w:t>
            </w:r>
          </w:p>
        </w:tc>
        <w:tc>
          <w:tcPr>
            <w:tcW w:w="2343" w:type="dxa"/>
            <w:tcBorders>
              <w:top w:val="single" w:sz="4" w:space="0" w:color="auto"/>
              <w:left w:val="single" w:sz="4" w:space="0" w:color="auto"/>
              <w:bottom w:val="single" w:sz="4" w:space="0" w:color="auto"/>
              <w:right w:val="single" w:sz="4" w:space="0" w:color="auto"/>
            </w:tcBorders>
          </w:tcPr>
          <w:p w14:paraId="77B167ED" w14:textId="3DDA5903" w:rsidR="00153F8D" w:rsidRPr="00FC6CB2" w:rsidRDefault="00153F8D" w:rsidP="00BB3A62">
            <w:pPr>
              <w:pStyle w:val="Tabletext"/>
              <w:jc w:val="center"/>
              <w:rPr>
                <w:sz w:val="20"/>
              </w:rPr>
            </w:pPr>
            <w:r w:rsidRPr="00FC6CB2">
              <w:rPr>
                <w:sz w:val="20"/>
              </w:rPr>
              <w:t xml:space="preserve">−116 </w:t>
            </w:r>
            <w:r w:rsidR="000B1B81" w:rsidRPr="00FC6CB2">
              <w:rPr>
                <w:sz w:val="20"/>
              </w:rPr>
              <w:t>à</w:t>
            </w:r>
            <w:r w:rsidRPr="00FC6CB2">
              <w:rPr>
                <w:sz w:val="20"/>
              </w:rPr>
              <w:t xml:space="preserve"> −121</w:t>
            </w:r>
            <w:r w:rsidRPr="00FC6CB2">
              <w:rPr>
                <w:sz w:val="20"/>
              </w:rPr>
              <w:br/>
              <w:t>(</w:t>
            </w:r>
            <w:r w:rsidR="00E6226A" w:rsidRPr="00FC6CB2">
              <w:rPr>
                <w:sz w:val="20"/>
              </w:rPr>
              <w:t>−</w:t>
            </w:r>
            <w:r w:rsidRPr="00FC6CB2">
              <w:rPr>
                <w:sz w:val="20"/>
              </w:rPr>
              <w:t>119)</w:t>
            </w:r>
          </w:p>
        </w:tc>
      </w:tr>
    </w:tbl>
    <w:p w14:paraId="25590FAF" w14:textId="195A10D4" w:rsidR="00425D96" w:rsidRPr="00FC6CB2" w:rsidRDefault="00425D96" w:rsidP="00BB3A62">
      <w:pPr>
        <w:pStyle w:val="TableNo"/>
        <w:rPr>
          <w:b/>
          <w:bCs/>
        </w:rPr>
      </w:pPr>
      <w:r w:rsidRPr="00FC6CB2">
        <w:br w:type="page"/>
        <w:t>TABLEAU 1</w:t>
      </w:r>
      <w:r w:rsidR="00B46C48" w:rsidRPr="00FC6CB2">
        <w:t>A</w:t>
      </w:r>
      <w:r w:rsidRPr="00FC6CB2">
        <w:t xml:space="preserve"> (</w:t>
      </w:r>
      <w:r w:rsidRPr="00FC6CB2">
        <w:rPr>
          <w:i/>
          <w:iCs/>
        </w:rPr>
        <w:t>fin</w:t>
      </w:r>
      <w:r w:rsidRPr="00FC6CB2">
        <w:t>)</w:t>
      </w:r>
    </w:p>
    <w:tbl>
      <w:tblPr>
        <w:tblW w:w="12911" w:type="dxa"/>
        <w:jc w:val="center"/>
        <w:tblLayout w:type="fixed"/>
        <w:tblLook w:val="0000" w:firstRow="0" w:lastRow="0" w:firstColumn="0" w:lastColumn="0" w:noHBand="0" w:noVBand="0"/>
      </w:tblPr>
      <w:tblGrid>
        <w:gridCol w:w="2405"/>
        <w:gridCol w:w="1701"/>
        <w:gridCol w:w="1843"/>
        <w:gridCol w:w="2126"/>
        <w:gridCol w:w="2552"/>
        <w:gridCol w:w="2284"/>
      </w:tblGrid>
      <w:tr w:rsidR="00153F8D" w:rsidRPr="00FC6CB2" w14:paraId="6C9BF1EB" w14:textId="77777777" w:rsidTr="003802BA">
        <w:trPr>
          <w:cantSplit/>
          <w:jc w:val="center"/>
        </w:trPr>
        <w:tc>
          <w:tcPr>
            <w:tcW w:w="2405" w:type="dxa"/>
            <w:tcBorders>
              <w:top w:val="single" w:sz="4" w:space="0" w:color="auto"/>
              <w:left w:val="single" w:sz="4" w:space="0" w:color="auto"/>
              <w:bottom w:val="single" w:sz="4" w:space="0" w:color="auto"/>
              <w:right w:val="nil"/>
            </w:tcBorders>
            <w:noWrap/>
            <w:tcMar>
              <w:left w:w="57" w:type="dxa"/>
              <w:right w:w="57" w:type="dxa"/>
            </w:tcMar>
            <w:vAlign w:val="center"/>
          </w:tcPr>
          <w:p w14:paraId="64BB7A93" w14:textId="77777777" w:rsidR="00153F8D" w:rsidRPr="00FC6CB2" w:rsidRDefault="00153F8D" w:rsidP="00BB3A62">
            <w:pPr>
              <w:pStyle w:val="Tablehead"/>
              <w:rPr>
                <w:sz w:val="20"/>
              </w:rPr>
            </w:pPr>
            <w:r w:rsidRPr="00FC6CB2">
              <w:rPr>
                <w:sz w:val="20"/>
              </w:rPr>
              <w:t>Bande (MHz)</w:t>
            </w:r>
          </w:p>
        </w:tc>
        <w:tc>
          <w:tcPr>
            <w:tcW w:w="3544" w:type="dxa"/>
            <w:gridSpan w:val="2"/>
            <w:tcBorders>
              <w:top w:val="single" w:sz="4" w:space="0" w:color="auto"/>
              <w:left w:val="single" w:sz="4" w:space="0" w:color="auto"/>
              <w:bottom w:val="single" w:sz="4" w:space="0" w:color="auto"/>
              <w:right w:val="single" w:sz="4" w:space="0" w:color="auto"/>
            </w:tcBorders>
            <w:noWrap/>
            <w:vAlign w:val="center"/>
          </w:tcPr>
          <w:p w14:paraId="075A369E" w14:textId="46D999B4" w:rsidR="00153F8D" w:rsidRPr="00FC6CB2" w:rsidRDefault="00153F8D" w:rsidP="00BB3A62">
            <w:pPr>
              <w:pStyle w:val="Tablehead"/>
              <w:rPr>
                <w:sz w:val="20"/>
              </w:rPr>
            </w:pPr>
            <w:r w:rsidRPr="00FC6CB2">
              <w:rPr>
                <w:sz w:val="20"/>
              </w:rPr>
              <w:t>30 à 88</w:t>
            </w:r>
          </w:p>
        </w:tc>
        <w:tc>
          <w:tcPr>
            <w:tcW w:w="6962" w:type="dxa"/>
            <w:gridSpan w:val="3"/>
            <w:tcBorders>
              <w:top w:val="single" w:sz="4" w:space="0" w:color="auto"/>
              <w:left w:val="single" w:sz="4" w:space="0" w:color="auto"/>
              <w:bottom w:val="single" w:sz="4" w:space="0" w:color="auto"/>
              <w:right w:val="single" w:sz="4" w:space="0" w:color="000000"/>
            </w:tcBorders>
            <w:noWrap/>
            <w:vAlign w:val="center"/>
          </w:tcPr>
          <w:p w14:paraId="2AEDFD61" w14:textId="30E4031D" w:rsidR="00153F8D" w:rsidRPr="00FC6CB2" w:rsidRDefault="00153F8D" w:rsidP="00BB3A62">
            <w:pPr>
              <w:pStyle w:val="Tablehead"/>
              <w:rPr>
                <w:sz w:val="20"/>
              </w:rPr>
            </w:pPr>
            <w:r w:rsidRPr="00FC6CB2">
              <w:rPr>
                <w:sz w:val="20"/>
              </w:rPr>
              <w:t>138 à 174</w:t>
            </w:r>
          </w:p>
        </w:tc>
      </w:tr>
      <w:tr w:rsidR="00153F8D" w:rsidRPr="00FC6CB2" w14:paraId="0AC63CF1" w14:textId="77777777" w:rsidTr="00F519A2">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359CB032" w14:textId="77777777" w:rsidR="00153F8D" w:rsidRPr="00FC6CB2" w:rsidRDefault="00153F8D" w:rsidP="00BB3A62">
            <w:pPr>
              <w:pStyle w:val="Tablehead"/>
              <w:rPr>
                <w:sz w:val="20"/>
              </w:rPr>
            </w:pPr>
            <w:r w:rsidRPr="00FC6CB2">
              <w:rPr>
                <w:sz w:val="20"/>
              </w:rPr>
              <w:t>Type de signal émis</w:t>
            </w:r>
          </w:p>
        </w:tc>
        <w:tc>
          <w:tcPr>
            <w:tcW w:w="1701" w:type="dxa"/>
            <w:tcBorders>
              <w:top w:val="nil"/>
              <w:left w:val="single" w:sz="4" w:space="0" w:color="auto"/>
              <w:bottom w:val="single" w:sz="4" w:space="0" w:color="auto"/>
              <w:right w:val="single" w:sz="4" w:space="0" w:color="auto"/>
            </w:tcBorders>
            <w:noWrap/>
          </w:tcPr>
          <w:p w14:paraId="57203053" w14:textId="77777777" w:rsidR="00153F8D" w:rsidRPr="00FC6CB2" w:rsidRDefault="00153F8D" w:rsidP="00BB3A62">
            <w:pPr>
              <w:pStyle w:val="Tablehead"/>
              <w:rPr>
                <w:sz w:val="20"/>
              </w:rPr>
            </w:pPr>
            <w:r w:rsidRPr="00FC6CB2">
              <w:rPr>
                <w:sz w:val="20"/>
              </w:rPr>
              <w:t>Analogique</w:t>
            </w:r>
          </w:p>
        </w:tc>
        <w:tc>
          <w:tcPr>
            <w:tcW w:w="1843" w:type="dxa"/>
            <w:tcBorders>
              <w:top w:val="nil"/>
              <w:left w:val="nil"/>
              <w:bottom w:val="single" w:sz="4" w:space="0" w:color="auto"/>
              <w:right w:val="single" w:sz="4" w:space="0" w:color="auto"/>
            </w:tcBorders>
            <w:noWrap/>
          </w:tcPr>
          <w:p w14:paraId="08EAC8E8" w14:textId="77777777" w:rsidR="00153F8D" w:rsidRPr="00FC6CB2" w:rsidRDefault="00153F8D" w:rsidP="00BB3A62">
            <w:pPr>
              <w:pStyle w:val="Tablehead"/>
              <w:rPr>
                <w:sz w:val="20"/>
              </w:rPr>
            </w:pPr>
            <w:r w:rsidRPr="00FC6CB2">
              <w:rPr>
                <w:sz w:val="20"/>
              </w:rPr>
              <w:t>Numérique</w:t>
            </w:r>
          </w:p>
        </w:tc>
        <w:tc>
          <w:tcPr>
            <w:tcW w:w="2126" w:type="dxa"/>
            <w:tcBorders>
              <w:top w:val="nil"/>
              <w:left w:val="single" w:sz="4" w:space="0" w:color="auto"/>
              <w:bottom w:val="single" w:sz="4" w:space="0" w:color="auto"/>
              <w:right w:val="single" w:sz="4" w:space="0" w:color="auto"/>
            </w:tcBorders>
          </w:tcPr>
          <w:p w14:paraId="322A1D36" w14:textId="77777777" w:rsidR="00153F8D" w:rsidRPr="00FC6CB2" w:rsidRDefault="00153F8D" w:rsidP="00BB3A62">
            <w:pPr>
              <w:pStyle w:val="Tablehead"/>
              <w:rPr>
                <w:sz w:val="20"/>
              </w:rPr>
            </w:pPr>
            <w:r w:rsidRPr="00FC6CB2">
              <w:rPr>
                <w:sz w:val="20"/>
              </w:rPr>
              <w:t>Analogique</w:t>
            </w:r>
          </w:p>
        </w:tc>
        <w:tc>
          <w:tcPr>
            <w:tcW w:w="2552" w:type="dxa"/>
            <w:tcBorders>
              <w:top w:val="nil"/>
              <w:left w:val="single" w:sz="4" w:space="0" w:color="auto"/>
              <w:bottom w:val="single" w:sz="4" w:space="0" w:color="auto"/>
              <w:right w:val="single" w:sz="4" w:space="0" w:color="auto"/>
            </w:tcBorders>
          </w:tcPr>
          <w:p w14:paraId="14AF6B8C" w14:textId="6946C8AF" w:rsidR="00153F8D" w:rsidRPr="00FC6CB2" w:rsidRDefault="00153F8D" w:rsidP="00F519A2">
            <w:pPr>
              <w:pStyle w:val="Tablehead"/>
              <w:rPr>
                <w:bCs/>
                <w:sz w:val="20"/>
              </w:rPr>
            </w:pPr>
            <w:r w:rsidRPr="00FC6CB2">
              <w:rPr>
                <w:bCs/>
                <w:sz w:val="20"/>
              </w:rPr>
              <w:t>Numérique</w:t>
            </w:r>
            <w:r w:rsidR="00F519A2">
              <w:rPr>
                <w:bCs/>
                <w:sz w:val="20"/>
              </w:rPr>
              <w:br/>
            </w:r>
            <w:r w:rsidRPr="00FC6CB2">
              <w:rPr>
                <w:bCs/>
                <w:sz w:val="20"/>
              </w:rPr>
              <w:t>(Syst</w:t>
            </w:r>
            <w:r w:rsidR="000B1B81" w:rsidRPr="00FC6CB2">
              <w:rPr>
                <w:bCs/>
                <w:sz w:val="20"/>
              </w:rPr>
              <w:t>ème</w:t>
            </w:r>
            <w:r w:rsidRPr="00FC6CB2">
              <w:rPr>
                <w:bCs/>
                <w:sz w:val="20"/>
              </w:rPr>
              <w:t xml:space="preserve"> A)</w:t>
            </w:r>
          </w:p>
        </w:tc>
        <w:tc>
          <w:tcPr>
            <w:tcW w:w="2284" w:type="dxa"/>
            <w:tcBorders>
              <w:top w:val="nil"/>
              <w:left w:val="single" w:sz="4" w:space="0" w:color="auto"/>
              <w:bottom w:val="single" w:sz="4" w:space="0" w:color="auto"/>
              <w:right w:val="single" w:sz="4" w:space="0" w:color="auto"/>
            </w:tcBorders>
          </w:tcPr>
          <w:p w14:paraId="28BDA5EA" w14:textId="7C205F13" w:rsidR="00153F8D" w:rsidRPr="00FC6CB2" w:rsidRDefault="00153F8D" w:rsidP="00F519A2">
            <w:pPr>
              <w:pStyle w:val="Tablehead"/>
              <w:rPr>
                <w:bCs/>
                <w:sz w:val="20"/>
              </w:rPr>
            </w:pPr>
            <w:r w:rsidRPr="00FC6CB2">
              <w:rPr>
                <w:bCs/>
                <w:sz w:val="20"/>
              </w:rPr>
              <w:t>Numérique</w:t>
            </w:r>
            <w:r w:rsidR="00F519A2">
              <w:rPr>
                <w:bCs/>
                <w:sz w:val="20"/>
              </w:rPr>
              <w:br/>
            </w:r>
            <w:r w:rsidRPr="00FC6CB2">
              <w:rPr>
                <w:bCs/>
                <w:sz w:val="20"/>
              </w:rPr>
              <w:t>(Syst</w:t>
            </w:r>
            <w:r w:rsidR="000B1B81" w:rsidRPr="00FC6CB2">
              <w:rPr>
                <w:bCs/>
                <w:sz w:val="20"/>
              </w:rPr>
              <w:t>ème</w:t>
            </w:r>
            <w:r w:rsidRPr="00FC6CB2">
              <w:rPr>
                <w:bCs/>
                <w:sz w:val="20"/>
              </w:rPr>
              <w:t xml:space="preserve"> B)</w:t>
            </w:r>
          </w:p>
        </w:tc>
      </w:tr>
      <w:tr w:rsidR="00153F8D" w:rsidRPr="00FC6CB2" w14:paraId="19559EEF" w14:textId="77777777" w:rsidTr="003802BA">
        <w:trPr>
          <w:cantSplit/>
          <w:jc w:val="center"/>
        </w:trPr>
        <w:tc>
          <w:tcPr>
            <w:tcW w:w="2405" w:type="dxa"/>
            <w:tcBorders>
              <w:top w:val="nil"/>
              <w:left w:val="single" w:sz="4" w:space="0" w:color="auto"/>
              <w:bottom w:val="single" w:sz="4" w:space="0" w:color="auto"/>
              <w:right w:val="nil"/>
            </w:tcBorders>
            <w:tcMar>
              <w:left w:w="57" w:type="dxa"/>
              <w:right w:w="57" w:type="dxa"/>
            </w:tcMar>
          </w:tcPr>
          <w:p w14:paraId="721CAF02" w14:textId="0EF055EA" w:rsidR="00153F8D" w:rsidRPr="00FC6CB2" w:rsidRDefault="00153F8D" w:rsidP="00BB3A62">
            <w:pPr>
              <w:pStyle w:val="Tabletext"/>
              <w:jc w:val="left"/>
              <w:rPr>
                <w:color w:val="000000"/>
                <w:sz w:val="20"/>
              </w:rPr>
            </w:pPr>
            <w:r w:rsidRPr="00FC6CB2">
              <w:rPr>
                <w:color w:val="000000"/>
                <w:sz w:val="20"/>
              </w:rPr>
              <w:t>Gain d</w:t>
            </w:r>
            <w:r w:rsidR="00807AA3">
              <w:rPr>
                <w:color w:val="000000"/>
                <w:sz w:val="20"/>
              </w:rPr>
              <w:t>'</w:t>
            </w:r>
            <w:r w:rsidRPr="00FC6CB2">
              <w:rPr>
                <w:color w:val="000000"/>
                <w:sz w:val="20"/>
              </w:rPr>
              <w:t>antenne (dBd)</w:t>
            </w:r>
          </w:p>
        </w:tc>
        <w:tc>
          <w:tcPr>
            <w:tcW w:w="1701" w:type="dxa"/>
            <w:tcBorders>
              <w:top w:val="nil"/>
              <w:left w:val="single" w:sz="4" w:space="0" w:color="auto"/>
              <w:bottom w:val="single" w:sz="4" w:space="0" w:color="auto"/>
              <w:right w:val="single" w:sz="4" w:space="0" w:color="auto"/>
            </w:tcBorders>
          </w:tcPr>
          <w:p w14:paraId="5172C82D" w14:textId="2224110B" w:rsidR="00153F8D" w:rsidRPr="00FC6CB2" w:rsidRDefault="00153F8D" w:rsidP="00BB3A62">
            <w:pPr>
              <w:pStyle w:val="Tabletext"/>
              <w:jc w:val="center"/>
              <w:rPr>
                <w:color w:val="000000"/>
                <w:sz w:val="20"/>
              </w:rPr>
            </w:pPr>
            <w:r w:rsidRPr="00FC6CB2">
              <w:rPr>
                <w:sz w:val="20"/>
              </w:rPr>
              <w:t>0</w:t>
            </w:r>
          </w:p>
        </w:tc>
        <w:tc>
          <w:tcPr>
            <w:tcW w:w="1843" w:type="dxa"/>
            <w:tcBorders>
              <w:top w:val="nil"/>
              <w:left w:val="nil"/>
              <w:bottom w:val="single" w:sz="4" w:space="0" w:color="auto"/>
              <w:right w:val="single" w:sz="4" w:space="0" w:color="auto"/>
            </w:tcBorders>
          </w:tcPr>
          <w:p w14:paraId="3B764848" w14:textId="5CAEA065" w:rsidR="00153F8D" w:rsidRPr="00FC6CB2" w:rsidRDefault="00153F8D" w:rsidP="00BB3A62">
            <w:pPr>
              <w:pStyle w:val="Tabletext"/>
              <w:jc w:val="center"/>
              <w:rPr>
                <w:color w:val="000000"/>
                <w:sz w:val="20"/>
              </w:rPr>
            </w:pPr>
            <w:r w:rsidRPr="00FC6CB2">
              <w:rPr>
                <w:color w:val="000000"/>
                <w:sz w:val="20"/>
              </w:rPr>
              <w:t>0</w:t>
            </w:r>
          </w:p>
        </w:tc>
        <w:tc>
          <w:tcPr>
            <w:tcW w:w="2126" w:type="dxa"/>
            <w:tcBorders>
              <w:top w:val="single" w:sz="4" w:space="0" w:color="auto"/>
              <w:left w:val="single" w:sz="4" w:space="0" w:color="auto"/>
              <w:bottom w:val="single" w:sz="4" w:space="0" w:color="auto"/>
              <w:right w:val="single" w:sz="4" w:space="0" w:color="auto"/>
            </w:tcBorders>
          </w:tcPr>
          <w:p w14:paraId="43BFB524" w14:textId="29BF1B9D" w:rsidR="00153F8D" w:rsidRPr="00FC6CB2" w:rsidRDefault="00153F8D" w:rsidP="00BB3A62">
            <w:pPr>
              <w:pStyle w:val="Tabletext"/>
              <w:jc w:val="center"/>
              <w:rPr>
                <w:color w:val="000000"/>
                <w:sz w:val="20"/>
              </w:rPr>
            </w:pPr>
            <w:r w:rsidRPr="00FC6CB2">
              <w:rPr>
                <w:color w:val="000000"/>
                <w:sz w:val="20"/>
              </w:rPr>
              <w:t>0 à 9</w:t>
            </w:r>
            <w:r w:rsidRPr="00FC6CB2">
              <w:rPr>
                <w:color w:val="000000"/>
                <w:sz w:val="20"/>
              </w:rPr>
              <w:br/>
              <w:t>(6)</w:t>
            </w:r>
          </w:p>
        </w:tc>
        <w:tc>
          <w:tcPr>
            <w:tcW w:w="2552" w:type="dxa"/>
            <w:tcBorders>
              <w:top w:val="nil"/>
              <w:left w:val="single" w:sz="4" w:space="0" w:color="auto"/>
              <w:bottom w:val="single" w:sz="4" w:space="0" w:color="auto"/>
              <w:right w:val="single" w:sz="4" w:space="0" w:color="auto"/>
            </w:tcBorders>
          </w:tcPr>
          <w:p w14:paraId="2C950EC1" w14:textId="239319D9" w:rsidR="00153F8D" w:rsidRPr="00FC6CB2" w:rsidRDefault="00153F8D" w:rsidP="00BB3A62">
            <w:pPr>
              <w:pStyle w:val="Tabletext"/>
              <w:jc w:val="center"/>
              <w:rPr>
                <w:color w:val="000000"/>
                <w:sz w:val="20"/>
              </w:rPr>
            </w:pPr>
            <w:r w:rsidRPr="00FC6CB2">
              <w:rPr>
                <w:color w:val="000000"/>
                <w:sz w:val="20"/>
              </w:rPr>
              <w:t>0 à 9</w:t>
            </w:r>
            <w:r w:rsidRPr="00FC6CB2">
              <w:rPr>
                <w:color w:val="000000"/>
                <w:sz w:val="20"/>
              </w:rPr>
              <w:br/>
              <w:t>(8)</w:t>
            </w:r>
          </w:p>
        </w:tc>
        <w:tc>
          <w:tcPr>
            <w:tcW w:w="2284" w:type="dxa"/>
            <w:tcBorders>
              <w:top w:val="nil"/>
              <w:left w:val="single" w:sz="4" w:space="0" w:color="auto"/>
              <w:bottom w:val="single" w:sz="4" w:space="0" w:color="auto"/>
              <w:right w:val="single" w:sz="4" w:space="0" w:color="auto"/>
            </w:tcBorders>
          </w:tcPr>
          <w:p w14:paraId="6D63D26F" w14:textId="166F1C30" w:rsidR="00153F8D" w:rsidRPr="00FC6CB2" w:rsidRDefault="00153F8D" w:rsidP="00BB3A62">
            <w:pPr>
              <w:pStyle w:val="Tabletext"/>
              <w:jc w:val="center"/>
              <w:rPr>
                <w:color w:val="000000"/>
                <w:sz w:val="20"/>
              </w:rPr>
            </w:pPr>
            <w:r w:rsidRPr="00FC6CB2">
              <w:rPr>
                <w:color w:val="000000"/>
                <w:sz w:val="20"/>
              </w:rPr>
              <w:t>0</w:t>
            </w:r>
            <w:r w:rsidR="000B1B81" w:rsidRPr="00FC6CB2">
              <w:rPr>
                <w:sz w:val="20"/>
              </w:rPr>
              <w:t xml:space="preserve"> à</w:t>
            </w:r>
            <w:r w:rsidRPr="00FC6CB2">
              <w:rPr>
                <w:color w:val="000000"/>
                <w:sz w:val="20"/>
              </w:rPr>
              <w:t xml:space="preserve"> 9</w:t>
            </w:r>
            <w:r w:rsidRPr="00FC6CB2">
              <w:rPr>
                <w:color w:val="000000"/>
                <w:sz w:val="20"/>
              </w:rPr>
              <w:br/>
              <w:t>(8)</w:t>
            </w:r>
          </w:p>
        </w:tc>
      </w:tr>
      <w:tr w:rsidR="00153F8D" w:rsidRPr="00FC6CB2" w14:paraId="588DBE85" w14:textId="77777777" w:rsidTr="003802BA">
        <w:trPr>
          <w:cantSplit/>
          <w:jc w:val="center"/>
        </w:trPr>
        <w:tc>
          <w:tcPr>
            <w:tcW w:w="2405" w:type="dxa"/>
            <w:tcBorders>
              <w:top w:val="nil"/>
              <w:left w:val="single" w:sz="4" w:space="0" w:color="auto"/>
              <w:bottom w:val="single" w:sz="4" w:space="0" w:color="auto"/>
              <w:right w:val="nil"/>
            </w:tcBorders>
            <w:tcMar>
              <w:left w:w="57" w:type="dxa"/>
              <w:right w:w="57" w:type="dxa"/>
            </w:tcMar>
          </w:tcPr>
          <w:p w14:paraId="04BEE4FC" w14:textId="27E58DA2" w:rsidR="00153F8D" w:rsidRPr="00FC6CB2" w:rsidRDefault="00153F8D" w:rsidP="00BB3A62">
            <w:pPr>
              <w:pStyle w:val="Tabletext"/>
              <w:jc w:val="left"/>
              <w:rPr>
                <w:color w:val="000000"/>
                <w:sz w:val="20"/>
              </w:rPr>
            </w:pPr>
            <w:r w:rsidRPr="00FC6CB2">
              <w:rPr>
                <w:color w:val="000000"/>
                <w:sz w:val="20"/>
              </w:rPr>
              <w:t>Hauteur d</w:t>
            </w:r>
            <w:r w:rsidR="00807AA3">
              <w:rPr>
                <w:color w:val="000000"/>
                <w:sz w:val="20"/>
              </w:rPr>
              <w:t>'</w:t>
            </w:r>
            <w:r w:rsidRPr="00FC6CB2">
              <w:rPr>
                <w:color w:val="000000"/>
                <w:sz w:val="20"/>
              </w:rPr>
              <w:t>antenne (m) (par rapport au niveau du sol)</w:t>
            </w:r>
          </w:p>
        </w:tc>
        <w:tc>
          <w:tcPr>
            <w:tcW w:w="1701" w:type="dxa"/>
            <w:tcBorders>
              <w:top w:val="nil"/>
              <w:left w:val="single" w:sz="4" w:space="0" w:color="auto"/>
              <w:bottom w:val="single" w:sz="4" w:space="0" w:color="auto"/>
              <w:right w:val="single" w:sz="4" w:space="0" w:color="auto"/>
            </w:tcBorders>
            <w:vAlign w:val="center"/>
          </w:tcPr>
          <w:p w14:paraId="2A6346D4" w14:textId="5BE37BDB" w:rsidR="00153F8D" w:rsidRPr="00FC6CB2" w:rsidRDefault="00153F8D" w:rsidP="00BB3A62">
            <w:pPr>
              <w:pStyle w:val="Tabletext"/>
              <w:jc w:val="center"/>
              <w:rPr>
                <w:color w:val="000000"/>
                <w:sz w:val="20"/>
              </w:rPr>
            </w:pPr>
            <w:r w:rsidRPr="00FC6CB2">
              <w:rPr>
                <w:color w:val="000000"/>
                <w:sz w:val="20"/>
              </w:rPr>
              <w:t xml:space="preserve">5 </w:t>
            </w:r>
            <w:r w:rsidR="000B1B81" w:rsidRPr="00FC6CB2">
              <w:rPr>
                <w:sz w:val="20"/>
              </w:rPr>
              <w:t>à</w:t>
            </w:r>
            <w:r w:rsidRPr="00FC6CB2">
              <w:rPr>
                <w:color w:val="000000"/>
                <w:sz w:val="20"/>
              </w:rPr>
              <w:t xml:space="preserve"> 10</w:t>
            </w:r>
            <w:r w:rsidRPr="00FC6CB2">
              <w:rPr>
                <w:color w:val="000000"/>
                <w:sz w:val="20"/>
              </w:rPr>
              <w:br/>
              <w:t>(8)</w:t>
            </w:r>
          </w:p>
        </w:tc>
        <w:tc>
          <w:tcPr>
            <w:tcW w:w="1843" w:type="dxa"/>
            <w:tcBorders>
              <w:top w:val="nil"/>
              <w:left w:val="nil"/>
              <w:bottom w:val="single" w:sz="4" w:space="0" w:color="auto"/>
              <w:right w:val="single" w:sz="4" w:space="0" w:color="auto"/>
            </w:tcBorders>
            <w:vAlign w:val="center"/>
          </w:tcPr>
          <w:p w14:paraId="3DA0FE18" w14:textId="233FB606" w:rsidR="00153F8D" w:rsidRPr="00FC6CB2" w:rsidRDefault="00153F8D" w:rsidP="00BB3A62">
            <w:pPr>
              <w:pStyle w:val="Tabletext"/>
              <w:jc w:val="center"/>
              <w:rPr>
                <w:color w:val="000000"/>
                <w:sz w:val="20"/>
              </w:rPr>
            </w:pPr>
            <w:r w:rsidRPr="00FC6CB2">
              <w:rPr>
                <w:color w:val="000000"/>
                <w:sz w:val="20"/>
              </w:rPr>
              <w:t xml:space="preserve">5 </w:t>
            </w:r>
            <w:r w:rsidR="000B1B81" w:rsidRPr="00FC6CB2">
              <w:rPr>
                <w:sz w:val="20"/>
              </w:rPr>
              <w:t>à</w:t>
            </w:r>
            <w:r w:rsidRPr="00FC6CB2">
              <w:rPr>
                <w:color w:val="000000"/>
                <w:sz w:val="20"/>
              </w:rPr>
              <w:t xml:space="preserve"> 10</w:t>
            </w:r>
            <w:r w:rsidRPr="00FC6CB2">
              <w:rPr>
                <w:color w:val="000000"/>
                <w:sz w:val="20"/>
              </w:rPr>
              <w:br/>
              <w:t>(8)</w:t>
            </w:r>
          </w:p>
        </w:tc>
        <w:tc>
          <w:tcPr>
            <w:tcW w:w="2126" w:type="dxa"/>
            <w:tcBorders>
              <w:top w:val="nil"/>
              <w:left w:val="single" w:sz="4" w:space="0" w:color="auto"/>
              <w:bottom w:val="single" w:sz="4" w:space="0" w:color="auto"/>
              <w:right w:val="single" w:sz="4" w:space="0" w:color="auto"/>
            </w:tcBorders>
          </w:tcPr>
          <w:p w14:paraId="6440B8B5" w14:textId="5D535C11" w:rsidR="00153F8D" w:rsidRPr="00FC6CB2" w:rsidRDefault="00153F8D" w:rsidP="00BB3A62">
            <w:pPr>
              <w:pStyle w:val="Tabletext"/>
              <w:jc w:val="center"/>
              <w:rPr>
                <w:color w:val="000000"/>
                <w:sz w:val="20"/>
              </w:rPr>
            </w:pPr>
            <w:r w:rsidRPr="00FC6CB2">
              <w:rPr>
                <w:color w:val="000000"/>
                <w:sz w:val="20"/>
              </w:rPr>
              <w:t>10 à 150</w:t>
            </w:r>
            <w:r w:rsidRPr="00FC6CB2">
              <w:rPr>
                <w:color w:val="000000"/>
                <w:sz w:val="20"/>
              </w:rPr>
              <w:br/>
              <w:t>(60)</w:t>
            </w:r>
          </w:p>
        </w:tc>
        <w:tc>
          <w:tcPr>
            <w:tcW w:w="2552" w:type="dxa"/>
            <w:tcBorders>
              <w:top w:val="nil"/>
              <w:left w:val="single" w:sz="4" w:space="0" w:color="auto"/>
              <w:bottom w:val="single" w:sz="4" w:space="0" w:color="auto"/>
              <w:right w:val="single" w:sz="4" w:space="0" w:color="auto"/>
            </w:tcBorders>
          </w:tcPr>
          <w:p w14:paraId="21FAD75D" w14:textId="61FFE7E4" w:rsidR="00153F8D" w:rsidRPr="00FC6CB2" w:rsidRDefault="00153F8D" w:rsidP="00BB3A62">
            <w:pPr>
              <w:pStyle w:val="Tabletext"/>
              <w:jc w:val="center"/>
              <w:rPr>
                <w:color w:val="000000"/>
                <w:sz w:val="20"/>
              </w:rPr>
            </w:pPr>
            <w:r w:rsidRPr="00FC6CB2">
              <w:rPr>
                <w:color w:val="000000"/>
                <w:sz w:val="20"/>
              </w:rPr>
              <w:t>10 à 150</w:t>
            </w:r>
            <w:r w:rsidRPr="00FC6CB2">
              <w:rPr>
                <w:color w:val="000000"/>
                <w:sz w:val="20"/>
              </w:rPr>
              <w:br/>
              <w:t>(65)</w:t>
            </w:r>
          </w:p>
        </w:tc>
        <w:tc>
          <w:tcPr>
            <w:tcW w:w="2284" w:type="dxa"/>
            <w:tcBorders>
              <w:top w:val="nil"/>
              <w:left w:val="single" w:sz="4" w:space="0" w:color="auto"/>
              <w:bottom w:val="single" w:sz="4" w:space="0" w:color="auto"/>
              <w:right w:val="single" w:sz="4" w:space="0" w:color="auto"/>
            </w:tcBorders>
          </w:tcPr>
          <w:p w14:paraId="2F24DBEF" w14:textId="7177CCA8" w:rsidR="00153F8D" w:rsidRPr="00FC6CB2" w:rsidRDefault="00153F8D" w:rsidP="00BB3A62">
            <w:pPr>
              <w:pStyle w:val="Tabletext"/>
              <w:jc w:val="center"/>
              <w:rPr>
                <w:color w:val="000000"/>
                <w:sz w:val="20"/>
              </w:rPr>
            </w:pPr>
            <w:r w:rsidRPr="00FC6CB2">
              <w:rPr>
                <w:color w:val="000000"/>
                <w:sz w:val="20"/>
              </w:rPr>
              <w:t xml:space="preserve">10 </w:t>
            </w:r>
            <w:r w:rsidR="000B1B81" w:rsidRPr="00FC6CB2">
              <w:rPr>
                <w:sz w:val="20"/>
              </w:rPr>
              <w:t>à</w:t>
            </w:r>
            <w:r w:rsidRPr="00FC6CB2">
              <w:rPr>
                <w:color w:val="000000"/>
                <w:sz w:val="20"/>
              </w:rPr>
              <w:t xml:space="preserve"> 150</w:t>
            </w:r>
            <w:r w:rsidRPr="00FC6CB2">
              <w:rPr>
                <w:color w:val="000000"/>
                <w:sz w:val="20"/>
              </w:rPr>
              <w:br/>
              <w:t>(65)</w:t>
            </w:r>
          </w:p>
        </w:tc>
      </w:tr>
      <w:tr w:rsidR="00153F8D" w:rsidRPr="00FC6CB2" w14:paraId="2146946C" w14:textId="77777777" w:rsidTr="003802BA">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50D2CBFB" w14:textId="77777777" w:rsidR="00153F8D" w:rsidRPr="00FC6CB2" w:rsidRDefault="00153F8D" w:rsidP="00BB3A62">
            <w:pPr>
              <w:pStyle w:val="Tabletext"/>
              <w:jc w:val="left"/>
              <w:rPr>
                <w:color w:val="000000"/>
                <w:sz w:val="20"/>
              </w:rPr>
            </w:pPr>
            <w:r w:rsidRPr="00FC6CB2">
              <w:rPr>
                <w:color w:val="000000"/>
                <w:sz w:val="20"/>
              </w:rPr>
              <w:t>Diagramme de rayonnement</w:t>
            </w:r>
          </w:p>
        </w:tc>
        <w:tc>
          <w:tcPr>
            <w:tcW w:w="1701" w:type="dxa"/>
            <w:tcBorders>
              <w:top w:val="nil"/>
              <w:left w:val="single" w:sz="4" w:space="0" w:color="auto"/>
              <w:bottom w:val="single" w:sz="4" w:space="0" w:color="auto"/>
              <w:right w:val="single" w:sz="4" w:space="0" w:color="auto"/>
            </w:tcBorders>
            <w:noWrap/>
            <w:tcMar>
              <w:left w:w="57" w:type="dxa"/>
              <w:right w:w="57" w:type="dxa"/>
            </w:tcMar>
          </w:tcPr>
          <w:p w14:paraId="41E849F4" w14:textId="4AF61B02" w:rsidR="00153F8D" w:rsidRPr="00FC6CB2" w:rsidRDefault="000B1B81" w:rsidP="00BB3A62">
            <w:pPr>
              <w:pStyle w:val="Tabletext"/>
              <w:jc w:val="center"/>
              <w:rPr>
                <w:color w:val="000000"/>
                <w:sz w:val="20"/>
              </w:rPr>
            </w:pPr>
            <w:r w:rsidRPr="00FC6CB2">
              <w:rPr>
                <w:color w:val="000000"/>
                <w:sz w:val="20"/>
              </w:rPr>
              <w:t>Equidirectif</w:t>
            </w:r>
          </w:p>
        </w:tc>
        <w:tc>
          <w:tcPr>
            <w:tcW w:w="1843" w:type="dxa"/>
            <w:tcBorders>
              <w:top w:val="nil"/>
              <w:left w:val="nil"/>
              <w:bottom w:val="single" w:sz="4" w:space="0" w:color="auto"/>
              <w:right w:val="single" w:sz="4" w:space="0" w:color="auto"/>
            </w:tcBorders>
            <w:noWrap/>
            <w:tcMar>
              <w:left w:w="57" w:type="dxa"/>
              <w:right w:w="57" w:type="dxa"/>
            </w:tcMar>
          </w:tcPr>
          <w:p w14:paraId="0769F374" w14:textId="15DFA008" w:rsidR="00153F8D" w:rsidRPr="00FC6CB2" w:rsidRDefault="000B1B81" w:rsidP="00BB3A62">
            <w:pPr>
              <w:pStyle w:val="Tabletext"/>
              <w:jc w:val="center"/>
              <w:rPr>
                <w:color w:val="000000"/>
                <w:sz w:val="20"/>
              </w:rPr>
            </w:pPr>
            <w:r w:rsidRPr="00FC6CB2">
              <w:rPr>
                <w:color w:val="000000"/>
                <w:sz w:val="20"/>
              </w:rPr>
              <w:t>Equidirectif</w:t>
            </w:r>
          </w:p>
        </w:tc>
        <w:tc>
          <w:tcPr>
            <w:tcW w:w="2126" w:type="dxa"/>
            <w:tcBorders>
              <w:top w:val="nil"/>
              <w:left w:val="single" w:sz="4" w:space="0" w:color="auto"/>
              <w:bottom w:val="single" w:sz="4" w:space="0" w:color="auto"/>
              <w:right w:val="single" w:sz="4" w:space="0" w:color="auto"/>
            </w:tcBorders>
            <w:tcMar>
              <w:left w:w="57" w:type="dxa"/>
              <w:right w:w="57" w:type="dxa"/>
            </w:tcMar>
          </w:tcPr>
          <w:p w14:paraId="06AD6C81" w14:textId="31700F5D" w:rsidR="00153F8D" w:rsidRPr="00FC6CB2" w:rsidRDefault="00153F8D" w:rsidP="00BB3A62">
            <w:pPr>
              <w:pStyle w:val="Tabletext"/>
              <w:jc w:val="center"/>
              <w:rPr>
                <w:color w:val="000000"/>
                <w:sz w:val="20"/>
              </w:rPr>
            </w:pPr>
            <w:r w:rsidRPr="00FC6CB2">
              <w:rPr>
                <w:color w:val="000000"/>
                <w:sz w:val="20"/>
              </w:rPr>
              <w:t>Equidirectif</w:t>
            </w:r>
          </w:p>
        </w:tc>
        <w:tc>
          <w:tcPr>
            <w:tcW w:w="2552" w:type="dxa"/>
            <w:tcBorders>
              <w:top w:val="nil"/>
              <w:left w:val="single" w:sz="4" w:space="0" w:color="auto"/>
              <w:bottom w:val="single" w:sz="4" w:space="0" w:color="auto"/>
              <w:right w:val="single" w:sz="4" w:space="0" w:color="auto"/>
            </w:tcBorders>
            <w:tcMar>
              <w:left w:w="57" w:type="dxa"/>
              <w:right w:w="57" w:type="dxa"/>
            </w:tcMar>
          </w:tcPr>
          <w:p w14:paraId="46284FA7" w14:textId="330A2E17" w:rsidR="00153F8D" w:rsidRPr="00FC6CB2" w:rsidRDefault="00153F8D" w:rsidP="00BB3A62">
            <w:pPr>
              <w:pStyle w:val="Tabletext"/>
              <w:jc w:val="center"/>
              <w:rPr>
                <w:color w:val="000000"/>
                <w:sz w:val="20"/>
              </w:rPr>
            </w:pPr>
            <w:r w:rsidRPr="00FC6CB2">
              <w:rPr>
                <w:color w:val="000000"/>
                <w:sz w:val="20"/>
              </w:rPr>
              <w:t>Equidirectif</w:t>
            </w:r>
          </w:p>
        </w:tc>
        <w:tc>
          <w:tcPr>
            <w:tcW w:w="2284" w:type="dxa"/>
            <w:tcBorders>
              <w:top w:val="nil"/>
              <w:left w:val="single" w:sz="4" w:space="0" w:color="auto"/>
              <w:bottom w:val="single" w:sz="4" w:space="0" w:color="auto"/>
              <w:right w:val="single" w:sz="4" w:space="0" w:color="auto"/>
            </w:tcBorders>
            <w:tcMar>
              <w:left w:w="57" w:type="dxa"/>
              <w:right w:w="57" w:type="dxa"/>
            </w:tcMar>
          </w:tcPr>
          <w:p w14:paraId="13849BC1" w14:textId="24909452" w:rsidR="00153F8D" w:rsidRPr="00FC6CB2" w:rsidRDefault="000B1B81" w:rsidP="00BB3A62">
            <w:pPr>
              <w:pStyle w:val="Tabletext"/>
              <w:jc w:val="center"/>
              <w:rPr>
                <w:color w:val="000000"/>
                <w:sz w:val="20"/>
              </w:rPr>
            </w:pPr>
            <w:r w:rsidRPr="00FC6CB2">
              <w:rPr>
                <w:color w:val="000000"/>
                <w:sz w:val="20"/>
              </w:rPr>
              <w:t>Equidirectif</w:t>
            </w:r>
          </w:p>
        </w:tc>
      </w:tr>
      <w:tr w:rsidR="00153F8D" w:rsidRPr="00FC6CB2" w14:paraId="4E486F09" w14:textId="77777777" w:rsidTr="003802BA">
        <w:trPr>
          <w:cantSplit/>
          <w:jc w:val="center"/>
        </w:trPr>
        <w:tc>
          <w:tcPr>
            <w:tcW w:w="2405" w:type="dxa"/>
            <w:tcBorders>
              <w:top w:val="nil"/>
              <w:left w:val="single" w:sz="4" w:space="0" w:color="auto"/>
              <w:bottom w:val="single" w:sz="4" w:space="0" w:color="auto"/>
              <w:right w:val="nil"/>
            </w:tcBorders>
            <w:noWrap/>
            <w:tcMar>
              <w:left w:w="57" w:type="dxa"/>
              <w:right w:w="57" w:type="dxa"/>
            </w:tcMar>
          </w:tcPr>
          <w:p w14:paraId="2BB8BC11" w14:textId="7779C6D6" w:rsidR="00153F8D" w:rsidRPr="00FC6CB2" w:rsidRDefault="00153F8D" w:rsidP="00BB3A62">
            <w:pPr>
              <w:pStyle w:val="Tabletext"/>
              <w:jc w:val="left"/>
              <w:rPr>
                <w:color w:val="000000"/>
                <w:sz w:val="20"/>
              </w:rPr>
            </w:pPr>
            <w:r w:rsidRPr="00FC6CB2">
              <w:rPr>
                <w:color w:val="000000"/>
                <w:sz w:val="20"/>
              </w:rPr>
              <w:t>Polarisation de l</w:t>
            </w:r>
            <w:r w:rsidR="00807AA3">
              <w:rPr>
                <w:color w:val="000000"/>
                <w:sz w:val="20"/>
              </w:rPr>
              <w:t>'</w:t>
            </w:r>
            <w:r w:rsidRPr="00FC6CB2">
              <w:rPr>
                <w:color w:val="000000"/>
                <w:sz w:val="20"/>
              </w:rPr>
              <w:t>antenne</w:t>
            </w:r>
          </w:p>
        </w:tc>
        <w:tc>
          <w:tcPr>
            <w:tcW w:w="1701" w:type="dxa"/>
            <w:tcBorders>
              <w:top w:val="nil"/>
              <w:left w:val="single" w:sz="4" w:space="0" w:color="auto"/>
              <w:bottom w:val="single" w:sz="4" w:space="0" w:color="auto"/>
              <w:right w:val="single" w:sz="4" w:space="0" w:color="auto"/>
            </w:tcBorders>
            <w:noWrap/>
          </w:tcPr>
          <w:p w14:paraId="6913A0EE" w14:textId="3D82DCDB" w:rsidR="00153F8D" w:rsidRPr="00FC6CB2" w:rsidRDefault="00153F8D" w:rsidP="00BB3A62">
            <w:pPr>
              <w:pStyle w:val="Tabletext"/>
              <w:jc w:val="center"/>
              <w:rPr>
                <w:color w:val="000000"/>
                <w:sz w:val="20"/>
              </w:rPr>
            </w:pPr>
            <w:r w:rsidRPr="00FC6CB2">
              <w:rPr>
                <w:color w:val="000000"/>
                <w:sz w:val="20"/>
              </w:rPr>
              <w:t>Vertical</w:t>
            </w:r>
            <w:r w:rsidR="00F279CF" w:rsidRPr="00FC6CB2">
              <w:rPr>
                <w:color w:val="000000"/>
                <w:sz w:val="20"/>
              </w:rPr>
              <w:t>e</w:t>
            </w:r>
          </w:p>
        </w:tc>
        <w:tc>
          <w:tcPr>
            <w:tcW w:w="1843" w:type="dxa"/>
            <w:tcBorders>
              <w:top w:val="nil"/>
              <w:left w:val="nil"/>
              <w:bottom w:val="single" w:sz="4" w:space="0" w:color="auto"/>
              <w:right w:val="single" w:sz="4" w:space="0" w:color="auto"/>
            </w:tcBorders>
            <w:noWrap/>
          </w:tcPr>
          <w:p w14:paraId="3111B29D" w14:textId="605F8437" w:rsidR="00153F8D" w:rsidRPr="00FC6CB2" w:rsidRDefault="00153F8D" w:rsidP="00BB3A62">
            <w:pPr>
              <w:pStyle w:val="Tabletext"/>
              <w:jc w:val="center"/>
              <w:rPr>
                <w:color w:val="000000"/>
                <w:sz w:val="20"/>
              </w:rPr>
            </w:pPr>
            <w:r w:rsidRPr="00FC6CB2">
              <w:rPr>
                <w:color w:val="000000"/>
                <w:sz w:val="20"/>
              </w:rPr>
              <w:t>Vertical</w:t>
            </w:r>
            <w:r w:rsidR="00F279CF" w:rsidRPr="00FC6CB2">
              <w:rPr>
                <w:color w:val="000000"/>
                <w:sz w:val="20"/>
              </w:rPr>
              <w:t>e</w:t>
            </w:r>
          </w:p>
        </w:tc>
        <w:tc>
          <w:tcPr>
            <w:tcW w:w="2126" w:type="dxa"/>
            <w:tcBorders>
              <w:top w:val="nil"/>
              <w:left w:val="single" w:sz="4" w:space="0" w:color="auto"/>
              <w:bottom w:val="single" w:sz="4" w:space="0" w:color="auto"/>
              <w:right w:val="single" w:sz="4" w:space="0" w:color="auto"/>
            </w:tcBorders>
          </w:tcPr>
          <w:p w14:paraId="0EFDF6F2" w14:textId="2896F0E3" w:rsidR="00153F8D" w:rsidRPr="00FC6CB2" w:rsidRDefault="00153F8D" w:rsidP="00BB3A62">
            <w:pPr>
              <w:pStyle w:val="Tabletext"/>
              <w:jc w:val="center"/>
              <w:rPr>
                <w:color w:val="000000"/>
                <w:sz w:val="20"/>
              </w:rPr>
            </w:pPr>
            <w:r w:rsidRPr="00FC6CB2">
              <w:rPr>
                <w:color w:val="000000"/>
                <w:sz w:val="20"/>
              </w:rPr>
              <w:t>Verticale</w:t>
            </w:r>
          </w:p>
        </w:tc>
        <w:tc>
          <w:tcPr>
            <w:tcW w:w="2552" w:type="dxa"/>
            <w:tcBorders>
              <w:top w:val="nil"/>
              <w:left w:val="single" w:sz="4" w:space="0" w:color="auto"/>
              <w:bottom w:val="single" w:sz="4" w:space="0" w:color="auto"/>
              <w:right w:val="single" w:sz="4" w:space="0" w:color="auto"/>
            </w:tcBorders>
          </w:tcPr>
          <w:p w14:paraId="3FF76773" w14:textId="41A407B6" w:rsidR="00153F8D" w:rsidRPr="00FC6CB2" w:rsidRDefault="00153F8D" w:rsidP="00BB3A62">
            <w:pPr>
              <w:pStyle w:val="Tabletext"/>
              <w:jc w:val="center"/>
              <w:rPr>
                <w:color w:val="000000"/>
                <w:sz w:val="20"/>
              </w:rPr>
            </w:pPr>
            <w:r w:rsidRPr="00FC6CB2">
              <w:rPr>
                <w:color w:val="000000"/>
                <w:sz w:val="20"/>
              </w:rPr>
              <w:t>Verticale</w:t>
            </w:r>
          </w:p>
        </w:tc>
        <w:tc>
          <w:tcPr>
            <w:tcW w:w="2284" w:type="dxa"/>
            <w:tcBorders>
              <w:top w:val="nil"/>
              <w:left w:val="single" w:sz="4" w:space="0" w:color="auto"/>
              <w:bottom w:val="single" w:sz="4" w:space="0" w:color="auto"/>
              <w:right w:val="single" w:sz="4" w:space="0" w:color="auto"/>
            </w:tcBorders>
          </w:tcPr>
          <w:p w14:paraId="11486FD6" w14:textId="4B6016D5" w:rsidR="00153F8D" w:rsidRPr="00FC6CB2" w:rsidRDefault="00153F8D" w:rsidP="00BB3A62">
            <w:pPr>
              <w:pStyle w:val="Tabletext"/>
              <w:jc w:val="center"/>
              <w:rPr>
                <w:color w:val="000000"/>
                <w:sz w:val="20"/>
              </w:rPr>
            </w:pPr>
            <w:r w:rsidRPr="00FC6CB2">
              <w:rPr>
                <w:color w:val="000000"/>
                <w:sz w:val="20"/>
              </w:rPr>
              <w:t>Vertical</w:t>
            </w:r>
            <w:r w:rsidR="00F279CF" w:rsidRPr="00FC6CB2">
              <w:rPr>
                <w:color w:val="000000"/>
                <w:sz w:val="20"/>
              </w:rPr>
              <w:t>e</w:t>
            </w:r>
          </w:p>
        </w:tc>
      </w:tr>
      <w:tr w:rsidR="00153F8D" w:rsidRPr="00FC6CB2" w14:paraId="596FC7A2" w14:textId="77777777" w:rsidTr="00E6226A">
        <w:trPr>
          <w:cantSplit/>
          <w:jc w:val="center"/>
        </w:trPr>
        <w:tc>
          <w:tcPr>
            <w:tcW w:w="2405" w:type="dxa"/>
            <w:tcBorders>
              <w:top w:val="nil"/>
              <w:left w:val="single" w:sz="4" w:space="0" w:color="auto"/>
              <w:bottom w:val="single" w:sz="4" w:space="0" w:color="auto"/>
              <w:right w:val="nil"/>
            </w:tcBorders>
            <w:tcMar>
              <w:left w:w="57" w:type="dxa"/>
              <w:right w:w="57" w:type="dxa"/>
            </w:tcMar>
          </w:tcPr>
          <w:p w14:paraId="4BD8843C" w14:textId="77777777" w:rsidR="00153F8D" w:rsidRPr="00FC6CB2" w:rsidRDefault="00153F8D" w:rsidP="00BB3A62">
            <w:pPr>
              <w:pStyle w:val="Tabletext"/>
              <w:jc w:val="left"/>
              <w:rPr>
                <w:color w:val="000000"/>
                <w:sz w:val="20"/>
              </w:rPr>
            </w:pPr>
            <w:r w:rsidRPr="00FC6CB2">
              <w:rPr>
                <w:color w:val="000000"/>
                <w:sz w:val="20"/>
              </w:rPr>
              <w:t>Affaiblissement total (dB)</w:t>
            </w:r>
          </w:p>
        </w:tc>
        <w:tc>
          <w:tcPr>
            <w:tcW w:w="1701" w:type="dxa"/>
            <w:tcBorders>
              <w:top w:val="nil"/>
              <w:left w:val="single" w:sz="4" w:space="0" w:color="auto"/>
              <w:bottom w:val="single" w:sz="4" w:space="0" w:color="auto"/>
              <w:right w:val="single" w:sz="4" w:space="0" w:color="auto"/>
            </w:tcBorders>
            <w:vAlign w:val="center"/>
          </w:tcPr>
          <w:p w14:paraId="4C55D514" w14:textId="4EB6AD9E" w:rsidR="00153F8D" w:rsidRPr="00FC6CB2" w:rsidRDefault="00153F8D" w:rsidP="00E6226A">
            <w:pPr>
              <w:pStyle w:val="Tabletext"/>
              <w:jc w:val="center"/>
              <w:rPr>
                <w:color w:val="000000"/>
                <w:sz w:val="20"/>
              </w:rPr>
            </w:pPr>
            <w:r w:rsidRPr="00FC6CB2">
              <w:rPr>
                <w:color w:val="000000"/>
                <w:sz w:val="20"/>
              </w:rPr>
              <w:t>1</w:t>
            </w:r>
          </w:p>
        </w:tc>
        <w:tc>
          <w:tcPr>
            <w:tcW w:w="1843" w:type="dxa"/>
            <w:tcBorders>
              <w:top w:val="nil"/>
              <w:left w:val="nil"/>
              <w:bottom w:val="single" w:sz="4" w:space="0" w:color="auto"/>
              <w:right w:val="single" w:sz="4" w:space="0" w:color="auto"/>
            </w:tcBorders>
            <w:vAlign w:val="center"/>
          </w:tcPr>
          <w:p w14:paraId="13DC2D98" w14:textId="512F54C6" w:rsidR="00153F8D" w:rsidRPr="00FC6CB2" w:rsidRDefault="00153F8D" w:rsidP="00E6226A">
            <w:pPr>
              <w:pStyle w:val="Tabletext"/>
              <w:jc w:val="center"/>
              <w:rPr>
                <w:color w:val="000000"/>
                <w:sz w:val="20"/>
              </w:rPr>
            </w:pPr>
            <w:r w:rsidRPr="00FC6CB2">
              <w:rPr>
                <w:color w:val="000000"/>
                <w:sz w:val="20"/>
              </w:rPr>
              <w:t>1</w:t>
            </w:r>
          </w:p>
        </w:tc>
        <w:tc>
          <w:tcPr>
            <w:tcW w:w="2126" w:type="dxa"/>
            <w:tcBorders>
              <w:top w:val="nil"/>
              <w:left w:val="single" w:sz="4" w:space="0" w:color="auto"/>
              <w:bottom w:val="single" w:sz="4" w:space="0" w:color="auto"/>
              <w:right w:val="single" w:sz="4" w:space="0" w:color="auto"/>
            </w:tcBorders>
            <w:vAlign w:val="center"/>
          </w:tcPr>
          <w:p w14:paraId="00CDE515" w14:textId="4CC8A363" w:rsidR="00153F8D" w:rsidRPr="00FC6CB2" w:rsidRDefault="00153F8D" w:rsidP="00E6226A">
            <w:pPr>
              <w:pStyle w:val="Tabletext"/>
              <w:jc w:val="center"/>
              <w:rPr>
                <w:color w:val="000000"/>
                <w:sz w:val="20"/>
              </w:rPr>
            </w:pPr>
            <w:r w:rsidRPr="00FC6CB2">
              <w:rPr>
                <w:color w:val="000000"/>
                <w:sz w:val="20"/>
              </w:rPr>
              <w:t>0 à 6</w:t>
            </w:r>
            <w:r w:rsidRPr="00FC6CB2">
              <w:rPr>
                <w:color w:val="000000"/>
                <w:sz w:val="20"/>
              </w:rPr>
              <w:br/>
              <w:t>(3)</w:t>
            </w:r>
          </w:p>
        </w:tc>
        <w:tc>
          <w:tcPr>
            <w:tcW w:w="2552" w:type="dxa"/>
            <w:tcBorders>
              <w:top w:val="single" w:sz="4" w:space="0" w:color="auto"/>
              <w:left w:val="single" w:sz="4" w:space="0" w:color="auto"/>
              <w:bottom w:val="single" w:sz="4" w:space="0" w:color="auto"/>
              <w:right w:val="single" w:sz="4" w:space="0" w:color="auto"/>
            </w:tcBorders>
            <w:vAlign w:val="center"/>
          </w:tcPr>
          <w:p w14:paraId="75DA0754" w14:textId="4830F7BD" w:rsidR="00153F8D" w:rsidRPr="00FC6CB2" w:rsidRDefault="00153F8D" w:rsidP="00E6226A">
            <w:pPr>
              <w:pStyle w:val="Tabletext"/>
              <w:jc w:val="center"/>
              <w:rPr>
                <w:color w:val="000000"/>
                <w:sz w:val="20"/>
              </w:rPr>
            </w:pPr>
            <w:r w:rsidRPr="00FC6CB2">
              <w:rPr>
                <w:color w:val="000000"/>
                <w:sz w:val="20"/>
              </w:rPr>
              <w:t>0 à 6</w:t>
            </w:r>
            <w:r w:rsidRPr="00FC6CB2">
              <w:rPr>
                <w:color w:val="000000"/>
                <w:sz w:val="20"/>
              </w:rPr>
              <w:br/>
              <w:t>(3)</w:t>
            </w:r>
          </w:p>
        </w:tc>
        <w:tc>
          <w:tcPr>
            <w:tcW w:w="2284" w:type="dxa"/>
            <w:tcBorders>
              <w:top w:val="single" w:sz="4" w:space="0" w:color="auto"/>
              <w:left w:val="single" w:sz="4" w:space="0" w:color="auto"/>
              <w:bottom w:val="single" w:sz="4" w:space="0" w:color="auto"/>
              <w:right w:val="single" w:sz="4" w:space="0" w:color="auto"/>
            </w:tcBorders>
            <w:vAlign w:val="center"/>
          </w:tcPr>
          <w:p w14:paraId="48582444" w14:textId="0448A462" w:rsidR="00153F8D" w:rsidRPr="00FC6CB2" w:rsidRDefault="00153F8D" w:rsidP="00E6226A">
            <w:pPr>
              <w:pStyle w:val="Tabletext"/>
              <w:jc w:val="center"/>
              <w:rPr>
                <w:color w:val="000000"/>
                <w:sz w:val="20"/>
              </w:rPr>
            </w:pPr>
            <w:r w:rsidRPr="00FC6CB2">
              <w:rPr>
                <w:color w:val="000000"/>
                <w:sz w:val="20"/>
              </w:rPr>
              <w:t xml:space="preserve">0 </w:t>
            </w:r>
            <w:r w:rsidR="000B1B81" w:rsidRPr="00FC6CB2">
              <w:rPr>
                <w:color w:val="000000"/>
                <w:sz w:val="20"/>
              </w:rPr>
              <w:t>à</w:t>
            </w:r>
            <w:r w:rsidRPr="00FC6CB2">
              <w:rPr>
                <w:color w:val="000000"/>
                <w:sz w:val="20"/>
              </w:rPr>
              <w:t xml:space="preserve"> 6</w:t>
            </w:r>
            <w:r w:rsidRPr="00FC6CB2">
              <w:rPr>
                <w:color w:val="000000"/>
                <w:sz w:val="20"/>
              </w:rPr>
              <w:br/>
              <w:t>(3)</w:t>
            </w:r>
          </w:p>
        </w:tc>
      </w:tr>
      <w:tr w:rsidR="00835094" w:rsidRPr="00FC6CB2" w14:paraId="49B6D707" w14:textId="77777777" w:rsidTr="003802BA">
        <w:trPr>
          <w:cantSplit/>
          <w:jc w:val="center"/>
        </w:trPr>
        <w:tc>
          <w:tcPr>
            <w:tcW w:w="12911" w:type="dxa"/>
            <w:gridSpan w:val="6"/>
            <w:tcBorders>
              <w:top w:val="single" w:sz="4" w:space="0" w:color="auto"/>
            </w:tcBorders>
            <w:tcMar>
              <w:left w:w="57" w:type="dxa"/>
              <w:right w:w="57" w:type="dxa"/>
            </w:tcMar>
          </w:tcPr>
          <w:p w14:paraId="42F598F2" w14:textId="77777777" w:rsidR="00835094" w:rsidRPr="00FC6CB2" w:rsidRDefault="00835094" w:rsidP="00BB3A62">
            <w:pPr>
              <w:pStyle w:val="TableLegendNote"/>
              <w:keepNext/>
              <w:ind w:left="0"/>
              <w:rPr>
                <w:sz w:val="18"/>
                <w:szCs w:val="18"/>
                <w:lang w:val="fr-FR"/>
              </w:rPr>
            </w:pPr>
            <w:r w:rsidRPr="00FC6CB2">
              <w:rPr>
                <w:sz w:val="18"/>
                <w:szCs w:val="18"/>
                <w:lang w:val="fr-FR"/>
              </w:rPr>
              <w:t>NOTE 1 – Dans un système simplex, la même fréquence est utilisée pour la station de base et la station mobile en émission.</w:t>
            </w:r>
          </w:p>
          <w:p w14:paraId="62F95A9F" w14:textId="77777777" w:rsidR="00835094" w:rsidRPr="00FC6CB2" w:rsidRDefault="00835094" w:rsidP="00BB3A62">
            <w:pPr>
              <w:pStyle w:val="TableLegendNote"/>
              <w:keepNext/>
              <w:ind w:left="0"/>
              <w:rPr>
                <w:sz w:val="18"/>
                <w:szCs w:val="18"/>
                <w:lang w:val="fr-FR"/>
              </w:rPr>
            </w:pPr>
            <w:r w:rsidRPr="00FC6CB2">
              <w:rPr>
                <w:sz w:val="18"/>
                <w:szCs w:val="18"/>
                <w:lang w:val="fr-FR"/>
              </w:rPr>
              <w:t>NOTE 2 – Les systèmes duplex à répartition en fréquence utilisent des fréquences différentes pour la station de base et la station mobile, ce qui permet des communications simultanées.</w:t>
            </w:r>
          </w:p>
          <w:p w14:paraId="2A3C5482" w14:textId="77777777" w:rsidR="00835094" w:rsidRPr="00FC6CB2" w:rsidRDefault="00835094" w:rsidP="00BB3A62">
            <w:pPr>
              <w:pStyle w:val="TableLegendNote"/>
              <w:keepNext/>
              <w:ind w:left="0"/>
              <w:rPr>
                <w:sz w:val="18"/>
                <w:szCs w:val="18"/>
                <w:lang w:val="fr-FR"/>
              </w:rPr>
            </w:pPr>
            <w:r w:rsidRPr="00FC6CB2">
              <w:rPr>
                <w:sz w:val="18"/>
                <w:szCs w:val="18"/>
                <w:lang w:val="fr-FR"/>
              </w:rPr>
              <w:t>NOTE 3 – Les valeurs types sont indiquées entre parenthèses. Dans certains cas, plusieurs valeurs types sont indiquées.</w:t>
            </w:r>
          </w:p>
          <w:p w14:paraId="49D69FA2" w14:textId="17D89B95" w:rsidR="00835094" w:rsidRPr="00FC6CB2" w:rsidRDefault="00835094" w:rsidP="00BB3A62">
            <w:pPr>
              <w:pStyle w:val="TableLegendNote"/>
              <w:keepNext/>
              <w:ind w:left="0"/>
              <w:rPr>
                <w:sz w:val="18"/>
                <w:szCs w:val="18"/>
                <w:lang w:val="fr-FR"/>
              </w:rPr>
            </w:pPr>
            <w:r w:rsidRPr="00FC6CB2">
              <w:rPr>
                <w:sz w:val="18"/>
                <w:szCs w:val="18"/>
                <w:lang w:val="fr-FR"/>
              </w:rPr>
              <w:t xml:space="preserve">NOTE 4 – La </w:t>
            </w:r>
            <w:r w:rsidRPr="00FC6CB2">
              <w:rPr>
                <w:color w:val="000000"/>
                <w:sz w:val="18"/>
                <w:szCs w:val="18"/>
                <w:lang w:val="fr-FR"/>
              </w:rPr>
              <w:t xml:space="preserve">p.a.r. </w:t>
            </w:r>
            <w:r w:rsidRPr="00FC6CB2">
              <w:rPr>
                <w:sz w:val="18"/>
                <w:szCs w:val="18"/>
                <w:lang w:val="fr-FR"/>
              </w:rPr>
              <w:t>est égale à la puissance de sortie (dBW) plus le gain d</w:t>
            </w:r>
            <w:r w:rsidR="00807AA3">
              <w:rPr>
                <w:sz w:val="18"/>
                <w:szCs w:val="18"/>
                <w:lang w:val="fr-FR"/>
              </w:rPr>
              <w:t>'</w:t>
            </w:r>
            <w:r w:rsidRPr="00FC6CB2">
              <w:rPr>
                <w:sz w:val="18"/>
                <w:szCs w:val="18"/>
                <w:lang w:val="fr-FR"/>
              </w:rPr>
              <w:t>antenne (dBd) moins le total des affaiblissements (dB).</w:t>
            </w:r>
          </w:p>
        </w:tc>
      </w:tr>
    </w:tbl>
    <w:p w14:paraId="72EF123D" w14:textId="41F7AE39" w:rsidR="00153F8D" w:rsidRPr="00FC6CB2" w:rsidRDefault="00153F8D" w:rsidP="00BB3A62">
      <w:pPr>
        <w:pStyle w:val="TableNo"/>
      </w:pPr>
      <w:r w:rsidRPr="00FC6CB2">
        <w:br w:type="page"/>
        <w:t>TABLEAU 1B</w:t>
      </w:r>
    </w:p>
    <w:tbl>
      <w:tblPr>
        <w:tblW w:w="13320" w:type="dxa"/>
        <w:jc w:val="center"/>
        <w:tblLayout w:type="fixed"/>
        <w:tblLook w:val="0000" w:firstRow="0" w:lastRow="0" w:firstColumn="0" w:lastColumn="0" w:noHBand="0" w:noVBand="0"/>
      </w:tblPr>
      <w:tblGrid>
        <w:gridCol w:w="1995"/>
        <w:gridCol w:w="3246"/>
        <w:gridCol w:w="2409"/>
        <w:gridCol w:w="2526"/>
        <w:gridCol w:w="3144"/>
      </w:tblGrid>
      <w:tr w:rsidR="00E35864" w:rsidRPr="00FC6CB2" w14:paraId="69358F05" w14:textId="77777777" w:rsidTr="00303670">
        <w:trPr>
          <w:cantSplit/>
          <w:jc w:val="center"/>
        </w:trPr>
        <w:tc>
          <w:tcPr>
            <w:tcW w:w="1995" w:type="dxa"/>
            <w:tcBorders>
              <w:top w:val="single" w:sz="4" w:space="0" w:color="auto"/>
              <w:left w:val="single" w:sz="4" w:space="0" w:color="auto"/>
              <w:bottom w:val="single" w:sz="4" w:space="0" w:color="auto"/>
              <w:right w:val="nil"/>
            </w:tcBorders>
            <w:noWrap/>
            <w:tcMar>
              <w:left w:w="57" w:type="dxa"/>
              <w:right w:w="57" w:type="dxa"/>
            </w:tcMar>
            <w:vAlign w:val="center"/>
          </w:tcPr>
          <w:p w14:paraId="00FD6DB8" w14:textId="77777777" w:rsidR="00E35864" w:rsidRPr="00FC6CB2" w:rsidRDefault="00E35864" w:rsidP="00BB3A62">
            <w:pPr>
              <w:pStyle w:val="Tablehead"/>
              <w:rPr>
                <w:sz w:val="20"/>
              </w:rPr>
            </w:pPr>
            <w:r w:rsidRPr="00FC6CB2">
              <w:rPr>
                <w:sz w:val="20"/>
              </w:rPr>
              <w:t>Bande (MHz)</w:t>
            </w:r>
          </w:p>
        </w:tc>
        <w:tc>
          <w:tcPr>
            <w:tcW w:w="3246" w:type="dxa"/>
            <w:tcBorders>
              <w:top w:val="single" w:sz="4" w:space="0" w:color="auto"/>
              <w:left w:val="single" w:sz="4" w:space="0" w:color="auto"/>
              <w:bottom w:val="single" w:sz="4" w:space="0" w:color="auto"/>
              <w:right w:val="single" w:sz="4" w:space="0" w:color="auto"/>
            </w:tcBorders>
            <w:noWrap/>
            <w:vAlign w:val="center"/>
          </w:tcPr>
          <w:p w14:paraId="1566E6AA" w14:textId="38DFDF67" w:rsidR="00E35864" w:rsidRPr="00FC6CB2" w:rsidRDefault="00E35864" w:rsidP="00BB3A62">
            <w:pPr>
              <w:pStyle w:val="Tablehead"/>
              <w:rPr>
                <w:sz w:val="20"/>
              </w:rPr>
            </w:pPr>
            <w:r w:rsidRPr="00FC6CB2">
              <w:rPr>
                <w:sz w:val="20"/>
              </w:rPr>
              <w:t xml:space="preserve">223 </w:t>
            </w:r>
            <w:r w:rsidR="00F279CF" w:rsidRPr="00FC6CB2">
              <w:rPr>
                <w:sz w:val="20"/>
              </w:rPr>
              <w:t>à</w:t>
            </w:r>
            <w:r w:rsidRPr="00FC6CB2">
              <w:rPr>
                <w:sz w:val="20"/>
              </w:rPr>
              <w:t xml:space="preserve"> 328</w:t>
            </w:r>
            <w:r w:rsidR="00835094" w:rsidRPr="00FC6CB2">
              <w:rPr>
                <w:sz w:val="20"/>
              </w:rPr>
              <w:t>,</w:t>
            </w:r>
            <w:r w:rsidRPr="00FC6CB2">
              <w:rPr>
                <w:sz w:val="20"/>
              </w:rPr>
              <w:t>6</w:t>
            </w:r>
          </w:p>
        </w:tc>
        <w:tc>
          <w:tcPr>
            <w:tcW w:w="4935" w:type="dxa"/>
            <w:gridSpan w:val="2"/>
            <w:tcBorders>
              <w:top w:val="single" w:sz="4" w:space="0" w:color="auto"/>
              <w:left w:val="single" w:sz="4" w:space="0" w:color="auto"/>
              <w:bottom w:val="single" w:sz="4" w:space="0" w:color="auto"/>
              <w:right w:val="single" w:sz="4" w:space="0" w:color="000000"/>
            </w:tcBorders>
            <w:noWrap/>
            <w:vAlign w:val="center"/>
          </w:tcPr>
          <w:p w14:paraId="27ABD1CA" w14:textId="74BF52A0" w:rsidR="00E35864" w:rsidRPr="00FC6CB2" w:rsidRDefault="00E35864" w:rsidP="00BB3A62">
            <w:pPr>
              <w:pStyle w:val="Tablehead"/>
              <w:rPr>
                <w:sz w:val="20"/>
              </w:rPr>
            </w:pPr>
            <w:r w:rsidRPr="00FC6CB2">
              <w:rPr>
                <w:sz w:val="20"/>
              </w:rPr>
              <w:t>335</w:t>
            </w:r>
            <w:r w:rsidR="00835094" w:rsidRPr="00FC6CB2">
              <w:rPr>
                <w:sz w:val="20"/>
              </w:rPr>
              <w:t>,</w:t>
            </w:r>
            <w:r w:rsidRPr="00FC6CB2">
              <w:rPr>
                <w:sz w:val="20"/>
              </w:rPr>
              <w:t xml:space="preserve">4 </w:t>
            </w:r>
            <w:r w:rsidR="00F279CF" w:rsidRPr="00FC6CB2">
              <w:rPr>
                <w:sz w:val="20"/>
              </w:rPr>
              <w:t>à</w:t>
            </w:r>
            <w:r w:rsidRPr="00FC6CB2">
              <w:rPr>
                <w:sz w:val="20"/>
              </w:rPr>
              <w:t xml:space="preserve"> 399</w:t>
            </w:r>
            <w:r w:rsidR="00835094" w:rsidRPr="00FC6CB2">
              <w:rPr>
                <w:sz w:val="20"/>
              </w:rPr>
              <w:t>,</w:t>
            </w:r>
            <w:r w:rsidRPr="00FC6CB2">
              <w:rPr>
                <w:sz w:val="20"/>
              </w:rPr>
              <w:t>9</w:t>
            </w:r>
          </w:p>
        </w:tc>
        <w:tc>
          <w:tcPr>
            <w:tcW w:w="3144" w:type="dxa"/>
            <w:tcBorders>
              <w:top w:val="single" w:sz="4" w:space="0" w:color="auto"/>
              <w:left w:val="nil"/>
              <w:bottom w:val="single" w:sz="4" w:space="0" w:color="auto"/>
              <w:right w:val="single" w:sz="4" w:space="0" w:color="000000"/>
            </w:tcBorders>
            <w:vAlign w:val="center"/>
          </w:tcPr>
          <w:p w14:paraId="4D2D9839" w14:textId="08D94522" w:rsidR="00E35864" w:rsidRPr="00FC6CB2" w:rsidRDefault="009503F5" w:rsidP="00BB3A62">
            <w:pPr>
              <w:pStyle w:val="Tablehead"/>
              <w:rPr>
                <w:sz w:val="20"/>
              </w:rPr>
            </w:pPr>
            <w:r w:rsidRPr="00FC6CB2">
              <w:rPr>
                <w:sz w:val="20"/>
              </w:rPr>
              <w:t xml:space="preserve">350 </w:t>
            </w:r>
            <w:r w:rsidR="00F279CF" w:rsidRPr="00FC6CB2">
              <w:rPr>
                <w:sz w:val="20"/>
              </w:rPr>
              <w:t>à</w:t>
            </w:r>
            <w:r w:rsidRPr="00FC6CB2">
              <w:rPr>
                <w:sz w:val="20"/>
              </w:rPr>
              <w:t xml:space="preserve"> 399</w:t>
            </w:r>
            <w:r w:rsidR="00835094" w:rsidRPr="00FC6CB2">
              <w:rPr>
                <w:sz w:val="20"/>
              </w:rPr>
              <w:t>,</w:t>
            </w:r>
            <w:r w:rsidRPr="00FC6CB2">
              <w:rPr>
                <w:sz w:val="20"/>
              </w:rPr>
              <w:t>9</w:t>
            </w:r>
          </w:p>
        </w:tc>
      </w:tr>
      <w:tr w:rsidR="009503F5" w:rsidRPr="00FC6CB2" w14:paraId="0F754F2C" w14:textId="77777777" w:rsidTr="00F519A2">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46BC9FE9" w14:textId="77777777" w:rsidR="009503F5" w:rsidRPr="00FC6CB2" w:rsidRDefault="009503F5" w:rsidP="00BB3A62">
            <w:pPr>
              <w:pStyle w:val="Tablehead"/>
              <w:rPr>
                <w:sz w:val="20"/>
              </w:rPr>
            </w:pPr>
            <w:r w:rsidRPr="00FC6CB2">
              <w:rPr>
                <w:sz w:val="20"/>
              </w:rPr>
              <w:t>Type de signal émis</w:t>
            </w:r>
          </w:p>
        </w:tc>
        <w:tc>
          <w:tcPr>
            <w:tcW w:w="3246" w:type="dxa"/>
            <w:tcBorders>
              <w:top w:val="nil"/>
              <w:left w:val="single" w:sz="4" w:space="0" w:color="auto"/>
              <w:bottom w:val="single" w:sz="4" w:space="0" w:color="auto"/>
              <w:right w:val="single" w:sz="4" w:space="0" w:color="auto"/>
            </w:tcBorders>
            <w:noWrap/>
          </w:tcPr>
          <w:p w14:paraId="01BF52AF" w14:textId="05DD812A" w:rsidR="009503F5" w:rsidRPr="00FC6CB2" w:rsidRDefault="00F279CF" w:rsidP="00BB3A62">
            <w:pPr>
              <w:pStyle w:val="Tablehead"/>
              <w:rPr>
                <w:sz w:val="20"/>
              </w:rPr>
            </w:pPr>
            <w:r w:rsidRPr="00FC6CB2">
              <w:rPr>
                <w:sz w:val="20"/>
              </w:rPr>
              <w:t>Numérique</w:t>
            </w:r>
          </w:p>
        </w:tc>
        <w:tc>
          <w:tcPr>
            <w:tcW w:w="2409" w:type="dxa"/>
            <w:tcBorders>
              <w:top w:val="nil"/>
              <w:left w:val="single" w:sz="4" w:space="0" w:color="auto"/>
              <w:bottom w:val="single" w:sz="4" w:space="0" w:color="auto"/>
              <w:right w:val="single" w:sz="4" w:space="0" w:color="auto"/>
            </w:tcBorders>
          </w:tcPr>
          <w:p w14:paraId="23D3BEFF" w14:textId="53B0B507" w:rsidR="009503F5" w:rsidRPr="00FC6CB2" w:rsidRDefault="00F279CF" w:rsidP="00BB3A62">
            <w:pPr>
              <w:pStyle w:val="Tablehead"/>
              <w:rPr>
                <w:sz w:val="20"/>
              </w:rPr>
            </w:pPr>
            <w:r w:rsidRPr="00FC6CB2">
              <w:rPr>
                <w:sz w:val="20"/>
              </w:rPr>
              <w:t>Numérique</w:t>
            </w:r>
            <w:r w:rsidR="009503F5" w:rsidRPr="00FC6CB2">
              <w:rPr>
                <w:sz w:val="20"/>
              </w:rPr>
              <w:t xml:space="preserve"> </w:t>
            </w:r>
            <w:r w:rsidR="009503F5" w:rsidRPr="00FC6CB2">
              <w:rPr>
                <w:sz w:val="20"/>
              </w:rPr>
              <w:br/>
              <w:t>(Syst</w:t>
            </w:r>
            <w:r w:rsidRPr="00FC6CB2">
              <w:rPr>
                <w:sz w:val="20"/>
              </w:rPr>
              <w:t>ème</w:t>
            </w:r>
            <w:r w:rsidR="009503F5" w:rsidRPr="00FC6CB2">
              <w:rPr>
                <w:sz w:val="20"/>
              </w:rPr>
              <w:t xml:space="preserve"> A)</w:t>
            </w:r>
          </w:p>
        </w:tc>
        <w:tc>
          <w:tcPr>
            <w:tcW w:w="2526" w:type="dxa"/>
            <w:tcBorders>
              <w:top w:val="nil"/>
              <w:left w:val="single" w:sz="4" w:space="0" w:color="auto"/>
              <w:bottom w:val="single" w:sz="4" w:space="0" w:color="auto"/>
              <w:right w:val="single" w:sz="4" w:space="0" w:color="auto"/>
            </w:tcBorders>
          </w:tcPr>
          <w:p w14:paraId="420ECE7F" w14:textId="2561A33E" w:rsidR="009503F5" w:rsidRPr="00FC6CB2" w:rsidRDefault="00F279CF" w:rsidP="00BB3A62">
            <w:pPr>
              <w:pStyle w:val="Tablehead"/>
              <w:rPr>
                <w:sz w:val="20"/>
              </w:rPr>
            </w:pPr>
            <w:r w:rsidRPr="00FC6CB2">
              <w:rPr>
                <w:sz w:val="20"/>
              </w:rPr>
              <w:t>Numérique</w:t>
            </w:r>
            <w:r w:rsidR="009503F5" w:rsidRPr="00FC6CB2">
              <w:rPr>
                <w:sz w:val="20"/>
              </w:rPr>
              <w:br/>
              <w:t>(Syst</w:t>
            </w:r>
            <w:r w:rsidRPr="00FC6CB2">
              <w:rPr>
                <w:sz w:val="20"/>
              </w:rPr>
              <w:t>ème</w:t>
            </w:r>
            <w:r w:rsidR="009503F5" w:rsidRPr="00FC6CB2">
              <w:rPr>
                <w:sz w:val="20"/>
              </w:rPr>
              <w:t xml:space="preserve"> B)</w:t>
            </w:r>
          </w:p>
        </w:tc>
        <w:tc>
          <w:tcPr>
            <w:tcW w:w="3144" w:type="dxa"/>
            <w:tcBorders>
              <w:top w:val="nil"/>
              <w:left w:val="nil"/>
              <w:bottom w:val="single" w:sz="4" w:space="0" w:color="auto"/>
              <w:right w:val="single" w:sz="4" w:space="0" w:color="auto"/>
            </w:tcBorders>
            <w:noWrap/>
          </w:tcPr>
          <w:p w14:paraId="297BDA60" w14:textId="259464BF" w:rsidR="009503F5" w:rsidRPr="00FC6CB2" w:rsidRDefault="00F279CF" w:rsidP="00BB3A62">
            <w:pPr>
              <w:pStyle w:val="Tablehead"/>
              <w:rPr>
                <w:sz w:val="20"/>
              </w:rPr>
            </w:pPr>
            <w:r w:rsidRPr="00FC6CB2">
              <w:rPr>
                <w:sz w:val="20"/>
              </w:rPr>
              <w:t>Numérique</w:t>
            </w:r>
          </w:p>
        </w:tc>
      </w:tr>
      <w:tr w:rsidR="00491B80" w:rsidRPr="00FC6CB2" w14:paraId="26FF4BFC" w14:textId="77777777" w:rsidTr="0056147D">
        <w:trPr>
          <w:cantSplit/>
          <w:jc w:val="center"/>
        </w:trPr>
        <w:tc>
          <w:tcPr>
            <w:tcW w:w="13320" w:type="dxa"/>
            <w:gridSpan w:val="5"/>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54DC6AF0" w14:textId="33BCC925" w:rsidR="00491B80" w:rsidRPr="00FC6CB2" w:rsidRDefault="00491B80" w:rsidP="00BB3A62">
            <w:pPr>
              <w:pStyle w:val="Tabletext"/>
              <w:rPr>
                <w:sz w:val="20"/>
              </w:rPr>
            </w:pPr>
            <w:r w:rsidRPr="00FC6CB2">
              <w:rPr>
                <w:i/>
                <w:sz w:val="20"/>
              </w:rPr>
              <w:t>Ensemble du système</w:t>
            </w:r>
          </w:p>
        </w:tc>
      </w:tr>
      <w:tr w:rsidR="009503F5" w:rsidRPr="00FC6CB2" w14:paraId="7C0622E9" w14:textId="77777777" w:rsidTr="00B46C48">
        <w:trPr>
          <w:cantSplit/>
          <w:jc w:val="center"/>
        </w:trPr>
        <w:tc>
          <w:tcPr>
            <w:tcW w:w="1995" w:type="dxa"/>
            <w:tcBorders>
              <w:top w:val="single" w:sz="4" w:space="0" w:color="auto"/>
              <w:left w:val="single" w:sz="4" w:space="0" w:color="auto"/>
              <w:bottom w:val="single" w:sz="4" w:space="0" w:color="auto"/>
              <w:right w:val="nil"/>
            </w:tcBorders>
            <w:noWrap/>
            <w:tcMar>
              <w:left w:w="57" w:type="dxa"/>
              <w:right w:w="57" w:type="dxa"/>
            </w:tcMar>
          </w:tcPr>
          <w:p w14:paraId="2B12D15F" w14:textId="77777777" w:rsidR="009503F5" w:rsidRPr="00FC6CB2" w:rsidRDefault="009503F5" w:rsidP="00BB3A62">
            <w:pPr>
              <w:pStyle w:val="Tabletext"/>
              <w:jc w:val="left"/>
              <w:rPr>
                <w:color w:val="000000"/>
                <w:sz w:val="20"/>
              </w:rPr>
            </w:pPr>
            <w:r w:rsidRPr="00FC6CB2">
              <w:rPr>
                <w:color w:val="000000"/>
                <w:sz w:val="20"/>
              </w:rPr>
              <w:t>Largeur de bande par canal (kHz)</w:t>
            </w:r>
          </w:p>
        </w:tc>
        <w:tc>
          <w:tcPr>
            <w:tcW w:w="3246" w:type="dxa"/>
            <w:tcBorders>
              <w:top w:val="single" w:sz="4" w:space="0" w:color="auto"/>
              <w:left w:val="single" w:sz="4" w:space="0" w:color="auto"/>
              <w:bottom w:val="single" w:sz="4" w:space="0" w:color="auto"/>
              <w:right w:val="single" w:sz="4" w:space="0" w:color="auto"/>
            </w:tcBorders>
            <w:noWrap/>
          </w:tcPr>
          <w:p w14:paraId="1EC6DFAE" w14:textId="41ACB5CF" w:rsidR="009503F5" w:rsidRPr="00FC6CB2" w:rsidRDefault="009503F5"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FC6CB2">
              <w:rPr>
                <w:color w:val="000000"/>
                <w:sz w:val="20"/>
              </w:rPr>
              <w:t xml:space="preserve"> </w:t>
            </w:r>
            <w:r w:rsidRPr="00FC6CB2">
              <w:rPr>
                <w:color w:val="000000"/>
                <w:sz w:val="20"/>
              </w:rPr>
              <w:t>250</w:t>
            </w:r>
          </w:p>
        </w:tc>
        <w:tc>
          <w:tcPr>
            <w:tcW w:w="2409" w:type="dxa"/>
            <w:tcBorders>
              <w:top w:val="single" w:sz="4" w:space="0" w:color="auto"/>
              <w:left w:val="single" w:sz="4" w:space="0" w:color="auto"/>
              <w:bottom w:val="single" w:sz="4" w:space="0" w:color="auto"/>
              <w:right w:val="single" w:sz="4" w:space="0" w:color="auto"/>
            </w:tcBorders>
          </w:tcPr>
          <w:p w14:paraId="4E7FD3BA" w14:textId="79EAD9A6" w:rsidR="009503F5" w:rsidRPr="00FC6CB2" w:rsidRDefault="009503F5"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FC6CB2">
              <w:rPr>
                <w:color w:val="000000"/>
                <w:sz w:val="20"/>
              </w:rPr>
              <w:t xml:space="preserve"> </w:t>
            </w:r>
            <w:r w:rsidRPr="00FC6CB2">
              <w:rPr>
                <w:color w:val="000000"/>
                <w:sz w:val="20"/>
              </w:rPr>
              <w:t>250</w:t>
            </w:r>
          </w:p>
        </w:tc>
        <w:tc>
          <w:tcPr>
            <w:tcW w:w="2526" w:type="dxa"/>
            <w:tcBorders>
              <w:top w:val="single" w:sz="4" w:space="0" w:color="auto"/>
              <w:left w:val="single" w:sz="4" w:space="0" w:color="auto"/>
              <w:bottom w:val="single" w:sz="4" w:space="0" w:color="auto"/>
              <w:right w:val="single" w:sz="4" w:space="0" w:color="auto"/>
            </w:tcBorders>
          </w:tcPr>
          <w:p w14:paraId="733C4568" w14:textId="66BB5333" w:rsidR="009503F5" w:rsidRPr="00FC6CB2" w:rsidRDefault="009503F5" w:rsidP="00BB3A62">
            <w:pPr>
              <w:pStyle w:val="Tabletext"/>
              <w:jc w:val="center"/>
              <w:rPr>
                <w:bCs/>
                <w:color w:val="000000"/>
                <w:sz w:val="20"/>
              </w:rPr>
            </w:pPr>
            <w:r w:rsidRPr="00FC6CB2">
              <w:rPr>
                <w:color w:val="000000"/>
                <w:sz w:val="20"/>
              </w:rPr>
              <w:t>12</w:t>
            </w:r>
            <w:r w:rsidR="00835094" w:rsidRPr="00FC6CB2">
              <w:rPr>
                <w:color w:val="000000"/>
                <w:sz w:val="20"/>
              </w:rPr>
              <w:t>,</w:t>
            </w:r>
            <w:r w:rsidRPr="00FC6CB2">
              <w:rPr>
                <w:color w:val="000000"/>
                <w:sz w:val="20"/>
              </w:rPr>
              <w:t>5/15</w:t>
            </w:r>
          </w:p>
        </w:tc>
        <w:tc>
          <w:tcPr>
            <w:tcW w:w="3144" w:type="dxa"/>
            <w:tcBorders>
              <w:top w:val="single" w:sz="4" w:space="0" w:color="auto"/>
              <w:left w:val="nil"/>
              <w:bottom w:val="single" w:sz="4" w:space="0" w:color="auto"/>
              <w:right w:val="single" w:sz="4" w:space="0" w:color="auto"/>
            </w:tcBorders>
            <w:noWrap/>
          </w:tcPr>
          <w:p w14:paraId="0CF3B226" w14:textId="2CE8924E" w:rsidR="009503F5" w:rsidRPr="00FC6CB2" w:rsidRDefault="009503F5" w:rsidP="00BB3A62">
            <w:pPr>
              <w:pStyle w:val="Tabletext"/>
              <w:jc w:val="center"/>
              <w:rPr>
                <w:color w:val="000000"/>
                <w:sz w:val="20"/>
              </w:rPr>
            </w:pPr>
            <w:r w:rsidRPr="00FC6CB2">
              <w:rPr>
                <w:color w:val="000000"/>
                <w:sz w:val="20"/>
              </w:rPr>
              <w:t>25/50</w:t>
            </w:r>
          </w:p>
        </w:tc>
      </w:tr>
      <w:tr w:rsidR="009503F5" w:rsidRPr="00FC6CB2" w14:paraId="017AD2C4"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12762CF3" w14:textId="77777777" w:rsidR="009503F5" w:rsidRPr="00FC6CB2" w:rsidRDefault="009503F5" w:rsidP="00BB3A62">
            <w:pPr>
              <w:pStyle w:val="Tabletext"/>
              <w:jc w:val="left"/>
              <w:rPr>
                <w:color w:val="000000"/>
                <w:sz w:val="20"/>
              </w:rPr>
            </w:pPr>
            <w:r w:rsidRPr="00FC6CB2">
              <w:rPr>
                <w:color w:val="000000"/>
                <w:sz w:val="20"/>
              </w:rPr>
              <w:t>Type de modulation</w:t>
            </w:r>
          </w:p>
        </w:tc>
        <w:tc>
          <w:tcPr>
            <w:tcW w:w="3246" w:type="dxa"/>
            <w:tcBorders>
              <w:top w:val="nil"/>
              <w:left w:val="single" w:sz="4" w:space="0" w:color="auto"/>
              <w:bottom w:val="single" w:sz="4" w:space="0" w:color="auto"/>
              <w:right w:val="single" w:sz="4" w:space="0" w:color="auto"/>
            </w:tcBorders>
            <w:noWrap/>
          </w:tcPr>
          <w:p w14:paraId="56ADDD21" w14:textId="178A9161" w:rsidR="009503F5" w:rsidRPr="00FC6CB2" w:rsidRDefault="00D574C9" w:rsidP="00BB3A62">
            <w:pPr>
              <w:pStyle w:val="Tabletext"/>
              <w:jc w:val="center"/>
              <w:rPr>
                <w:color w:val="000000"/>
                <w:sz w:val="20"/>
              </w:rPr>
            </w:pPr>
            <w:r w:rsidRPr="00FC6CB2">
              <w:rPr>
                <w:color w:val="000000"/>
                <w:sz w:val="20"/>
              </w:rPr>
              <w:t>MPC</w:t>
            </w:r>
            <w:r w:rsidR="009503F5" w:rsidRPr="00FC6CB2">
              <w:rPr>
                <w:color w:val="000000"/>
                <w:sz w:val="20"/>
              </w:rPr>
              <w:t xml:space="preserve">, </w:t>
            </w:r>
            <w:r w:rsidRPr="00FC6CB2">
              <w:rPr>
                <w:color w:val="000000"/>
                <w:sz w:val="20"/>
              </w:rPr>
              <w:t>MPC4</w:t>
            </w:r>
            <w:r w:rsidR="009503F5" w:rsidRPr="00FC6CB2">
              <w:rPr>
                <w:color w:val="000000"/>
                <w:sz w:val="20"/>
              </w:rPr>
              <w:t xml:space="preserve">, </w:t>
            </w:r>
            <w:r w:rsidRPr="00FC6CB2">
              <w:rPr>
                <w:color w:val="000000"/>
                <w:sz w:val="20"/>
              </w:rPr>
              <w:t>MPC8</w:t>
            </w:r>
            <w:r w:rsidR="009503F5" w:rsidRPr="00FC6CB2">
              <w:rPr>
                <w:color w:val="000000"/>
                <w:sz w:val="20"/>
              </w:rPr>
              <w:t xml:space="preserve">, </w:t>
            </w:r>
            <w:r w:rsidRPr="00FC6CB2">
              <w:rPr>
                <w:color w:val="000000"/>
                <w:sz w:val="20"/>
              </w:rPr>
              <w:t>MDP-2</w:t>
            </w:r>
            <w:r w:rsidR="009503F5" w:rsidRPr="00FC6CB2">
              <w:rPr>
                <w:color w:val="000000"/>
                <w:sz w:val="20"/>
              </w:rPr>
              <w:t xml:space="preserve">, </w:t>
            </w:r>
            <w:r w:rsidRPr="00FC6CB2">
              <w:rPr>
                <w:color w:val="000000"/>
                <w:sz w:val="20"/>
              </w:rPr>
              <w:t>MDP</w:t>
            </w:r>
            <w:r w:rsidR="00FC6CB2">
              <w:rPr>
                <w:color w:val="000000"/>
                <w:sz w:val="20"/>
              </w:rPr>
              <w:noBreakHyphen/>
            </w:r>
            <w:r w:rsidRPr="00FC6CB2">
              <w:rPr>
                <w:color w:val="000000"/>
                <w:sz w:val="20"/>
              </w:rPr>
              <w:t>4</w:t>
            </w:r>
            <w:r w:rsidR="009503F5" w:rsidRPr="00FC6CB2">
              <w:rPr>
                <w:color w:val="000000"/>
                <w:sz w:val="20"/>
              </w:rPr>
              <w:t xml:space="preserve">, </w:t>
            </w:r>
            <w:r w:rsidRPr="00FC6CB2">
              <w:rPr>
                <w:color w:val="000000"/>
                <w:sz w:val="20"/>
              </w:rPr>
              <w:t>MDP-8</w:t>
            </w:r>
            <w:r w:rsidR="009503F5" w:rsidRPr="00FC6CB2">
              <w:rPr>
                <w:color w:val="000000"/>
                <w:sz w:val="20"/>
              </w:rPr>
              <w:t xml:space="preserve">, </w:t>
            </w:r>
            <w:r w:rsidRPr="00FC6CB2">
              <w:rPr>
                <w:color w:val="000000"/>
                <w:sz w:val="20"/>
              </w:rPr>
              <w:t>MAQ-</w:t>
            </w:r>
            <w:r w:rsidR="009503F5" w:rsidRPr="00FC6CB2">
              <w:rPr>
                <w:color w:val="000000"/>
                <w:sz w:val="20"/>
              </w:rPr>
              <w:t xml:space="preserve">16, </w:t>
            </w:r>
            <w:r w:rsidRPr="00FC6CB2">
              <w:rPr>
                <w:color w:val="000000"/>
                <w:sz w:val="20"/>
              </w:rPr>
              <w:t>MAQ-</w:t>
            </w:r>
            <w:r w:rsidR="009503F5" w:rsidRPr="00FC6CB2">
              <w:rPr>
                <w:color w:val="000000"/>
                <w:sz w:val="20"/>
              </w:rPr>
              <w:t>64</w:t>
            </w:r>
          </w:p>
        </w:tc>
        <w:tc>
          <w:tcPr>
            <w:tcW w:w="2409" w:type="dxa"/>
            <w:tcBorders>
              <w:top w:val="nil"/>
              <w:left w:val="single" w:sz="4" w:space="0" w:color="auto"/>
              <w:bottom w:val="single" w:sz="4" w:space="0" w:color="auto"/>
              <w:right w:val="single" w:sz="4" w:space="0" w:color="auto"/>
            </w:tcBorders>
          </w:tcPr>
          <w:p w14:paraId="67092B27" w14:textId="7A100064" w:rsidR="009503F5" w:rsidRPr="00FC6CB2" w:rsidRDefault="00D574C9" w:rsidP="00BB3A62">
            <w:pPr>
              <w:pStyle w:val="Tabletext"/>
              <w:jc w:val="center"/>
              <w:rPr>
                <w:color w:val="000000"/>
                <w:sz w:val="20"/>
              </w:rPr>
            </w:pPr>
            <w:r w:rsidRPr="00FC6CB2">
              <w:rPr>
                <w:color w:val="000000"/>
                <w:sz w:val="20"/>
              </w:rPr>
              <w:t>MPC, MPC4, MPC8, MDP-2, MDP-4, MDP-8, MAQ-16, MAQ-64</w:t>
            </w:r>
          </w:p>
        </w:tc>
        <w:tc>
          <w:tcPr>
            <w:tcW w:w="2526" w:type="dxa"/>
            <w:tcBorders>
              <w:top w:val="nil"/>
              <w:left w:val="single" w:sz="4" w:space="0" w:color="auto"/>
              <w:bottom w:val="single" w:sz="4" w:space="0" w:color="auto"/>
              <w:right w:val="single" w:sz="4" w:space="0" w:color="auto"/>
            </w:tcBorders>
          </w:tcPr>
          <w:p w14:paraId="7C79AEBE" w14:textId="026DA58B" w:rsidR="009503F5" w:rsidRPr="00FC6CB2" w:rsidRDefault="00D574C9" w:rsidP="00BB3A62">
            <w:pPr>
              <w:pStyle w:val="Tabletext"/>
              <w:jc w:val="center"/>
              <w:rPr>
                <w:bCs/>
                <w:color w:val="000000"/>
                <w:sz w:val="20"/>
              </w:rPr>
            </w:pPr>
            <w:r w:rsidRPr="00FC6CB2">
              <w:rPr>
                <w:color w:val="000000"/>
                <w:sz w:val="20"/>
              </w:rPr>
              <w:t>MF</w:t>
            </w:r>
            <w:r w:rsidR="00AB2C74" w:rsidRPr="00FC6CB2">
              <w:rPr>
                <w:color w:val="000000"/>
                <w:sz w:val="20"/>
              </w:rPr>
              <w:t xml:space="preserve"> à 4 porteuses</w:t>
            </w:r>
            <w:r w:rsidR="009503F5" w:rsidRPr="00FC6CB2">
              <w:rPr>
                <w:color w:val="000000"/>
                <w:sz w:val="20"/>
              </w:rPr>
              <w:t xml:space="preserve">, </w:t>
            </w:r>
            <w:r w:rsidRPr="00FC6CB2">
              <w:rPr>
                <w:color w:val="000000"/>
                <w:sz w:val="20"/>
              </w:rPr>
              <w:t>MDP</w:t>
            </w:r>
            <w:r w:rsidR="00FC6CB2">
              <w:rPr>
                <w:color w:val="000000"/>
                <w:sz w:val="20"/>
              </w:rPr>
              <w:noBreakHyphen/>
            </w:r>
            <w:r w:rsidRPr="00FC6CB2">
              <w:rPr>
                <w:color w:val="000000"/>
                <w:sz w:val="20"/>
              </w:rPr>
              <w:t>4D</w:t>
            </w:r>
            <w:r w:rsidR="00FC6CB2">
              <w:rPr>
                <w:color w:val="000000"/>
                <w:sz w:val="20"/>
              </w:rPr>
              <w:noBreakHyphen/>
            </w:r>
            <w:r w:rsidRPr="00FC6CB2">
              <w:rPr>
                <w:color w:val="000000"/>
                <w:sz w:val="20"/>
              </w:rPr>
              <w:t>H</w:t>
            </w:r>
            <w:r w:rsidR="009503F5" w:rsidRPr="00FC6CB2">
              <w:rPr>
                <w:color w:val="000000"/>
                <w:sz w:val="20"/>
              </w:rPr>
              <w:t xml:space="preserve">, </w:t>
            </w:r>
            <w:r w:rsidRPr="00FC6CB2">
              <w:rPr>
                <w:color w:val="000000"/>
                <w:sz w:val="20"/>
              </w:rPr>
              <w:t>MDF-4</w:t>
            </w:r>
          </w:p>
        </w:tc>
        <w:tc>
          <w:tcPr>
            <w:tcW w:w="3144" w:type="dxa"/>
            <w:tcBorders>
              <w:top w:val="single" w:sz="4" w:space="0" w:color="auto"/>
              <w:left w:val="nil"/>
              <w:bottom w:val="single" w:sz="4" w:space="0" w:color="auto"/>
              <w:right w:val="single" w:sz="4" w:space="0" w:color="auto"/>
            </w:tcBorders>
            <w:noWrap/>
          </w:tcPr>
          <w:p w14:paraId="2F378F22" w14:textId="5E669FEB" w:rsidR="009503F5" w:rsidRPr="00FC6CB2" w:rsidRDefault="00D574C9" w:rsidP="00BB3A62">
            <w:pPr>
              <w:pStyle w:val="Tabletext"/>
              <w:jc w:val="center"/>
              <w:rPr>
                <w:color w:val="000000"/>
                <w:sz w:val="20"/>
              </w:rPr>
            </w:pPr>
            <w:r w:rsidRPr="00FC6CB2">
              <w:rPr>
                <w:color w:val="000000"/>
                <w:sz w:val="20"/>
              </w:rPr>
              <w:t>MDP-4D</w:t>
            </w:r>
            <w:r w:rsidR="009503F5" w:rsidRPr="00FC6CB2">
              <w:rPr>
                <w:color w:val="000000"/>
                <w:sz w:val="20"/>
              </w:rPr>
              <w:t xml:space="preserve">pi/4, </w:t>
            </w:r>
            <w:r w:rsidRPr="00FC6CB2">
              <w:rPr>
                <w:color w:val="000000"/>
                <w:sz w:val="20"/>
              </w:rPr>
              <w:t>MDP-4D</w:t>
            </w:r>
            <w:r w:rsidR="009503F5" w:rsidRPr="00FC6CB2">
              <w:rPr>
                <w:color w:val="000000"/>
                <w:sz w:val="20"/>
              </w:rPr>
              <w:t xml:space="preserve">pi/8, </w:t>
            </w:r>
            <w:r w:rsidR="00B80CCA">
              <w:rPr>
                <w:color w:val="000000"/>
                <w:sz w:val="20"/>
              </w:rPr>
              <w:t>MAQ</w:t>
            </w:r>
            <w:r w:rsidR="00B80CCA">
              <w:rPr>
                <w:color w:val="000000"/>
                <w:sz w:val="20"/>
              </w:rPr>
              <w:noBreakHyphen/>
            </w:r>
            <w:r w:rsidR="009503F5" w:rsidRPr="00FC6CB2">
              <w:rPr>
                <w:color w:val="000000"/>
                <w:sz w:val="20"/>
              </w:rPr>
              <w:t xml:space="preserve">4, </w:t>
            </w:r>
            <w:r w:rsidRPr="00FC6CB2">
              <w:rPr>
                <w:color w:val="000000"/>
                <w:sz w:val="20"/>
              </w:rPr>
              <w:t>MAQ-</w:t>
            </w:r>
            <w:r w:rsidR="009503F5" w:rsidRPr="00FC6CB2">
              <w:rPr>
                <w:color w:val="000000"/>
                <w:sz w:val="20"/>
              </w:rPr>
              <w:t xml:space="preserve">16, </w:t>
            </w:r>
            <w:r w:rsidRPr="00FC6CB2">
              <w:rPr>
                <w:color w:val="000000"/>
                <w:sz w:val="20"/>
              </w:rPr>
              <w:t>MAQ-</w:t>
            </w:r>
            <w:r w:rsidR="009503F5" w:rsidRPr="00FC6CB2">
              <w:rPr>
                <w:color w:val="000000"/>
                <w:sz w:val="20"/>
              </w:rPr>
              <w:t>64</w:t>
            </w:r>
          </w:p>
        </w:tc>
      </w:tr>
      <w:tr w:rsidR="009503F5" w:rsidRPr="00FC6CB2" w14:paraId="709A26CF"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5FF4514A" w14:textId="77777777" w:rsidR="009503F5" w:rsidRPr="00FC6CB2" w:rsidRDefault="009503F5" w:rsidP="00BB3A62">
            <w:pPr>
              <w:pStyle w:val="Tabletext"/>
              <w:jc w:val="left"/>
              <w:rPr>
                <w:color w:val="000000"/>
                <w:sz w:val="20"/>
              </w:rPr>
            </w:pPr>
            <w:r w:rsidRPr="00FC6CB2">
              <w:rPr>
                <w:color w:val="000000"/>
                <w:sz w:val="20"/>
              </w:rPr>
              <w:t>Type de fonctionnement</w:t>
            </w:r>
          </w:p>
        </w:tc>
        <w:tc>
          <w:tcPr>
            <w:tcW w:w="3246" w:type="dxa"/>
            <w:tcBorders>
              <w:top w:val="nil"/>
              <w:left w:val="single" w:sz="4" w:space="0" w:color="auto"/>
              <w:bottom w:val="single" w:sz="4" w:space="0" w:color="auto"/>
              <w:right w:val="single" w:sz="4" w:space="0" w:color="auto"/>
            </w:tcBorders>
            <w:noWrap/>
            <w:tcMar>
              <w:left w:w="57" w:type="dxa"/>
              <w:right w:w="57" w:type="dxa"/>
            </w:tcMar>
          </w:tcPr>
          <w:p w14:paraId="2720F393" w14:textId="47ED434D" w:rsidR="009503F5" w:rsidRPr="00FC6CB2" w:rsidRDefault="009503F5" w:rsidP="00BB3A62">
            <w:pPr>
              <w:pStyle w:val="Tabletext"/>
              <w:jc w:val="center"/>
              <w:rPr>
                <w:color w:val="000000"/>
                <w:sz w:val="20"/>
              </w:rPr>
            </w:pPr>
            <w:r w:rsidRPr="00FC6CB2">
              <w:rPr>
                <w:sz w:val="20"/>
              </w:rPr>
              <w:t>Simplex/duplex</w:t>
            </w:r>
          </w:p>
        </w:tc>
        <w:tc>
          <w:tcPr>
            <w:tcW w:w="2409" w:type="dxa"/>
            <w:tcBorders>
              <w:top w:val="nil"/>
              <w:left w:val="single" w:sz="4" w:space="0" w:color="auto"/>
              <w:bottom w:val="single" w:sz="4" w:space="0" w:color="auto"/>
              <w:right w:val="single" w:sz="4" w:space="0" w:color="auto"/>
            </w:tcBorders>
            <w:tcMar>
              <w:left w:w="57" w:type="dxa"/>
              <w:right w:w="57" w:type="dxa"/>
            </w:tcMar>
          </w:tcPr>
          <w:p w14:paraId="362D2864" w14:textId="5D64734A" w:rsidR="009503F5" w:rsidRPr="00FC6CB2" w:rsidRDefault="009503F5" w:rsidP="00BB3A62">
            <w:pPr>
              <w:pStyle w:val="Tabletext"/>
              <w:jc w:val="center"/>
              <w:rPr>
                <w:color w:val="000000"/>
                <w:sz w:val="20"/>
              </w:rPr>
            </w:pPr>
            <w:r w:rsidRPr="00FC6CB2">
              <w:rPr>
                <w:sz w:val="20"/>
              </w:rPr>
              <w:t>Simplex/duplex</w:t>
            </w:r>
          </w:p>
        </w:tc>
        <w:tc>
          <w:tcPr>
            <w:tcW w:w="2526" w:type="dxa"/>
            <w:tcBorders>
              <w:top w:val="nil"/>
              <w:left w:val="single" w:sz="4" w:space="0" w:color="auto"/>
              <w:bottom w:val="single" w:sz="4" w:space="0" w:color="auto"/>
              <w:right w:val="single" w:sz="4" w:space="0" w:color="auto"/>
            </w:tcBorders>
            <w:tcMar>
              <w:left w:w="57" w:type="dxa"/>
              <w:right w:w="57" w:type="dxa"/>
            </w:tcMar>
          </w:tcPr>
          <w:p w14:paraId="4ECDBF56" w14:textId="34234C26" w:rsidR="009503F5" w:rsidRPr="00FC6CB2" w:rsidRDefault="009503F5" w:rsidP="00B80CCA">
            <w:pPr>
              <w:pStyle w:val="Tabletext"/>
              <w:jc w:val="center"/>
              <w:rPr>
                <w:bCs/>
                <w:color w:val="000000"/>
                <w:sz w:val="20"/>
              </w:rPr>
            </w:pPr>
            <w:r w:rsidRPr="00FC6CB2">
              <w:rPr>
                <w:sz w:val="20"/>
              </w:rPr>
              <w:t>Simplex/</w:t>
            </w:r>
            <w:r w:rsidR="00B80CCA">
              <w:rPr>
                <w:sz w:val="20"/>
              </w:rPr>
              <w:t>d</w:t>
            </w:r>
            <w:r w:rsidRPr="00FC6CB2">
              <w:rPr>
                <w:sz w:val="20"/>
              </w:rPr>
              <w:t>uplex</w:t>
            </w:r>
          </w:p>
        </w:tc>
        <w:tc>
          <w:tcPr>
            <w:tcW w:w="3144" w:type="dxa"/>
            <w:tcBorders>
              <w:top w:val="single" w:sz="4" w:space="0" w:color="auto"/>
              <w:left w:val="nil"/>
              <w:bottom w:val="single" w:sz="4" w:space="0" w:color="auto"/>
              <w:right w:val="single" w:sz="4" w:space="0" w:color="auto"/>
            </w:tcBorders>
            <w:noWrap/>
            <w:tcMar>
              <w:left w:w="57" w:type="dxa"/>
              <w:right w:w="57" w:type="dxa"/>
            </w:tcMar>
          </w:tcPr>
          <w:p w14:paraId="45EEAE1B" w14:textId="34386692" w:rsidR="009503F5" w:rsidRPr="00FC6CB2" w:rsidRDefault="009503F5" w:rsidP="00BB3A62">
            <w:pPr>
              <w:pStyle w:val="Tabletext"/>
              <w:jc w:val="center"/>
              <w:rPr>
                <w:color w:val="000000"/>
                <w:sz w:val="20"/>
              </w:rPr>
            </w:pPr>
            <w:r w:rsidRPr="00FC6CB2">
              <w:rPr>
                <w:sz w:val="20"/>
              </w:rPr>
              <w:t xml:space="preserve">Duplex </w:t>
            </w:r>
            <w:r w:rsidR="00D574C9" w:rsidRPr="00FC6CB2">
              <w:rPr>
                <w:sz w:val="20"/>
              </w:rPr>
              <w:t>AMRT</w:t>
            </w:r>
          </w:p>
        </w:tc>
      </w:tr>
      <w:tr w:rsidR="009503F5" w:rsidRPr="00FC6CB2" w14:paraId="1A52EA49"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64CFCDB4" w14:textId="77777777" w:rsidR="009503F5" w:rsidRPr="00FC6CB2" w:rsidRDefault="009503F5" w:rsidP="00BB3A62">
            <w:pPr>
              <w:pStyle w:val="Tabletext"/>
              <w:jc w:val="left"/>
              <w:rPr>
                <w:color w:val="000000"/>
                <w:sz w:val="20"/>
              </w:rPr>
            </w:pPr>
            <w:r w:rsidRPr="00FC6CB2">
              <w:rPr>
                <w:color w:val="000000"/>
                <w:sz w:val="20"/>
              </w:rPr>
              <w:t>Valeur type du TEB (%) ou du SINAD (dB)</w:t>
            </w:r>
          </w:p>
        </w:tc>
        <w:tc>
          <w:tcPr>
            <w:tcW w:w="3246" w:type="dxa"/>
            <w:tcBorders>
              <w:top w:val="nil"/>
              <w:left w:val="single" w:sz="4" w:space="0" w:color="auto"/>
              <w:bottom w:val="single" w:sz="4" w:space="0" w:color="auto"/>
              <w:right w:val="single" w:sz="4" w:space="0" w:color="auto"/>
            </w:tcBorders>
            <w:noWrap/>
          </w:tcPr>
          <w:p w14:paraId="6C0903EC" w14:textId="743BC61F" w:rsidR="009503F5" w:rsidRPr="00FC6CB2" w:rsidRDefault="009503F5" w:rsidP="00BB3A62">
            <w:pPr>
              <w:pStyle w:val="Tabletext"/>
              <w:jc w:val="center"/>
              <w:rPr>
                <w:color w:val="000000"/>
                <w:sz w:val="20"/>
              </w:rPr>
            </w:pPr>
            <w:r w:rsidRPr="00FC6CB2">
              <w:rPr>
                <w:color w:val="000000"/>
                <w:sz w:val="20"/>
              </w:rPr>
              <w:t>5%</w:t>
            </w:r>
          </w:p>
        </w:tc>
        <w:tc>
          <w:tcPr>
            <w:tcW w:w="2409" w:type="dxa"/>
            <w:tcBorders>
              <w:top w:val="nil"/>
              <w:left w:val="single" w:sz="4" w:space="0" w:color="auto"/>
              <w:bottom w:val="single" w:sz="4" w:space="0" w:color="auto"/>
              <w:right w:val="single" w:sz="4" w:space="0" w:color="auto"/>
            </w:tcBorders>
          </w:tcPr>
          <w:p w14:paraId="30E86F18" w14:textId="4BC6F44A" w:rsidR="009503F5" w:rsidRPr="00FC6CB2" w:rsidRDefault="009503F5" w:rsidP="00BB3A62">
            <w:pPr>
              <w:pStyle w:val="Tabletext"/>
              <w:jc w:val="center"/>
              <w:rPr>
                <w:color w:val="000000"/>
                <w:sz w:val="20"/>
              </w:rPr>
            </w:pPr>
            <w:r w:rsidRPr="00FC6CB2">
              <w:rPr>
                <w:color w:val="000000"/>
                <w:sz w:val="20"/>
              </w:rPr>
              <w:t>5%</w:t>
            </w:r>
          </w:p>
        </w:tc>
        <w:tc>
          <w:tcPr>
            <w:tcW w:w="2526" w:type="dxa"/>
            <w:tcBorders>
              <w:top w:val="nil"/>
              <w:left w:val="single" w:sz="4" w:space="0" w:color="auto"/>
              <w:bottom w:val="single" w:sz="4" w:space="0" w:color="auto"/>
              <w:right w:val="single" w:sz="4" w:space="0" w:color="auto"/>
            </w:tcBorders>
          </w:tcPr>
          <w:p w14:paraId="304C29B6" w14:textId="6D1092E8" w:rsidR="009503F5" w:rsidRPr="00FC6CB2" w:rsidRDefault="009503F5" w:rsidP="00BB3A62">
            <w:pPr>
              <w:pStyle w:val="Tabletext"/>
              <w:jc w:val="center"/>
              <w:rPr>
                <w:bCs/>
                <w:color w:val="000000"/>
                <w:sz w:val="20"/>
              </w:rPr>
            </w:pPr>
            <w:r w:rsidRPr="00FC6CB2">
              <w:rPr>
                <w:color w:val="000000"/>
                <w:sz w:val="20"/>
              </w:rPr>
              <w:t xml:space="preserve">2 </w:t>
            </w:r>
            <w:r w:rsidR="00F279CF" w:rsidRPr="00FC6CB2">
              <w:rPr>
                <w:color w:val="000000"/>
                <w:sz w:val="20"/>
              </w:rPr>
              <w:t>à</w:t>
            </w:r>
            <w:r w:rsidRPr="00FC6CB2">
              <w:rPr>
                <w:color w:val="000000"/>
                <w:sz w:val="20"/>
              </w:rPr>
              <w:t xml:space="preserve"> 5%</w:t>
            </w:r>
          </w:p>
        </w:tc>
        <w:tc>
          <w:tcPr>
            <w:tcW w:w="3144" w:type="dxa"/>
            <w:tcBorders>
              <w:top w:val="single" w:sz="4" w:space="0" w:color="auto"/>
              <w:left w:val="nil"/>
              <w:bottom w:val="single" w:sz="4" w:space="0" w:color="auto"/>
              <w:right w:val="single" w:sz="4" w:space="0" w:color="auto"/>
            </w:tcBorders>
            <w:noWrap/>
          </w:tcPr>
          <w:p w14:paraId="3D08EC02" w14:textId="2D8027D2" w:rsidR="009503F5" w:rsidRPr="00FC6CB2" w:rsidRDefault="009503F5" w:rsidP="00BB3A62">
            <w:pPr>
              <w:pStyle w:val="Tabletext"/>
              <w:jc w:val="center"/>
              <w:rPr>
                <w:color w:val="000000"/>
                <w:sz w:val="20"/>
              </w:rPr>
            </w:pPr>
            <w:r w:rsidRPr="00FC6CB2">
              <w:rPr>
                <w:color w:val="000000"/>
                <w:sz w:val="20"/>
              </w:rPr>
              <w:t>2%</w:t>
            </w:r>
          </w:p>
        </w:tc>
      </w:tr>
      <w:tr w:rsidR="00491B80" w:rsidRPr="00FC6CB2" w14:paraId="0BEDAE02" w14:textId="77777777" w:rsidTr="00466C7F">
        <w:trPr>
          <w:cantSplit/>
          <w:jc w:val="center"/>
        </w:trPr>
        <w:tc>
          <w:tcPr>
            <w:tcW w:w="13320" w:type="dxa"/>
            <w:gridSpan w:val="5"/>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6D8E6CB8" w14:textId="14F18494" w:rsidR="00491B80" w:rsidRPr="00FC6CB2" w:rsidRDefault="00491B80" w:rsidP="00491B80">
            <w:pPr>
              <w:pStyle w:val="Tabletext"/>
              <w:jc w:val="left"/>
              <w:rPr>
                <w:color w:val="000000"/>
                <w:sz w:val="20"/>
              </w:rPr>
            </w:pPr>
            <w:r w:rsidRPr="00FC6CB2">
              <w:rPr>
                <w:i/>
                <w:color w:val="000000"/>
                <w:sz w:val="20"/>
              </w:rPr>
              <w:t>Émetteur</w:t>
            </w:r>
          </w:p>
        </w:tc>
      </w:tr>
      <w:tr w:rsidR="009503F5" w:rsidRPr="00FC6CB2" w14:paraId="4018E000" w14:textId="77777777" w:rsidTr="009503F5">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38392A37" w14:textId="77777777" w:rsidR="009503F5" w:rsidRPr="00FC6CB2" w:rsidRDefault="009503F5" w:rsidP="00BB3A62">
            <w:pPr>
              <w:pStyle w:val="Tabletext"/>
              <w:jc w:val="left"/>
              <w:rPr>
                <w:color w:val="000000"/>
                <w:sz w:val="20"/>
              </w:rPr>
            </w:pPr>
            <w:r w:rsidRPr="00FC6CB2">
              <w:rPr>
                <w:color w:val="000000"/>
                <w:sz w:val="20"/>
              </w:rPr>
              <w:t>Puissance de sortie (W)</w:t>
            </w:r>
          </w:p>
        </w:tc>
        <w:tc>
          <w:tcPr>
            <w:tcW w:w="3246" w:type="dxa"/>
            <w:tcBorders>
              <w:top w:val="single" w:sz="4" w:space="0" w:color="auto"/>
              <w:left w:val="single" w:sz="4" w:space="0" w:color="auto"/>
              <w:bottom w:val="single" w:sz="4" w:space="0" w:color="auto"/>
              <w:right w:val="single" w:sz="4" w:space="0" w:color="auto"/>
            </w:tcBorders>
          </w:tcPr>
          <w:p w14:paraId="408E5132" w14:textId="230DAF2B" w:rsidR="009503F5" w:rsidRPr="00FC6CB2" w:rsidRDefault="009503F5" w:rsidP="00BB3A62">
            <w:pPr>
              <w:pStyle w:val="Tabletext"/>
              <w:jc w:val="center"/>
              <w:rPr>
                <w:color w:val="000000"/>
                <w:sz w:val="20"/>
              </w:rPr>
            </w:pPr>
            <w:r w:rsidRPr="00FC6CB2">
              <w:rPr>
                <w:sz w:val="20"/>
              </w:rPr>
              <w:t>0</w:t>
            </w:r>
            <w:r w:rsidR="00835094" w:rsidRPr="00FC6CB2">
              <w:rPr>
                <w:sz w:val="20"/>
              </w:rPr>
              <w:t>,</w:t>
            </w:r>
            <w:r w:rsidRPr="00FC6CB2">
              <w:rPr>
                <w:sz w:val="20"/>
              </w:rPr>
              <w:t xml:space="preserve">4 </w:t>
            </w:r>
            <w:r w:rsidR="00F279CF" w:rsidRPr="00FC6CB2">
              <w:rPr>
                <w:sz w:val="20"/>
              </w:rPr>
              <w:t>à</w:t>
            </w:r>
            <w:r w:rsidRPr="00FC6CB2">
              <w:rPr>
                <w:sz w:val="20"/>
              </w:rPr>
              <w:t xml:space="preserve"> 50</w:t>
            </w:r>
          </w:p>
        </w:tc>
        <w:tc>
          <w:tcPr>
            <w:tcW w:w="2409" w:type="dxa"/>
            <w:tcBorders>
              <w:top w:val="single" w:sz="4" w:space="0" w:color="auto"/>
              <w:left w:val="single" w:sz="4" w:space="0" w:color="auto"/>
              <w:bottom w:val="single" w:sz="4" w:space="0" w:color="auto"/>
              <w:right w:val="single" w:sz="4" w:space="0" w:color="auto"/>
            </w:tcBorders>
          </w:tcPr>
          <w:p w14:paraId="2ECDCA2D" w14:textId="7DB8B79B" w:rsidR="009503F5" w:rsidRPr="00FC6CB2" w:rsidRDefault="009503F5" w:rsidP="00BB3A62">
            <w:pPr>
              <w:pStyle w:val="Tabletext"/>
              <w:jc w:val="center"/>
              <w:rPr>
                <w:color w:val="000000"/>
                <w:sz w:val="20"/>
              </w:rPr>
            </w:pPr>
            <w:r w:rsidRPr="00FC6CB2">
              <w:rPr>
                <w:sz w:val="20"/>
              </w:rPr>
              <w:t>0</w:t>
            </w:r>
            <w:r w:rsidR="00835094" w:rsidRPr="00FC6CB2">
              <w:rPr>
                <w:sz w:val="20"/>
              </w:rPr>
              <w:t>,</w:t>
            </w:r>
            <w:r w:rsidRPr="00FC6CB2">
              <w:rPr>
                <w:sz w:val="20"/>
              </w:rPr>
              <w:t xml:space="preserve">4 </w:t>
            </w:r>
            <w:r w:rsidR="00F279CF" w:rsidRPr="00FC6CB2">
              <w:rPr>
                <w:sz w:val="20"/>
              </w:rPr>
              <w:t>à</w:t>
            </w:r>
            <w:r w:rsidRPr="00FC6CB2">
              <w:rPr>
                <w:sz w:val="20"/>
              </w:rPr>
              <w:t xml:space="preserve"> 50</w:t>
            </w:r>
          </w:p>
        </w:tc>
        <w:tc>
          <w:tcPr>
            <w:tcW w:w="2526" w:type="dxa"/>
            <w:tcBorders>
              <w:top w:val="single" w:sz="4" w:space="0" w:color="auto"/>
              <w:left w:val="single" w:sz="4" w:space="0" w:color="auto"/>
              <w:bottom w:val="single" w:sz="4" w:space="0" w:color="auto"/>
              <w:right w:val="single" w:sz="4" w:space="0" w:color="auto"/>
            </w:tcBorders>
          </w:tcPr>
          <w:p w14:paraId="398F821E" w14:textId="76FF6936" w:rsidR="009503F5" w:rsidRPr="00FC6CB2" w:rsidRDefault="009503F5" w:rsidP="00BB3A62">
            <w:pPr>
              <w:pStyle w:val="Tabletext"/>
              <w:jc w:val="center"/>
              <w:rPr>
                <w:bCs/>
                <w:color w:val="000000"/>
                <w:sz w:val="20"/>
              </w:rPr>
            </w:pPr>
            <w:r w:rsidRPr="00FC6CB2">
              <w:rPr>
                <w:sz w:val="20"/>
              </w:rPr>
              <w:t xml:space="preserve">20 </w:t>
            </w:r>
            <w:r w:rsidR="00F279CF" w:rsidRPr="00FC6CB2">
              <w:rPr>
                <w:sz w:val="20"/>
              </w:rPr>
              <w:t>à</w:t>
            </w:r>
            <w:r w:rsidRPr="00FC6CB2">
              <w:rPr>
                <w:sz w:val="20"/>
              </w:rPr>
              <w:t xml:space="preserve"> 125</w:t>
            </w:r>
            <w:r w:rsidRPr="00FC6CB2">
              <w:rPr>
                <w:sz w:val="20"/>
              </w:rPr>
              <w:br/>
              <w:t>(60)</w:t>
            </w:r>
            <w:r w:rsidRPr="00FC6CB2">
              <w:rPr>
                <w:sz w:val="20"/>
              </w:rPr>
              <w:br/>
              <w:t>(100)</w:t>
            </w:r>
          </w:p>
        </w:tc>
        <w:tc>
          <w:tcPr>
            <w:tcW w:w="3144" w:type="dxa"/>
            <w:tcBorders>
              <w:top w:val="single" w:sz="4" w:space="0" w:color="auto"/>
              <w:left w:val="nil"/>
              <w:bottom w:val="single" w:sz="4" w:space="0" w:color="auto"/>
              <w:right w:val="single" w:sz="4" w:space="0" w:color="auto"/>
            </w:tcBorders>
          </w:tcPr>
          <w:p w14:paraId="79C61B79" w14:textId="68E97A7C" w:rsidR="009503F5" w:rsidRPr="00FC6CB2" w:rsidRDefault="009503F5" w:rsidP="00BB3A62">
            <w:pPr>
              <w:pStyle w:val="Tabletext"/>
              <w:jc w:val="center"/>
              <w:rPr>
                <w:color w:val="000000"/>
                <w:sz w:val="20"/>
              </w:rPr>
            </w:pPr>
            <w:r w:rsidRPr="00FC6CB2">
              <w:rPr>
                <w:sz w:val="20"/>
              </w:rPr>
              <w:t xml:space="preserve">25 </w:t>
            </w:r>
            <w:r w:rsidR="00F279CF" w:rsidRPr="00FC6CB2">
              <w:rPr>
                <w:sz w:val="20"/>
              </w:rPr>
              <w:t>à</w:t>
            </w:r>
            <w:r w:rsidRPr="00FC6CB2">
              <w:rPr>
                <w:sz w:val="20"/>
              </w:rPr>
              <w:t xml:space="preserve"> 40</w:t>
            </w:r>
          </w:p>
        </w:tc>
      </w:tr>
      <w:tr w:rsidR="009503F5" w:rsidRPr="00FC6CB2" w14:paraId="09E91A33"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15564156" w14:textId="77777777" w:rsidR="009503F5" w:rsidRPr="00FC6CB2" w:rsidRDefault="009503F5" w:rsidP="00BB3A62">
            <w:pPr>
              <w:pStyle w:val="Tabletext"/>
              <w:jc w:val="left"/>
              <w:rPr>
                <w:color w:val="000000"/>
                <w:sz w:val="20"/>
                <w:vertAlign w:val="superscript"/>
              </w:rPr>
            </w:pPr>
            <w:r w:rsidRPr="00FC6CB2">
              <w:rPr>
                <w:color w:val="000000"/>
                <w:sz w:val="20"/>
              </w:rPr>
              <w:t>p.a.r. (dBW)</w:t>
            </w:r>
          </w:p>
        </w:tc>
        <w:tc>
          <w:tcPr>
            <w:tcW w:w="3246" w:type="dxa"/>
            <w:tcBorders>
              <w:top w:val="nil"/>
              <w:left w:val="single" w:sz="4" w:space="0" w:color="auto"/>
              <w:bottom w:val="single" w:sz="4" w:space="0" w:color="auto"/>
              <w:right w:val="single" w:sz="4" w:space="0" w:color="auto"/>
            </w:tcBorders>
            <w:noWrap/>
          </w:tcPr>
          <w:p w14:paraId="2D260EC0" w14:textId="482B4D1A" w:rsidR="009503F5" w:rsidRPr="00FC6CB2" w:rsidRDefault="009503F5" w:rsidP="00BB3A62">
            <w:pPr>
              <w:pStyle w:val="Tabletext"/>
              <w:jc w:val="center"/>
              <w:rPr>
                <w:color w:val="000000"/>
                <w:sz w:val="20"/>
              </w:rPr>
            </w:pPr>
            <w:r w:rsidRPr="00FC6CB2">
              <w:rPr>
                <w:color w:val="000000"/>
                <w:sz w:val="20"/>
              </w:rPr>
              <w:t>–1</w:t>
            </w:r>
            <w:r w:rsidR="00835094" w:rsidRPr="00FC6CB2">
              <w:rPr>
                <w:color w:val="000000"/>
                <w:sz w:val="20"/>
              </w:rPr>
              <w:t>,</w:t>
            </w:r>
            <w:r w:rsidRPr="00FC6CB2">
              <w:rPr>
                <w:color w:val="000000"/>
                <w:sz w:val="20"/>
              </w:rPr>
              <w:t xml:space="preserve">8 </w:t>
            </w:r>
            <w:r w:rsidR="00F279CF" w:rsidRPr="00FC6CB2">
              <w:rPr>
                <w:color w:val="000000"/>
                <w:sz w:val="20"/>
              </w:rPr>
              <w:t>à</w:t>
            </w:r>
            <w:r w:rsidRPr="00FC6CB2">
              <w:rPr>
                <w:color w:val="000000"/>
                <w:sz w:val="20"/>
              </w:rPr>
              <w:t xml:space="preserve"> 19</w:t>
            </w:r>
          </w:p>
        </w:tc>
        <w:tc>
          <w:tcPr>
            <w:tcW w:w="2409" w:type="dxa"/>
            <w:tcBorders>
              <w:top w:val="single" w:sz="4" w:space="0" w:color="auto"/>
              <w:left w:val="single" w:sz="4" w:space="0" w:color="auto"/>
              <w:bottom w:val="single" w:sz="4" w:space="0" w:color="auto"/>
              <w:right w:val="single" w:sz="4" w:space="0" w:color="auto"/>
            </w:tcBorders>
          </w:tcPr>
          <w:p w14:paraId="2810A914" w14:textId="016DF98D" w:rsidR="009503F5" w:rsidRPr="00FC6CB2" w:rsidRDefault="009503F5" w:rsidP="00BB3A62">
            <w:pPr>
              <w:pStyle w:val="Tabletext"/>
              <w:jc w:val="center"/>
              <w:rPr>
                <w:color w:val="000000"/>
                <w:sz w:val="20"/>
              </w:rPr>
            </w:pPr>
            <w:r w:rsidRPr="00FC6CB2">
              <w:rPr>
                <w:color w:val="000000"/>
                <w:sz w:val="20"/>
              </w:rPr>
              <w:t>–1</w:t>
            </w:r>
            <w:r w:rsidR="00835094" w:rsidRPr="00FC6CB2">
              <w:rPr>
                <w:color w:val="000000"/>
                <w:sz w:val="20"/>
              </w:rPr>
              <w:t>,</w:t>
            </w:r>
            <w:r w:rsidRPr="00FC6CB2">
              <w:rPr>
                <w:color w:val="000000"/>
                <w:sz w:val="20"/>
              </w:rPr>
              <w:t xml:space="preserve">8 </w:t>
            </w:r>
            <w:r w:rsidR="00F279CF" w:rsidRPr="00FC6CB2">
              <w:rPr>
                <w:color w:val="000000"/>
                <w:sz w:val="20"/>
              </w:rPr>
              <w:t>à</w:t>
            </w:r>
            <w:r w:rsidRPr="00FC6CB2">
              <w:rPr>
                <w:color w:val="000000"/>
                <w:sz w:val="20"/>
              </w:rPr>
              <w:t xml:space="preserve"> 19</w:t>
            </w:r>
          </w:p>
        </w:tc>
        <w:tc>
          <w:tcPr>
            <w:tcW w:w="2526" w:type="dxa"/>
            <w:tcBorders>
              <w:top w:val="nil"/>
              <w:left w:val="single" w:sz="4" w:space="0" w:color="auto"/>
              <w:bottom w:val="single" w:sz="4" w:space="0" w:color="auto"/>
              <w:right w:val="single" w:sz="4" w:space="0" w:color="auto"/>
            </w:tcBorders>
          </w:tcPr>
          <w:p w14:paraId="1FBD87B2" w14:textId="0FEF6E0B" w:rsidR="009503F5" w:rsidRPr="00FC6CB2" w:rsidRDefault="009503F5" w:rsidP="00BB3A62">
            <w:pPr>
              <w:pStyle w:val="Tabletext"/>
              <w:jc w:val="center"/>
              <w:rPr>
                <w:bCs/>
                <w:color w:val="000000"/>
                <w:sz w:val="20"/>
              </w:rPr>
            </w:pPr>
            <w:r w:rsidRPr="00FC6CB2">
              <w:rPr>
                <w:color w:val="000000"/>
                <w:sz w:val="20"/>
              </w:rPr>
              <w:t xml:space="preserve">13 </w:t>
            </w:r>
            <w:r w:rsidR="00F279CF" w:rsidRPr="00FC6CB2">
              <w:rPr>
                <w:color w:val="000000"/>
                <w:sz w:val="20"/>
              </w:rPr>
              <w:t>à</w:t>
            </w:r>
            <w:r w:rsidRPr="00FC6CB2">
              <w:rPr>
                <w:color w:val="000000"/>
                <w:sz w:val="20"/>
              </w:rPr>
              <w:t xml:space="preserve"> 26</w:t>
            </w:r>
            <w:r w:rsidRPr="00FC6CB2">
              <w:rPr>
                <w:color w:val="000000"/>
                <w:sz w:val="20"/>
              </w:rPr>
              <w:br/>
              <w:t>(18)</w:t>
            </w:r>
            <w:r w:rsidRPr="00FC6CB2">
              <w:rPr>
                <w:color w:val="000000"/>
                <w:sz w:val="20"/>
              </w:rPr>
              <w:br/>
              <w:t>(24)</w:t>
            </w:r>
          </w:p>
        </w:tc>
        <w:tc>
          <w:tcPr>
            <w:tcW w:w="3144" w:type="dxa"/>
            <w:tcBorders>
              <w:top w:val="single" w:sz="4" w:space="0" w:color="auto"/>
              <w:left w:val="nil"/>
              <w:bottom w:val="single" w:sz="4" w:space="0" w:color="auto"/>
              <w:right w:val="single" w:sz="4" w:space="0" w:color="auto"/>
            </w:tcBorders>
            <w:noWrap/>
          </w:tcPr>
          <w:p w14:paraId="431B506C" w14:textId="6C7C0712" w:rsidR="009503F5" w:rsidRPr="00FC6CB2" w:rsidRDefault="009503F5" w:rsidP="00BB3A62">
            <w:pPr>
              <w:pStyle w:val="Tabletext"/>
              <w:jc w:val="center"/>
              <w:rPr>
                <w:color w:val="000000"/>
                <w:sz w:val="20"/>
              </w:rPr>
            </w:pPr>
            <w:r w:rsidRPr="00FC6CB2">
              <w:rPr>
                <w:color w:val="000000"/>
                <w:sz w:val="20"/>
              </w:rPr>
              <w:t xml:space="preserve">23 </w:t>
            </w:r>
            <w:r w:rsidR="00F279CF" w:rsidRPr="00FC6CB2">
              <w:rPr>
                <w:color w:val="000000"/>
                <w:sz w:val="20"/>
              </w:rPr>
              <w:t>à</w:t>
            </w:r>
            <w:r w:rsidRPr="00FC6CB2">
              <w:rPr>
                <w:color w:val="000000"/>
                <w:sz w:val="20"/>
              </w:rPr>
              <w:t xml:space="preserve"> 25</w:t>
            </w:r>
          </w:p>
        </w:tc>
      </w:tr>
      <w:tr w:rsidR="009503F5" w:rsidRPr="00FC6CB2" w14:paraId="1105FD00" w14:textId="77777777" w:rsidTr="009503F5">
        <w:trPr>
          <w:cantSplit/>
          <w:jc w:val="center"/>
        </w:trPr>
        <w:tc>
          <w:tcPr>
            <w:tcW w:w="1995" w:type="dxa"/>
            <w:tcBorders>
              <w:top w:val="single" w:sz="4" w:space="0" w:color="auto"/>
              <w:left w:val="single" w:sz="4" w:space="0" w:color="auto"/>
              <w:bottom w:val="single" w:sz="4" w:space="0" w:color="auto"/>
              <w:right w:val="nil"/>
            </w:tcBorders>
            <w:noWrap/>
            <w:tcMar>
              <w:left w:w="57" w:type="dxa"/>
              <w:right w:w="57" w:type="dxa"/>
            </w:tcMar>
          </w:tcPr>
          <w:p w14:paraId="3255BD77" w14:textId="5C1F36C6" w:rsidR="009503F5" w:rsidRPr="00FC6CB2" w:rsidRDefault="009503F5" w:rsidP="00BB3A62">
            <w:pPr>
              <w:pStyle w:val="Tabletext"/>
              <w:jc w:val="left"/>
              <w:rPr>
                <w:color w:val="000000"/>
                <w:sz w:val="20"/>
              </w:rPr>
            </w:pPr>
            <w:r w:rsidRPr="00FC6CB2">
              <w:rPr>
                <w:color w:val="000000"/>
                <w:sz w:val="20"/>
              </w:rPr>
              <w:t>Largeur de bande requise (kHz)</w:t>
            </w:r>
          </w:p>
        </w:tc>
        <w:tc>
          <w:tcPr>
            <w:tcW w:w="3246" w:type="dxa"/>
            <w:tcBorders>
              <w:top w:val="single" w:sz="4" w:space="0" w:color="auto"/>
              <w:left w:val="single" w:sz="4" w:space="0" w:color="auto"/>
              <w:bottom w:val="single" w:sz="4" w:space="0" w:color="auto"/>
              <w:right w:val="single" w:sz="4" w:space="0" w:color="auto"/>
            </w:tcBorders>
            <w:noWrap/>
          </w:tcPr>
          <w:p w14:paraId="1E524D6F" w14:textId="3A938241" w:rsidR="009503F5" w:rsidRPr="00FC6CB2" w:rsidRDefault="009503F5"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1 250</w:t>
            </w:r>
          </w:p>
        </w:tc>
        <w:tc>
          <w:tcPr>
            <w:tcW w:w="2409" w:type="dxa"/>
            <w:tcBorders>
              <w:top w:val="single" w:sz="4" w:space="0" w:color="auto"/>
              <w:left w:val="single" w:sz="4" w:space="0" w:color="auto"/>
              <w:bottom w:val="single" w:sz="4" w:space="0" w:color="auto"/>
              <w:right w:val="single" w:sz="4" w:space="0" w:color="auto"/>
            </w:tcBorders>
          </w:tcPr>
          <w:p w14:paraId="56714E93" w14:textId="60FAA994" w:rsidR="009503F5" w:rsidRPr="00FC6CB2" w:rsidRDefault="009503F5" w:rsidP="00BB3A62">
            <w:pPr>
              <w:pStyle w:val="Tabletext"/>
              <w:jc w:val="center"/>
              <w:rPr>
                <w:color w:val="000000"/>
                <w:sz w:val="20"/>
              </w:rPr>
            </w:pPr>
            <w:r w:rsidRPr="00FC6CB2">
              <w:rPr>
                <w:color w:val="000000"/>
                <w:sz w:val="20"/>
              </w:rPr>
              <w:t xml:space="preserve">25 </w:t>
            </w:r>
            <w:r w:rsidR="00F279CF" w:rsidRPr="00FC6CB2">
              <w:rPr>
                <w:color w:val="000000"/>
                <w:sz w:val="20"/>
              </w:rPr>
              <w:t xml:space="preserve">à </w:t>
            </w:r>
            <w:r w:rsidRPr="00FC6CB2">
              <w:rPr>
                <w:color w:val="000000"/>
                <w:sz w:val="20"/>
              </w:rPr>
              <w:t>1 250</w:t>
            </w:r>
          </w:p>
        </w:tc>
        <w:tc>
          <w:tcPr>
            <w:tcW w:w="2526" w:type="dxa"/>
            <w:tcBorders>
              <w:top w:val="single" w:sz="4" w:space="0" w:color="auto"/>
              <w:left w:val="single" w:sz="4" w:space="0" w:color="auto"/>
              <w:bottom w:val="single" w:sz="4" w:space="0" w:color="auto"/>
              <w:right w:val="single" w:sz="4" w:space="0" w:color="auto"/>
            </w:tcBorders>
          </w:tcPr>
          <w:p w14:paraId="53E04088" w14:textId="676EFD38" w:rsidR="009503F5" w:rsidRPr="00FC6CB2" w:rsidRDefault="009503F5" w:rsidP="00BB3A62">
            <w:pPr>
              <w:pStyle w:val="Tabletext"/>
              <w:jc w:val="center"/>
              <w:rPr>
                <w:bCs/>
                <w:color w:val="000000"/>
                <w:sz w:val="20"/>
              </w:rPr>
            </w:pPr>
            <w:r w:rsidRPr="00FC6CB2">
              <w:rPr>
                <w:color w:val="000000"/>
                <w:sz w:val="20"/>
              </w:rPr>
              <w:t>8</w:t>
            </w:r>
            <w:r w:rsidR="00835094" w:rsidRPr="00FC6CB2">
              <w:rPr>
                <w:color w:val="000000"/>
                <w:sz w:val="20"/>
              </w:rPr>
              <w:t>,</w:t>
            </w:r>
            <w:r w:rsidRPr="00FC6CB2">
              <w:rPr>
                <w:color w:val="000000"/>
                <w:sz w:val="20"/>
              </w:rPr>
              <w:t>1/7</w:t>
            </w:r>
            <w:r w:rsidR="00835094" w:rsidRPr="00FC6CB2">
              <w:rPr>
                <w:color w:val="000000"/>
                <w:sz w:val="20"/>
              </w:rPr>
              <w:t>,</w:t>
            </w:r>
            <w:r w:rsidRPr="00FC6CB2">
              <w:rPr>
                <w:color w:val="000000"/>
                <w:sz w:val="20"/>
              </w:rPr>
              <w:t>6</w:t>
            </w:r>
          </w:p>
        </w:tc>
        <w:tc>
          <w:tcPr>
            <w:tcW w:w="3144" w:type="dxa"/>
            <w:tcBorders>
              <w:top w:val="single" w:sz="4" w:space="0" w:color="auto"/>
              <w:left w:val="nil"/>
              <w:bottom w:val="single" w:sz="4" w:space="0" w:color="auto"/>
              <w:right w:val="single" w:sz="4" w:space="0" w:color="auto"/>
            </w:tcBorders>
            <w:noWrap/>
          </w:tcPr>
          <w:p w14:paraId="5D188728" w14:textId="70B9149B" w:rsidR="009503F5" w:rsidRPr="00FC6CB2" w:rsidRDefault="009503F5" w:rsidP="00BB3A62">
            <w:pPr>
              <w:pStyle w:val="Tabletext"/>
              <w:jc w:val="center"/>
              <w:rPr>
                <w:color w:val="000000"/>
                <w:sz w:val="20"/>
              </w:rPr>
            </w:pPr>
            <w:r w:rsidRPr="00FC6CB2">
              <w:rPr>
                <w:color w:val="000000"/>
                <w:sz w:val="20"/>
              </w:rPr>
              <w:t>23</w:t>
            </w:r>
            <w:r w:rsidR="00835094" w:rsidRPr="00FC6CB2">
              <w:rPr>
                <w:color w:val="000000"/>
                <w:sz w:val="20"/>
              </w:rPr>
              <w:t>,</w:t>
            </w:r>
            <w:r w:rsidRPr="00FC6CB2">
              <w:rPr>
                <w:color w:val="000000"/>
                <w:sz w:val="20"/>
              </w:rPr>
              <w:t>4</w:t>
            </w:r>
          </w:p>
        </w:tc>
      </w:tr>
      <w:tr w:rsidR="009503F5" w:rsidRPr="00FC6CB2" w14:paraId="60372158"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2DC798F5" w14:textId="34853082" w:rsidR="009503F5" w:rsidRPr="00FC6CB2" w:rsidRDefault="009503F5" w:rsidP="00BB3A62">
            <w:pPr>
              <w:pStyle w:val="Tabletext"/>
              <w:jc w:val="left"/>
              <w:rPr>
                <w:color w:val="000000"/>
                <w:sz w:val="20"/>
              </w:rPr>
            </w:pPr>
            <w:r w:rsidRPr="00FC6CB2">
              <w:rPr>
                <w:color w:val="000000"/>
                <w:sz w:val="20"/>
              </w:rPr>
              <w:t>Rayon de couverture (km)</w:t>
            </w:r>
          </w:p>
        </w:tc>
        <w:tc>
          <w:tcPr>
            <w:tcW w:w="3246" w:type="dxa"/>
            <w:tcBorders>
              <w:top w:val="nil"/>
              <w:left w:val="single" w:sz="4" w:space="0" w:color="auto"/>
              <w:bottom w:val="single" w:sz="4" w:space="0" w:color="auto"/>
              <w:right w:val="single" w:sz="4" w:space="0" w:color="auto"/>
            </w:tcBorders>
            <w:noWrap/>
          </w:tcPr>
          <w:p w14:paraId="5D43AC12" w14:textId="789478C6" w:rsidR="009503F5" w:rsidRPr="00FC6CB2" w:rsidRDefault="009503F5" w:rsidP="00BB3A62">
            <w:pPr>
              <w:pStyle w:val="Tabletext"/>
              <w:jc w:val="center"/>
              <w:rPr>
                <w:color w:val="000000"/>
                <w:sz w:val="20"/>
              </w:rPr>
            </w:pPr>
            <w:r w:rsidRPr="00FC6CB2">
              <w:rPr>
                <w:color w:val="000000"/>
                <w:sz w:val="20"/>
              </w:rPr>
              <w:t xml:space="preserve">1 </w:t>
            </w:r>
            <w:r w:rsidR="00F279CF" w:rsidRPr="00FC6CB2">
              <w:rPr>
                <w:color w:val="000000"/>
                <w:sz w:val="20"/>
              </w:rPr>
              <w:t>à</w:t>
            </w:r>
            <w:r w:rsidRPr="00FC6CB2">
              <w:rPr>
                <w:color w:val="000000"/>
                <w:sz w:val="20"/>
              </w:rPr>
              <w:t xml:space="preserve"> 200</w:t>
            </w:r>
          </w:p>
        </w:tc>
        <w:tc>
          <w:tcPr>
            <w:tcW w:w="2409" w:type="dxa"/>
            <w:tcBorders>
              <w:top w:val="nil"/>
              <w:left w:val="single" w:sz="4" w:space="0" w:color="auto"/>
              <w:bottom w:val="single" w:sz="4" w:space="0" w:color="auto"/>
              <w:right w:val="single" w:sz="4" w:space="0" w:color="auto"/>
            </w:tcBorders>
          </w:tcPr>
          <w:p w14:paraId="082D09CE" w14:textId="1EFFCCCA" w:rsidR="009503F5" w:rsidRPr="00FC6CB2" w:rsidRDefault="009503F5" w:rsidP="00BB3A62">
            <w:pPr>
              <w:pStyle w:val="Tabletext"/>
              <w:jc w:val="center"/>
              <w:rPr>
                <w:color w:val="000000"/>
                <w:sz w:val="20"/>
              </w:rPr>
            </w:pPr>
            <w:r w:rsidRPr="00FC6CB2">
              <w:rPr>
                <w:color w:val="000000"/>
                <w:sz w:val="20"/>
              </w:rPr>
              <w:t xml:space="preserve">1 </w:t>
            </w:r>
            <w:r w:rsidR="00F279CF" w:rsidRPr="00FC6CB2">
              <w:rPr>
                <w:color w:val="000000"/>
                <w:sz w:val="20"/>
              </w:rPr>
              <w:t>à</w:t>
            </w:r>
            <w:r w:rsidRPr="00FC6CB2">
              <w:rPr>
                <w:color w:val="000000"/>
                <w:sz w:val="20"/>
              </w:rPr>
              <w:t xml:space="preserve"> 200</w:t>
            </w:r>
          </w:p>
        </w:tc>
        <w:tc>
          <w:tcPr>
            <w:tcW w:w="2526" w:type="dxa"/>
            <w:tcBorders>
              <w:top w:val="nil"/>
              <w:left w:val="single" w:sz="4" w:space="0" w:color="auto"/>
              <w:bottom w:val="single" w:sz="4" w:space="0" w:color="auto"/>
              <w:right w:val="single" w:sz="4" w:space="0" w:color="auto"/>
            </w:tcBorders>
          </w:tcPr>
          <w:p w14:paraId="42DDE074" w14:textId="41E16D01" w:rsidR="009503F5" w:rsidRPr="00FC6CB2" w:rsidRDefault="009503F5" w:rsidP="00BB3A62">
            <w:pPr>
              <w:pStyle w:val="Tabletext"/>
              <w:jc w:val="center"/>
              <w:rPr>
                <w:bCs/>
                <w:color w:val="000000"/>
                <w:sz w:val="20"/>
              </w:rPr>
            </w:pPr>
            <w:r w:rsidRPr="00FC6CB2">
              <w:rPr>
                <w:color w:val="000000"/>
                <w:sz w:val="20"/>
              </w:rPr>
              <w:t xml:space="preserve">1 </w:t>
            </w:r>
            <w:r w:rsidR="00F279CF" w:rsidRPr="00FC6CB2">
              <w:rPr>
                <w:color w:val="000000"/>
                <w:sz w:val="20"/>
              </w:rPr>
              <w:t>à</w:t>
            </w:r>
            <w:r w:rsidRPr="00FC6CB2">
              <w:rPr>
                <w:color w:val="000000"/>
                <w:sz w:val="20"/>
              </w:rPr>
              <w:t xml:space="preserve"> 75</w:t>
            </w:r>
            <w:r w:rsidRPr="00FC6CB2">
              <w:rPr>
                <w:color w:val="000000"/>
                <w:sz w:val="20"/>
              </w:rPr>
              <w:br/>
              <w:t>(50)</w:t>
            </w:r>
          </w:p>
        </w:tc>
        <w:tc>
          <w:tcPr>
            <w:tcW w:w="3144" w:type="dxa"/>
            <w:tcBorders>
              <w:top w:val="single" w:sz="4" w:space="0" w:color="auto"/>
              <w:left w:val="nil"/>
              <w:bottom w:val="single" w:sz="4" w:space="0" w:color="auto"/>
              <w:right w:val="single" w:sz="4" w:space="0" w:color="auto"/>
            </w:tcBorders>
            <w:noWrap/>
          </w:tcPr>
          <w:p w14:paraId="54F899F5" w14:textId="56CC76FE" w:rsidR="009503F5" w:rsidRPr="00FC6CB2" w:rsidRDefault="009503F5" w:rsidP="00BB3A62">
            <w:pPr>
              <w:pStyle w:val="Tabletext"/>
              <w:jc w:val="center"/>
              <w:rPr>
                <w:color w:val="000000"/>
                <w:sz w:val="20"/>
              </w:rPr>
            </w:pPr>
            <w:r w:rsidRPr="00FC6CB2">
              <w:rPr>
                <w:color w:val="000000"/>
                <w:sz w:val="20"/>
              </w:rPr>
              <w:t xml:space="preserve">1 </w:t>
            </w:r>
            <w:r w:rsidR="00F279CF" w:rsidRPr="00FC6CB2">
              <w:rPr>
                <w:color w:val="000000"/>
                <w:sz w:val="20"/>
              </w:rPr>
              <w:t>à</w:t>
            </w:r>
            <w:r w:rsidRPr="00FC6CB2">
              <w:rPr>
                <w:color w:val="000000"/>
                <w:sz w:val="20"/>
              </w:rPr>
              <w:t xml:space="preserve"> 50 </w:t>
            </w:r>
            <w:r w:rsidRPr="00FC6CB2">
              <w:rPr>
                <w:color w:val="000000"/>
                <w:sz w:val="20"/>
              </w:rPr>
              <w:br/>
              <w:t>(20)</w:t>
            </w:r>
          </w:p>
        </w:tc>
      </w:tr>
      <w:tr w:rsidR="009503F5" w:rsidRPr="00FC6CB2" w14:paraId="50503112"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3E0728E7" w14:textId="73681E78" w:rsidR="009503F5" w:rsidRPr="00FC6CB2" w:rsidRDefault="009503F5" w:rsidP="00BB3A62">
            <w:pPr>
              <w:pStyle w:val="Tabletext"/>
              <w:jc w:val="left"/>
              <w:rPr>
                <w:color w:val="000000"/>
                <w:sz w:val="20"/>
              </w:rPr>
            </w:pPr>
            <w:r w:rsidRPr="00FC6CB2">
              <w:rPr>
                <w:color w:val="000000"/>
                <w:sz w:val="20"/>
              </w:rPr>
              <w:t>Gain d</w:t>
            </w:r>
            <w:r w:rsidR="00807AA3">
              <w:rPr>
                <w:color w:val="000000"/>
                <w:sz w:val="20"/>
              </w:rPr>
              <w:t>'</w:t>
            </w:r>
            <w:r w:rsidRPr="00FC6CB2">
              <w:rPr>
                <w:color w:val="000000"/>
                <w:sz w:val="20"/>
              </w:rPr>
              <w:t>antenne (dBd)</w:t>
            </w:r>
          </w:p>
        </w:tc>
        <w:tc>
          <w:tcPr>
            <w:tcW w:w="3246" w:type="dxa"/>
            <w:tcBorders>
              <w:top w:val="nil"/>
              <w:left w:val="single" w:sz="4" w:space="0" w:color="auto"/>
              <w:bottom w:val="single" w:sz="4" w:space="0" w:color="auto"/>
              <w:right w:val="single" w:sz="4" w:space="0" w:color="auto"/>
            </w:tcBorders>
            <w:noWrap/>
            <w:tcMar>
              <w:left w:w="57" w:type="dxa"/>
              <w:right w:w="57" w:type="dxa"/>
            </w:tcMar>
          </w:tcPr>
          <w:p w14:paraId="33B8EA07" w14:textId="31D2BF7D"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11</w:t>
            </w:r>
          </w:p>
        </w:tc>
        <w:tc>
          <w:tcPr>
            <w:tcW w:w="2409" w:type="dxa"/>
            <w:tcBorders>
              <w:top w:val="nil"/>
              <w:left w:val="single" w:sz="4" w:space="0" w:color="auto"/>
              <w:bottom w:val="single" w:sz="4" w:space="0" w:color="auto"/>
              <w:right w:val="single" w:sz="4" w:space="0" w:color="auto"/>
            </w:tcBorders>
            <w:tcMar>
              <w:left w:w="57" w:type="dxa"/>
              <w:right w:w="57" w:type="dxa"/>
            </w:tcMar>
          </w:tcPr>
          <w:p w14:paraId="57F6ECA7" w14:textId="58852AD2"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11</w:t>
            </w:r>
          </w:p>
        </w:tc>
        <w:tc>
          <w:tcPr>
            <w:tcW w:w="2526" w:type="dxa"/>
            <w:tcBorders>
              <w:top w:val="nil"/>
              <w:left w:val="single" w:sz="4" w:space="0" w:color="auto"/>
              <w:bottom w:val="single" w:sz="4" w:space="0" w:color="auto"/>
              <w:right w:val="single" w:sz="4" w:space="0" w:color="auto"/>
            </w:tcBorders>
            <w:tcMar>
              <w:left w:w="57" w:type="dxa"/>
              <w:right w:w="57" w:type="dxa"/>
            </w:tcMar>
          </w:tcPr>
          <w:p w14:paraId="36E1A1E7" w14:textId="397C52E5" w:rsidR="009503F5" w:rsidRPr="00FC6CB2" w:rsidRDefault="009503F5" w:rsidP="00BB3A62">
            <w:pPr>
              <w:pStyle w:val="Tabletext"/>
              <w:jc w:val="center"/>
              <w:rPr>
                <w:bCs/>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9</w:t>
            </w:r>
            <w:r w:rsidRPr="00FC6CB2">
              <w:rPr>
                <w:color w:val="000000"/>
                <w:sz w:val="20"/>
              </w:rPr>
              <w:br/>
              <w:t>(6)</w:t>
            </w:r>
          </w:p>
        </w:tc>
        <w:tc>
          <w:tcPr>
            <w:tcW w:w="3144" w:type="dxa"/>
            <w:tcBorders>
              <w:top w:val="single" w:sz="4" w:space="0" w:color="auto"/>
              <w:left w:val="nil"/>
              <w:bottom w:val="single" w:sz="4" w:space="0" w:color="auto"/>
              <w:right w:val="single" w:sz="4" w:space="0" w:color="auto"/>
            </w:tcBorders>
            <w:noWrap/>
            <w:tcMar>
              <w:left w:w="57" w:type="dxa"/>
              <w:right w:w="57" w:type="dxa"/>
            </w:tcMar>
          </w:tcPr>
          <w:p w14:paraId="090CEF97" w14:textId="15A4BAFA"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13</w:t>
            </w:r>
            <w:r w:rsidRPr="00FC6CB2">
              <w:rPr>
                <w:color w:val="000000"/>
                <w:sz w:val="20"/>
              </w:rPr>
              <w:br/>
              <w:t>(9)</w:t>
            </w:r>
          </w:p>
        </w:tc>
      </w:tr>
      <w:tr w:rsidR="009503F5" w:rsidRPr="00FC6CB2" w14:paraId="4F4E83A0" w14:textId="77777777" w:rsidTr="00B46C48">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2F7768BD" w14:textId="684CC69E" w:rsidR="009503F5" w:rsidRPr="00FC6CB2" w:rsidRDefault="009503F5" w:rsidP="00BB3A62">
            <w:pPr>
              <w:pStyle w:val="Tabletext"/>
              <w:jc w:val="left"/>
              <w:rPr>
                <w:color w:val="000000"/>
                <w:sz w:val="20"/>
              </w:rPr>
            </w:pPr>
            <w:r w:rsidRPr="00FC6CB2">
              <w:rPr>
                <w:color w:val="000000"/>
                <w:sz w:val="20"/>
              </w:rPr>
              <w:t>Hauteur d</w:t>
            </w:r>
            <w:r w:rsidR="00807AA3">
              <w:rPr>
                <w:color w:val="000000"/>
                <w:sz w:val="20"/>
              </w:rPr>
              <w:t>'</w:t>
            </w:r>
            <w:r w:rsidRPr="00FC6CB2">
              <w:rPr>
                <w:color w:val="000000"/>
                <w:sz w:val="20"/>
              </w:rPr>
              <w:t>antenne (m)</w:t>
            </w:r>
            <w:r w:rsidRPr="00FC6CB2">
              <w:rPr>
                <w:color w:val="000000"/>
                <w:sz w:val="20"/>
              </w:rPr>
              <w:br/>
              <w:t>(par rapport au niveau du sol)</w:t>
            </w:r>
          </w:p>
        </w:tc>
        <w:tc>
          <w:tcPr>
            <w:tcW w:w="3246" w:type="dxa"/>
            <w:tcBorders>
              <w:top w:val="nil"/>
              <w:left w:val="single" w:sz="4" w:space="0" w:color="auto"/>
              <w:bottom w:val="single" w:sz="4" w:space="0" w:color="auto"/>
              <w:right w:val="single" w:sz="4" w:space="0" w:color="auto"/>
            </w:tcBorders>
            <w:noWrap/>
          </w:tcPr>
          <w:p w14:paraId="12F9F567" w14:textId="513DF562" w:rsidR="009503F5" w:rsidRPr="00FC6CB2" w:rsidRDefault="009503F5" w:rsidP="00BB3A62">
            <w:pPr>
              <w:pStyle w:val="Tabletext"/>
              <w:jc w:val="center"/>
              <w:rPr>
                <w:color w:val="000000"/>
                <w:sz w:val="20"/>
              </w:rPr>
            </w:pPr>
            <w:r w:rsidRPr="00FC6CB2">
              <w:rPr>
                <w:color w:val="000000"/>
                <w:sz w:val="20"/>
              </w:rPr>
              <w:t xml:space="preserve">5 </w:t>
            </w:r>
            <w:r w:rsidR="00F279CF" w:rsidRPr="00FC6CB2">
              <w:rPr>
                <w:color w:val="000000"/>
                <w:sz w:val="20"/>
              </w:rPr>
              <w:t>à</w:t>
            </w:r>
            <w:r w:rsidRPr="00FC6CB2">
              <w:rPr>
                <w:color w:val="000000"/>
                <w:sz w:val="20"/>
              </w:rPr>
              <w:t xml:space="preserve"> 10</w:t>
            </w:r>
          </w:p>
        </w:tc>
        <w:tc>
          <w:tcPr>
            <w:tcW w:w="2409" w:type="dxa"/>
            <w:tcBorders>
              <w:top w:val="nil"/>
              <w:left w:val="single" w:sz="4" w:space="0" w:color="auto"/>
              <w:bottom w:val="single" w:sz="4" w:space="0" w:color="auto"/>
              <w:right w:val="single" w:sz="4" w:space="0" w:color="auto"/>
            </w:tcBorders>
          </w:tcPr>
          <w:p w14:paraId="1A48229F" w14:textId="5D9BDB7B" w:rsidR="009503F5" w:rsidRPr="00FC6CB2" w:rsidRDefault="009503F5" w:rsidP="00BB3A62">
            <w:pPr>
              <w:pStyle w:val="Tabletext"/>
              <w:jc w:val="center"/>
              <w:rPr>
                <w:color w:val="000000"/>
                <w:sz w:val="20"/>
              </w:rPr>
            </w:pPr>
            <w:r w:rsidRPr="00FC6CB2">
              <w:rPr>
                <w:color w:val="000000"/>
                <w:sz w:val="20"/>
              </w:rPr>
              <w:t xml:space="preserve">5 </w:t>
            </w:r>
            <w:r w:rsidR="00F279CF" w:rsidRPr="00FC6CB2">
              <w:rPr>
                <w:color w:val="000000"/>
                <w:sz w:val="20"/>
              </w:rPr>
              <w:t>à</w:t>
            </w:r>
            <w:r w:rsidRPr="00FC6CB2">
              <w:rPr>
                <w:color w:val="000000"/>
                <w:sz w:val="20"/>
              </w:rPr>
              <w:t xml:space="preserve"> 10</w:t>
            </w:r>
          </w:p>
        </w:tc>
        <w:tc>
          <w:tcPr>
            <w:tcW w:w="2526" w:type="dxa"/>
            <w:tcBorders>
              <w:top w:val="nil"/>
              <w:left w:val="single" w:sz="4" w:space="0" w:color="auto"/>
              <w:bottom w:val="single" w:sz="4" w:space="0" w:color="auto"/>
              <w:right w:val="single" w:sz="4" w:space="0" w:color="auto"/>
            </w:tcBorders>
          </w:tcPr>
          <w:p w14:paraId="5C64FC0F" w14:textId="0F13C32A" w:rsidR="009503F5" w:rsidRPr="00FC6CB2" w:rsidRDefault="009503F5" w:rsidP="00BB3A62">
            <w:pPr>
              <w:pStyle w:val="Tabletext"/>
              <w:jc w:val="center"/>
              <w:rPr>
                <w:bCs/>
                <w:color w:val="000000"/>
                <w:sz w:val="20"/>
              </w:rPr>
            </w:pPr>
            <w:r w:rsidRPr="00FC6CB2">
              <w:rPr>
                <w:color w:val="000000"/>
                <w:sz w:val="20"/>
              </w:rPr>
              <w:t xml:space="preserve">10 </w:t>
            </w:r>
            <w:r w:rsidR="00F279CF" w:rsidRPr="00FC6CB2">
              <w:rPr>
                <w:color w:val="000000"/>
                <w:sz w:val="20"/>
              </w:rPr>
              <w:t>à</w:t>
            </w:r>
            <w:r w:rsidRPr="00FC6CB2">
              <w:rPr>
                <w:color w:val="000000"/>
                <w:sz w:val="20"/>
              </w:rPr>
              <w:t xml:space="preserve"> 150</w:t>
            </w:r>
            <w:r w:rsidRPr="00FC6CB2">
              <w:rPr>
                <w:color w:val="000000"/>
                <w:sz w:val="20"/>
              </w:rPr>
              <w:br/>
              <w:t>(65)</w:t>
            </w:r>
          </w:p>
        </w:tc>
        <w:tc>
          <w:tcPr>
            <w:tcW w:w="3144" w:type="dxa"/>
            <w:tcBorders>
              <w:top w:val="single" w:sz="4" w:space="0" w:color="auto"/>
              <w:left w:val="nil"/>
              <w:bottom w:val="single" w:sz="4" w:space="0" w:color="auto"/>
              <w:right w:val="single" w:sz="4" w:space="0" w:color="auto"/>
            </w:tcBorders>
            <w:noWrap/>
          </w:tcPr>
          <w:p w14:paraId="2926C489" w14:textId="3012BE61" w:rsidR="009503F5" w:rsidRPr="00FC6CB2" w:rsidRDefault="009503F5" w:rsidP="00BB3A62">
            <w:pPr>
              <w:pStyle w:val="Tabletext"/>
              <w:jc w:val="center"/>
              <w:rPr>
                <w:color w:val="000000"/>
                <w:sz w:val="20"/>
              </w:rPr>
            </w:pPr>
            <w:r w:rsidRPr="00FC6CB2">
              <w:rPr>
                <w:color w:val="000000"/>
                <w:sz w:val="20"/>
              </w:rPr>
              <w:t xml:space="preserve">10 </w:t>
            </w:r>
            <w:r w:rsidR="00F279CF" w:rsidRPr="00FC6CB2">
              <w:rPr>
                <w:color w:val="000000"/>
                <w:sz w:val="20"/>
              </w:rPr>
              <w:t>à</w:t>
            </w:r>
            <w:r w:rsidRPr="00FC6CB2">
              <w:rPr>
                <w:color w:val="000000"/>
                <w:sz w:val="20"/>
              </w:rPr>
              <w:t xml:space="preserve"> 100</w:t>
            </w:r>
            <w:r w:rsidRPr="00FC6CB2">
              <w:rPr>
                <w:color w:val="000000"/>
                <w:sz w:val="20"/>
              </w:rPr>
              <w:br/>
              <w:t>(50)</w:t>
            </w:r>
          </w:p>
        </w:tc>
      </w:tr>
      <w:tr w:rsidR="009503F5" w:rsidRPr="00FC6CB2" w14:paraId="6AA63F68" w14:textId="77777777" w:rsidTr="00B46C48">
        <w:trPr>
          <w:cantSplit/>
          <w:jc w:val="center"/>
        </w:trPr>
        <w:tc>
          <w:tcPr>
            <w:tcW w:w="1995" w:type="dxa"/>
            <w:tcBorders>
              <w:top w:val="single" w:sz="4" w:space="0" w:color="auto"/>
              <w:left w:val="single" w:sz="4" w:space="0" w:color="auto"/>
              <w:bottom w:val="single" w:sz="4" w:space="0" w:color="auto"/>
              <w:right w:val="single" w:sz="4" w:space="0" w:color="auto"/>
            </w:tcBorders>
            <w:shd w:val="clear" w:color="auto" w:fill="FFFFFF"/>
            <w:noWrap/>
            <w:tcMar>
              <w:left w:w="57" w:type="dxa"/>
              <w:right w:w="57" w:type="dxa"/>
            </w:tcMar>
          </w:tcPr>
          <w:p w14:paraId="121C7263" w14:textId="48C518FE" w:rsidR="009503F5" w:rsidRPr="00FC6CB2" w:rsidRDefault="009503F5" w:rsidP="00BB3A62">
            <w:pPr>
              <w:pStyle w:val="Tabletext"/>
              <w:jc w:val="left"/>
              <w:rPr>
                <w:i/>
                <w:color w:val="000000"/>
                <w:sz w:val="20"/>
              </w:rPr>
            </w:pPr>
            <w:r w:rsidRPr="00FC6CB2">
              <w:rPr>
                <w:color w:val="000000"/>
                <w:sz w:val="20"/>
              </w:rPr>
              <w:t>Diagramme de rayonnement</w:t>
            </w:r>
          </w:p>
        </w:tc>
        <w:tc>
          <w:tcPr>
            <w:tcW w:w="3246" w:type="dxa"/>
            <w:tcBorders>
              <w:top w:val="single" w:sz="4" w:space="0" w:color="auto"/>
              <w:left w:val="single" w:sz="4" w:space="0" w:color="auto"/>
              <w:bottom w:val="single" w:sz="4" w:space="0" w:color="auto"/>
              <w:right w:val="single" w:sz="4" w:space="0" w:color="auto"/>
            </w:tcBorders>
            <w:shd w:val="clear" w:color="auto" w:fill="FFFFFF"/>
            <w:noWrap/>
          </w:tcPr>
          <w:p w14:paraId="685CEA99" w14:textId="5BD3C079" w:rsidR="009503F5" w:rsidRPr="00FC6CB2" w:rsidRDefault="00F279CF" w:rsidP="00BB3A62">
            <w:pPr>
              <w:pStyle w:val="Tabletext"/>
              <w:jc w:val="center"/>
              <w:rPr>
                <w:color w:val="000000"/>
                <w:sz w:val="20"/>
              </w:rPr>
            </w:pPr>
            <w:r w:rsidRPr="00FC6CB2">
              <w:rPr>
                <w:color w:val="000000"/>
                <w:sz w:val="20"/>
              </w:rPr>
              <w:t>Equidirectif</w:t>
            </w:r>
          </w:p>
        </w:tc>
        <w:tc>
          <w:tcPr>
            <w:tcW w:w="2409" w:type="dxa"/>
            <w:tcBorders>
              <w:top w:val="single" w:sz="4" w:space="0" w:color="auto"/>
              <w:left w:val="single" w:sz="4" w:space="0" w:color="auto"/>
              <w:bottom w:val="single" w:sz="4" w:space="0" w:color="auto"/>
              <w:right w:val="single" w:sz="4" w:space="0" w:color="auto"/>
            </w:tcBorders>
            <w:shd w:val="clear" w:color="auto" w:fill="FFFFFF"/>
          </w:tcPr>
          <w:p w14:paraId="4FA0D6FC" w14:textId="3F7EF273" w:rsidR="009503F5" w:rsidRPr="00FC6CB2" w:rsidRDefault="00F279CF" w:rsidP="00BB3A62">
            <w:pPr>
              <w:pStyle w:val="Tabletext"/>
              <w:jc w:val="center"/>
              <w:rPr>
                <w:color w:val="000000"/>
                <w:sz w:val="20"/>
              </w:rPr>
            </w:pPr>
            <w:r w:rsidRPr="00FC6CB2">
              <w:rPr>
                <w:color w:val="000000"/>
                <w:sz w:val="20"/>
              </w:rPr>
              <w:t>Equidirectif</w:t>
            </w:r>
          </w:p>
        </w:tc>
        <w:tc>
          <w:tcPr>
            <w:tcW w:w="2526" w:type="dxa"/>
            <w:tcBorders>
              <w:top w:val="single" w:sz="4" w:space="0" w:color="auto"/>
              <w:left w:val="single" w:sz="4" w:space="0" w:color="auto"/>
              <w:bottom w:val="single" w:sz="4" w:space="0" w:color="auto"/>
              <w:right w:val="single" w:sz="4" w:space="0" w:color="auto"/>
            </w:tcBorders>
            <w:shd w:val="clear" w:color="auto" w:fill="FFFFFF"/>
          </w:tcPr>
          <w:p w14:paraId="68644E7F" w14:textId="0E499948" w:rsidR="009503F5" w:rsidRPr="00FC6CB2" w:rsidRDefault="00F279CF" w:rsidP="00BB3A62">
            <w:pPr>
              <w:pStyle w:val="Tabletext"/>
              <w:jc w:val="center"/>
              <w:rPr>
                <w:bCs/>
                <w:color w:val="000000"/>
                <w:sz w:val="20"/>
              </w:rPr>
            </w:pPr>
            <w:r w:rsidRPr="00FC6CB2">
              <w:rPr>
                <w:color w:val="000000"/>
                <w:sz w:val="20"/>
              </w:rPr>
              <w:t>Equidirectif</w:t>
            </w:r>
          </w:p>
        </w:tc>
        <w:tc>
          <w:tcPr>
            <w:tcW w:w="3144" w:type="dxa"/>
            <w:tcBorders>
              <w:top w:val="single" w:sz="4" w:space="0" w:color="auto"/>
              <w:left w:val="single" w:sz="4" w:space="0" w:color="auto"/>
              <w:bottom w:val="single" w:sz="4" w:space="0" w:color="auto"/>
              <w:right w:val="single" w:sz="4" w:space="0" w:color="auto"/>
            </w:tcBorders>
            <w:shd w:val="clear" w:color="auto" w:fill="FFFFFF"/>
            <w:noWrap/>
          </w:tcPr>
          <w:p w14:paraId="6B244CE1" w14:textId="38948BDE" w:rsidR="009503F5" w:rsidRPr="00FC6CB2" w:rsidRDefault="00F279CF" w:rsidP="00BB3A62">
            <w:pPr>
              <w:pStyle w:val="Tabletext"/>
              <w:jc w:val="center"/>
              <w:rPr>
                <w:color w:val="000000"/>
                <w:sz w:val="20"/>
              </w:rPr>
            </w:pPr>
            <w:r w:rsidRPr="00FC6CB2">
              <w:rPr>
                <w:color w:val="000000"/>
                <w:sz w:val="20"/>
              </w:rPr>
              <w:t>Equidirectif</w:t>
            </w:r>
            <w:r w:rsidR="00C8401F" w:rsidRPr="00FC6CB2">
              <w:rPr>
                <w:color w:val="000000"/>
                <w:sz w:val="20"/>
              </w:rPr>
              <w:t xml:space="preserve"> </w:t>
            </w:r>
            <w:r w:rsidR="009503F5" w:rsidRPr="00FC6CB2">
              <w:rPr>
                <w:color w:val="000000"/>
                <w:sz w:val="20"/>
              </w:rPr>
              <w:br/>
            </w:r>
            <w:r w:rsidR="00AE5BEE" w:rsidRPr="00FC6CB2">
              <w:rPr>
                <w:color w:val="000000"/>
                <w:sz w:val="20"/>
              </w:rPr>
              <w:t>d</w:t>
            </w:r>
            <w:r w:rsidR="00C8401F" w:rsidRPr="00FC6CB2">
              <w:rPr>
                <w:color w:val="000000"/>
                <w:sz w:val="20"/>
              </w:rPr>
              <w:t>irectif sectoriel</w:t>
            </w:r>
          </w:p>
        </w:tc>
      </w:tr>
      <w:tr w:rsidR="009503F5" w:rsidRPr="00FC6CB2" w14:paraId="6EAAA35D" w14:textId="77777777" w:rsidTr="009503F5">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06DB79BD" w14:textId="32F3D324" w:rsidR="009503F5" w:rsidRPr="00FC6CB2" w:rsidRDefault="009503F5" w:rsidP="00BB3A62">
            <w:pPr>
              <w:pStyle w:val="Tabletext"/>
              <w:jc w:val="left"/>
              <w:rPr>
                <w:color w:val="000000"/>
                <w:sz w:val="20"/>
              </w:rPr>
            </w:pPr>
            <w:r w:rsidRPr="00FC6CB2">
              <w:rPr>
                <w:color w:val="000000"/>
                <w:sz w:val="20"/>
              </w:rPr>
              <w:t>Polarisation de l</w:t>
            </w:r>
            <w:r w:rsidR="00807AA3">
              <w:rPr>
                <w:color w:val="000000"/>
                <w:sz w:val="20"/>
              </w:rPr>
              <w:t>'</w:t>
            </w:r>
            <w:r w:rsidRPr="00FC6CB2">
              <w:rPr>
                <w:color w:val="000000"/>
                <w:sz w:val="20"/>
              </w:rPr>
              <w:t>antenne</w:t>
            </w:r>
          </w:p>
        </w:tc>
        <w:tc>
          <w:tcPr>
            <w:tcW w:w="3246" w:type="dxa"/>
            <w:tcBorders>
              <w:top w:val="single" w:sz="4" w:space="0" w:color="auto"/>
              <w:left w:val="single" w:sz="4" w:space="0" w:color="auto"/>
              <w:bottom w:val="single" w:sz="4" w:space="0" w:color="auto"/>
              <w:right w:val="single" w:sz="4" w:space="0" w:color="auto"/>
            </w:tcBorders>
          </w:tcPr>
          <w:p w14:paraId="2CD9EBED" w14:textId="724DC5C7" w:rsidR="009503F5" w:rsidRPr="00FC6CB2" w:rsidRDefault="009503F5" w:rsidP="00BB3A62">
            <w:pPr>
              <w:pStyle w:val="Tabletext"/>
              <w:jc w:val="center"/>
              <w:rPr>
                <w:color w:val="000000"/>
                <w:sz w:val="20"/>
              </w:rPr>
            </w:pPr>
            <w:r w:rsidRPr="00FC6CB2">
              <w:rPr>
                <w:color w:val="000000"/>
                <w:sz w:val="20"/>
              </w:rPr>
              <w:t>Vertical</w:t>
            </w:r>
            <w:r w:rsidR="00F279CF" w:rsidRPr="00FC6CB2">
              <w:rPr>
                <w:color w:val="000000"/>
                <w:sz w:val="20"/>
              </w:rPr>
              <w:t>e</w:t>
            </w:r>
          </w:p>
        </w:tc>
        <w:tc>
          <w:tcPr>
            <w:tcW w:w="2409" w:type="dxa"/>
            <w:tcBorders>
              <w:top w:val="single" w:sz="4" w:space="0" w:color="auto"/>
              <w:left w:val="single" w:sz="4" w:space="0" w:color="auto"/>
              <w:bottom w:val="single" w:sz="4" w:space="0" w:color="auto"/>
              <w:right w:val="single" w:sz="4" w:space="0" w:color="auto"/>
            </w:tcBorders>
          </w:tcPr>
          <w:p w14:paraId="3F3CB9A4" w14:textId="2CA967EB" w:rsidR="009503F5" w:rsidRPr="00FC6CB2" w:rsidRDefault="009503F5" w:rsidP="00BB3A62">
            <w:pPr>
              <w:pStyle w:val="Tabletext"/>
              <w:jc w:val="center"/>
              <w:rPr>
                <w:color w:val="000000"/>
                <w:sz w:val="20"/>
              </w:rPr>
            </w:pPr>
            <w:r w:rsidRPr="00FC6CB2">
              <w:rPr>
                <w:color w:val="000000"/>
                <w:sz w:val="20"/>
              </w:rPr>
              <w:t>Vertical</w:t>
            </w:r>
            <w:r w:rsidR="00F279CF" w:rsidRPr="00FC6CB2">
              <w:rPr>
                <w:color w:val="000000"/>
                <w:sz w:val="20"/>
              </w:rPr>
              <w:t>e</w:t>
            </w:r>
          </w:p>
        </w:tc>
        <w:tc>
          <w:tcPr>
            <w:tcW w:w="2526" w:type="dxa"/>
            <w:tcBorders>
              <w:top w:val="single" w:sz="4" w:space="0" w:color="auto"/>
              <w:left w:val="single" w:sz="4" w:space="0" w:color="auto"/>
              <w:bottom w:val="single" w:sz="4" w:space="0" w:color="auto"/>
              <w:right w:val="single" w:sz="4" w:space="0" w:color="auto"/>
            </w:tcBorders>
          </w:tcPr>
          <w:p w14:paraId="17AA9A8D" w14:textId="7A046953" w:rsidR="009503F5" w:rsidRPr="00FC6CB2" w:rsidRDefault="009503F5" w:rsidP="00BB3A62">
            <w:pPr>
              <w:pStyle w:val="Tabletext"/>
              <w:jc w:val="center"/>
              <w:rPr>
                <w:bCs/>
                <w:color w:val="000000"/>
                <w:sz w:val="20"/>
              </w:rPr>
            </w:pPr>
            <w:r w:rsidRPr="00FC6CB2">
              <w:rPr>
                <w:color w:val="000000"/>
                <w:sz w:val="20"/>
              </w:rPr>
              <w:t>Vertical</w:t>
            </w:r>
            <w:r w:rsidR="00F279CF" w:rsidRPr="00FC6CB2">
              <w:rPr>
                <w:color w:val="000000"/>
                <w:sz w:val="20"/>
              </w:rPr>
              <w:t>e</w:t>
            </w:r>
          </w:p>
        </w:tc>
        <w:tc>
          <w:tcPr>
            <w:tcW w:w="3144" w:type="dxa"/>
            <w:tcBorders>
              <w:top w:val="single" w:sz="4" w:space="0" w:color="auto"/>
              <w:left w:val="nil"/>
              <w:bottom w:val="single" w:sz="4" w:space="0" w:color="auto"/>
              <w:right w:val="single" w:sz="4" w:space="0" w:color="auto"/>
            </w:tcBorders>
          </w:tcPr>
          <w:p w14:paraId="06F7E220" w14:textId="164995E2" w:rsidR="009503F5" w:rsidRPr="00FC6CB2" w:rsidRDefault="009503F5" w:rsidP="00BB3A62">
            <w:pPr>
              <w:pStyle w:val="Tabletext"/>
              <w:jc w:val="center"/>
              <w:rPr>
                <w:color w:val="000000"/>
                <w:sz w:val="20"/>
              </w:rPr>
            </w:pPr>
            <w:r w:rsidRPr="00FC6CB2">
              <w:rPr>
                <w:color w:val="000000"/>
                <w:sz w:val="20"/>
              </w:rPr>
              <w:t>Vertical</w:t>
            </w:r>
            <w:r w:rsidR="00F279CF" w:rsidRPr="00FC6CB2">
              <w:rPr>
                <w:color w:val="000000"/>
                <w:sz w:val="20"/>
              </w:rPr>
              <w:t>e</w:t>
            </w:r>
          </w:p>
        </w:tc>
      </w:tr>
    </w:tbl>
    <w:p w14:paraId="06B5D1F7" w14:textId="3C724719" w:rsidR="00E6226A" w:rsidRPr="00FC6CB2" w:rsidRDefault="00E6226A" w:rsidP="00E6226A">
      <w:pPr>
        <w:pStyle w:val="TableNo"/>
      </w:pPr>
      <w:r w:rsidRPr="00FC6CB2">
        <w:t>TABLEAU 1B (</w:t>
      </w:r>
      <w:r w:rsidR="008435A7">
        <w:rPr>
          <w:i/>
          <w:iCs/>
        </w:rPr>
        <w:t>fin</w:t>
      </w:r>
      <w:r w:rsidRPr="00FC6CB2">
        <w:t>)</w:t>
      </w:r>
    </w:p>
    <w:tbl>
      <w:tblPr>
        <w:tblW w:w="13320" w:type="dxa"/>
        <w:jc w:val="center"/>
        <w:tblLayout w:type="fixed"/>
        <w:tblLook w:val="0000" w:firstRow="0" w:lastRow="0" w:firstColumn="0" w:lastColumn="0" w:noHBand="0" w:noVBand="0"/>
      </w:tblPr>
      <w:tblGrid>
        <w:gridCol w:w="1995"/>
        <w:gridCol w:w="3246"/>
        <w:gridCol w:w="2409"/>
        <w:gridCol w:w="2526"/>
        <w:gridCol w:w="3144"/>
      </w:tblGrid>
      <w:tr w:rsidR="00E6226A" w:rsidRPr="00FC6CB2" w14:paraId="55B75E26" w14:textId="77777777" w:rsidTr="00073DC9">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vAlign w:val="center"/>
          </w:tcPr>
          <w:p w14:paraId="71BB7327" w14:textId="331F5DFA" w:rsidR="00E6226A" w:rsidRPr="00FC6CB2" w:rsidRDefault="00E6226A" w:rsidP="00E6226A">
            <w:pPr>
              <w:pStyle w:val="Tablehead"/>
              <w:rPr>
                <w:color w:val="000000"/>
                <w:sz w:val="20"/>
              </w:rPr>
            </w:pPr>
            <w:r w:rsidRPr="00FC6CB2">
              <w:rPr>
                <w:sz w:val="20"/>
              </w:rPr>
              <w:t>Bande (MHz)</w:t>
            </w:r>
          </w:p>
        </w:tc>
        <w:tc>
          <w:tcPr>
            <w:tcW w:w="3246" w:type="dxa"/>
            <w:tcBorders>
              <w:top w:val="single" w:sz="4" w:space="0" w:color="auto"/>
              <w:left w:val="single" w:sz="4" w:space="0" w:color="auto"/>
              <w:bottom w:val="single" w:sz="4" w:space="0" w:color="auto"/>
              <w:right w:val="single" w:sz="4" w:space="0" w:color="auto"/>
            </w:tcBorders>
            <w:vAlign w:val="center"/>
          </w:tcPr>
          <w:p w14:paraId="3F3DA01F" w14:textId="55651D68" w:rsidR="00E6226A" w:rsidRPr="00FC6CB2" w:rsidRDefault="00E6226A" w:rsidP="00E6226A">
            <w:pPr>
              <w:pStyle w:val="Tablehead"/>
              <w:rPr>
                <w:color w:val="000000"/>
                <w:sz w:val="20"/>
              </w:rPr>
            </w:pPr>
            <w:r w:rsidRPr="00FC6CB2">
              <w:rPr>
                <w:sz w:val="20"/>
              </w:rPr>
              <w:t>223 à 328,6</w:t>
            </w:r>
          </w:p>
        </w:tc>
        <w:tc>
          <w:tcPr>
            <w:tcW w:w="4935" w:type="dxa"/>
            <w:gridSpan w:val="2"/>
            <w:tcBorders>
              <w:top w:val="single" w:sz="4" w:space="0" w:color="auto"/>
              <w:left w:val="single" w:sz="4" w:space="0" w:color="auto"/>
              <w:bottom w:val="single" w:sz="4" w:space="0" w:color="auto"/>
              <w:right w:val="single" w:sz="4" w:space="0" w:color="auto"/>
            </w:tcBorders>
            <w:vAlign w:val="center"/>
          </w:tcPr>
          <w:p w14:paraId="0D83D43F" w14:textId="2325F39A" w:rsidR="00E6226A" w:rsidRPr="00FC6CB2" w:rsidRDefault="00E6226A" w:rsidP="00E6226A">
            <w:pPr>
              <w:pStyle w:val="Tablehead"/>
              <w:rPr>
                <w:color w:val="000000"/>
                <w:sz w:val="20"/>
              </w:rPr>
            </w:pPr>
            <w:r w:rsidRPr="00FC6CB2">
              <w:rPr>
                <w:sz w:val="20"/>
              </w:rPr>
              <w:t>335,4 à 399,9</w:t>
            </w:r>
          </w:p>
        </w:tc>
        <w:tc>
          <w:tcPr>
            <w:tcW w:w="3144" w:type="dxa"/>
            <w:tcBorders>
              <w:top w:val="single" w:sz="4" w:space="0" w:color="auto"/>
              <w:left w:val="nil"/>
              <w:bottom w:val="single" w:sz="4" w:space="0" w:color="auto"/>
              <w:right w:val="single" w:sz="4" w:space="0" w:color="auto"/>
            </w:tcBorders>
            <w:vAlign w:val="center"/>
          </w:tcPr>
          <w:p w14:paraId="15721C60" w14:textId="01FF261A" w:rsidR="00E6226A" w:rsidRPr="00FC6CB2" w:rsidRDefault="00E6226A" w:rsidP="00E6226A">
            <w:pPr>
              <w:pStyle w:val="Tablehead"/>
              <w:rPr>
                <w:color w:val="000000"/>
                <w:sz w:val="20"/>
              </w:rPr>
            </w:pPr>
            <w:r w:rsidRPr="00FC6CB2">
              <w:rPr>
                <w:sz w:val="20"/>
              </w:rPr>
              <w:t>350 à 399,9</w:t>
            </w:r>
          </w:p>
        </w:tc>
      </w:tr>
      <w:tr w:rsidR="00E6226A" w:rsidRPr="00FC6CB2" w14:paraId="77FE7517" w14:textId="77777777" w:rsidTr="00F519A2">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0474F477" w14:textId="0F7A4D0E" w:rsidR="00E6226A" w:rsidRPr="00FC6CB2" w:rsidRDefault="00E6226A" w:rsidP="00E6226A">
            <w:pPr>
              <w:pStyle w:val="Tablehead"/>
              <w:rPr>
                <w:color w:val="000000"/>
                <w:sz w:val="20"/>
              </w:rPr>
            </w:pPr>
            <w:r w:rsidRPr="00FC6CB2">
              <w:rPr>
                <w:sz w:val="20"/>
              </w:rPr>
              <w:t>Type de signal émis</w:t>
            </w:r>
          </w:p>
        </w:tc>
        <w:tc>
          <w:tcPr>
            <w:tcW w:w="3246" w:type="dxa"/>
            <w:tcBorders>
              <w:top w:val="single" w:sz="4" w:space="0" w:color="auto"/>
              <w:left w:val="single" w:sz="4" w:space="0" w:color="auto"/>
              <w:bottom w:val="single" w:sz="4" w:space="0" w:color="auto"/>
              <w:right w:val="single" w:sz="4" w:space="0" w:color="auto"/>
            </w:tcBorders>
          </w:tcPr>
          <w:p w14:paraId="15D332EE" w14:textId="61EAD751" w:rsidR="00E6226A" w:rsidRPr="00FC6CB2" w:rsidRDefault="00E6226A" w:rsidP="00E6226A">
            <w:pPr>
              <w:pStyle w:val="Tablehead"/>
              <w:rPr>
                <w:color w:val="000000"/>
                <w:sz w:val="20"/>
              </w:rPr>
            </w:pPr>
            <w:r w:rsidRPr="00FC6CB2">
              <w:rPr>
                <w:sz w:val="20"/>
              </w:rPr>
              <w:t>Numérique</w:t>
            </w:r>
          </w:p>
        </w:tc>
        <w:tc>
          <w:tcPr>
            <w:tcW w:w="2409" w:type="dxa"/>
            <w:tcBorders>
              <w:top w:val="single" w:sz="4" w:space="0" w:color="auto"/>
              <w:left w:val="single" w:sz="4" w:space="0" w:color="auto"/>
              <w:bottom w:val="single" w:sz="4" w:space="0" w:color="auto"/>
              <w:right w:val="single" w:sz="4" w:space="0" w:color="auto"/>
            </w:tcBorders>
          </w:tcPr>
          <w:p w14:paraId="625582B1" w14:textId="09533856" w:rsidR="00E6226A" w:rsidRPr="00FC6CB2" w:rsidRDefault="00E6226A" w:rsidP="00E6226A">
            <w:pPr>
              <w:pStyle w:val="Tablehead"/>
              <w:rPr>
                <w:color w:val="000000"/>
                <w:sz w:val="20"/>
              </w:rPr>
            </w:pPr>
            <w:r w:rsidRPr="00FC6CB2">
              <w:rPr>
                <w:sz w:val="20"/>
              </w:rPr>
              <w:t xml:space="preserve">Numérique </w:t>
            </w:r>
            <w:r w:rsidRPr="00FC6CB2">
              <w:rPr>
                <w:sz w:val="20"/>
              </w:rPr>
              <w:br/>
              <w:t>(Système A)</w:t>
            </w:r>
          </w:p>
        </w:tc>
        <w:tc>
          <w:tcPr>
            <w:tcW w:w="2526" w:type="dxa"/>
            <w:tcBorders>
              <w:top w:val="single" w:sz="4" w:space="0" w:color="auto"/>
              <w:left w:val="single" w:sz="4" w:space="0" w:color="auto"/>
              <w:bottom w:val="single" w:sz="4" w:space="0" w:color="auto"/>
              <w:right w:val="single" w:sz="4" w:space="0" w:color="auto"/>
            </w:tcBorders>
          </w:tcPr>
          <w:p w14:paraId="05839CEB" w14:textId="58A50306" w:rsidR="00E6226A" w:rsidRPr="00FC6CB2" w:rsidRDefault="00E6226A" w:rsidP="00E6226A">
            <w:pPr>
              <w:pStyle w:val="Tablehead"/>
              <w:rPr>
                <w:color w:val="000000"/>
                <w:sz w:val="20"/>
              </w:rPr>
            </w:pPr>
            <w:r w:rsidRPr="00FC6CB2">
              <w:rPr>
                <w:sz w:val="20"/>
              </w:rPr>
              <w:t>Numérique</w:t>
            </w:r>
            <w:r w:rsidRPr="00FC6CB2">
              <w:rPr>
                <w:sz w:val="20"/>
              </w:rPr>
              <w:br/>
              <w:t>(Système B)</w:t>
            </w:r>
          </w:p>
        </w:tc>
        <w:tc>
          <w:tcPr>
            <w:tcW w:w="3144" w:type="dxa"/>
            <w:tcBorders>
              <w:top w:val="single" w:sz="4" w:space="0" w:color="auto"/>
              <w:left w:val="nil"/>
              <w:bottom w:val="single" w:sz="4" w:space="0" w:color="auto"/>
              <w:right w:val="single" w:sz="4" w:space="0" w:color="auto"/>
            </w:tcBorders>
          </w:tcPr>
          <w:p w14:paraId="252783F8" w14:textId="4D71D778" w:rsidR="00E6226A" w:rsidRPr="00FC6CB2" w:rsidRDefault="00E6226A" w:rsidP="00E6226A">
            <w:pPr>
              <w:pStyle w:val="Tablehead"/>
              <w:rPr>
                <w:color w:val="000000"/>
                <w:sz w:val="20"/>
              </w:rPr>
            </w:pPr>
            <w:r w:rsidRPr="00FC6CB2">
              <w:rPr>
                <w:sz w:val="20"/>
              </w:rPr>
              <w:t>Numérique</w:t>
            </w:r>
          </w:p>
        </w:tc>
      </w:tr>
      <w:tr w:rsidR="009503F5" w:rsidRPr="00FC6CB2" w14:paraId="2D444EDA" w14:textId="77777777" w:rsidTr="009503F5">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32760438" w14:textId="19F7965F" w:rsidR="009503F5" w:rsidRPr="00FC6CB2" w:rsidRDefault="009503F5" w:rsidP="00BB3A62">
            <w:pPr>
              <w:pStyle w:val="Tabletext"/>
              <w:jc w:val="left"/>
              <w:rPr>
                <w:color w:val="000000"/>
                <w:sz w:val="20"/>
              </w:rPr>
            </w:pPr>
            <w:r w:rsidRPr="00FC6CB2">
              <w:rPr>
                <w:color w:val="000000"/>
                <w:sz w:val="20"/>
              </w:rPr>
              <w:t>Affaiblissement total (dB)</w:t>
            </w:r>
          </w:p>
        </w:tc>
        <w:tc>
          <w:tcPr>
            <w:tcW w:w="3246" w:type="dxa"/>
            <w:tcBorders>
              <w:top w:val="single" w:sz="4" w:space="0" w:color="auto"/>
              <w:left w:val="single" w:sz="4" w:space="0" w:color="auto"/>
              <w:bottom w:val="single" w:sz="4" w:space="0" w:color="auto"/>
              <w:right w:val="single" w:sz="4" w:space="0" w:color="auto"/>
            </w:tcBorders>
          </w:tcPr>
          <w:p w14:paraId="748CB806" w14:textId="60B35947" w:rsidR="009503F5" w:rsidRPr="00FC6CB2" w:rsidRDefault="009503F5" w:rsidP="00BB3A62">
            <w:pPr>
              <w:pStyle w:val="Tabletext"/>
              <w:jc w:val="center"/>
              <w:rPr>
                <w:sz w:val="20"/>
              </w:rPr>
            </w:pPr>
            <w:r w:rsidRPr="00FC6CB2">
              <w:rPr>
                <w:color w:val="000000"/>
                <w:sz w:val="20"/>
              </w:rPr>
              <w:t>3</w:t>
            </w:r>
          </w:p>
        </w:tc>
        <w:tc>
          <w:tcPr>
            <w:tcW w:w="2409" w:type="dxa"/>
            <w:tcBorders>
              <w:top w:val="single" w:sz="4" w:space="0" w:color="auto"/>
              <w:left w:val="single" w:sz="4" w:space="0" w:color="auto"/>
              <w:bottom w:val="single" w:sz="4" w:space="0" w:color="auto"/>
              <w:right w:val="single" w:sz="4" w:space="0" w:color="auto"/>
            </w:tcBorders>
          </w:tcPr>
          <w:p w14:paraId="557CBCA8" w14:textId="19C81005" w:rsidR="009503F5" w:rsidRPr="00FC6CB2" w:rsidRDefault="009503F5" w:rsidP="00BB3A62">
            <w:pPr>
              <w:pStyle w:val="Tabletext"/>
              <w:jc w:val="center"/>
              <w:rPr>
                <w:sz w:val="20"/>
              </w:rPr>
            </w:pPr>
            <w:r w:rsidRPr="00FC6CB2">
              <w:rPr>
                <w:color w:val="000000"/>
                <w:sz w:val="20"/>
              </w:rPr>
              <w:t>3</w:t>
            </w:r>
          </w:p>
        </w:tc>
        <w:tc>
          <w:tcPr>
            <w:tcW w:w="2526" w:type="dxa"/>
            <w:tcBorders>
              <w:top w:val="single" w:sz="4" w:space="0" w:color="auto"/>
              <w:left w:val="single" w:sz="4" w:space="0" w:color="auto"/>
              <w:bottom w:val="single" w:sz="4" w:space="0" w:color="auto"/>
              <w:right w:val="single" w:sz="4" w:space="0" w:color="auto"/>
            </w:tcBorders>
          </w:tcPr>
          <w:p w14:paraId="2D5E6A40" w14:textId="21288C41" w:rsidR="009503F5" w:rsidRPr="00FC6CB2" w:rsidRDefault="009503F5" w:rsidP="00BB3A62">
            <w:pPr>
              <w:pStyle w:val="Tabletext"/>
              <w:jc w:val="center"/>
              <w:rPr>
                <w:sz w:val="20"/>
              </w:rPr>
            </w:pPr>
            <w:r w:rsidRPr="00FC6CB2">
              <w:rPr>
                <w:color w:val="000000"/>
                <w:sz w:val="20"/>
              </w:rPr>
              <w:t xml:space="preserve">3 </w:t>
            </w:r>
            <w:r w:rsidR="00F279CF" w:rsidRPr="00FC6CB2">
              <w:rPr>
                <w:color w:val="000000"/>
                <w:sz w:val="20"/>
              </w:rPr>
              <w:t>à</w:t>
            </w:r>
            <w:r w:rsidRPr="00FC6CB2">
              <w:rPr>
                <w:color w:val="000000"/>
                <w:sz w:val="20"/>
              </w:rPr>
              <w:t xml:space="preserve"> 9</w:t>
            </w:r>
            <w:r w:rsidRPr="00FC6CB2">
              <w:rPr>
                <w:color w:val="000000"/>
                <w:sz w:val="20"/>
              </w:rPr>
              <w:br/>
              <w:t>(6)</w:t>
            </w:r>
            <w:r w:rsidRPr="00FC6CB2">
              <w:rPr>
                <w:color w:val="000000"/>
                <w:sz w:val="20"/>
              </w:rPr>
              <w:br/>
              <w:t>(2)</w:t>
            </w:r>
          </w:p>
        </w:tc>
        <w:tc>
          <w:tcPr>
            <w:tcW w:w="3144" w:type="dxa"/>
            <w:tcBorders>
              <w:top w:val="single" w:sz="4" w:space="0" w:color="auto"/>
              <w:left w:val="nil"/>
              <w:bottom w:val="single" w:sz="4" w:space="0" w:color="auto"/>
              <w:right w:val="single" w:sz="4" w:space="0" w:color="auto"/>
            </w:tcBorders>
          </w:tcPr>
          <w:p w14:paraId="1A1EDE56" w14:textId="1BE93455" w:rsidR="009503F5" w:rsidRPr="00FC6CB2" w:rsidRDefault="009503F5" w:rsidP="00BB3A62">
            <w:pPr>
              <w:pStyle w:val="Tabletext"/>
              <w:jc w:val="center"/>
              <w:rPr>
                <w:sz w:val="20"/>
              </w:rPr>
            </w:pPr>
            <w:r w:rsidRPr="00FC6CB2">
              <w:rPr>
                <w:color w:val="000000"/>
                <w:sz w:val="20"/>
              </w:rPr>
              <w:t xml:space="preserve">0 </w:t>
            </w:r>
            <w:r w:rsidR="00F279CF" w:rsidRPr="00FC6CB2">
              <w:rPr>
                <w:color w:val="000000"/>
                <w:sz w:val="20"/>
              </w:rPr>
              <w:t>à</w:t>
            </w:r>
            <w:r w:rsidRPr="00FC6CB2">
              <w:rPr>
                <w:color w:val="000000"/>
                <w:sz w:val="20"/>
              </w:rPr>
              <w:t xml:space="preserve"> 9</w:t>
            </w:r>
            <w:r w:rsidRPr="00FC6CB2">
              <w:rPr>
                <w:color w:val="000000"/>
                <w:sz w:val="20"/>
              </w:rPr>
              <w:br/>
              <w:t>(4)</w:t>
            </w:r>
          </w:p>
        </w:tc>
      </w:tr>
      <w:tr w:rsidR="00491B80" w:rsidRPr="00FC6CB2" w14:paraId="1DAC465A" w14:textId="77777777" w:rsidTr="000C45A8">
        <w:trPr>
          <w:cantSplit/>
          <w:jc w:val="center"/>
        </w:trPr>
        <w:tc>
          <w:tcPr>
            <w:tcW w:w="13320" w:type="dxa"/>
            <w:gridSpan w:val="5"/>
            <w:tcBorders>
              <w:top w:val="single" w:sz="4" w:space="0" w:color="auto"/>
              <w:left w:val="single" w:sz="4" w:space="0" w:color="auto"/>
              <w:bottom w:val="single" w:sz="4" w:space="0" w:color="auto"/>
              <w:right w:val="single" w:sz="4" w:space="0" w:color="auto"/>
            </w:tcBorders>
            <w:tcMar>
              <w:left w:w="57" w:type="dxa"/>
              <w:right w:w="57" w:type="dxa"/>
            </w:tcMar>
          </w:tcPr>
          <w:p w14:paraId="3698C437" w14:textId="1030CBC8" w:rsidR="00491B80" w:rsidRPr="00FC6CB2" w:rsidRDefault="00491B80" w:rsidP="00491B80">
            <w:pPr>
              <w:pStyle w:val="Tabletext"/>
              <w:jc w:val="left"/>
              <w:rPr>
                <w:sz w:val="20"/>
              </w:rPr>
            </w:pPr>
            <w:r w:rsidRPr="00FC6CB2">
              <w:rPr>
                <w:i/>
                <w:color w:val="000000"/>
                <w:sz w:val="20"/>
              </w:rPr>
              <w:t>Récepteur</w:t>
            </w:r>
          </w:p>
        </w:tc>
      </w:tr>
      <w:tr w:rsidR="009503F5" w:rsidRPr="00FC6CB2" w14:paraId="7A4FBC45" w14:textId="77777777" w:rsidTr="009503F5">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720291C4" w14:textId="0D6F93DE" w:rsidR="009503F5" w:rsidRPr="00FC6CB2" w:rsidRDefault="009503F5" w:rsidP="00BB3A62">
            <w:pPr>
              <w:pStyle w:val="Tabletext"/>
              <w:jc w:val="left"/>
              <w:rPr>
                <w:color w:val="000000"/>
                <w:sz w:val="20"/>
              </w:rPr>
            </w:pPr>
            <w:r w:rsidRPr="00FC6CB2">
              <w:rPr>
                <w:color w:val="000000"/>
                <w:sz w:val="20"/>
              </w:rPr>
              <w:t>Caractéristique de bruit (dB)</w:t>
            </w:r>
          </w:p>
        </w:tc>
        <w:tc>
          <w:tcPr>
            <w:tcW w:w="3246" w:type="dxa"/>
            <w:tcBorders>
              <w:top w:val="single" w:sz="4" w:space="0" w:color="auto"/>
              <w:left w:val="single" w:sz="4" w:space="0" w:color="auto"/>
              <w:bottom w:val="single" w:sz="4" w:space="0" w:color="auto"/>
              <w:right w:val="single" w:sz="4" w:space="0" w:color="auto"/>
            </w:tcBorders>
          </w:tcPr>
          <w:p w14:paraId="679EF600" w14:textId="1FB767B8" w:rsidR="009503F5" w:rsidRPr="00FC6CB2" w:rsidRDefault="009503F5" w:rsidP="00BB3A62">
            <w:pPr>
              <w:pStyle w:val="Tabletext"/>
              <w:jc w:val="center"/>
              <w:rPr>
                <w:sz w:val="20"/>
              </w:rPr>
            </w:pPr>
            <w:r w:rsidRPr="00FC6CB2">
              <w:rPr>
                <w:color w:val="000000"/>
                <w:sz w:val="20"/>
              </w:rPr>
              <w:t xml:space="preserve">5 </w:t>
            </w:r>
            <w:r w:rsidR="00F279CF" w:rsidRPr="00FC6CB2">
              <w:rPr>
                <w:color w:val="000000"/>
                <w:sz w:val="20"/>
              </w:rPr>
              <w:t>à</w:t>
            </w:r>
            <w:r w:rsidRPr="00FC6CB2">
              <w:rPr>
                <w:color w:val="000000"/>
                <w:sz w:val="20"/>
              </w:rPr>
              <w:t xml:space="preserve"> 12</w:t>
            </w:r>
            <w:r w:rsidRPr="00FC6CB2">
              <w:rPr>
                <w:color w:val="000000"/>
                <w:sz w:val="20"/>
              </w:rPr>
              <w:br/>
              <w:t>(7)</w:t>
            </w:r>
          </w:p>
        </w:tc>
        <w:tc>
          <w:tcPr>
            <w:tcW w:w="2409" w:type="dxa"/>
            <w:tcBorders>
              <w:top w:val="single" w:sz="4" w:space="0" w:color="auto"/>
              <w:left w:val="single" w:sz="4" w:space="0" w:color="auto"/>
              <w:bottom w:val="single" w:sz="4" w:space="0" w:color="auto"/>
              <w:right w:val="single" w:sz="4" w:space="0" w:color="auto"/>
            </w:tcBorders>
          </w:tcPr>
          <w:p w14:paraId="58504A1F" w14:textId="1BBEB63A" w:rsidR="009503F5" w:rsidRPr="00FC6CB2" w:rsidRDefault="009503F5" w:rsidP="00BB3A62">
            <w:pPr>
              <w:pStyle w:val="Tabletext"/>
              <w:jc w:val="center"/>
              <w:rPr>
                <w:sz w:val="20"/>
              </w:rPr>
            </w:pPr>
            <w:r w:rsidRPr="00FC6CB2">
              <w:rPr>
                <w:color w:val="000000"/>
                <w:sz w:val="20"/>
              </w:rPr>
              <w:t xml:space="preserve">5 </w:t>
            </w:r>
            <w:r w:rsidR="00F279CF" w:rsidRPr="00FC6CB2">
              <w:rPr>
                <w:color w:val="000000"/>
                <w:sz w:val="20"/>
              </w:rPr>
              <w:t>à</w:t>
            </w:r>
            <w:r w:rsidRPr="00FC6CB2">
              <w:rPr>
                <w:color w:val="000000"/>
                <w:sz w:val="20"/>
              </w:rPr>
              <w:t xml:space="preserve"> 12</w:t>
            </w:r>
            <w:r w:rsidRPr="00FC6CB2">
              <w:rPr>
                <w:color w:val="000000"/>
                <w:sz w:val="20"/>
              </w:rPr>
              <w:br/>
              <w:t>(7)</w:t>
            </w:r>
          </w:p>
        </w:tc>
        <w:tc>
          <w:tcPr>
            <w:tcW w:w="2526" w:type="dxa"/>
            <w:tcBorders>
              <w:top w:val="single" w:sz="4" w:space="0" w:color="auto"/>
              <w:left w:val="single" w:sz="4" w:space="0" w:color="auto"/>
              <w:bottom w:val="single" w:sz="4" w:space="0" w:color="auto"/>
              <w:right w:val="single" w:sz="4" w:space="0" w:color="auto"/>
            </w:tcBorders>
          </w:tcPr>
          <w:p w14:paraId="1B386539" w14:textId="02B0EECC" w:rsidR="009503F5" w:rsidRPr="00FC6CB2" w:rsidRDefault="009503F5" w:rsidP="00BB3A62">
            <w:pPr>
              <w:pStyle w:val="Tabletext"/>
              <w:jc w:val="center"/>
              <w:rPr>
                <w:sz w:val="20"/>
              </w:rPr>
            </w:pPr>
            <w:r w:rsidRPr="00FC6CB2">
              <w:rPr>
                <w:color w:val="000000"/>
                <w:sz w:val="20"/>
              </w:rPr>
              <w:t xml:space="preserve">6 </w:t>
            </w:r>
            <w:r w:rsidR="00F279CF" w:rsidRPr="00FC6CB2">
              <w:rPr>
                <w:color w:val="000000"/>
                <w:sz w:val="20"/>
              </w:rPr>
              <w:t>à</w:t>
            </w:r>
            <w:r w:rsidRPr="00FC6CB2">
              <w:rPr>
                <w:color w:val="000000"/>
                <w:sz w:val="20"/>
              </w:rPr>
              <w:t xml:space="preserve"> 12 </w:t>
            </w:r>
            <w:r w:rsidRPr="00FC6CB2">
              <w:rPr>
                <w:color w:val="000000"/>
                <w:sz w:val="20"/>
              </w:rPr>
              <w:br/>
              <w:t>(7)</w:t>
            </w:r>
          </w:p>
        </w:tc>
        <w:tc>
          <w:tcPr>
            <w:tcW w:w="3144" w:type="dxa"/>
            <w:tcBorders>
              <w:top w:val="single" w:sz="4" w:space="0" w:color="auto"/>
              <w:left w:val="nil"/>
              <w:bottom w:val="single" w:sz="4" w:space="0" w:color="auto"/>
              <w:right w:val="single" w:sz="4" w:space="0" w:color="auto"/>
            </w:tcBorders>
          </w:tcPr>
          <w:p w14:paraId="5D900D01" w14:textId="32F40F9A" w:rsidR="009503F5" w:rsidRPr="00FC6CB2" w:rsidRDefault="009503F5" w:rsidP="00BB3A62">
            <w:pPr>
              <w:pStyle w:val="Tabletext"/>
              <w:jc w:val="center"/>
              <w:rPr>
                <w:sz w:val="20"/>
              </w:rPr>
            </w:pPr>
            <w:r w:rsidRPr="00FC6CB2">
              <w:rPr>
                <w:color w:val="000000"/>
                <w:sz w:val="20"/>
              </w:rPr>
              <w:t xml:space="preserve">6 </w:t>
            </w:r>
            <w:r w:rsidR="00F279CF" w:rsidRPr="00FC6CB2">
              <w:rPr>
                <w:color w:val="000000"/>
                <w:sz w:val="20"/>
              </w:rPr>
              <w:t>à</w:t>
            </w:r>
            <w:r w:rsidRPr="00FC6CB2">
              <w:rPr>
                <w:color w:val="000000"/>
                <w:sz w:val="20"/>
              </w:rPr>
              <w:t xml:space="preserve"> 9</w:t>
            </w:r>
            <w:r w:rsidRPr="00FC6CB2">
              <w:rPr>
                <w:color w:val="000000"/>
                <w:sz w:val="20"/>
              </w:rPr>
              <w:br/>
              <w:t>(6)</w:t>
            </w:r>
          </w:p>
        </w:tc>
      </w:tr>
      <w:tr w:rsidR="009503F5" w:rsidRPr="00FC6CB2" w14:paraId="35AF880C" w14:textId="77777777" w:rsidTr="009503F5">
        <w:trPr>
          <w:cantSplit/>
          <w:jc w:val="center"/>
        </w:trPr>
        <w:tc>
          <w:tcPr>
            <w:tcW w:w="1995" w:type="dxa"/>
            <w:tcBorders>
              <w:top w:val="single" w:sz="4" w:space="0" w:color="auto"/>
              <w:left w:val="single" w:sz="4" w:space="0" w:color="auto"/>
              <w:bottom w:val="single" w:sz="4" w:space="0" w:color="auto"/>
              <w:right w:val="nil"/>
            </w:tcBorders>
            <w:tcMar>
              <w:left w:w="57" w:type="dxa"/>
              <w:right w:w="57" w:type="dxa"/>
            </w:tcMar>
          </w:tcPr>
          <w:p w14:paraId="149BEAC2" w14:textId="0C8857DC" w:rsidR="009503F5" w:rsidRPr="00FC6CB2" w:rsidRDefault="009503F5" w:rsidP="00BB3A62">
            <w:pPr>
              <w:pStyle w:val="Tabletext"/>
              <w:jc w:val="left"/>
              <w:rPr>
                <w:color w:val="000000"/>
                <w:sz w:val="20"/>
              </w:rPr>
            </w:pPr>
            <w:r w:rsidRPr="00FC6CB2">
              <w:rPr>
                <w:color w:val="000000"/>
                <w:sz w:val="20"/>
              </w:rPr>
              <w:t>Largeur de bande du filtre intermédiaire (kHz)</w:t>
            </w:r>
          </w:p>
        </w:tc>
        <w:tc>
          <w:tcPr>
            <w:tcW w:w="3246" w:type="dxa"/>
            <w:tcBorders>
              <w:top w:val="single" w:sz="4" w:space="0" w:color="auto"/>
              <w:left w:val="single" w:sz="4" w:space="0" w:color="auto"/>
              <w:bottom w:val="single" w:sz="4" w:space="0" w:color="auto"/>
              <w:right w:val="single" w:sz="4" w:space="0" w:color="auto"/>
            </w:tcBorders>
          </w:tcPr>
          <w:p w14:paraId="3C89C628" w14:textId="3811CF29" w:rsidR="009503F5" w:rsidRPr="00FC6CB2" w:rsidRDefault="009503F5" w:rsidP="00BB3A62">
            <w:pPr>
              <w:pStyle w:val="Tabletext"/>
              <w:jc w:val="center"/>
              <w:rPr>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BB2D68" w:rsidRPr="00FC6CB2">
              <w:rPr>
                <w:color w:val="000000"/>
                <w:sz w:val="20"/>
              </w:rPr>
              <w:t xml:space="preserve"> </w:t>
            </w:r>
            <w:r w:rsidRPr="00FC6CB2">
              <w:rPr>
                <w:color w:val="000000"/>
                <w:sz w:val="20"/>
              </w:rPr>
              <w:t>250</w:t>
            </w:r>
          </w:p>
        </w:tc>
        <w:tc>
          <w:tcPr>
            <w:tcW w:w="2409" w:type="dxa"/>
            <w:tcBorders>
              <w:top w:val="single" w:sz="4" w:space="0" w:color="auto"/>
              <w:left w:val="single" w:sz="4" w:space="0" w:color="auto"/>
              <w:bottom w:val="single" w:sz="4" w:space="0" w:color="auto"/>
              <w:right w:val="single" w:sz="4" w:space="0" w:color="auto"/>
            </w:tcBorders>
          </w:tcPr>
          <w:p w14:paraId="0C83B06B" w14:textId="1E453854" w:rsidR="009503F5" w:rsidRPr="00FC6CB2" w:rsidRDefault="009503F5" w:rsidP="00BB3A62">
            <w:pPr>
              <w:pStyle w:val="Tabletext"/>
              <w:jc w:val="center"/>
              <w:rPr>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BB2D68" w:rsidRPr="00FC6CB2">
              <w:rPr>
                <w:color w:val="000000"/>
                <w:sz w:val="20"/>
              </w:rPr>
              <w:t xml:space="preserve"> </w:t>
            </w:r>
            <w:r w:rsidRPr="00FC6CB2">
              <w:rPr>
                <w:color w:val="000000"/>
                <w:sz w:val="20"/>
              </w:rPr>
              <w:t>250</w:t>
            </w:r>
          </w:p>
        </w:tc>
        <w:tc>
          <w:tcPr>
            <w:tcW w:w="2526" w:type="dxa"/>
            <w:tcBorders>
              <w:top w:val="single" w:sz="4" w:space="0" w:color="auto"/>
              <w:left w:val="single" w:sz="4" w:space="0" w:color="auto"/>
              <w:bottom w:val="single" w:sz="4" w:space="0" w:color="auto"/>
              <w:right w:val="single" w:sz="4" w:space="0" w:color="auto"/>
            </w:tcBorders>
          </w:tcPr>
          <w:p w14:paraId="3313C214" w14:textId="76250923" w:rsidR="009503F5" w:rsidRPr="00FC6CB2" w:rsidRDefault="009503F5" w:rsidP="00BB3A62">
            <w:pPr>
              <w:pStyle w:val="Tabletext"/>
              <w:jc w:val="center"/>
              <w:rPr>
                <w:sz w:val="20"/>
              </w:rPr>
            </w:pPr>
            <w:r w:rsidRPr="00FC6CB2">
              <w:rPr>
                <w:color w:val="000000"/>
                <w:sz w:val="20"/>
              </w:rPr>
              <w:t>5</w:t>
            </w:r>
            <w:r w:rsidR="00F279CF" w:rsidRPr="00FC6CB2">
              <w:rPr>
                <w:color w:val="000000"/>
                <w:sz w:val="20"/>
              </w:rPr>
              <w:t>,</w:t>
            </w:r>
            <w:r w:rsidRPr="00FC6CB2">
              <w:rPr>
                <w:color w:val="000000"/>
                <w:sz w:val="20"/>
              </w:rPr>
              <w:t>5/7</w:t>
            </w:r>
            <w:r w:rsidR="00F279CF" w:rsidRPr="00FC6CB2">
              <w:rPr>
                <w:color w:val="000000"/>
                <w:sz w:val="20"/>
              </w:rPr>
              <w:t>,</w:t>
            </w:r>
            <w:r w:rsidRPr="00FC6CB2">
              <w:rPr>
                <w:color w:val="000000"/>
                <w:sz w:val="20"/>
              </w:rPr>
              <w:t>0</w:t>
            </w:r>
          </w:p>
        </w:tc>
        <w:tc>
          <w:tcPr>
            <w:tcW w:w="3144" w:type="dxa"/>
            <w:tcBorders>
              <w:top w:val="single" w:sz="4" w:space="0" w:color="auto"/>
              <w:left w:val="nil"/>
              <w:bottom w:val="single" w:sz="4" w:space="0" w:color="auto"/>
              <w:right w:val="single" w:sz="4" w:space="0" w:color="auto"/>
            </w:tcBorders>
          </w:tcPr>
          <w:p w14:paraId="18093E81" w14:textId="22ADC498" w:rsidR="009503F5" w:rsidRPr="00FC6CB2" w:rsidRDefault="009503F5" w:rsidP="00BB3A62">
            <w:pPr>
              <w:pStyle w:val="Tabletext"/>
              <w:jc w:val="center"/>
              <w:rPr>
                <w:sz w:val="20"/>
              </w:rPr>
            </w:pPr>
            <w:r w:rsidRPr="00FC6CB2">
              <w:rPr>
                <w:color w:val="000000"/>
                <w:sz w:val="20"/>
              </w:rPr>
              <w:t>18</w:t>
            </w:r>
          </w:p>
        </w:tc>
      </w:tr>
      <w:tr w:rsidR="009503F5" w:rsidRPr="00FC6CB2" w14:paraId="1AAE7BF8"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234A1A67" w14:textId="659F4CD7" w:rsidR="009503F5" w:rsidRPr="00FC6CB2" w:rsidRDefault="009503F5" w:rsidP="00BB3A62">
            <w:pPr>
              <w:pStyle w:val="Tabletext"/>
              <w:jc w:val="left"/>
              <w:rPr>
                <w:color w:val="000000"/>
                <w:sz w:val="20"/>
                <w:vertAlign w:val="superscript"/>
              </w:rPr>
            </w:pPr>
            <w:r w:rsidRPr="00FC6CB2">
              <w:rPr>
                <w:color w:val="000000"/>
                <w:sz w:val="20"/>
              </w:rPr>
              <w:t>Sensibilité (dBm)</w:t>
            </w:r>
          </w:p>
        </w:tc>
        <w:tc>
          <w:tcPr>
            <w:tcW w:w="3246" w:type="dxa"/>
            <w:tcBorders>
              <w:top w:val="nil"/>
              <w:left w:val="single" w:sz="4" w:space="0" w:color="auto"/>
              <w:bottom w:val="single" w:sz="4" w:space="0" w:color="auto"/>
              <w:right w:val="single" w:sz="4" w:space="0" w:color="auto"/>
            </w:tcBorders>
            <w:noWrap/>
          </w:tcPr>
          <w:p w14:paraId="6CE39F62" w14:textId="78F6F1F1" w:rsidR="009503F5" w:rsidRPr="00FC6CB2" w:rsidRDefault="009503F5" w:rsidP="00BB3A62">
            <w:pPr>
              <w:pStyle w:val="Tabletext"/>
              <w:jc w:val="center"/>
              <w:rPr>
                <w:color w:val="000000"/>
                <w:sz w:val="20"/>
              </w:rPr>
            </w:pPr>
            <w:r w:rsidRPr="00FC6CB2">
              <w:rPr>
                <w:sz w:val="20"/>
              </w:rPr>
              <w:t xml:space="preserve">−95 </w:t>
            </w:r>
            <w:r w:rsidR="00F279CF" w:rsidRPr="00FC6CB2">
              <w:rPr>
                <w:color w:val="000000"/>
                <w:sz w:val="20"/>
              </w:rPr>
              <w:t>à</w:t>
            </w:r>
            <w:r w:rsidRPr="00FC6CB2">
              <w:rPr>
                <w:sz w:val="20"/>
              </w:rPr>
              <w:t xml:space="preserve"> −121</w:t>
            </w:r>
          </w:p>
        </w:tc>
        <w:tc>
          <w:tcPr>
            <w:tcW w:w="2409" w:type="dxa"/>
            <w:tcBorders>
              <w:top w:val="single" w:sz="4" w:space="0" w:color="auto"/>
              <w:left w:val="single" w:sz="4" w:space="0" w:color="auto"/>
              <w:bottom w:val="single" w:sz="4" w:space="0" w:color="auto"/>
              <w:right w:val="single" w:sz="4" w:space="0" w:color="auto"/>
            </w:tcBorders>
          </w:tcPr>
          <w:p w14:paraId="736654C1" w14:textId="60BA8D71" w:rsidR="009503F5" w:rsidRPr="00FC6CB2" w:rsidRDefault="009503F5" w:rsidP="00BB3A62">
            <w:pPr>
              <w:pStyle w:val="Tabletext"/>
              <w:jc w:val="center"/>
              <w:rPr>
                <w:color w:val="000000"/>
                <w:sz w:val="20"/>
              </w:rPr>
            </w:pPr>
            <w:r w:rsidRPr="00FC6CB2">
              <w:rPr>
                <w:sz w:val="20"/>
              </w:rPr>
              <w:t xml:space="preserve">−95 </w:t>
            </w:r>
            <w:r w:rsidR="00F279CF" w:rsidRPr="00FC6CB2">
              <w:rPr>
                <w:color w:val="000000"/>
                <w:sz w:val="20"/>
              </w:rPr>
              <w:t>à</w:t>
            </w:r>
            <w:r w:rsidRPr="00FC6CB2">
              <w:rPr>
                <w:sz w:val="20"/>
              </w:rPr>
              <w:t xml:space="preserve"> −121</w:t>
            </w:r>
          </w:p>
        </w:tc>
        <w:tc>
          <w:tcPr>
            <w:tcW w:w="2526" w:type="dxa"/>
            <w:tcBorders>
              <w:top w:val="nil"/>
              <w:left w:val="single" w:sz="4" w:space="0" w:color="auto"/>
              <w:bottom w:val="single" w:sz="4" w:space="0" w:color="auto"/>
              <w:right w:val="single" w:sz="4" w:space="0" w:color="auto"/>
            </w:tcBorders>
          </w:tcPr>
          <w:p w14:paraId="37CE6E85" w14:textId="4033FA26" w:rsidR="009503F5" w:rsidRPr="00FC6CB2" w:rsidRDefault="009503F5" w:rsidP="00BB3A62">
            <w:pPr>
              <w:pStyle w:val="Tabletext"/>
              <w:jc w:val="center"/>
              <w:rPr>
                <w:bCs/>
                <w:color w:val="000000"/>
                <w:sz w:val="20"/>
              </w:rPr>
            </w:pPr>
            <w:r w:rsidRPr="00FC6CB2">
              <w:rPr>
                <w:color w:val="000000"/>
                <w:sz w:val="20"/>
              </w:rPr>
              <w:t xml:space="preserve">−116 </w:t>
            </w:r>
            <w:r w:rsidR="00F279CF" w:rsidRPr="00FC6CB2">
              <w:rPr>
                <w:color w:val="000000"/>
                <w:sz w:val="20"/>
              </w:rPr>
              <w:t>à</w:t>
            </w:r>
            <w:r w:rsidRPr="00FC6CB2">
              <w:rPr>
                <w:color w:val="000000"/>
                <w:sz w:val="20"/>
              </w:rPr>
              <w:t xml:space="preserve"> −121</w:t>
            </w:r>
            <w:r w:rsidRPr="00FC6CB2">
              <w:rPr>
                <w:color w:val="000000"/>
                <w:sz w:val="20"/>
              </w:rPr>
              <w:br/>
              <w:t>(–119)</w:t>
            </w:r>
          </w:p>
        </w:tc>
        <w:tc>
          <w:tcPr>
            <w:tcW w:w="3144" w:type="dxa"/>
            <w:tcBorders>
              <w:top w:val="single" w:sz="4" w:space="0" w:color="auto"/>
              <w:left w:val="nil"/>
              <w:bottom w:val="single" w:sz="4" w:space="0" w:color="auto"/>
              <w:right w:val="single" w:sz="4" w:space="0" w:color="auto"/>
            </w:tcBorders>
            <w:noWrap/>
          </w:tcPr>
          <w:p w14:paraId="0572A848" w14:textId="7D2DB3E8" w:rsidR="009503F5" w:rsidRPr="00FC6CB2" w:rsidRDefault="009503F5" w:rsidP="00BB3A62">
            <w:pPr>
              <w:pStyle w:val="Tabletext"/>
              <w:jc w:val="center"/>
              <w:rPr>
                <w:color w:val="000000"/>
                <w:sz w:val="20"/>
              </w:rPr>
            </w:pPr>
            <w:r w:rsidRPr="00FC6CB2">
              <w:rPr>
                <w:color w:val="000000"/>
                <w:sz w:val="20"/>
              </w:rPr>
              <w:t xml:space="preserve">–104 </w:t>
            </w:r>
            <w:r w:rsidR="00F279CF" w:rsidRPr="00FC6CB2">
              <w:rPr>
                <w:color w:val="000000"/>
                <w:sz w:val="20"/>
              </w:rPr>
              <w:t>à</w:t>
            </w:r>
            <w:r w:rsidRPr="00FC6CB2">
              <w:rPr>
                <w:color w:val="000000"/>
                <w:sz w:val="20"/>
              </w:rPr>
              <w:t xml:space="preserve"> –115</w:t>
            </w:r>
            <w:r w:rsidRPr="00FC6CB2">
              <w:rPr>
                <w:color w:val="000000"/>
                <w:sz w:val="20"/>
              </w:rPr>
              <w:br/>
              <w:t>(–115)</w:t>
            </w:r>
          </w:p>
        </w:tc>
      </w:tr>
      <w:tr w:rsidR="009503F5" w:rsidRPr="00FC6CB2" w14:paraId="308CBB2A" w14:textId="77777777" w:rsidTr="009503F5">
        <w:trPr>
          <w:cantSplit/>
          <w:jc w:val="center"/>
        </w:trPr>
        <w:tc>
          <w:tcPr>
            <w:tcW w:w="1995" w:type="dxa"/>
            <w:tcBorders>
              <w:top w:val="single" w:sz="4" w:space="0" w:color="auto"/>
              <w:left w:val="single" w:sz="4" w:space="0" w:color="auto"/>
              <w:bottom w:val="single" w:sz="4" w:space="0" w:color="auto"/>
              <w:right w:val="nil"/>
            </w:tcBorders>
            <w:noWrap/>
            <w:tcMar>
              <w:left w:w="57" w:type="dxa"/>
              <w:right w:w="57" w:type="dxa"/>
            </w:tcMar>
          </w:tcPr>
          <w:p w14:paraId="1BFE2EB6" w14:textId="1370A5C2" w:rsidR="009503F5" w:rsidRPr="00FC6CB2" w:rsidRDefault="009503F5" w:rsidP="00BB3A62">
            <w:pPr>
              <w:pStyle w:val="Tabletext"/>
              <w:jc w:val="left"/>
              <w:rPr>
                <w:color w:val="000000"/>
                <w:sz w:val="20"/>
              </w:rPr>
            </w:pPr>
            <w:r w:rsidRPr="00FC6CB2">
              <w:rPr>
                <w:color w:val="000000"/>
                <w:sz w:val="20"/>
              </w:rPr>
              <w:t>Gain d</w:t>
            </w:r>
            <w:r w:rsidR="00807AA3">
              <w:rPr>
                <w:color w:val="000000"/>
                <w:sz w:val="20"/>
              </w:rPr>
              <w:t>'</w:t>
            </w:r>
            <w:r w:rsidRPr="00FC6CB2">
              <w:rPr>
                <w:color w:val="000000"/>
                <w:sz w:val="20"/>
              </w:rPr>
              <w:t>antenne (dBd)</w:t>
            </w:r>
          </w:p>
        </w:tc>
        <w:tc>
          <w:tcPr>
            <w:tcW w:w="3246" w:type="dxa"/>
            <w:tcBorders>
              <w:top w:val="single" w:sz="4" w:space="0" w:color="auto"/>
              <w:left w:val="single" w:sz="4" w:space="0" w:color="auto"/>
              <w:bottom w:val="single" w:sz="4" w:space="0" w:color="auto"/>
              <w:right w:val="single" w:sz="4" w:space="0" w:color="auto"/>
            </w:tcBorders>
            <w:noWrap/>
          </w:tcPr>
          <w:p w14:paraId="0152BD3C" w14:textId="258326D5"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11</w:t>
            </w:r>
          </w:p>
        </w:tc>
        <w:tc>
          <w:tcPr>
            <w:tcW w:w="2409" w:type="dxa"/>
            <w:tcBorders>
              <w:top w:val="single" w:sz="4" w:space="0" w:color="auto"/>
              <w:left w:val="single" w:sz="4" w:space="0" w:color="auto"/>
              <w:bottom w:val="single" w:sz="4" w:space="0" w:color="auto"/>
              <w:right w:val="single" w:sz="4" w:space="0" w:color="auto"/>
            </w:tcBorders>
          </w:tcPr>
          <w:p w14:paraId="5E32545A" w14:textId="3B08FD4B"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11</w:t>
            </w:r>
          </w:p>
        </w:tc>
        <w:tc>
          <w:tcPr>
            <w:tcW w:w="2526" w:type="dxa"/>
            <w:tcBorders>
              <w:top w:val="single" w:sz="4" w:space="0" w:color="auto"/>
              <w:left w:val="single" w:sz="4" w:space="0" w:color="auto"/>
              <w:bottom w:val="single" w:sz="4" w:space="0" w:color="auto"/>
              <w:right w:val="single" w:sz="4" w:space="0" w:color="auto"/>
            </w:tcBorders>
          </w:tcPr>
          <w:p w14:paraId="4BDAEB52" w14:textId="427D26EB"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9</w:t>
            </w:r>
            <w:r w:rsidRPr="00FC6CB2">
              <w:rPr>
                <w:color w:val="000000"/>
                <w:sz w:val="20"/>
              </w:rPr>
              <w:br/>
              <w:t>(8)</w:t>
            </w:r>
          </w:p>
        </w:tc>
        <w:tc>
          <w:tcPr>
            <w:tcW w:w="3144" w:type="dxa"/>
            <w:tcBorders>
              <w:top w:val="single" w:sz="4" w:space="0" w:color="auto"/>
              <w:left w:val="nil"/>
              <w:bottom w:val="single" w:sz="4" w:space="0" w:color="auto"/>
              <w:right w:val="single" w:sz="4" w:space="0" w:color="auto"/>
            </w:tcBorders>
            <w:noWrap/>
          </w:tcPr>
          <w:p w14:paraId="288279F0" w14:textId="12DA7B5A" w:rsidR="009503F5" w:rsidRPr="00FC6CB2" w:rsidRDefault="009503F5" w:rsidP="00BB3A62">
            <w:pPr>
              <w:pStyle w:val="Tablet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13</w:t>
            </w:r>
            <w:r w:rsidRPr="00FC6CB2">
              <w:rPr>
                <w:color w:val="000000"/>
                <w:sz w:val="20"/>
              </w:rPr>
              <w:br/>
              <w:t>(15)</w:t>
            </w:r>
          </w:p>
        </w:tc>
      </w:tr>
      <w:tr w:rsidR="009503F5" w:rsidRPr="00FC6CB2" w14:paraId="19ECE029"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74A3C9D4" w14:textId="36936CA8" w:rsidR="009503F5" w:rsidRPr="00FC6CB2" w:rsidRDefault="009503F5" w:rsidP="00BB3A62">
            <w:pPr>
              <w:pStyle w:val="Tabletext"/>
              <w:jc w:val="left"/>
              <w:rPr>
                <w:color w:val="000000"/>
                <w:sz w:val="20"/>
              </w:rPr>
            </w:pPr>
            <w:r w:rsidRPr="00FC6CB2">
              <w:rPr>
                <w:color w:val="000000"/>
                <w:sz w:val="20"/>
              </w:rPr>
              <w:t>Hauteur d</w:t>
            </w:r>
            <w:r w:rsidR="00807AA3">
              <w:rPr>
                <w:color w:val="000000"/>
                <w:sz w:val="20"/>
              </w:rPr>
              <w:t>'</w:t>
            </w:r>
            <w:r w:rsidRPr="00FC6CB2">
              <w:rPr>
                <w:color w:val="000000"/>
                <w:sz w:val="20"/>
              </w:rPr>
              <w:t>antenne (m) (par rapport au niveau du sol)</w:t>
            </w:r>
          </w:p>
        </w:tc>
        <w:tc>
          <w:tcPr>
            <w:tcW w:w="3246" w:type="dxa"/>
            <w:tcBorders>
              <w:top w:val="nil"/>
              <w:left w:val="single" w:sz="4" w:space="0" w:color="auto"/>
              <w:bottom w:val="single" w:sz="4" w:space="0" w:color="auto"/>
              <w:right w:val="single" w:sz="4" w:space="0" w:color="auto"/>
            </w:tcBorders>
            <w:noWrap/>
          </w:tcPr>
          <w:p w14:paraId="4A82B709" w14:textId="3594D238" w:rsidR="009503F5" w:rsidRPr="00FC6CB2" w:rsidRDefault="009503F5" w:rsidP="00BB3A62">
            <w:pPr>
              <w:pStyle w:val="Tabletext"/>
              <w:jc w:val="center"/>
              <w:rPr>
                <w:color w:val="000000"/>
                <w:sz w:val="20"/>
              </w:rPr>
            </w:pPr>
            <w:r w:rsidRPr="00FC6CB2">
              <w:rPr>
                <w:color w:val="000000"/>
                <w:sz w:val="20"/>
              </w:rPr>
              <w:t xml:space="preserve">5 </w:t>
            </w:r>
            <w:r w:rsidR="00F279CF" w:rsidRPr="00FC6CB2">
              <w:rPr>
                <w:color w:val="000000"/>
                <w:sz w:val="20"/>
              </w:rPr>
              <w:t>à</w:t>
            </w:r>
            <w:r w:rsidRPr="00FC6CB2">
              <w:rPr>
                <w:color w:val="000000"/>
                <w:sz w:val="20"/>
              </w:rPr>
              <w:t xml:space="preserve"> 10</w:t>
            </w:r>
          </w:p>
        </w:tc>
        <w:tc>
          <w:tcPr>
            <w:tcW w:w="2409" w:type="dxa"/>
            <w:tcBorders>
              <w:top w:val="single" w:sz="4" w:space="0" w:color="auto"/>
              <w:left w:val="single" w:sz="4" w:space="0" w:color="auto"/>
              <w:bottom w:val="single" w:sz="4" w:space="0" w:color="auto"/>
              <w:right w:val="single" w:sz="4" w:space="0" w:color="auto"/>
            </w:tcBorders>
          </w:tcPr>
          <w:p w14:paraId="13B4B933" w14:textId="692B08C0" w:rsidR="009503F5" w:rsidRPr="00FC6CB2" w:rsidRDefault="009503F5" w:rsidP="00BB3A62">
            <w:pPr>
              <w:pStyle w:val="Tabletext"/>
              <w:jc w:val="center"/>
              <w:rPr>
                <w:color w:val="000000"/>
                <w:sz w:val="20"/>
              </w:rPr>
            </w:pPr>
            <w:r w:rsidRPr="00FC6CB2">
              <w:rPr>
                <w:color w:val="000000"/>
                <w:sz w:val="20"/>
              </w:rPr>
              <w:t xml:space="preserve">5 </w:t>
            </w:r>
            <w:r w:rsidR="00F279CF" w:rsidRPr="00FC6CB2">
              <w:rPr>
                <w:color w:val="000000"/>
                <w:sz w:val="20"/>
              </w:rPr>
              <w:t xml:space="preserve">à </w:t>
            </w:r>
            <w:r w:rsidRPr="00FC6CB2">
              <w:rPr>
                <w:color w:val="000000"/>
                <w:sz w:val="20"/>
              </w:rPr>
              <w:t>10</w:t>
            </w:r>
          </w:p>
        </w:tc>
        <w:tc>
          <w:tcPr>
            <w:tcW w:w="2526" w:type="dxa"/>
            <w:tcBorders>
              <w:top w:val="nil"/>
              <w:left w:val="single" w:sz="4" w:space="0" w:color="auto"/>
              <w:bottom w:val="single" w:sz="4" w:space="0" w:color="auto"/>
              <w:right w:val="single" w:sz="4" w:space="0" w:color="auto"/>
            </w:tcBorders>
          </w:tcPr>
          <w:p w14:paraId="1731A6B5" w14:textId="7AC64CE6" w:rsidR="009503F5" w:rsidRPr="00FC6CB2" w:rsidRDefault="009503F5" w:rsidP="00BB3A62">
            <w:pPr>
              <w:pStyle w:val="Tabletext"/>
              <w:jc w:val="center"/>
              <w:rPr>
                <w:color w:val="000000"/>
                <w:sz w:val="20"/>
              </w:rPr>
            </w:pPr>
            <w:r w:rsidRPr="00FC6CB2">
              <w:rPr>
                <w:color w:val="000000"/>
                <w:sz w:val="20"/>
              </w:rPr>
              <w:t xml:space="preserve">10 </w:t>
            </w:r>
            <w:r w:rsidR="00F279CF" w:rsidRPr="00FC6CB2">
              <w:rPr>
                <w:color w:val="000000"/>
                <w:sz w:val="20"/>
              </w:rPr>
              <w:t>à</w:t>
            </w:r>
            <w:r w:rsidRPr="00FC6CB2">
              <w:rPr>
                <w:color w:val="000000"/>
                <w:sz w:val="20"/>
              </w:rPr>
              <w:t xml:space="preserve"> 150</w:t>
            </w:r>
            <w:r w:rsidRPr="00FC6CB2">
              <w:rPr>
                <w:color w:val="000000"/>
                <w:sz w:val="20"/>
              </w:rPr>
              <w:br/>
              <w:t>(65)</w:t>
            </w:r>
          </w:p>
        </w:tc>
        <w:tc>
          <w:tcPr>
            <w:tcW w:w="3144" w:type="dxa"/>
            <w:tcBorders>
              <w:top w:val="single" w:sz="4" w:space="0" w:color="auto"/>
              <w:left w:val="nil"/>
              <w:bottom w:val="single" w:sz="4" w:space="0" w:color="auto"/>
              <w:right w:val="single" w:sz="4" w:space="0" w:color="auto"/>
            </w:tcBorders>
            <w:noWrap/>
          </w:tcPr>
          <w:p w14:paraId="66D524AD" w14:textId="048FA5DE" w:rsidR="009503F5" w:rsidRPr="00FC6CB2" w:rsidRDefault="009503F5" w:rsidP="00BB3A62">
            <w:pPr>
              <w:pStyle w:val="Tabletext"/>
              <w:jc w:val="center"/>
              <w:rPr>
                <w:color w:val="000000"/>
                <w:sz w:val="20"/>
              </w:rPr>
            </w:pPr>
            <w:r w:rsidRPr="00FC6CB2">
              <w:rPr>
                <w:color w:val="000000"/>
                <w:sz w:val="20"/>
              </w:rPr>
              <w:t xml:space="preserve">10 </w:t>
            </w:r>
            <w:r w:rsidR="00F279CF" w:rsidRPr="00FC6CB2">
              <w:rPr>
                <w:color w:val="000000"/>
                <w:sz w:val="20"/>
              </w:rPr>
              <w:t>à</w:t>
            </w:r>
            <w:r w:rsidRPr="00FC6CB2">
              <w:rPr>
                <w:color w:val="000000"/>
                <w:sz w:val="20"/>
              </w:rPr>
              <w:t xml:space="preserve"> 100</w:t>
            </w:r>
            <w:r w:rsidRPr="00FC6CB2">
              <w:rPr>
                <w:color w:val="000000"/>
                <w:sz w:val="20"/>
              </w:rPr>
              <w:br/>
              <w:t>(30)</w:t>
            </w:r>
          </w:p>
        </w:tc>
      </w:tr>
      <w:tr w:rsidR="009503F5" w:rsidRPr="00FC6CB2" w14:paraId="7093912B"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2C8AC939" w14:textId="03EA1800" w:rsidR="009503F5" w:rsidRPr="00FC6CB2" w:rsidRDefault="009503F5" w:rsidP="00BB3A62">
            <w:pPr>
              <w:pStyle w:val="Tabletext"/>
              <w:jc w:val="left"/>
              <w:rPr>
                <w:color w:val="000000"/>
                <w:sz w:val="20"/>
              </w:rPr>
            </w:pPr>
            <w:r w:rsidRPr="00FC6CB2">
              <w:rPr>
                <w:color w:val="000000"/>
                <w:sz w:val="20"/>
              </w:rPr>
              <w:t>Diagramme de rayonnement</w:t>
            </w:r>
          </w:p>
        </w:tc>
        <w:tc>
          <w:tcPr>
            <w:tcW w:w="3246" w:type="dxa"/>
            <w:tcBorders>
              <w:top w:val="nil"/>
              <w:left w:val="single" w:sz="4" w:space="0" w:color="auto"/>
              <w:bottom w:val="single" w:sz="4" w:space="0" w:color="auto"/>
              <w:right w:val="single" w:sz="4" w:space="0" w:color="auto"/>
            </w:tcBorders>
            <w:noWrap/>
          </w:tcPr>
          <w:p w14:paraId="63566C04" w14:textId="0C200A7D" w:rsidR="009503F5" w:rsidRPr="00FC6CB2" w:rsidRDefault="00F279CF" w:rsidP="00BB3A62">
            <w:pPr>
              <w:pStyle w:val="Tabletext"/>
              <w:jc w:val="center"/>
              <w:rPr>
                <w:color w:val="000000"/>
                <w:sz w:val="20"/>
              </w:rPr>
            </w:pPr>
            <w:r w:rsidRPr="00FC6CB2">
              <w:rPr>
                <w:sz w:val="20"/>
              </w:rPr>
              <w:t>Equidirectif</w:t>
            </w:r>
          </w:p>
        </w:tc>
        <w:tc>
          <w:tcPr>
            <w:tcW w:w="2409" w:type="dxa"/>
            <w:tcBorders>
              <w:top w:val="single" w:sz="4" w:space="0" w:color="auto"/>
              <w:left w:val="single" w:sz="4" w:space="0" w:color="auto"/>
              <w:bottom w:val="single" w:sz="4" w:space="0" w:color="auto"/>
              <w:right w:val="single" w:sz="4" w:space="0" w:color="auto"/>
            </w:tcBorders>
          </w:tcPr>
          <w:p w14:paraId="057ACD44" w14:textId="0C18B847" w:rsidR="009503F5" w:rsidRPr="00FC6CB2" w:rsidRDefault="00F279CF" w:rsidP="00BB3A62">
            <w:pPr>
              <w:pStyle w:val="Tabletext"/>
              <w:jc w:val="center"/>
              <w:rPr>
                <w:color w:val="000000"/>
                <w:sz w:val="20"/>
              </w:rPr>
            </w:pPr>
            <w:r w:rsidRPr="00FC6CB2">
              <w:rPr>
                <w:sz w:val="20"/>
              </w:rPr>
              <w:t>Equidirectif</w:t>
            </w:r>
          </w:p>
        </w:tc>
        <w:tc>
          <w:tcPr>
            <w:tcW w:w="2526" w:type="dxa"/>
            <w:tcBorders>
              <w:top w:val="nil"/>
              <w:left w:val="single" w:sz="4" w:space="0" w:color="auto"/>
              <w:bottom w:val="single" w:sz="4" w:space="0" w:color="auto"/>
              <w:right w:val="single" w:sz="4" w:space="0" w:color="auto"/>
            </w:tcBorders>
          </w:tcPr>
          <w:p w14:paraId="53216E30" w14:textId="70F2E4C8" w:rsidR="009503F5" w:rsidRPr="00FC6CB2" w:rsidRDefault="00F279CF" w:rsidP="00BB3A62">
            <w:pPr>
              <w:pStyle w:val="Tabletext"/>
              <w:jc w:val="center"/>
              <w:rPr>
                <w:color w:val="000000"/>
                <w:sz w:val="20"/>
              </w:rPr>
            </w:pPr>
            <w:r w:rsidRPr="00FC6CB2">
              <w:rPr>
                <w:sz w:val="20"/>
              </w:rPr>
              <w:t>Equidirectif</w:t>
            </w:r>
          </w:p>
        </w:tc>
        <w:tc>
          <w:tcPr>
            <w:tcW w:w="3144" w:type="dxa"/>
            <w:tcBorders>
              <w:top w:val="single" w:sz="4" w:space="0" w:color="auto"/>
              <w:left w:val="nil"/>
              <w:bottom w:val="single" w:sz="4" w:space="0" w:color="auto"/>
              <w:right w:val="single" w:sz="4" w:space="0" w:color="auto"/>
            </w:tcBorders>
            <w:noWrap/>
          </w:tcPr>
          <w:p w14:paraId="448D0207" w14:textId="2ED0AAEA" w:rsidR="009503F5" w:rsidRPr="00FC6CB2" w:rsidRDefault="00F279CF" w:rsidP="00BB3A62">
            <w:pPr>
              <w:pStyle w:val="Tabletext"/>
              <w:jc w:val="center"/>
              <w:rPr>
                <w:color w:val="000000"/>
                <w:sz w:val="20"/>
              </w:rPr>
            </w:pPr>
            <w:r w:rsidRPr="00FC6CB2">
              <w:rPr>
                <w:sz w:val="20"/>
              </w:rPr>
              <w:t>Equidirectif</w:t>
            </w:r>
            <w:r w:rsidR="00C8401F" w:rsidRPr="00FC6CB2">
              <w:rPr>
                <w:sz w:val="20"/>
              </w:rPr>
              <w:t xml:space="preserve"> </w:t>
            </w:r>
            <w:r w:rsidR="009503F5" w:rsidRPr="00FC6CB2">
              <w:rPr>
                <w:color w:val="000000"/>
                <w:sz w:val="20"/>
              </w:rPr>
              <w:br/>
            </w:r>
            <w:r w:rsidR="00AE5BEE" w:rsidRPr="00FC6CB2">
              <w:rPr>
                <w:color w:val="000000"/>
                <w:sz w:val="20"/>
              </w:rPr>
              <w:t>d</w:t>
            </w:r>
            <w:r w:rsidR="00C8401F" w:rsidRPr="00FC6CB2">
              <w:rPr>
                <w:color w:val="000000"/>
                <w:sz w:val="20"/>
              </w:rPr>
              <w:t>irectif sectoriel</w:t>
            </w:r>
          </w:p>
        </w:tc>
      </w:tr>
      <w:tr w:rsidR="009503F5" w:rsidRPr="00FC6CB2" w14:paraId="0BFF0C83"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3ED536D5" w14:textId="5F6A0D2F" w:rsidR="009503F5" w:rsidRPr="00FC6CB2" w:rsidRDefault="009503F5" w:rsidP="00BB3A62">
            <w:pPr>
              <w:pStyle w:val="Tabletext"/>
              <w:keepNext/>
              <w:jc w:val="left"/>
              <w:rPr>
                <w:color w:val="000000"/>
                <w:sz w:val="20"/>
              </w:rPr>
            </w:pPr>
            <w:r w:rsidRPr="00FC6CB2">
              <w:rPr>
                <w:color w:val="000000"/>
                <w:sz w:val="20"/>
              </w:rPr>
              <w:t>Polarisation de l</w:t>
            </w:r>
            <w:r w:rsidR="00807AA3">
              <w:rPr>
                <w:color w:val="000000"/>
                <w:sz w:val="20"/>
              </w:rPr>
              <w:t>'</w:t>
            </w:r>
            <w:r w:rsidRPr="00FC6CB2">
              <w:rPr>
                <w:color w:val="000000"/>
                <w:sz w:val="20"/>
              </w:rPr>
              <w:t>antenne</w:t>
            </w:r>
          </w:p>
        </w:tc>
        <w:tc>
          <w:tcPr>
            <w:tcW w:w="3246" w:type="dxa"/>
            <w:tcBorders>
              <w:top w:val="nil"/>
              <w:left w:val="single" w:sz="4" w:space="0" w:color="auto"/>
              <w:bottom w:val="single" w:sz="4" w:space="0" w:color="auto"/>
              <w:right w:val="single" w:sz="4" w:space="0" w:color="auto"/>
            </w:tcBorders>
            <w:noWrap/>
          </w:tcPr>
          <w:p w14:paraId="14A56851" w14:textId="54137B50" w:rsidR="009503F5" w:rsidRPr="00FC6CB2" w:rsidRDefault="009503F5" w:rsidP="00BB3A62">
            <w:pPr>
              <w:pStyle w:val="Tabletext"/>
              <w:keepNext/>
              <w:jc w:val="center"/>
              <w:rPr>
                <w:color w:val="000000"/>
                <w:sz w:val="20"/>
              </w:rPr>
            </w:pPr>
            <w:r w:rsidRPr="00FC6CB2">
              <w:rPr>
                <w:color w:val="000000"/>
                <w:sz w:val="20"/>
              </w:rPr>
              <w:t>Vertical</w:t>
            </w:r>
            <w:r w:rsidR="00F279CF" w:rsidRPr="00FC6CB2">
              <w:rPr>
                <w:color w:val="000000"/>
                <w:sz w:val="20"/>
              </w:rPr>
              <w:t>e</w:t>
            </w:r>
          </w:p>
        </w:tc>
        <w:tc>
          <w:tcPr>
            <w:tcW w:w="2409" w:type="dxa"/>
            <w:tcBorders>
              <w:top w:val="single" w:sz="4" w:space="0" w:color="auto"/>
              <w:left w:val="single" w:sz="4" w:space="0" w:color="auto"/>
              <w:bottom w:val="single" w:sz="4" w:space="0" w:color="auto"/>
              <w:right w:val="single" w:sz="4" w:space="0" w:color="auto"/>
            </w:tcBorders>
          </w:tcPr>
          <w:p w14:paraId="289FA439" w14:textId="0A6E9497" w:rsidR="009503F5" w:rsidRPr="00FC6CB2" w:rsidRDefault="009503F5" w:rsidP="00BB3A62">
            <w:pPr>
              <w:pStyle w:val="Tabletext"/>
              <w:keepNext/>
              <w:jc w:val="center"/>
              <w:rPr>
                <w:color w:val="000000"/>
                <w:sz w:val="20"/>
              </w:rPr>
            </w:pPr>
            <w:r w:rsidRPr="00FC6CB2">
              <w:rPr>
                <w:color w:val="000000"/>
                <w:sz w:val="20"/>
              </w:rPr>
              <w:t>Vertical</w:t>
            </w:r>
            <w:r w:rsidR="00F279CF" w:rsidRPr="00FC6CB2">
              <w:rPr>
                <w:color w:val="000000"/>
                <w:sz w:val="20"/>
              </w:rPr>
              <w:t>e</w:t>
            </w:r>
          </w:p>
        </w:tc>
        <w:tc>
          <w:tcPr>
            <w:tcW w:w="2526" w:type="dxa"/>
            <w:tcBorders>
              <w:top w:val="nil"/>
              <w:left w:val="single" w:sz="4" w:space="0" w:color="auto"/>
              <w:bottom w:val="single" w:sz="4" w:space="0" w:color="auto"/>
              <w:right w:val="single" w:sz="4" w:space="0" w:color="auto"/>
            </w:tcBorders>
          </w:tcPr>
          <w:p w14:paraId="0F6BEC69" w14:textId="4F47273E" w:rsidR="009503F5" w:rsidRPr="00FC6CB2" w:rsidRDefault="009503F5" w:rsidP="00BB3A62">
            <w:pPr>
              <w:pStyle w:val="Tabletext"/>
              <w:keepNext/>
              <w:jc w:val="center"/>
              <w:rPr>
                <w:color w:val="000000"/>
                <w:sz w:val="20"/>
              </w:rPr>
            </w:pPr>
            <w:r w:rsidRPr="00FC6CB2">
              <w:rPr>
                <w:color w:val="000000"/>
                <w:sz w:val="20"/>
              </w:rPr>
              <w:t>Vertical</w:t>
            </w:r>
            <w:r w:rsidR="00F279CF" w:rsidRPr="00FC6CB2">
              <w:rPr>
                <w:color w:val="000000"/>
                <w:sz w:val="20"/>
              </w:rPr>
              <w:t>e</w:t>
            </w:r>
          </w:p>
        </w:tc>
        <w:tc>
          <w:tcPr>
            <w:tcW w:w="3144" w:type="dxa"/>
            <w:tcBorders>
              <w:top w:val="single" w:sz="4" w:space="0" w:color="auto"/>
              <w:left w:val="nil"/>
              <w:bottom w:val="single" w:sz="4" w:space="0" w:color="auto"/>
              <w:right w:val="single" w:sz="4" w:space="0" w:color="auto"/>
            </w:tcBorders>
            <w:noWrap/>
          </w:tcPr>
          <w:p w14:paraId="3A59397C" w14:textId="77B94CD0" w:rsidR="009503F5" w:rsidRPr="00FC6CB2" w:rsidRDefault="009503F5" w:rsidP="00BB3A62">
            <w:pPr>
              <w:pStyle w:val="Tabletext"/>
              <w:keepNext/>
              <w:jc w:val="center"/>
              <w:rPr>
                <w:color w:val="000000"/>
                <w:sz w:val="20"/>
              </w:rPr>
            </w:pPr>
            <w:r w:rsidRPr="00FC6CB2">
              <w:rPr>
                <w:color w:val="000000"/>
                <w:sz w:val="20"/>
              </w:rPr>
              <w:t>Vertical</w:t>
            </w:r>
            <w:r w:rsidR="00F279CF" w:rsidRPr="00FC6CB2">
              <w:rPr>
                <w:color w:val="000000"/>
                <w:sz w:val="20"/>
              </w:rPr>
              <w:t>e</w:t>
            </w:r>
          </w:p>
        </w:tc>
      </w:tr>
      <w:tr w:rsidR="009503F5" w:rsidRPr="00FC6CB2" w14:paraId="7E4DB5EE" w14:textId="77777777" w:rsidTr="009503F5">
        <w:trPr>
          <w:cantSplit/>
          <w:jc w:val="center"/>
        </w:trPr>
        <w:tc>
          <w:tcPr>
            <w:tcW w:w="1995" w:type="dxa"/>
            <w:tcBorders>
              <w:top w:val="nil"/>
              <w:left w:val="single" w:sz="4" w:space="0" w:color="auto"/>
              <w:bottom w:val="single" w:sz="4" w:space="0" w:color="auto"/>
              <w:right w:val="nil"/>
            </w:tcBorders>
            <w:noWrap/>
            <w:tcMar>
              <w:left w:w="57" w:type="dxa"/>
              <w:right w:w="57" w:type="dxa"/>
            </w:tcMar>
          </w:tcPr>
          <w:p w14:paraId="0199D3A4" w14:textId="1EB0A60E" w:rsidR="009503F5" w:rsidRPr="00FC6CB2" w:rsidRDefault="009503F5" w:rsidP="00BB3A62">
            <w:pPr>
              <w:pStyle w:val="Tabletext"/>
              <w:keepNext/>
              <w:jc w:val="left"/>
              <w:rPr>
                <w:color w:val="000000"/>
                <w:sz w:val="20"/>
              </w:rPr>
            </w:pPr>
            <w:r w:rsidRPr="00FC6CB2">
              <w:rPr>
                <w:color w:val="000000"/>
                <w:sz w:val="20"/>
              </w:rPr>
              <w:t>Affaiblissement total (dB)</w:t>
            </w:r>
          </w:p>
        </w:tc>
        <w:tc>
          <w:tcPr>
            <w:tcW w:w="3246" w:type="dxa"/>
            <w:tcBorders>
              <w:top w:val="nil"/>
              <w:left w:val="single" w:sz="4" w:space="0" w:color="auto"/>
              <w:bottom w:val="single" w:sz="4" w:space="0" w:color="auto"/>
              <w:right w:val="single" w:sz="4" w:space="0" w:color="auto"/>
            </w:tcBorders>
            <w:noWrap/>
          </w:tcPr>
          <w:p w14:paraId="0558F6D3" w14:textId="7B033F01" w:rsidR="009503F5" w:rsidRPr="00FC6CB2" w:rsidRDefault="009503F5" w:rsidP="00BB3A62">
            <w:pPr>
              <w:pStyle w:val="Tabletext"/>
              <w:keepNext/>
              <w:jc w:val="center"/>
              <w:rPr>
                <w:color w:val="000000"/>
                <w:sz w:val="20"/>
              </w:rPr>
            </w:pPr>
            <w:r w:rsidRPr="00FC6CB2">
              <w:rPr>
                <w:color w:val="000000"/>
                <w:sz w:val="20"/>
              </w:rPr>
              <w:t>3</w:t>
            </w:r>
          </w:p>
        </w:tc>
        <w:tc>
          <w:tcPr>
            <w:tcW w:w="2409" w:type="dxa"/>
            <w:tcBorders>
              <w:top w:val="single" w:sz="4" w:space="0" w:color="auto"/>
              <w:left w:val="single" w:sz="4" w:space="0" w:color="auto"/>
              <w:bottom w:val="single" w:sz="4" w:space="0" w:color="auto"/>
              <w:right w:val="single" w:sz="4" w:space="0" w:color="auto"/>
            </w:tcBorders>
          </w:tcPr>
          <w:p w14:paraId="4101B1A1" w14:textId="7C333BB4" w:rsidR="009503F5" w:rsidRPr="00FC6CB2" w:rsidRDefault="009503F5" w:rsidP="00BB3A62">
            <w:pPr>
              <w:pStyle w:val="Tabletext"/>
              <w:keepNext/>
              <w:jc w:val="center"/>
              <w:rPr>
                <w:color w:val="000000"/>
                <w:sz w:val="20"/>
              </w:rPr>
            </w:pPr>
            <w:r w:rsidRPr="00FC6CB2">
              <w:rPr>
                <w:color w:val="000000"/>
                <w:sz w:val="20"/>
              </w:rPr>
              <w:t>3</w:t>
            </w:r>
          </w:p>
        </w:tc>
        <w:tc>
          <w:tcPr>
            <w:tcW w:w="2526" w:type="dxa"/>
            <w:tcBorders>
              <w:top w:val="nil"/>
              <w:left w:val="single" w:sz="4" w:space="0" w:color="auto"/>
              <w:bottom w:val="single" w:sz="4" w:space="0" w:color="auto"/>
              <w:right w:val="single" w:sz="4" w:space="0" w:color="auto"/>
            </w:tcBorders>
          </w:tcPr>
          <w:p w14:paraId="79083C91" w14:textId="07F4759D" w:rsidR="009503F5" w:rsidRPr="00FC6CB2" w:rsidRDefault="009503F5" w:rsidP="00BB3A62">
            <w:pPr>
              <w:pStyle w:val="Tabletext"/>
              <w:keepN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6</w:t>
            </w:r>
            <w:r w:rsidRPr="00FC6CB2">
              <w:rPr>
                <w:color w:val="000000"/>
                <w:sz w:val="20"/>
              </w:rPr>
              <w:br/>
              <w:t>(3)</w:t>
            </w:r>
          </w:p>
        </w:tc>
        <w:tc>
          <w:tcPr>
            <w:tcW w:w="3144" w:type="dxa"/>
            <w:tcBorders>
              <w:top w:val="single" w:sz="4" w:space="0" w:color="auto"/>
              <w:left w:val="nil"/>
              <w:bottom w:val="single" w:sz="4" w:space="0" w:color="auto"/>
              <w:right w:val="single" w:sz="4" w:space="0" w:color="auto"/>
            </w:tcBorders>
            <w:noWrap/>
          </w:tcPr>
          <w:p w14:paraId="4C0887C7" w14:textId="5E4FEA14" w:rsidR="009503F5" w:rsidRPr="00FC6CB2" w:rsidRDefault="009503F5" w:rsidP="00BB3A62">
            <w:pPr>
              <w:pStyle w:val="Tabletext"/>
              <w:keepNext/>
              <w:jc w:val="center"/>
              <w:rPr>
                <w:color w:val="000000"/>
                <w:sz w:val="20"/>
              </w:rPr>
            </w:pPr>
            <w:r w:rsidRPr="00FC6CB2">
              <w:rPr>
                <w:color w:val="000000"/>
                <w:sz w:val="20"/>
              </w:rPr>
              <w:t xml:space="preserve">0 </w:t>
            </w:r>
            <w:r w:rsidR="00F279CF" w:rsidRPr="00FC6CB2">
              <w:rPr>
                <w:color w:val="000000"/>
                <w:sz w:val="20"/>
              </w:rPr>
              <w:t>à</w:t>
            </w:r>
            <w:r w:rsidRPr="00FC6CB2">
              <w:rPr>
                <w:color w:val="000000"/>
                <w:sz w:val="20"/>
              </w:rPr>
              <w:t xml:space="preserve"> 13</w:t>
            </w:r>
            <w:r w:rsidRPr="00FC6CB2">
              <w:rPr>
                <w:color w:val="000000"/>
                <w:sz w:val="20"/>
              </w:rPr>
              <w:br/>
              <w:t>(4)</w:t>
            </w:r>
          </w:p>
        </w:tc>
      </w:tr>
      <w:tr w:rsidR="00FB7470" w:rsidRPr="00FC6CB2" w14:paraId="2BDDFC6B" w14:textId="77777777" w:rsidTr="009503F5">
        <w:trPr>
          <w:cantSplit/>
          <w:jc w:val="center"/>
        </w:trPr>
        <w:tc>
          <w:tcPr>
            <w:tcW w:w="13320" w:type="dxa"/>
            <w:gridSpan w:val="5"/>
            <w:tcBorders>
              <w:top w:val="single" w:sz="4" w:space="0" w:color="auto"/>
            </w:tcBorders>
            <w:tcMar>
              <w:left w:w="108" w:type="dxa"/>
              <w:right w:w="108" w:type="dxa"/>
            </w:tcMar>
          </w:tcPr>
          <w:p w14:paraId="40ED89B1" w14:textId="77777777" w:rsidR="00FB7470" w:rsidRPr="00FC6CB2" w:rsidRDefault="00FB7470" w:rsidP="00BB3A62">
            <w:pPr>
              <w:pStyle w:val="TableLegendNote"/>
              <w:keepNext/>
              <w:rPr>
                <w:sz w:val="18"/>
                <w:szCs w:val="18"/>
                <w:lang w:val="fr-FR"/>
              </w:rPr>
            </w:pPr>
            <w:r w:rsidRPr="00FC6CB2">
              <w:rPr>
                <w:sz w:val="18"/>
                <w:szCs w:val="18"/>
                <w:lang w:val="fr-FR"/>
              </w:rPr>
              <w:t>NOTE 1 – Dans un système simplex, la même fréquence est utilisée pour la station de base et la station mobile en émission.</w:t>
            </w:r>
          </w:p>
          <w:p w14:paraId="73C81614" w14:textId="77777777" w:rsidR="00FB7470" w:rsidRPr="00FC6CB2" w:rsidRDefault="00FB7470" w:rsidP="00BB3A62">
            <w:pPr>
              <w:pStyle w:val="TableLegendNote"/>
              <w:keepNext/>
              <w:rPr>
                <w:sz w:val="18"/>
                <w:szCs w:val="18"/>
                <w:lang w:val="fr-FR"/>
              </w:rPr>
            </w:pPr>
            <w:r w:rsidRPr="00FC6CB2">
              <w:rPr>
                <w:sz w:val="18"/>
                <w:szCs w:val="18"/>
                <w:lang w:val="fr-FR"/>
              </w:rPr>
              <w:t>NOTE 2 – Les systèmes duplex à répartition en fréquence utilisent des fréquences différentes pour la station de base et la station mobile, ce qui permet des communications simultanées.</w:t>
            </w:r>
          </w:p>
          <w:p w14:paraId="5E03E1BE" w14:textId="77777777" w:rsidR="00FB7470" w:rsidRPr="00FC6CB2" w:rsidRDefault="00FB7470" w:rsidP="00BB3A62">
            <w:pPr>
              <w:pStyle w:val="TableLegendNote"/>
              <w:keepNext/>
              <w:rPr>
                <w:sz w:val="18"/>
                <w:szCs w:val="18"/>
                <w:lang w:val="fr-FR"/>
              </w:rPr>
            </w:pPr>
            <w:r w:rsidRPr="00FC6CB2">
              <w:rPr>
                <w:sz w:val="18"/>
                <w:szCs w:val="18"/>
                <w:lang w:val="fr-FR"/>
              </w:rPr>
              <w:t>NOTE 3 – Les valeurs types sont indiquées entre parenthèses. Dans certains cas, plusieurs valeurs types sont indiquées.</w:t>
            </w:r>
          </w:p>
          <w:p w14:paraId="55F82631" w14:textId="52073EAC" w:rsidR="00FB7470" w:rsidRPr="00FC6CB2" w:rsidRDefault="00FB7470" w:rsidP="00BB3A62">
            <w:pPr>
              <w:pStyle w:val="TableLegendNote"/>
              <w:keepNext/>
              <w:rPr>
                <w:lang w:val="fr-FR"/>
              </w:rPr>
            </w:pPr>
            <w:r w:rsidRPr="00FC6CB2">
              <w:rPr>
                <w:sz w:val="18"/>
                <w:szCs w:val="18"/>
                <w:lang w:val="fr-FR"/>
              </w:rPr>
              <w:t xml:space="preserve">NOTE 4 – La </w:t>
            </w:r>
            <w:r w:rsidRPr="00FC6CB2">
              <w:rPr>
                <w:color w:val="000000"/>
                <w:sz w:val="18"/>
                <w:szCs w:val="18"/>
                <w:lang w:val="fr-FR"/>
              </w:rPr>
              <w:t xml:space="preserve">p.a.r. </w:t>
            </w:r>
            <w:r w:rsidRPr="00FC6CB2">
              <w:rPr>
                <w:sz w:val="18"/>
                <w:szCs w:val="18"/>
                <w:lang w:val="fr-FR"/>
              </w:rPr>
              <w:t>est égale à la puissance de sortie (dBW) plus le gain d</w:t>
            </w:r>
            <w:r w:rsidR="00807AA3">
              <w:rPr>
                <w:sz w:val="18"/>
                <w:szCs w:val="18"/>
                <w:lang w:val="fr-FR"/>
              </w:rPr>
              <w:t>'</w:t>
            </w:r>
            <w:r w:rsidRPr="00FC6CB2">
              <w:rPr>
                <w:sz w:val="18"/>
                <w:szCs w:val="18"/>
                <w:lang w:val="fr-FR"/>
              </w:rPr>
              <w:t>antenne (dBd) moins le total des affaiblissements (dB).</w:t>
            </w:r>
          </w:p>
        </w:tc>
      </w:tr>
    </w:tbl>
    <w:p w14:paraId="047C1228" w14:textId="26D14779" w:rsidR="00FB7470" w:rsidRPr="00FC6CB2" w:rsidRDefault="00FB7470" w:rsidP="00BB3A62">
      <w:pPr>
        <w:pStyle w:val="TableNo"/>
      </w:pPr>
      <w:r w:rsidRPr="00FC6CB2">
        <w:br w:type="page"/>
      </w:r>
    </w:p>
    <w:p w14:paraId="00CAD749" w14:textId="053698E6" w:rsidR="00425D96" w:rsidRPr="00FC6CB2" w:rsidRDefault="00425D96" w:rsidP="00BB3A62">
      <w:pPr>
        <w:pStyle w:val="TableNo"/>
      </w:pPr>
      <w:r w:rsidRPr="00FC6CB2">
        <w:t xml:space="preserve">TABLEAU </w:t>
      </w:r>
      <w:r w:rsidR="000D2315" w:rsidRPr="00FC6CB2">
        <w:t>1C</w:t>
      </w:r>
    </w:p>
    <w:tbl>
      <w:tblPr>
        <w:tblW w:w="13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5"/>
        <w:gridCol w:w="1780"/>
        <w:gridCol w:w="1559"/>
        <w:gridCol w:w="1559"/>
        <w:gridCol w:w="1701"/>
        <w:gridCol w:w="1701"/>
        <w:gridCol w:w="1990"/>
      </w:tblGrid>
      <w:tr w:rsidR="00B21BE3" w:rsidRPr="00FC6CB2" w14:paraId="18660142" w14:textId="77777777" w:rsidTr="00E6226A">
        <w:trPr>
          <w:cantSplit/>
          <w:jc w:val="center"/>
        </w:trPr>
        <w:tc>
          <w:tcPr>
            <w:tcW w:w="3035" w:type="dxa"/>
            <w:noWrap/>
          </w:tcPr>
          <w:p w14:paraId="00B1AA8B" w14:textId="77777777" w:rsidR="00B21BE3" w:rsidRPr="00FC6CB2" w:rsidRDefault="00B21BE3" w:rsidP="00BB3A62">
            <w:pPr>
              <w:pStyle w:val="Tablehead"/>
              <w:rPr>
                <w:sz w:val="20"/>
              </w:rPr>
            </w:pPr>
            <w:r w:rsidRPr="00FC6CB2">
              <w:rPr>
                <w:sz w:val="20"/>
              </w:rPr>
              <w:t>Bande (MHz)</w:t>
            </w:r>
          </w:p>
        </w:tc>
        <w:tc>
          <w:tcPr>
            <w:tcW w:w="8300" w:type="dxa"/>
            <w:gridSpan w:val="5"/>
            <w:noWrap/>
            <w:vAlign w:val="center"/>
          </w:tcPr>
          <w:p w14:paraId="1461CC69" w14:textId="760307A4" w:rsidR="00B21BE3" w:rsidRPr="00FC6CB2" w:rsidRDefault="00B21BE3" w:rsidP="00BB3A62">
            <w:pPr>
              <w:pStyle w:val="Tablehead"/>
              <w:rPr>
                <w:sz w:val="20"/>
              </w:rPr>
            </w:pPr>
            <w:r w:rsidRPr="00FC6CB2">
              <w:rPr>
                <w:sz w:val="20"/>
              </w:rPr>
              <w:t>406,1 à 470</w:t>
            </w:r>
          </w:p>
        </w:tc>
        <w:tc>
          <w:tcPr>
            <w:tcW w:w="1990" w:type="dxa"/>
            <w:vAlign w:val="center"/>
          </w:tcPr>
          <w:p w14:paraId="06EBA001" w14:textId="5403492D" w:rsidR="00B21BE3" w:rsidRPr="00FC6CB2" w:rsidRDefault="00B21BE3" w:rsidP="00BB3A62">
            <w:pPr>
              <w:pStyle w:val="Tablehead"/>
              <w:rPr>
                <w:sz w:val="20"/>
              </w:rPr>
            </w:pPr>
            <w:r w:rsidRPr="00FC6CB2">
              <w:rPr>
                <w:sz w:val="20"/>
              </w:rPr>
              <w:t>470-512</w:t>
            </w:r>
          </w:p>
        </w:tc>
      </w:tr>
      <w:tr w:rsidR="00B21BE3" w:rsidRPr="00FC6CB2" w14:paraId="62C21BFF" w14:textId="77777777" w:rsidTr="00F519A2">
        <w:trPr>
          <w:cantSplit/>
          <w:jc w:val="center"/>
        </w:trPr>
        <w:tc>
          <w:tcPr>
            <w:tcW w:w="3035" w:type="dxa"/>
            <w:tcBorders>
              <w:bottom w:val="single" w:sz="4" w:space="0" w:color="auto"/>
            </w:tcBorders>
            <w:noWrap/>
          </w:tcPr>
          <w:p w14:paraId="1C4B11FA" w14:textId="77777777" w:rsidR="00B21BE3" w:rsidRPr="00FC6CB2" w:rsidRDefault="00B21BE3" w:rsidP="00BB3A62">
            <w:pPr>
              <w:pStyle w:val="Tablehead"/>
              <w:rPr>
                <w:sz w:val="20"/>
              </w:rPr>
            </w:pPr>
            <w:r w:rsidRPr="00FC6CB2">
              <w:rPr>
                <w:sz w:val="20"/>
              </w:rPr>
              <w:t>Type de signal émis</w:t>
            </w:r>
          </w:p>
        </w:tc>
        <w:tc>
          <w:tcPr>
            <w:tcW w:w="1780" w:type="dxa"/>
            <w:tcBorders>
              <w:bottom w:val="single" w:sz="4" w:space="0" w:color="auto"/>
            </w:tcBorders>
          </w:tcPr>
          <w:p w14:paraId="71AE11C1" w14:textId="77777777" w:rsidR="00B21BE3" w:rsidRPr="00FC6CB2" w:rsidRDefault="00B21BE3" w:rsidP="00BB3A62">
            <w:pPr>
              <w:pStyle w:val="Tablehead"/>
              <w:rPr>
                <w:sz w:val="20"/>
              </w:rPr>
            </w:pPr>
            <w:r w:rsidRPr="00FC6CB2">
              <w:rPr>
                <w:sz w:val="20"/>
              </w:rPr>
              <w:t>Analogique</w:t>
            </w:r>
          </w:p>
        </w:tc>
        <w:tc>
          <w:tcPr>
            <w:tcW w:w="1559" w:type="dxa"/>
            <w:tcBorders>
              <w:bottom w:val="single" w:sz="4" w:space="0" w:color="auto"/>
            </w:tcBorders>
            <w:noWrap/>
          </w:tcPr>
          <w:p w14:paraId="3DEC04C9" w14:textId="762927BC" w:rsidR="00B21BE3" w:rsidRPr="00FC6CB2" w:rsidRDefault="00F279CF" w:rsidP="00BB3A62">
            <w:pPr>
              <w:pStyle w:val="Tablehead"/>
              <w:rPr>
                <w:sz w:val="20"/>
              </w:rPr>
            </w:pPr>
            <w:r w:rsidRPr="00FC6CB2">
              <w:rPr>
                <w:sz w:val="20"/>
              </w:rPr>
              <w:t>Numérique</w:t>
            </w:r>
            <w:r w:rsidRPr="00FC6CB2">
              <w:rPr>
                <w:sz w:val="20"/>
              </w:rPr>
              <w:br/>
            </w:r>
            <w:r w:rsidR="00B21BE3" w:rsidRPr="00FC6CB2">
              <w:rPr>
                <w:sz w:val="20"/>
              </w:rPr>
              <w:t>(</w:t>
            </w:r>
            <w:r w:rsidRPr="00FC6CB2">
              <w:rPr>
                <w:sz w:val="20"/>
              </w:rPr>
              <w:t>Système</w:t>
            </w:r>
            <w:r w:rsidR="00B21BE3" w:rsidRPr="00FC6CB2">
              <w:rPr>
                <w:sz w:val="20"/>
              </w:rPr>
              <w:t xml:space="preserve"> A)</w:t>
            </w:r>
          </w:p>
        </w:tc>
        <w:tc>
          <w:tcPr>
            <w:tcW w:w="1559" w:type="dxa"/>
            <w:tcBorders>
              <w:bottom w:val="single" w:sz="4" w:space="0" w:color="auto"/>
            </w:tcBorders>
          </w:tcPr>
          <w:p w14:paraId="22806D9C" w14:textId="3988684A" w:rsidR="00B21BE3" w:rsidRPr="00FC6CB2" w:rsidRDefault="00F279CF" w:rsidP="00BB3A62">
            <w:pPr>
              <w:pStyle w:val="Tablehead"/>
              <w:rPr>
                <w:color w:val="000000"/>
                <w:sz w:val="20"/>
              </w:rPr>
            </w:pPr>
            <w:r w:rsidRPr="00FC6CB2">
              <w:rPr>
                <w:sz w:val="20"/>
              </w:rPr>
              <w:t>Numérique</w:t>
            </w:r>
            <w:r w:rsidR="00B21BE3" w:rsidRPr="00FC6CB2">
              <w:rPr>
                <w:sz w:val="20"/>
              </w:rPr>
              <w:br/>
              <w:t>(</w:t>
            </w:r>
            <w:r w:rsidRPr="00FC6CB2">
              <w:rPr>
                <w:sz w:val="20"/>
              </w:rPr>
              <w:t xml:space="preserve">Système </w:t>
            </w:r>
            <w:r w:rsidR="00B21BE3" w:rsidRPr="00FC6CB2">
              <w:rPr>
                <w:sz w:val="20"/>
              </w:rPr>
              <w:t>B)</w:t>
            </w:r>
          </w:p>
        </w:tc>
        <w:tc>
          <w:tcPr>
            <w:tcW w:w="1701" w:type="dxa"/>
            <w:tcBorders>
              <w:bottom w:val="single" w:sz="4" w:space="0" w:color="auto"/>
            </w:tcBorders>
            <w:noWrap/>
          </w:tcPr>
          <w:p w14:paraId="607CA88D" w14:textId="0EE7F83B" w:rsidR="00B21BE3" w:rsidRPr="00FC6CB2" w:rsidRDefault="00F279CF" w:rsidP="00BB3A62">
            <w:pPr>
              <w:pStyle w:val="Tablehead"/>
              <w:rPr>
                <w:color w:val="000000"/>
                <w:sz w:val="20"/>
              </w:rPr>
            </w:pPr>
            <w:r w:rsidRPr="00FC6CB2">
              <w:rPr>
                <w:sz w:val="20"/>
              </w:rPr>
              <w:t>Numérique</w:t>
            </w:r>
            <w:r w:rsidR="00B21BE3" w:rsidRPr="00FC6CB2">
              <w:rPr>
                <w:sz w:val="20"/>
              </w:rPr>
              <w:br/>
              <w:t>(</w:t>
            </w:r>
            <w:r w:rsidRPr="00FC6CB2">
              <w:rPr>
                <w:sz w:val="20"/>
              </w:rPr>
              <w:t>Système</w:t>
            </w:r>
            <w:r w:rsidR="00B21BE3" w:rsidRPr="00FC6CB2">
              <w:rPr>
                <w:sz w:val="20"/>
              </w:rPr>
              <w:t xml:space="preserve"> C)</w:t>
            </w:r>
          </w:p>
        </w:tc>
        <w:tc>
          <w:tcPr>
            <w:tcW w:w="1701" w:type="dxa"/>
            <w:tcBorders>
              <w:bottom w:val="single" w:sz="4" w:space="0" w:color="auto"/>
            </w:tcBorders>
          </w:tcPr>
          <w:p w14:paraId="33F9C44D" w14:textId="1BB9F430" w:rsidR="00B21BE3" w:rsidRPr="00FC6CB2" w:rsidRDefault="00F279CF" w:rsidP="00BB3A62">
            <w:pPr>
              <w:pStyle w:val="Tablehead"/>
              <w:rPr>
                <w:color w:val="000000"/>
                <w:sz w:val="20"/>
              </w:rPr>
            </w:pPr>
            <w:r w:rsidRPr="00FC6CB2">
              <w:rPr>
                <w:sz w:val="20"/>
              </w:rPr>
              <w:t>Numérique</w:t>
            </w:r>
            <w:r w:rsidR="00B21BE3" w:rsidRPr="00FC6CB2">
              <w:rPr>
                <w:sz w:val="20"/>
              </w:rPr>
              <w:br/>
              <w:t>(Syst</w:t>
            </w:r>
            <w:r w:rsidRPr="00FC6CB2">
              <w:rPr>
                <w:sz w:val="20"/>
              </w:rPr>
              <w:t>ème</w:t>
            </w:r>
            <w:r w:rsidR="00B21BE3" w:rsidRPr="00FC6CB2">
              <w:rPr>
                <w:sz w:val="20"/>
              </w:rPr>
              <w:t xml:space="preserve"> D)</w:t>
            </w:r>
          </w:p>
        </w:tc>
        <w:tc>
          <w:tcPr>
            <w:tcW w:w="1990" w:type="dxa"/>
            <w:tcBorders>
              <w:bottom w:val="single" w:sz="4" w:space="0" w:color="auto"/>
            </w:tcBorders>
          </w:tcPr>
          <w:p w14:paraId="020A5DEE" w14:textId="250543A7" w:rsidR="00B21BE3" w:rsidRPr="00FC6CB2" w:rsidRDefault="00F279CF" w:rsidP="00BB3A62">
            <w:pPr>
              <w:pStyle w:val="Tablehead"/>
              <w:rPr>
                <w:color w:val="000000"/>
                <w:sz w:val="20"/>
              </w:rPr>
            </w:pPr>
            <w:r w:rsidRPr="00FC6CB2">
              <w:rPr>
                <w:sz w:val="20"/>
              </w:rPr>
              <w:t>Numérique</w:t>
            </w:r>
          </w:p>
        </w:tc>
      </w:tr>
      <w:tr w:rsidR="00491B80" w:rsidRPr="00FC6CB2" w14:paraId="3A7284B8" w14:textId="77777777" w:rsidTr="00CC6DAF">
        <w:trPr>
          <w:cantSplit/>
          <w:jc w:val="center"/>
        </w:trPr>
        <w:tc>
          <w:tcPr>
            <w:tcW w:w="13325" w:type="dxa"/>
            <w:gridSpan w:val="7"/>
            <w:tcBorders>
              <w:top w:val="single" w:sz="4" w:space="0" w:color="auto"/>
              <w:left w:val="single" w:sz="4" w:space="0" w:color="auto"/>
              <w:bottom w:val="single" w:sz="4" w:space="0" w:color="auto"/>
              <w:right w:val="single" w:sz="4" w:space="0" w:color="auto"/>
            </w:tcBorders>
            <w:shd w:val="clear" w:color="auto" w:fill="FFFFFF"/>
            <w:noWrap/>
          </w:tcPr>
          <w:p w14:paraId="6B586DA0" w14:textId="2B874A69" w:rsidR="00491B80" w:rsidRPr="00FC6CB2" w:rsidRDefault="00491B80" w:rsidP="00491B80">
            <w:pPr>
              <w:pStyle w:val="Tabletext"/>
              <w:jc w:val="left"/>
              <w:rPr>
                <w:color w:val="000000"/>
                <w:sz w:val="20"/>
              </w:rPr>
            </w:pPr>
            <w:r w:rsidRPr="00FC6CB2">
              <w:rPr>
                <w:i/>
                <w:sz w:val="20"/>
              </w:rPr>
              <w:t>Ensemble du système</w:t>
            </w:r>
          </w:p>
        </w:tc>
      </w:tr>
      <w:tr w:rsidR="00B21BE3" w:rsidRPr="00FC6CB2" w14:paraId="47DC083D" w14:textId="77777777" w:rsidTr="00E6226A">
        <w:trPr>
          <w:cantSplit/>
          <w:jc w:val="center"/>
        </w:trPr>
        <w:tc>
          <w:tcPr>
            <w:tcW w:w="3035" w:type="dxa"/>
            <w:tcBorders>
              <w:top w:val="single" w:sz="4" w:space="0" w:color="auto"/>
            </w:tcBorders>
            <w:noWrap/>
          </w:tcPr>
          <w:p w14:paraId="565A4868" w14:textId="39D23EBD" w:rsidR="00B21BE3" w:rsidRPr="00FC6CB2" w:rsidRDefault="00B21BE3" w:rsidP="00BB3A62">
            <w:pPr>
              <w:pStyle w:val="Tabletext"/>
              <w:jc w:val="left"/>
              <w:rPr>
                <w:sz w:val="20"/>
              </w:rPr>
            </w:pPr>
            <w:r w:rsidRPr="00FC6CB2">
              <w:rPr>
                <w:sz w:val="20"/>
              </w:rPr>
              <w:t>Largeur de bande d</w:t>
            </w:r>
            <w:r w:rsidR="00807AA3">
              <w:rPr>
                <w:sz w:val="20"/>
              </w:rPr>
              <w:t>'</w:t>
            </w:r>
            <w:r w:rsidRPr="00FC6CB2">
              <w:rPr>
                <w:sz w:val="20"/>
              </w:rPr>
              <w:t>un canal (kHz)</w:t>
            </w:r>
          </w:p>
        </w:tc>
        <w:tc>
          <w:tcPr>
            <w:tcW w:w="1780" w:type="dxa"/>
            <w:tcBorders>
              <w:top w:val="single" w:sz="4" w:space="0" w:color="auto"/>
            </w:tcBorders>
          </w:tcPr>
          <w:p w14:paraId="59215552" w14:textId="77777777" w:rsidR="00B21BE3" w:rsidRPr="00FC6CB2" w:rsidRDefault="00B21BE3" w:rsidP="00BB3A62">
            <w:pPr>
              <w:pStyle w:val="Tabletext"/>
              <w:jc w:val="center"/>
              <w:rPr>
                <w:sz w:val="20"/>
              </w:rPr>
            </w:pPr>
            <w:r w:rsidRPr="00FC6CB2">
              <w:rPr>
                <w:sz w:val="20"/>
              </w:rPr>
              <w:t>12,5/25</w:t>
            </w:r>
          </w:p>
        </w:tc>
        <w:tc>
          <w:tcPr>
            <w:tcW w:w="1559" w:type="dxa"/>
            <w:tcBorders>
              <w:top w:val="single" w:sz="4" w:space="0" w:color="auto"/>
            </w:tcBorders>
            <w:noWrap/>
          </w:tcPr>
          <w:p w14:paraId="6ED31303" w14:textId="77777777" w:rsidR="00B21BE3" w:rsidRPr="00FC6CB2" w:rsidRDefault="00B21BE3" w:rsidP="00BB3A62">
            <w:pPr>
              <w:pStyle w:val="Tabletext"/>
              <w:jc w:val="center"/>
              <w:rPr>
                <w:sz w:val="20"/>
              </w:rPr>
            </w:pPr>
            <w:r w:rsidRPr="00FC6CB2">
              <w:rPr>
                <w:sz w:val="20"/>
              </w:rPr>
              <w:t>6,25/12,5</w:t>
            </w:r>
          </w:p>
        </w:tc>
        <w:tc>
          <w:tcPr>
            <w:tcW w:w="1559" w:type="dxa"/>
            <w:tcBorders>
              <w:top w:val="single" w:sz="4" w:space="0" w:color="auto"/>
            </w:tcBorders>
          </w:tcPr>
          <w:p w14:paraId="328D4D55" w14:textId="77777777" w:rsidR="00B21BE3" w:rsidRPr="00FC6CB2" w:rsidRDefault="00B21BE3" w:rsidP="00BB3A62">
            <w:pPr>
              <w:pStyle w:val="Tabletext"/>
              <w:jc w:val="center"/>
              <w:rPr>
                <w:color w:val="000000"/>
                <w:sz w:val="20"/>
              </w:rPr>
            </w:pPr>
            <w:r w:rsidRPr="00FC6CB2">
              <w:rPr>
                <w:color w:val="000000"/>
                <w:sz w:val="20"/>
              </w:rPr>
              <w:t>1 250</w:t>
            </w:r>
          </w:p>
        </w:tc>
        <w:tc>
          <w:tcPr>
            <w:tcW w:w="1701" w:type="dxa"/>
            <w:tcBorders>
              <w:top w:val="single" w:sz="4" w:space="0" w:color="auto"/>
            </w:tcBorders>
            <w:noWrap/>
          </w:tcPr>
          <w:p w14:paraId="59B66525" w14:textId="27547DFB" w:rsidR="00B21BE3" w:rsidRPr="00FC6CB2" w:rsidRDefault="00B21BE3" w:rsidP="00BB3A62">
            <w:pPr>
              <w:pStyle w:val="Tabletext"/>
              <w:jc w:val="center"/>
              <w:rPr>
                <w:color w:val="000000"/>
                <w:sz w:val="20"/>
              </w:rPr>
            </w:pPr>
            <w:r w:rsidRPr="00FC6CB2">
              <w:rPr>
                <w:color w:val="000000"/>
                <w:sz w:val="20"/>
              </w:rPr>
              <w:t>25/50</w:t>
            </w:r>
          </w:p>
        </w:tc>
        <w:tc>
          <w:tcPr>
            <w:tcW w:w="1701" w:type="dxa"/>
            <w:tcBorders>
              <w:top w:val="single" w:sz="4" w:space="0" w:color="auto"/>
            </w:tcBorders>
            <w:vAlign w:val="bottom"/>
          </w:tcPr>
          <w:p w14:paraId="71DC7770" w14:textId="5470156D" w:rsidR="00B21BE3" w:rsidRPr="00FC6CB2" w:rsidRDefault="00B21BE3"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B46C48" w:rsidRPr="00FC6CB2">
              <w:rPr>
                <w:color w:val="000000"/>
                <w:sz w:val="20"/>
              </w:rPr>
              <w:t xml:space="preserve"> </w:t>
            </w:r>
            <w:r w:rsidRPr="00FC6CB2">
              <w:rPr>
                <w:color w:val="000000"/>
                <w:sz w:val="20"/>
              </w:rPr>
              <w:t>250</w:t>
            </w:r>
          </w:p>
        </w:tc>
        <w:tc>
          <w:tcPr>
            <w:tcW w:w="1990" w:type="dxa"/>
            <w:tcBorders>
              <w:top w:val="single" w:sz="4" w:space="0" w:color="auto"/>
            </w:tcBorders>
            <w:vAlign w:val="bottom"/>
          </w:tcPr>
          <w:p w14:paraId="534637EB" w14:textId="51C8C871" w:rsidR="00B21BE3" w:rsidRPr="00FC6CB2" w:rsidRDefault="00B21BE3"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w:t>
            </w:r>
            <w:r w:rsidR="00B46C48" w:rsidRPr="00FC6CB2">
              <w:rPr>
                <w:color w:val="000000"/>
                <w:sz w:val="20"/>
              </w:rPr>
              <w:t xml:space="preserve"> </w:t>
            </w:r>
            <w:r w:rsidRPr="00FC6CB2">
              <w:rPr>
                <w:color w:val="000000"/>
                <w:sz w:val="20"/>
              </w:rPr>
              <w:t>250</w:t>
            </w:r>
          </w:p>
        </w:tc>
      </w:tr>
      <w:tr w:rsidR="00B21BE3" w:rsidRPr="00FC6CB2" w14:paraId="305B1E18" w14:textId="77777777" w:rsidTr="00E6226A">
        <w:trPr>
          <w:cantSplit/>
          <w:jc w:val="center"/>
        </w:trPr>
        <w:tc>
          <w:tcPr>
            <w:tcW w:w="3035" w:type="dxa"/>
            <w:noWrap/>
          </w:tcPr>
          <w:p w14:paraId="5F34EC24" w14:textId="77777777" w:rsidR="00B21BE3" w:rsidRPr="00FC6CB2" w:rsidRDefault="00B21BE3" w:rsidP="00BB3A62">
            <w:pPr>
              <w:pStyle w:val="Tabletext"/>
              <w:jc w:val="left"/>
              <w:rPr>
                <w:sz w:val="20"/>
              </w:rPr>
            </w:pPr>
            <w:r w:rsidRPr="00FC6CB2">
              <w:rPr>
                <w:sz w:val="20"/>
              </w:rPr>
              <w:t xml:space="preserve">Type de modulation </w:t>
            </w:r>
          </w:p>
        </w:tc>
        <w:tc>
          <w:tcPr>
            <w:tcW w:w="1780" w:type="dxa"/>
          </w:tcPr>
          <w:p w14:paraId="26576A3B" w14:textId="77777777" w:rsidR="00B21BE3" w:rsidRPr="00FC6CB2" w:rsidRDefault="00B21BE3" w:rsidP="00BB3A62">
            <w:pPr>
              <w:pStyle w:val="Tabletext"/>
              <w:jc w:val="center"/>
              <w:rPr>
                <w:sz w:val="20"/>
              </w:rPr>
            </w:pPr>
            <w:r w:rsidRPr="00FC6CB2">
              <w:rPr>
                <w:sz w:val="20"/>
              </w:rPr>
              <w:t>MF</w:t>
            </w:r>
          </w:p>
        </w:tc>
        <w:tc>
          <w:tcPr>
            <w:tcW w:w="1559" w:type="dxa"/>
            <w:noWrap/>
          </w:tcPr>
          <w:p w14:paraId="029310F6" w14:textId="77777777" w:rsidR="00B21BE3" w:rsidRPr="00FC6CB2" w:rsidRDefault="00B21BE3" w:rsidP="00BB3A62">
            <w:pPr>
              <w:pStyle w:val="Tabletext"/>
              <w:jc w:val="center"/>
              <w:rPr>
                <w:sz w:val="20"/>
              </w:rPr>
            </w:pPr>
            <w:r w:rsidRPr="00FC6CB2">
              <w:rPr>
                <w:sz w:val="20"/>
              </w:rPr>
              <w:t>MF à 4 porteuses</w:t>
            </w:r>
          </w:p>
        </w:tc>
        <w:tc>
          <w:tcPr>
            <w:tcW w:w="1559" w:type="dxa"/>
          </w:tcPr>
          <w:p w14:paraId="5EFE5155" w14:textId="77777777" w:rsidR="00B21BE3" w:rsidRPr="00FC6CB2" w:rsidRDefault="00B21BE3" w:rsidP="00BB3A62">
            <w:pPr>
              <w:pStyle w:val="Tabletext"/>
              <w:jc w:val="center"/>
              <w:rPr>
                <w:color w:val="000000"/>
                <w:sz w:val="20"/>
              </w:rPr>
            </w:pPr>
            <w:r w:rsidRPr="00FC6CB2">
              <w:rPr>
                <w:color w:val="000000"/>
                <w:sz w:val="20"/>
              </w:rPr>
              <w:t>MDP</w:t>
            </w:r>
            <w:r w:rsidRPr="00FC6CB2">
              <w:rPr>
                <w:color w:val="000000"/>
                <w:sz w:val="20"/>
              </w:rPr>
              <w:noBreakHyphen/>
              <w:t>2, MDP</w:t>
            </w:r>
            <w:r w:rsidRPr="00FC6CB2">
              <w:rPr>
                <w:color w:val="000000"/>
                <w:sz w:val="20"/>
              </w:rPr>
              <w:noBreakHyphen/>
              <w:t>4, MDP</w:t>
            </w:r>
            <w:r w:rsidRPr="00FC6CB2">
              <w:rPr>
                <w:color w:val="000000"/>
                <w:sz w:val="20"/>
              </w:rPr>
              <w:noBreakHyphen/>
              <w:t xml:space="preserve">8, </w:t>
            </w:r>
            <w:r w:rsidRPr="00FC6CB2">
              <w:rPr>
                <w:color w:val="000000"/>
                <w:sz w:val="20"/>
              </w:rPr>
              <w:br/>
              <w:t>MAQ</w:t>
            </w:r>
            <w:r w:rsidRPr="00FC6CB2">
              <w:rPr>
                <w:color w:val="000000"/>
                <w:sz w:val="20"/>
              </w:rPr>
              <w:noBreakHyphen/>
              <w:t>16</w:t>
            </w:r>
          </w:p>
        </w:tc>
        <w:tc>
          <w:tcPr>
            <w:tcW w:w="1701" w:type="dxa"/>
            <w:noWrap/>
          </w:tcPr>
          <w:p w14:paraId="62D75DB5" w14:textId="1331048B" w:rsidR="00B21BE3" w:rsidRPr="00FC6CB2" w:rsidRDefault="00AB2C74" w:rsidP="00BB3A62">
            <w:pPr>
              <w:pStyle w:val="Tabletext"/>
              <w:jc w:val="center"/>
              <w:rPr>
                <w:color w:val="000000"/>
                <w:sz w:val="20"/>
              </w:rPr>
            </w:pPr>
            <w:r w:rsidRPr="00FC6CB2">
              <w:rPr>
                <w:sz w:val="20"/>
              </w:rPr>
              <w:t>MDP-4D</w:t>
            </w:r>
            <w:r w:rsidR="00B21BE3" w:rsidRPr="00FC6CB2">
              <w:rPr>
                <w:sz w:val="20"/>
              </w:rPr>
              <w:t xml:space="preserve">pi/4, </w:t>
            </w:r>
            <w:r w:rsidRPr="00FC6CB2">
              <w:rPr>
                <w:sz w:val="20"/>
              </w:rPr>
              <w:t>MDP-4D</w:t>
            </w:r>
            <w:r w:rsidR="00B21BE3" w:rsidRPr="00FC6CB2">
              <w:rPr>
                <w:sz w:val="20"/>
              </w:rPr>
              <w:t xml:space="preserve">pi/8, </w:t>
            </w:r>
            <w:r w:rsidRPr="00FC6CB2">
              <w:rPr>
                <w:sz w:val="20"/>
              </w:rPr>
              <w:t>MAQ-</w:t>
            </w:r>
            <w:r w:rsidR="00B21BE3" w:rsidRPr="00FC6CB2">
              <w:rPr>
                <w:sz w:val="20"/>
              </w:rPr>
              <w:t xml:space="preserve">4, </w:t>
            </w:r>
            <w:r w:rsidRPr="00FC6CB2">
              <w:rPr>
                <w:sz w:val="20"/>
              </w:rPr>
              <w:t>MAQ-</w:t>
            </w:r>
            <w:r w:rsidR="00B21BE3" w:rsidRPr="00FC6CB2">
              <w:rPr>
                <w:sz w:val="20"/>
              </w:rPr>
              <w:t xml:space="preserve">16 </w:t>
            </w:r>
            <w:r w:rsidRPr="00FC6CB2">
              <w:rPr>
                <w:sz w:val="20"/>
              </w:rPr>
              <w:t>et MAQ-</w:t>
            </w:r>
            <w:r w:rsidR="00B21BE3" w:rsidRPr="00FC6CB2">
              <w:rPr>
                <w:sz w:val="20"/>
              </w:rPr>
              <w:t>64</w:t>
            </w:r>
          </w:p>
        </w:tc>
        <w:tc>
          <w:tcPr>
            <w:tcW w:w="1701" w:type="dxa"/>
          </w:tcPr>
          <w:p w14:paraId="5D830AE9" w14:textId="636BCF79" w:rsidR="00B21BE3" w:rsidRPr="00FC6CB2" w:rsidRDefault="00AB2C74" w:rsidP="00BB3A62">
            <w:pPr>
              <w:pStyle w:val="Tabletext"/>
              <w:jc w:val="center"/>
              <w:rPr>
                <w:color w:val="000000"/>
                <w:sz w:val="20"/>
              </w:rPr>
            </w:pPr>
            <w:r w:rsidRPr="00FC6CB2">
              <w:rPr>
                <w:sz w:val="20"/>
              </w:rPr>
              <w:t>MPC</w:t>
            </w:r>
            <w:r w:rsidR="00B21BE3" w:rsidRPr="00FC6CB2">
              <w:rPr>
                <w:sz w:val="20"/>
              </w:rPr>
              <w:t xml:space="preserve">, </w:t>
            </w:r>
            <w:r w:rsidRPr="00FC6CB2">
              <w:rPr>
                <w:sz w:val="20"/>
              </w:rPr>
              <w:t>MPC4</w:t>
            </w:r>
            <w:r w:rsidR="00B21BE3" w:rsidRPr="00FC6CB2">
              <w:rPr>
                <w:sz w:val="20"/>
              </w:rPr>
              <w:t xml:space="preserve">, </w:t>
            </w:r>
            <w:r w:rsidRPr="00FC6CB2">
              <w:rPr>
                <w:sz w:val="20"/>
              </w:rPr>
              <w:t>MPC8</w:t>
            </w:r>
            <w:r w:rsidR="00B21BE3" w:rsidRPr="00FC6CB2">
              <w:rPr>
                <w:sz w:val="20"/>
              </w:rPr>
              <w:t xml:space="preserve">, </w:t>
            </w:r>
            <w:r w:rsidRPr="00FC6CB2">
              <w:rPr>
                <w:sz w:val="20"/>
              </w:rPr>
              <w:t>MDP-2</w:t>
            </w:r>
            <w:r w:rsidR="00B21BE3" w:rsidRPr="00FC6CB2">
              <w:rPr>
                <w:sz w:val="20"/>
              </w:rPr>
              <w:t xml:space="preserve">, </w:t>
            </w:r>
            <w:r w:rsidRPr="00FC6CB2">
              <w:rPr>
                <w:sz w:val="20"/>
              </w:rPr>
              <w:t>MDP-4</w:t>
            </w:r>
            <w:r w:rsidR="00B21BE3" w:rsidRPr="00FC6CB2">
              <w:rPr>
                <w:sz w:val="20"/>
              </w:rPr>
              <w:t xml:space="preserve">, </w:t>
            </w:r>
            <w:r w:rsidRPr="00FC6CB2">
              <w:rPr>
                <w:sz w:val="20"/>
              </w:rPr>
              <w:t>MDP-</w:t>
            </w:r>
            <w:r w:rsidR="00B21BE3" w:rsidRPr="00FC6CB2">
              <w:rPr>
                <w:sz w:val="20"/>
              </w:rPr>
              <w:t>8,</w:t>
            </w:r>
            <w:r w:rsidR="00B21BE3" w:rsidRPr="00FC6CB2">
              <w:rPr>
                <w:sz w:val="20"/>
              </w:rPr>
              <w:br/>
            </w:r>
            <w:r w:rsidRPr="00FC6CB2">
              <w:rPr>
                <w:sz w:val="20"/>
              </w:rPr>
              <w:t>MAQ-</w:t>
            </w:r>
            <w:r w:rsidR="00B21BE3" w:rsidRPr="00FC6CB2">
              <w:rPr>
                <w:sz w:val="20"/>
              </w:rPr>
              <w:t xml:space="preserve">16, </w:t>
            </w:r>
            <w:r w:rsidRPr="00FC6CB2">
              <w:rPr>
                <w:sz w:val="20"/>
              </w:rPr>
              <w:t>MAQ</w:t>
            </w:r>
            <w:r w:rsidR="00E6226A" w:rsidRPr="00FC6CB2">
              <w:rPr>
                <w:sz w:val="20"/>
              </w:rPr>
              <w:noBreakHyphen/>
            </w:r>
            <w:r w:rsidR="00B21BE3" w:rsidRPr="00FC6CB2">
              <w:rPr>
                <w:sz w:val="20"/>
              </w:rPr>
              <w:t>64</w:t>
            </w:r>
          </w:p>
        </w:tc>
        <w:tc>
          <w:tcPr>
            <w:tcW w:w="1990" w:type="dxa"/>
          </w:tcPr>
          <w:p w14:paraId="37937E25" w14:textId="3D58ECE5" w:rsidR="00B21BE3" w:rsidRPr="00FC6CB2" w:rsidRDefault="00AB2C74" w:rsidP="00BB3A62">
            <w:pPr>
              <w:pStyle w:val="Tabletext"/>
              <w:jc w:val="center"/>
              <w:rPr>
                <w:color w:val="000000"/>
                <w:sz w:val="20"/>
              </w:rPr>
            </w:pPr>
            <w:r w:rsidRPr="00FC6CB2">
              <w:rPr>
                <w:sz w:val="20"/>
              </w:rPr>
              <w:t>MPC</w:t>
            </w:r>
            <w:r w:rsidR="00B21BE3" w:rsidRPr="00FC6CB2">
              <w:rPr>
                <w:sz w:val="20"/>
              </w:rPr>
              <w:t xml:space="preserve">, </w:t>
            </w:r>
            <w:r w:rsidRPr="00FC6CB2">
              <w:rPr>
                <w:sz w:val="20"/>
              </w:rPr>
              <w:t>MPC</w:t>
            </w:r>
            <w:r w:rsidR="00714356" w:rsidRPr="00FC6CB2">
              <w:rPr>
                <w:sz w:val="20"/>
              </w:rPr>
              <w:t>4</w:t>
            </w:r>
            <w:r w:rsidR="00B21BE3" w:rsidRPr="00FC6CB2">
              <w:rPr>
                <w:sz w:val="20"/>
              </w:rPr>
              <w:t xml:space="preserve">, </w:t>
            </w:r>
            <w:r w:rsidRPr="00FC6CB2">
              <w:rPr>
                <w:sz w:val="20"/>
              </w:rPr>
              <w:t>MPC</w:t>
            </w:r>
            <w:r w:rsidR="00714356" w:rsidRPr="00FC6CB2">
              <w:rPr>
                <w:sz w:val="20"/>
              </w:rPr>
              <w:t>8</w:t>
            </w:r>
            <w:r w:rsidR="00B21BE3" w:rsidRPr="00FC6CB2">
              <w:rPr>
                <w:sz w:val="20"/>
              </w:rPr>
              <w:t xml:space="preserve">, </w:t>
            </w:r>
            <w:r w:rsidRPr="00FC6CB2">
              <w:rPr>
                <w:sz w:val="20"/>
              </w:rPr>
              <w:t>MDP-2</w:t>
            </w:r>
            <w:r w:rsidR="00B21BE3" w:rsidRPr="00FC6CB2">
              <w:rPr>
                <w:sz w:val="20"/>
              </w:rPr>
              <w:t xml:space="preserve">, </w:t>
            </w:r>
            <w:r w:rsidRPr="00FC6CB2">
              <w:rPr>
                <w:sz w:val="20"/>
              </w:rPr>
              <w:t>MDP-4</w:t>
            </w:r>
            <w:r w:rsidR="00B21BE3" w:rsidRPr="00FC6CB2">
              <w:rPr>
                <w:sz w:val="20"/>
              </w:rPr>
              <w:t xml:space="preserve">, </w:t>
            </w:r>
            <w:r w:rsidRPr="00FC6CB2">
              <w:rPr>
                <w:sz w:val="20"/>
              </w:rPr>
              <w:t>MDP-</w:t>
            </w:r>
            <w:r w:rsidR="00B21BE3" w:rsidRPr="00FC6CB2">
              <w:rPr>
                <w:sz w:val="20"/>
              </w:rPr>
              <w:t>8,</w:t>
            </w:r>
            <w:r w:rsidR="00B21BE3" w:rsidRPr="00FC6CB2">
              <w:rPr>
                <w:sz w:val="20"/>
              </w:rPr>
              <w:br/>
            </w:r>
            <w:r w:rsidRPr="00FC6CB2">
              <w:rPr>
                <w:sz w:val="20"/>
              </w:rPr>
              <w:t>MAQ-</w:t>
            </w:r>
            <w:r w:rsidR="00B21BE3" w:rsidRPr="00FC6CB2">
              <w:rPr>
                <w:sz w:val="20"/>
              </w:rPr>
              <w:t xml:space="preserve">16, </w:t>
            </w:r>
            <w:r w:rsidRPr="00FC6CB2">
              <w:rPr>
                <w:sz w:val="20"/>
              </w:rPr>
              <w:t>MAQ-</w:t>
            </w:r>
            <w:r w:rsidR="00B21BE3" w:rsidRPr="00FC6CB2">
              <w:rPr>
                <w:sz w:val="20"/>
              </w:rPr>
              <w:t>64</w:t>
            </w:r>
          </w:p>
        </w:tc>
      </w:tr>
      <w:tr w:rsidR="00B21BE3" w:rsidRPr="00FC6CB2" w14:paraId="32012EB9" w14:textId="77777777" w:rsidTr="00E6226A">
        <w:trPr>
          <w:cantSplit/>
          <w:jc w:val="center"/>
        </w:trPr>
        <w:tc>
          <w:tcPr>
            <w:tcW w:w="3035" w:type="dxa"/>
            <w:noWrap/>
          </w:tcPr>
          <w:p w14:paraId="329E5197" w14:textId="77777777" w:rsidR="00B21BE3" w:rsidRPr="00FC6CB2" w:rsidRDefault="00B21BE3" w:rsidP="00BB3A62">
            <w:pPr>
              <w:pStyle w:val="Tabletext"/>
              <w:jc w:val="left"/>
              <w:rPr>
                <w:sz w:val="20"/>
              </w:rPr>
            </w:pPr>
            <w:r w:rsidRPr="00FC6CB2">
              <w:rPr>
                <w:sz w:val="20"/>
              </w:rPr>
              <w:t>Type de fonctionnement</w:t>
            </w:r>
          </w:p>
        </w:tc>
        <w:tc>
          <w:tcPr>
            <w:tcW w:w="1780" w:type="dxa"/>
            <w:tcMar>
              <w:left w:w="57" w:type="dxa"/>
              <w:right w:w="57" w:type="dxa"/>
            </w:tcMar>
          </w:tcPr>
          <w:p w14:paraId="07988B8A" w14:textId="77777777" w:rsidR="00B21BE3" w:rsidRPr="00FC6CB2" w:rsidRDefault="00B21BE3" w:rsidP="00BB3A62">
            <w:pPr>
              <w:pStyle w:val="Tabletext"/>
              <w:jc w:val="center"/>
              <w:rPr>
                <w:sz w:val="20"/>
              </w:rPr>
            </w:pPr>
            <w:r w:rsidRPr="00FC6CB2">
              <w:rPr>
                <w:sz w:val="20"/>
              </w:rPr>
              <w:t>Simplex/duplex</w:t>
            </w:r>
          </w:p>
        </w:tc>
        <w:tc>
          <w:tcPr>
            <w:tcW w:w="1559" w:type="dxa"/>
            <w:noWrap/>
            <w:tcMar>
              <w:left w:w="57" w:type="dxa"/>
              <w:right w:w="57" w:type="dxa"/>
            </w:tcMar>
          </w:tcPr>
          <w:p w14:paraId="022DE722" w14:textId="77777777" w:rsidR="00B21BE3" w:rsidRPr="00FC6CB2" w:rsidRDefault="00B21BE3" w:rsidP="00BB3A62">
            <w:pPr>
              <w:pStyle w:val="Tabletext"/>
              <w:jc w:val="center"/>
              <w:rPr>
                <w:sz w:val="20"/>
              </w:rPr>
            </w:pPr>
            <w:r w:rsidRPr="00FC6CB2">
              <w:rPr>
                <w:sz w:val="20"/>
              </w:rPr>
              <w:t>Duplex</w:t>
            </w:r>
          </w:p>
        </w:tc>
        <w:tc>
          <w:tcPr>
            <w:tcW w:w="1559" w:type="dxa"/>
            <w:tcMar>
              <w:left w:w="57" w:type="dxa"/>
              <w:right w:w="57" w:type="dxa"/>
            </w:tcMar>
          </w:tcPr>
          <w:p w14:paraId="3608A718" w14:textId="77777777" w:rsidR="00B21BE3" w:rsidRPr="00FC6CB2" w:rsidRDefault="00B21BE3" w:rsidP="00BB3A62">
            <w:pPr>
              <w:pStyle w:val="Tabletext"/>
              <w:jc w:val="center"/>
              <w:rPr>
                <w:color w:val="000000"/>
                <w:sz w:val="20"/>
              </w:rPr>
            </w:pPr>
            <w:r w:rsidRPr="00FC6CB2">
              <w:rPr>
                <w:color w:val="000000"/>
                <w:sz w:val="20"/>
              </w:rPr>
              <w:t>Duplex</w:t>
            </w:r>
          </w:p>
        </w:tc>
        <w:tc>
          <w:tcPr>
            <w:tcW w:w="1701" w:type="dxa"/>
            <w:noWrap/>
            <w:tcMar>
              <w:left w:w="57" w:type="dxa"/>
              <w:right w:w="57" w:type="dxa"/>
            </w:tcMar>
          </w:tcPr>
          <w:p w14:paraId="20C65B46" w14:textId="1784E649" w:rsidR="00B21BE3" w:rsidRPr="00FC6CB2" w:rsidRDefault="00B21BE3" w:rsidP="00BB3A62">
            <w:pPr>
              <w:pStyle w:val="Tabletext"/>
              <w:jc w:val="center"/>
              <w:rPr>
                <w:color w:val="000000"/>
                <w:sz w:val="20"/>
              </w:rPr>
            </w:pPr>
            <w:r w:rsidRPr="00FC6CB2">
              <w:rPr>
                <w:sz w:val="20"/>
              </w:rPr>
              <w:t xml:space="preserve">Duplex </w:t>
            </w:r>
            <w:r w:rsidRPr="00FC6CB2">
              <w:rPr>
                <w:sz w:val="20"/>
              </w:rPr>
              <w:br/>
            </w:r>
            <w:r w:rsidR="00AB2C74" w:rsidRPr="00FC6CB2">
              <w:rPr>
                <w:sz w:val="20"/>
              </w:rPr>
              <w:t>AMRT</w:t>
            </w:r>
          </w:p>
        </w:tc>
        <w:tc>
          <w:tcPr>
            <w:tcW w:w="1701" w:type="dxa"/>
            <w:vAlign w:val="center"/>
          </w:tcPr>
          <w:p w14:paraId="04FF0FDA" w14:textId="25313B16" w:rsidR="00B21BE3" w:rsidRPr="00FC6CB2" w:rsidRDefault="00B21BE3" w:rsidP="00BB3A62">
            <w:pPr>
              <w:pStyle w:val="Tabletext"/>
              <w:jc w:val="center"/>
              <w:rPr>
                <w:color w:val="000000"/>
                <w:sz w:val="20"/>
              </w:rPr>
            </w:pPr>
            <w:r w:rsidRPr="00FC6CB2">
              <w:rPr>
                <w:sz w:val="20"/>
              </w:rPr>
              <w:t>Simplex</w:t>
            </w:r>
            <w:r w:rsidRPr="00FC6CB2">
              <w:rPr>
                <w:sz w:val="20"/>
              </w:rPr>
              <w:br/>
              <w:t>/duplex</w:t>
            </w:r>
          </w:p>
        </w:tc>
        <w:tc>
          <w:tcPr>
            <w:tcW w:w="1990" w:type="dxa"/>
            <w:tcMar>
              <w:left w:w="57" w:type="dxa"/>
              <w:right w:w="57" w:type="dxa"/>
            </w:tcMar>
            <w:vAlign w:val="center"/>
          </w:tcPr>
          <w:p w14:paraId="22C31B75" w14:textId="450EED0A" w:rsidR="00B21BE3" w:rsidRPr="00FC6CB2" w:rsidRDefault="00B21BE3" w:rsidP="00BB3A62">
            <w:pPr>
              <w:pStyle w:val="Tabletext"/>
              <w:jc w:val="center"/>
              <w:rPr>
                <w:color w:val="000000"/>
                <w:sz w:val="20"/>
              </w:rPr>
            </w:pPr>
            <w:r w:rsidRPr="00FC6CB2">
              <w:rPr>
                <w:sz w:val="20"/>
              </w:rPr>
              <w:t>Simplex</w:t>
            </w:r>
            <w:r w:rsidRPr="00FC6CB2">
              <w:rPr>
                <w:sz w:val="20"/>
              </w:rPr>
              <w:br/>
              <w:t>/duplex</w:t>
            </w:r>
          </w:p>
        </w:tc>
      </w:tr>
      <w:tr w:rsidR="00B21BE3" w:rsidRPr="00FC6CB2" w14:paraId="6A65FEDD" w14:textId="77777777" w:rsidTr="00E6226A">
        <w:trPr>
          <w:cantSplit/>
          <w:jc w:val="center"/>
        </w:trPr>
        <w:tc>
          <w:tcPr>
            <w:tcW w:w="3035" w:type="dxa"/>
            <w:tcBorders>
              <w:bottom w:val="single" w:sz="4" w:space="0" w:color="auto"/>
            </w:tcBorders>
            <w:noWrap/>
          </w:tcPr>
          <w:p w14:paraId="726A332A" w14:textId="77777777" w:rsidR="00B21BE3" w:rsidRPr="00FC6CB2" w:rsidRDefault="00B21BE3" w:rsidP="00BB3A62">
            <w:pPr>
              <w:pStyle w:val="Tabletext"/>
              <w:jc w:val="left"/>
              <w:rPr>
                <w:sz w:val="20"/>
              </w:rPr>
            </w:pPr>
            <w:r w:rsidRPr="00FC6CB2">
              <w:rPr>
                <w:sz w:val="20"/>
              </w:rPr>
              <w:t>Valeur type du TEB (%) ou du SINAD (dB)</w:t>
            </w:r>
          </w:p>
        </w:tc>
        <w:tc>
          <w:tcPr>
            <w:tcW w:w="1780" w:type="dxa"/>
            <w:tcBorders>
              <w:bottom w:val="single" w:sz="4" w:space="0" w:color="auto"/>
            </w:tcBorders>
          </w:tcPr>
          <w:p w14:paraId="1D304D72" w14:textId="77777777" w:rsidR="00B21BE3" w:rsidRPr="00FC6CB2" w:rsidRDefault="00B21BE3" w:rsidP="00BB3A62">
            <w:pPr>
              <w:pStyle w:val="Tabletext"/>
              <w:jc w:val="center"/>
              <w:rPr>
                <w:sz w:val="20"/>
              </w:rPr>
            </w:pPr>
            <w:r w:rsidRPr="00FC6CB2">
              <w:rPr>
                <w:sz w:val="20"/>
              </w:rPr>
              <w:t>12 dB</w:t>
            </w:r>
          </w:p>
        </w:tc>
        <w:tc>
          <w:tcPr>
            <w:tcW w:w="1559" w:type="dxa"/>
            <w:tcBorders>
              <w:bottom w:val="single" w:sz="4" w:space="0" w:color="auto"/>
            </w:tcBorders>
            <w:noWrap/>
          </w:tcPr>
          <w:p w14:paraId="6117D166" w14:textId="77777777" w:rsidR="00B21BE3" w:rsidRPr="00FC6CB2" w:rsidRDefault="00B21BE3" w:rsidP="00BB3A62">
            <w:pPr>
              <w:pStyle w:val="Tabletext"/>
              <w:jc w:val="center"/>
              <w:rPr>
                <w:sz w:val="20"/>
              </w:rPr>
            </w:pPr>
            <w:r w:rsidRPr="00FC6CB2">
              <w:rPr>
                <w:sz w:val="20"/>
              </w:rPr>
              <w:t>5%</w:t>
            </w:r>
          </w:p>
        </w:tc>
        <w:tc>
          <w:tcPr>
            <w:tcW w:w="1559" w:type="dxa"/>
            <w:tcBorders>
              <w:bottom w:val="single" w:sz="4" w:space="0" w:color="auto"/>
            </w:tcBorders>
          </w:tcPr>
          <w:p w14:paraId="69C91EBA" w14:textId="77777777" w:rsidR="00B21BE3" w:rsidRPr="00FC6CB2" w:rsidRDefault="00B21BE3" w:rsidP="00BB3A62">
            <w:pPr>
              <w:pStyle w:val="Tabletext"/>
              <w:jc w:val="center"/>
              <w:rPr>
                <w:color w:val="000000"/>
                <w:sz w:val="20"/>
              </w:rPr>
            </w:pPr>
            <w:r w:rsidRPr="00FC6CB2">
              <w:rPr>
                <w:color w:val="000000"/>
                <w:sz w:val="20"/>
              </w:rPr>
              <w:t>2%-5%</w:t>
            </w:r>
          </w:p>
        </w:tc>
        <w:tc>
          <w:tcPr>
            <w:tcW w:w="1701" w:type="dxa"/>
            <w:tcBorders>
              <w:bottom w:val="single" w:sz="4" w:space="0" w:color="auto"/>
            </w:tcBorders>
            <w:noWrap/>
          </w:tcPr>
          <w:p w14:paraId="6DE990E6" w14:textId="6CB47103" w:rsidR="00B21BE3" w:rsidRPr="00FC6CB2" w:rsidRDefault="00B21BE3" w:rsidP="00BB3A62">
            <w:pPr>
              <w:pStyle w:val="Tabletext"/>
              <w:jc w:val="center"/>
              <w:rPr>
                <w:color w:val="000000"/>
                <w:sz w:val="20"/>
              </w:rPr>
            </w:pPr>
            <w:r w:rsidRPr="00FC6CB2">
              <w:rPr>
                <w:color w:val="000000"/>
                <w:sz w:val="20"/>
              </w:rPr>
              <w:t>2%</w:t>
            </w:r>
          </w:p>
        </w:tc>
        <w:tc>
          <w:tcPr>
            <w:tcW w:w="1701" w:type="dxa"/>
            <w:tcBorders>
              <w:bottom w:val="single" w:sz="4" w:space="0" w:color="auto"/>
            </w:tcBorders>
          </w:tcPr>
          <w:p w14:paraId="63ACBC41" w14:textId="61607EDE" w:rsidR="00B21BE3" w:rsidRPr="00FC6CB2" w:rsidRDefault="00B21BE3" w:rsidP="00BB3A62">
            <w:pPr>
              <w:pStyle w:val="Tabletext"/>
              <w:jc w:val="center"/>
              <w:rPr>
                <w:color w:val="000000"/>
                <w:sz w:val="20"/>
              </w:rPr>
            </w:pPr>
            <w:r w:rsidRPr="00FC6CB2">
              <w:rPr>
                <w:color w:val="000000"/>
                <w:sz w:val="20"/>
              </w:rPr>
              <w:t>5%</w:t>
            </w:r>
          </w:p>
        </w:tc>
        <w:tc>
          <w:tcPr>
            <w:tcW w:w="1990" w:type="dxa"/>
            <w:tcBorders>
              <w:bottom w:val="single" w:sz="4" w:space="0" w:color="auto"/>
            </w:tcBorders>
          </w:tcPr>
          <w:p w14:paraId="5E4A7B38" w14:textId="68A8692E" w:rsidR="00B21BE3" w:rsidRPr="00FC6CB2" w:rsidRDefault="00B21BE3" w:rsidP="00BB3A62">
            <w:pPr>
              <w:pStyle w:val="Tabletext"/>
              <w:jc w:val="center"/>
              <w:rPr>
                <w:color w:val="000000"/>
                <w:sz w:val="20"/>
              </w:rPr>
            </w:pPr>
            <w:r w:rsidRPr="00FC6CB2">
              <w:rPr>
                <w:color w:val="000000"/>
                <w:sz w:val="20"/>
              </w:rPr>
              <w:t>5%</w:t>
            </w:r>
          </w:p>
        </w:tc>
      </w:tr>
      <w:tr w:rsidR="00491B80" w:rsidRPr="00FC6CB2" w14:paraId="50D33DB6" w14:textId="77777777" w:rsidTr="00B75DBA">
        <w:trPr>
          <w:cantSplit/>
          <w:jc w:val="center"/>
        </w:trPr>
        <w:tc>
          <w:tcPr>
            <w:tcW w:w="13325" w:type="dxa"/>
            <w:gridSpan w:val="7"/>
            <w:tcBorders>
              <w:top w:val="single" w:sz="4" w:space="0" w:color="auto"/>
              <w:left w:val="single" w:sz="4" w:space="0" w:color="auto"/>
              <w:bottom w:val="single" w:sz="4" w:space="0" w:color="auto"/>
              <w:right w:val="single" w:sz="4" w:space="0" w:color="auto"/>
            </w:tcBorders>
            <w:shd w:val="clear" w:color="auto" w:fill="FFFFFF"/>
            <w:noWrap/>
          </w:tcPr>
          <w:p w14:paraId="409C8CD2" w14:textId="6C8E6EA4" w:rsidR="00491B80" w:rsidRPr="00FC6CB2" w:rsidRDefault="00491B80" w:rsidP="00491B80">
            <w:pPr>
              <w:pStyle w:val="Tabletext"/>
              <w:jc w:val="left"/>
              <w:rPr>
                <w:color w:val="000000"/>
                <w:sz w:val="20"/>
              </w:rPr>
            </w:pPr>
            <w:r w:rsidRPr="00FC6CB2">
              <w:rPr>
                <w:i/>
                <w:sz w:val="20"/>
              </w:rPr>
              <w:t>Émetteur</w:t>
            </w:r>
          </w:p>
        </w:tc>
      </w:tr>
      <w:tr w:rsidR="00E35A88" w:rsidRPr="00FC6CB2" w14:paraId="4C5DBA85" w14:textId="77777777" w:rsidTr="00E6226A">
        <w:trPr>
          <w:cantSplit/>
          <w:jc w:val="center"/>
        </w:trPr>
        <w:tc>
          <w:tcPr>
            <w:tcW w:w="3035" w:type="dxa"/>
            <w:tcBorders>
              <w:top w:val="single" w:sz="4" w:space="0" w:color="auto"/>
            </w:tcBorders>
          </w:tcPr>
          <w:p w14:paraId="52F35EC2" w14:textId="77777777" w:rsidR="00E35A88" w:rsidRPr="00FC6CB2" w:rsidRDefault="00E35A88" w:rsidP="00BB3A62">
            <w:pPr>
              <w:pStyle w:val="Tabletext"/>
              <w:jc w:val="left"/>
              <w:rPr>
                <w:sz w:val="20"/>
              </w:rPr>
            </w:pPr>
            <w:r w:rsidRPr="00FC6CB2">
              <w:rPr>
                <w:sz w:val="20"/>
              </w:rPr>
              <w:t>Puissance de sortie (W)</w:t>
            </w:r>
          </w:p>
        </w:tc>
        <w:tc>
          <w:tcPr>
            <w:tcW w:w="1780" w:type="dxa"/>
            <w:tcBorders>
              <w:top w:val="single" w:sz="4" w:space="0" w:color="auto"/>
            </w:tcBorders>
            <w:vAlign w:val="bottom"/>
          </w:tcPr>
          <w:p w14:paraId="639B3B63" w14:textId="441BE3B4" w:rsidR="00E35A88" w:rsidRPr="00FC6CB2" w:rsidRDefault="00E35A88" w:rsidP="00BB3A62">
            <w:pPr>
              <w:pStyle w:val="Tabletext"/>
              <w:jc w:val="center"/>
              <w:rPr>
                <w:sz w:val="20"/>
              </w:rPr>
            </w:pPr>
            <w:r w:rsidRPr="00FC6CB2">
              <w:rPr>
                <w:color w:val="000000"/>
              </w:rPr>
              <w:t>5 à 125</w:t>
            </w:r>
            <w:r w:rsidRPr="00FC6CB2">
              <w:rPr>
                <w:color w:val="000000"/>
              </w:rPr>
              <w:br/>
              <w:t>(25)</w:t>
            </w:r>
            <w:r w:rsidRPr="00FC6CB2">
              <w:rPr>
                <w:color w:val="000000"/>
              </w:rPr>
              <w:br/>
              <w:t>(100)</w:t>
            </w:r>
          </w:p>
        </w:tc>
        <w:tc>
          <w:tcPr>
            <w:tcW w:w="1559" w:type="dxa"/>
            <w:tcBorders>
              <w:top w:val="single" w:sz="4" w:space="0" w:color="auto"/>
            </w:tcBorders>
            <w:vAlign w:val="bottom"/>
          </w:tcPr>
          <w:p w14:paraId="55424218" w14:textId="4C6D4CDC" w:rsidR="00E35A88" w:rsidRPr="00FC6CB2" w:rsidRDefault="00E35A88" w:rsidP="00BB3A62">
            <w:pPr>
              <w:pStyle w:val="Tabletext"/>
              <w:jc w:val="center"/>
              <w:rPr>
                <w:sz w:val="20"/>
              </w:rPr>
            </w:pPr>
            <w:r w:rsidRPr="00FC6CB2">
              <w:rPr>
                <w:color w:val="000000"/>
              </w:rPr>
              <w:t>1 à 125</w:t>
            </w:r>
            <w:r w:rsidRPr="00FC6CB2">
              <w:rPr>
                <w:color w:val="000000"/>
              </w:rPr>
              <w:br/>
              <w:t>(30)</w:t>
            </w:r>
            <w:r w:rsidRPr="00FC6CB2">
              <w:rPr>
                <w:color w:val="000000"/>
              </w:rPr>
              <w:br/>
              <w:t>(100)</w:t>
            </w:r>
          </w:p>
        </w:tc>
        <w:tc>
          <w:tcPr>
            <w:tcW w:w="1559" w:type="dxa"/>
            <w:tcBorders>
              <w:top w:val="single" w:sz="4" w:space="0" w:color="auto"/>
            </w:tcBorders>
          </w:tcPr>
          <w:p w14:paraId="69EE7998" w14:textId="2EE9E1B4" w:rsidR="00E35A88" w:rsidRPr="00FC6CB2" w:rsidRDefault="00E35A88" w:rsidP="00BB3A62">
            <w:pPr>
              <w:pStyle w:val="Tabletext"/>
              <w:jc w:val="center"/>
              <w:rPr>
                <w:color w:val="000000"/>
                <w:sz w:val="20"/>
              </w:rPr>
            </w:pPr>
            <w:r w:rsidRPr="00FC6CB2">
              <w:rPr>
                <w:bCs/>
                <w:color w:val="000000"/>
              </w:rPr>
              <w:t>1 à 125</w:t>
            </w:r>
            <w:r w:rsidRPr="00FC6CB2">
              <w:rPr>
                <w:bCs/>
                <w:color w:val="000000"/>
              </w:rPr>
              <w:br/>
              <w:t>(20)</w:t>
            </w:r>
          </w:p>
        </w:tc>
        <w:tc>
          <w:tcPr>
            <w:tcW w:w="1701" w:type="dxa"/>
            <w:tcBorders>
              <w:top w:val="single" w:sz="4" w:space="0" w:color="auto"/>
            </w:tcBorders>
          </w:tcPr>
          <w:p w14:paraId="67082A86" w14:textId="0CFA759D" w:rsidR="00E35A88" w:rsidRPr="00FC6CB2" w:rsidRDefault="00E35A88" w:rsidP="00BB3A62">
            <w:pPr>
              <w:pStyle w:val="Tabletext"/>
              <w:jc w:val="center"/>
              <w:rPr>
                <w:color w:val="000000"/>
                <w:sz w:val="20"/>
              </w:rPr>
            </w:pPr>
            <w:r w:rsidRPr="00FC6CB2">
              <w:rPr>
                <w:sz w:val="20"/>
              </w:rPr>
              <w:t xml:space="preserve">25 </w:t>
            </w:r>
            <w:r w:rsidRPr="00FC6CB2">
              <w:rPr>
                <w:color w:val="000000"/>
                <w:sz w:val="20"/>
              </w:rPr>
              <w:t>à</w:t>
            </w:r>
            <w:r w:rsidRPr="00FC6CB2">
              <w:rPr>
                <w:sz w:val="20"/>
              </w:rPr>
              <w:t xml:space="preserve"> 40</w:t>
            </w:r>
          </w:p>
        </w:tc>
        <w:tc>
          <w:tcPr>
            <w:tcW w:w="1701" w:type="dxa"/>
            <w:tcBorders>
              <w:top w:val="single" w:sz="4" w:space="0" w:color="auto"/>
            </w:tcBorders>
          </w:tcPr>
          <w:p w14:paraId="7CBBA51D" w14:textId="3BC703F2" w:rsidR="00E35A88" w:rsidRPr="00FC6CB2" w:rsidRDefault="00E35A88" w:rsidP="00BB3A62">
            <w:pPr>
              <w:pStyle w:val="Tabletext"/>
              <w:jc w:val="center"/>
              <w:rPr>
                <w:color w:val="000000"/>
                <w:sz w:val="20"/>
              </w:rPr>
            </w:pPr>
            <w:r w:rsidRPr="00FC6CB2">
              <w:rPr>
                <w:sz w:val="20"/>
              </w:rPr>
              <w:t xml:space="preserve">0,4 </w:t>
            </w:r>
            <w:r w:rsidRPr="00FC6CB2">
              <w:rPr>
                <w:color w:val="000000"/>
                <w:sz w:val="20"/>
              </w:rPr>
              <w:t>à</w:t>
            </w:r>
            <w:r w:rsidRPr="00FC6CB2">
              <w:rPr>
                <w:sz w:val="20"/>
              </w:rPr>
              <w:t xml:space="preserve"> 50</w:t>
            </w:r>
          </w:p>
        </w:tc>
        <w:tc>
          <w:tcPr>
            <w:tcW w:w="1990" w:type="dxa"/>
            <w:tcBorders>
              <w:top w:val="single" w:sz="4" w:space="0" w:color="auto"/>
            </w:tcBorders>
          </w:tcPr>
          <w:p w14:paraId="186095C1" w14:textId="5C410A64" w:rsidR="00E35A88" w:rsidRPr="00FC6CB2" w:rsidRDefault="00E35A88" w:rsidP="00BB3A62">
            <w:pPr>
              <w:pStyle w:val="Tabletext"/>
              <w:jc w:val="center"/>
              <w:rPr>
                <w:color w:val="000000"/>
                <w:sz w:val="20"/>
              </w:rPr>
            </w:pPr>
            <w:r w:rsidRPr="00FC6CB2">
              <w:rPr>
                <w:sz w:val="20"/>
              </w:rPr>
              <w:t xml:space="preserve">0,4 </w:t>
            </w:r>
            <w:r w:rsidRPr="00FC6CB2">
              <w:rPr>
                <w:color w:val="000000"/>
                <w:sz w:val="20"/>
              </w:rPr>
              <w:t>à</w:t>
            </w:r>
            <w:r w:rsidRPr="00FC6CB2">
              <w:rPr>
                <w:sz w:val="20"/>
              </w:rPr>
              <w:t xml:space="preserve"> 50</w:t>
            </w:r>
          </w:p>
        </w:tc>
      </w:tr>
      <w:tr w:rsidR="00E35A88" w:rsidRPr="00FC6CB2" w14:paraId="104F7447" w14:textId="77777777" w:rsidTr="00E6226A">
        <w:trPr>
          <w:cantSplit/>
          <w:jc w:val="center"/>
        </w:trPr>
        <w:tc>
          <w:tcPr>
            <w:tcW w:w="3035" w:type="dxa"/>
            <w:noWrap/>
          </w:tcPr>
          <w:p w14:paraId="42C95D01" w14:textId="77777777" w:rsidR="00E35A88" w:rsidRPr="00FC6CB2" w:rsidRDefault="00E35A88" w:rsidP="00BB3A62">
            <w:pPr>
              <w:pStyle w:val="Tabletext"/>
              <w:jc w:val="left"/>
              <w:rPr>
                <w:sz w:val="20"/>
              </w:rPr>
            </w:pPr>
            <w:r w:rsidRPr="00FC6CB2">
              <w:rPr>
                <w:color w:val="000000"/>
                <w:sz w:val="20"/>
              </w:rPr>
              <w:t xml:space="preserve">p.a.r. </w:t>
            </w:r>
            <w:r w:rsidRPr="00FC6CB2">
              <w:rPr>
                <w:sz w:val="20"/>
              </w:rPr>
              <w:t>(dBW)</w:t>
            </w:r>
          </w:p>
        </w:tc>
        <w:tc>
          <w:tcPr>
            <w:tcW w:w="1780" w:type="dxa"/>
          </w:tcPr>
          <w:p w14:paraId="1ED72617" w14:textId="2E698655" w:rsidR="00E35A88" w:rsidRPr="00FC6CB2" w:rsidRDefault="00E35A88" w:rsidP="00BB3A62">
            <w:pPr>
              <w:pStyle w:val="Tabletext"/>
              <w:jc w:val="center"/>
              <w:rPr>
                <w:sz w:val="20"/>
              </w:rPr>
            </w:pPr>
            <w:r w:rsidRPr="00FC6CB2">
              <w:rPr>
                <w:color w:val="000000"/>
              </w:rPr>
              <w:t>3 à 27</w:t>
            </w:r>
            <w:r w:rsidRPr="00FC6CB2">
              <w:rPr>
                <w:color w:val="000000"/>
              </w:rPr>
              <w:br/>
              <w:t>(20)</w:t>
            </w:r>
            <w:r w:rsidRPr="00FC6CB2">
              <w:rPr>
                <w:color w:val="000000"/>
              </w:rPr>
              <w:br/>
              <w:t>(26)</w:t>
            </w:r>
          </w:p>
        </w:tc>
        <w:tc>
          <w:tcPr>
            <w:tcW w:w="1559" w:type="dxa"/>
            <w:noWrap/>
          </w:tcPr>
          <w:p w14:paraId="3EDCF960" w14:textId="5FAEB558" w:rsidR="00E35A88" w:rsidRPr="00FC6CB2" w:rsidRDefault="00E35A88" w:rsidP="00BB3A62">
            <w:pPr>
              <w:pStyle w:val="Tabletext"/>
              <w:jc w:val="center"/>
              <w:rPr>
                <w:sz w:val="20"/>
              </w:rPr>
            </w:pPr>
            <w:r w:rsidRPr="00FC6CB2">
              <w:rPr>
                <w:color w:val="000000"/>
              </w:rPr>
              <w:t>3 à 27</w:t>
            </w:r>
            <w:r w:rsidRPr="00FC6CB2">
              <w:rPr>
                <w:color w:val="000000"/>
              </w:rPr>
              <w:br/>
              <w:t>(20)</w:t>
            </w:r>
            <w:r w:rsidRPr="00FC6CB2">
              <w:rPr>
                <w:color w:val="000000"/>
              </w:rPr>
              <w:br/>
              <w:t>(25)</w:t>
            </w:r>
          </w:p>
        </w:tc>
        <w:tc>
          <w:tcPr>
            <w:tcW w:w="1559" w:type="dxa"/>
          </w:tcPr>
          <w:p w14:paraId="3E57BA7B" w14:textId="491F699D" w:rsidR="00E35A88" w:rsidRPr="00FC6CB2" w:rsidRDefault="00E35A88" w:rsidP="00BB3A62">
            <w:pPr>
              <w:pStyle w:val="Tabletext"/>
              <w:jc w:val="center"/>
              <w:rPr>
                <w:color w:val="000000"/>
                <w:sz w:val="20"/>
              </w:rPr>
            </w:pPr>
            <w:r w:rsidRPr="00FC6CB2">
              <w:rPr>
                <w:bCs/>
                <w:color w:val="000000"/>
              </w:rPr>
              <w:t>3 à 27</w:t>
            </w:r>
            <w:r w:rsidRPr="00FC6CB2">
              <w:rPr>
                <w:bCs/>
                <w:color w:val="000000"/>
              </w:rPr>
              <w:br/>
              <w:t>(22)</w:t>
            </w:r>
          </w:p>
        </w:tc>
        <w:tc>
          <w:tcPr>
            <w:tcW w:w="1701" w:type="dxa"/>
            <w:noWrap/>
          </w:tcPr>
          <w:p w14:paraId="6F1B0274" w14:textId="0388ABB4" w:rsidR="00E35A88" w:rsidRPr="00FC6CB2" w:rsidRDefault="00E35A88" w:rsidP="00BB3A62">
            <w:pPr>
              <w:pStyle w:val="Tabletext"/>
              <w:jc w:val="center"/>
              <w:rPr>
                <w:color w:val="000000"/>
                <w:sz w:val="20"/>
              </w:rPr>
            </w:pPr>
            <w:r w:rsidRPr="00FC6CB2">
              <w:rPr>
                <w:color w:val="000000"/>
                <w:sz w:val="20"/>
              </w:rPr>
              <w:t>23 à 25</w:t>
            </w:r>
          </w:p>
        </w:tc>
        <w:tc>
          <w:tcPr>
            <w:tcW w:w="1701" w:type="dxa"/>
          </w:tcPr>
          <w:p w14:paraId="4699DC05" w14:textId="204D770F" w:rsidR="00E35A88" w:rsidRPr="00FC6CB2" w:rsidRDefault="00E35A88" w:rsidP="00BB3A62">
            <w:pPr>
              <w:pStyle w:val="Tabletext"/>
              <w:jc w:val="center"/>
              <w:rPr>
                <w:color w:val="000000"/>
                <w:sz w:val="20"/>
              </w:rPr>
            </w:pPr>
            <w:r w:rsidRPr="00FC6CB2">
              <w:rPr>
                <w:color w:val="000000"/>
                <w:sz w:val="20"/>
              </w:rPr>
              <w:t>–1,8 à 19</w:t>
            </w:r>
          </w:p>
        </w:tc>
        <w:tc>
          <w:tcPr>
            <w:tcW w:w="1990" w:type="dxa"/>
          </w:tcPr>
          <w:p w14:paraId="207053E6" w14:textId="031CF663" w:rsidR="00E35A88" w:rsidRPr="00FC6CB2" w:rsidRDefault="00E35A88" w:rsidP="00BB3A62">
            <w:pPr>
              <w:pStyle w:val="Tabletext"/>
              <w:jc w:val="center"/>
              <w:rPr>
                <w:color w:val="000000"/>
                <w:sz w:val="20"/>
              </w:rPr>
            </w:pPr>
            <w:r w:rsidRPr="00FC6CB2">
              <w:rPr>
                <w:color w:val="000000"/>
                <w:sz w:val="20"/>
              </w:rPr>
              <w:t>–1,8 à 19</w:t>
            </w:r>
          </w:p>
        </w:tc>
      </w:tr>
      <w:tr w:rsidR="00B21BE3" w:rsidRPr="00FC6CB2" w14:paraId="02EE6EFD" w14:textId="77777777" w:rsidTr="00E6226A">
        <w:trPr>
          <w:cantSplit/>
          <w:jc w:val="center"/>
        </w:trPr>
        <w:tc>
          <w:tcPr>
            <w:tcW w:w="3035" w:type="dxa"/>
            <w:noWrap/>
          </w:tcPr>
          <w:p w14:paraId="532C737A" w14:textId="77777777" w:rsidR="00B21BE3" w:rsidRPr="00FC6CB2" w:rsidRDefault="00B21BE3" w:rsidP="00BB3A62">
            <w:pPr>
              <w:pStyle w:val="Tabletext"/>
              <w:jc w:val="left"/>
              <w:rPr>
                <w:sz w:val="20"/>
              </w:rPr>
            </w:pPr>
            <w:r w:rsidRPr="00FC6CB2">
              <w:rPr>
                <w:sz w:val="20"/>
              </w:rPr>
              <w:t>Largeur de bande requise (kHz)</w:t>
            </w:r>
          </w:p>
        </w:tc>
        <w:tc>
          <w:tcPr>
            <w:tcW w:w="1780" w:type="dxa"/>
          </w:tcPr>
          <w:p w14:paraId="3537F6F0" w14:textId="77777777" w:rsidR="00B21BE3" w:rsidRPr="00FC6CB2" w:rsidRDefault="00B21BE3" w:rsidP="00BB3A62">
            <w:pPr>
              <w:pStyle w:val="Tabletext"/>
              <w:jc w:val="center"/>
              <w:rPr>
                <w:sz w:val="20"/>
              </w:rPr>
            </w:pPr>
            <w:r w:rsidRPr="00FC6CB2">
              <w:rPr>
                <w:sz w:val="20"/>
              </w:rPr>
              <w:t>11/16</w:t>
            </w:r>
          </w:p>
        </w:tc>
        <w:tc>
          <w:tcPr>
            <w:tcW w:w="1559" w:type="dxa"/>
            <w:noWrap/>
          </w:tcPr>
          <w:p w14:paraId="3F09169A" w14:textId="77777777" w:rsidR="00B21BE3" w:rsidRPr="00FC6CB2" w:rsidRDefault="00B21BE3" w:rsidP="00BB3A62">
            <w:pPr>
              <w:pStyle w:val="Tabletext"/>
              <w:jc w:val="center"/>
              <w:rPr>
                <w:sz w:val="20"/>
              </w:rPr>
            </w:pPr>
            <w:r w:rsidRPr="00FC6CB2">
              <w:rPr>
                <w:sz w:val="20"/>
              </w:rPr>
              <w:t>5,5/8,1</w:t>
            </w:r>
          </w:p>
        </w:tc>
        <w:tc>
          <w:tcPr>
            <w:tcW w:w="1559" w:type="dxa"/>
          </w:tcPr>
          <w:p w14:paraId="5AB4DB60" w14:textId="77777777" w:rsidR="00B21BE3" w:rsidRPr="00FC6CB2" w:rsidRDefault="00B21BE3" w:rsidP="00BB3A62">
            <w:pPr>
              <w:pStyle w:val="Tabletext"/>
              <w:jc w:val="center"/>
              <w:rPr>
                <w:color w:val="000000"/>
                <w:sz w:val="20"/>
              </w:rPr>
            </w:pPr>
            <w:r w:rsidRPr="00FC6CB2">
              <w:rPr>
                <w:color w:val="000000"/>
                <w:sz w:val="20"/>
              </w:rPr>
              <w:t>1 250</w:t>
            </w:r>
          </w:p>
        </w:tc>
        <w:tc>
          <w:tcPr>
            <w:tcW w:w="1701" w:type="dxa"/>
            <w:noWrap/>
          </w:tcPr>
          <w:p w14:paraId="6F97777D" w14:textId="68AFE1A3" w:rsidR="00B21BE3" w:rsidRPr="00FC6CB2" w:rsidRDefault="00B21BE3" w:rsidP="00BB3A62">
            <w:pPr>
              <w:pStyle w:val="Tabletext"/>
              <w:jc w:val="center"/>
              <w:rPr>
                <w:color w:val="000000"/>
                <w:sz w:val="20"/>
              </w:rPr>
            </w:pPr>
            <w:r w:rsidRPr="00FC6CB2">
              <w:rPr>
                <w:color w:val="000000"/>
                <w:sz w:val="20"/>
              </w:rPr>
              <w:t>23</w:t>
            </w:r>
            <w:r w:rsidR="00F279CF" w:rsidRPr="00FC6CB2">
              <w:rPr>
                <w:color w:val="000000"/>
                <w:sz w:val="20"/>
              </w:rPr>
              <w:t>,</w:t>
            </w:r>
            <w:r w:rsidRPr="00FC6CB2">
              <w:rPr>
                <w:color w:val="000000"/>
                <w:sz w:val="20"/>
              </w:rPr>
              <w:t>4</w:t>
            </w:r>
          </w:p>
        </w:tc>
        <w:tc>
          <w:tcPr>
            <w:tcW w:w="1701" w:type="dxa"/>
            <w:vAlign w:val="bottom"/>
          </w:tcPr>
          <w:p w14:paraId="6750CC03" w14:textId="6B8B94E8" w:rsidR="00B21BE3" w:rsidRPr="00FC6CB2" w:rsidRDefault="00B21BE3"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1 250</w:t>
            </w:r>
          </w:p>
        </w:tc>
        <w:tc>
          <w:tcPr>
            <w:tcW w:w="1990" w:type="dxa"/>
            <w:vAlign w:val="bottom"/>
          </w:tcPr>
          <w:p w14:paraId="644D421E" w14:textId="7833D3D5" w:rsidR="00B21BE3" w:rsidRPr="00FC6CB2" w:rsidRDefault="00B21BE3" w:rsidP="00BB3A62">
            <w:pPr>
              <w:pStyle w:val="Tabletext"/>
              <w:jc w:val="center"/>
              <w:rPr>
                <w:color w:val="000000"/>
                <w:sz w:val="20"/>
              </w:rPr>
            </w:pPr>
            <w:r w:rsidRPr="00FC6CB2">
              <w:rPr>
                <w:color w:val="000000"/>
                <w:sz w:val="20"/>
              </w:rPr>
              <w:t xml:space="preserve">25 </w:t>
            </w:r>
            <w:r w:rsidR="00F279CF" w:rsidRPr="00FC6CB2">
              <w:rPr>
                <w:color w:val="000000"/>
                <w:sz w:val="20"/>
              </w:rPr>
              <w:t>à</w:t>
            </w:r>
            <w:r w:rsidRPr="00FC6CB2">
              <w:rPr>
                <w:color w:val="000000"/>
                <w:sz w:val="20"/>
              </w:rPr>
              <w:t xml:space="preserve"> 1 250</w:t>
            </w:r>
          </w:p>
        </w:tc>
      </w:tr>
      <w:tr w:rsidR="002E2FEC" w:rsidRPr="00FC6CB2" w14:paraId="7E2242F7" w14:textId="77777777" w:rsidTr="00E6226A">
        <w:trPr>
          <w:cantSplit/>
          <w:jc w:val="center"/>
        </w:trPr>
        <w:tc>
          <w:tcPr>
            <w:tcW w:w="3035" w:type="dxa"/>
          </w:tcPr>
          <w:p w14:paraId="0968A325" w14:textId="036FFF83" w:rsidR="002E2FEC" w:rsidRPr="00FC6CB2" w:rsidRDefault="002E2FEC" w:rsidP="00BB3A62">
            <w:pPr>
              <w:pStyle w:val="Tabletext"/>
              <w:jc w:val="left"/>
              <w:rPr>
                <w:sz w:val="20"/>
              </w:rPr>
            </w:pPr>
            <w:r w:rsidRPr="00FC6CB2">
              <w:rPr>
                <w:color w:val="000000"/>
                <w:sz w:val="20"/>
              </w:rPr>
              <w:t>Rayon de couverture (km)</w:t>
            </w:r>
          </w:p>
        </w:tc>
        <w:tc>
          <w:tcPr>
            <w:tcW w:w="1780" w:type="dxa"/>
            <w:vAlign w:val="bottom"/>
          </w:tcPr>
          <w:p w14:paraId="0E4783EF" w14:textId="7127F864" w:rsidR="002E2FEC" w:rsidRPr="00FC6CB2" w:rsidRDefault="002E2FEC" w:rsidP="00BB3A62">
            <w:pPr>
              <w:pStyle w:val="Tabletext"/>
              <w:jc w:val="center"/>
              <w:rPr>
                <w:color w:val="000000"/>
              </w:rPr>
            </w:pPr>
            <w:r w:rsidRPr="00FC6CB2">
              <w:rPr>
                <w:color w:val="000000"/>
              </w:rPr>
              <w:t>1 à 60</w:t>
            </w:r>
            <w:r w:rsidRPr="00FC6CB2">
              <w:rPr>
                <w:color w:val="000000"/>
              </w:rPr>
              <w:br/>
              <w:t>(50)</w:t>
            </w:r>
          </w:p>
        </w:tc>
        <w:tc>
          <w:tcPr>
            <w:tcW w:w="1559" w:type="dxa"/>
            <w:vAlign w:val="bottom"/>
          </w:tcPr>
          <w:p w14:paraId="689D11DB" w14:textId="2570F74F" w:rsidR="002E2FEC" w:rsidRPr="00FC6CB2" w:rsidRDefault="002E2FEC" w:rsidP="00BB3A62">
            <w:pPr>
              <w:pStyle w:val="Tabletext"/>
              <w:jc w:val="center"/>
              <w:rPr>
                <w:color w:val="000000"/>
              </w:rPr>
            </w:pPr>
            <w:r w:rsidRPr="00FC6CB2">
              <w:rPr>
                <w:color w:val="000000"/>
              </w:rPr>
              <w:t>1 à 60</w:t>
            </w:r>
            <w:r w:rsidRPr="00FC6CB2">
              <w:rPr>
                <w:color w:val="000000"/>
              </w:rPr>
              <w:br/>
              <w:t>(50)</w:t>
            </w:r>
          </w:p>
        </w:tc>
        <w:tc>
          <w:tcPr>
            <w:tcW w:w="1559" w:type="dxa"/>
            <w:vAlign w:val="bottom"/>
          </w:tcPr>
          <w:p w14:paraId="6CC2FAF0" w14:textId="79CC6996" w:rsidR="002E2FEC" w:rsidRPr="00FC6CB2" w:rsidRDefault="002E2FEC" w:rsidP="00BB3A62">
            <w:pPr>
              <w:pStyle w:val="Tabletext"/>
              <w:jc w:val="center"/>
              <w:rPr>
                <w:bCs/>
                <w:color w:val="000000"/>
              </w:rPr>
            </w:pPr>
            <w:r w:rsidRPr="00FC6CB2">
              <w:rPr>
                <w:bCs/>
                <w:color w:val="000000"/>
              </w:rPr>
              <w:t>1 à 60</w:t>
            </w:r>
            <w:r w:rsidRPr="00FC6CB2">
              <w:rPr>
                <w:bCs/>
                <w:color w:val="000000"/>
              </w:rPr>
              <w:br/>
              <w:t>(50)</w:t>
            </w:r>
          </w:p>
        </w:tc>
        <w:tc>
          <w:tcPr>
            <w:tcW w:w="1701" w:type="dxa"/>
          </w:tcPr>
          <w:p w14:paraId="0F21B71C" w14:textId="31FBA22B" w:rsidR="002E2FEC" w:rsidRPr="00FC6CB2" w:rsidRDefault="002E2FEC" w:rsidP="00BB3A62">
            <w:pPr>
              <w:pStyle w:val="Tabletext"/>
              <w:jc w:val="center"/>
              <w:rPr>
                <w:color w:val="000000"/>
                <w:sz w:val="20"/>
              </w:rPr>
            </w:pPr>
            <w:r w:rsidRPr="00FC6CB2">
              <w:rPr>
                <w:color w:val="000000"/>
                <w:sz w:val="20"/>
              </w:rPr>
              <w:t xml:space="preserve">1 à 50 </w:t>
            </w:r>
            <w:r w:rsidRPr="00FC6CB2">
              <w:rPr>
                <w:color w:val="000000"/>
                <w:sz w:val="20"/>
              </w:rPr>
              <w:br/>
              <w:t>(20)</w:t>
            </w:r>
          </w:p>
        </w:tc>
        <w:tc>
          <w:tcPr>
            <w:tcW w:w="1701" w:type="dxa"/>
          </w:tcPr>
          <w:p w14:paraId="1B7A72A2" w14:textId="1D891D12" w:rsidR="002E2FEC" w:rsidRPr="00FC6CB2" w:rsidRDefault="002E2FEC" w:rsidP="00BB3A62">
            <w:pPr>
              <w:pStyle w:val="Tabletext"/>
              <w:jc w:val="center"/>
              <w:rPr>
                <w:color w:val="000000"/>
                <w:sz w:val="20"/>
              </w:rPr>
            </w:pPr>
            <w:r w:rsidRPr="00FC6CB2">
              <w:rPr>
                <w:color w:val="000000"/>
                <w:sz w:val="20"/>
              </w:rPr>
              <w:t>1 à 200</w:t>
            </w:r>
          </w:p>
        </w:tc>
        <w:tc>
          <w:tcPr>
            <w:tcW w:w="1990" w:type="dxa"/>
          </w:tcPr>
          <w:p w14:paraId="438C72F0" w14:textId="302D0006" w:rsidR="002E2FEC" w:rsidRPr="00FC6CB2" w:rsidRDefault="002E2FEC" w:rsidP="00BB3A62">
            <w:pPr>
              <w:pStyle w:val="Tabletext"/>
              <w:jc w:val="center"/>
              <w:rPr>
                <w:color w:val="000000"/>
                <w:sz w:val="20"/>
              </w:rPr>
            </w:pPr>
            <w:r w:rsidRPr="00FC6CB2">
              <w:rPr>
                <w:color w:val="000000"/>
                <w:sz w:val="20"/>
              </w:rPr>
              <w:t>1 à 200</w:t>
            </w:r>
          </w:p>
        </w:tc>
      </w:tr>
      <w:tr w:rsidR="002E2FEC" w:rsidRPr="00FC6CB2" w14:paraId="0AF556F9" w14:textId="77777777" w:rsidTr="00E6226A">
        <w:trPr>
          <w:cantSplit/>
          <w:jc w:val="center"/>
        </w:trPr>
        <w:tc>
          <w:tcPr>
            <w:tcW w:w="3035" w:type="dxa"/>
          </w:tcPr>
          <w:p w14:paraId="10249D94" w14:textId="7250CE61" w:rsidR="002E2FEC" w:rsidRPr="00FC6CB2" w:rsidRDefault="002E2FEC" w:rsidP="00BB3A62">
            <w:pPr>
              <w:pStyle w:val="Tabletext"/>
              <w:jc w:val="left"/>
              <w:rPr>
                <w:sz w:val="20"/>
              </w:rPr>
            </w:pPr>
            <w:r w:rsidRPr="00FC6CB2">
              <w:rPr>
                <w:sz w:val="20"/>
              </w:rPr>
              <w:t>Gain d</w:t>
            </w:r>
            <w:r w:rsidR="00807AA3">
              <w:rPr>
                <w:sz w:val="20"/>
              </w:rPr>
              <w:t>'</w:t>
            </w:r>
            <w:r w:rsidRPr="00FC6CB2">
              <w:rPr>
                <w:sz w:val="20"/>
              </w:rPr>
              <w:t>antenne (dBd)</w:t>
            </w:r>
          </w:p>
        </w:tc>
        <w:tc>
          <w:tcPr>
            <w:tcW w:w="1780" w:type="dxa"/>
            <w:vAlign w:val="bottom"/>
          </w:tcPr>
          <w:p w14:paraId="1C9F8869" w14:textId="0BE20F75" w:rsidR="002E2FEC" w:rsidRPr="00FC6CB2" w:rsidRDefault="002E2FEC" w:rsidP="00BB3A62">
            <w:pPr>
              <w:pStyle w:val="Tabletext"/>
              <w:jc w:val="center"/>
              <w:rPr>
                <w:sz w:val="20"/>
              </w:rPr>
            </w:pPr>
            <w:r w:rsidRPr="00FC6CB2">
              <w:rPr>
                <w:color w:val="000000"/>
              </w:rPr>
              <w:t>0 à 11</w:t>
            </w:r>
            <w:r w:rsidRPr="00FC6CB2">
              <w:rPr>
                <w:color w:val="000000"/>
              </w:rPr>
              <w:br/>
              <w:t>(9)</w:t>
            </w:r>
          </w:p>
        </w:tc>
        <w:tc>
          <w:tcPr>
            <w:tcW w:w="1559" w:type="dxa"/>
          </w:tcPr>
          <w:p w14:paraId="2F40DE37" w14:textId="5E46D06C" w:rsidR="002E2FEC" w:rsidRPr="00FC6CB2" w:rsidRDefault="002E2FEC" w:rsidP="00BB3A62">
            <w:pPr>
              <w:pStyle w:val="Tabletext"/>
              <w:jc w:val="center"/>
              <w:rPr>
                <w:sz w:val="20"/>
              </w:rPr>
            </w:pPr>
            <w:r w:rsidRPr="00FC6CB2">
              <w:rPr>
                <w:color w:val="000000"/>
              </w:rPr>
              <w:t>0 à 11</w:t>
            </w:r>
            <w:r w:rsidRPr="00FC6CB2">
              <w:rPr>
                <w:color w:val="000000"/>
              </w:rPr>
              <w:br/>
              <w:t>(9)</w:t>
            </w:r>
          </w:p>
        </w:tc>
        <w:tc>
          <w:tcPr>
            <w:tcW w:w="1559" w:type="dxa"/>
            <w:vAlign w:val="bottom"/>
          </w:tcPr>
          <w:p w14:paraId="6699B50D" w14:textId="328F4C35" w:rsidR="002E2FEC" w:rsidRPr="00FC6CB2" w:rsidRDefault="002E2FEC" w:rsidP="00BB3A62">
            <w:pPr>
              <w:pStyle w:val="Tabletext"/>
              <w:jc w:val="center"/>
              <w:rPr>
                <w:color w:val="000000"/>
                <w:sz w:val="20"/>
              </w:rPr>
            </w:pPr>
            <w:r w:rsidRPr="00FC6CB2">
              <w:rPr>
                <w:color w:val="000000"/>
              </w:rPr>
              <w:t>0 à 15</w:t>
            </w:r>
            <w:r w:rsidRPr="00FC6CB2">
              <w:rPr>
                <w:color w:val="000000"/>
              </w:rPr>
              <w:br/>
              <w:t>(12)</w:t>
            </w:r>
          </w:p>
        </w:tc>
        <w:tc>
          <w:tcPr>
            <w:tcW w:w="1701" w:type="dxa"/>
            <w:vAlign w:val="bottom"/>
          </w:tcPr>
          <w:p w14:paraId="66553A26" w14:textId="04193D84" w:rsidR="002E2FEC" w:rsidRPr="00FC6CB2" w:rsidRDefault="002E2FEC" w:rsidP="00BB3A62">
            <w:pPr>
              <w:pStyle w:val="Tabletext"/>
              <w:jc w:val="center"/>
              <w:rPr>
                <w:color w:val="000000"/>
                <w:sz w:val="20"/>
              </w:rPr>
            </w:pPr>
            <w:r w:rsidRPr="00FC6CB2">
              <w:rPr>
                <w:color w:val="000000"/>
              </w:rPr>
              <w:t>0 à 13</w:t>
            </w:r>
            <w:r w:rsidRPr="00FC6CB2">
              <w:rPr>
                <w:color w:val="000000"/>
              </w:rPr>
              <w:br/>
              <w:t>(9)</w:t>
            </w:r>
          </w:p>
        </w:tc>
        <w:tc>
          <w:tcPr>
            <w:tcW w:w="1701" w:type="dxa"/>
          </w:tcPr>
          <w:p w14:paraId="31C3A218" w14:textId="1DBA9621" w:rsidR="002E2FEC" w:rsidRPr="00FC6CB2" w:rsidRDefault="002E2FEC" w:rsidP="00BB3A62">
            <w:pPr>
              <w:pStyle w:val="Tabletext"/>
              <w:jc w:val="center"/>
              <w:rPr>
                <w:color w:val="000000"/>
                <w:sz w:val="20"/>
              </w:rPr>
            </w:pPr>
            <w:r w:rsidRPr="00FC6CB2">
              <w:rPr>
                <w:color w:val="000000"/>
              </w:rPr>
              <w:t>0 à 11</w:t>
            </w:r>
          </w:p>
        </w:tc>
        <w:tc>
          <w:tcPr>
            <w:tcW w:w="1990" w:type="dxa"/>
          </w:tcPr>
          <w:p w14:paraId="3DAF58FA" w14:textId="1197004C" w:rsidR="002E2FEC" w:rsidRPr="00FC6CB2" w:rsidRDefault="002E2FEC" w:rsidP="00BB3A62">
            <w:pPr>
              <w:pStyle w:val="Tabletext"/>
              <w:jc w:val="center"/>
              <w:rPr>
                <w:color w:val="000000"/>
                <w:sz w:val="20"/>
              </w:rPr>
            </w:pPr>
            <w:r w:rsidRPr="00FC6CB2">
              <w:rPr>
                <w:color w:val="000000"/>
              </w:rPr>
              <w:t>0 à 11</w:t>
            </w:r>
          </w:p>
        </w:tc>
      </w:tr>
    </w:tbl>
    <w:p w14:paraId="0116545F" w14:textId="7C330AAF" w:rsidR="00425D96" w:rsidRPr="00FC6CB2" w:rsidRDefault="00425D96" w:rsidP="00BB3A62">
      <w:pPr>
        <w:pStyle w:val="TableNo"/>
      </w:pPr>
      <w:r w:rsidRPr="00FC6CB2">
        <w:br w:type="page"/>
        <w:t xml:space="preserve">TABLEAU </w:t>
      </w:r>
      <w:r w:rsidR="00A64127" w:rsidRPr="00FC6CB2">
        <w:t>1C</w:t>
      </w:r>
      <w:r w:rsidRPr="00FC6CB2">
        <w:t xml:space="preserve"> (</w:t>
      </w:r>
      <w:r w:rsidR="00E6226A" w:rsidRPr="00FC6CB2">
        <w:rPr>
          <w:i/>
          <w:iCs/>
        </w:rPr>
        <w:t>fin</w:t>
      </w:r>
      <w:r w:rsidRPr="00FC6CB2">
        <w:t>)</w:t>
      </w:r>
    </w:p>
    <w:tbl>
      <w:tblPr>
        <w:tblW w:w="1332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1701"/>
        <w:gridCol w:w="1559"/>
        <w:gridCol w:w="1560"/>
        <w:gridCol w:w="1701"/>
        <w:gridCol w:w="1701"/>
        <w:gridCol w:w="1984"/>
      </w:tblGrid>
      <w:tr w:rsidR="00B21BE3" w:rsidRPr="00FC6CB2" w14:paraId="3E928771" w14:textId="77777777" w:rsidTr="00E6226A">
        <w:trPr>
          <w:cantSplit/>
        </w:trPr>
        <w:tc>
          <w:tcPr>
            <w:tcW w:w="3118" w:type="dxa"/>
            <w:noWrap/>
          </w:tcPr>
          <w:p w14:paraId="50AF5FAE" w14:textId="77777777" w:rsidR="00B21BE3" w:rsidRPr="00FC6CB2" w:rsidRDefault="00B21BE3" w:rsidP="00BB3A62">
            <w:pPr>
              <w:pStyle w:val="Tablehead"/>
              <w:rPr>
                <w:sz w:val="20"/>
              </w:rPr>
            </w:pPr>
            <w:r w:rsidRPr="00FC6CB2">
              <w:rPr>
                <w:sz w:val="20"/>
              </w:rPr>
              <w:t>Bande (MHz)</w:t>
            </w:r>
          </w:p>
        </w:tc>
        <w:tc>
          <w:tcPr>
            <w:tcW w:w="8222" w:type="dxa"/>
            <w:gridSpan w:val="5"/>
            <w:noWrap/>
            <w:vAlign w:val="center"/>
          </w:tcPr>
          <w:p w14:paraId="26E41DAA" w14:textId="093484A1" w:rsidR="00B21BE3" w:rsidRPr="00FC6CB2" w:rsidRDefault="00B21BE3" w:rsidP="00BB3A62">
            <w:pPr>
              <w:pStyle w:val="Tablehead"/>
              <w:rPr>
                <w:sz w:val="20"/>
              </w:rPr>
            </w:pPr>
            <w:r w:rsidRPr="00FC6CB2">
              <w:rPr>
                <w:sz w:val="20"/>
              </w:rPr>
              <w:t>406,1 à 470</w:t>
            </w:r>
          </w:p>
        </w:tc>
        <w:tc>
          <w:tcPr>
            <w:tcW w:w="1984" w:type="dxa"/>
            <w:vAlign w:val="center"/>
          </w:tcPr>
          <w:p w14:paraId="75AE0CE1" w14:textId="1C7DF31B" w:rsidR="00B21BE3" w:rsidRPr="00FC6CB2" w:rsidRDefault="00B21BE3" w:rsidP="00BB3A62">
            <w:pPr>
              <w:pStyle w:val="Tablehead"/>
              <w:rPr>
                <w:sz w:val="20"/>
              </w:rPr>
            </w:pPr>
            <w:r w:rsidRPr="00FC6CB2">
              <w:rPr>
                <w:sz w:val="20"/>
              </w:rPr>
              <w:t>470-512</w:t>
            </w:r>
          </w:p>
        </w:tc>
      </w:tr>
      <w:tr w:rsidR="00B21BE3" w:rsidRPr="00FC6CB2" w14:paraId="60B02CA0" w14:textId="77777777" w:rsidTr="00F519A2">
        <w:trPr>
          <w:cantSplit/>
        </w:trPr>
        <w:tc>
          <w:tcPr>
            <w:tcW w:w="3118" w:type="dxa"/>
            <w:tcBorders>
              <w:bottom w:val="single" w:sz="4" w:space="0" w:color="auto"/>
            </w:tcBorders>
            <w:noWrap/>
          </w:tcPr>
          <w:p w14:paraId="1662D385" w14:textId="77777777" w:rsidR="00B21BE3" w:rsidRPr="00FC6CB2" w:rsidRDefault="00B21BE3" w:rsidP="00BB3A62">
            <w:pPr>
              <w:pStyle w:val="Tablehead"/>
              <w:rPr>
                <w:sz w:val="20"/>
              </w:rPr>
            </w:pPr>
            <w:r w:rsidRPr="00FC6CB2">
              <w:rPr>
                <w:sz w:val="20"/>
              </w:rPr>
              <w:t>Type de signal émis</w:t>
            </w:r>
          </w:p>
        </w:tc>
        <w:tc>
          <w:tcPr>
            <w:tcW w:w="1701" w:type="dxa"/>
            <w:tcBorders>
              <w:bottom w:val="single" w:sz="4" w:space="0" w:color="auto"/>
            </w:tcBorders>
            <w:noWrap/>
          </w:tcPr>
          <w:p w14:paraId="43982D70" w14:textId="0C0CF07F" w:rsidR="00B21BE3" w:rsidRPr="00FC6CB2" w:rsidRDefault="00B21BE3" w:rsidP="00BB3A62">
            <w:pPr>
              <w:pStyle w:val="Tablehead"/>
              <w:rPr>
                <w:sz w:val="20"/>
              </w:rPr>
            </w:pPr>
            <w:r w:rsidRPr="00FC6CB2">
              <w:rPr>
                <w:sz w:val="20"/>
              </w:rPr>
              <w:t>Analogique</w:t>
            </w:r>
          </w:p>
        </w:tc>
        <w:tc>
          <w:tcPr>
            <w:tcW w:w="1559" w:type="dxa"/>
            <w:tcBorders>
              <w:bottom w:val="single" w:sz="4" w:space="0" w:color="auto"/>
            </w:tcBorders>
          </w:tcPr>
          <w:p w14:paraId="4013EE0A" w14:textId="358075DE" w:rsidR="00B21BE3" w:rsidRPr="00FC6CB2" w:rsidRDefault="00B21BE3" w:rsidP="00BB3A62">
            <w:pPr>
              <w:pStyle w:val="Tablehead"/>
              <w:rPr>
                <w:sz w:val="20"/>
              </w:rPr>
            </w:pPr>
            <w:r w:rsidRPr="00FC6CB2">
              <w:rPr>
                <w:sz w:val="20"/>
              </w:rPr>
              <w:t>Numérique</w:t>
            </w:r>
            <w:r w:rsidRPr="00FC6CB2">
              <w:rPr>
                <w:sz w:val="20"/>
              </w:rPr>
              <w:br/>
              <w:t>(Syst</w:t>
            </w:r>
            <w:r w:rsidR="00F279CF" w:rsidRPr="00FC6CB2">
              <w:rPr>
                <w:sz w:val="20"/>
              </w:rPr>
              <w:t>ème</w:t>
            </w:r>
            <w:r w:rsidRPr="00FC6CB2">
              <w:rPr>
                <w:sz w:val="20"/>
              </w:rPr>
              <w:t xml:space="preserve"> A)</w:t>
            </w:r>
          </w:p>
        </w:tc>
        <w:tc>
          <w:tcPr>
            <w:tcW w:w="1560" w:type="dxa"/>
            <w:tcBorders>
              <w:bottom w:val="single" w:sz="4" w:space="0" w:color="auto"/>
            </w:tcBorders>
            <w:noWrap/>
          </w:tcPr>
          <w:p w14:paraId="579FD2FE" w14:textId="04C6AB42" w:rsidR="00B21BE3" w:rsidRPr="00FC6CB2" w:rsidRDefault="00B21BE3" w:rsidP="00BB3A62">
            <w:pPr>
              <w:pStyle w:val="Tablehead"/>
              <w:rPr>
                <w:sz w:val="20"/>
              </w:rPr>
            </w:pPr>
            <w:r w:rsidRPr="00FC6CB2">
              <w:rPr>
                <w:color w:val="000000"/>
                <w:sz w:val="20"/>
              </w:rPr>
              <w:t>Numérique</w:t>
            </w:r>
            <w:r w:rsidRPr="00FC6CB2">
              <w:rPr>
                <w:color w:val="000000"/>
                <w:sz w:val="20"/>
              </w:rPr>
              <w:br/>
              <w:t>(</w:t>
            </w:r>
            <w:r w:rsidR="00F279CF" w:rsidRPr="00FC6CB2">
              <w:rPr>
                <w:sz w:val="20"/>
              </w:rPr>
              <w:t>Système</w:t>
            </w:r>
            <w:r w:rsidRPr="00FC6CB2">
              <w:rPr>
                <w:color w:val="000000"/>
                <w:sz w:val="20"/>
              </w:rPr>
              <w:t xml:space="preserve"> B)</w:t>
            </w:r>
          </w:p>
        </w:tc>
        <w:tc>
          <w:tcPr>
            <w:tcW w:w="1701" w:type="dxa"/>
            <w:tcBorders>
              <w:bottom w:val="single" w:sz="4" w:space="0" w:color="auto"/>
            </w:tcBorders>
          </w:tcPr>
          <w:p w14:paraId="296E408D" w14:textId="4F42E2F0" w:rsidR="00B21BE3" w:rsidRPr="00FC6CB2" w:rsidRDefault="00B21BE3" w:rsidP="00BB3A62">
            <w:pPr>
              <w:pStyle w:val="Tablehead"/>
              <w:rPr>
                <w:color w:val="000000"/>
                <w:sz w:val="20"/>
              </w:rPr>
            </w:pPr>
            <w:r w:rsidRPr="00FC6CB2">
              <w:rPr>
                <w:sz w:val="20"/>
              </w:rPr>
              <w:t>Numérique</w:t>
            </w:r>
            <w:r w:rsidRPr="00FC6CB2">
              <w:rPr>
                <w:sz w:val="20"/>
              </w:rPr>
              <w:br/>
              <w:t>(</w:t>
            </w:r>
            <w:r w:rsidR="00F279CF" w:rsidRPr="00FC6CB2">
              <w:rPr>
                <w:sz w:val="20"/>
              </w:rPr>
              <w:t>Système</w:t>
            </w:r>
            <w:r w:rsidRPr="00FC6CB2">
              <w:rPr>
                <w:sz w:val="20"/>
              </w:rPr>
              <w:t xml:space="preserve"> C)</w:t>
            </w:r>
          </w:p>
        </w:tc>
        <w:tc>
          <w:tcPr>
            <w:tcW w:w="1701" w:type="dxa"/>
            <w:tcBorders>
              <w:bottom w:val="single" w:sz="4" w:space="0" w:color="auto"/>
            </w:tcBorders>
          </w:tcPr>
          <w:p w14:paraId="3AC96F14" w14:textId="78D3732E" w:rsidR="00B21BE3" w:rsidRPr="00FC6CB2" w:rsidRDefault="00B21BE3" w:rsidP="00BB3A62">
            <w:pPr>
              <w:pStyle w:val="Tablehead"/>
              <w:rPr>
                <w:color w:val="000000"/>
                <w:sz w:val="20"/>
              </w:rPr>
            </w:pPr>
            <w:r w:rsidRPr="00FC6CB2">
              <w:rPr>
                <w:sz w:val="20"/>
              </w:rPr>
              <w:t>Numérique</w:t>
            </w:r>
            <w:r w:rsidRPr="00FC6CB2">
              <w:rPr>
                <w:sz w:val="20"/>
              </w:rPr>
              <w:br/>
              <w:t>(</w:t>
            </w:r>
            <w:r w:rsidR="00F279CF" w:rsidRPr="00FC6CB2">
              <w:rPr>
                <w:sz w:val="20"/>
              </w:rPr>
              <w:t>Système</w:t>
            </w:r>
            <w:r w:rsidRPr="00FC6CB2">
              <w:rPr>
                <w:sz w:val="20"/>
              </w:rPr>
              <w:t xml:space="preserve"> D)</w:t>
            </w:r>
          </w:p>
        </w:tc>
        <w:tc>
          <w:tcPr>
            <w:tcW w:w="1984" w:type="dxa"/>
            <w:tcBorders>
              <w:bottom w:val="single" w:sz="4" w:space="0" w:color="auto"/>
            </w:tcBorders>
            <w:noWrap/>
          </w:tcPr>
          <w:p w14:paraId="05AF38BE" w14:textId="6D31C035" w:rsidR="00B21BE3" w:rsidRPr="00FC6CB2" w:rsidRDefault="00F279CF" w:rsidP="00BB3A62">
            <w:pPr>
              <w:pStyle w:val="Tablehead"/>
              <w:rPr>
                <w:color w:val="000000"/>
                <w:sz w:val="20"/>
              </w:rPr>
            </w:pPr>
            <w:r w:rsidRPr="00FC6CB2">
              <w:rPr>
                <w:color w:val="000000"/>
                <w:sz w:val="20"/>
              </w:rPr>
              <w:t>Numérique</w:t>
            </w:r>
          </w:p>
        </w:tc>
      </w:tr>
      <w:tr w:rsidR="00E35A88" w:rsidRPr="00FC6CB2" w14:paraId="343238C2" w14:textId="77777777" w:rsidTr="00E6226A">
        <w:trPr>
          <w:cantSplit/>
        </w:trPr>
        <w:tc>
          <w:tcPr>
            <w:tcW w:w="3118" w:type="dxa"/>
          </w:tcPr>
          <w:p w14:paraId="61ACE252" w14:textId="265DFF67" w:rsidR="00E35A88" w:rsidRPr="00FC6CB2" w:rsidRDefault="00E35A88" w:rsidP="00BB3A62">
            <w:pPr>
              <w:pStyle w:val="Tabletext"/>
              <w:jc w:val="left"/>
              <w:rPr>
                <w:sz w:val="20"/>
              </w:rPr>
            </w:pPr>
            <w:r w:rsidRPr="00FC6CB2">
              <w:rPr>
                <w:sz w:val="20"/>
              </w:rPr>
              <w:t>Hauteur d</w:t>
            </w:r>
            <w:r w:rsidR="00807AA3">
              <w:rPr>
                <w:sz w:val="20"/>
              </w:rPr>
              <w:t>'</w:t>
            </w:r>
            <w:r w:rsidRPr="00FC6CB2">
              <w:rPr>
                <w:sz w:val="20"/>
              </w:rPr>
              <w:t>antenne (m)</w:t>
            </w:r>
            <w:r w:rsidRPr="00FC6CB2">
              <w:rPr>
                <w:sz w:val="20"/>
              </w:rPr>
              <w:br/>
              <w:t>(par rapport au niveau du sol)</w:t>
            </w:r>
          </w:p>
        </w:tc>
        <w:tc>
          <w:tcPr>
            <w:tcW w:w="1701" w:type="dxa"/>
            <w:vAlign w:val="bottom"/>
          </w:tcPr>
          <w:p w14:paraId="21B98806" w14:textId="4907FD45" w:rsidR="00E35A88" w:rsidRPr="00FC6CB2" w:rsidRDefault="00E35A88" w:rsidP="00BB3A62">
            <w:pPr>
              <w:pStyle w:val="Tabletext"/>
              <w:jc w:val="center"/>
              <w:rPr>
                <w:bCs/>
                <w:sz w:val="20"/>
              </w:rPr>
            </w:pPr>
            <w:r w:rsidRPr="00FC6CB2">
              <w:rPr>
                <w:color w:val="000000"/>
                <w:sz w:val="20"/>
              </w:rPr>
              <w:t>10 à 150</w:t>
            </w:r>
            <w:r w:rsidRPr="00FC6CB2">
              <w:rPr>
                <w:color w:val="000000"/>
                <w:sz w:val="20"/>
              </w:rPr>
              <w:br/>
              <w:t>(60)</w:t>
            </w:r>
          </w:p>
        </w:tc>
        <w:tc>
          <w:tcPr>
            <w:tcW w:w="1559" w:type="dxa"/>
            <w:vAlign w:val="bottom"/>
          </w:tcPr>
          <w:p w14:paraId="65A4051A" w14:textId="61860513" w:rsidR="00E35A88" w:rsidRPr="00FC6CB2" w:rsidRDefault="00E35A88" w:rsidP="00BB3A62">
            <w:pPr>
              <w:pStyle w:val="Tabletext"/>
              <w:jc w:val="center"/>
              <w:rPr>
                <w:bCs/>
                <w:sz w:val="20"/>
              </w:rPr>
            </w:pPr>
            <w:r w:rsidRPr="00FC6CB2">
              <w:rPr>
                <w:color w:val="000000"/>
                <w:sz w:val="20"/>
              </w:rPr>
              <w:t>10 à 150</w:t>
            </w:r>
            <w:r w:rsidRPr="00FC6CB2">
              <w:rPr>
                <w:color w:val="000000"/>
                <w:sz w:val="20"/>
              </w:rPr>
              <w:br/>
              <w:t>(60)</w:t>
            </w:r>
          </w:p>
        </w:tc>
        <w:tc>
          <w:tcPr>
            <w:tcW w:w="1560" w:type="dxa"/>
            <w:vAlign w:val="bottom"/>
          </w:tcPr>
          <w:p w14:paraId="606495C1" w14:textId="52226925" w:rsidR="00E35A88" w:rsidRPr="00FC6CB2" w:rsidRDefault="00E35A88" w:rsidP="00BB3A62">
            <w:pPr>
              <w:pStyle w:val="Tabletext"/>
              <w:jc w:val="center"/>
              <w:rPr>
                <w:bCs/>
                <w:sz w:val="20"/>
              </w:rPr>
            </w:pPr>
            <w:r w:rsidRPr="00FC6CB2">
              <w:rPr>
                <w:bCs/>
                <w:color w:val="000000"/>
                <w:sz w:val="20"/>
              </w:rPr>
              <w:t>10 à 150</w:t>
            </w:r>
            <w:r w:rsidRPr="00FC6CB2">
              <w:rPr>
                <w:bCs/>
                <w:color w:val="000000"/>
                <w:sz w:val="20"/>
              </w:rPr>
              <w:br/>
              <w:t>(</w:t>
            </w:r>
            <w:r w:rsidR="002E2FEC" w:rsidRPr="00FC6CB2">
              <w:rPr>
                <w:bCs/>
                <w:color w:val="000000"/>
                <w:sz w:val="20"/>
              </w:rPr>
              <w:t>3</w:t>
            </w:r>
            <w:r w:rsidRPr="00FC6CB2">
              <w:rPr>
                <w:bCs/>
                <w:color w:val="000000"/>
                <w:sz w:val="20"/>
              </w:rPr>
              <w:t>0)</w:t>
            </w:r>
          </w:p>
        </w:tc>
        <w:tc>
          <w:tcPr>
            <w:tcW w:w="1701" w:type="dxa"/>
          </w:tcPr>
          <w:p w14:paraId="0DD1E8C1" w14:textId="267A3BEE" w:rsidR="00E35A88" w:rsidRPr="00FC6CB2" w:rsidRDefault="00E35A88" w:rsidP="00BB3A62">
            <w:pPr>
              <w:pStyle w:val="Tabletext"/>
              <w:jc w:val="center"/>
              <w:rPr>
                <w:color w:val="000000"/>
                <w:sz w:val="20"/>
              </w:rPr>
            </w:pPr>
            <w:r w:rsidRPr="00FC6CB2">
              <w:rPr>
                <w:color w:val="000000"/>
                <w:sz w:val="20"/>
              </w:rPr>
              <w:t>10 à 1</w:t>
            </w:r>
            <w:r w:rsidR="002E2FEC" w:rsidRPr="00FC6CB2">
              <w:rPr>
                <w:color w:val="000000"/>
                <w:sz w:val="20"/>
              </w:rPr>
              <w:t>00</w:t>
            </w:r>
            <w:r w:rsidRPr="00FC6CB2">
              <w:rPr>
                <w:color w:val="000000"/>
                <w:sz w:val="20"/>
              </w:rPr>
              <w:t xml:space="preserve"> </w:t>
            </w:r>
            <w:r w:rsidRPr="00FC6CB2">
              <w:rPr>
                <w:color w:val="000000"/>
                <w:sz w:val="20"/>
              </w:rPr>
              <w:br/>
              <w:t>(</w:t>
            </w:r>
            <w:r w:rsidR="002E2FEC" w:rsidRPr="00FC6CB2">
              <w:rPr>
                <w:color w:val="000000"/>
                <w:sz w:val="20"/>
              </w:rPr>
              <w:t>5</w:t>
            </w:r>
            <w:r w:rsidRPr="00FC6CB2">
              <w:rPr>
                <w:color w:val="000000"/>
                <w:sz w:val="20"/>
              </w:rPr>
              <w:t>0)</w:t>
            </w:r>
          </w:p>
        </w:tc>
        <w:tc>
          <w:tcPr>
            <w:tcW w:w="1701" w:type="dxa"/>
          </w:tcPr>
          <w:p w14:paraId="78AB4A6B" w14:textId="594C099F" w:rsidR="00E35A88" w:rsidRPr="00FC6CB2" w:rsidRDefault="002E2FEC" w:rsidP="00BB3A62">
            <w:pPr>
              <w:pStyle w:val="Tabletext"/>
              <w:jc w:val="center"/>
              <w:rPr>
                <w:bCs/>
                <w:color w:val="000000"/>
                <w:sz w:val="20"/>
              </w:rPr>
            </w:pPr>
            <w:r w:rsidRPr="00FC6CB2">
              <w:rPr>
                <w:color w:val="000000"/>
                <w:sz w:val="20"/>
              </w:rPr>
              <w:t>5 à 10</w:t>
            </w:r>
          </w:p>
        </w:tc>
        <w:tc>
          <w:tcPr>
            <w:tcW w:w="1984" w:type="dxa"/>
          </w:tcPr>
          <w:p w14:paraId="48DAED35" w14:textId="53BE9969" w:rsidR="00E35A88" w:rsidRPr="00FC6CB2" w:rsidRDefault="002E2FEC" w:rsidP="00BB3A62">
            <w:pPr>
              <w:pStyle w:val="Tabletext"/>
              <w:jc w:val="center"/>
              <w:rPr>
                <w:bCs/>
                <w:color w:val="000000"/>
                <w:sz w:val="20"/>
              </w:rPr>
            </w:pPr>
            <w:r w:rsidRPr="00FC6CB2">
              <w:rPr>
                <w:color w:val="000000"/>
                <w:sz w:val="20"/>
              </w:rPr>
              <w:t>5 à 10</w:t>
            </w:r>
          </w:p>
        </w:tc>
      </w:tr>
      <w:tr w:rsidR="00F279CF" w:rsidRPr="00FC6CB2" w14:paraId="05239ED9" w14:textId="77777777" w:rsidTr="00E6226A">
        <w:trPr>
          <w:cantSplit/>
        </w:trPr>
        <w:tc>
          <w:tcPr>
            <w:tcW w:w="3118" w:type="dxa"/>
            <w:noWrap/>
          </w:tcPr>
          <w:p w14:paraId="05B83AA7" w14:textId="77777777" w:rsidR="00F279CF" w:rsidRPr="00FC6CB2" w:rsidRDefault="00F279CF" w:rsidP="00BB3A62">
            <w:pPr>
              <w:pStyle w:val="Tabletext"/>
              <w:jc w:val="left"/>
              <w:rPr>
                <w:sz w:val="20"/>
              </w:rPr>
            </w:pPr>
            <w:r w:rsidRPr="00FC6CB2">
              <w:rPr>
                <w:sz w:val="20"/>
              </w:rPr>
              <w:t>Diagramme de rayonnement</w:t>
            </w:r>
          </w:p>
        </w:tc>
        <w:tc>
          <w:tcPr>
            <w:tcW w:w="1701" w:type="dxa"/>
            <w:noWrap/>
            <w:tcMar>
              <w:left w:w="57" w:type="dxa"/>
              <w:right w:w="57" w:type="dxa"/>
            </w:tcMar>
          </w:tcPr>
          <w:p w14:paraId="59E5A193" w14:textId="3EC5B7B5" w:rsidR="00F279CF" w:rsidRPr="00FC6CB2" w:rsidRDefault="00F279CF" w:rsidP="00BB3A62">
            <w:pPr>
              <w:pStyle w:val="Tabletext"/>
              <w:jc w:val="center"/>
              <w:rPr>
                <w:sz w:val="20"/>
              </w:rPr>
            </w:pPr>
            <w:r w:rsidRPr="00FC6CB2">
              <w:rPr>
                <w:sz w:val="20"/>
              </w:rPr>
              <w:t>Equidirectif</w:t>
            </w:r>
          </w:p>
        </w:tc>
        <w:tc>
          <w:tcPr>
            <w:tcW w:w="1559" w:type="dxa"/>
            <w:tcMar>
              <w:left w:w="57" w:type="dxa"/>
              <w:right w:w="57" w:type="dxa"/>
            </w:tcMar>
          </w:tcPr>
          <w:p w14:paraId="59746F06" w14:textId="430797D7" w:rsidR="00F279CF" w:rsidRPr="00FC6CB2" w:rsidRDefault="00F279CF" w:rsidP="00BB3A62">
            <w:pPr>
              <w:pStyle w:val="Tabletext"/>
              <w:jc w:val="center"/>
              <w:rPr>
                <w:sz w:val="20"/>
              </w:rPr>
            </w:pPr>
            <w:r w:rsidRPr="00FC6CB2">
              <w:rPr>
                <w:sz w:val="20"/>
              </w:rPr>
              <w:t>Equidirectif</w:t>
            </w:r>
          </w:p>
        </w:tc>
        <w:tc>
          <w:tcPr>
            <w:tcW w:w="1560" w:type="dxa"/>
            <w:noWrap/>
            <w:tcMar>
              <w:left w:w="57" w:type="dxa"/>
              <w:right w:w="57" w:type="dxa"/>
            </w:tcMar>
          </w:tcPr>
          <w:p w14:paraId="62D42539" w14:textId="42AA98B6" w:rsidR="00F279CF" w:rsidRPr="00FC6CB2" w:rsidRDefault="00F279CF" w:rsidP="00BB3A62">
            <w:pPr>
              <w:pStyle w:val="Tabletext"/>
              <w:jc w:val="center"/>
              <w:rPr>
                <w:sz w:val="20"/>
              </w:rPr>
            </w:pPr>
            <w:r w:rsidRPr="00FC6CB2">
              <w:rPr>
                <w:color w:val="000000"/>
                <w:sz w:val="20"/>
              </w:rPr>
              <w:t>Equidirectif</w:t>
            </w:r>
            <w:r w:rsidR="007D5B9E">
              <w:rPr>
                <w:color w:val="000000"/>
                <w:sz w:val="20"/>
              </w:rPr>
              <w:t>/</w:t>
            </w:r>
            <w:r w:rsidR="00B80CCA">
              <w:rPr>
                <w:color w:val="000000"/>
                <w:sz w:val="20"/>
              </w:rPr>
              <w:br/>
            </w:r>
            <w:r w:rsidR="00AE5BEE" w:rsidRPr="00FC6CB2">
              <w:rPr>
                <w:color w:val="000000"/>
                <w:sz w:val="20"/>
              </w:rPr>
              <w:t>sectoriel</w:t>
            </w:r>
          </w:p>
        </w:tc>
        <w:tc>
          <w:tcPr>
            <w:tcW w:w="1701" w:type="dxa"/>
            <w:tcMar>
              <w:left w:w="57" w:type="dxa"/>
              <w:right w:w="57" w:type="dxa"/>
            </w:tcMar>
          </w:tcPr>
          <w:p w14:paraId="7FA4F90F" w14:textId="7010B0A5" w:rsidR="00F279CF" w:rsidRPr="00FC6CB2" w:rsidRDefault="00F279CF" w:rsidP="00BB3A62">
            <w:pPr>
              <w:pStyle w:val="Tabletext"/>
              <w:jc w:val="center"/>
              <w:rPr>
                <w:color w:val="000000"/>
                <w:sz w:val="20"/>
              </w:rPr>
            </w:pPr>
            <w:r w:rsidRPr="00FC6CB2">
              <w:rPr>
                <w:color w:val="000000"/>
                <w:sz w:val="20"/>
              </w:rPr>
              <w:t>Equidirectif</w:t>
            </w:r>
          </w:p>
        </w:tc>
        <w:tc>
          <w:tcPr>
            <w:tcW w:w="1701" w:type="dxa"/>
          </w:tcPr>
          <w:p w14:paraId="2E6A25B7" w14:textId="3C2168FB" w:rsidR="00F279CF" w:rsidRPr="00FC6CB2" w:rsidRDefault="00F279CF" w:rsidP="00BB3A62">
            <w:pPr>
              <w:pStyle w:val="Tabletext"/>
              <w:jc w:val="center"/>
              <w:rPr>
                <w:color w:val="000000"/>
                <w:sz w:val="20"/>
              </w:rPr>
            </w:pPr>
            <w:r w:rsidRPr="00FC6CB2">
              <w:rPr>
                <w:color w:val="000000"/>
                <w:sz w:val="20"/>
              </w:rPr>
              <w:t>Equidirectif</w:t>
            </w:r>
          </w:p>
        </w:tc>
        <w:tc>
          <w:tcPr>
            <w:tcW w:w="1984" w:type="dxa"/>
            <w:noWrap/>
            <w:tcMar>
              <w:left w:w="57" w:type="dxa"/>
              <w:right w:w="57" w:type="dxa"/>
            </w:tcMar>
          </w:tcPr>
          <w:p w14:paraId="76F3B03A" w14:textId="488F220A" w:rsidR="00F279CF" w:rsidRPr="00FC6CB2" w:rsidRDefault="00F279CF" w:rsidP="00BB3A62">
            <w:pPr>
              <w:pStyle w:val="Tabletext"/>
              <w:jc w:val="center"/>
              <w:rPr>
                <w:color w:val="000000"/>
                <w:sz w:val="20"/>
              </w:rPr>
            </w:pPr>
            <w:r w:rsidRPr="00FC6CB2">
              <w:rPr>
                <w:color w:val="000000"/>
                <w:sz w:val="20"/>
              </w:rPr>
              <w:t>Equidirectif</w:t>
            </w:r>
          </w:p>
        </w:tc>
      </w:tr>
      <w:tr w:rsidR="00F279CF" w:rsidRPr="00FC6CB2" w14:paraId="17F6BB13" w14:textId="77777777" w:rsidTr="00E6226A">
        <w:trPr>
          <w:cantSplit/>
        </w:trPr>
        <w:tc>
          <w:tcPr>
            <w:tcW w:w="3118" w:type="dxa"/>
            <w:tcBorders>
              <w:bottom w:val="single" w:sz="4" w:space="0" w:color="auto"/>
            </w:tcBorders>
            <w:noWrap/>
          </w:tcPr>
          <w:p w14:paraId="4291A307" w14:textId="6A7D7197" w:rsidR="00F279CF" w:rsidRPr="00FC6CB2" w:rsidRDefault="00F279CF" w:rsidP="00BB3A62">
            <w:pPr>
              <w:pStyle w:val="Tabletext"/>
              <w:jc w:val="left"/>
              <w:rPr>
                <w:sz w:val="20"/>
              </w:rPr>
            </w:pPr>
            <w:r w:rsidRPr="00FC6CB2">
              <w:rPr>
                <w:sz w:val="20"/>
              </w:rPr>
              <w:t>Polarisation de l</w:t>
            </w:r>
            <w:r w:rsidR="00807AA3">
              <w:rPr>
                <w:sz w:val="20"/>
              </w:rPr>
              <w:t>'</w:t>
            </w:r>
            <w:r w:rsidRPr="00FC6CB2">
              <w:rPr>
                <w:sz w:val="20"/>
              </w:rPr>
              <w:t>antenne</w:t>
            </w:r>
          </w:p>
        </w:tc>
        <w:tc>
          <w:tcPr>
            <w:tcW w:w="1701" w:type="dxa"/>
            <w:tcBorders>
              <w:bottom w:val="single" w:sz="4" w:space="0" w:color="auto"/>
            </w:tcBorders>
            <w:noWrap/>
          </w:tcPr>
          <w:p w14:paraId="674F3B03" w14:textId="42257425" w:rsidR="00F279CF" w:rsidRPr="00FC6CB2" w:rsidRDefault="00F279CF" w:rsidP="00BB3A62">
            <w:pPr>
              <w:pStyle w:val="Tabletext"/>
              <w:jc w:val="center"/>
              <w:rPr>
                <w:sz w:val="20"/>
              </w:rPr>
            </w:pPr>
            <w:r w:rsidRPr="00FC6CB2">
              <w:rPr>
                <w:sz w:val="20"/>
              </w:rPr>
              <w:t>Verticale</w:t>
            </w:r>
          </w:p>
        </w:tc>
        <w:tc>
          <w:tcPr>
            <w:tcW w:w="1559" w:type="dxa"/>
            <w:tcBorders>
              <w:bottom w:val="single" w:sz="4" w:space="0" w:color="auto"/>
            </w:tcBorders>
          </w:tcPr>
          <w:p w14:paraId="6597C7EA" w14:textId="1558EC59" w:rsidR="00F279CF" w:rsidRPr="00FC6CB2" w:rsidRDefault="00F279CF" w:rsidP="00BB3A62">
            <w:pPr>
              <w:pStyle w:val="Tabletext"/>
              <w:jc w:val="center"/>
              <w:rPr>
                <w:sz w:val="20"/>
              </w:rPr>
            </w:pPr>
            <w:r w:rsidRPr="00FC6CB2">
              <w:rPr>
                <w:sz w:val="20"/>
              </w:rPr>
              <w:t>Verticale</w:t>
            </w:r>
          </w:p>
        </w:tc>
        <w:tc>
          <w:tcPr>
            <w:tcW w:w="1560" w:type="dxa"/>
            <w:tcBorders>
              <w:bottom w:val="single" w:sz="4" w:space="0" w:color="auto"/>
            </w:tcBorders>
            <w:noWrap/>
          </w:tcPr>
          <w:p w14:paraId="0ADD5672" w14:textId="7193DE6A" w:rsidR="00F279CF" w:rsidRPr="00FC6CB2" w:rsidRDefault="00F279CF" w:rsidP="00BB3A62">
            <w:pPr>
              <w:pStyle w:val="Tabletext"/>
              <w:jc w:val="center"/>
              <w:rPr>
                <w:sz w:val="20"/>
              </w:rPr>
            </w:pPr>
            <w:r w:rsidRPr="00FC6CB2">
              <w:rPr>
                <w:color w:val="000000"/>
                <w:sz w:val="20"/>
              </w:rPr>
              <w:t>Verticale</w:t>
            </w:r>
          </w:p>
        </w:tc>
        <w:tc>
          <w:tcPr>
            <w:tcW w:w="1701" w:type="dxa"/>
            <w:tcBorders>
              <w:bottom w:val="single" w:sz="4" w:space="0" w:color="auto"/>
            </w:tcBorders>
          </w:tcPr>
          <w:p w14:paraId="6849FF3F" w14:textId="3619B93E" w:rsidR="00F279CF" w:rsidRPr="00FC6CB2" w:rsidRDefault="00F279CF" w:rsidP="00BB3A62">
            <w:pPr>
              <w:pStyle w:val="Tabletext"/>
              <w:jc w:val="center"/>
              <w:rPr>
                <w:color w:val="000000"/>
                <w:sz w:val="20"/>
              </w:rPr>
            </w:pPr>
            <w:r w:rsidRPr="00FC6CB2">
              <w:rPr>
                <w:sz w:val="20"/>
              </w:rPr>
              <w:t>Verticale</w:t>
            </w:r>
          </w:p>
        </w:tc>
        <w:tc>
          <w:tcPr>
            <w:tcW w:w="1701" w:type="dxa"/>
            <w:tcBorders>
              <w:bottom w:val="single" w:sz="4" w:space="0" w:color="auto"/>
            </w:tcBorders>
            <w:vAlign w:val="bottom"/>
          </w:tcPr>
          <w:p w14:paraId="5CE63509" w14:textId="13E450AC" w:rsidR="00F279CF" w:rsidRPr="00FC6CB2" w:rsidRDefault="00F279CF" w:rsidP="00BB3A62">
            <w:pPr>
              <w:pStyle w:val="Tabletext"/>
              <w:jc w:val="center"/>
              <w:rPr>
                <w:color w:val="000000"/>
                <w:sz w:val="20"/>
              </w:rPr>
            </w:pPr>
            <w:r w:rsidRPr="00FC6CB2">
              <w:rPr>
                <w:sz w:val="20"/>
              </w:rPr>
              <w:t>Verticale</w:t>
            </w:r>
          </w:p>
        </w:tc>
        <w:tc>
          <w:tcPr>
            <w:tcW w:w="1984" w:type="dxa"/>
            <w:tcBorders>
              <w:bottom w:val="single" w:sz="4" w:space="0" w:color="auto"/>
            </w:tcBorders>
            <w:noWrap/>
          </w:tcPr>
          <w:p w14:paraId="79D1F7B0" w14:textId="38F7A576" w:rsidR="00F279CF" w:rsidRPr="00FC6CB2" w:rsidRDefault="00F279CF" w:rsidP="00BB3A62">
            <w:pPr>
              <w:pStyle w:val="Tabletext"/>
              <w:jc w:val="center"/>
              <w:rPr>
                <w:color w:val="000000"/>
                <w:sz w:val="20"/>
              </w:rPr>
            </w:pPr>
            <w:r w:rsidRPr="00FC6CB2">
              <w:rPr>
                <w:color w:val="000000"/>
                <w:sz w:val="20"/>
              </w:rPr>
              <w:t>Verticale</w:t>
            </w:r>
          </w:p>
        </w:tc>
      </w:tr>
      <w:tr w:rsidR="00E35A88" w:rsidRPr="00FC6CB2" w14:paraId="4AC5900E" w14:textId="77777777" w:rsidTr="00491B80">
        <w:trPr>
          <w:cantSplit/>
        </w:trPr>
        <w:tc>
          <w:tcPr>
            <w:tcW w:w="3118" w:type="dxa"/>
            <w:tcBorders>
              <w:top w:val="single" w:sz="4" w:space="0" w:color="auto"/>
              <w:left w:val="single" w:sz="4" w:space="0" w:color="auto"/>
              <w:bottom w:val="single" w:sz="4" w:space="0" w:color="auto"/>
              <w:right w:val="single" w:sz="4" w:space="0" w:color="auto"/>
            </w:tcBorders>
            <w:shd w:val="clear" w:color="auto" w:fill="auto"/>
            <w:noWrap/>
          </w:tcPr>
          <w:p w14:paraId="6F738784" w14:textId="77777777" w:rsidR="00E35A88" w:rsidRPr="00FC6CB2" w:rsidRDefault="00E35A88" w:rsidP="00BB3A62">
            <w:pPr>
              <w:pStyle w:val="Tabletext"/>
              <w:jc w:val="left"/>
              <w:rPr>
                <w:sz w:val="20"/>
              </w:rPr>
            </w:pPr>
            <w:r w:rsidRPr="00FC6CB2">
              <w:rPr>
                <w:sz w:val="20"/>
              </w:rPr>
              <w:t>Affaiblissement total (dB)</w:t>
            </w:r>
          </w:p>
        </w:tc>
        <w:tc>
          <w:tcPr>
            <w:tcW w:w="1701" w:type="dxa"/>
            <w:tcBorders>
              <w:top w:val="single" w:sz="4" w:space="0" w:color="auto"/>
              <w:left w:val="single" w:sz="4" w:space="0" w:color="auto"/>
              <w:bottom w:val="single" w:sz="4" w:space="0" w:color="auto"/>
              <w:right w:val="single" w:sz="4" w:space="0" w:color="auto"/>
            </w:tcBorders>
            <w:shd w:val="clear" w:color="auto" w:fill="auto"/>
            <w:noWrap/>
          </w:tcPr>
          <w:p w14:paraId="54850B52" w14:textId="1F5CB7CA" w:rsidR="00E35A88" w:rsidRPr="00FC6CB2" w:rsidRDefault="00E35A88" w:rsidP="00BB3A62">
            <w:pPr>
              <w:pStyle w:val="Tabletext"/>
              <w:jc w:val="center"/>
              <w:rPr>
                <w:sz w:val="20"/>
              </w:rPr>
            </w:pPr>
            <w:r w:rsidRPr="00FC6CB2">
              <w:rPr>
                <w:sz w:val="20"/>
              </w:rPr>
              <w:t>0 à 9</w:t>
            </w:r>
            <w:r w:rsidRPr="00FC6CB2">
              <w:rPr>
                <w:sz w:val="20"/>
              </w:rPr>
              <w:b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F102D59" w14:textId="768C1013" w:rsidR="00E35A88" w:rsidRPr="00FC6CB2" w:rsidRDefault="00E35A88" w:rsidP="00BB3A62">
            <w:pPr>
              <w:pStyle w:val="Tabletext"/>
              <w:jc w:val="center"/>
              <w:rPr>
                <w:sz w:val="20"/>
              </w:rPr>
            </w:pPr>
            <w:r w:rsidRPr="00FC6CB2">
              <w:rPr>
                <w:sz w:val="20"/>
              </w:rPr>
              <w:t>0 à 9</w:t>
            </w:r>
            <w:r w:rsidRPr="00FC6CB2">
              <w:rPr>
                <w:sz w:val="20"/>
              </w:rPr>
              <w:br/>
              <w:t>(4)</w:t>
            </w:r>
          </w:p>
        </w:tc>
        <w:tc>
          <w:tcPr>
            <w:tcW w:w="1560" w:type="dxa"/>
            <w:tcBorders>
              <w:top w:val="single" w:sz="4" w:space="0" w:color="auto"/>
              <w:left w:val="single" w:sz="4" w:space="0" w:color="auto"/>
              <w:bottom w:val="single" w:sz="4" w:space="0" w:color="auto"/>
              <w:right w:val="single" w:sz="4" w:space="0" w:color="auto"/>
            </w:tcBorders>
            <w:shd w:val="clear" w:color="auto" w:fill="auto"/>
            <w:noWrap/>
          </w:tcPr>
          <w:p w14:paraId="7AA859AA" w14:textId="33479FC9" w:rsidR="00E35A88" w:rsidRPr="00FC6CB2" w:rsidRDefault="00E35A88" w:rsidP="00BB3A62">
            <w:pPr>
              <w:pStyle w:val="Tabletext"/>
              <w:jc w:val="center"/>
              <w:rPr>
                <w:sz w:val="20"/>
              </w:rPr>
            </w:pPr>
            <w:r w:rsidRPr="00FC6CB2">
              <w:rPr>
                <w:sz w:val="20"/>
              </w:rPr>
              <w:t>0 à 9</w:t>
            </w:r>
            <w:r w:rsidRPr="00FC6CB2">
              <w:rPr>
                <w:sz w:val="20"/>
              </w:rPr>
              <w:b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84C0A7" w14:textId="4EF417D2" w:rsidR="00E35A88" w:rsidRPr="00FC6CB2" w:rsidRDefault="00E35A88" w:rsidP="00BB3A62">
            <w:pPr>
              <w:pStyle w:val="Tabletext"/>
              <w:jc w:val="center"/>
              <w:rPr>
                <w:color w:val="000000"/>
                <w:sz w:val="20"/>
              </w:rPr>
            </w:pPr>
            <w:r w:rsidRPr="00FC6CB2">
              <w:rPr>
                <w:sz w:val="20"/>
              </w:rPr>
              <w:t xml:space="preserve">0 à 9 </w:t>
            </w:r>
            <w:r w:rsidRPr="00FC6CB2">
              <w:rPr>
                <w:sz w:val="20"/>
              </w:rPr>
              <w:br/>
              <w:t>(4)</w:t>
            </w:r>
          </w:p>
        </w:tc>
        <w:tc>
          <w:tcPr>
            <w:tcW w:w="1701" w:type="dxa"/>
            <w:tcBorders>
              <w:top w:val="single" w:sz="4" w:space="0" w:color="auto"/>
              <w:left w:val="single" w:sz="4" w:space="0" w:color="auto"/>
              <w:bottom w:val="single" w:sz="4" w:space="0" w:color="auto"/>
              <w:right w:val="single" w:sz="4" w:space="0" w:color="auto"/>
            </w:tcBorders>
          </w:tcPr>
          <w:p w14:paraId="004F5270" w14:textId="789A281B" w:rsidR="00E35A88" w:rsidRPr="00FC6CB2" w:rsidRDefault="00E35A88" w:rsidP="00BB3A62">
            <w:pPr>
              <w:pStyle w:val="Tabletext"/>
              <w:jc w:val="center"/>
              <w:rPr>
                <w:sz w:val="20"/>
              </w:rPr>
            </w:pPr>
            <w:r w:rsidRPr="00FC6CB2">
              <w:rPr>
                <w:sz w:val="20"/>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tcPr>
          <w:p w14:paraId="2ADF7DBE" w14:textId="0D0F5498" w:rsidR="00E35A88" w:rsidRPr="00FC6CB2" w:rsidRDefault="00E35A88" w:rsidP="00BB3A62">
            <w:pPr>
              <w:pStyle w:val="Tabletext"/>
              <w:jc w:val="center"/>
              <w:rPr>
                <w:color w:val="000000"/>
                <w:sz w:val="20"/>
              </w:rPr>
            </w:pPr>
            <w:r w:rsidRPr="00FC6CB2">
              <w:rPr>
                <w:sz w:val="20"/>
              </w:rPr>
              <w:t>3</w:t>
            </w:r>
          </w:p>
        </w:tc>
      </w:tr>
      <w:tr w:rsidR="00491B80" w:rsidRPr="00FC6CB2" w14:paraId="248001F4" w14:textId="77777777" w:rsidTr="00491B80">
        <w:trPr>
          <w:cantSplit/>
        </w:trPr>
        <w:tc>
          <w:tcPr>
            <w:tcW w:w="13324" w:type="dxa"/>
            <w:gridSpan w:val="7"/>
            <w:tcBorders>
              <w:top w:val="single" w:sz="4" w:space="0" w:color="auto"/>
              <w:left w:val="single" w:sz="4" w:space="0" w:color="auto"/>
              <w:bottom w:val="single" w:sz="4" w:space="0" w:color="auto"/>
              <w:right w:val="single" w:sz="4" w:space="0" w:color="auto"/>
            </w:tcBorders>
            <w:shd w:val="clear" w:color="auto" w:fill="FFFFFF"/>
            <w:noWrap/>
          </w:tcPr>
          <w:p w14:paraId="65D63374" w14:textId="4019B080" w:rsidR="00491B80" w:rsidRPr="00FC6CB2" w:rsidRDefault="00491B80" w:rsidP="00491B80">
            <w:pPr>
              <w:pStyle w:val="Tabletext"/>
              <w:jc w:val="left"/>
              <w:rPr>
                <w:color w:val="000000"/>
                <w:sz w:val="20"/>
              </w:rPr>
            </w:pPr>
            <w:r w:rsidRPr="00FC6CB2">
              <w:rPr>
                <w:i/>
                <w:sz w:val="20"/>
              </w:rPr>
              <w:t>Récepteur</w:t>
            </w:r>
          </w:p>
        </w:tc>
      </w:tr>
      <w:tr w:rsidR="00F279CF" w:rsidRPr="00FC6CB2" w14:paraId="1B036E8C" w14:textId="77777777" w:rsidTr="00E6226A">
        <w:trPr>
          <w:cantSplit/>
        </w:trPr>
        <w:tc>
          <w:tcPr>
            <w:tcW w:w="3118" w:type="dxa"/>
            <w:tcBorders>
              <w:top w:val="single" w:sz="4" w:space="0" w:color="auto"/>
            </w:tcBorders>
          </w:tcPr>
          <w:p w14:paraId="5DD7B87E" w14:textId="77777777" w:rsidR="00F279CF" w:rsidRPr="00FC6CB2" w:rsidRDefault="00F279CF" w:rsidP="00BB3A62">
            <w:pPr>
              <w:pStyle w:val="Tabletext"/>
              <w:jc w:val="left"/>
              <w:rPr>
                <w:sz w:val="20"/>
              </w:rPr>
            </w:pPr>
            <w:r w:rsidRPr="00FC6CB2">
              <w:rPr>
                <w:sz w:val="20"/>
              </w:rPr>
              <w:t>Caractéristique de bruit (dB)</w:t>
            </w:r>
          </w:p>
        </w:tc>
        <w:tc>
          <w:tcPr>
            <w:tcW w:w="1701" w:type="dxa"/>
            <w:tcBorders>
              <w:top w:val="single" w:sz="4" w:space="0" w:color="auto"/>
            </w:tcBorders>
          </w:tcPr>
          <w:p w14:paraId="67484150" w14:textId="4C12D4E0" w:rsidR="00F279CF" w:rsidRPr="00FC6CB2" w:rsidRDefault="00F279CF" w:rsidP="00BB3A62">
            <w:pPr>
              <w:pStyle w:val="Tabletext"/>
              <w:jc w:val="center"/>
              <w:rPr>
                <w:sz w:val="20"/>
              </w:rPr>
            </w:pPr>
            <w:r w:rsidRPr="00FC6CB2">
              <w:rPr>
                <w:sz w:val="20"/>
              </w:rPr>
              <w:t>6 à 12</w:t>
            </w:r>
            <w:r w:rsidRPr="00FC6CB2">
              <w:rPr>
                <w:sz w:val="20"/>
              </w:rPr>
              <w:br/>
              <w:t>(7)</w:t>
            </w:r>
          </w:p>
        </w:tc>
        <w:tc>
          <w:tcPr>
            <w:tcW w:w="1559" w:type="dxa"/>
            <w:tcBorders>
              <w:top w:val="single" w:sz="4" w:space="0" w:color="auto"/>
            </w:tcBorders>
          </w:tcPr>
          <w:p w14:paraId="59FE9073" w14:textId="4FEFF1C1" w:rsidR="00F279CF" w:rsidRPr="00FC6CB2" w:rsidRDefault="00F279CF" w:rsidP="00BB3A62">
            <w:pPr>
              <w:pStyle w:val="Tabletext"/>
              <w:jc w:val="center"/>
              <w:rPr>
                <w:sz w:val="20"/>
              </w:rPr>
            </w:pPr>
            <w:r w:rsidRPr="00FC6CB2">
              <w:rPr>
                <w:sz w:val="20"/>
              </w:rPr>
              <w:t>6 à 12</w:t>
            </w:r>
            <w:r w:rsidRPr="00FC6CB2">
              <w:rPr>
                <w:sz w:val="20"/>
              </w:rPr>
              <w:br/>
              <w:t>(7)</w:t>
            </w:r>
          </w:p>
        </w:tc>
        <w:tc>
          <w:tcPr>
            <w:tcW w:w="1560" w:type="dxa"/>
            <w:tcBorders>
              <w:top w:val="single" w:sz="4" w:space="0" w:color="auto"/>
            </w:tcBorders>
          </w:tcPr>
          <w:p w14:paraId="15F86552" w14:textId="533F51BF" w:rsidR="00F279CF" w:rsidRPr="00FC6CB2" w:rsidRDefault="002E2FEC" w:rsidP="00BB3A62">
            <w:pPr>
              <w:pStyle w:val="Tabletext"/>
              <w:jc w:val="center"/>
              <w:rPr>
                <w:sz w:val="20"/>
              </w:rPr>
            </w:pPr>
            <w:r w:rsidRPr="00FC6CB2">
              <w:rPr>
                <w:color w:val="000000"/>
                <w:sz w:val="20"/>
              </w:rPr>
              <w:t>5</w:t>
            </w:r>
            <w:r w:rsidR="00F279CF" w:rsidRPr="00FC6CB2">
              <w:rPr>
                <w:color w:val="000000"/>
                <w:sz w:val="20"/>
              </w:rPr>
              <w:t xml:space="preserve"> à 12</w:t>
            </w:r>
            <w:r w:rsidR="00F279CF" w:rsidRPr="00FC6CB2">
              <w:rPr>
                <w:color w:val="000000"/>
                <w:sz w:val="20"/>
              </w:rPr>
              <w:br/>
              <w:t>(</w:t>
            </w:r>
            <w:r w:rsidRPr="00FC6CB2">
              <w:rPr>
                <w:color w:val="000000"/>
                <w:sz w:val="20"/>
              </w:rPr>
              <w:t>5</w:t>
            </w:r>
            <w:r w:rsidR="00F279CF" w:rsidRPr="00FC6CB2">
              <w:rPr>
                <w:color w:val="000000"/>
                <w:sz w:val="20"/>
              </w:rPr>
              <w:t>)</w:t>
            </w:r>
          </w:p>
        </w:tc>
        <w:tc>
          <w:tcPr>
            <w:tcW w:w="1701" w:type="dxa"/>
            <w:tcBorders>
              <w:top w:val="single" w:sz="4" w:space="0" w:color="auto"/>
            </w:tcBorders>
          </w:tcPr>
          <w:p w14:paraId="7553B096" w14:textId="03A4D9F5" w:rsidR="00F279CF" w:rsidRPr="00FC6CB2" w:rsidRDefault="00F279CF" w:rsidP="00BB3A62">
            <w:pPr>
              <w:pStyle w:val="Tabletext"/>
              <w:jc w:val="center"/>
              <w:rPr>
                <w:color w:val="000000"/>
                <w:sz w:val="20"/>
              </w:rPr>
            </w:pPr>
            <w:r w:rsidRPr="00FC6CB2">
              <w:rPr>
                <w:sz w:val="20"/>
              </w:rPr>
              <w:t xml:space="preserve">6 </w:t>
            </w:r>
            <w:r w:rsidRPr="00FC6CB2">
              <w:rPr>
                <w:color w:val="000000"/>
                <w:sz w:val="20"/>
              </w:rPr>
              <w:t>à</w:t>
            </w:r>
            <w:r w:rsidRPr="00FC6CB2">
              <w:rPr>
                <w:sz w:val="20"/>
              </w:rPr>
              <w:t xml:space="preserve"> 9 </w:t>
            </w:r>
            <w:r w:rsidRPr="00FC6CB2">
              <w:rPr>
                <w:sz w:val="20"/>
              </w:rPr>
              <w:br/>
              <w:t>(6)</w:t>
            </w:r>
          </w:p>
        </w:tc>
        <w:tc>
          <w:tcPr>
            <w:tcW w:w="1701" w:type="dxa"/>
            <w:tcBorders>
              <w:top w:val="single" w:sz="4" w:space="0" w:color="auto"/>
            </w:tcBorders>
            <w:vAlign w:val="bottom"/>
          </w:tcPr>
          <w:p w14:paraId="25C1BA54" w14:textId="4BD387F0" w:rsidR="00F279CF" w:rsidRPr="00FC6CB2" w:rsidRDefault="00F279CF" w:rsidP="00BB3A62">
            <w:pPr>
              <w:pStyle w:val="Tabletext"/>
              <w:jc w:val="center"/>
              <w:rPr>
                <w:color w:val="000000"/>
                <w:sz w:val="20"/>
              </w:rPr>
            </w:pPr>
            <w:r w:rsidRPr="00FC6CB2">
              <w:rPr>
                <w:sz w:val="20"/>
              </w:rPr>
              <w:t xml:space="preserve">5 </w:t>
            </w:r>
            <w:r w:rsidRPr="00FC6CB2">
              <w:rPr>
                <w:color w:val="000000"/>
                <w:sz w:val="20"/>
              </w:rPr>
              <w:t>à</w:t>
            </w:r>
            <w:r w:rsidRPr="00FC6CB2">
              <w:rPr>
                <w:sz w:val="20"/>
              </w:rPr>
              <w:t xml:space="preserve"> 12</w:t>
            </w:r>
            <w:r w:rsidRPr="00FC6CB2">
              <w:rPr>
                <w:sz w:val="20"/>
              </w:rPr>
              <w:br/>
              <w:t>(7)</w:t>
            </w:r>
          </w:p>
        </w:tc>
        <w:tc>
          <w:tcPr>
            <w:tcW w:w="1984" w:type="dxa"/>
            <w:tcBorders>
              <w:top w:val="single" w:sz="4" w:space="0" w:color="auto"/>
            </w:tcBorders>
            <w:vAlign w:val="bottom"/>
          </w:tcPr>
          <w:p w14:paraId="26AA545E" w14:textId="28CBFBFE" w:rsidR="00F279CF" w:rsidRPr="00FC6CB2" w:rsidRDefault="00F279CF" w:rsidP="00BB3A62">
            <w:pPr>
              <w:pStyle w:val="Tabletext"/>
              <w:jc w:val="center"/>
              <w:rPr>
                <w:color w:val="000000"/>
                <w:sz w:val="20"/>
              </w:rPr>
            </w:pPr>
            <w:r w:rsidRPr="00FC6CB2">
              <w:rPr>
                <w:sz w:val="20"/>
              </w:rPr>
              <w:t xml:space="preserve">5 </w:t>
            </w:r>
            <w:r w:rsidRPr="00FC6CB2">
              <w:rPr>
                <w:color w:val="000000"/>
                <w:sz w:val="20"/>
              </w:rPr>
              <w:t>à</w:t>
            </w:r>
            <w:r w:rsidRPr="00FC6CB2">
              <w:rPr>
                <w:sz w:val="20"/>
              </w:rPr>
              <w:t xml:space="preserve"> 12</w:t>
            </w:r>
            <w:r w:rsidRPr="00FC6CB2">
              <w:rPr>
                <w:sz w:val="20"/>
              </w:rPr>
              <w:br/>
              <w:t>(7)</w:t>
            </w:r>
          </w:p>
        </w:tc>
      </w:tr>
      <w:tr w:rsidR="00F279CF" w:rsidRPr="00FC6CB2" w14:paraId="1E4B831E" w14:textId="77777777" w:rsidTr="00E6226A">
        <w:trPr>
          <w:cantSplit/>
        </w:trPr>
        <w:tc>
          <w:tcPr>
            <w:tcW w:w="3118" w:type="dxa"/>
            <w:noWrap/>
          </w:tcPr>
          <w:p w14:paraId="6DB4A442" w14:textId="77777777" w:rsidR="00F279CF" w:rsidRPr="00FC6CB2" w:rsidRDefault="00F279CF" w:rsidP="00BB3A62">
            <w:pPr>
              <w:pStyle w:val="Tabletext"/>
              <w:jc w:val="left"/>
              <w:rPr>
                <w:color w:val="000000"/>
                <w:sz w:val="20"/>
              </w:rPr>
            </w:pPr>
            <w:r w:rsidRPr="00FC6CB2">
              <w:rPr>
                <w:color w:val="000000"/>
                <w:sz w:val="20"/>
              </w:rPr>
              <w:t>Largeur de bande du filtre intermédiaire (kHz)</w:t>
            </w:r>
          </w:p>
        </w:tc>
        <w:tc>
          <w:tcPr>
            <w:tcW w:w="1701" w:type="dxa"/>
            <w:noWrap/>
          </w:tcPr>
          <w:p w14:paraId="31E0A895" w14:textId="097D615B" w:rsidR="00F279CF" w:rsidRPr="00FC6CB2" w:rsidRDefault="00F279CF" w:rsidP="00BB3A62">
            <w:pPr>
              <w:pStyle w:val="Tabletext"/>
              <w:jc w:val="center"/>
              <w:rPr>
                <w:color w:val="000000"/>
                <w:sz w:val="20"/>
              </w:rPr>
            </w:pPr>
            <w:r w:rsidRPr="00FC6CB2">
              <w:rPr>
                <w:color w:val="000000"/>
                <w:sz w:val="20"/>
              </w:rPr>
              <w:t>8/12,5</w:t>
            </w:r>
          </w:p>
        </w:tc>
        <w:tc>
          <w:tcPr>
            <w:tcW w:w="1559" w:type="dxa"/>
          </w:tcPr>
          <w:p w14:paraId="12B030F3" w14:textId="431A6AB4" w:rsidR="00F279CF" w:rsidRPr="00FC6CB2" w:rsidRDefault="00F279CF" w:rsidP="00BB3A62">
            <w:pPr>
              <w:pStyle w:val="Tabletext"/>
              <w:jc w:val="center"/>
              <w:rPr>
                <w:color w:val="000000"/>
                <w:sz w:val="20"/>
              </w:rPr>
            </w:pPr>
            <w:r w:rsidRPr="00FC6CB2">
              <w:rPr>
                <w:color w:val="000000"/>
                <w:sz w:val="20"/>
              </w:rPr>
              <w:t>5,5/5,5</w:t>
            </w:r>
          </w:p>
        </w:tc>
        <w:tc>
          <w:tcPr>
            <w:tcW w:w="1560" w:type="dxa"/>
            <w:noWrap/>
          </w:tcPr>
          <w:p w14:paraId="0C52A56F" w14:textId="4E8DC6EB" w:rsidR="00F279CF" w:rsidRPr="00FC6CB2" w:rsidRDefault="00F279CF" w:rsidP="00BB3A62">
            <w:pPr>
              <w:pStyle w:val="Tabletext"/>
              <w:jc w:val="center"/>
              <w:rPr>
                <w:color w:val="000000"/>
                <w:sz w:val="20"/>
              </w:rPr>
            </w:pPr>
            <w:r w:rsidRPr="00FC6CB2">
              <w:rPr>
                <w:color w:val="000000"/>
                <w:sz w:val="20"/>
              </w:rPr>
              <w:t>1 250</w:t>
            </w:r>
          </w:p>
        </w:tc>
        <w:tc>
          <w:tcPr>
            <w:tcW w:w="1701" w:type="dxa"/>
          </w:tcPr>
          <w:p w14:paraId="59A14DEB" w14:textId="52C64096" w:rsidR="00F279CF" w:rsidRPr="00FC6CB2" w:rsidRDefault="00F279CF" w:rsidP="00BB3A62">
            <w:pPr>
              <w:pStyle w:val="Tabletext"/>
              <w:jc w:val="center"/>
              <w:rPr>
                <w:color w:val="000000"/>
                <w:sz w:val="20"/>
              </w:rPr>
            </w:pPr>
            <w:r w:rsidRPr="00FC6CB2">
              <w:rPr>
                <w:sz w:val="20"/>
              </w:rPr>
              <w:t>18</w:t>
            </w:r>
          </w:p>
        </w:tc>
        <w:tc>
          <w:tcPr>
            <w:tcW w:w="1701" w:type="dxa"/>
            <w:vAlign w:val="bottom"/>
          </w:tcPr>
          <w:p w14:paraId="2931C814" w14:textId="6C00760A" w:rsidR="00F279CF" w:rsidRPr="00FC6CB2" w:rsidRDefault="00F279CF" w:rsidP="00BB3A62">
            <w:pPr>
              <w:pStyle w:val="Tabletext"/>
              <w:jc w:val="center"/>
              <w:rPr>
                <w:color w:val="000000"/>
                <w:sz w:val="20"/>
              </w:rPr>
            </w:pPr>
            <w:r w:rsidRPr="00FC6CB2">
              <w:rPr>
                <w:sz w:val="20"/>
              </w:rPr>
              <w:t xml:space="preserve">25 </w:t>
            </w:r>
            <w:r w:rsidRPr="00FC6CB2">
              <w:rPr>
                <w:color w:val="000000"/>
                <w:sz w:val="20"/>
              </w:rPr>
              <w:t>à</w:t>
            </w:r>
            <w:r w:rsidRPr="00FC6CB2">
              <w:rPr>
                <w:sz w:val="20"/>
              </w:rPr>
              <w:t xml:space="preserve"> 1 250</w:t>
            </w:r>
          </w:p>
        </w:tc>
        <w:tc>
          <w:tcPr>
            <w:tcW w:w="1984" w:type="dxa"/>
            <w:noWrap/>
            <w:vAlign w:val="bottom"/>
          </w:tcPr>
          <w:p w14:paraId="1C370BDC" w14:textId="41198B45" w:rsidR="00F279CF" w:rsidRPr="00FC6CB2" w:rsidRDefault="00F279CF" w:rsidP="00BB3A62">
            <w:pPr>
              <w:pStyle w:val="Tabletext"/>
              <w:jc w:val="center"/>
              <w:rPr>
                <w:color w:val="000000"/>
                <w:sz w:val="20"/>
              </w:rPr>
            </w:pPr>
            <w:r w:rsidRPr="00FC6CB2">
              <w:rPr>
                <w:sz w:val="20"/>
              </w:rPr>
              <w:t xml:space="preserve">25 </w:t>
            </w:r>
            <w:r w:rsidRPr="00FC6CB2">
              <w:rPr>
                <w:color w:val="000000"/>
                <w:sz w:val="20"/>
              </w:rPr>
              <w:t>à</w:t>
            </w:r>
            <w:r w:rsidRPr="00FC6CB2">
              <w:rPr>
                <w:sz w:val="20"/>
              </w:rPr>
              <w:t xml:space="preserve"> 1 250</w:t>
            </w:r>
          </w:p>
        </w:tc>
      </w:tr>
      <w:tr w:rsidR="00F279CF" w:rsidRPr="00FC6CB2" w14:paraId="4B7775D4" w14:textId="77777777" w:rsidTr="00E6226A">
        <w:trPr>
          <w:cantSplit/>
        </w:trPr>
        <w:tc>
          <w:tcPr>
            <w:tcW w:w="3118" w:type="dxa"/>
            <w:noWrap/>
          </w:tcPr>
          <w:p w14:paraId="51F1E0E7" w14:textId="77777777" w:rsidR="00F279CF" w:rsidRPr="00FC6CB2" w:rsidRDefault="00F279CF" w:rsidP="00BB3A62">
            <w:pPr>
              <w:pStyle w:val="Tabletext"/>
              <w:jc w:val="left"/>
              <w:rPr>
                <w:sz w:val="20"/>
              </w:rPr>
            </w:pPr>
            <w:r w:rsidRPr="00FC6CB2">
              <w:rPr>
                <w:sz w:val="20"/>
              </w:rPr>
              <w:t>Sensibilité (dBm)</w:t>
            </w:r>
          </w:p>
        </w:tc>
        <w:tc>
          <w:tcPr>
            <w:tcW w:w="1701" w:type="dxa"/>
          </w:tcPr>
          <w:p w14:paraId="0F556AEC" w14:textId="21F6BC10" w:rsidR="00F279CF" w:rsidRPr="00FC6CB2" w:rsidRDefault="00F279CF" w:rsidP="00BB3A62">
            <w:pPr>
              <w:pStyle w:val="Tabletext"/>
              <w:jc w:val="center"/>
              <w:rPr>
                <w:sz w:val="20"/>
              </w:rPr>
            </w:pPr>
            <w:r w:rsidRPr="00FC6CB2">
              <w:rPr>
                <w:sz w:val="20"/>
              </w:rPr>
              <w:t>−115 à −120</w:t>
            </w:r>
            <w:r w:rsidRPr="00FC6CB2">
              <w:rPr>
                <w:sz w:val="20"/>
              </w:rPr>
              <w:br/>
              <w:t>(−11</w:t>
            </w:r>
            <w:r w:rsidR="00E35A88" w:rsidRPr="00FC6CB2">
              <w:rPr>
                <w:sz w:val="20"/>
              </w:rPr>
              <w:t>9</w:t>
            </w:r>
            <w:r w:rsidRPr="00FC6CB2">
              <w:rPr>
                <w:sz w:val="20"/>
              </w:rPr>
              <w:t>)</w:t>
            </w:r>
          </w:p>
        </w:tc>
        <w:tc>
          <w:tcPr>
            <w:tcW w:w="1559" w:type="dxa"/>
          </w:tcPr>
          <w:p w14:paraId="5AF38A24" w14:textId="4730FE23" w:rsidR="00F279CF" w:rsidRPr="00FC6CB2" w:rsidRDefault="00F279CF" w:rsidP="00BB3A62">
            <w:pPr>
              <w:pStyle w:val="Tabletext"/>
              <w:jc w:val="center"/>
              <w:rPr>
                <w:sz w:val="20"/>
              </w:rPr>
            </w:pPr>
            <w:r w:rsidRPr="00FC6CB2">
              <w:rPr>
                <w:sz w:val="20"/>
              </w:rPr>
              <w:t>−115 à −120</w:t>
            </w:r>
            <w:r w:rsidRPr="00FC6CB2">
              <w:rPr>
                <w:sz w:val="20"/>
              </w:rPr>
              <w:br/>
              <w:t>(−11</w:t>
            </w:r>
            <w:r w:rsidR="00E35A88" w:rsidRPr="00FC6CB2">
              <w:rPr>
                <w:sz w:val="20"/>
              </w:rPr>
              <w:t>9</w:t>
            </w:r>
            <w:r w:rsidRPr="00FC6CB2">
              <w:rPr>
                <w:sz w:val="20"/>
              </w:rPr>
              <w:t>)</w:t>
            </w:r>
          </w:p>
        </w:tc>
        <w:tc>
          <w:tcPr>
            <w:tcW w:w="1560" w:type="dxa"/>
          </w:tcPr>
          <w:p w14:paraId="4C077FF0" w14:textId="71C32056" w:rsidR="00F279CF" w:rsidRPr="00FC6CB2" w:rsidRDefault="00F279CF" w:rsidP="00BB3A62">
            <w:pPr>
              <w:pStyle w:val="Tabletext"/>
              <w:jc w:val="center"/>
              <w:rPr>
                <w:sz w:val="20"/>
              </w:rPr>
            </w:pPr>
            <w:r w:rsidRPr="00FC6CB2">
              <w:rPr>
                <w:color w:val="000000"/>
                <w:sz w:val="20"/>
              </w:rPr>
              <w:t>−115 à −120</w:t>
            </w:r>
            <w:r w:rsidRPr="00FC6CB2">
              <w:rPr>
                <w:color w:val="000000"/>
                <w:sz w:val="20"/>
              </w:rPr>
              <w:br/>
              <w:t>(−1</w:t>
            </w:r>
            <w:r w:rsidR="00E35A88" w:rsidRPr="00FC6CB2">
              <w:rPr>
                <w:color w:val="000000"/>
                <w:sz w:val="20"/>
              </w:rPr>
              <w:t>17</w:t>
            </w:r>
            <w:r w:rsidRPr="00FC6CB2">
              <w:rPr>
                <w:color w:val="000000"/>
                <w:sz w:val="20"/>
              </w:rPr>
              <w:t>)</w:t>
            </w:r>
          </w:p>
        </w:tc>
        <w:tc>
          <w:tcPr>
            <w:tcW w:w="1701" w:type="dxa"/>
          </w:tcPr>
          <w:p w14:paraId="56C3F380" w14:textId="4267610D" w:rsidR="00F279CF" w:rsidRPr="00FC6CB2" w:rsidRDefault="00F279CF" w:rsidP="00BB3A62">
            <w:pPr>
              <w:pStyle w:val="Tabletext"/>
              <w:jc w:val="center"/>
              <w:rPr>
                <w:color w:val="000000"/>
                <w:sz w:val="20"/>
              </w:rPr>
            </w:pPr>
            <w:r w:rsidRPr="00FC6CB2">
              <w:rPr>
                <w:sz w:val="20"/>
              </w:rPr>
              <w:t xml:space="preserve">−104 </w:t>
            </w:r>
            <w:r w:rsidRPr="00FC6CB2">
              <w:rPr>
                <w:color w:val="000000"/>
                <w:sz w:val="20"/>
              </w:rPr>
              <w:t>à</w:t>
            </w:r>
            <w:r w:rsidRPr="00FC6CB2">
              <w:rPr>
                <w:sz w:val="20"/>
              </w:rPr>
              <w:t xml:space="preserve"> −115</w:t>
            </w:r>
            <w:r w:rsidRPr="00FC6CB2">
              <w:rPr>
                <w:sz w:val="20"/>
              </w:rPr>
              <w:br/>
              <w:t>(−115)</w:t>
            </w:r>
          </w:p>
        </w:tc>
        <w:tc>
          <w:tcPr>
            <w:tcW w:w="1701" w:type="dxa"/>
          </w:tcPr>
          <w:p w14:paraId="1B05F7A3" w14:textId="65D8B04A" w:rsidR="00F279CF" w:rsidRPr="00FC6CB2" w:rsidRDefault="00F279CF" w:rsidP="00BB3A62">
            <w:pPr>
              <w:pStyle w:val="Tabletext"/>
              <w:jc w:val="center"/>
              <w:rPr>
                <w:color w:val="000000"/>
                <w:sz w:val="20"/>
              </w:rPr>
            </w:pPr>
            <w:r w:rsidRPr="00FC6CB2">
              <w:rPr>
                <w:sz w:val="20"/>
              </w:rPr>
              <w:t xml:space="preserve">−95 </w:t>
            </w:r>
            <w:r w:rsidRPr="00FC6CB2">
              <w:rPr>
                <w:color w:val="000000"/>
                <w:sz w:val="20"/>
              </w:rPr>
              <w:t>à</w:t>
            </w:r>
            <w:r w:rsidRPr="00FC6CB2">
              <w:rPr>
                <w:sz w:val="20"/>
              </w:rPr>
              <w:t xml:space="preserve"> −121</w:t>
            </w:r>
          </w:p>
        </w:tc>
        <w:tc>
          <w:tcPr>
            <w:tcW w:w="1984" w:type="dxa"/>
          </w:tcPr>
          <w:p w14:paraId="3661631F" w14:textId="0FE51A6A" w:rsidR="00F279CF" w:rsidRPr="00FC6CB2" w:rsidRDefault="00F279CF" w:rsidP="00BB3A62">
            <w:pPr>
              <w:pStyle w:val="Tabletext"/>
              <w:jc w:val="center"/>
              <w:rPr>
                <w:color w:val="000000"/>
                <w:sz w:val="20"/>
              </w:rPr>
            </w:pPr>
            <w:r w:rsidRPr="00FC6CB2">
              <w:rPr>
                <w:sz w:val="20"/>
              </w:rPr>
              <w:t xml:space="preserve">−95 </w:t>
            </w:r>
            <w:r w:rsidRPr="00FC6CB2">
              <w:rPr>
                <w:color w:val="000000"/>
                <w:sz w:val="20"/>
              </w:rPr>
              <w:t>à</w:t>
            </w:r>
            <w:r w:rsidRPr="00FC6CB2">
              <w:rPr>
                <w:sz w:val="20"/>
              </w:rPr>
              <w:t xml:space="preserve"> −121</w:t>
            </w:r>
          </w:p>
        </w:tc>
      </w:tr>
      <w:tr w:rsidR="00E35A88" w:rsidRPr="00FC6CB2" w14:paraId="15B07C00" w14:textId="77777777" w:rsidTr="00E6226A">
        <w:trPr>
          <w:cantSplit/>
        </w:trPr>
        <w:tc>
          <w:tcPr>
            <w:tcW w:w="3118" w:type="dxa"/>
          </w:tcPr>
          <w:p w14:paraId="40F02F24" w14:textId="4613E6AD" w:rsidR="00E35A88" w:rsidRPr="00FC6CB2" w:rsidRDefault="00E35A88" w:rsidP="00BB3A62">
            <w:pPr>
              <w:pStyle w:val="Tabletext"/>
              <w:jc w:val="left"/>
              <w:rPr>
                <w:sz w:val="20"/>
              </w:rPr>
            </w:pPr>
            <w:r w:rsidRPr="00FC6CB2">
              <w:rPr>
                <w:sz w:val="20"/>
              </w:rPr>
              <w:t>Gain d</w:t>
            </w:r>
            <w:r w:rsidR="00807AA3">
              <w:rPr>
                <w:sz w:val="20"/>
              </w:rPr>
              <w:t>'</w:t>
            </w:r>
            <w:r w:rsidRPr="00FC6CB2">
              <w:rPr>
                <w:sz w:val="20"/>
              </w:rPr>
              <w:t>antenne (dBd)</w:t>
            </w:r>
          </w:p>
        </w:tc>
        <w:tc>
          <w:tcPr>
            <w:tcW w:w="1701" w:type="dxa"/>
            <w:vAlign w:val="center"/>
          </w:tcPr>
          <w:p w14:paraId="0563A086" w14:textId="65691052" w:rsidR="00E35A88" w:rsidRPr="00FC6CB2" w:rsidRDefault="00E35A88" w:rsidP="00BB3A62">
            <w:pPr>
              <w:pStyle w:val="Tabletext"/>
              <w:jc w:val="center"/>
              <w:rPr>
                <w:sz w:val="20"/>
              </w:rPr>
            </w:pPr>
            <w:r w:rsidRPr="00FC6CB2">
              <w:rPr>
                <w:sz w:val="20"/>
              </w:rPr>
              <w:t>0 à 11</w:t>
            </w:r>
            <w:r w:rsidRPr="00FC6CB2">
              <w:rPr>
                <w:sz w:val="20"/>
              </w:rPr>
              <w:br/>
              <w:t>(9)</w:t>
            </w:r>
          </w:p>
        </w:tc>
        <w:tc>
          <w:tcPr>
            <w:tcW w:w="1559" w:type="dxa"/>
            <w:vAlign w:val="center"/>
          </w:tcPr>
          <w:p w14:paraId="5A11DC3E" w14:textId="5204F3C9" w:rsidR="00E35A88" w:rsidRPr="00FC6CB2" w:rsidRDefault="00E35A88" w:rsidP="00BB3A62">
            <w:pPr>
              <w:pStyle w:val="Tabletext"/>
              <w:jc w:val="center"/>
              <w:rPr>
                <w:sz w:val="20"/>
              </w:rPr>
            </w:pPr>
            <w:r w:rsidRPr="00FC6CB2">
              <w:rPr>
                <w:sz w:val="20"/>
              </w:rPr>
              <w:t>0 à 11</w:t>
            </w:r>
            <w:r w:rsidRPr="00FC6CB2">
              <w:rPr>
                <w:sz w:val="20"/>
              </w:rPr>
              <w:br/>
              <w:t>(9)</w:t>
            </w:r>
          </w:p>
        </w:tc>
        <w:tc>
          <w:tcPr>
            <w:tcW w:w="1560" w:type="dxa"/>
            <w:vAlign w:val="center"/>
          </w:tcPr>
          <w:p w14:paraId="7A3B0CC3" w14:textId="34905058" w:rsidR="00E35A88" w:rsidRPr="00FC6CB2" w:rsidRDefault="00E35A88" w:rsidP="00BB3A62">
            <w:pPr>
              <w:pStyle w:val="Tabletext"/>
              <w:jc w:val="center"/>
              <w:rPr>
                <w:sz w:val="20"/>
              </w:rPr>
            </w:pPr>
            <w:r w:rsidRPr="00FC6CB2">
              <w:rPr>
                <w:sz w:val="20"/>
              </w:rPr>
              <w:t>0 à 15</w:t>
            </w:r>
            <w:r w:rsidRPr="00FC6CB2">
              <w:rPr>
                <w:sz w:val="20"/>
              </w:rPr>
              <w:br/>
              <w:t>(12)</w:t>
            </w:r>
          </w:p>
        </w:tc>
        <w:tc>
          <w:tcPr>
            <w:tcW w:w="1701" w:type="dxa"/>
          </w:tcPr>
          <w:p w14:paraId="466597AA" w14:textId="2EF524C7" w:rsidR="00E35A88" w:rsidRPr="00FC6CB2" w:rsidRDefault="00E35A88" w:rsidP="00BB3A62">
            <w:pPr>
              <w:pStyle w:val="Tabletext"/>
              <w:jc w:val="center"/>
              <w:rPr>
                <w:color w:val="000000"/>
                <w:sz w:val="20"/>
              </w:rPr>
            </w:pPr>
            <w:r w:rsidRPr="00FC6CB2">
              <w:rPr>
                <w:sz w:val="20"/>
              </w:rPr>
              <w:t xml:space="preserve">0 </w:t>
            </w:r>
            <w:r w:rsidRPr="00FC6CB2">
              <w:rPr>
                <w:color w:val="000000"/>
                <w:sz w:val="20"/>
              </w:rPr>
              <w:t>à</w:t>
            </w:r>
            <w:r w:rsidRPr="00FC6CB2">
              <w:rPr>
                <w:sz w:val="20"/>
              </w:rPr>
              <w:t xml:space="preserve"> 13 </w:t>
            </w:r>
            <w:r w:rsidRPr="00FC6CB2">
              <w:rPr>
                <w:sz w:val="20"/>
              </w:rPr>
              <w:br/>
              <w:t>(15)</w:t>
            </w:r>
          </w:p>
        </w:tc>
        <w:tc>
          <w:tcPr>
            <w:tcW w:w="1701" w:type="dxa"/>
          </w:tcPr>
          <w:p w14:paraId="6605BD96" w14:textId="041F35ED" w:rsidR="00E35A88" w:rsidRPr="00FC6CB2" w:rsidRDefault="00E35A88" w:rsidP="00BB3A62">
            <w:pPr>
              <w:pStyle w:val="Tabletext"/>
              <w:jc w:val="center"/>
              <w:rPr>
                <w:sz w:val="20"/>
              </w:rPr>
            </w:pPr>
            <w:r w:rsidRPr="00FC6CB2">
              <w:rPr>
                <w:sz w:val="20"/>
              </w:rPr>
              <w:t xml:space="preserve">0 </w:t>
            </w:r>
            <w:r w:rsidRPr="00FC6CB2">
              <w:rPr>
                <w:color w:val="000000"/>
                <w:sz w:val="20"/>
              </w:rPr>
              <w:t>à</w:t>
            </w:r>
            <w:r w:rsidRPr="00FC6CB2">
              <w:rPr>
                <w:sz w:val="20"/>
              </w:rPr>
              <w:t xml:space="preserve"> 11</w:t>
            </w:r>
          </w:p>
        </w:tc>
        <w:tc>
          <w:tcPr>
            <w:tcW w:w="1984" w:type="dxa"/>
          </w:tcPr>
          <w:p w14:paraId="4278344B" w14:textId="74B4B99B" w:rsidR="00E35A88" w:rsidRPr="00FC6CB2" w:rsidRDefault="00E35A88" w:rsidP="00BB3A62">
            <w:pPr>
              <w:pStyle w:val="Tabletext"/>
              <w:jc w:val="center"/>
              <w:rPr>
                <w:color w:val="000000"/>
                <w:sz w:val="20"/>
              </w:rPr>
            </w:pPr>
            <w:r w:rsidRPr="00FC6CB2">
              <w:rPr>
                <w:sz w:val="20"/>
              </w:rPr>
              <w:t xml:space="preserve">0 </w:t>
            </w:r>
            <w:r w:rsidRPr="00FC6CB2">
              <w:rPr>
                <w:color w:val="000000"/>
                <w:sz w:val="20"/>
              </w:rPr>
              <w:t>à</w:t>
            </w:r>
            <w:r w:rsidRPr="00FC6CB2">
              <w:rPr>
                <w:sz w:val="20"/>
              </w:rPr>
              <w:t xml:space="preserve"> 11</w:t>
            </w:r>
          </w:p>
        </w:tc>
      </w:tr>
      <w:tr w:rsidR="00E35A88" w:rsidRPr="00FC6CB2" w14:paraId="0BD47A5B" w14:textId="77777777" w:rsidTr="00E6226A">
        <w:trPr>
          <w:cantSplit/>
        </w:trPr>
        <w:tc>
          <w:tcPr>
            <w:tcW w:w="3118" w:type="dxa"/>
          </w:tcPr>
          <w:p w14:paraId="2E91D8A7" w14:textId="0B33E86C" w:rsidR="00E35A88" w:rsidRPr="00FC6CB2" w:rsidRDefault="00E35A88" w:rsidP="00BB3A62">
            <w:pPr>
              <w:pStyle w:val="Tabletext"/>
              <w:jc w:val="left"/>
              <w:rPr>
                <w:sz w:val="20"/>
              </w:rPr>
            </w:pPr>
            <w:r w:rsidRPr="00FC6CB2">
              <w:rPr>
                <w:sz w:val="20"/>
              </w:rPr>
              <w:t>Hauteur d</w:t>
            </w:r>
            <w:r w:rsidR="00807AA3">
              <w:rPr>
                <w:sz w:val="20"/>
              </w:rPr>
              <w:t>'</w:t>
            </w:r>
            <w:r w:rsidRPr="00FC6CB2">
              <w:rPr>
                <w:sz w:val="20"/>
              </w:rPr>
              <w:t>antenne (m) (par rapport au niveau du sol)</w:t>
            </w:r>
          </w:p>
        </w:tc>
        <w:tc>
          <w:tcPr>
            <w:tcW w:w="1701" w:type="dxa"/>
            <w:vAlign w:val="bottom"/>
          </w:tcPr>
          <w:p w14:paraId="7B11F0EC" w14:textId="01F56457" w:rsidR="00E35A88" w:rsidRPr="00FC6CB2" w:rsidRDefault="00E35A88" w:rsidP="00BB3A62">
            <w:pPr>
              <w:pStyle w:val="Tabletext"/>
              <w:jc w:val="center"/>
              <w:rPr>
                <w:bCs/>
                <w:sz w:val="20"/>
              </w:rPr>
            </w:pPr>
            <w:r w:rsidRPr="00FC6CB2">
              <w:rPr>
                <w:sz w:val="20"/>
              </w:rPr>
              <w:t>10 à 150</w:t>
            </w:r>
            <w:r w:rsidRPr="00FC6CB2">
              <w:rPr>
                <w:sz w:val="20"/>
              </w:rPr>
              <w:br/>
              <w:t>(60)</w:t>
            </w:r>
          </w:p>
        </w:tc>
        <w:tc>
          <w:tcPr>
            <w:tcW w:w="1559" w:type="dxa"/>
            <w:vAlign w:val="bottom"/>
          </w:tcPr>
          <w:p w14:paraId="7A548D1C" w14:textId="15DA6599" w:rsidR="00E35A88" w:rsidRPr="00FC6CB2" w:rsidRDefault="00E35A88" w:rsidP="00BB3A62">
            <w:pPr>
              <w:pStyle w:val="Tabletext"/>
              <w:jc w:val="center"/>
              <w:rPr>
                <w:bCs/>
                <w:sz w:val="20"/>
              </w:rPr>
            </w:pPr>
            <w:r w:rsidRPr="00FC6CB2">
              <w:rPr>
                <w:sz w:val="20"/>
              </w:rPr>
              <w:t>10 à 150</w:t>
            </w:r>
            <w:r w:rsidRPr="00FC6CB2">
              <w:rPr>
                <w:sz w:val="20"/>
              </w:rPr>
              <w:br/>
              <w:t>(60)</w:t>
            </w:r>
          </w:p>
        </w:tc>
        <w:tc>
          <w:tcPr>
            <w:tcW w:w="1560" w:type="dxa"/>
            <w:vAlign w:val="bottom"/>
          </w:tcPr>
          <w:p w14:paraId="18B66349" w14:textId="04BF4F49" w:rsidR="00E35A88" w:rsidRPr="00FC6CB2" w:rsidRDefault="00E35A88" w:rsidP="00BB3A62">
            <w:pPr>
              <w:pStyle w:val="Tabletext"/>
              <w:jc w:val="center"/>
              <w:rPr>
                <w:bCs/>
                <w:sz w:val="20"/>
              </w:rPr>
            </w:pPr>
            <w:r w:rsidRPr="00FC6CB2">
              <w:rPr>
                <w:sz w:val="20"/>
              </w:rPr>
              <w:t>10 à 150</w:t>
            </w:r>
            <w:r w:rsidRPr="00FC6CB2">
              <w:rPr>
                <w:sz w:val="20"/>
              </w:rPr>
              <w:br/>
              <w:t>(30)</w:t>
            </w:r>
          </w:p>
        </w:tc>
        <w:tc>
          <w:tcPr>
            <w:tcW w:w="1701" w:type="dxa"/>
          </w:tcPr>
          <w:p w14:paraId="280BA197" w14:textId="6DD2C129" w:rsidR="00E35A88" w:rsidRPr="00FC6CB2" w:rsidRDefault="00E35A88" w:rsidP="00BB3A62">
            <w:pPr>
              <w:pStyle w:val="Tabletext"/>
              <w:jc w:val="center"/>
              <w:rPr>
                <w:color w:val="000000"/>
                <w:sz w:val="20"/>
              </w:rPr>
            </w:pPr>
            <w:r w:rsidRPr="00FC6CB2">
              <w:rPr>
                <w:sz w:val="20"/>
              </w:rPr>
              <w:t xml:space="preserve">10 </w:t>
            </w:r>
            <w:r w:rsidRPr="00FC6CB2">
              <w:rPr>
                <w:color w:val="000000"/>
                <w:sz w:val="20"/>
              </w:rPr>
              <w:t>à</w:t>
            </w:r>
            <w:r w:rsidRPr="00FC6CB2">
              <w:rPr>
                <w:sz w:val="20"/>
              </w:rPr>
              <w:t xml:space="preserve"> 100</w:t>
            </w:r>
            <w:r w:rsidRPr="00FC6CB2">
              <w:rPr>
                <w:sz w:val="20"/>
              </w:rPr>
              <w:br/>
              <w:t>(30)</w:t>
            </w:r>
          </w:p>
        </w:tc>
        <w:tc>
          <w:tcPr>
            <w:tcW w:w="1701" w:type="dxa"/>
          </w:tcPr>
          <w:p w14:paraId="12F80EF2" w14:textId="43F1C45A" w:rsidR="00E35A88" w:rsidRPr="00FC6CB2" w:rsidRDefault="00E35A88" w:rsidP="00BB3A62">
            <w:pPr>
              <w:pStyle w:val="Tabletext"/>
              <w:jc w:val="center"/>
              <w:rPr>
                <w:bCs/>
                <w:color w:val="000000"/>
                <w:sz w:val="20"/>
              </w:rPr>
            </w:pPr>
            <w:r w:rsidRPr="00FC6CB2">
              <w:rPr>
                <w:sz w:val="20"/>
              </w:rPr>
              <w:t xml:space="preserve">5 </w:t>
            </w:r>
            <w:r w:rsidRPr="00FC6CB2">
              <w:rPr>
                <w:color w:val="000000"/>
                <w:sz w:val="20"/>
              </w:rPr>
              <w:t>à</w:t>
            </w:r>
            <w:r w:rsidRPr="00FC6CB2">
              <w:rPr>
                <w:sz w:val="20"/>
              </w:rPr>
              <w:t xml:space="preserve"> 10</w:t>
            </w:r>
          </w:p>
        </w:tc>
        <w:tc>
          <w:tcPr>
            <w:tcW w:w="1984" w:type="dxa"/>
          </w:tcPr>
          <w:p w14:paraId="6142EEED" w14:textId="6E1D4587" w:rsidR="00E35A88" w:rsidRPr="00FC6CB2" w:rsidRDefault="00E35A88" w:rsidP="00BB3A62">
            <w:pPr>
              <w:pStyle w:val="Tabletext"/>
              <w:jc w:val="center"/>
              <w:rPr>
                <w:bCs/>
                <w:color w:val="000000"/>
                <w:sz w:val="20"/>
              </w:rPr>
            </w:pPr>
            <w:r w:rsidRPr="00FC6CB2">
              <w:rPr>
                <w:sz w:val="20"/>
              </w:rPr>
              <w:t xml:space="preserve">5 </w:t>
            </w:r>
            <w:r w:rsidRPr="00FC6CB2">
              <w:rPr>
                <w:color w:val="000000"/>
                <w:sz w:val="20"/>
              </w:rPr>
              <w:t>à</w:t>
            </w:r>
            <w:r w:rsidRPr="00FC6CB2">
              <w:rPr>
                <w:sz w:val="20"/>
              </w:rPr>
              <w:t xml:space="preserve"> 10</w:t>
            </w:r>
          </w:p>
        </w:tc>
      </w:tr>
      <w:tr w:rsidR="00F279CF" w:rsidRPr="00FC6CB2" w14:paraId="3300334C" w14:textId="77777777" w:rsidTr="00E6226A">
        <w:trPr>
          <w:cantSplit/>
        </w:trPr>
        <w:tc>
          <w:tcPr>
            <w:tcW w:w="3118" w:type="dxa"/>
            <w:noWrap/>
          </w:tcPr>
          <w:p w14:paraId="7166B6D8" w14:textId="77777777" w:rsidR="00F279CF" w:rsidRPr="00FC6CB2" w:rsidRDefault="00F279CF" w:rsidP="00BB3A62">
            <w:pPr>
              <w:pStyle w:val="Tabletext"/>
              <w:jc w:val="left"/>
              <w:rPr>
                <w:sz w:val="20"/>
              </w:rPr>
            </w:pPr>
            <w:r w:rsidRPr="00FC6CB2">
              <w:rPr>
                <w:sz w:val="20"/>
              </w:rPr>
              <w:t>Diagramme de rayonnement</w:t>
            </w:r>
          </w:p>
        </w:tc>
        <w:tc>
          <w:tcPr>
            <w:tcW w:w="1701" w:type="dxa"/>
            <w:noWrap/>
            <w:tcMar>
              <w:left w:w="57" w:type="dxa"/>
              <w:right w:w="57" w:type="dxa"/>
            </w:tcMar>
          </w:tcPr>
          <w:p w14:paraId="5B9C06A1" w14:textId="379F9856" w:rsidR="00F279CF" w:rsidRPr="00FC6CB2" w:rsidRDefault="00F279CF" w:rsidP="00BB3A62">
            <w:pPr>
              <w:pStyle w:val="Tabletext"/>
              <w:jc w:val="center"/>
              <w:rPr>
                <w:sz w:val="20"/>
              </w:rPr>
            </w:pPr>
            <w:r w:rsidRPr="00FC6CB2">
              <w:rPr>
                <w:sz w:val="20"/>
              </w:rPr>
              <w:t>Equidirectif</w:t>
            </w:r>
          </w:p>
        </w:tc>
        <w:tc>
          <w:tcPr>
            <w:tcW w:w="1559" w:type="dxa"/>
            <w:tcMar>
              <w:left w:w="57" w:type="dxa"/>
              <w:right w:w="57" w:type="dxa"/>
            </w:tcMar>
          </w:tcPr>
          <w:p w14:paraId="0BB744E1" w14:textId="6DDCE3DF" w:rsidR="00F279CF" w:rsidRPr="00FC6CB2" w:rsidRDefault="00F279CF" w:rsidP="00BB3A62">
            <w:pPr>
              <w:pStyle w:val="Tabletext"/>
              <w:jc w:val="center"/>
              <w:rPr>
                <w:sz w:val="20"/>
              </w:rPr>
            </w:pPr>
            <w:r w:rsidRPr="00FC6CB2">
              <w:rPr>
                <w:sz w:val="20"/>
              </w:rPr>
              <w:t>Equidirectif</w:t>
            </w:r>
          </w:p>
        </w:tc>
        <w:tc>
          <w:tcPr>
            <w:tcW w:w="1560" w:type="dxa"/>
            <w:noWrap/>
            <w:tcMar>
              <w:left w:w="57" w:type="dxa"/>
              <w:right w:w="57" w:type="dxa"/>
            </w:tcMar>
          </w:tcPr>
          <w:p w14:paraId="10DA1EEB" w14:textId="1DCEBDFC" w:rsidR="00F279CF" w:rsidRPr="00FC6CB2" w:rsidRDefault="00F279CF" w:rsidP="00BB3A62">
            <w:pPr>
              <w:pStyle w:val="Tabletext"/>
              <w:jc w:val="center"/>
              <w:rPr>
                <w:sz w:val="20"/>
              </w:rPr>
            </w:pPr>
            <w:r w:rsidRPr="00FC6CB2">
              <w:rPr>
                <w:sz w:val="20"/>
              </w:rPr>
              <w:t>Equidirectif</w:t>
            </w:r>
            <w:r w:rsidR="00E35A88" w:rsidRPr="00FC6CB2">
              <w:rPr>
                <w:sz w:val="20"/>
              </w:rPr>
              <w:t>/</w:t>
            </w:r>
            <w:r w:rsidR="00FC6CB2">
              <w:rPr>
                <w:sz w:val="20"/>
              </w:rPr>
              <w:br/>
            </w:r>
            <w:r w:rsidR="00E35A88" w:rsidRPr="00FC6CB2">
              <w:rPr>
                <w:sz w:val="20"/>
              </w:rPr>
              <w:t>sectoriel</w:t>
            </w:r>
          </w:p>
        </w:tc>
        <w:tc>
          <w:tcPr>
            <w:tcW w:w="1701" w:type="dxa"/>
            <w:tcMar>
              <w:left w:w="57" w:type="dxa"/>
              <w:right w:w="57" w:type="dxa"/>
            </w:tcMar>
          </w:tcPr>
          <w:p w14:paraId="1AE0D32C" w14:textId="6CB8FB81" w:rsidR="00F279CF" w:rsidRPr="00FC6CB2" w:rsidRDefault="00F279CF" w:rsidP="00BB3A62">
            <w:pPr>
              <w:pStyle w:val="Tabletext"/>
              <w:jc w:val="center"/>
              <w:rPr>
                <w:color w:val="000000"/>
                <w:sz w:val="20"/>
              </w:rPr>
            </w:pPr>
            <w:r w:rsidRPr="00FC6CB2">
              <w:rPr>
                <w:sz w:val="20"/>
              </w:rPr>
              <w:t>Equidirectif</w:t>
            </w:r>
            <w:r w:rsidR="00C8401F" w:rsidRPr="00FC6CB2">
              <w:rPr>
                <w:sz w:val="20"/>
              </w:rPr>
              <w:t>/</w:t>
            </w:r>
            <w:r w:rsidR="00FC6CB2">
              <w:rPr>
                <w:sz w:val="20"/>
              </w:rPr>
              <w:br/>
            </w:r>
            <w:r w:rsidR="00E35A88" w:rsidRPr="00FC6CB2">
              <w:rPr>
                <w:sz w:val="20"/>
              </w:rPr>
              <w:t xml:space="preserve">directif </w:t>
            </w:r>
            <w:r w:rsidR="00C8401F" w:rsidRPr="00FC6CB2">
              <w:rPr>
                <w:color w:val="000000"/>
                <w:sz w:val="20"/>
              </w:rPr>
              <w:t>sectoriel</w:t>
            </w:r>
          </w:p>
        </w:tc>
        <w:tc>
          <w:tcPr>
            <w:tcW w:w="1701" w:type="dxa"/>
            <w:vAlign w:val="center"/>
          </w:tcPr>
          <w:p w14:paraId="3B23F5EE" w14:textId="2B65B8F9" w:rsidR="00F279CF" w:rsidRPr="00FC6CB2" w:rsidRDefault="00F279CF" w:rsidP="00BB3A62">
            <w:pPr>
              <w:pStyle w:val="Tabletext"/>
              <w:jc w:val="center"/>
              <w:rPr>
                <w:sz w:val="20"/>
              </w:rPr>
            </w:pPr>
            <w:r w:rsidRPr="00FC6CB2">
              <w:rPr>
                <w:sz w:val="20"/>
              </w:rPr>
              <w:t>Equidirectif</w:t>
            </w:r>
          </w:p>
        </w:tc>
        <w:tc>
          <w:tcPr>
            <w:tcW w:w="1984" w:type="dxa"/>
            <w:noWrap/>
            <w:tcMar>
              <w:left w:w="57" w:type="dxa"/>
              <w:right w:w="57" w:type="dxa"/>
            </w:tcMar>
            <w:vAlign w:val="center"/>
          </w:tcPr>
          <w:p w14:paraId="3E12027F" w14:textId="48A9EEDD" w:rsidR="00F279CF" w:rsidRPr="00FC6CB2" w:rsidRDefault="00F279CF" w:rsidP="00BB3A62">
            <w:pPr>
              <w:pStyle w:val="Tabletext"/>
              <w:jc w:val="center"/>
              <w:rPr>
                <w:color w:val="000000"/>
                <w:sz w:val="20"/>
              </w:rPr>
            </w:pPr>
            <w:r w:rsidRPr="00FC6CB2">
              <w:rPr>
                <w:sz w:val="20"/>
              </w:rPr>
              <w:t>Equidirectif</w:t>
            </w:r>
          </w:p>
        </w:tc>
      </w:tr>
      <w:tr w:rsidR="00F279CF" w:rsidRPr="00FC6CB2" w14:paraId="2EFE7DB8" w14:textId="77777777" w:rsidTr="00E6226A">
        <w:trPr>
          <w:cantSplit/>
        </w:trPr>
        <w:tc>
          <w:tcPr>
            <w:tcW w:w="3118" w:type="dxa"/>
            <w:noWrap/>
          </w:tcPr>
          <w:p w14:paraId="29BCC400" w14:textId="746957B8" w:rsidR="00F279CF" w:rsidRPr="00FC6CB2" w:rsidRDefault="00F279CF" w:rsidP="00E6226A">
            <w:pPr>
              <w:pStyle w:val="Tabletext"/>
              <w:jc w:val="left"/>
              <w:rPr>
                <w:sz w:val="20"/>
              </w:rPr>
            </w:pPr>
            <w:r w:rsidRPr="00FC6CB2">
              <w:rPr>
                <w:sz w:val="20"/>
              </w:rPr>
              <w:t>Polarisation de l</w:t>
            </w:r>
            <w:r w:rsidR="00807AA3">
              <w:rPr>
                <w:sz w:val="20"/>
              </w:rPr>
              <w:t>'</w:t>
            </w:r>
            <w:r w:rsidRPr="00FC6CB2">
              <w:rPr>
                <w:sz w:val="20"/>
              </w:rPr>
              <w:t>antenne</w:t>
            </w:r>
          </w:p>
        </w:tc>
        <w:tc>
          <w:tcPr>
            <w:tcW w:w="1701" w:type="dxa"/>
            <w:noWrap/>
          </w:tcPr>
          <w:p w14:paraId="333A36D3" w14:textId="00A3F53C" w:rsidR="00F279CF" w:rsidRPr="00FC6CB2" w:rsidRDefault="00F279CF" w:rsidP="00E6226A">
            <w:pPr>
              <w:pStyle w:val="Tabletext"/>
              <w:jc w:val="center"/>
              <w:rPr>
                <w:sz w:val="20"/>
              </w:rPr>
            </w:pPr>
            <w:r w:rsidRPr="00FC6CB2">
              <w:rPr>
                <w:sz w:val="20"/>
              </w:rPr>
              <w:t>Verticale</w:t>
            </w:r>
          </w:p>
        </w:tc>
        <w:tc>
          <w:tcPr>
            <w:tcW w:w="1559" w:type="dxa"/>
          </w:tcPr>
          <w:p w14:paraId="5B5608A1" w14:textId="4E1ECA3D" w:rsidR="00F279CF" w:rsidRPr="00FC6CB2" w:rsidRDefault="00F279CF" w:rsidP="00E6226A">
            <w:pPr>
              <w:pStyle w:val="Tabletext"/>
              <w:jc w:val="center"/>
              <w:rPr>
                <w:sz w:val="20"/>
              </w:rPr>
            </w:pPr>
            <w:r w:rsidRPr="00FC6CB2">
              <w:rPr>
                <w:sz w:val="20"/>
              </w:rPr>
              <w:t>Verticale</w:t>
            </w:r>
          </w:p>
        </w:tc>
        <w:tc>
          <w:tcPr>
            <w:tcW w:w="1560" w:type="dxa"/>
            <w:noWrap/>
          </w:tcPr>
          <w:p w14:paraId="0E95E960" w14:textId="04FB94A5" w:rsidR="00F279CF" w:rsidRPr="00FC6CB2" w:rsidRDefault="00F279CF" w:rsidP="00E6226A">
            <w:pPr>
              <w:pStyle w:val="Tabletext"/>
              <w:jc w:val="center"/>
              <w:rPr>
                <w:sz w:val="20"/>
              </w:rPr>
            </w:pPr>
            <w:r w:rsidRPr="00FC6CB2">
              <w:rPr>
                <w:color w:val="000000"/>
                <w:sz w:val="20"/>
              </w:rPr>
              <w:t>Verticale</w:t>
            </w:r>
          </w:p>
        </w:tc>
        <w:tc>
          <w:tcPr>
            <w:tcW w:w="1701" w:type="dxa"/>
          </w:tcPr>
          <w:p w14:paraId="2826B608" w14:textId="43E08743" w:rsidR="00F279CF" w:rsidRPr="00FC6CB2" w:rsidRDefault="00F279CF" w:rsidP="00E6226A">
            <w:pPr>
              <w:pStyle w:val="Tabletext"/>
              <w:jc w:val="center"/>
              <w:rPr>
                <w:color w:val="000000"/>
                <w:sz w:val="20"/>
              </w:rPr>
            </w:pPr>
            <w:r w:rsidRPr="00FC6CB2">
              <w:rPr>
                <w:sz w:val="20"/>
              </w:rPr>
              <w:t>Vertical</w:t>
            </w:r>
          </w:p>
        </w:tc>
        <w:tc>
          <w:tcPr>
            <w:tcW w:w="1701" w:type="dxa"/>
            <w:vAlign w:val="bottom"/>
          </w:tcPr>
          <w:p w14:paraId="7452F951" w14:textId="17B1EF2F" w:rsidR="00F279CF" w:rsidRPr="00FC6CB2" w:rsidRDefault="00F279CF" w:rsidP="00E6226A">
            <w:pPr>
              <w:pStyle w:val="Tabletext"/>
              <w:jc w:val="center"/>
              <w:rPr>
                <w:color w:val="000000"/>
                <w:sz w:val="20"/>
              </w:rPr>
            </w:pPr>
            <w:r w:rsidRPr="00FC6CB2">
              <w:rPr>
                <w:sz w:val="20"/>
              </w:rPr>
              <w:t>Vertical</w:t>
            </w:r>
          </w:p>
        </w:tc>
        <w:tc>
          <w:tcPr>
            <w:tcW w:w="1984" w:type="dxa"/>
            <w:noWrap/>
          </w:tcPr>
          <w:p w14:paraId="7022268C" w14:textId="6D9E7DF4" w:rsidR="00F279CF" w:rsidRPr="00FC6CB2" w:rsidRDefault="00F279CF" w:rsidP="00E6226A">
            <w:pPr>
              <w:pStyle w:val="Tabletext"/>
              <w:jc w:val="center"/>
              <w:rPr>
                <w:color w:val="000000"/>
                <w:sz w:val="20"/>
              </w:rPr>
            </w:pPr>
            <w:r w:rsidRPr="00FC6CB2">
              <w:rPr>
                <w:color w:val="000000"/>
                <w:sz w:val="20"/>
              </w:rPr>
              <w:t>Verticale</w:t>
            </w:r>
          </w:p>
        </w:tc>
      </w:tr>
      <w:tr w:rsidR="00E35A88" w:rsidRPr="00FC6CB2" w14:paraId="43ADB467" w14:textId="77777777" w:rsidTr="00E6226A">
        <w:trPr>
          <w:cantSplit/>
        </w:trPr>
        <w:tc>
          <w:tcPr>
            <w:tcW w:w="3118" w:type="dxa"/>
            <w:tcBorders>
              <w:bottom w:val="single" w:sz="4" w:space="0" w:color="auto"/>
            </w:tcBorders>
            <w:noWrap/>
          </w:tcPr>
          <w:p w14:paraId="0D0C92E0" w14:textId="5445D0FA" w:rsidR="00E35A88" w:rsidRPr="00FC6CB2" w:rsidRDefault="00E35A88" w:rsidP="00E6226A">
            <w:pPr>
              <w:pStyle w:val="Tabletext"/>
              <w:jc w:val="left"/>
              <w:rPr>
                <w:sz w:val="20"/>
              </w:rPr>
            </w:pPr>
            <w:r w:rsidRPr="00FC6CB2">
              <w:rPr>
                <w:sz w:val="20"/>
              </w:rPr>
              <w:t>Affaiblissement total (dB)</w:t>
            </w:r>
          </w:p>
        </w:tc>
        <w:tc>
          <w:tcPr>
            <w:tcW w:w="1701" w:type="dxa"/>
            <w:tcBorders>
              <w:bottom w:val="single" w:sz="4" w:space="0" w:color="auto"/>
            </w:tcBorders>
            <w:noWrap/>
            <w:vAlign w:val="bottom"/>
          </w:tcPr>
          <w:p w14:paraId="366B5AEA" w14:textId="13A94676" w:rsidR="00E35A88" w:rsidRPr="00FC6CB2" w:rsidRDefault="00E35A88" w:rsidP="00E6226A">
            <w:pPr>
              <w:pStyle w:val="Tabletext"/>
              <w:jc w:val="center"/>
              <w:rPr>
                <w:sz w:val="20"/>
              </w:rPr>
            </w:pPr>
            <w:r w:rsidRPr="00FC6CB2">
              <w:rPr>
                <w:sz w:val="20"/>
              </w:rPr>
              <w:t>0 à 9</w:t>
            </w:r>
            <w:r w:rsidRPr="00FC6CB2">
              <w:rPr>
                <w:sz w:val="20"/>
              </w:rPr>
              <w:br/>
              <w:t>(3)</w:t>
            </w:r>
          </w:p>
        </w:tc>
        <w:tc>
          <w:tcPr>
            <w:tcW w:w="1559" w:type="dxa"/>
            <w:tcBorders>
              <w:bottom w:val="single" w:sz="4" w:space="0" w:color="auto"/>
            </w:tcBorders>
            <w:vAlign w:val="bottom"/>
          </w:tcPr>
          <w:p w14:paraId="4F8B9E0C" w14:textId="1AF500C2" w:rsidR="00E35A88" w:rsidRPr="00FC6CB2" w:rsidRDefault="00E35A88" w:rsidP="00E6226A">
            <w:pPr>
              <w:pStyle w:val="Tabletext"/>
              <w:jc w:val="center"/>
              <w:rPr>
                <w:sz w:val="20"/>
              </w:rPr>
            </w:pPr>
            <w:r w:rsidRPr="00FC6CB2">
              <w:rPr>
                <w:sz w:val="20"/>
              </w:rPr>
              <w:t>0 à 9</w:t>
            </w:r>
            <w:r w:rsidRPr="00FC6CB2">
              <w:rPr>
                <w:sz w:val="20"/>
              </w:rPr>
              <w:br/>
              <w:t>(4)</w:t>
            </w:r>
          </w:p>
        </w:tc>
        <w:tc>
          <w:tcPr>
            <w:tcW w:w="1560" w:type="dxa"/>
            <w:tcBorders>
              <w:bottom w:val="single" w:sz="4" w:space="0" w:color="auto"/>
            </w:tcBorders>
            <w:noWrap/>
            <w:vAlign w:val="bottom"/>
          </w:tcPr>
          <w:p w14:paraId="3A3B006F" w14:textId="391E261F" w:rsidR="00E35A88" w:rsidRPr="00FC6CB2" w:rsidRDefault="00E35A88" w:rsidP="00E6226A">
            <w:pPr>
              <w:pStyle w:val="Tabletext"/>
              <w:jc w:val="center"/>
              <w:rPr>
                <w:color w:val="000000"/>
                <w:sz w:val="20"/>
              </w:rPr>
            </w:pPr>
            <w:r w:rsidRPr="00FC6CB2">
              <w:rPr>
                <w:sz w:val="20"/>
              </w:rPr>
              <w:t>0 à 9</w:t>
            </w:r>
            <w:r w:rsidRPr="00FC6CB2">
              <w:rPr>
                <w:sz w:val="20"/>
              </w:rPr>
              <w:br/>
              <w:t>(3)</w:t>
            </w:r>
          </w:p>
        </w:tc>
        <w:tc>
          <w:tcPr>
            <w:tcW w:w="1701" w:type="dxa"/>
            <w:tcBorders>
              <w:bottom w:val="single" w:sz="4" w:space="0" w:color="auto"/>
            </w:tcBorders>
          </w:tcPr>
          <w:p w14:paraId="048C8682" w14:textId="59BB44CF" w:rsidR="00E35A88" w:rsidRPr="00FC6CB2" w:rsidRDefault="00E35A88" w:rsidP="00E6226A">
            <w:pPr>
              <w:pStyle w:val="Tabletext"/>
              <w:jc w:val="center"/>
              <w:rPr>
                <w:sz w:val="20"/>
              </w:rPr>
            </w:pPr>
            <w:r w:rsidRPr="00FC6CB2">
              <w:rPr>
                <w:sz w:val="20"/>
              </w:rPr>
              <w:t>0 à 13</w:t>
            </w:r>
            <w:r w:rsidRPr="00FC6CB2">
              <w:rPr>
                <w:sz w:val="20"/>
              </w:rPr>
              <w:br/>
              <w:t>(4)</w:t>
            </w:r>
          </w:p>
        </w:tc>
        <w:tc>
          <w:tcPr>
            <w:tcW w:w="1701" w:type="dxa"/>
            <w:tcBorders>
              <w:bottom w:val="single" w:sz="4" w:space="0" w:color="auto"/>
            </w:tcBorders>
          </w:tcPr>
          <w:p w14:paraId="1E10D716" w14:textId="64BE64A6" w:rsidR="00E35A88" w:rsidRPr="00FC6CB2" w:rsidRDefault="00E35A88" w:rsidP="00E6226A">
            <w:pPr>
              <w:pStyle w:val="Tabletext"/>
              <w:jc w:val="center"/>
              <w:rPr>
                <w:sz w:val="20"/>
              </w:rPr>
            </w:pPr>
            <w:r w:rsidRPr="00FC6CB2">
              <w:rPr>
                <w:sz w:val="20"/>
              </w:rPr>
              <w:t>3</w:t>
            </w:r>
          </w:p>
        </w:tc>
        <w:tc>
          <w:tcPr>
            <w:tcW w:w="1984" w:type="dxa"/>
            <w:tcBorders>
              <w:bottom w:val="single" w:sz="4" w:space="0" w:color="auto"/>
            </w:tcBorders>
            <w:noWrap/>
          </w:tcPr>
          <w:p w14:paraId="071820C4" w14:textId="77282990" w:rsidR="00E35A88" w:rsidRPr="00FC6CB2" w:rsidRDefault="00E35A88" w:rsidP="00E6226A">
            <w:pPr>
              <w:pStyle w:val="Tabletext"/>
              <w:jc w:val="center"/>
              <w:rPr>
                <w:color w:val="000000"/>
                <w:sz w:val="20"/>
              </w:rPr>
            </w:pPr>
            <w:r w:rsidRPr="00FC6CB2">
              <w:rPr>
                <w:sz w:val="20"/>
              </w:rPr>
              <w:t>3</w:t>
            </w:r>
          </w:p>
        </w:tc>
      </w:tr>
      <w:tr w:rsidR="00F279CF" w:rsidRPr="00FC6CB2" w14:paraId="0EEC4532" w14:textId="77777777" w:rsidTr="00E6226A">
        <w:trPr>
          <w:cantSplit/>
        </w:trPr>
        <w:tc>
          <w:tcPr>
            <w:tcW w:w="13324" w:type="dxa"/>
            <w:gridSpan w:val="7"/>
            <w:tcBorders>
              <w:top w:val="single" w:sz="4" w:space="0" w:color="auto"/>
              <w:left w:val="nil"/>
              <w:bottom w:val="nil"/>
              <w:right w:val="nil"/>
            </w:tcBorders>
            <w:noWrap/>
          </w:tcPr>
          <w:p w14:paraId="70F661C8" w14:textId="77777777" w:rsidR="00F279CF" w:rsidRPr="00FC6CB2" w:rsidRDefault="00F279CF" w:rsidP="00E6226A">
            <w:pPr>
              <w:pStyle w:val="TableLegendNote"/>
              <w:rPr>
                <w:sz w:val="20"/>
                <w:lang w:val="fr-FR"/>
              </w:rPr>
            </w:pPr>
            <w:r w:rsidRPr="00FC6CB2">
              <w:rPr>
                <w:sz w:val="20"/>
                <w:lang w:val="fr-FR"/>
              </w:rPr>
              <w:t>NOTE 1 – Dans un système simplex, on utilise la même fréquence pour la station de base et la station mobile en émission.</w:t>
            </w:r>
          </w:p>
          <w:p w14:paraId="371222C1" w14:textId="77777777" w:rsidR="00F279CF" w:rsidRPr="00FC6CB2" w:rsidRDefault="00F279CF" w:rsidP="00E6226A">
            <w:pPr>
              <w:pStyle w:val="TableLegendNote"/>
              <w:rPr>
                <w:sz w:val="20"/>
                <w:lang w:val="fr-FR"/>
              </w:rPr>
            </w:pPr>
            <w:r w:rsidRPr="00FC6CB2">
              <w:rPr>
                <w:sz w:val="20"/>
                <w:lang w:val="fr-FR"/>
              </w:rPr>
              <w:t>NOTE 2 – Dans les systèmes duplex à répartition en fréquence, on utilise des fréquences différentes pour la station de base et la station mobile, ce qui permet des communications simultanées.</w:t>
            </w:r>
          </w:p>
          <w:p w14:paraId="4DCC0B92" w14:textId="77777777" w:rsidR="00F279CF" w:rsidRPr="00FC6CB2" w:rsidRDefault="00F279CF" w:rsidP="00E6226A">
            <w:pPr>
              <w:pStyle w:val="TableLegendNote"/>
              <w:rPr>
                <w:sz w:val="20"/>
                <w:lang w:val="fr-FR"/>
              </w:rPr>
            </w:pPr>
            <w:r w:rsidRPr="00FC6CB2">
              <w:rPr>
                <w:sz w:val="20"/>
                <w:lang w:val="fr-FR"/>
              </w:rPr>
              <w:t>NOTE 3 – Les valeurs types sont indiquées entre parenthèses, «</w:t>
            </w:r>
            <w:proofErr w:type="gramStart"/>
            <w:r w:rsidRPr="00FC6CB2">
              <w:rPr>
                <w:bCs/>
                <w:sz w:val="20"/>
                <w:lang w:val="fr-FR"/>
              </w:rPr>
              <w:t>H:</w:t>
            </w:r>
            <w:proofErr w:type="gramEnd"/>
            <w:r w:rsidRPr="00FC6CB2">
              <w:rPr>
                <w:sz w:val="20"/>
                <w:lang w:val="fr-FR"/>
              </w:rPr>
              <w:t>» représente la valeur correspondant aux stations mobiles portatives («</w:t>
            </w:r>
            <w:r w:rsidRPr="00FC6CB2">
              <w:rPr>
                <w:bCs/>
                <w:sz w:val="20"/>
                <w:lang w:val="fr-FR"/>
              </w:rPr>
              <w:t>h</w:t>
            </w:r>
            <w:r w:rsidRPr="00FC6CB2">
              <w:rPr>
                <w:sz w:val="20"/>
                <w:lang w:val="fr-FR"/>
              </w:rPr>
              <w:t>andheld») et «</w:t>
            </w:r>
            <w:r w:rsidRPr="00FC6CB2">
              <w:rPr>
                <w:bCs/>
                <w:sz w:val="20"/>
                <w:lang w:val="fr-FR"/>
              </w:rPr>
              <w:t>V:</w:t>
            </w:r>
            <w:r w:rsidRPr="00FC6CB2">
              <w:rPr>
                <w:sz w:val="20"/>
                <w:lang w:val="fr-FR"/>
              </w:rPr>
              <w:t xml:space="preserve">» représente la valeur correspondant aux stations mobiles de </w:t>
            </w:r>
            <w:r w:rsidRPr="00FC6CB2">
              <w:rPr>
                <w:b/>
                <w:sz w:val="20"/>
                <w:lang w:val="fr-FR"/>
              </w:rPr>
              <w:t>v</w:t>
            </w:r>
            <w:r w:rsidRPr="00FC6CB2">
              <w:rPr>
                <w:sz w:val="20"/>
                <w:lang w:val="fr-FR"/>
              </w:rPr>
              <w:t>éhicule. Dans certains cas, plusieurs valeurs types sont indiquées.</w:t>
            </w:r>
          </w:p>
          <w:p w14:paraId="27E4C87E" w14:textId="3C87BFE4" w:rsidR="00F279CF" w:rsidRPr="00FC6CB2" w:rsidRDefault="00F279CF" w:rsidP="00E6226A">
            <w:pPr>
              <w:pStyle w:val="TableLegendNote"/>
              <w:rPr>
                <w:sz w:val="20"/>
                <w:lang w:val="fr-FR"/>
              </w:rPr>
            </w:pPr>
            <w:r w:rsidRPr="00FC6CB2">
              <w:rPr>
                <w:sz w:val="20"/>
                <w:lang w:val="fr-FR"/>
              </w:rPr>
              <w:t xml:space="preserve">NOTE 4 – La </w:t>
            </w:r>
            <w:r w:rsidRPr="00FC6CB2">
              <w:rPr>
                <w:color w:val="000000"/>
                <w:sz w:val="20"/>
                <w:lang w:val="fr-FR"/>
              </w:rPr>
              <w:t xml:space="preserve">p.a.r. </w:t>
            </w:r>
            <w:r w:rsidRPr="00FC6CB2">
              <w:rPr>
                <w:sz w:val="20"/>
                <w:lang w:val="fr-FR"/>
              </w:rPr>
              <w:t>est égale à la puissance de sortie (dBW) plus le gain d</w:t>
            </w:r>
            <w:r w:rsidR="00807AA3">
              <w:rPr>
                <w:sz w:val="20"/>
                <w:lang w:val="fr-FR"/>
              </w:rPr>
              <w:t>'</w:t>
            </w:r>
            <w:r w:rsidRPr="00FC6CB2">
              <w:rPr>
                <w:sz w:val="20"/>
                <w:lang w:val="fr-FR"/>
              </w:rPr>
              <w:t>antenne (dBd) moins l</w:t>
            </w:r>
            <w:r w:rsidR="00807AA3">
              <w:rPr>
                <w:sz w:val="20"/>
                <w:lang w:val="fr-FR"/>
              </w:rPr>
              <w:t>'</w:t>
            </w:r>
            <w:r w:rsidRPr="00FC6CB2">
              <w:rPr>
                <w:sz w:val="20"/>
                <w:lang w:val="fr-FR"/>
              </w:rPr>
              <w:t>affaiblissement total (dB).</w:t>
            </w:r>
          </w:p>
        </w:tc>
      </w:tr>
    </w:tbl>
    <w:p w14:paraId="1B4CA4B2" w14:textId="4F9D6919" w:rsidR="00A61140" w:rsidRPr="00FC6CB2" w:rsidRDefault="00A64127" w:rsidP="00BB3A62">
      <w:pPr>
        <w:pStyle w:val="TableNo"/>
      </w:pPr>
      <w:r w:rsidRPr="00FC6CB2">
        <w:t>TABLEAU 1D</w:t>
      </w:r>
    </w:p>
    <w:tbl>
      <w:tblPr>
        <w:tblW w:w="14459" w:type="dxa"/>
        <w:jc w:val="center"/>
        <w:tblLayout w:type="fixed"/>
        <w:tblCellMar>
          <w:left w:w="57" w:type="dxa"/>
          <w:right w:w="57" w:type="dxa"/>
        </w:tblCellMar>
        <w:tblLook w:val="0000" w:firstRow="0" w:lastRow="0" w:firstColumn="0" w:lastColumn="0" w:noHBand="0" w:noVBand="0"/>
      </w:tblPr>
      <w:tblGrid>
        <w:gridCol w:w="3657"/>
        <w:gridCol w:w="1803"/>
        <w:gridCol w:w="1782"/>
        <w:gridCol w:w="1658"/>
        <w:gridCol w:w="1979"/>
        <w:gridCol w:w="1593"/>
        <w:gridCol w:w="1987"/>
      </w:tblGrid>
      <w:tr w:rsidR="00F931A8" w:rsidRPr="00FC6CB2" w14:paraId="09FECF44" w14:textId="77777777" w:rsidTr="00F931A8">
        <w:trPr>
          <w:cantSplit/>
          <w:tblHeader/>
          <w:jc w:val="center"/>
        </w:trPr>
        <w:tc>
          <w:tcPr>
            <w:tcW w:w="3657" w:type="dxa"/>
            <w:tcBorders>
              <w:top w:val="single" w:sz="4" w:space="0" w:color="auto"/>
              <w:left w:val="single" w:sz="4" w:space="0" w:color="auto"/>
              <w:bottom w:val="single" w:sz="4" w:space="0" w:color="auto"/>
              <w:right w:val="nil"/>
            </w:tcBorders>
            <w:noWrap/>
            <w:tcMar>
              <w:left w:w="57" w:type="dxa"/>
              <w:right w:w="57" w:type="dxa"/>
            </w:tcMar>
            <w:vAlign w:val="center"/>
          </w:tcPr>
          <w:p w14:paraId="3BF2B2F9" w14:textId="577F7B9B" w:rsidR="00F931A8" w:rsidRPr="00FC6CB2" w:rsidRDefault="00F931A8" w:rsidP="00BB3A62">
            <w:pPr>
              <w:pStyle w:val="Tablehead"/>
              <w:rPr>
                <w:sz w:val="20"/>
              </w:rPr>
            </w:pPr>
            <w:bookmarkStart w:id="7" w:name="_Hlk529876708"/>
            <w:r w:rsidRPr="00FC6CB2">
              <w:rPr>
                <w:sz w:val="20"/>
              </w:rPr>
              <w:t>Bande (MHz)</w:t>
            </w:r>
          </w:p>
        </w:tc>
        <w:tc>
          <w:tcPr>
            <w:tcW w:w="3585" w:type="dxa"/>
            <w:gridSpan w:val="2"/>
            <w:tcBorders>
              <w:top w:val="single" w:sz="4" w:space="0" w:color="auto"/>
              <w:left w:val="single" w:sz="4" w:space="0" w:color="auto"/>
              <w:bottom w:val="single" w:sz="4" w:space="0" w:color="auto"/>
              <w:right w:val="single" w:sz="4" w:space="0" w:color="auto"/>
            </w:tcBorders>
            <w:vAlign w:val="center"/>
          </w:tcPr>
          <w:p w14:paraId="68C8CCF3" w14:textId="77777777" w:rsidR="00F931A8" w:rsidRPr="00FC6CB2" w:rsidRDefault="00F931A8" w:rsidP="00BB3A62">
            <w:pPr>
              <w:pStyle w:val="Tablehead"/>
              <w:rPr>
                <w:sz w:val="20"/>
              </w:rPr>
            </w:pPr>
            <w:r w:rsidRPr="00FC6CB2">
              <w:rPr>
                <w:sz w:val="20"/>
              </w:rPr>
              <w:t>746-806</w:t>
            </w:r>
          </w:p>
        </w:tc>
        <w:tc>
          <w:tcPr>
            <w:tcW w:w="7217" w:type="dxa"/>
            <w:gridSpan w:val="4"/>
            <w:tcBorders>
              <w:top w:val="single" w:sz="4" w:space="0" w:color="auto"/>
              <w:left w:val="single" w:sz="4" w:space="0" w:color="auto"/>
              <w:bottom w:val="single" w:sz="4" w:space="0" w:color="auto"/>
              <w:right w:val="single" w:sz="4" w:space="0" w:color="000000"/>
            </w:tcBorders>
            <w:vAlign w:val="center"/>
          </w:tcPr>
          <w:p w14:paraId="7A6B85F4" w14:textId="77777777" w:rsidR="00F931A8" w:rsidRPr="00FC6CB2" w:rsidRDefault="00F931A8" w:rsidP="00BB3A62">
            <w:pPr>
              <w:pStyle w:val="Tablehead"/>
              <w:rPr>
                <w:sz w:val="20"/>
              </w:rPr>
            </w:pPr>
            <w:r w:rsidRPr="00FC6CB2">
              <w:rPr>
                <w:sz w:val="20"/>
              </w:rPr>
              <w:t>806-869</w:t>
            </w:r>
          </w:p>
        </w:tc>
      </w:tr>
      <w:tr w:rsidR="00F931A8" w:rsidRPr="00FC6CB2" w14:paraId="230E1C55" w14:textId="77777777" w:rsidTr="00F519A2">
        <w:trPr>
          <w:cantSplit/>
          <w:trHeight w:val="610"/>
          <w:tblHeader/>
          <w:jc w:val="center"/>
        </w:trPr>
        <w:tc>
          <w:tcPr>
            <w:tcW w:w="3657" w:type="dxa"/>
            <w:tcBorders>
              <w:top w:val="nil"/>
              <w:left w:val="single" w:sz="4" w:space="0" w:color="auto"/>
              <w:right w:val="nil"/>
            </w:tcBorders>
            <w:noWrap/>
            <w:tcMar>
              <w:left w:w="57" w:type="dxa"/>
              <w:right w:w="57" w:type="dxa"/>
            </w:tcMar>
          </w:tcPr>
          <w:p w14:paraId="0F620D4B" w14:textId="68EB207D" w:rsidR="00F931A8" w:rsidRPr="00FC6CB2" w:rsidRDefault="00F931A8" w:rsidP="00BB3A62">
            <w:pPr>
              <w:pStyle w:val="Tablehead"/>
              <w:rPr>
                <w:sz w:val="20"/>
              </w:rPr>
            </w:pPr>
            <w:r w:rsidRPr="00FC6CB2">
              <w:rPr>
                <w:sz w:val="20"/>
              </w:rPr>
              <w:t>Type de signal émis</w:t>
            </w:r>
          </w:p>
        </w:tc>
        <w:tc>
          <w:tcPr>
            <w:tcW w:w="1803" w:type="dxa"/>
            <w:tcBorders>
              <w:top w:val="nil"/>
              <w:left w:val="single" w:sz="4" w:space="0" w:color="auto"/>
              <w:right w:val="single" w:sz="4" w:space="0" w:color="auto"/>
            </w:tcBorders>
            <w:noWrap/>
          </w:tcPr>
          <w:p w14:paraId="3FA4A274" w14:textId="52498DA8" w:rsidR="00F931A8" w:rsidRPr="00FC6CB2" w:rsidRDefault="00411462" w:rsidP="00BB3A62">
            <w:pPr>
              <w:pStyle w:val="Tablehead"/>
              <w:rPr>
                <w:sz w:val="20"/>
              </w:rPr>
            </w:pPr>
            <w:r w:rsidRPr="00FC6CB2">
              <w:rPr>
                <w:sz w:val="20"/>
              </w:rPr>
              <w:t>Numérique</w:t>
            </w:r>
            <w:r w:rsidRPr="00FC6CB2">
              <w:rPr>
                <w:sz w:val="20"/>
              </w:rPr>
              <w:br/>
            </w:r>
            <w:r w:rsidR="00F931A8" w:rsidRPr="00FC6CB2">
              <w:rPr>
                <w:sz w:val="20"/>
              </w:rPr>
              <w:t>(</w:t>
            </w:r>
            <w:r w:rsidRPr="00FC6CB2">
              <w:rPr>
                <w:sz w:val="20"/>
              </w:rPr>
              <w:t>Système</w:t>
            </w:r>
            <w:r w:rsidR="00F931A8" w:rsidRPr="00FC6CB2">
              <w:rPr>
                <w:sz w:val="20"/>
              </w:rPr>
              <w:t xml:space="preserve"> A)</w:t>
            </w:r>
          </w:p>
        </w:tc>
        <w:tc>
          <w:tcPr>
            <w:tcW w:w="1782" w:type="dxa"/>
            <w:tcBorders>
              <w:top w:val="single" w:sz="4" w:space="0" w:color="auto"/>
              <w:left w:val="nil"/>
              <w:right w:val="single" w:sz="4" w:space="0" w:color="auto"/>
            </w:tcBorders>
          </w:tcPr>
          <w:p w14:paraId="29F91C6D" w14:textId="7515A957" w:rsidR="00F931A8" w:rsidRPr="00FC6CB2" w:rsidRDefault="00411462" w:rsidP="00BB3A62">
            <w:pPr>
              <w:pStyle w:val="Tablehead"/>
              <w:rPr>
                <w:sz w:val="20"/>
              </w:rPr>
            </w:pPr>
            <w:r w:rsidRPr="00FC6CB2">
              <w:rPr>
                <w:sz w:val="20"/>
              </w:rPr>
              <w:t>Numérique</w:t>
            </w:r>
            <w:r w:rsidR="00F931A8" w:rsidRPr="00FC6CB2">
              <w:rPr>
                <w:sz w:val="20"/>
              </w:rPr>
              <w:br/>
              <w:t>(</w:t>
            </w:r>
            <w:r w:rsidRPr="00FC6CB2">
              <w:rPr>
                <w:sz w:val="20"/>
              </w:rPr>
              <w:t>Système</w:t>
            </w:r>
            <w:r w:rsidR="00F931A8" w:rsidRPr="00FC6CB2">
              <w:rPr>
                <w:sz w:val="20"/>
              </w:rPr>
              <w:t xml:space="preserve"> B)</w:t>
            </w:r>
          </w:p>
        </w:tc>
        <w:tc>
          <w:tcPr>
            <w:tcW w:w="1658" w:type="dxa"/>
            <w:tcBorders>
              <w:top w:val="nil"/>
              <w:left w:val="single" w:sz="4" w:space="0" w:color="auto"/>
              <w:right w:val="single" w:sz="4" w:space="0" w:color="auto"/>
            </w:tcBorders>
          </w:tcPr>
          <w:p w14:paraId="54C444BC" w14:textId="77777777" w:rsidR="00F931A8" w:rsidRPr="00FC6CB2" w:rsidRDefault="00F931A8" w:rsidP="00BB3A62">
            <w:pPr>
              <w:pStyle w:val="Tablehead"/>
              <w:rPr>
                <w:sz w:val="20"/>
              </w:rPr>
            </w:pPr>
            <w:r w:rsidRPr="00FC6CB2">
              <w:rPr>
                <w:sz w:val="20"/>
              </w:rPr>
              <w:t>Analogue</w:t>
            </w:r>
          </w:p>
        </w:tc>
        <w:tc>
          <w:tcPr>
            <w:tcW w:w="1979" w:type="dxa"/>
            <w:tcBorders>
              <w:top w:val="nil"/>
              <w:left w:val="nil"/>
              <w:right w:val="single" w:sz="4" w:space="0" w:color="auto"/>
            </w:tcBorders>
          </w:tcPr>
          <w:p w14:paraId="088DB08C" w14:textId="1079B4B4" w:rsidR="00F931A8" w:rsidRPr="00FC6CB2" w:rsidRDefault="00411462" w:rsidP="00BB3A62">
            <w:pPr>
              <w:pStyle w:val="Tablehead"/>
              <w:rPr>
                <w:sz w:val="20"/>
              </w:rPr>
            </w:pPr>
            <w:r w:rsidRPr="00FC6CB2">
              <w:rPr>
                <w:sz w:val="20"/>
              </w:rPr>
              <w:t>Numérique</w:t>
            </w:r>
            <w:r w:rsidR="00F931A8" w:rsidRPr="00FC6CB2">
              <w:rPr>
                <w:sz w:val="20"/>
              </w:rPr>
              <w:br/>
              <w:t>(</w:t>
            </w:r>
            <w:r w:rsidRPr="00FC6CB2">
              <w:rPr>
                <w:sz w:val="20"/>
              </w:rPr>
              <w:t>Système</w:t>
            </w:r>
            <w:r w:rsidR="00F931A8" w:rsidRPr="00FC6CB2">
              <w:rPr>
                <w:sz w:val="20"/>
              </w:rPr>
              <w:t xml:space="preserve"> A)</w:t>
            </w:r>
          </w:p>
        </w:tc>
        <w:tc>
          <w:tcPr>
            <w:tcW w:w="1593" w:type="dxa"/>
            <w:tcBorders>
              <w:top w:val="nil"/>
              <w:left w:val="nil"/>
              <w:right w:val="single" w:sz="4" w:space="0" w:color="auto"/>
            </w:tcBorders>
          </w:tcPr>
          <w:p w14:paraId="3EBAB2F1" w14:textId="1F32F2E2" w:rsidR="00F931A8" w:rsidRPr="00FC6CB2" w:rsidRDefault="00411462" w:rsidP="00BB3A62">
            <w:pPr>
              <w:pStyle w:val="Tablehead"/>
              <w:rPr>
                <w:sz w:val="20"/>
              </w:rPr>
            </w:pPr>
            <w:r w:rsidRPr="00FC6CB2">
              <w:rPr>
                <w:sz w:val="20"/>
              </w:rPr>
              <w:t>Numérique</w:t>
            </w:r>
            <w:r w:rsidR="00F931A8" w:rsidRPr="00FC6CB2">
              <w:rPr>
                <w:sz w:val="20"/>
              </w:rPr>
              <w:br/>
              <w:t>(</w:t>
            </w:r>
            <w:r w:rsidRPr="00FC6CB2">
              <w:rPr>
                <w:sz w:val="20"/>
              </w:rPr>
              <w:t>Système</w:t>
            </w:r>
            <w:r w:rsidR="00F931A8" w:rsidRPr="00FC6CB2">
              <w:rPr>
                <w:sz w:val="20"/>
              </w:rPr>
              <w:t xml:space="preserve"> B)</w:t>
            </w:r>
          </w:p>
        </w:tc>
        <w:tc>
          <w:tcPr>
            <w:tcW w:w="1987" w:type="dxa"/>
            <w:tcBorders>
              <w:top w:val="nil"/>
              <w:left w:val="nil"/>
              <w:right w:val="single" w:sz="4" w:space="0" w:color="auto"/>
            </w:tcBorders>
          </w:tcPr>
          <w:p w14:paraId="1B6F975A" w14:textId="17EE56D1" w:rsidR="00F931A8" w:rsidRPr="00FC6CB2" w:rsidRDefault="00411462" w:rsidP="00BB3A62">
            <w:pPr>
              <w:pStyle w:val="Tablehead"/>
              <w:rPr>
                <w:sz w:val="20"/>
              </w:rPr>
            </w:pPr>
            <w:r w:rsidRPr="00FC6CB2">
              <w:rPr>
                <w:sz w:val="20"/>
              </w:rPr>
              <w:t>Numérique</w:t>
            </w:r>
            <w:r w:rsidR="00F931A8" w:rsidRPr="00FC6CB2">
              <w:rPr>
                <w:sz w:val="20"/>
              </w:rPr>
              <w:br/>
              <w:t>(Syst</w:t>
            </w:r>
            <w:r w:rsidRPr="00FC6CB2">
              <w:rPr>
                <w:sz w:val="20"/>
              </w:rPr>
              <w:t>ème</w:t>
            </w:r>
            <w:r w:rsidR="00F931A8" w:rsidRPr="00FC6CB2">
              <w:rPr>
                <w:sz w:val="20"/>
              </w:rPr>
              <w:t xml:space="preserve"> C)</w:t>
            </w:r>
          </w:p>
        </w:tc>
      </w:tr>
      <w:tr w:rsidR="00491B80" w:rsidRPr="00FC6CB2" w14:paraId="60056D93" w14:textId="77777777" w:rsidTr="00B36D51">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1803ACB6" w14:textId="15D0535A" w:rsidR="00491B80" w:rsidRPr="00FC6CB2" w:rsidRDefault="00491B80" w:rsidP="00491B80">
            <w:pPr>
              <w:pStyle w:val="Tabletext"/>
              <w:jc w:val="left"/>
              <w:rPr>
                <w:sz w:val="20"/>
              </w:rPr>
            </w:pPr>
            <w:r w:rsidRPr="00FC6CB2">
              <w:rPr>
                <w:i/>
                <w:sz w:val="20"/>
              </w:rPr>
              <w:t>Ensemble du système</w:t>
            </w:r>
          </w:p>
        </w:tc>
      </w:tr>
      <w:tr w:rsidR="00316625" w:rsidRPr="00FC6CB2" w14:paraId="07B5ECA7" w14:textId="77777777" w:rsidTr="00A61140">
        <w:trPr>
          <w:cantSplit/>
          <w:jc w:val="center"/>
        </w:trPr>
        <w:tc>
          <w:tcPr>
            <w:tcW w:w="3657" w:type="dxa"/>
            <w:tcBorders>
              <w:top w:val="single" w:sz="4" w:space="0" w:color="auto"/>
              <w:left w:val="single" w:sz="4" w:space="0" w:color="auto"/>
              <w:bottom w:val="single" w:sz="4" w:space="0" w:color="auto"/>
              <w:right w:val="nil"/>
            </w:tcBorders>
            <w:noWrap/>
            <w:tcMar>
              <w:left w:w="57" w:type="dxa"/>
              <w:right w:w="57" w:type="dxa"/>
            </w:tcMar>
          </w:tcPr>
          <w:p w14:paraId="4B4987BA" w14:textId="35457E7A" w:rsidR="00316625" w:rsidRPr="00FC6CB2" w:rsidRDefault="00316625" w:rsidP="00BB3A62">
            <w:pPr>
              <w:pStyle w:val="Tabletext"/>
              <w:rPr>
                <w:color w:val="000000"/>
                <w:sz w:val="20"/>
              </w:rPr>
            </w:pPr>
            <w:r w:rsidRPr="00FC6CB2">
              <w:rPr>
                <w:sz w:val="20"/>
              </w:rPr>
              <w:t>Largeur de bande d</w:t>
            </w:r>
            <w:r w:rsidR="00807AA3">
              <w:rPr>
                <w:sz w:val="20"/>
              </w:rPr>
              <w:t>'</w:t>
            </w:r>
            <w:r w:rsidRPr="00FC6CB2">
              <w:rPr>
                <w:sz w:val="20"/>
              </w:rPr>
              <w:t>un canal (kHz)</w:t>
            </w:r>
          </w:p>
        </w:tc>
        <w:tc>
          <w:tcPr>
            <w:tcW w:w="1803" w:type="dxa"/>
            <w:tcBorders>
              <w:top w:val="single" w:sz="4" w:space="0" w:color="auto"/>
              <w:left w:val="single" w:sz="4" w:space="0" w:color="auto"/>
              <w:bottom w:val="single" w:sz="4" w:space="0" w:color="auto"/>
              <w:right w:val="single" w:sz="4" w:space="0" w:color="auto"/>
            </w:tcBorders>
            <w:noWrap/>
          </w:tcPr>
          <w:p w14:paraId="5EE8D6EA" w14:textId="6EA15A0A" w:rsidR="00316625" w:rsidRPr="00FC6CB2" w:rsidRDefault="00316625" w:rsidP="00BB3A62">
            <w:pPr>
              <w:pStyle w:val="Tabletext"/>
              <w:jc w:val="center"/>
              <w:rPr>
                <w:color w:val="000000"/>
                <w:sz w:val="20"/>
              </w:rPr>
            </w:pPr>
            <w:r w:rsidRPr="00FC6CB2">
              <w:rPr>
                <w:color w:val="000000"/>
                <w:sz w:val="20"/>
              </w:rPr>
              <w:t>6,25/12,5/25</w:t>
            </w:r>
          </w:p>
        </w:tc>
        <w:tc>
          <w:tcPr>
            <w:tcW w:w="1782" w:type="dxa"/>
            <w:tcBorders>
              <w:top w:val="single" w:sz="4" w:space="0" w:color="auto"/>
              <w:left w:val="nil"/>
              <w:bottom w:val="single" w:sz="4" w:space="0" w:color="auto"/>
              <w:right w:val="single" w:sz="4" w:space="0" w:color="auto"/>
            </w:tcBorders>
          </w:tcPr>
          <w:p w14:paraId="2589C1E0" w14:textId="77777777" w:rsidR="00316625" w:rsidRPr="00FC6CB2" w:rsidRDefault="00316625" w:rsidP="00BB3A62">
            <w:pPr>
              <w:pStyle w:val="Tabletext"/>
              <w:jc w:val="center"/>
              <w:rPr>
                <w:color w:val="000000"/>
                <w:sz w:val="20"/>
              </w:rPr>
            </w:pPr>
            <w:r w:rsidRPr="00FC6CB2">
              <w:rPr>
                <w:color w:val="000000"/>
                <w:sz w:val="20"/>
              </w:rPr>
              <w:t>12.5/25</w:t>
            </w:r>
          </w:p>
        </w:tc>
        <w:tc>
          <w:tcPr>
            <w:tcW w:w="1658" w:type="dxa"/>
            <w:tcBorders>
              <w:top w:val="single" w:sz="4" w:space="0" w:color="auto"/>
              <w:left w:val="single" w:sz="4" w:space="0" w:color="auto"/>
              <w:bottom w:val="single" w:sz="4" w:space="0" w:color="auto"/>
              <w:right w:val="single" w:sz="4" w:space="0" w:color="auto"/>
            </w:tcBorders>
          </w:tcPr>
          <w:p w14:paraId="30DF734F" w14:textId="0126CB6D" w:rsidR="00316625" w:rsidRPr="00FC6CB2" w:rsidRDefault="00316625" w:rsidP="00BB3A62">
            <w:pPr>
              <w:pStyle w:val="Tabletext"/>
              <w:jc w:val="center"/>
              <w:rPr>
                <w:color w:val="000000"/>
                <w:sz w:val="20"/>
              </w:rPr>
            </w:pPr>
            <w:r w:rsidRPr="00FC6CB2">
              <w:rPr>
                <w:color w:val="000000"/>
                <w:sz w:val="20"/>
              </w:rPr>
              <w:t>12,5/25</w:t>
            </w:r>
          </w:p>
        </w:tc>
        <w:tc>
          <w:tcPr>
            <w:tcW w:w="1979" w:type="dxa"/>
            <w:tcBorders>
              <w:top w:val="single" w:sz="4" w:space="0" w:color="auto"/>
              <w:left w:val="nil"/>
              <w:bottom w:val="single" w:sz="4" w:space="0" w:color="auto"/>
              <w:right w:val="single" w:sz="4" w:space="0" w:color="auto"/>
            </w:tcBorders>
          </w:tcPr>
          <w:p w14:paraId="07577BBD" w14:textId="417484DB" w:rsidR="00316625" w:rsidRPr="00FC6CB2" w:rsidRDefault="00316625" w:rsidP="00BB3A62">
            <w:pPr>
              <w:pStyle w:val="Tabletext"/>
              <w:jc w:val="center"/>
              <w:rPr>
                <w:color w:val="000000"/>
                <w:sz w:val="20"/>
              </w:rPr>
            </w:pPr>
            <w:r w:rsidRPr="00FC6CB2">
              <w:rPr>
                <w:color w:val="000000"/>
                <w:sz w:val="20"/>
              </w:rPr>
              <w:t>12,5</w:t>
            </w:r>
          </w:p>
        </w:tc>
        <w:tc>
          <w:tcPr>
            <w:tcW w:w="1593" w:type="dxa"/>
            <w:tcBorders>
              <w:top w:val="single" w:sz="4" w:space="0" w:color="auto"/>
              <w:left w:val="nil"/>
              <w:bottom w:val="single" w:sz="4" w:space="0" w:color="auto"/>
              <w:right w:val="single" w:sz="4" w:space="0" w:color="auto"/>
            </w:tcBorders>
          </w:tcPr>
          <w:p w14:paraId="4232B390" w14:textId="77777777" w:rsidR="00316625" w:rsidRPr="00FC6CB2" w:rsidRDefault="00316625" w:rsidP="00BB3A62">
            <w:pPr>
              <w:pStyle w:val="Tabletext"/>
              <w:jc w:val="center"/>
              <w:rPr>
                <w:color w:val="000000"/>
                <w:sz w:val="20"/>
              </w:rPr>
            </w:pPr>
            <w:r w:rsidRPr="00FC6CB2">
              <w:rPr>
                <w:color w:val="000000"/>
                <w:sz w:val="20"/>
              </w:rPr>
              <w:t>25/50</w:t>
            </w:r>
          </w:p>
        </w:tc>
        <w:tc>
          <w:tcPr>
            <w:tcW w:w="1987" w:type="dxa"/>
            <w:tcBorders>
              <w:top w:val="single" w:sz="4" w:space="0" w:color="auto"/>
              <w:left w:val="nil"/>
              <w:bottom w:val="single" w:sz="4" w:space="0" w:color="auto"/>
              <w:right w:val="single" w:sz="4" w:space="0" w:color="auto"/>
            </w:tcBorders>
          </w:tcPr>
          <w:p w14:paraId="2E1F741B" w14:textId="38ACC055" w:rsidR="00316625" w:rsidRPr="00FC6CB2" w:rsidRDefault="00316625" w:rsidP="00BB3A62">
            <w:pPr>
              <w:pStyle w:val="Tabletext"/>
              <w:jc w:val="center"/>
              <w:rPr>
                <w:color w:val="000000"/>
                <w:sz w:val="20"/>
              </w:rPr>
            </w:pPr>
            <w:r w:rsidRPr="00FC6CB2">
              <w:rPr>
                <w:color w:val="000000"/>
                <w:sz w:val="20"/>
              </w:rPr>
              <w:t>12</w:t>
            </w:r>
            <w:r w:rsidR="00411462" w:rsidRPr="00FC6CB2">
              <w:rPr>
                <w:color w:val="000000"/>
                <w:sz w:val="20"/>
              </w:rPr>
              <w:t>,</w:t>
            </w:r>
            <w:r w:rsidRPr="00FC6CB2">
              <w:rPr>
                <w:color w:val="000000"/>
                <w:sz w:val="20"/>
              </w:rPr>
              <w:t>5</w:t>
            </w:r>
          </w:p>
        </w:tc>
      </w:tr>
      <w:tr w:rsidR="00316625" w:rsidRPr="00FC6CB2" w14:paraId="7FF741CD" w14:textId="77777777" w:rsidTr="00A61140">
        <w:trPr>
          <w:cantSplit/>
          <w:jc w:val="center"/>
        </w:trPr>
        <w:tc>
          <w:tcPr>
            <w:tcW w:w="3657" w:type="dxa"/>
            <w:tcBorders>
              <w:top w:val="nil"/>
              <w:left w:val="single" w:sz="4" w:space="0" w:color="auto"/>
              <w:bottom w:val="single" w:sz="4" w:space="0" w:color="auto"/>
              <w:right w:val="nil"/>
            </w:tcBorders>
            <w:noWrap/>
            <w:tcMar>
              <w:left w:w="57" w:type="dxa"/>
              <w:right w:w="57" w:type="dxa"/>
            </w:tcMar>
          </w:tcPr>
          <w:p w14:paraId="69448906" w14:textId="1110F99B" w:rsidR="00316625" w:rsidRPr="00FC6CB2" w:rsidRDefault="00316625" w:rsidP="00BB3A62">
            <w:pPr>
              <w:pStyle w:val="Tabletext"/>
              <w:jc w:val="left"/>
              <w:rPr>
                <w:sz w:val="20"/>
              </w:rPr>
            </w:pPr>
            <w:r w:rsidRPr="00FC6CB2">
              <w:rPr>
                <w:sz w:val="20"/>
              </w:rPr>
              <w:t>Type de modulation</w:t>
            </w:r>
          </w:p>
        </w:tc>
        <w:tc>
          <w:tcPr>
            <w:tcW w:w="1803" w:type="dxa"/>
            <w:tcBorders>
              <w:top w:val="single" w:sz="4" w:space="0" w:color="auto"/>
              <w:left w:val="single" w:sz="4" w:space="0" w:color="auto"/>
              <w:bottom w:val="single" w:sz="4" w:space="0" w:color="auto"/>
              <w:right w:val="single" w:sz="4" w:space="0" w:color="auto"/>
            </w:tcBorders>
            <w:noWrap/>
          </w:tcPr>
          <w:p w14:paraId="05499A87" w14:textId="35113715" w:rsidR="00316625" w:rsidRPr="00FC6CB2" w:rsidRDefault="00316625" w:rsidP="00BB3A62">
            <w:pPr>
              <w:pStyle w:val="Tabletext"/>
              <w:jc w:val="center"/>
              <w:rPr>
                <w:sz w:val="20"/>
              </w:rPr>
            </w:pPr>
            <w:r w:rsidRPr="00FC6CB2">
              <w:rPr>
                <w:color w:val="000000"/>
                <w:sz w:val="20"/>
              </w:rPr>
              <w:t>MF à 4 porteuses, MDFG à</w:t>
            </w:r>
            <w:r w:rsidRPr="00FC6CB2">
              <w:rPr>
                <w:color w:val="000000"/>
                <w:sz w:val="20"/>
              </w:rPr>
              <w:br/>
              <w:t>4 fréquences</w:t>
            </w:r>
          </w:p>
        </w:tc>
        <w:tc>
          <w:tcPr>
            <w:tcW w:w="1782" w:type="dxa"/>
            <w:tcBorders>
              <w:top w:val="single" w:sz="4" w:space="0" w:color="auto"/>
              <w:left w:val="nil"/>
              <w:bottom w:val="single" w:sz="4" w:space="0" w:color="auto"/>
              <w:right w:val="single" w:sz="4" w:space="0" w:color="auto"/>
            </w:tcBorders>
          </w:tcPr>
          <w:p w14:paraId="73B9DD5E" w14:textId="643EB174" w:rsidR="00316625" w:rsidRPr="00FC6CB2" w:rsidRDefault="00AB2C74" w:rsidP="00B80CCA">
            <w:pPr>
              <w:pStyle w:val="Tabletext"/>
              <w:jc w:val="center"/>
              <w:rPr>
                <w:sz w:val="20"/>
              </w:rPr>
            </w:pPr>
            <w:r w:rsidRPr="00FC6CB2">
              <w:rPr>
                <w:sz w:val="20"/>
              </w:rPr>
              <w:t>MF à 4 porteuses</w:t>
            </w:r>
            <w:r w:rsidR="00316625" w:rsidRPr="00FC6CB2">
              <w:rPr>
                <w:sz w:val="20"/>
              </w:rPr>
              <w:t xml:space="preserve">, </w:t>
            </w:r>
            <w:r w:rsidRPr="00FC6CB2">
              <w:rPr>
                <w:sz w:val="20"/>
              </w:rPr>
              <w:t>MDP-4D-H</w:t>
            </w:r>
            <w:r w:rsidR="00316625" w:rsidRPr="00FC6CB2">
              <w:rPr>
                <w:sz w:val="20"/>
              </w:rPr>
              <w:t xml:space="preserve">, </w:t>
            </w:r>
            <w:r w:rsidR="00B80CCA">
              <w:rPr>
                <w:sz w:val="20"/>
              </w:rPr>
              <w:t>MDF</w:t>
            </w:r>
            <w:r w:rsidR="00B80CCA">
              <w:rPr>
                <w:sz w:val="20"/>
              </w:rPr>
              <w:noBreakHyphen/>
            </w:r>
            <w:r w:rsidRPr="00FC6CB2">
              <w:rPr>
                <w:sz w:val="20"/>
              </w:rPr>
              <w:t>4</w:t>
            </w:r>
            <w:r w:rsidR="00316625" w:rsidRPr="00FC6CB2">
              <w:rPr>
                <w:sz w:val="20"/>
              </w:rPr>
              <w:t xml:space="preserve">, </w:t>
            </w:r>
            <w:r w:rsidR="00B80CCA">
              <w:rPr>
                <w:sz w:val="20"/>
              </w:rPr>
              <w:t>MDP</w:t>
            </w:r>
            <w:r w:rsidR="00B80CCA">
              <w:rPr>
                <w:sz w:val="20"/>
              </w:rPr>
              <w:noBreakHyphen/>
            </w:r>
            <w:r w:rsidRPr="00FC6CB2">
              <w:rPr>
                <w:sz w:val="20"/>
              </w:rPr>
              <w:t>4D</w:t>
            </w:r>
            <w:r w:rsidR="00316625" w:rsidRPr="00FC6CB2">
              <w:rPr>
                <w:sz w:val="20"/>
              </w:rPr>
              <w:t xml:space="preserve">pi/4, </w:t>
            </w:r>
            <w:r w:rsidR="00B80CCA">
              <w:rPr>
                <w:sz w:val="20"/>
              </w:rPr>
              <w:t>MDP</w:t>
            </w:r>
            <w:r w:rsidRPr="00FC6CB2">
              <w:rPr>
                <w:sz w:val="20"/>
              </w:rPr>
              <w:t>4D</w:t>
            </w:r>
            <w:r w:rsidR="00316625" w:rsidRPr="00FC6CB2">
              <w:rPr>
                <w:sz w:val="20"/>
              </w:rPr>
              <w:t xml:space="preserve">pi/8, </w:t>
            </w:r>
            <w:r w:rsidR="00B80CCA">
              <w:rPr>
                <w:sz w:val="20"/>
              </w:rPr>
              <w:t>MAQ</w:t>
            </w:r>
            <w:r w:rsidR="00B80CCA">
              <w:rPr>
                <w:sz w:val="20"/>
              </w:rPr>
              <w:noBreakHyphen/>
            </w:r>
            <w:r w:rsidR="00316625" w:rsidRPr="00FC6CB2">
              <w:rPr>
                <w:sz w:val="20"/>
              </w:rPr>
              <w:t xml:space="preserve">4, </w:t>
            </w:r>
            <w:r w:rsidRPr="00FC6CB2">
              <w:rPr>
                <w:sz w:val="20"/>
              </w:rPr>
              <w:t>MAQ-</w:t>
            </w:r>
            <w:r w:rsidR="00316625" w:rsidRPr="00FC6CB2">
              <w:rPr>
                <w:sz w:val="20"/>
              </w:rPr>
              <w:t>16</w:t>
            </w:r>
            <w:r w:rsidR="007D5B9E">
              <w:rPr>
                <w:sz w:val="20"/>
              </w:rPr>
              <w:t xml:space="preserve"> </w:t>
            </w:r>
            <w:r w:rsidR="00B80CCA">
              <w:rPr>
                <w:sz w:val="20"/>
              </w:rPr>
              <w:t>et MAQ</w:t>
            </w:r>
            <w:r w:rsidR="00B80CCA">
              <w:rPr>
                <w:sz w:val="20"/>
              </w:rPr>
              <w:noBreakHyphen/>
            </w:r>
            <w:r w:rsidR="00316625" w:rsidRPr="00FC6CB2">
              <w:rPr>
                <w:sz w:val="20"/>
              </w:rPr>
              <w:t>64</w:t>
            </w:r>
          </w:p>
        </w:tc>
        <w:tc>
          <w:tcPr>
            <w:tcW w:w="1658" w:type="dxa"/>
            <w:tcBorders>
              <w:top w:val="single" w:sz="4" w:space="0" w:color="auto"/>
              <w:left w:val="single" w:sz="4" w:space="0" w:color="auto"/>
              <w:bottom w:val="single" w:sz="4" w:space="0" w:color="auto"/>
              <w:right w:val="single" w:sz="4" w:space="0" w:color="auto"/>
            </w:tcBorders>
          </w:tcPr>
          <w:p w14:paraId="3C6E656C" w14:textId="0850803E" w:rsidR="00316625" w:rsidRPr="00FC6CB2" w:rsidRDefault="00B80CCA" w:rsidP="00BB3A62">
            <w:pPr>
              <w:pStyle w:val="Tabletext"/>
              <w:jc w:val="center"/>
              <w:rPr>
                <w:sz w:val="20"/>
              </w:rPr>
            </w:pPr>
            <w:r>
              <w:rPr>
                <w:color w:val="000000"/>
                <w:sz w:val="20"/>
              </w:rPr>
              <w:noBreakHyphen/>
              <w:t>8</w:t>
            </w:r>
          </w:p>
        </w:tc>
        <w:tc>
          <w:tcPr>
            <w:tcW w:w="1979" w:type="dxa"/>
            <w:tcBorders>
              <w:top w:val="single" w:sz="4" w:space="0" w:color="auto"/>
              <w:left w:val="nil"/>
              <w:bottom w:val="single" w:sz="4" w:space="0" w:color="auto"/>
              <w:right w:val="single" w:sz="4" w:space="0" w:color="auto"/>
            </w:tcBorders>
          </w:tcPr>
          <w:p w14:paraId="7235A6E4" w14:textId="2E1997C2" w:rsidR="00316625" w:rsidRPr="00FC6CB2" w:rsidRDefault="00316625" w:rsidP="00BB3A62">
            <w:pPr>
              <w:pStyle w:val="Tabletext"/>
              <w:jc w:val="center"/>
              <w:rPr>
                <w:sz w:val="20"/>
              </w:rPr>
            </w:pPr>
            <w:r w:rsidRPr="00FC6CB2">
              <w:rPr>
                <w:color w:val="000000"/>
                <w:sz w:val="20"/>
              </w:rPr>
              <w:t>MF à 4 porteuses</w:t>
            </w:r>
          </w:p>
        </w:tc>
        <w:tc>
          <w:tcPr>
            <w:tcW w:w="1593" w:type="dxa"/>
            <w:tcBorders>
              <w:top w:val="single" w:sz="4" w:space="0" w:color="auto"/>
              <w:left w:val="nil"/>
              <w:bottom w:val="single" w:sz="4" w:space="0" w:color="auto"/>
              <w:right w:val="single" w:sz="4" w:space="0" w:color="auto"/>
            </w:tcBorders>
          </w:tcPr>
          <w:p w14:paraId="0F505DAF" w14:textId="7EE0F117" w:rsidR="00316625" w:rsidRPr="00FC6CB2" w:rsidRDefault="00AB2C74" w:rsidP="00BB3A62">
            <w:pPr>
              <w:pStyle w:val="Tabletext"/>
              <w:jc w:val="center"/>
              <w:rPr>
                <w:sz w:val="20"/>
              </w:rPr>
            </w:pPr>
            <w:r w:rsidRPr="00FC6CB2">
              <w:rPr>
                <w:sz w:val="20"/>
              </w:rPr>
              <w:t>MDP-4D</w:t>
            </w:r>
            <w:r w:rsidR="00316625" w:rsidRPr="00FC6CB2">
              <w:rPr>
                <w:sz w:val="20"/>
              </w:rPr>
              <w:t xml:space="preserve">pi/4, </w:t>
            </w:r>
            <w:r w:rsidRPr="00FC6CB2">
              <w:rPr>
                <w:sz w:val="20"/>
              </w:rPr>
              <w:t>MDP-4D</w:t>
            </w:r>
            <w:r w:rsidR="00316625" w:rsidRPr="00FC6CB2">
              <w:rPr>
                <w:sz w:val="20"/>
              </w:rPr>
              <w:t xml:space="preserve">pi/8, </w:t>
            </w:r>
            <w:r w:rsidR="00316625" w:rsidRPr="00FC6CB2">
              <w:rPr>
                <w:sz w:val="20"/>
              </w:rPr>
              <w:br/>
            </w:r>
            <w:r w:rsidRPr="00FC6CB2">
              <w:rPr>
                <w:sz w:val="20"/>
              </w:rPr>
              <w:t>MAQ-</w:t>
            </w:r>
            <w:r w:rsidR="00316625" w:rsidRPr="00FC6CB2">
              <w:rPr>
                <w:sz w:val="20"/>
              </w:rPr>
              <w:t xml:space="preserve">4, </w:t>
            </w:r>
            <w:r w:rsidRPr="00FC6CB2">
              <w:rPr>
                <w:sz w:val="20"/>
              </w:rPr>
              <w:t>MAQ-</w:t>
            </w:r>
            <w:r w:rsidR="00316625" w:rsidRPr="00FC6CB2">
              <w:rPr>
                <w:sz w:val="20"/>
              </w:rPr>
              <w:t xml:space="preserve">16 </w:t>
            </w:r>
            <w:r w:rsidRPr="00FC6CB2">
              <w:rPr>
                <w:sz w:val="20"/>
              </w:rPr>
              <w:t>et MAQ-</w:t>
            </w:r>
            <w:r w:rsidR="00316625" w:rsidRPr="00FC6CB2">
              <w:rPr>
                <w:sz w:val="20"/>
              </w:rPr>
              <w:t>64</w:t>
            </w:r>
          </w:p>
        </w:tc>
        <w:tc>
          <w:tcPr>
            <w:tcW w:w="1987" w:type="dxa"/>
            <w:tcBorders>
              <w:top w:val="single" w:sz="4" w:space="0" w:color="auto"/>
              <w:left w:val="nil"/>
              <w:bottom w:val="single" w:sz="4" w:space="0" w:color="auto"/>
              <w:right w:val="single" w:sz="4" w:space="0" w:color="auto"/>
            </w:tcBorders>
          </w:tcPr>
          <w:p w14:paraId="1926C8EF" w14:textId="23445EF7" w:rsidR="00316625" w:rsidRPr="00FC6CB2" w:rsidRDefault="00AB2C74" w:rsidP="00BB3A62">
            <w:pPr>
              <w:pStyle w:val="Tabletext"/>
              <w:jc w:val="center"/>
              <w:rPr>
                <w:sz w:val="20"/>
              </w:rPr>
            </w:pPr>
            <w:r w:rsidRPr="00FC6CB2">
              <w:rPr>
                <w:sz w:val="20"/>
              </w:rPr>
              <w:t>MF à 4 porteuses</w:t>
            </w:r>
            <w:r w:rsidR="00316625" w:rsidRPr="00FC6CB2">
              <w:rPr>
                <w:sz w:val="20"/>
              </w:rPr>
              <w:t xml:space="preserve">, </w:t>
            </w:r>
            <w:r w:rsidRPr="00FC6CB2">
              <w:rPr>
                <w:sz w:val="20"/>
              </w:rPr>
              <w:t>MDP-4D-</w:t>
            </w:r>
            <w:proofErr w:type="gramStart"/>
            <w:r w:rsidR="00316625" w:rsidRPr="00FC6CB2">
              <w:rPr>
                <w:sz w:val="20"/>
              </w:rPr>
              <w:t>H,</w:t>
            </w:r>
            <w:r w:rsidRPr="00FC6CB2">
              <w:rPr>
                <w:sz w:val="20"/>
              </w:rPr>
              <w:t>MDF</w:t>
            </w:r>
            <w:proofErr w:type="gramEnd"/>
            <w:r w:rsidRPr="00FC6CB2">
              <w:rPr>
                <w:sz w:val="20"/>
              </w:rPr>
              <w:t>-4</w:t>
            </w:r>
          </w:p>
        </w:tc>
      </w:tr>
      <w:tr w:rsidR="00316625" w:rsidRPr="00FC6CB2" w14:paraId="7ADDF8FA" w14:textId="77777777" w:rsidTr="00A61140">
        <w:trPr>
          <w:cantSplit/>
          <w:jc w:val="center"/>
        </w:trPr>
        <w:tc>
          <w:tcPr>
            <w:tcW w:w="3657" w:type="dxa"/>
            <w:tcBorders>
              <w:top w:val="nil"/>
              <w:left w:val="single" w:sz="4" w:space="0" w:color="auto"/>
              <w:bottom w:val="single" w:sz="4" w:space="0" w:color="auto"/>
              <w:right w:val="nil"/>
            </w:tcBorders>
            <w:noWrap/>
            <w:tcMar>
              <w:left w:w="57" w:type="dxa"/>
              <w:right w:w="57" w:type="dxa"/>
            </w:tcMar>
          </w:tcPr>
          <w:p w14:paraId="4BA45287" w14:textId="7CDED46B" w:rsidR="00316625" w:rsidRPr="00FC6CB2" w:rsidRDefault="00316625" w:rsidP="00BB3A62">
            <w:pPr>
              <w:pStyle w:val="Tabletext"/>
              <w:rPr>
                <w:color w:val="000000"/>
                <w:sz w:val="20"/>
              </w:rPr>
            </w:pPr>
            <w:r w:rsidRPr="00FC6CB2">
              <w:rPr>
                <w:sz w:val="20"/>
              </w:rPr>
              <w:t>Type de fonctionnement</w:t>
            </w:r>
          </w:p>
        </w:tc>
        <w:tc>
          <w:tcPr>
            <w:tcW w:w="1803" w:type="dxa"/>
            <w:tcBorders>
              <w:top w:val="single" w:sz="4" w:space="0" w:color="auto"/>
              <w:left w:val="single" w:sz="4" w:space="0" w:color="auto"/>
              <w:bottom w:val="single" w:sz="4" w:space="0" w:color="auto"/>
              <w:right w:val="single" w:sz="4" w:space="0" w:color="auto"/>
            </w:tcBorders>
            <w:noWrap/>
            <w:tcMar>
              <w:left w:w="57" w:type="dxa"/>
              <w:right w:w="57" w:type="dxa"/>
            </w:tcMar>
          </w:tcPr>
          <w:p w14:paraId="79FEE506" w14:textId="3985B827" w:rsidR="00316625" w:rsidRPr="00FC6CB2" w:rsidRDefault="00316625" w:rsidP="00BB3A62">
            <w:pPr>
              <w:pStyle w:val="Tabletext"/>
              <w:jc w:val="center"/>
              <w:rPr>
                <w:color w:val="000000"/>
                <w:sz w:val="20"/>
              </w:rPr>
            </w:pPr>
            <w:r w:rsidRPr="00FC6CB2">
              <w:rPr>
                <w:color w:val="000000"/>
                <w:sz w:val="20"/>
              </w:rPr>
              <w:t>Simplex/duplex</w:t>
            </w:r>
          </w:p>
        </w:tc>
        <w:tc>
          <w:tcPr>
            <w:tcW w:w="1782" w:type="dxa"/>
            <w:tcBorders>
              <w:top w:val="single" w:sz="4" w:space="0" w:color="auto"/>
              <w:left w:val="nil"/>
              <w:bottom w:val="single" w:sz="4" w:space="0" w:color="auto"/>
              <w:right w:val="single" w:sz="4" w:space="0" w:color="auto"/>
            </w:tcBorders>
          </w:tcPr>
          <w:p w14:paraId="42A50B2B" w14:textId="7BEC3BA3" w:rsidR="00316625" w:rsidRPr="00FC6CB2" w:rsidRDefault="00316625" w:rsidP="00B80CCA">
            <w:pPr>
              <w:pStyle w:val="Tabletext"/>
              <w:jc w:val="center"/>
              <w:rPr>
                <w:color w:val="000000"/>
                <w:sz w:val="20"/>
              </w:rPr>
            </w:pPr>
            <w:r w:rsidRPr="00FC6CB2">
              <w:rPr>
                <w:color w:val="000000"/>
                <w:sz w:val="20"/>
              </w:rPr>
              <w:t>Simplex</w:t>
            </w:r>
            <w:r w:rsidR="007D5B9E">
              <w:rPr>
                <w:color w:val="000000"/>
                <w:sz w:val="20"/>
              </w:rPr>
              <w:t>/</w:t>
            </w:r>
            <w:r w:rsidR="00B80CCA">
              <w:rPr>
                <w:color w:val="000000"/>
                <w:sz w:val="20"/>
              </w:rPr>
              <w:t>d</w:t>
            </w:r>
            <w:r w:rsidRPr="00FC6CB2">
              <w:rPr>
                <w:color w:val="000000"/>
                <w:sz w:val="20"/>
              </w:rPr>
              <w:t xml:space="preserve">uplex </w:t>
            </w:r>
            <w:r w:rsidR="00AB2C74" w:rsidRPr="00FC6CB2">
              <w:rPr>
                <w:color w:val="000000"/>
                <w:sz w:val="20"/>
              </w:rPr>
              <w:t>AMRT</w:t>
            </w:r>
          </w:p>
        </w:tc>
        <w:tc>
          <w:tcPr>
            <w:tcW w:w="1658" w:type="dxa"/>
            <w:tcBorders>
              <w:top w:val="single" w:sz="4" w:space="0" w:color="auto"/>
              <w:left w:val="single" w:sz="4" w:space="0" w:color="auto"/>
              <w:bottom w:val="single" w:sz="4" w:space="0" w:color="auto"/>
              <w:right w:val="single" w:sz="4" w:space="0" w:color="auto"/>
            </w:tcBorders>
            <w:tcMar>
              <w:left w:w="57" w:type="dxa"/>
              <w:right w:w="57" w:type="dxa"/>
            </w:tcMar>
          </w:tcPr>
          <w:p w14:paraId="50AA515A" w14:textId="45C7813F" w:rsidR="00316625" w:rsidRPr="00FC6CB2" w:rsidRDefault="00316625" w:rsidP="00BB3A62">
            <w:pPr>
              <w:pStyle w:val="Tabletext"/>
              <w:jc w:val="center"/>
              <w:rPr>
                <w:color w:val="000000"/>
                <w:sz w:val="20"/>
              </w:rPr>
            </w:pPr>
            <w:r w:rsidRPr="00FC6CB2">
              <w:rPr>
                <w:color w:val="000000"/>
                <w:sz w:val="20"/>
              </w:rPr>
              <w:t>Simplex/duplex</w:t>
            </w:r>
          </w:p>
        </w:tc>
        <w:tc>
          <w:tcPr>
            <w:tcW w:w="1979" w:type="dxa"/>
            <w:tcBorders>
              <w:top w:val="single" w:sz="4" w:space="0" w:color="auto"/>
              <w:left w:val="nil"/>
              <w:bottom w:val="single" w:sz="4" w:space="0" w:color="auto"/>
              <w:right w:val="single" w:sz="4" w:space="0" w:color="auto"/>
            </w:tcBorders>
            <w:tcMar>
              <w:left w:w="57" w:type="dxa"/>
              <w:right w:w="57" w:type="dxa"/>
            </w:tcMar>
          </w:tcPr>
          <w:p w14:paraId="30FFD6A4" w14:textId="26DFAAEB" w:rsidR="00316625" w:rsidRPr="00FC6CB2" w:rsidRDefault="00316625" w:rsidP="00BB3A62">
            <w:pPr>
              <w:pStyle w:val="Tabletext"/>
              <w:jc w:val="center"/>
              <w:rPr>
                <w:color w:val="000000"/>
                <w:sz w:val="20"/>
              </w:rPr>
            </w:pPr>
            <w:r w:rsidRPr="00FC6CB2">
              <w:rPr>
                <w:color w:val="000000"/>
                <w:sz w:val="20"/>
              </w:rPr>
              <w:t>Duplex</w:t>
            </w:r>
          </w:p>
        </w:tc>
        <w:tc>
          <w:tcPr>
            <w:tcW w:w="1593" w:type="dxa"/>
            <w:tcBorders>
              <w:top w:val="single" w:sz="4" w:space="0" w:color="auto"/>
              <w:left w:val="nil"/>
              <w:bottom w:val="single" w:sz="4" w:space="0" w:color="auto"/>
              <w:right w:val="single" w:sz="4" w:space="0" w:color="auto"/>
            </w:tcBorders>
          </w:tcPr>
          <w:p w14:paraId="61DA2F76" w14:textId="29E925D9" w:rsidR="00316625" w:rsidRPr="00FC6CB2" w:rsidRDefault="00316625" w:rsidP="00BB3A62">
            <w:pPr>
              <w:pStyle w:val="Tabletext"/>
              <w:jc w:val="center"/>
              <w:rPr>
                <w:color w:val="000000"/>
                <w:sz w:val="20"/>
              </w:rPr>
            </w:pPr>
            <w:r w:rsidRPr="00FC6CB2">
              <w:rPr>
                <w:color w:val="000000"/>
                <w:sz w:val="20"/>
              </w:rPr>
              <w:t xml:space="preserve">Duplex </w:t>
            </w:r>
            <w:r w:rsidR="00AB2C74" w:rsidRPr="00FC6CB2">
              <w:rPr>
                <w:color w:val="000000"/>
                <w:sz w:val="20"/>
              </w:rPr>
              <w:t>AMRT</w:t>
            </w:r>
          </w:p>
        </w:tc>
        <w:tc>
          <w:tcPr>
            <w:tcW w:w="1987" w:type="dxa"/>
            <w:tcBorders>
              <w:top w:val="single" w:sz="4" w:space="0" w:color="auto"/>
              <w:left w:val="nil"/>
              <w:bottom w:val="single" w:sz="4" w:space="0" w:color="auto"/>
              <w:right w:val="single" w:sz="4" w:space="0" w:color="auto"/>
            </w:tcBorders>
          </w:tcPr>
          <w:p w14:paraId="0A5BB290" w14:textId="1029A408" w:rsidR="00316625" w:rsidRPr="00FC6CB2" w:rsidRDefault="00316625" w:rsidP="00B80CCA">
            <w:pPr>
              <w:pStyle w:val="Tabletext"/>
              <w:jc w:val="center"/>
              <w:rPr>
                <w:color w:val="000000"/>
                <w:sz w:val="20"/>
              </w:rPr>
            </w:pPr>
            <w:r w:rsidRPr="00FC6CB2">
              <w:rPr>
                <w:color w:val="000000"/>
                <w:sz w:val="20"/>
              </w:rPr>
              <w:t>Simplex</w:t>
            </w:r>
            <w:r w:rsidR="007D5B9E">
              <w:rPr>
                <w:color w:val="000000"/>
                <w:sz w:val="20"/>
              </w:rPr>
              <w:t>/</w:t>
            </w:r>
            <w:r w:rsidR="00B80CCA">
              <w:rPr>
                <w:color w:val="000000"/>
                <w:sz w:val="20"/>
              </w:rPr>
              <w:t>d</w:t>
            </w:r>
            <w:r w:rsidRPr="00FC6CB2">
              <w:rPr>
                <w:color w:val="000000"/>
                <w:sz w:val="20"/>
              </w:rPr>
              <w:t xml:space="preserve">uplex </w:t>
            </w:r>
            <w:r w:rsidR="00AB2C74" w:rsidRPr="00FC6CB2">
              <w:rPr>
                <w:color w:val="000000"/>
                <w:sz w:val="20"/>
              </w:rPr>
              <w:t>AMRT/AMRF</w:t>
            </w:r>
          </w:p>
        </w:tc>
      </w:tr>
      <w:tr w:rsidR="00316625" w:rsidRPr="00FC6CB2" w14:paraId="15DBF15E" w14:textId="77777777" w:rsidTr="00A61140">
        <w:trPr>
          <w:cantSplit/>
          <w:jc w:val="center"/>
        </w:trPr>
        <w:tc>
          <w:tcPr>
            <w:tcW w:w="3657" w:type="dxa"/>
            <w:tcBorders>
              <w:top w:val="nil"/>
              <w:left w:val="single" w:sz="4" w:space="0" w:color="auto"/>
              <w:bottom w:val="single" w:sz="4" w:space="0" w:color="auto"/>
              <w:right w:val="nil"/>
            </w:tcBorders>
            <w:noWrap/>
            <w:tcMar>
              <w:left w:w="57" w:type="dxa"/>
              <w:right w:w="57" w:type="dxa"/>
            </w:tcMar>
          </w:tcPr>
          <w:p w14:paraId="30A597A4" w14:textId="0B8807FB" w:rsidR="00316625" w:rsidRPr="00FC6CB2" w:rsidRDefault="00316625" w:rsidP="00BB3A62">
            <w:pPr>
              <w:pStyle w:val="Tabletext"/>
              <w:rPr>
                <w:color w:val="000000"/>
                <w:sz w:val="20"/>
              </w:rPr>
            </w:pPr>
            <w:r w:rsidRPr="00FC6CB2">
              <w:rPr>
                <w:sz w:val="20"/>
              </w:rPr>
              <w:t>Valeur type du TEB (%) ou du SINAD (dB)</w:t>
            </w:r>
          </w:p>
        </w:tc>
        <w:tc>
          <w:tcPr>
            <w:tcW w:w="1803" w:type="dxa"/>
            <w:tcBorders>
              <w:top w:val="single" w:sz="4" w:space="0" w:color="auto"/>
              <w:left w:val="single" w:sz="4" w:space="0" w:color="auto"/>
              <w:bottom w:val="single" w:sz="4" w:space="0" w:color="auto"/>
              <w:right w:val="single" w:sz="4" w:space="0" w:color="auto"/>
            </w:tcBorders>
            <w:noWrap/>
          </w:tcPr>
          <w:p w14:paraId="5BB73C21" w14:textId="6291FAF7" w:rsidR="00316625" w:rsidRPr="00FC6CB2" w:rsidRDefault="00316625" w:rsidP="00BB3A62">
            <w:pPr>
              <w:pStyle w:val="Tabletext"/>
              <w:jc w:val="center"/>
              <w:rPr>
                <w:color w:val="000000"/>
                <w:sz w:val="20"/>
              </w:rPr>
            </w:pPr>
            <w:r w:rsidRPr="00FC6CB2">
              <w:rPr>
                <w:color w:val="000000"/>
                <w:sz w:val="20"/>
              </w:rPr>
              <w:t>5%</w:t>
            </w:r>
          </w:p>
        </w:tc>
        <w:tc>
          <w:tcPr>
            <w:tcW w:w="1782" w:type="dxa"/>
            <w:tcBorders>
              <w:top w:val="single" w:sz="4" w:space="0" w:color="auto"/>
              <w:left w:val="nil"/>
              <w:bottom w:val="single" w:sz="4" w:space="0" w:color="auto"/>
              <w:right w:val="single" w:sz="4" w:space="0" w:color="auto"/>
            </w:tcBorders>
          </w:tcPr>
          <w:p w14:paraId="1F8A97C1" w14:textId="0828A49E" w:rsidR="00316625" w:rsidRPr="00FC6CB2" w:rsidRDefault="00316625" w:rsidP="00BB3A62">
            <w:pPr>
              <w:pStyle w:val="Tabletext"/>
              <w:jc w:val="center"/>
              <w:rPr>
                <w:color w:val="000000"/>
                <w:sz w:val="20"/>
              </w:rPr>
            </w:pPr>
            <w:r w:rsidRPr="00FC6CB2">
              <w:rPr>
                <w:color w:val="000000"/>
                <w:sz w:val="20"/>
              </w:rPr>
              <w:t xml:space="preserve">2 </w:t>
            </w:r>
            <w:r w:rsidR="00411462" w:rsidRPr="00FC6CB2">
              <w:rPr>
                <w:color w:val="000000"/>
                <w:sz w:val="20"/>
              </w:rPr>
              <w:t>à</w:t>
            </w:r>
            <w:r w:rsidRPr="00FC6CB2">
              <w:rPr>
                <w:color w:val="000000"/>
                <w:sz w:val="20"/>
              </w:rPr>
              <w:t xml:space="preserve"> 5%</w:t>
            </w:r>
          </w:p>
        </w:tc>
        <w:tc>
          <w:tcPr>
            <w:tcW w:w="1658" w:type="dxa"/>
            <w:tcBorders>
              <w:top w:val="single" w:sz="4" w:space="0" w:color="auto"/>
              <w:left w:val="single" w:sz="4" w:space="0" w:color="auto"/>
              <w:bottom w:val="single" w:sz="4" w:space="0" w:color="auto"/>
              <w:right w:val="single" w:sz="4" w:space="0" w:color="auto"/>
            </w:tcBorders>
          </w:tcPr>
          <w:p w14:paraId="22EC91D2" w14:textId="11B6239C" w:rsidR="00316625" w:rsidRPr="00FC6CB2" w:rsidRDefault="00316625" w:rsidP="00BB3A62">
            <w:pPr>
              <w:pStyle w:val="Tabletext"/>
              <w:jc w:val="center"/>
              <w:rPr>
                <w:color w:val="000000"/>
                <w:sz w:val="20"/>
              </w:rPr>
            </w:pPr>
            <w:r w:rsidRPr="00FC6CB2">
              <w:rPr>
                <w:color w:val="000000"/>
                <w:sz w:val="20"/>
              </w:rPr>
              <w:t>12 dB</w:t>
            </w:r>
          </w:p>
        </w:tc>
        <w:tc>
          <w:tcPr>
            <w:tcW w:w="1979" w:type="dxa"/>
            <w:tcBorders>
              <w:top w:val="single" w:sz="4" w:space="0" w:color="auto"/>
              <w:left w:val="nil"/>
              <w:bottom w:val="single" w:sz="4" w:space="0" w:color="auto"/>
              <w:right w:val="single" w:sz="4" w:space="0" w:color="auto"/>
            </w:tcBorders>
          </w:tcPr>
          <w:p w14:paraId="68A2DC6F" w14:textId="6DACD11C" w:rsidR="00316625" w:rsidRPr="00FC6CB2" w:rsidRDefault="00316625" w:rsidP="00BB3A62">
            <w:pPr>
              <w:pStyle w:val="Tabletext"/>
              <w:jc w:val="center"/>
              <w:rPr>
                <w:color w:val="000000"/>
                <w:sz w:val="20"/>
              </w:rPr>
            </w:pPr>
            <w:r w:rsidRPr="00FC6CB2">
              <w:rPr>
                <w:color w:val="000000"/>
                <w:sz w:val="20"/>
              </w:rPr>
              <w:t>5%</w:t>
            </w:r>
          </w:p>
        </w:tc>
        <w:tc>
          <w:tcPr>
            <w:tcW w:w="1593" w:type="dxa"/>
            <w:tcBorders>
              <w:top w:val="single" w:sz="4" w:space="0" w:color="auto"/>
              <w:left w:val="nil"/>
              <w:bottom w:val="single" w:sz="4" w:space="0" w:color="auto"/>
              <w:right w:val="single" w:sz="4" w:space="0" w:color="auto"/>
            </w:tcBorders>
          </w:tcPr>
          <w:p w14:paraId="4AEF828A" w14:textId="77777777" w:rsidR="00316625" w:rsidRPr="00FC6CB2" w:rsidRDefault="00316625" w:rsidP="00BB3A62">
            <w:pPr>
              <w:pStyle w:val="Tabletext"/>
              <w:jc w:val="center"/>
              <w:rPr>
                <w:color w:val="000000"/>
                <w:sz w:val="20"/>
              </w:rPr>
            </w:pPr>
            <w:r w:rsidRPr="00FC6CB2">
              <w:rPr>
                <w:color w:val="000000"/>
                <w:sz w:val="20"/>
              </w:rPr>
              <w:t>2%</w:t>
            </w:r>
          </w:p>
        </w:tc>
        <w:tc>
          <w:tcPr>
            <w:tcW w:w="1987" w:type="dxa"/>
            <w:tcBorders>
              <w:top w:val="single" w:sz="4" w:space="0" w:color="auto"/>
              <w:left w:val="nil"/>
              <w:bottom w:val="single" w:sz="4" w:space="0" w:color="auto"/>
              <w:right w:val="single" w:sz="4" w:space="0" w:color="auto"/>
            </w:tcBorders>
          </w:tcPr>
          <w:p w14:paraId="616FB768" w14:textId="6711FD72" w:rsidR="00316625" w:rsidRPr="00FC6CB2" w:rsidRDefault="00316625" w:rsidP="00BB3A62">
            <w:pPr>
              <w:pStyle w:val="Tabletext"/>
              <w:jc w:val="center"/>
              <w:rPr>
                <w:color w:val="000000"/>
                <w:sz w:val="20"/>
              </w:rPr>
            </w:pPr>
            <w:r w:rsidRPr="00FC6CB2">
              <w:rPr>
                <w:color w:val="000000"/>
                <w:sz w:val="20"/>
              </w:rPr>
              <w:t xml:space="preserve">2 </w:t>
            </w:r>
            <w:r w:rsidR="00411462" w:rsidRPr="00FC6CB2">
              <w:rPr>
                <w:color w:val="000000"/>
                <w:sz w:val="20"/>
              </w:rPr>
              <w:t xml:space="preserve">à </w:t>
            </w:r>
            <w:r w:rsidRPr="00FC6CB2">
              <w:rPr>
                <w:color w:val="000000"/>
                <w:sz w:val="20"/>
              </w:rPr>
              <w:t>5%</w:t>
            </w:r>
          </w:p>
        </w:tc>
      </w:tr>
      <w:tr w:rsidR="00491B80" w:rsidRPr="00FC6CB2" w14:paraId="1E3F443A" w14:textId="77777777" w:rsidTr="00235135">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Mar>
              <w:left w:w="57" w:type="dxa"/>
              <w:right w:w="57" w:type="dxa"/>
            </w:tcMar>
          </w:tcPr>
          <w:p w14:paraId="2C644888" w14:textId="15045B8E" w:rsidR="00491B80" w:rsidRPr="00FC6CB2" w:rsidRDefault="00491B80" w:rsidP="00491B80">
            <w:pPr>
              <w:pStyle w:val="Tabletext"/>
              <w:jc w:val="left"/>
              <w:rPr>
                <w:color w:val="000000"/>
                <w:sz w:val="20"/>
              </w:rPr>
            </w:pPr>
            <w:r w:rsidRPr="00FC6CB2">
              <w:rPr>
                <w:i/>
                <w:sz w:val="20"/>
              </w:rPr>
              <w:t>Émetteur</w:t>
            </w:r>
          </w:p>
        </w:tc>
      </w:tr>
      <w:tr w:rsidR="00E35A88" w:rsidRPr="00FC6CB2" w14:paraId="73B6F9A6" w14:textId="77777777" w:rsidTr="00A61140">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7C292F19" w14:textId="2AC99719" w:rsidR="00E35A88" w:rsidRPr="00FC6CB2" w:rsidRDefault="00E35A88" w:rsidP="00BB3A62">
            <w:pPr>
              <w:pStyle w:val="Tabletext"/>
              <w:rPr>
                <w:color w:val="000000"/>
                <w:sz w:val="20"/>
              </w:rPr>
            </w:pPr>
            <w:r w:rsidRPr="00FC6CB2">
              <w:rPr>
                <w:sz w:val="20"/>
              </w:rPr>
              <w:t>Puissance de sortie (W)</w:t>
            </w:r>
          </w:p>
        </w:tc>
        <w:tc>
          <w:tcPr>
            <w:tcW w:w="1803" w:type="dxa"/>
            <w:tcBorders>
              <w:top w:val="single" w:sz="4" w:space="0" w:color="auto"/>
              <w:left w:val="single" w:sz="4" w:space="0" w:color="auto"/>
              <w:bottom w:val="single" w:sz="4" w:space="0" w:color="auto"/>
              <w:right w:val="single" w:sz="4" w:space="0" w:color="auto"/>
            </w:tcBorders>
          </w:tcPr>
          <w:p w14:paraId="5300BD9A" w14:textId="3FA5F57E" w:rsidR="00E35A88" w:rsidRPr="00FC6CB2" w:rsidRDefault="00E35A88" w:rsidP="00BB3A62">
            <w:pPr>
              <w:pStyle w:val="Tabletext"/>
              <w:jc w:val="center"/>
              <w:rPr>
                <w:color w:val="000000"/>
                <w:sz w:val="20"/>
              </w:rPr>
            </w:pPr>
            <w:r w:rsidRPr="00FC6CB2">
              <w:rPr>
                <w:color w:val="000000"/>
                <w:sz w:val="20"/>
              </w:rPr>
              <w:t>1 à 125</w:t>
            </w:r>
            <w:r w:rsidRPr="00FC6CB2">
              <w:rPr>
                <w:color w:val="000000"/>
                <w:sz w:val="20"/>
              </w:rPr>
              <w:br/>
              <w:t>(100)</w:t>
            </w:r>
          </w:p>
        </w:tc>
        <w:tc>
          <w:tcPr>
            <w:tcW w:w="1782" w:type="dxa"/>
            <w:tcBorders>
              <w:top w:val="single" w:sz="4" w:space="0" w:color="auto"/>
              <w:left w:val="nil"/>
              <w:bottom w:val="single" w:sz="4" w:space="0" w:color="auto"/>
              <w:right w:val="single" w:sz="4" w:space="0" w:color="auto"/>
            </w:tcBorders>
          </w:tcPr>
          <w:p w14:paraId="5E76AFF5" w14:textId="778A0E76" w:rsidR="00E35A88" w:rsidRPr="00FC6CB2" w:rsidRDefault="00E35A88" w:rsidP="00BB3A62">
            <w:pPr>
              <w:pStyle w:val="Tabletext"/>
              <w:jc w:val="center"/>
              <w:rPr>
                <w:color w:val="000000"/>
                <w:sz w:val="20"/>
              </w:rPr>
            </w:pPr>
            <w:r w:rsidRPr="00FC6CB2">
              <w:rPr>
                <w:color w:val="000000"/>
                <w:sz w:val="20"/>
              </w:rPr>
              <w:t>1 à 125</w:t>
            </w:r>
            <w:r w:rsidRPr="00FC6CB2">
              <w:rPr>
                <w:color w:val="000000"/>
                <w:sz w:val="20"/>
              </w:rPr>
              <w:br/>
              <w:t>(100)</w:t>
            </w:r>
          </w:p>
        </w:tc>
        <w:tc>
          <w:tcPr>
            <w:tcW w:w="1658" w:type="dxa"/>
            <w:tcBorders>
              <w:top w:val="single" w:sz="4" w:space="0" w:color="auto"/>
              <w:left w:val="single" w:sz="4" w:space="0" w:color="auto"/>
              <w:bottom w:val="single" w:sz="4" w:space="0" w:color="auto"/>
              <w:right w:val="single" w:sz="4" w:space="0" w:color="auto"/>
            </w:tcBorders>
          </w:tcPr>
          <w:p w14:paraId="0A49433E" w14:textId="3A1B759E" w:rsidR="00E35A88" w:rsidRPr="00FC6CB2" w:rsidRDefault="00E35A88" w:rsidP="00BB3A62">
            <w:pPr>
              <w:pStyle w:val="Tabletext"/>
              <w:jc w:val="center"/>
              <w:rPr>
                <w:color w:val="000000"/>
                <w:sz w:val="20"/>
              </w:rPr>
            </w:pPr>
            <w:r w:rsidRPr="00FC6CB2">
              <w:rPr>
                <w:color w:val="000000"/>
                <w:sz w:val="20"/>
              </w:rPr>
              <w:t>5 à 125</w:t>
            </w:r>
            <w:r w:rsidRPr="00FC6CB2">
              <w:rPr>
                <w:color w:val="000000"/>
                <w:sz w:val="20"/>
              </w:rPr>
              <w:br/>
              <w:t>(100)</w:t>
            </w:r>
          </w:p>
        </w:tc>
        <w:tc>
          <w:tcPr>
            <w:tcW w:w="1979" w:type="dxa"/>
            <w:tcBorders>
              <w:top w:val="single" w:sz="4" w:space="0" w:color="auto"/>
              <w:left w:val="nil"/>
              <w:bottom w:val="single" w:sz="4" w:space="0" w:color="auto"/>
              <w:right w:val="single" w:sz="4" w:space="0" w:color="auto"/>
            </w:tcBorders>
          </w:tcPr>
          <w:p w14:paraId="37A550F4" w14:textId="137A3C27" w:rsidR="00E35A88" w:rsidRPr="00FC6CB2" w:rsidRDefault="00E35A88" w:rsidP="00BB3A62">
            <w:pPr>
              <w:pStyle w:val="Tabletext"/>
              <w:jc w:val="center"/>
              <w:rPr>
                <w:color w:val="000000"/>
                <w:sz w:val="20"/>
              </w:rPr>
            </w:pPr>
            <w:r w:rsidRPr="00FC6CB2">
              <w:rPr>
                <w:color w:val="000000"/>
                <w:sz w:val="20"/>
              </w:rPr>
              <w:t>1 à 125</w:t>
            </w:r>
            <w:r w:rsidRPr="00FC6CB2">
              <w:rPr>
                <w:color w:val="000000"/>
                <w:sz w:val="20"/>
              </w:rPr>
              <w:br/>
              <w:t>(100)</w:t>
            </w:r>
          </w:p>
        </w:tc>
        <w:tc>
          <w:tcPr>
            <w:tcW w:w="1593" w:type="dxa"/>
            <w:tcBorders>
              <w:top w:val="single" w:sz="4" w:space="0" w:color="auto"/>
              <w:left w:val="nil"/>
              <w:bottom w:val="single" w:sz="4" w:space="0" w:color="auto"/>
              <w:right w:val="single" w:sz="4" w:space="0" w:color="auto"/>
            </w:tcBorders>
          </w:tcPr>
          <w:p w14:paraId="5C1F79A7" w14:textId="46825EAB" w:rsidR="00E35A88" w:rsidRPr="00FC6CB2" w:rsidRDefault="00E35A88" w:rsidP="00BB3A62">
            <w:pPr>
              <w:pStyle w:val="Tabletext"/>
              <w:jc w:val="center"/>
              <w:rPr>
                <w:color w:val="000000"/>
                <w:sz w:val="20"/>
              </w:rPr>
            </w:pPr>
            <w:r w:rsidRPr="00FC6CB2">
              <w:rPr>
                <w:color w:val="000000"/>
                <w:sz w:val="20"/>
              </w:rPr>
              <w:t>25 à 40</w:t>
            </w:r>
          </w:p>
        </w:tc>
        <w:tc>
          <w:tcPr>
            <w:tcW w:w="1987" w:type="dxa"/>
            <w:tcBorders>
              <w:top w:val="single" w:sz="4" w:space="0" w:color="auto"/>
              <w:left w:val="nil"/>
              <w:bottom w:val="single" w:sz="4" w:space="0" w:color="auto"/>
              <w:right w:val="single" w:sz="4" w:space="0" w:color="auto"/>
            </w:tcBorders>
          </w:tcPr>
          <w:p w14:paraId="3E8AF3C7" w14:textId="69261198" w:rsidR="00E35A88" w:rsidRPr="00FC6CB2" w:rsidRDefault="00E35A88" w:rsidP="00BB3A62">
            <w:pPr>
              <w:pStyle w:val="Tabletext"/>
              <w:jc w:val="center"/>
              <w:rPr>
                <w:color w:val="000000"/>
                <w:sz w:val="20"/>
              </w:rPr>
            </w:pPr>
            <w:r w:rsidRPr="00FC6CB2">
              <w:rPr>
                <w:color w:val="000000"/>
                <w:sz w:val="20"/>
              </w:rPr>
              <w:t>1 à 125</w:t>
            </w:r>
            <w:r w:rsidRPr="00FC6CB2">
              <w:rPr>
                <w:color w:val="000000"/>
                <w:sz w:val="20"/>
              </w:rPr>
              <w:br/>
              <w:t>(100)</w:t>
            </w:r>
          </w:p>
        </w:tc>
      </w:tr>
      <w:tr w:rsidR="00E35A88" w:rsidRPr="00FC6CB2" w14:paraId="78B7355F" w14:textId="77777777" w:rsidTr="00A61140">
        <w:trPr>
          <w:cantSplit/>
          <w:jc w:val="center"/>
        </w:trPr>
        <w:tc>
          <w:tcPr>
            <w:tcW w:w="3657" w:type="dxa"/>
            <w:tcBorders>
              <w:top w:val="single" w:sz="4" w:space="0" w:color="auto"/>
              <w:left w:val="single" w:sz="4" w:space="0" w:color="auto"/>
              <w:bottom w:val="single" w:sz="4" w:space="0" w:color="auto"/>
              <w:right w:val="nil"/>
            </w:tcBorders>
            <w:noWrap/>
            <w:tcMar>
              <w:left w:w="57" w:type="dxa"/>
              <w:right w:w="57" w:type="dxa"/>
            </w:tcMar>
          </w:tcPr>
          <w:p w14:paraId="4D9445C6" w14:textId="12B6713A" w:rsidR="00E35A88" w:rsidRPr="00FC6CB2" w:rsidRDefault="00E35A88" w:rsidP="00BB3A62">
            <w:pPr>
              <w:pStyle w:val="Tabletext"/>
              <w:rPr>
                <w:color w:val="000000"/>
                <w:sz w:val="20"/>
                <w:vertAlign w:val="superscript"/>
              </w:rPr>
            </w:pPr>
            <w:r w:rsidRPr="00FC6CB2">
              <w:rPr>
                <w:color w:val="000000"/>
                <w:sz w:val="20"/>
              </w:rPr>
              <w:t xml:space="preserve">p.a.r. </w:t>
            </w:r>
            <w:r w:rsidRPr="00FC6CB2">
              <w:rPr>
                <w:sz w:val="20"/>
              </w:rPr>
              <w:t>(dBW)</w:t>
            </w:r>
          </w:p>
        </w:tc>
        <w:tc>
          <w:tcPr>
            <w:tcW w:w="1803" w:type="dxa"/>
            <w:tcBorders>
              <w:top w:val="single" w:sz="4" w:space="0" w:color="auto"/>
              <w:left w:val="single" w:sz="4" w:space="0" w:color="auto"/>
              <w:bottom w:val="single" w:sz="4" w:space="0" w:color="auto"/>
              <w:right w:val="single" w:sz="4" w:space="0" w:color="auto"/>
            </w:tcBorders>
            <w:noWrap/>
          </w:tcPr>
          <w:p w14:paraId="4C458922" w14:textId="02301F6E" w:rsidR="00E35A88" w:rsidRPr="00FC6CB2" w:rsidRDefault="00E35A88" w:rsidP="00BB3A62">
            <w:pPr>
              <w:pStyle w:val="Tabletext"/>
              <w:jc w:val="center"/>
              <w:rPr>
                <w:color w:val="000000"/>
                <w:sz w:val="20"/>
              </w:rPr>
            </w:pPr>
            <w:r w:rsidRPr="00FC6CB2">
              <w:rPr>
                <w:color w:val="000000"/>
                <w:sz w:val="20"/>
              </w:rPr>
              <w:t>3 à 27</w:t>
            </w:r>
            <w:r w:rsidRPr="00FC6CB2">
              <w:rPr>
                <w:color w:val="000000"/>
                <w:sz w:val="20"/>
              </w:rPr>
              <w:br/>
              <w:t>(24)</w:t>
            </w:r>
          </w:p>
        </w:tc>
        <w:tc>
          <w:tcPr>
            <w:tcW w:w="1782" w:type="dxa"/>
            <w:tcBorders>
              <w:top w:val="single" w:sz="4" w:space="0" w:color="auto"/>
              <w:left w:val="nil"/>
              <w:bottom w:val="single" w:sz="4" w:space="0" w:color="auto"/>
              <w:right w:val="single" w:sz="4" w:space="0" w:color="auto"/>
            </w:tcBorders>
          </w:tcPr>
          <w:p w14:paraId="22AAACC7" w14:textId="2BE3C744" w:rsidR="00E35A88" w:rsidRPr="00FC6CB2" w:rsidRDefault="00E35A88" w:rsidP="00BB3A62">
            <w:pPr>
              <w:pStyle w:val="Tabletext"/>
              <w:jc w:val="center"/>
              <w:rPr>
                <w:color w:val="000000"/>
                <w:sz w:val="20"/>
              </w:rPr>
            </w:pPr>
            <w:r w:rsidRPr="00FC6CB2">
              <w:rPr>
                <w:color w:val="000000"/>
                <w:sz w:val="20"/>
              </w:rPr>
              <w:t>3 à 27 (24)</w:t>
            </w:r>
          </w:p>
        </w:tc>
        <w:tc>
          <w:tcPr>
            <w:tcW w:w="1658" w:type="dxa"/>
            <w:tcBorders>
              <w:top w:val="single" w:sz="4" w:space="0" w:color="auto"/>
              <w:left w:val="single" w:sz="4" w:space="0" w:color="auto"/>
              <w:bottom w:val="single" w:sz="4" w:space="0" w:color="auto"/>
              <w:right w:val="single" w:sz="4" w:space="0" w:color="auto"/>
            </w:tcBorders>
          </w:tcPr>
          <w:p w14:paraId="08B31674" w14:textId="736591BB" w:rsidR="00E35A88" w:rsidRPr="00FC6CB2" w:rsidRDefault="00E35A88" w:rsidP="00BB3A62">
            <w:pPr>
              <w:pStyle w:val="Tabletext"/>
              <w:jc w:val="center"/>
              <w:rPr>
                <w:color w:val="000000"/>
                <w:sz w:val="20"/>
              </w:rPr>
            </w:pPr>
            <w:r w:rsidRPr="00FC6CB2">
              <w:rPr>
                <w:color w:val="000000"/>
                <w:sz w:val="20"/>
              </w:rPr>
              <w:t>3 à 27</w:t>
            </w:r>
            <w:r w:rsidRPr="00FC6CB2">
              <w:rPr>
                <w:color w:val="000000"/>
                <w:sz w:val="20"/>
              </w:rPr>
              <w:br/>
              <w:t>(24)</w:t>
            </w:r>
          </w:p>
        </w:tc>
        <w:tc>
          <w:tcPr>
            <w:tcW w:w="1979" w:type="dxa"/>
            <w:tcBorders>
              <w:top w:val="single" w:sz="4" w:space="0" w:color="auto"/>
              <w:left w:val="nil"/>
              <w:bottom w:val="single" w:sz="4" w:space="0" w:color="auto"/>
              <w:right w:val="single" w:sz="4" w:space="0" w:color="auto"/>
            </w:tcBorders>
          </w:tcPr>
          <w:p w14:paraId="5971108B" w14:textId="52FFD630" w:rsidR="00E35A88" w:rsidRPr="00FC6CB2" w:rsidRDefault="00E35A88" w:rsidP="00BB3A62">
            <w:pPr>
              <w:pStyle w:val="Tabletext"/>
              <w:jc w:val="center"/>
              <w:rPr>
                <w:color w:val="000000"/>
                <w:sz w:val="20"/>
              </w:rPr>
            </w:pPr>
            <w:r w:rsidRPr="00FC6CB2">
              <w:rPr>
                <w:color w:val="000000"/>
                <w:sz w:val="20"/>
              </w:rPr>
              <w:t>3 à 27</w:t>
            </w:r>
            <w:r w:rsidRPr="00FC6CB2">
              <w:rPr>
                <w:color w:val="000000"/>
                <w:sz w:val="20"/>
              </w:rPr>
              <w:br/>
              <w:t>(24)</w:t>
            </w:r>
          </w:p>
        </w:tc>
        <w:tc>
          <w:tcPr>
            <w:tcW w:w="1593" w:type="dxa"/>
            <w:tcBorders>
              <w:top w:val="single" w:sz="4" w:space="0" w:color="auto"/>
              <w:left w:val="nil"/>
              <w:bottom w:val="single" w:sz="4" w:space="0" w:color="auto"/>
              <w:right w:val="single" w:sz="4" w:space="0" w:color="auto"/>
            </w:tcBorders>
          </w:tcPr>
          <w:p w14:paraId="61948B5F" w14:textId="1A7C19EF" w:rsidR="00E35A88" w:rsidRPr="00FC6CB2" w:rsidRDefault="00E35A88" w:rsidP="00BB3A62">
            <w:pPr>
              <w:pStyle w:val="Tabletext"/>
              <w:jc w:val="center"/>
              <w:rPr>
                <w:color w:val="000000"/>
                <w:sz w:val="20"/>
              </w:rPr>
            </w:pPr>
            <w:r w:rsidRPr="00FC6CB2">
              <w:rPr>
                <w:color w:val="000000"/>
                <w:sz w:val="20"/>
              </w:rPr>
              <w:t>23 à 25</w:t>
            </w:r>
          </w:p>
        </w:tc>
        <w:tc>
          <w:tcPr>
            <w:tcW w:w="1987" w:type="dxa"/>
            <w:tcBorders>
              <w:top w:val="single" w:sz="4" w:space="0" w:color="auto"/>
              <w:left w:val="nil"/>
              <w:bottom w:val="single" w:sz="4" w:space="0" w:color="auto"/>
              <w:right w:val="single" w:sz="4" w:space="0" w:color="auto"/>
            </w:tcBorders>
          </w:tcPr>
          <w:p w14:paraId="1AB3A46A" w14:textId="4062EE93" w:rsidR="00E35A88" w:rsidRPr="00FC6CB2" w:rsidRDefault="00E35A88" w:rsidP="00BB3A62">
            <w:pPr>
              <w:pStyle w:val="Tabletext"/>
              <w:jc w:val="center"/>
              <w:rPr>
                <w:color w:val="000000"/>
                <w:sz w:val="20"/>
              </w:rPr>
            </w:pPr>
            <w:r w:rsidRPr="00FC6CB2">
              <w:rPr>
                <w:color w:val="000000"/>
                <w:sz w:val="20"/>
              </w:rPr>
              <w:t>3 à 27</w:t>
            </w:r>
            <w:r w:rsidRPr="00FC6CB2">
              <w:rPr>
                <w:color w:val="000000"/>
                <w:sz w:val="20"/>
              </w:rPr>
              <w:br/>
              <w:t>(24)</w:t>
            </w:r>
          </w:p>
        </w:tc>
      </w:tr>
      <w:tr w:rsidR="00316625" w:rsidRPr="00FC6CB2" w14:paraId="6E96BD7C" w14:textId="77777777" w:rsidTr="0033393B">
        <w:trPr>
          <w:cantSplit/>
          <w:jc w:val="center"/>
        </w:trPr>
        <w:tc>
          <w:tcPr>
            <w:tcW w:w="3657" w:type="dxa"/>
            <w:tcBorders>
              <w:top w:val="nil"/>
              <w:left w:val="single" w:sz="4" w:space="0" w:color="auto"/>
              <w:bottom w:val="single" w:sz="4" w:space="0" w:color="auto"/>
              <w:right w:val="nil"/>
            </w:tcBorders>
            <w:noWrap/>
            <w:tcMar>
              <w:left w:w="57" w:type="dxa"/>
              <w:right w:w="57" w:type="dxa"/>
            </w:tcMar>
          </w:tcPr>
          <w:p w14:paraId="27876690" w14:textId="7C227B0F" w:rsidR="00316625" w:rsidRPr="00FC6CB2" w:rsidRDefault="00316625" w:rsidP="00BB3A62">
            <w:pPr>
              <w:pStyle w:val="Tabletext"/>
              <w:rPr>
                <w:color w:val="000000"/>
                <w:sz w:val="20"/>
              </w:rPr>
            </w:pPr>
            <w:r w:rsidRPr="00FC6CB2">
              <w:rPr>
                <w:sz w:val="20"/>
              </w:rPr>
              <w:t>Largeur de bande requise (kHz)</w:t>
            </w:r>
          </w:p>
        </w:tc>
        <w:tc>
          <w:tcPr>
            <w:tcW w:w="1803" w:type="dxa"/>
            <w:tcBorders>
              <w:top w:val="single" w:sz="4" w:space="0" w:color="auto"/>
              <w:left w:val="single" w:sz="4" w:space="0" w:color="auto"/>
              <w:bottom w:val="single" w:sz="4" w:space="0" w:color="auto"/>
              <w:right w:val="single" w:sz="4" w:space="0" w:color="auto"/>
            </w:tcBorders>
            <w:noWrap/>
          </w:tcPr>
          <w:p w14:paraId="10766F44" w14:textId="1D3104B6" w:rsidR="00316625" w:rsidRPr="00FC6CB2" w:rsidRDefault="00316625" w:rsidP="00BB3A62">
            <w:pPr>
              <w:pStyle w:val="Tabletext"/>
              <w:jc w:val="center"/>
              <w:rPr>
                <w:color w:val="000000"/>
                <w:sz w:val="20"/>
              </w:rPr>
            </w:pPr>
            <w:r w:rsidRPr="00FC6CB2">
              <w:rPr>
                <w:color w:val="000000"/>
                <w:sz w:val="20"/>
              </w:rPr>
              <w:t>6/8,1/12,5</w:t>
            </w:r>
          </w:p>
        </w:tc>
        <w:tc>
          <w:tcPr>
            <w:tcW w:w="1782" w:type="dxa"/>
            <w:tcBorders>
              <w:top w:val="single" w:sz="4" w:space="0" w:color="auto"/>
              <w:left w:val="nil"/>
              <w:bottom w:val="single" w:sz="4" w:space="0" w:color="auto"/>
              <w:right w:val="single" w:sz="4" w:space="0" w:color="auto"/>
            </w:tcBorders>
          </w:tcPr>
          <w:p w14:paraId="2A974C16" w14:textId="2ED07518" w:rsidR="00316625" w:rsidRPr="00FC6CB2" w:rsidRDefault="00316625" w:rsidP="00BB3A62">
            <w:pPr>
              <w:pStyle w:val="Tabletext"/>
              <w:jc w:val="center"/>
              <w:rPr>
                <w:color w:val="000000"/>
                <w:sz w:val="20"/>
              </w:rPr>
            </w:pPr>
            <w:r w:rsidRPr="00FC6CB2">
              <w:rPr>
                <w:color w:val="000000"/>
                <w:sz w:val="20"/>
              </w:rPr>
              <w:t>6/8</w:t>
            </w:r>
            <w:r w:rsidR="00E35A88" w:rsidRPr="00FC6CB2">
              <w:rPr>
                <w:color w:val="000000"/>
                <w:sz w:val="20"/>
              </w:rPr>
              <w:t>,</w:t>
            </w:r>
            <w:r w:rsidRPr="00FC6CB2">
              <w:rPr>
                <w:color w:val="000000"/>
                <w:sz w:val="20"/>
              </w:rPr>
              <w:t>1/12</w:t>
            </w:r>
            <w:r w:rsidR="00E35A88" w:rsidRPr="00FC6CB2">
              <w:rPr>
                <w:color w:val="000000"/>
                <w:sz w:val="20"/>
              </w:rPr>
              <w:t>,</w:t>
            </w:r>
            <w:r w:rsidRPr="00FC6CB2">
              <w:rPr>
                <w:color w:val="000000"/>
                <w:sz w:val="20"/>
              </w:rPr>
              <w:t>5</w:t>
            </w:r>
          </w:p>
        </w:tc>
        <w:tc>
          <w:tcPr>
            <w:tcW w:w="1658" w:type="dxa"/>
            <w:tcBorders>
              <w:top w:val="single" w:sz="4" w:space="0" w:color="auto"/>
              <w:left w:val="single" w:sz="4" w:space="0" w:color="auto"/>
              <w:bottom w:val="single" w:sz="4" w:space="0" w:color="auto"/>
              <w:right w:val="single" w:sz="4" w:space="0" w:color="auto"/>
            </w:tcBorders>
          </w:tcPr>
          <w:p w14:paraId="094EAD4E" w14:textId="6A0BA509" w:rsidR="00316625" w:rsidRPr="00FC6CB2" w:rsidRDefault="00316625" w:rsidP="00BB3A62">
            <w:pPr>
              <w:pStyle w:val="Tabletext"/>
              <w:jc w:val="center"/>
              <w:rPr>
                <w:color w:val="000000"/>
                <w:sz w:val="20"/>
              </w:rPr>
            </w:pPr>
            <w:r w:rsidRPr="00FC6CB2">
              <w:rPr>
                <w:color w:val="000000"/>
                <w:sz w:val="20"/>
              </w:rPr>
              <w:t>11/16</w:t>
            </w:r>
          </w:p>
        </w:tc>
        <w:tc>
          <w:tcPr>
            <w:tcW w:w="1979" w:type="dxa"/>
            <w:tcBorders>
              <w:top w:val="single" w:sz="4" w:space="0" w:color="auto"/>
              <w:left w:val="nil"/>
              <w:bottom w:val="single" w:sz="4" w:space="0" w:color="auto"/>
              <w:right w:val="single" w:sz="4" w:space="0" w:color="auto"/>
            </w:tcBorders>
          </w:tcPr>
          <w:p w14:paraId="2A5B3D7D" w14:textId="3C3A6C49" w:rsidR="00316625" w:rsidRPr="00FC6CB2" w:rsidRDefault="00316625" w:rsidP="00BB3A62">
            <w:pPr>
              <w:pStyle w:val="Tabletext"/>
              <w:jc w:val="center"/>
              <w:rPr>
                <w:color w:val="000000"/>
                <w:sz w:val="20"/>
              </w:rPr>
            </w:pPr>
            <w:r w:rsidRPr="00FC6CB2">
              <w:rPr>
                <w:color w:val="000000"/>
                <w:sz w:val="20"/>
              </w:rPr>
              <w:t>8,1</w:t>
            </w:r>
          </w:p>
        </w:tc>
        <w:tc>
          <w:tcPr>
            <w:tcW w:w="1593" w:type="dxa"/>
            <w:tcBorders>
              <w:top w:val="single" w:sz="4" w:space="0" w:color="auto"/>
              <w:left w:val="nil"/>
              <w:bottom w:val="single" w:sz="4" w:space="0" w:color="auto"/>
              <w:right w:val="single" w:sz="4" w:space="0" w:color="auto"/>
            </w:tcBorders>
          </w:tcPr>
          <w:p w14:paraId="0952A813" w14:textId="57F33E51" w:rsidR="00316625" w:rsidRPr="00FC6CB2" w:rsidRDefault="00316625" w:rsidP="00BB3A62">
            <w:pPr>
              <w:pStyle w:val="Tabletext"/>
              <w:jc w:val="center"/>
              <w:rPr>
                <w:color w:val="000000"/>
                <w:sz w:val="20"/>
              </w:rPr>
            </w:pPr>
            <w:r w:rsidRPr="00FC6CB2">
              <w:rPr>
                <w:color w:val="000000"/>
                <w:sz w:val="20"/>
              </w:rPr>
              <w:t>23</w:t>
            </w:r>
            <w:r w:rsidR="00E35A88" w:rsidRPr="00FC6CB2">
              <w:rPr>
                <w:color w:val="000000"/>
                <w:sz w:val="20"/>
              </w:rPr>
              <w:t>,</w:t>
            </w:r>
            <w:r w:rsidRPr="00FC6CB2">
              <w:rPr>
                <w:color w:val="000000"/>
                <w:sz w:val="20"/>
              </w:rPr>
              <w:t>4</w:t>
            </w:r>
          </w:p>
        </w:tc>
        <w:tc>
          <w:tcPr>
            <w:tcW w:w="1987" w:type="dxa"/>
            <w:tcBorders>
              <w:top w:val="single" w:sz="4" w:space="0" w:color="auto"/>
              <w:left w:val="nil"/>
              <w:bottom w:val="single" w:sz="4" w:space="0" w:color="auto"/>
              <w:right w:val="single" w:sz="4" w:space="0" w:color="auto"/>
            </w:tcBorders>
          </w:tcPr>
          <w:p w14:paraId="43069534" w14:textId="491513B0" w:rsidR="00316625" w:rsidRPr="00FC6CB2" w:rsidRDefault="00316625" w:rsidP="00BB3A62">
            <w:pPr>
              <w:pStyle w:val="Tabletext"/>
              <w:jc w:val="center"/>
              <w:rPr>
                <w:color w:val="000000"/>
                <w:sz w:val="20"/>
              </w:rPr>
            </w:pPr>
            <w:r w:rsidRPr="00FC6CB2">
              <w:rPr>
                <w:color w:val="000000"/>
                <w:sz w:val="20"/>
              </w:rPr>
              <w:t>8</w:t>
            </w:r>
            <w:r w:rsidR="00E35A88" w:rsidRPr="00FC6CB2">
              <w:rPr>
                <w:color w:val="000000"/>
                <w:sz w:val="20"/>
              </w:rPr>
              <w:t>,</w:t>
            </w:r>
            <w:r w:rsidRPr="00FC6CB2">
              <w:rPr>
                <w:color w:val="000000"/>
                <w:sz w:val="20"/>
              </w:rPr>
              <w:t>1</w:t>
            </w:r>
          </w:p>
        </w:tc>
      </w:tr>
      <w:tr w:rsidR="007217B6" w:rsidRPr="00FC6CB2" w14:paraId="13B573E3" w14:textId="77777777" w:rsidTr="00117C39">
        <w:trPr>
          <w:cantSplit/>
          <w:jc w:val="center"/>
        </w:trPr>
        <w:tc>
          <w:tcPr>
            <w:tcW w:w="3657" w:type="dxa"/>
            <w:tcBorders>
              <w:top w:val="nil"/>
              <w:left w:val="single" w:sz="4" w:space="0" w:color="auto"/>
              <w:bottom w:val="single" w:sz="4" w:space="0" w:color="auto"/>
              <w:right w:val="nil"/>
            </w:tcBorders>
            <w:noWrap/>
            <w:tcMar>
              <w:left w:w="57" w:type="dxa"/>
              <w:right w:w="57" w:type="dxa"/>
            </w:tcMar>
          </w:tcPr>
          <w:p w14:paraId="59635528" w14:textId="36873352" w:rsidR="007217B6" w:rsidRPr="00FC6CB2" w:rsidRDefault="007217B6" w:rsidP="00BB3A62">
            <w:pPr>
              <w:pStyle w:val="Tabletext"/>
              <w:rPr>
                <w:sz w:val="20"/>
              </w:rPr>
            </w:pPr>
            <w:r w:rsidRPr="00FC6CB2">
              <w:rPr>
                <w:sz w:val="20"/>
              </w:rPr>
              <w:t>Rayon de couverture (km)</w:t>
            </w:r>
          </w:p>
        </w:tc>
        <w:tc>
          <w:tcPr>
            <w:tcW w:w="1803" w:type="dxa"/>
            <w:tcBorders>
              <w:top w:val="single" w:sz="4" w:space="0" w:color="auto"/>
              <w:left w:val="single" w:sz="4" w:space="0" w:color="auto"/>
              <w:bottom w:val="single" w:sz="4" w:space="0" w:color="auto"/>
              <w:right w:val="single" w:sz="4" w:space="0" w:color="auto"/>
            </w:tcBorders>
            <w:noWrap/>
            <w:vAlign w:val="bottom"/>
          </w:tcPr>
          <w:p w14:paraId="52C6C98E" w14:textId="14E9666E" w:rsidR="007217B6" w:rsidRPr="00FC6CB2" w:rsidRDefault="007217B6" w:rsidP="00BB3A62">
            <w:pPr>
              <w:pStyle w:val="Tabletext"/>
              <w:jc w:val="center"/>
              <w:rPr>
                <w:color w:val="000000"/>
                <w:sz w:val="20"/>
              </w:rPr>
            </w:pPr>
            <w:r w:rsidRPr="00FC6CB2">
              <w:rPr>
                <w:color w:val="000000"/>
                <w:sz w:val="20"/>
              </w:rPr>
              <w:t>1 à 60</w:t>
            </w:r>
            <w:r w:rsidRPr="00FC6CB2">
              <w:rPr>
                <w:color w:val="000000"/>
                <w:sz w:val="20"/>
              </w:rPr>
              <w:br/>
              <w:t>(50)</w:t>
            </w:r>
          </w:p>
        </w:tc>
        <w:tc>
          <w:tcPr>
            <w:tcW w:w="1782" w:type="dxa"/>
            <w:tcBorders>
              <w:top w:val="single" w:sz="4" w:space="0" w:color="auto"/>
              <w:left w:val="nil"/>
              <w:bottom w:val="single" w:sz="4" w:space="0" w:color="auto"/>
              <w:right w:val="single" w:sz="4" w:space="0" w:color="auto"/>
            </w:tcBorders>
          </w:tcPr>
          <w:p w14:paraId="2F2F2740" w14:textId="1F2404A8" w:rsidR="007217B6" w:rsidRPr="00FC6CB2" w:rsidRDefault="007217B6" w:rsidP="00BB3A62">
            <w:pPr>
              <w:pStyle w:val="Tabletext"/>
              <w:jc w:val="center"/>
              <w:rPr>
                <w:color w:val="000000"/>
                <w:sz w:val="20"/>
              </w:rPr>
            </w:pPr>
            <w:r w:rsidRPr="00FC6CB2">
              <w:rPr>
                <w:color w:val="000000"/>
                <w:sz w:val="20"/>
              </w:rPr>
              <w:t>1 à 60</w:t>
            </w:r>
            <w:r w:rsidRPr="00FC6CB2">
              <w:rPr>
                <w:color w:val="000000"/>
                <w:sz w:val="20"/>
              </w:rPr>
              <w:br/>
              <w:t>(50)</w:t>
            </w:r>
          </w:p>
        </w:tc>
        <w:tc>
          <w:tcPr>
            <w:tcW w:w="1658" w:type="dxa"/>
            <w:tcBorders>
              <w:top w:val="single" w:sz="4" w:space="0" w:color="auto"/>
              <w:left w:val="single" w:sz="4" w:space="0" w:color="auto"/>
              <w:bottom w:val="single" w:sz="4" w:space="0" w:color="auto"/>
              <w:right w:val="single" w:sz="4" w:space="0" w:color="auto"/>
            </w:tcBorders>
            <w:vAlign w:val="bottom"/>
          </w:tcPr>
          <w:p w14:paraId="3F0193D9" w14:textId="1DB9CCC3" w:rsidR="007217B6" w:rsidRPr="00FC6CB2" w:rsidRDefault="007217B6" w:rsidP="00BB3A62">
            <w:pPr>
              <w:pStyle w:val="Tabletext"/>
              <w:jc w:val="center"/>
              <w:rPr>
                <w:color w:val="000000"/>
                <w:sz w:val="20"/>
              </w:rPr>
            </w:pPr>
            <w:r w:rsidRPr="00FC6CB2">
              <w:rPr>
                <w:color w:val="000000"/>
                <w:sz w:val="20"/>
              </w:rPr>
              <w:t>1 à 60</w:t>
            </w:r>
            <w:r w:rsidRPr="00FC6CB2">
              <w:rPr>
                <w:color w:val="000000"/>
                <w:sz w:val="20"/>
              </w:rPr>
              <w:br/>
              <w:t>(50)</w:t>
            </w:r>
          </w:p>
        </w:tc>
        <w:tc>
          <w:tcPr>
            <w:tcW w:w="1979" w:type="dxa"/>
            <w:tcBorders>
              <w:top w:val="single" w:sz="4" w:space="0" w:color="auto"/>
              <w:left w:val="nil"/>
              <w:bottom w:val="single" w:sz="4" w:space="0" w:color="auto"/>
              <w:right w:val="single" w:sz="4" w:space="0" w:color="auto"/>
            </w:tcBorders>
            <w:vAlign w:val="bottom"/>
          </w:tcPr>
          <w:p w14:paraId="3A91BE41" w14:textId="6C0378A0" w:rsidR="007217B6" w:rsidRPr="00FC6CB2" w:rsidRDefault="007217B6" w:rsidP="00BB3A62">
            <w:pPr>
              <w:pStyle w:val="Tabletext"/>
              <w:jc w:val="center"/>
              <w:rPr>
                <w:color w:val="000000"/>
                <w:sz w:val="20"/>
              </w:rPr>
            </w:pPr>
            <w:r w:rsidRPr="00FC6CB2">
              <w:rPr>
                <w:color w:val="000000"/>
                <w:sz w:val="20"/>
              </w:rPr>
              <w:t>1 à 60</w:t>
            </w:r>
            <w:r w:rsidRPr="00FC6CB2">
              <w:rPr>
                <w:color w:val="000000"/>
                <w:sz w:val="20"/>
              </w:rPr>
              <w:br/>
              <w:t>(50)</w:t>
            </w:r>
          </w:p>
        </w:tc>
        <w:tc>
          <w:tcPr>
            <w:tcW w:w="1593" w:type="dxa"/>
            <w:tcBorders>
              <w:top w:val="single" w:sz="4" w:space="0" w:color="auto"/>
              <w:left w:val="nil"/>
              <w:bottom w:val="single" w:sz="4" w:space="0" w:color="auto"/>
              <w:right w:val="single" w:sz="4" w:space="0" w:color="auto"/>
            </w:tcBorders>
          </w:tcPr>
          <w:p w14:paraId="043C95F7" w14:textId="59350670" w:rsidR="007217B6" w:rsidRPr="00FC6CB2" w:rsidRDefault="007217B6" w:rsidP="00BB3A62">
            <w:pPr>
              <w:pStyle w:val="Tabletext"/>
              <w:jc w:val="center"/>
              <w:rPr>
                <w:color w:val="000000"/>
                <w:sz w:val="20"/>
              </w:rPr>
            </w:pPr>
            <w:r w:rsidRPr="00FC6CB2">
              <w:rPr>
                <w:color w:val="000000"/>
                <w:sz w:val="20"/>
              </w:rPr>
              <w:t>1 à 50</w:t>
            </w:r>
            <w:r w:rsidRPr="00FC6CB2">
              <w:rPr>
                <w:color w:val="000000"/>
                <w:sz w:val="20"/>
              </w:rPr>
              <w:br/>
              <w:t>(20)</w:t>
            </w:r>
          </w:p>
        </w:tc>
        <w:tc>
          <w:tcPr>
            <w:tcW w:w="1987" w:type="dxa"/>
            <w:tcBorders>
              <w:top w:val="single" w:sz="4" w:space="0" w:color="auto"/>
              <w:left w:val="nil"/>
              <w:bottom w:val="single" w:sz="4" w:space="0" w:color="auto"/>
              <w:right w:val="single" w:sz="4" w:space="0" w:color="auto"/>
            </w:tcBorders>
          </w:tcPr>
          <w:p w14:paraId="2351C9BF" w14:textId="135BA3EB" w:rsidR="007217B6" w:rsidRPr="00FC6CB2" w:rsidRDefault="007217B6" w:rsidP="00BB3A62">
            <w:pPr>
              <w:pStyle w:val="Tabletext"/>
              <w:jc w:val="center"/>
              <w:rPr>
                <w:color w:val="000000"/>
                <w:sz w:val="20"/>
              </w:rPr>
            </w:pPr>
            <w:r w:rsidRPr="00FC6CB2">
              <w:rPr>
                <w:color w:val="000000"/>
                <w:sz w:val="20"/>
              </w:rPr>
              <w:t>1 à 60</w:t>
            </w:r>
            <w:r w:rsidRPr="00FC6CB2">
              <w:rPr>
                <w:color w:val="000000"/>
                <w:sz w:val="20"/>
              </w:rPr>
              <w:br/>
              <w:t>(50)</w:t>
            </w:r>
          </w:p>
        </w:tc>
      </w:tr>
      <w:tr w:rsidR="007217B6" w:rsidRPr="00FC6CB2" w14:paraId="1CCB2945" w14:textId="77777777" w:rsidTr="00117C39">
        <w:trPr>
          <w:cantSplit/>
          <w:jc w:val="center"/>
        </w:trPr>
        <w:tc>
          <w:tcPr>
            <w:tcW w:w="3657" w:type="dxa"/>
            <w:tcBorders>
              <w:top w:val="nil"/>
              <w:left w:val="single" w:sz="4" w:space="0" w:color="auto"/>
              <w:bottom w:val="single" w:sz="4" w:space="0" w:color="auto"/>
              <w:right w:val="nil"/>
            </w:tcBorders>
            <w:tcMar>
              <w:left w:w="57" w:type="dxa"/>
              <w:right w:w="57" w:type="dxa"/>
            </w:tcMar>
          </w:tcPr>
          <w:p w14:paraId="27F036D5" w14:textId="347AC74E" w:rsidR="007217B6" w:rsidRPr="00FC6CB2" w:rsidRDefault="007217B6" w:rsidP="00BB3A62">
            <w:pPr>
              <w:pStyle w:val="Tabletext"/>
              <w:rPr>
                <w:color w:val="000000"/>
                <w:sz w:val="20"/>
              </w:rPr>
            </w:pPr>
            <w:r w:rsidRPr="00FC6CB2">
              <w:rPr>
                <w:sz w:val="20"/>
              </w:rPr>
              <w:t>Gain d</w:t>
            </w:r>
            <w:r w:rsidR="00807AA3">
              <w:rPr>
                <w:sz w:val="20"/>
              </w:rPr>
              <w:t>'</w:t>
            </w:r>
            <w:r w:rsidRPr="00FC6CB2">
              <w:rPr>
                <w:sz w:val="20"/>
              </w:rPr>
              <w:t>antenne (dBd)</w:t>
            </w:r>
          </w:p>
        </w:tc>
        <w:tc>
          <w:tcPr>
            <w:tcW w:w="1803" w:type="dxa"/>
            <w:tcBorders>
              <w:top w:val="single" w:sz="4" w:space="0" w:color="auto"/>
              <w:left w:val="single" w:sz="4" w:space="0" w:color="auto"/>
              <w:bottom w:val="single" w:sz="4" w:space="0" w:color="auto"/>
              <w:right w:val="single" w:sz="4" w:space="0" w:color="auto"/>
            </w:tcBorders>
            <w:vAlign w:val="bottom"/>
          </w:tcPr>
          <w:p w14:paraId="45745BBA" w14:textId="36AD5C46" w:rsidR="007217B6" w:rsidRPr="00FC6CB2" w:rsidRDefault="007217B6" w:rsidP="00BB3A62">
            <w:pPr>
              <w:pStyle w:val="Tabletext"/>
              <w:jc w:val="center"/>
              <w:rPr>
                <w:color w:val="000000"/>
                <w:sz w:val="20"/>
              </w:rPr>
            </w:pPr>
            <w:r w:rsidRPr="00FC6CB2">
              <w:rPr>
                <w:color w:val="000000"/>
                <w:sz w:val="20"/>
              </w:rPr>
              <w:t>0 à 13</w:t>
            </w:r>
            <w:r w:rsidRPr="00FC6CB2">
              <w:rPr>
                <w:color w:val="000000"/>
                <w:sz w:val="20"/>
              </w:rPr>
              <w:br/>
              <w:t>(9)</w:t>
            </w:r>
          </w:p>
        </w:tc>
        <w:tc>
          <w:tcPr>
            <w:tcW w:w="1782" w:type="dxa"/>
            <w:tcBorders>
              <w:top w:val="single" w:sz="4" w:space="0" w:color="auto"/>
              <w:left w:val="nil"/>
              <w:bottom w:val="single" w:sz="4" w:space="0" w:color="auto"/>
              <w:right w:val="single" w:sz="4" w:space="0" w:color="auto"/>
            </w:tcBorders>
          </w:tcPr>
          <w:p w14:paraId="1BEFB9F3" w14:textId="785FA16B" w:rsidR="007217B6" w:rsidRPr="00FC6CB2" w:rsidRDefault="007217B6" w:rsidP="00BB3A62">
            <w:pPr>
              <w:pStyle w:val="Tabletext"/>
              <w:jc w:val="center"/>
              <w:rPr>
                <w:color w:val="000000"/>
                <w:sz w:val="20"/>
              </w:rPr>
            </w:pPr>
            <w:r w:rsidRPr="00FC6CB2">
              <w:rPr>
                <w:color w:val="000000"/>
                <w:sz w:val="20"/>
              </w:rPr>
              <w:t xml:space="preserve">0 à 13 </w:t>
            </w:r>
            <w:r w:rsidRPr="00FC6CB2">
              <w:rPr>
                <w:color w:val="000000"/>
                <w:sz w:val="20"/>
              </w:rPr>
              <w:br/>
              <w:t>(9)</w:t>
            </w:r>
          </w:p>
        </w:tc>
        <w:tc>
          <w:tcPr>
            <w:tcW w:w="1658" w:type="dxa"/>
            <w:tcBorders>
              <w:top w:val="single" w:sz="4" w:space="0" w:color="auto"/>
              <w:left w:val="single" w:sz="4" w:space="0" w:color="auto"/>
              <w:bottom w:val="single" w:sz="4" w:space="0" w:color="auto"/>
              <w:right w:val="single" w:sz="4" w:space="0" w:color="auto"/>
            </w:tcBorders>
            <w:vAlign w:val="bottom"/>
          </w:tcPr>
          <w:p w14:paraId="56BD6EC6" w14:textId="7C5AE14F" w:rsidR="007217B6" w:rsidRPr="00FC6CB2" w:rsidRDefault="007217B6" w:rsidP="00BB3A62">
            <w:pPr>
              <w:pStyle w:val="Tabletext"/>
              <w:jc w:val="center"/>
              <w:rPr>
                <w:color w:val="000000"/>
                <w:sz w:val="20"/>
              </w:rPr>
            </w:pPr>
            <w:r w:rsidRPr="00FC6CB2">
              <w:rPr>
                <w:color w:val="000000"/>
                <w:sz w:val="20"/>
              </w:rPr>
              <w:t>0 à 13</w:t>
            </w:r>
            <w:r w:rsidRPr="00FC6CB2">
              <w:rPr>
                <w:color w:val="000000"/>
                <w:sz w:val="20"/>
              </w:rPr>
              <w:br/>
              <w:t>(9)</w:t>
            </w:r>
          </w:p>
        </w:tc>
        <w:tc>
          <w:tcPr>
            <w:tcW w:w="1979" w:type="dxa"/>
            <w:tcBorders>
              <w:top w:val="single" w:sz="4" w:space="0" w:color="auto"/>
              <w:left w:val="nil"/>
              <w:bottom w:val="single" w:sz="4" w:space="0" w:color="auto"/>
              <w:right w:val="single" w:sz="4" w:space="0" w:color="auto"/>
            </w:tcBorders>
            <w:vAlign w:val="bottom"/>
          </w:tcPr>
          <w:p w14:paraId="3C4F976B" w14:textId="3C710240" w:rsidR="007217B6" w:rsidRPr="00FC6CB2" w:rsidRDefault="007217B6" w:rsidP="00BB3A62">
            <w:pPr>
              <w:pStyle w:val="Tabletext"/>
              <w:jc w:val="center"/>
              <w:rPr>
                <w:color w:val="000000"/>
                <w:sz w:val="20"/>
              </w:rPr>
            </w:pPr>
            <w:r w:rsidRPr="00FC6CB2">
              <w:rPr>
                <w:color w:val="000000"/>
                <w:sz w:val="20"/>
              </w:rPr>
              <w:t>0 à 13</w:t>
            </w:r>
            <w:r w:rsidRPr="00FC6CB2">
              <w:rPr>
                <w:color w:val="000000"/>
                <w:sz w:val="20"/>
              </w:rPr>
              <w:br/>
              <w:t>(9)</w:t>
            </w:r>
          </w:p>
        </w:tc>
        <w:tc>
          <w:tcPr>
            <w:tcW w:w="1593" w:type="dxa"/>
            <w:tcBorders>
              <w:top w:val="single" w:sz="4" w:space="0" w:color="auto"/>
              <w:left w:val="nil"/>
              <w:bottom w:val="single" w:sz="4" w:space="0" w:color="auto"/>
              <w:right w:val="single" w:sz="4" w:space="0" w:color="auto"/>
            </w:tcBorders>
          </w:tcPr>
          <w:p w14:paraId="5470B684" w14:textId="27B088D9" w:rsidR="007217B6" w:rsidRPr="00FC6CB2" w:rsidRDefault="007217B6" w:rsidP="00BB3A62">
            <w:pPr>
              <w:pStyle w:val="Tabletext"/>
              <w:jc w:val="center"/>
              <w:rPr>
                <w:color w:val="000000"/>
                <w:sz w:val="20"/>
              </w:rPr>
            </w:pPr>
            <w:r w:rsidRPr="00FC6CB2">
              <w:rPr>
                <w:color w:val="000000"/>
                <w:sz w:val="20"/>
              </w:rPr>
              <w:t>0 à 9</w:t>
            </w:r>
            <w:r w:rsidRPr="00FC6CB2">
              <w:rPr>
                <w:color w:val="000000"/>
                <w:sz w:val="20"/>
              </w:rPr>
              <w:br/>
              <w:t>(9)</w:t>
            </w:r>
          </w:p>
        </w:tc>
        <w:tc>
          <w:tcPr>
            <w:tcW w:w="1987" w:type="dxa"/>
            <w:tcBorders>
              <w:top w:val="single" w:sz="4" w:space="0" w:color="auto"/>
              <w:left w:val="nil"/>
              <w:bottom w:val="single" w:sz="4" w:space="0" w:color="auto"/>
              <w:right w:val="single" w:sz="4" w:space="0" w:color="auto"/>
            </w:tcBorders>
          </w:tcPr>
          <w:p w14:paraId="0316CD35" w14:textId="2B92F1ED" w:rsidR="007217B6" w:rsidRPr="00FC6CB2" w:rsidRDefault="007217B6" w:rsidP="00BB3A62">
            <w:pPr>
              <w:pStyle w:val="Tabletext"/>
              <w:jc w:val="center"/>
              <w:rPr>
                <w:color w:val="000000"/>
                <w:sz w:val="20"/>
              </w:rPr>
            </w:pPr>
            <w:r w:rsidRPr="00FC6CB2">
              <w:rPr>
                <w:color w:val="000000"/>
                <w:sz w:val="20"/>
              </w:rPr>
              <w:t>0 à 13</w:t>
            </w:r>
            <w:r w:rsidRPr="00FC6CB2">
              <w:rPr>
                <w:color w:val="000000"/>
                <w:sz w:val="20"/>
              </w:rPr>
              <w:br/>
              <w:t>(9)</w:t>
            </w:r>
          </w:p>
        </w:tc>
      </w:tr>
      <w:tr w:rsidR="007217B6" w:rsidRPr="00FC6CB2" w14:paraId="27A5EB64" w14:textId="77777777" w:rsidTr="00117C39">
        <w:trPr>
          <w:cantSplit/>
          <w:jc w:val="center"/>
        </w:trPr>
        <w:tc>
          <w:tcPr>
            <w:tcW w:w="3657" w:type="dxa"/>
            <w:tcBorders>
              <w:top w:val="nil"/>
              <w:left w:val="single" w:sz="4" w:space="0" w:color="auto"/>
              <w:bottom w:val="single" w:sz="4" w:space="0" w:color="auto"/>
              <w:right w:val="nil"/>
            </w:tcBorders>
            <w:tcMar>
              <w:left w:w="57" w:type="dxa"/>
              <w:right w:w="57" w:type="dxa"/>
            </w:tcMar>
          </w:tcPr>
          <w:p w14:paraId="38FB0CB1" w14:textId="68CB1C87" w:rsidR="007217B6" w:rsidRPr="00FC6CB2" w:rsidRDefault="007217B6" w:rsidP="00BB3A62">
            <w:pPr>
              <w:pStyle w:val="Tabletext"/>
              <w:jc w:val="left"/>
              <w:rPr>
                <w:color w:val="000000"/>
                <w:sz w:val="20"/>
              </w:rPr>
            </w:pPr>
            <w:r w:rsidRPr="00FC6CB2">
              <w:rPr>
                <w:sz w:val="20"/>
              </w:rPr>
              <w:t>Hauteur d</w:t>
            </w:r>
            <w:r w:rsidR="00807AA3">
              <w:rPr>
                <w:sz w:val="20"/>
              </w:rPr>
              <w:t>'</w:t>
            </w:r>
            <w:r w:rsidRPr="00FC6CB2">
              <w:rPr>
                <w:sz w:val="20"/>
              </w:rPr>
              <w:t>antenne (m)</w:t>
            </w:r>
            <w:r w:rsidRPr="00FC6CB2">
              <w:rPr>
                <w:sz w:val="20"/>
              </w:rPr>
              <w:br/>
              <w:t>(par rapport au niveau du sol)</w:t>
            </w:r>
          </w:p>
        </w:tc>
        <w:tc>
          <w:tcPr>
            <w:tcW w:w="1803" w:type="dxa"/>
            <w:tcBorders>
              <w:top w:val="single" w:sz="4" w:space="0" w:color="auto"/>
              <w:left w:val="single" w:sz="4" w:space="0" w:color="auto"/>
              <w:bottom w:val="single" w:sz="4" w:space="0" w:color="auto"/>
              <w:right w:val="single" w:sz="4" w:space="0" w:color="auto"/>
            </w:tcBorders>
            <w:vAlign w:val="bottom"/>
          </w:tcPr>
          <w:p w14:paraId="1222BDDE" w14:textId="467D4851" w:rsidR="007217B6" w:rsidRPr="00FC6CB2" w:rsidRDefault="007217B6" w:rsidP="00BB3A62">
            <w:pPr>
              <w:pStyle w:val="Tabletext"/>
              <w:jc w:val="center"/>
              <w:rPr>
                <w:color w:val="000000"/>
                <w:sz w:val="20"/>
              </w:rPr>
            </w:pPr>
            <w:r w:rsidRPr="00FC6CB2">
              <w:rPr>
                <w:color w:val="000000"/>
                <w:sz w:val="20"/>
              </w:rPr>
              <w:t>10 à 150</w:t>
            </w:r>
            <w:r w:rsidRPr="00FC6CB2">
              <w:rPr>
                <w:color w:val="000000"/>
                <w:sz w:val="20"/>
              </w:rPr>
              <w:br/>
              <w:t>(60)</w:t>
            </w:r>
          </w:p>
        </w:tc>
        <w:tc>
          <w:tcPr>
            <w:tcW w:w="1782" w:type="dxa"/>
            <w:tcBorders>
              <w:top w:val="single" w:sz="4" w:space="0" w:color="auto"/>
              <w:left w:val="nil"/>
              <w:bottom w:val="single" w:sz="4" w:space="0" w:color="auto"/>
              <w:right w:val="single" w:sz="4" w:space="0" w:color="auto"/>
            </w:tcBorders>
          </w:tcPr>
          <w:p w14:paraId="59DA9FC6" w14:textId="34837FCA" w:rsidR="007217B6" w:rsidRPr="00FC6CB2" w:rsidRDefault="007217B6" w:rsidP="00BB3A62">
            <w:pPr>
              <w:pStyle w:val="Tabletext"/>
              <w:jc w:val="center"/>
              <w:rPr>
                <w:color w:val="000000"/>
                <w:sz w:val="20"/>
              </w:rPr>
            </w:pPr>
            <w:r w:rsidRPr="00FC6CB2">
              <w:rPr>
                <w:color w:val="000000"/>
                <w:sz w:val="20"/>
              </w:rPr>
              <w:t xml:space="preserve">10 à 150 </w:t>
            </w:r>
            <w:r w:rsidRPr="00FC6CB2">
              <w:rPr>
                <w:color w:val="000000"/>
                <w:sz w:val="20"/>
              </w:rPr>
              <w:br/>
              <w:t>(60)</w:t>
            </w:r>
          </w:p>
        </w:tc>
        <w:tc>
          <w:tcPr>
            <w:tcW w:w="1658" w:type="dxa"/>
            <w:tcBorders>
              <w:top w:val="single" w:sz="4" w:space="0" w:color="auto"/>
              <w:left w:val="single" w:sz="4" w:space="0" w:color="auto"/>
              <w:bottom w:val="single" w:sz="4" w:space="0" w:color="auto"/>
              <w:right w:val="single" w:sz="4" w:space="0" w:color="auto"/>
            </w:tcBorders>
            <w:vAlign w:val="bottom"/>
          </w:tcPr>
          <w:p w14:paraId="33305CA0" w14:textId="6D2E067C" w:rsidR="007217B6" w:rsidRPr="00FC6CB2" w:rsidRDefault="007217B6" w:rsidP="00BB3A62">
            <w:pPr>
              <w:pStyle w:val="Tabletext"/>
              <w:jc w:val="center"/>
              <w:rPr>
                <w:color w:val="000000"/>
                <w:sz w:val="20"/>
              </w:rPr>
            </w:pPr>
            <w:r w:rsidRPr="00FC6CB2">
              <w:rPr>
                <w:color w:val="000000"/>
                <w:sz w:val="20"/>
              </w:rPr>
              <w:t>10 à 150</w:t>
            </w:r>
            <w:r w:rsidRPr="00FC6CB2">
              <w:rPr>
                <w:color w:val="000000"/>
                <w:sz w:val="20"/>
              </w:rPr>
              <w:br/>
              <w:t>(60)</w:t>
            </w:r>
          </w:p>
        </w:tc>
        <w:tc>
          <w:tcPr>
            <w:tcW w:w="1979" w:type="dxa"/>
            <w:tcBorders>
              <w:top w:val="single" w:sz="4" w:space="0" w:color="auto"/>
              <w:left w:val="nil"/>
              <w:bottom w:val="single" w:sz="4" w:space="0" w:color="auto"/>
              <w:right w:val="single" w:sz="4" w:space="0" w:color="auto"/>
            </w:tcBorders>
            <w:vAlign w:val="bottom"/>
          </w:tcPr>
          <w:p w14:paraId="615E3CF7" w14:textId="52F3835C" w:rsidR="007217B6" w:rsidRPr="00FC6CB2" w:rsidRDefault="007217B6" w:rsidP="00BB3A62">
            <w:pPr>
              <w:pStyle w:val="Tabletext"/>
              <w:jc w:val="center"/>
              <w:rPr>
                <w:color w:val="000000"/>
                <w:sz w:val="20"/>
              </w:rPr>
            </w:pPr>
            <w:r w:rsidRPr="00FC6CB2">
              <w:rPr>
                <w:color w:val="000000"/>
                <w:sz w:val="20"/>
              </w:rPr>
              <w:t>10 à 150</w:t>
            </w:r>
            <w:r w:rsidRPr="00FC6CB2">
              <w:rPr>
                <w:color w:val="000000"/>
                <w:sz w:val="20"/>
              </w:rPr>
              <w:br/>
              <w:t>(60)</w:t>
            </w:r>
          </w:p>
        </w:tc>
        <w:tc>
          <w:tcPr>
            <w:tcW w:w="1593" w:type="dxa"/>
            <w:tcBorders>
              <w:top w:val="single" w:sz="4" w:space="0" w:color="auto"/>
              <w:left w:val="nil"/>
              <w:bottom w:val="single" w:sz="4" w:space="0" w:color="auto"/>
              <w:right w:val="single" w:sz="4" w:space="0" w:color="auto"/>
            </w:tcBorders>
          </w:tcPr>
          <w:p w14:paraId="7755BD93" w14:textId="0DA85079" w:rsidR="007217B6" w:rsidRPr="00FC6CB2" w:rsidRDefault="007217B6" w:rsidP="00BB3A62">
            <w:pPr>
              <w:pStyle w:val="Tabletext"/>
              <w:jc w:val="center"/>
              <w:rPr>
                <w:color w:val="000000"/>
                <w:sz w:val="20"/>
              </w:rPr>
            </w:pPr>
            <w:r w:rsidRPr="00FC6CB2">
              <w:rPr>
                <w:color w:val="000000"/>
                <w:sz w:val="20"/>
              </w:rPr>
              <w:t xml:space="preserve">10 à 100 </w:t>
            </w:r>
            <w:r w:rsidRPr="00FC6CB2">
              <w:rPr>
                <w:color w:val="000000"/>
                <w:sz w:val="20"/>
              </w:rPr>
              <w:br/>
              <w:t>(40)</w:t>
            </w:r>
          </w:p>
        </w:tc>
        <w:tc>
          <w:tcPr>
            <w:tcW w:w="1987" w:type="dxa"/>
            <w:tcBorders>
              <w:top w:val="single" w:sz="4" w:space="0" w:color="auto"/>
              <w:left w:val="nil"/>
              <w:bottom w:val="single" w:sz="4" w:space="0" w:color="auto"/>
              <w:right w:val="single" w:sz="4" w:space="0" w:color="auto"/>
            </w:tcBorders>
          </w:tcPr>
          <w:p w14:paraId="2F56952F" w14:textId="3550C30F" w:rsidR="007217B6" w:rsidRPr="00FC6CB2" w:rsidRDefault="007217B6" w:rsidP="00BB3A62">
            <w:pPr>
              <w:pStyle w:val="Tabletext"/>
              <w:jc w:val="center"/>
              <w:rPr>
                <w:color w:val="000000"/>
                <w:sz w:val="20"/>
              </w:rPr>
            </w:pPr>
            <w:r w:rsidRPr="00FC6CB2">
              <w:rPr>
                <w:color w:val="000000"/>
                <w:sz w:val="20"/>
              </w:rPr>
              <w:t>10 à 150</w:t>
            </w:r>
            <w:r w:rsidRPr="00FC6CB2">
              <w:rPr>
                <w:color w:val="000000"/>
                <w:sz w:val="20"/>
              </w:rPr>
              <w:br/>
              <w:t>(60)</w:t>
            </w:r>
          </w:p>
        </w:tc>
      </w:tr>
      <w:tr w:rsidR="00374823" w:rsidRPr="00FC6CB2" w14:paraId="26562829"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23442177" w14:textId="17B567C9" w:rsidR="00374823" w:rsidRPr="00FC6CB2" w:rsidRDefault="00374823" w:rsidP="00BB3A62">
            <w:pPr>
              <w:pStyle w:val="Tabletext"/>
              <w:rPr>
                <w:color w:val="000000"/>
                <w:sz w:val="20"/>
              </w:rPr>
            </w:pPr>
            <w:r w:rsidRPr="00FC6CB2">
              <w:rPr>
                <w:sz w:val="20"/>
              </w:rPr>
              <w:t>Diagramme de rayonnement</w:t>
            </w:r>
          </w:p>
        </w:tc>
        <w:tc>
          <w:tcPr>
            <w:tcW w:w="1803" w:type="dxa"/>
            <w:tcBorders>
              <w:top w:val="single" w:sz="4" w:space="0" w:color="auto"/>
              <w:left w:val="single" w:sz="4" w:space="0" w:color="auto"/>
              <w:bottom w:val="single" w:sz="4" w:space="0" w:color="auto"/>
              <w:right w:val="single" w:sz="4" w:space="0" w:color="auto"/>
            </w:tcBorders>
          </w:tcPr>
          <w:p w14:paraId="07C4864F" w14:textId="12CF79B6" w:rsidR="00374823" w:rsidRPr="00FC6CB2" w:rsidRDefault="00374823" w:rsidP="00BB3A62">
            <w:pPr>
              <w:pStyle w:val="Tabletext"/>
              <w:jc w:val="center"/>
              <w:rPr>
                <w:color w:val="000000"/>
                <w:sz w:val="20"/>
              </w:rPr>
            </w:pPr>
            <w:r w:rsidRPr="00FC6CB2">
              <w:rPr>
                <w:sz w:val="20"/>
              </w:rPr>
              <w:t>Equidirectif</w:t>
            </w:r>
          </w:p>
        </w:tc>
        <w:tc>
          <w:tcPr>
            <w:tcW w:w="1782" w:type="dxa"/>
            <w:tcBorders>
              <w:top w:val="single" w:sz="4" w:space="0" w:color="auto"/>
              <w:left w:val="nil"/>
              <w:bottom w:val="single" w:sz="4" w:space="0" w:color="auto"/>
              <w:right w:val="single" w:sz="4" w:space="0" w:color="auto"/>
            </w:tcBorders>
          </w:tcPr>
          <w:p w14:paraId="19614165" w14:textId="6E1E26A8" w:rsidR="00374823" w:rsidRPr="00FC6CB2" w:rsidRDefault="00411462" w:rsidP="00BB3A62">
            <w:pPr>
              <w:pStyle w:val="Tabletext"/>
              <w:jc w:val="center"/>
              <w:rPr>
                <w:color w:val="000000"/>
                <w:sz w:val="20"/>
              </w:rPr>
            </w:pPr>
            <w:r w:rsidRPr="00FC6CB2">
              <w:rPr>
                <w:sz w:val="20"/>
              </w:rPr>
              <w:t>Equidirectif</w:t>
            </w:r>
            <w:r w:rsidR="007D5B9E">
              <w:rPr>
                <w:sz w:val="20"/>
              </w:rPr>
              <w:t>/</w:t>
            </w:r>
            <w:r w:rsidRPr="00FC6CB2">
              <w:rPr>
                <w:sz w:val="20"/>
              </w:rPr>
              <w:t>directif sectoriel</w:t>
            </w:r>
          </w:p>
        </w:tc>
        <w:tc>
          <w:tcPr>
            <w:tcW w:w="1658" w:type="dxa"/>
            <w:tcBorders>
              <w:top w:val="single" w:sz="4" w:space="0" w:color="auto"/>
              <w:left w:val="single" w:sz="4" w:space="0" w:color="auto"/>
              <w:bottom w:val="single" w:sz="4" w:space="0" w:color="auto"/>
              <w:right w:val="single" w:sz="4" w:space="0" w:color="auto"/>
            </w:tcBorders>
          </w:tcPr>
          <w:p w14:paraId="4316781D" w14:textId="14D28D12" w:rsidR="00374823" w:rsidRPr="00FC6CB2" w:rsidRDefault="00374823" w:rsidP="00BB3A62">
            <w:pPr>
              <w:pStyle w:val="Tabletext"/>
              <w:jc w:val="center"/>
              <w:rPr>
                <w:color w:val="000000"/>
                <w:sz w:val="20"/>
              </w:rPr>
            </w:pPr>
            <w:r w:rsidRPr="00FC6CB2">
              <w:rPr>
                <w:color w:val="000000"/>
                <w:sz w:val="20"/>
              </w:rPr>
              <w:t>Equidirectif</w:t>
            </w:r>
          </w:p>
        </w:tc>
        <w:tc>
          <w:tcPr>
            <w:tcW w:w="1979" w:type="dxa"/>
            <w:tcBorders>
              <w:top w:val="single" w:sz="4" w:space="0" w:color="auto"/>
              <w:left w:val="nil"/>
              <w:bottom w:val="single" w:sz="4" w:space="0" w:color="auto"/>
              <w:right w:val="single" w:sz="4" w:space="0" w:color="auto"/>
            </w:tcBorders>
          </w:tcPr>
          <w:p w14:paraId="500AC1C2" w14:textId="5DA7A884" w:rsidR="00374823" w:rsidRPr="00FC6CB2" w:rsidRDefault="00374823" w:rsidP="00BB3A62">
            <w:pPr>
              <w:pStyle w:val="Tabletext"/>
              <w:jc w:val="center"/>
              <w:rPr>
                <w:color w:val="000000"/>
                <w:sz w:val="20"/>
              </w:rPr>
            </w:pPr>
            <w:r w:rsidRPr="00FC6CB2">
              <w:rPr>
                <w:color w:val="000000"/>
                <w:sz w:val="20"/>
              </w:rPr>
              <w:t>Equidirectif</w:t>
            </w:r>
          </w:p>
        </w:tc>
        <w:tc>
          <w:tcPr>
            <w:tcW w:w="1593" w:type="dxa"/>
            <w:tcBorders>
              <w:top w:val="single" w:sz="4" w:space="0" w:color="auto"/>
              <w:left w:val="nil"/>
              <w:bottom w:val="single" w:sz="4" w:space="0" w:color="auto"/>
              <w:right w:val="single" w:sz="4" w:space="0" w:color="auto"/>
            </w:tcBorders>
          </w:tcPr>
          <w:p w14:paraId="47B8056B" w14:textId="346D3DC5" w:rsidR="00374823" w:rsidRPr="00FC6CB2" w:rsidRDefault="00411462" w:rsidP="00BB3A62">
            <w:pPr>
              <w:pStyle w:val="Tabletext"/>
              <w:jc w:val="center"/>
              <w:rPr>
                <w:color w:val="000000"/>
                <w:sz w:val="20"/>
              </w:rPr>
            </w:pPr>
            <w:r w:rsidRPr="00FC6CB2">
              <w:rPr>
                <w:sz w:val="20"/>
              </w:rPr>
              <w:t>Equidirectif</w:t>
            </w:r>
            <w:r w:rsidR="007D5B9E">
              <w:rPr>
                <w:sz w:val="20"/>
              </w:rPr>
              <w:t>/</w:t>
            </w:r>
            <w:r w:rsidRPr="00FC6CB2">
              <w:rPr>
                <w:sz w:val="20"/>
              </w:rPr>
              <w:t>directif sectoriel</w:t>
            </w:r>
          </w:p>
        </w:tc>
        <w:tc>
          <w:tcPr>
            <w:tcW w:w="1987" w:type="dxa"/>
            <w:tcBorders>
              <w:top w:val="single" w:sz="4" w:space="0" w:color="auto"/>
              <w:left w:val="nil"/>
              <w:bottom w:val="single" w:sz="4" w:space="0" w:color="auto"/>
              <w:right w:val="single" w:sz="4" w:space="0" w:color="auto"/>
            </w:tcBorders>
          </w:tcPr>
          <w:p w14:paraId="79B4C0D2" w14:textId="13AE4EE2" w:rsidR="00374823" w:rsidRPr="00FC6CB2" w:rsidRDefault="00411462" w:rsidP="00BB3A62">
            <w:pPr>
              <w:pStyle w:val="Tabletext"/>
              <w:jc w:val="center"/>
              <w:rPr>
                <w:color w:val="000000"/>
                <w:sz w:val="20"/>
              </w:rPr>
            </w:pPr>
            <w:r w:rsidRPr="00FC6CB2">
              <w:rPr>
                <w:sz w:val="20"/>
              </w:rPr>
              <w:t>Equidirectif</w:t>
            </w:r>
            <w:r w:rsidR="007D5B9E">
              <w:rPr>
                <w:sz w:val="20"/>
              </w:rPr>
              <w:t>/</w:t>
            </w:r>
            <w:r w:rsidR="007217B6" w:rsidRPr="00FC6CB2">
              <w:rPr>
                <w:sz w:val="20"/>
              </w:rPr>
              <w:br/>
            </w:r>
            <w:r w:rsidR="00374823" w:rsidRPr="00FC6CB2">
              <w:rPr>
                <w:sz w:val="20"/>
              </w:rPr>
              <w:t>directi</w:t>
            </w:r>
            <w:r w:rsidRPr="00FC6CB2">
              <w:rPr>
                <w:sz w:val="20"/>
              </w:rPr>
              <w:t>f</w:t>
            </w:r>
            <w:r w:rsidR="00374823" w:rsidRPr="00FC6CB2">
              <w:rPr>
                <w:sz w:val="20"/>
              </w:rPr>
              <w:t xml:space="preserve"> sectori</w:t>
            </w:r>
            <w:r w:rsidRPr="00FC6CB2">
              <w:rPr>
                <w:sz w:val="20"/>
              </w:rPr>
              <w:t>e</w:t>
            </w:r>
            <w:r w:rsidR="00374823" w:rsidRPr="00FC6CB2">
              <w:rPr>
                <w:sz w:val="20"/>
              </w:rPr>
              <w:t>l</w:t>
            </w:r>
          </w:p>
        </w:tc>
      </w:tr>
      <w:tr w:rsidR="00374823" w:rsidRPr="00FC6CB2" w14:paraId="27066567"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24A4EB6E" w14:textId="0177AB70" w:rsidR="00374823" w:rsidRPr="00FC6CB2" w:rsidRDefault="00374823" w:rsidP="00BB3A62">
            <w:pPr>
              <w:pStyle w:val="Tabletext"/>
              <w:rPr>
                <w:sz w:val="20"/>
              </w:rPr>
            </w:pPr>
            <w:r w:rsidRPr="00FC6CB2">
              <w:rPr>
                <w:sz w:val="20"/>
              </w:rPr>
              <w:t>Polarisation de l</w:t>
            </w:r>
            <w:r w:rsidR="00807AA3">
              <w:rPr>
                <w:sz w:val="20"/>
              </w:rPr>
              <w:t>'</w:t>
            </w:r>
            <w:r w:rsidRPr="00FC6CB2">
              <w:rPr>
                <w:sz w:val="20"/>
              </w:rPr>
              <w:t>antenne</w:t>
            </w:r>
          </w:p>
        </w:tc>
        <w:tc>
          <w:tcPr>
            <w:tcW w:w="1803" w:type="dxa"/>
            <w:tcBorders>
              <w:top w:val="single" w:sz="4" w:space="0" w:color="auto"/>
              <w:left w:val="single" w:sz="4" w:space="0" w:color="auto"/>
              <w:bottom w:val="single" w:sz="4" w:space="0" w:color="auto"/>
              <w:right w:val="single" w:sz="4" w:space="0" w:color="auto"/>
            </w:tcBorders>
          </w:tcPr>
          <w:p w14:paraId="65E89E2B" w14:textId="3C7D0778" w:rsidR="00374823" w:rsidRPr="00FC6CB2" w:rsidRDefault="00374823" w:rsidP="00BB3A62">
            <w:pPr>
              <w:pStyle w:val="Tabletext"/>
              <w:jc w:val="center"/>
              <w:rPr>
                <w:color w:val="000000"/>
                <w:sz w:val="20"/>
              </w:rPr>
            </w:pPr>
            <w:r w:rsidRPr="00FC6CB2">
              <w:rPr>
                <w:color w:val="000000"/>
                <w:sz w:val="20"/>
              </w:rPr>
              <w:t>Verticale</w:t>
            </w:r>
          </w:p>
        </w:tc>
        <w:tc>
          <w:tcPr>
            <w:tcW w:w="1782" w:type="dxa"/>
            <w:tcBorders>
              <w:top w:val="single" w:sz="4" w:space="0" w:color="auto"/>
              <w:left w:val="nil"/>
              <w:bottom w:val="single" w:sz="4" w:space="0" w:color="auto"/>
              <w:right w:val="single" w:sz="4" w:space="0" w:color="auto"/>
            </w:tcBorders>
          </w:tcPr>
          <w:p w14:paraId="2808D534" w14:textId="7E3AB7E0" w:rsidR="00374823" w:rsidRPr="00FC6CB2" w:rsidRDefault="00374823" w:rsidP="00BB3A62">
            <w:pPr>
              <w:pStyle w:val="Tabletext"/>
              <w:jc w:val="center"/>
              <w:rPr>
                <w:color w:val="000000"/>
                <w:sz w:val="20"/>
              </w:rPr>
            </w:pPr>
            <w:r w:rsidRPr="00FC6CB2">
              <w:rPr>
                <w:sz w:val="20"/>
              </w:rPr>
              <w:t>Vertical</w:t>
            </w:r>
            <w:r w:rsidR="00411462" w:rsidRPr="00FC6CB2">
              <w:rPr>
                <w:sz w:val="20"/>
              </w:rPr>
              <w:t>e</w:t>
            </w:r>
          </w:p>
        </w:tc>
        <w:tc>
          <w:tcPr>
            <w:tcW w:w="1658" w:type="dxa"/>
            <w:tcBorders>
              <w:top w:val="single" w:sz="4" w:space="0" w:color="auto"/>
              <w:left w:val="single" w:sz="4" w:space="0" w:color="auto"/>
              <w:bottom w:val="single" w:sz="4" w:space="0" w:color="auto"/>
              <w:right w:val="single" w:sz="4" w:space="0" w:color="auto"/>
            </w:tcBorders>
          </w:tcPr>
          <w:p w14:paraId="75E7EFD9" w14:textId="6C7AB544" w:rsidR="00374823" w:rsidRPr="00FC6CB2" w:rsidRDefault="00374823" w:rsidP="00BB3A62">
            <w:pPr>
              <w:pStyle w:val="Tabletext"/>
              <w:jc w:val="center"/>
              <w:rPr>
                <w:color w:val="000000"/>
                <w:sz w:val="20"/>
              </w:rPr>
            </w:pPr>
            <w:r w:rsidRPr="00FC6CB2">
              <w:rPr>
                <w:color w:val="000000"/>
                <w:sz w:val="20"/>
              </w:rPr>
              <w:t>Verticale</w:t>
            </w:r>
          </w:p>
        </w:tc>
        <w:tc>
          <w:tcPr>
            <w:tcW w:w="1979" w:type="dxa"/>
            <w:tcBorders>
              <w:top w:val="single" w:sz="4" w:space="0" w:color="auto"/>
              <w:left w:val="nil"/>
              <w:bottom w:val="single" w:sz="4" w:space="0" w:color="auto"/>
              <w:right w:val="single" w:sz="4" w:space="0" w:color="auto"/>
            </w:tcBorders>
          </w:tcPr>
          <w:p w14:paraId="5DE94E5E" w14:textId="03F8AAC5" w:rsidR="00374823" w:rsidRPr="00FC6CB2" w:rsidRDefault="00374823" w:rsidP="00BB3A62">
            <w:pPr>
              <w:pStyle w:val="Tabletext"/>
              <w:jc w:val="center"/>
              <w:rPr>
                <w:color w:val="000000"/>
                <w:sz w:val="20"/>
              </w:rPr>
            </w:pPr>
            <w:r w:rsidRPr="00FC6CB2">
              <w:rPr>
                <w:color w:val="000000"/>
                <w:sz w:val="20"/>
              </w:rPr>
              <w:t>Verticale</w:t>
            </w:r>
          </w:p>
        </w:tc>
        <w:tc>
          <w:tcPr>
            <w:tcW w:w="1593" w:type="dxa"/>
            <w:tcBorders>
              <w:top w:val="single" w:sz="4" w:space="0" w:color="auto"/>
              <w:left w:val="nil"/>
              <w:bottom w:val="single" w:sz="4" w:space="0" w:color="auto"/>
              <w:right w:val="single" w:sz="4" w:space="0" w:color="auto"/>
            </w:tcBorders>
          </w:tcPr>
          <w:p w14:paraId="5A7053C6" w14:textId="2DACFFB1" w:rsidR="00374823" w:rsidRPr="00FC6CB2" w:rsidRDefault="00374823" w:rsidP="00BB3A62">
            <w:pPr>
              <w:pStyle w:val="Tabletext"/>
              <w:jc w:val="center"/>
              <w:rPr>
                <w:color w:val="000000"/>
                <w:sz w:val="20"/>
              </w:rPr>
            </w:pPr>
            <w:r w:rsidRPr="00FC6CB2">
              <w:rPr>
                <w:sz w:val="20"/>
              </w:rPr>
              <w:t>Vertical</w:t>
            </w:r>
            <w:r w:rsidR="00411462" w:rsidRPr="00FC6CB2">
              <w:rPr>
                <w:sz w:val="20"/>
              </w:rPr>
              <w:t>e</w:t>
            </w:r>
          </w:p>
        </w:tc>
        <w:tc>
          <w:tcPr>
            <w:tcW w:w="1987" w:type="dxa"/>
            <w:tcBorders>
              <w:top w:val="single" w:sz="4" w:space="0" w:color="auto"/>
              <w:left w:val="nil"/>
              <w:bottom w:val="single" w:sz="4" w:space="0" w:color="auto"/>
              <w:right w:val="single" w:sz="4" w:space="0" w:color="auto"/>
            </w:tcBorders>
          </w:tcPr>
          <w:p w14:paraId="224AB4CA" w14:textId="60D9F1C1" w:rsidR="00374823" w:rsidRPr="00FC6CB2" w:rsidRDefault="00374823" w:rsidP="00BB3A62">
            <w:pPr>
              <w:pStyle w:val="Tabletext"/>
              <w:jc w:val="center"/>
              <w:rPr>
                <w:color w:val="000000"/>
                <w:sz w:val="20"/>
              </w:rPr>
            </w:pPr>
            <w:r w:rsidRPr="00FC6CB2">
              <w:rPr>
                <w:sz w:val="20"/>
              </w:rPr>
              <w:t>Vertical</w:t>
            </w:r>
            <w:r w:rsidR="00411462" w:rsidRPr="00FC6CB2">
              <w:rPr>
                <w:sz w:val="20"/>
              </w:rPr>
              <w:t>e</w:t>
            </w:r>
          </w:p>
        </w:tc>
      </w:tr>
      <w:tr w:rsidR="007217B6" w:rsidRPr="00FC6CB2" w14:paraId="0B24A567"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7E461D3D" w14:textId="03523A83" w:rsidR="007217B6" w:rsidRPr="00FC6CB2" w:rsidRDefault="007217B6" w:rsidP="00BB3A62">
            <w:pPr>
              <w:pStyle w:val="Tabletext"/>
              <w:rPr>
                <w:sz w:val="20"/>
              </w:rPr>
            </w:pPr>
            <w:r w:rsidRPr="00FC6CB2">
              <w:rPr>
                <w:sz w:val="20"/>
              </w:rPr>
              <w:t>Affaiblissement total (dB)</w:t>
            </w:r>
          </w:p>
        </w:tc>
        <w:tc>
          <w:tcPr>
            <w:tcW w:w="1803" w:type="dxa"/>
            <w:tcBorders>
              <w:top w:val="single" w:sz="4" w:space="0" w:color="auto"/>
              <w:left w:val="single" w:sz="4" w:space="0" w:color="auto"/>
              <w:bottom w:val="single" w:sz="4" w:space="0" w:color="auto"/>
              <w:right w:val="single" w:sz="4" w:space="0" w:color="auto"/>
            </w:tcBorders>
          </w:tcPr>
          <w:p w14:paraId="62DC9BFA" w14:textId="78EF3BC5"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782" w:type="dxa"/>
            <w:tcBorders>
              <w:top w:val="single" w:sz="4" w:space="0" w:color="auto"/>
              <w:left w:val="nil"/>
              <w:bottom w:val="single" w:sz="4" w:space="0" w:color="auto"/>
              <w:right w:val="single" w:sz="4" w:space="0" w:color="auto"/>
            </w:tcBorders>
          </w:tcPr>
          <w:p w14:paraId="4458B889" w14:textId="5F4C2C12" w:rsidR="007217B6" w:rsidRPr="00FC6CB2" w:rsidRDefault="007217B6" w:rsidP="00BB3A62">
            <w:pPr>
              <w:pStyle w:val="Tabletext"/>
              <w:jc w:val="center"/>
              <w:rPr>
                <w:color w:val="000000"/>
                <w:sz w:val="20"/>
              </w:rPr>
            </w:pPr>
            <w:r w:rsidRPr="00FC6CB2">
              <w:rPr>
                <w:sz w:val="20"/>
              </w:rPr>
              <w:t xml:space="preserve">0 à 9 </w:t>
            </w:r>
            <w:r w:rsidRPr="00FC6CB2">
              <w:rPr>
                <w:sz w:val="20"/>
              </w:rPr>
              <w:br/>
              <w:t>(4)</w:t>
            </w:r>
          </w:p>
        </w:tc>
        <w:tc>
          <w:tcPr>
            <w:tcW w:w="1658" w:type="dxa"/>
            <w:tcBorders>
              <w:top w:val="single" w:sz="4" w:space="0" w:color="auto"/>
              <w:left w:val="single" w:sz="4" w:space="0" w:color="auto"/>
              <w:bottom w:val="single" w:sz="4" w:space="0" w:color="auto"/>
              <w:right w:val="single" w:sz="4" w:space="0" w:color="auto"/>
            </w:tcBorders>
          </w:tcPr>
          <w:p w14:paraId="1AAC3D22" w14:textId="23075513"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979" w:type="dxa"/>
            <w:tcBorders>
              <w:top w:val="single" w:sz="4" w:space="0" w:color="auto"/>
              <w:left w:val="nil"/>
              <w:bottom w:val="single" w:sz="4" w:space="0" w:color="auto"/>
              <w:right w:val="single" w:sz="4" w:space="0" w:color="auto"/>
            </w:tcBorders>
          </w:tcPr>
          <w:p w14:paraId="5CB20144" w14:textId="16E33332"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593" w:type="dxa"/>
            <w:tcBorders>
              <w:top w:val="single" w:sz="4" w:space="0" w:color="auto"/>
              <w:left w:val="nil"/>
              <w:bottom w:val="single" w:sz="4" w:space="0" w:color="auto"/>
              <w:right w:val="single" w:sz="4" w:space="0" w:color="auto"/>
            </w:tcBorders>
          </w:tcPr>
          <w:p w14:paraId="33E76538" w14:textId="31B749AB" w:rsidR="007217B6" w:rsidRPr="00FC6CB2" w:rsidRDefault="007217B6" w:rsidP="00BB3A62">
            <w:pPr>
              <w:pStyle w:val="Tabletext"/>
              <w:jc w:val="center"/>
              <w:rPr>
                <w:color w:val="000000"/>
                <w:sz w:val="20"/>
              </w:rPr>
            </w:pPr>
            <w:r w:rsidRPr="00FC6CB2">
              <w:rPr>
                <w:sz w:val="20"/>
              </w:rPr>
              <w:t xml:space="preserve">0 à 9 </w:t>
            </w:r>
            <w:r w:rsidRPr="00FC6CB2">
              <w:rPr>
                <w:sz w:val="20"/>
              </w:rPr>
              <w:br/>
              <w:t>(4)</w:t>
            </w:r>
          </w:p>
        </w:tc>
        <w:tc>
          <w:tcPr>
            <w:tcW w:w="1987" w:type="dxa"/>
            <w:tcBorders>
              <w:top w:val="single" w:sz="4" w:space="0" w:color="auto"/>
              <w:left w:val="nil"/>
              <w:bottom w:val="single" w:sz="4" w:space="0" w:color="auto"/>
              <w:right w:val="single" w:sz="4" w:space="0" w:color="auto"/>
            </w:tcBorders>
          </w:tcPr>
          <w:p w14:paraId="4F22F52D" w14:textId="77777777" w:rsidR="007217B6" w:rsidRPr="00FC6CB2" w:rsidRDefault="007217B6" w:rsidP="00BB3A62">
            <w:pPr>
              <w:pStyle w:val="Tabletext"/>
              <w:jc w:val="center"/>
              <w:rPr>
                <w:color w:val="000000"/>
                <w:sz w:val="20"/>
              </w:rPr>
            </w:pPr>
          </w:p>
        </w:tc>
      </w:tr>
    </w:tbl>
    <w:p w14:paraId="11CD35D6" w14:textId="08D86A70" w:rsidR="00E6226A" w:rsidRPr="00FC6CB2" w:rsidRDefault="00E6226A" w:rsidP="00E6226A">
      <w:pPr>
        <w:pStyle w:val="TableNo"/>
      </w:pPr>
      <w:r w:rsidRPr="00FC6CB2">
        <w:t>TABLEAU 1D (</w:t>
      </w:r>
      <w:r w:rsidRPr="00FC6CB2">
        <w:rPr>
          <w:i/>
          <w:iCs/>
        </w:rPr>
        <w:t>fin</w:t>
      </w:r>
      <w:r w:rsidRPr="00FC6CB2">
        <w:t>)</w:t>
      </w:r>
    </w:p>
    <w:tbl>
      <w:tblPr>
        <w:tblW w:w="14459" w:type="dxa"/>
        <w:jc w:val="center"/>
        <w:tblLayout w:type="fixed"/>
        <w:tblCellMar>
          <w:left w:w="57" w:type="dxa"/>
          <w:right w:w="57" w:type="dxa"/>
        </w:tblCellMar>
        <w:tblLook w:val="0000" w:firstRow="0" w:lastRow="0" w:firstColumn="0" w:lastColumn="0" w:noHBand="0" w:noVBand="0"/>
      </w:tblPr>
      <w:tblGrid>
        <w:gridCol w:w="3657"/>
        <w:gridCol w:w="1803"/>
        <w:gridCol w:w="1782"/>
        <w:gridCol w:w="1658"/>
        <w:gridCol w:w="1979"/>
        <w:gridCol w:w="1593"/>
        <w:gridCol w:w="1987"/>
      </w:tblGrid>
      <w:tr w:rsidR="00E6226A" w:rsidRPr="00FC6CB2" w14:paraId="1212713F" w14:textId="77777777" w:rsidTr="00073DC9">
        <w:trPr>
          <w:cantSplit/>
          <w:tblHeader/>
          <w:jc w:val="center"/>
        </w:trPr>
        <w:tc>
          <w:tcPr>
            <w:tcW w:w="3657" w:type="dxa"/>
            <w:tcBorders>
              <w:top w:val="single" w:sz="4" w:space="0" w:color="auto"/>
              <w:left w:val="single" w:sz="4" w:space="0" w:color="auto"/>
              <w:bottom w:val="single" w:sz="4" w:space="0" w:color="auto"/>
              <w:right w:val="nil"/>
            </w:tcBorders>
            <w:noWrap/>
            <w:tcMar>
              <w:left w:w="57" w:type="dxa"/>
              <w:right w:w="57" w:type="dxa"/>
            </w:tcMar>
            <w:vAlign w:val="center"/>
          </w:tcPr>
          <w:p w14:paraId="6772D7ED" w14:textId="77777777" w:rsidR="00E6226A" w:rsidRPr="00FC6CB2" w:rsidRDefault="00E6226A" w:rsidP="00073DC9">
            <w:pPr>
              <w:pStyle w:val="Tablehead"/>
              <w:rPr>
                <w:sz w:val="20"/>
              </w:rPr>
            </w:pPr>
            <w:r w:rsidRPr="00FC6CB2">
              <w:rPr>
                <w:sz w:val="20"/>
              </w:rPr>
              <w:t>Bande (MHz)</w:t>
            </w:r>
          </w:p>
        </w:tc>
        <w:tc>
          <w:tcPr>
            <w:tcW w:w="3585" w:type="dxa"/>
            <w:gridSpan w:val="2"/>
            <w:tcBorders>
              <w:top w:val="single" w:sz="4" w:space="0" w:color="auto"/>
              <w:left w:val="single" w:sz="4" w:space="0" w:color="auto"/>
              <w:bottom w:val="single" w:sz="4" w:space="0" w:color="auto"/>
              <w:right w:val="single" w:sz="4" w:space="0" w:color="auto"/>
            </w:tcBorders>
            <w:vAlign w:val="center"/>
          </w:tcPr>
          <w:p w14:paraId="3BD28D8B" w14:textId="77777777" w:rsidR="00E6226A" w:rsidRPr="00FC6CB2" w:rsidRDefault="00E6226A" w:rsidP="00073DC9">
            <w:pPr>
              <w:pStyle w:val="Tablehead"/>
              <w:rPr>
                <w:sz w:val="20"/>
              </w:rPr>
            </w:pPr>
            <w:r w:rsidRPr="00FC6CB2">
              <w:rPr>
                <w:sz w:val="20"/>
              </w:rPr>
              <w:t>746-806</w:t>
            </w:r>
          </w:p>
        </w:tc>
        <w:tc>
          <w:tcPr>
            <w:tcW w:w="7217" w:type="dxa"/>
            <w:gridSpan w:val="4"/>
            <w:tcBorders>
              <w:top w:val="single" w:sz="4" w:space="0" w:color="auto"/>
              <w:left w:val="single" w:sz="4" w:space="0" w:color="auto"/>
              <w:bottom w:val="single" w:sz="4" w:space="0" w:color="auto"/>
              <w:right w:val="single" w:sz="4" w:space="0" w:color="000000"/>
            </w:tcBorders>
            <w:vAlign w:val="center"/>
          </w:tcPr>
          <w:p w14:paraId="178CDD4C" w14:textId="77777777" w:rsidR="00E6226A" w:rsidRPr="00FC6CB2" w:rsidRDefault="00E6226A" w:rsidP="00073DC9">
            <w:pPr>
              <w:pStyle w:val="Tablehead"/>
              <w:rPr>
                <w:sz w:val="20"/>
              </w:rPr>
            </w:pPr>
            <w:r w:rsidRPr="00FC6CB2">
              <w:rPr>
                <w:sz w:val="20"/>
              </w:rPr>
              <w:t>806-869</w:t>
            </w:r>
          </w:p>
        </w:tc>
      </w:tr>
      <w:tr w:rsidR="00E6226A" w:rsidRPr="00FC6CB2" w14:paraId="296B51F7" w14:textId="77777777" w:rsidTr="00F519A2">
        <w:trPr>
          <w:cantSplit/>
          <w:trHeight w:val="610"/>
          <w:tblHeader/>
          <w:jc w:val="center"/>
        </w:trPr>
        <w:tc>
          <w:tcPr>
            <w:tcW w:w="3657" w:type="dxa"/>
            <w:tcBorders>
              <w:top w:val="nil"/>
              <w:left w:val="single" w:sz="4" w:space="0" w:color="auto"/>
              <w:right w:val="nil"/>
            </w:tcBorders>
            <w:noWrap/>
            <w:tcMar>
              <w:left w:w="57" w:type="dxa"/>
              <w:right w:w="57" w:type="dxa"/>
            </w:tcMar>
          </w:tcPr>
          <w:p w14:paraId="688F400C" w14:textId="77777777" w:rsidR="00E6226A" w:rsidRPr="00FC6CB2" w:rsidRDefault="00E6226A" w:rsidP="00073DC9">
            <w:pPr>
              <w:pStyle w:val="Tablehead"/>
              <w:rPr>
                <w:sz w:val="20"/>
              </w:rPr>
            </w:pPr>
            <w:r w:rsidRPr="00FC6CB2">
              <w:rPr>
                <w:sz w:val="20"/>
              </w:rPr>
              <w:t>Type de signal émis</w:t>
            </w:r>
          </w:p>
        </w:tc>
        <w:tc>
          <w:tcPr>
            <w:tcW w:w="1803" w:type="dxa"/>
            <w:tcBorders>
              <w:top w:val="nil"/>
              <w:left w:val="single" w:sz="4" w:space="0" w:color="auto"/>
              <w:right w:val="single" w:sz="4" w:space="0" w:color="auto"/>
            </w:tcBorders>
            <w:noWrap/>
          </w:tcPr>
          <w:p w14:paraId="5A98F51C" w14:textId="77777777" w:rsidR="00E6226A" w:rsidRPr="00FC6CB2" w:rsidRDefault="00E6226A" w:rsidP="00073DC9">
            <w:pPr>
              <w:pStyle w:val="Tablehead"/>
              <w:rPr>
                <w:sz w:val="20"/>
              </w:rPr>
            </w:pPr>
            <w:r w:rsidRPr="00FC6CB2">
              <w:rPr>
                <w:sz w:val="20"/>
              </w:rPr>
              <w:t>Numérique</w:t>
            </w:r>
            <w:r w:rsidRPr="00FC6CB2">
              <w:rPr>
                <w:sz w:val="20"/>
              </w:rPr>
              <w:br/>
              <w:t>(Système A)</w:t>
            </w:r>
          </w:p>
        </w:tc>
        <w:tc>
          <w:tcPr>
            <w:tcW w:w="1782" w:type="dxa"/>
            <w:tcBorders>
              <w:top w:val="single" w:sz="4" w:space="0" w:color="auto"/>
              <w:left w:val="nil"/>
              <w:right w:val="single" w:sz="4" w:space="0" w:color="auto"/>
            </w:tcBorders>
          </w:tcPr>
          <w:p w14:paraId="39000A77" w14:textId="77777777" w:rsidR="00E6226A" w:rsidRPr="00FC6CB2" w:rsidRDefault="00E6226A" w:rsidP="00073DC9">
            <w:pPr>
              <w:pStyle w:val="Tablehead"/>
              <w:rPr>
                <w:sz w:val="20"/>
              </w:rPr>
            </w:pPr>
            <w:r w:rsidRPr="00FC6CB2">
              <w:rPr>
                <w:sz w:val="20"/>
              </w:rPr>
              <w:t>Numérique</w:t>
            </w:r>
            <w:r w:rsidRPr="00FC6CB2">
              <w:rPr>
                <w:sz w:val="20"/>
              </w:rPr>
              <w:br/>
              <w:t>(Système B)</w:t>
            </w:r>
          </w:p>
        </w:tc>
        <w:tc>
          <w:tcPr>
            <w:tcW w:w="1658" w:type="dxa"/>
            <w:tcBorders>
              <w:top w:val="nil"/>
              <w:left w:val="single" w:sz="4" w:space="0" w:color="auto"/>
              <w:right w:val="single" w:sz="4" w:space="0" w:color="auto"/>
            </w:tcBorders>
          </w:tcPr>
          <w:p w14:paraId="519E4228" w14:textId="77777777" w:rsidR="00E6226A" w:rsidRPr="00FC6CB2" w:rsidRDefault="00E6226A" w:rsidP="00073DC9">
            <w:pPr>
              <w:pStyle w:val="Tablehead"/>
              <w:rPr>
                <w:sz w:val="20"/>
              </w:rPr>
            </w:pPr>
            <w:r w:rsidRPr="00FC6CB2">
              <w:rPr>
                <w:sz w:val="20"/>
              </w:rPr>
              <w:t>Analogue</w:t>
            </w:r>
          </w:p>
        </w:tc>
        <w:tc>
          <w:tcPr>
            <w:tcW w:w="1979" w:type="dxa"/>
            <w:tcBorders>
              <w:top w:val="nil"/>
              <w:left w:val="nil"/>
              <w:right w:val="single" w:sz="4" w:space="0" w:color="auto"/>
            </w:tcBorders>
          </w:tcPr>
          <w:p w14:paraId="3F5CEAF2" w14:textId="77777777" w:rsidR="00E6226A" w:rsidRPr="00FC6CB2" w:rsidRDefault="00E6226A" w:rsidP="00073DC9">
            <w:pPr>
              <w:pStyle w:val="Tablehead"/>
              <w:rPr>
                <w:sz w:val="20"/>
              </w:rPr>
            </w:pPr>
            <w:r w:rsidRPr="00FC6CB2">
              <w:rPr>
                <w:sz w:val="20"/>
              </w:rPr>
              <w:t>Numérique</w:t>
            </w:r>
            <w:r w:rsidRPr="00FC6CB2">
              <w:rPr>
                <w:sz w:val="20"/>
              </w:rPr>
              <w:br/>
              <w:t>(Système A)</w:t>
            </w:r>
          </w:p>
        </w:tc>
        <w:tc>
          <w:tcPr>
            <w:tcW w:w="1593" w:type="dxa"/>
            <w:tcBorders>
              <w:top w:val="nil"/>
              <w:left w:val="nil"/>
              <w:right w:val="single" w:sz="4" w:space="0" w:color="auto"/>
            </w:tcBorders>
          </w:tcPr>
          <w:p w14:paraId="6AAE2DC3" w14:textId="77777777" w:rsidR="00E6226A" w:rsidRPr="00FC6CB2" w:rsidRDefault="00E6226A" w:rsidP="00073DC9">
            <w:pPr>
              <w:pStyle w:val="Tablehead"/>
              <w:rPr>
                <w:sz w:val="20"/>
              </w:rPr>
            </w:pPr>
            <w:r w:rsidRPr="00FC6CB2">
              <w:rPr>
                <w:sz w:val="20"/>
              </w:rPr>
              <w:t>Numérique</w:t>
            </w:r>
            <w:r w:rsidRPr="00FC6CB2">
              <w:rPr>
                <w:sz w:val="20"/>
              </w:rPr>
              <w:br/>
              <w:t>(Système B)</w:t>
            </w:r>
          </w:p>
        </w:tc>
        <w:tc>
          <w:tcPr>
            <w:tcW w:w="1987" w:type="dxa"/>
            <w:tcBorders>
              <w:top w:val="nil"/>
              <w:left w:val="nil"/>
              <w:right w:val="single" w:sz="4" w:space="0" w:color="auto"/>
            </w:tcBorders>
          </w:tcPr>
          <w:p w14:paraId="371E889A" w14:textId="77777777" w:rsidR="00E6226A" w:rsidRPr="00FC6CB2" w:rsidRDefault="00E6226A" w:rsidP="00073DC9">
            <w:pPr>
              <w:pStyle w:val="Tablehead"/>
              <w:rPr>
                <w:sz w:val="20"/>
              </w:rPr>
            </w:pPr>
            <w:r w:rsidRPr="00FC6CB2">
              <w:rPr>
                <w:sz w:val="20"/>
              </w:rPr>
              <w:t>Numérique</w:t>
            </w:r>
            <w:r w:rsidRPr="00FC6CB2">
              <w:rPr>
                <w:sz w:val="20"/>
              </w:rPr>
              <w:br/>
              <w:t>(Système C)</w:t>
            </w:r>
          </w:p>
        </w:tc>
      </w:tr>
      <w:tr w:rsidR="00491B80" w:rsidRPr="00FC6CB2" w14:paraId="0C1F7565" w14:textId="77777777" w:rsidTr="00EB0D10">
        <w:trPr>
          <w:cantSplit/>
          <w:jc w:val="center"/>
        </w:trPr>
        <w:tc>
          <w:tcPr>
            <w:tcW w:w="14459" w:type="dxa"/>
            <w:gridSpan w:val="7"/>
            <w:tcBorders>
              <w:top w:val="single" w:sz="4" w:space="0" w:color="auto"/>
              <w:left w:val="single" w:sz="4" w:space="0" w:color="auto"/>
              <w:bottom w:val="single" w:sz="4" w:space="0" w:color="auto"/>
              <w:right w:val="single" w:sz="4" w:space="0" w:color="auto"/>
            </w:tcBorders>
            <w:tcMar>
              <w:left w:w="57" w:type="dxa"/>
              <w:right w:w="57" w:type="dxa"/>
            </w:tcMar>
          </w:tcPr>
          <w:p w14:paraId="58172CD3" w14:textId="5A37547E" w:rsidR="00491B80" w:rsidRPr="00FC6CB2" w:rsidRDefault="00491B80" w:rsidP="00491B80">
            <w:pPr>
              <w:pStyle w:val="Tabletext"/>
              <w:jc w:val="left"/>
              <w:rPr>
                <w:color w:val="000000"/>
                <w:sz w:val="20"/>
              </w:rPr>
            </w:pPr>
            <w:r w:rsidRPr="00FC6CB2">
              <w:rPr>
                <w:i/>
                <w:sz w:val="20"/>
              </w:rPr>
              <w:t>Récepteur</w:t>
            </w:r>
          </w:p>
        </w:tc>
      </w:tr>
      <w:tr w:rsidR="00374823" w:rsidRPr="00FC6CB2" w14:paraId="59CC3505"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0E05352D" w14:textId="59DEDC90" w:rsidR="00374823" w:rsidRPr="00FC6CB2" w:rsidRDefault="00374823" w:rsidP="00BB3A62">
            <w:pPr>
              <w:pStyle w:val="Tabletext"/>
              <w:rPr>
                <w:sz w:val="20"/>
              </w:rPr>
            </w:pPr>
            <w:r w:rsidRPr="00FC6CB2">
              <w:rPr>
                <w:sz w:val="20"/>
              </w:rPr>
              <w:t>Caractéristique de bruit (dB)</w:t>
            </w:r>
          </w:p>
        </w:tc>
        <w:tc>
          <w:tcPr>
            <w:tcW w:w="1803" w:type="dxa"/>
            <w:tcBorders>
              <w:top w:val="single" w:sz="4" w:space="0" w:color="auto"/>
              <w:left w:val="single" w:sz="4" w:space="0" w:color="auto"/>
              <w:bottom w:val="single" w:sz="4" w:space="0" w:color="auto"/>
              <w:right w:val="single" w:sz="4" w:space="0" w:color="auto"/>
            </w:tcBorders>
          </w:tcPr>
          <w:p w14:paraId="78D5C986" w14:textId="3174C068" w:rsidR="00374823" w:rsidRPr="00FC6CB2" w:rsidRDefault="00374823" w:rsidP="00BB3A62">
            <w:pPr>
              <w:pStyle w:val="Tabletext"/>
              <w:jc w:val="center"/>
              <w:rPr>
                <w:color w:val="000000"/>
                <w:sz w:val="20"/>
              </w:rPr>
            </w:pPr>
            <w:r w:rsidRPr="00FC6CB2">
              <w:rPr>
                <w:color w:val="000000"/>
                <w:sz w:val="20"/>
              </w:rPr>
              <w:t>6 à 12</w:t>
            </w:r>
            <w:r w:rsidRPr="00FC6CB2">
              <w:rPr>
                <w:color w:val="000000"/>
                <w:sz w:val="20"/>
              </w:rPr>
              <w:br/>
              <w:t>(7)</w:t>
            </w:r>
          </w:p>
        </w:tc>
        <w:tc>
          <w:tcPr>
            <w:tcW w:w="1782" w:type="dxa"/>
            <w:tcBorders>
              <w:top w:val="single" w:sz="4" w:space="0" w:color="auto"/>
              <w:left w:val="nil"/>
              <w:bottom w:val="single" w:sz="4" w:space="0" w:color="auto"/>
              <w:right w:val="single" w:sz="4" w:space="0" w:color="auto"/>
            </w:tcBorders>
          </w:tcPr>
          <w:p w14:paraId="3CA11324" w14:textId="13C3477B" w:rsidR="00374823" w:rsidRPr="00FC6CB2" w:rsidRDefault="00374823" w:rsidP="00BB3A62">
            <w:pPr>
              <w:pStyle w:val="Tabletext"/>
              <w:jc w:val="center"/>
              <w:rPr>
                <w:color w:val="000000"/>
                <w:sz w:val="20"/>
              </w:rPr>
            </w:pPr>
            <w:r w:rsidRPr="00FC6CB2">
              <w:rPr>
                <w:sz w:val="20"/>
              </w:rPr>
              <w:t xml:space="preserve">6 </w:t>
            </w:r>
            <w:r w:rsidR="003B4EA5" w:rsidRPr="00FC6CB2">
              <w:rPr>
                <w:sz w:val="20"/>
              </w:rPr>
              <w:t>à</w:t>
            </w:r>
            <w:r w:rsidRPr="00FC6CB2">
              <w:rPr>
                <w:sz w:val="20"/>
              </w:rPr>
              <w:t xml:space="preserve"> 9 </w:t>
            </w:r>
            <w:r w:rsidRPr="00FC6CB2">
              <w:rPr>
                <w:sz w:val="20"/>
              </w:rPr>
              <w:br/>
              <w:t>(6)</w:t>
            </w:r>
          </w:p>
        </w:tc>
        <w:tc>
          <w:tcPr>
            <w:tcW w:w="1658" w:type="dxa"/>
            <w:tcBorders>
              <w:top w:val="single" w:sz="4" w:space="0" w:color="auto"/>
              <w:left w:val="single" w:sz="4" w:space="0" w:color="auto"/>
              <w:bottom w:val="single" w:sz="4" w:space="0" w:color="auto"/>
              <w:right w:val="single" w:sz="4" w:space="0" w:color="auto"/>
            </w:tcBorders>
          </w:tcPr>
          <w:p w14:paraId="0A68107E" w14:textId="312E349E" w:rsidR="00374823" w:rsidRPr="00FC6CB2" w:rsidRDefault="00374823" w:rsidP="00BB3A62">
            <w:pPr>
              <w:pStyle w:val="Tabletext"/>
              <w:jc w:val="center"/>
              <w:rPr>
                <w:color w:val="000000"/>
                <w:sz w:val="20"/>
              </w:rPr>
            </w:pPr>
            <w:r w:rsidRPr="00FC6CB2">
              <w:rPr>
                <w:color w:val="000000"/>
                <w:sz w:val="20"/>
              </w:rPr>
              <w:t>6 à 12</w:t>
            </w:r>
            <w:r w:rsidRPr="00FC6CB2">
              <w:rPr>
                <w:color w:val="000000"/>
                <w:sz w:val="20"/>
              </w:rPr>
              <w:br/>
              <w:t>(7)</w:t>
            </w:r>
          </w:p>
        </w:tc>
        <w:tc>
          <w:tcPr>
            <w:tcW w:w="1979" w:type="dxa"/>
            <w:tcBorders>
              <w:top w:val="single" w:sz="4" w:space="0" w:color="auto"/>
              <w:left w:val="nil"/>
              <w:bottom w:val="single" w:sz="4" w:space="0" w:color="auto"/>
              <w:right w:val="single" w:sz="4" w:space="0" w:color="auto"/>
            </w:tcBorders>
          </w:tcPr>
          <w:p w14:paraId="554D5F07" w14:textId="48751CD7" w:rsidR="00374823" w:rsidRPr="00FC6CB2" w:rsidRDefault="00374823" w:rsidP="00BB3A62">
            <w:pPr>
              <w:pStyle w:val="Tabletext"/>
              <w:jc w:val="center"/>
              <w:rPr>
                <w:color w:val="000000"/>
                <w:sz w:val="20"/>
              </w:rPr>
            </w:pPr>
            <w:r w:rsidRPr="00FC6CB2">
              <w:rPr>
                <w:color w:val="000000"/>
                <w:sz w:val="20"/>
              </w:rPr>
              <w:t>6 à 12</w:t>
            </w:r>
            <w:r w:rsidRPr="00FC6CB2">
              <w:rPr>
                <w:color w:val="000000"/>
                <w:sz w:val="20"/>
              </w:rPr>
              <w:br/>
              <w:t>(7)</w:t>
            </w:r>
          </w:p>
        </w:tc>
        <w:tc>
          <w:tcPr>
            <w:tcW w:w="1593" w:type="dxa"/>
            <w:tcBorders>
              <w:top w:val="single" w:sz="4" w:space="0" w:color="auto"/>
              <w:left w:val="nil"/>
              <w:bottom w:val="single" w:sz="4" w:space="0" w:color="auto"/>
              <w:right w:val="single" w:sz="4" w:space="0" w:color="auto"/>
            </w:tcBorders>
          </w:tcPr>
          <w:p w14:paraId="144384A9" w14:textId="3E87DFEB" w:rsidR="00374823" w:rsidRPr="00FC6CB2" w:rsidRDefault="00374823" w:rsidP="00BB3A62">
            <w:pPr>
              <w:pStyle w:val="Tabletext"/>
              <w:jc w:val="center"/>
              <w:rPr>
                <w:color w:val="000000"/>
                <w:sz w:val="20"/>
              </w:rPr>
            </w:pPr>
            <w:r w:rsidRPr="00FC6CB2">
              <w:rPr>
                <w:sz w:val="20"/>
              </w:rPr>
              <w:t xml:space="preserve">6 </w:t>
            </w:r>
            <w:r w:rsidR="003B4EA5" w:rsidRPr="00FC6CB2">
              <w:rPr>
                <w:sz w:val="20"/>
              </w:rPr>
              <w:t>à</w:t>
            </w:r>
            <w:r w:rsidRPr="00FC6CB2">
              <w:rPr>
                <w:sz w:val="20"/>
              </w:rPr>
              <w:t xml:space="preserve"> 9 </w:t>
            </w:r>
            <w:r w:rsidRPr="00FC6CB2">
              <w:rPr>
                <w:sz w:val="20"/>
              </w:rPr>
              <w:br/>
              <w:t>(6)</w:t>
            </w:r>
          </w:p>
        </w:tc>
        <w:tc>
          <w:tcPr>
            <w:tcW w:w="1987" w:type="dxa"/>
            <w:tcBorders>
              <w:top w:val="single" w:sz="4" w:space="0" w:color="auto"/>
              <w:left w:val="nil"/>
              <w:bottom w:val="single" w:sz="4" w:space="0" w:color="auto"/>
              <w:right w:val="single" w:sz="4" w:space="0" w:color="auto"/>
            </w:tcBorders>
          </w:tcPr>
          <w:p w14:paraId="7D44F732" w14:textId="6753CDEF" w:rsidR="00374823" w:rsidRPr="00FC6CB2" w:rsidRDefault="00374823" w:rsidP="00BB3A62">
            <w:pPr>
              <w:pStyle w:val="Tabletext"/>
              <w:jc w:val="center"/>
              <w:rPr>
                <w:color w:val="000000"/>
                <w:sz w:val="20"/>
              </w:rPr>
            </w:pPr>
            <w:r w:rsidRPr="00FC6CB2">
              <w:rPr>
                <w:sz w:val="20"/>
              </w:rPr>
              <w:t xml:space="preserve">6 </w:t>
            </w:r>
            <w:r w:rsidR="003B4EA5" w:rsidRPr="00FC6CB2">
              <w:rPr>
                <w:sz w:val="20"/>
              </w:rPr>
              <w:t>à</w:t>
            </w:r>
            <w:r w:rsidRPr="00FC6CB2">
              <w:rPr>
                <w:sz w:val="20"/>
              </w:rPr>
              <w:t xml:space="preserve"> 12</w:t>
            </w:r>
            <w:r w:rsidRPr="00FC6CB2">
              <w:rPr>
                <w:sz w:val="20"/>
              </w:rPr>
              <w:br/>
              <w:t>(12)</w:t>
            </w:r>
          </w:p>
        </w:tc>
      </w:tr>
      <w:tr w:rsidR="00374823" w:rsidRPr="00FC6CB2" w14:paraId="4DF7AF12"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46968C92" w14:textId="55C068D4" w:rsidR="00374823" w:rsidRPr="00FC6CB2" w:rsidRDefault="00374823" w:rsidP="00BB3A62">
            <w:pPr>
              <w:pStyle w:val="Tabletext"/>
              <w:jc w:val="left"/>
              <w:rPr>
                <w:sz w:val="20"/>
              </w:rPr>
            </w:pPr>
            <w:r w:rsidRPr="00FC6CB2">
              <w:rPr>
                <w:color w:val="000000"/>
                <w:sz w:val="20"/>
              </w:rPr>
              <w:t>Largeur de bande du filtre intermédiaire (kHz)</w:t>
            </w:r>
          </w:p>
        </w:tc>
        <w:tc>
          <w:tcPr>
            <w:tcW w:w="1803" w:type="dxa"/>
            <w:tcBorders>
              <w:top w:val="single" w:sz="4" w:space="0" w:color="auto"/>
              <w:left w:val="single" w:sz="4" w:space="0" w:color="auto"/>
              <w:bottom w:val="single" w:sz="4" w:space="0" w:color="auto"/>
              <w:right w:val="single" w:sz="4" w:space="0" w:color="auto"/>
            </w:tcBorders>
          </w:tcPr>
          <w:p w14:paraId="189B84D3" w14:textId="67061FA9" w:rsidR="00374823" w:rsidRPr="00FC6CB2" w:rsidRDefault="00374823" w:rsidP="00BB3A62">
            <w:pPr>
              <w:pStyle w:val="Tabletext"/>
              <w:jc w:val="center"/>
              <w:rPr>
                <w:color w:val="000000"/>
                <w:sz w:val="20"/>
              </w:rPr>
            </w:pPr>
            <w:r w:rsidRPr="00FC6CB2">
              <w:rPr>
                <w:color w:val="000000"/>
                <w:sz w:val="20"/>
              </w:rPr>
              <w:t>5,5/5,5/12,5</w:t>
            </w:r>
          </w:p>
        </w:tc>
        <w:tc>
          <w:tcPr>
            <w:tcW w:w="1782" w:type="dxa"/>
            <w:tcBorders>
              <w:top w:val="single" w:sz="4" w:space="0" w:color="auto"/>
              <w:left w:val="nil"/>
              <w:bottom w:val="single" w:sz="4" w:space="0" w:color="auto"/>
              <w:right w:val="single" w:sz="4" w:space="0" w:color="auto"/>
            </w:tcBorders>
          </w:tcPr>
          <w:p w14:paraId="21434694" w14:textId="67E61AEC" w:rsidR="00374823" w:rsidRPr="00FC6CB2" w:rsidRDefault="00374823" w:rsidP="00BB3A62">
            <w:pPr>
              <w:pStyle w:val="Tabletext"/>
              <w:jc w:val="center"/>
              <w:rPr>
                <w:color w:val="000000"/>
                <w:sz w:val="20"/>
              </w:rPr>
            </w:pPr>
            <w:r w:rsidRPr="00FC6CB2">
              <w:rPr>
                <w:sz w:val="20"/>
              </w:rPr>
              <w:t>18</w:t>
            </w:r>
          </w:p>
        </w:tc>
        <w:tc>
          <w:tcPr>
            <w:tcW w:w="1658" w:type="dxa"/>
            <w:tcBorders>
              <w:top w:val="single" w:sz="4" w:space="0" w:color="auto"/>
              <w:left w:val="single" w:sz="4" w:space="0" w:color="auto"/>
              <w:bottom w:val="single" w:sz="4" w:space="0" w:color="auto"/>
              <w:right w:val="single" w:sz="4" w:space="0" w:color="auto"/>
            </w:tcBorders>
          </w:tcPr>
          <w:p w14:paraId="2CF770E3" w14:textId="54A562C5" w:rsidR="00374823" w:rsidRPr="00FC6CB2" w:rsidRDefault="00374823" w:rsidP="00BB3A62">
            <w:pPr>
              <w:pStyle w:val="Tabletext"/>
              <w:jc w:val="center"/>
              <w:rPr>
                <w:color w:val="000000"/>
                <w:sz w:val="20"/>
              </w:rPr>
            </w:pPr>
            <w:r w:rsidRPr="00FC6CB2">
              <w:rPr>
                <w:color w:val="000000"/>
                <w:sz w:val="20"/>
              </w:rPr>
              <w:t>8/12,5</w:t>
            </w:r>
          </w:p>
        </w:tc>
        <w:tc>
          <w:tcPr>
            <w:tcW w:w="1979" w:type="dxa"/>
            <w:tcBorders>
              <w:top w:val="single" w:sz="4" w:space="0" w:color="auto"/>
              <w:left w:val="nil"/>
              <w:bottom w:val="single" w:sz="4" w:space="0" w:color="auto"/>
              <w:right w:val="single" w:sz="4" w:space="0" w:color="auto"/>
            </w:tcBorders>
          </w:tcPr>
          <w:p w14:paraId="2BB27521" w14:textId="4FE0375A" w:rsidR="00374823" w:rsidRPr="00FC6CB2" w:rsidRDefault="00374823" w:rsidP="00BB3A62">
            <w:pPr>
              <w:pStyle w:val="Tabletext"/>
              <w:jc w:val="center"/>
              <w:rPr>
                <w:color w:val="000000"/>
                <w:sz w:val="20"/>
              </w:rPr>
            </w:pPr>
            <w:r w:rsidRPr="00FC6CB2">
              <w:rPr>
                <w:color w:val="000000"/>
                <w:sz w:val="20"/>
              </w:rPr>
              <w:t>5,5</w:t>
            </w:r>
          </w:p>
        </w:tc>
        <w:tc>
          <w:tcPr>
            <w:tcW w:w="1593" w:type="dxa"/>
            <w:tcBorders>
              <w:top w:val="single" w:sz="4" w:space="0" w:color="auto"/>
              <w:left w:val="nil"/>
              <w:bottom w:val="single" w:sz="4" w:space="0" w:color="auto"/>
              <w:right w:val="single" w:sz="4" w:space="0" w:color="auto"/>
            </w:tcBorders>
          </w:tcPr>
          <w:p w14:paraId="78444375" w14:textId="0590A941" w:rsidR="00374823" w:rsidRPr="00FC6CB2" w:rsidRDefault="00374823" w:rsidP="00BB3A62">
            <w:pPr>
              <w:pStyle w:val="Tabletext"/>
              <w:jc w:val="center"/>
              <w:rPr>
                <w:color w:val="000000"/>
                <w:sz w:val="20"/>
              </w:rPr>
            </w:pPr>
            <w:r w:rsidRPr="00FC6CB2">
              <w:rPr>
                <w:sz w:val="20"/>
              </w:rPr>
              <w:t>18</w:t>
            </w:r>
          </w:p>
        </w:tc>
        <w:tc>
          <w:tcPr>
            <w:tcW w:w="1987" w:type="dxa"/>
            <w:tcBorders>
              <w:top w:val="single" w:sz="4" w:space="0" w:color="auto"/>
              <w:left w:val="nil"/>
              <w:bottom w:val="single" w:sz="4" w:space="0" w:color="auto"/>
              <w:right w:val="single" w:sz="4" w:space="0" w:color="auto"/>
            </w:tcBorders>
          </w:tcPr>
          <w:p w14:paraId="6DDCE2DA" w14:textId="2A3D1F83" w:rsidR="00374823" w:rsidRPr="00FC6CB2" w:rsidRDefault="00374823" w:rsidP="00BB3A62">
            <w:pPr>
              <w:pStyle w:val="Tabletext"/>
              <w:jc w:val="center"/>
              <w:rPr>
                <w:color w:val="000000"/>
                <w:sz w:val="20"/>
              </w:rPr>
            </w:pPr>
            <w:r w:rsidRPr="00FC6CB2">
              <w:rPr>
                <w:sz w:val="20"/>
              </w:rPr>
              <w:t>5</w:t>
            </w:r>
            <w:r w:rsidR="003B4EA5" w:rsidRPr="00FC6CB2">
              <w:rPr>
                <w:sz w:val="20"/>
              </w:rPr>
              <w:t>,</w:t>
            </w:r>
            <w:r w:rsidRPr="00FC6CB2">
              <w:rPr>
                <w:sz w:val="20"/>
              </w:rPr>
              <w:t>5</w:t>
            </w:r>
          </w:p>
        </w:tc>
      </w:tr>
      <w:tr w:rsidR="00374823" w:rsidRPr="00FC6CB2" w14:paraId="7424B71B"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26052B0F" w14:textId="5182667B" w:rsidR="00374823" w:rsidRPr="00FC6CB2" w:rsidRDefault="00374823" w:rsidP="00BB3A62">
            <w:pPr>
              <w:pStyle w:val="Tabletext"/>
              <w:rPr>
                <w:sz w:val="20"/>
              </w:rPr>
            </w:pPr>
            <w:r w:rsidRPr="00FC6CB2">
              <w:rPr>
                <w:sz w:val="20"/>
              </w:rPr>
              <w:t>Sensibilité (dBm)</w:t>
            </w:r>
          </w:p>
        </w:tc>
        <w:tc>
          <w:tcPr>
            <w:tcW w:w="1803" w:type="dxa"/>
            <w:tcBorders>
              <w:top w:val="single" w:sz="4" w:space="0" w:color="auto"/>
              <w:left w:val="single" w:sz="4" w:space="0" w:color="auto"/>
              <w:bottom w:val="single" w:sz="4" w:space="0" w:color="auto"/>
              <w:right w:val="single" w:sz="4" w:space="0" w:color="auto"/>
            </w:tcBorders>
          </w:tcPr>
          <w:p w14:paraId="2F51B824" w14:textId="7AE9E356" w:rsidR="00374823" w:rsidRPr="00FC6CB2" w:rsidRDefault="00374823" w:rsidP="00BB3A62">
            <w:pPr>
              <w:pStyle w:val="Tabletext"/>
              <w:jc w:val="center"/>
              <w:rPr>
                <w:color w:val="000000"/>
                <w:sz w:val="20"/>
              </w:rPr>
            </w:pPr>
            <w:r w:rsidRPr="00FC6CB2">
              <w:rPr>
                <w:color w:val="000000"/>
                <w:sz w:val="20"/>
              </w:rPr>
              <w:t>−115 à −120</w:t>
            </w:r>
            <w:r w:rsidRPr="00FC6CB2">
              <w:rPr>
                <w:color w:val="000000"/>
                <w:sz w:val="20"/>
              </w:rPr>
              <w:br/>
              <w:t>(−11</w:t>
            </w:r>
            <w:r w:rsidR="007217B6" w:rsidRPr="00FC6CB2">
              <w:rPr>
                <w:color w:val="000000"/>
                <w:sz w:val="20"/>
              </w:rPr>
              <w:t>9</w:t>
            </w:r>
            <w:r w:rsidRPr="00FC6CB2">
              <w:rPr>
                <w:color w:val="000000"/>
                <w:sz w:val="20"/>
              </w:rPr>
              <w:t>)</w:t>
            </w:r>
          </w:p>
        </w:tc>
        <w:tc>
          <w:tcPr>
            <w:tcW w:w="1782" w:type="dxa"/>
            <w:tcBorders>
              <w:top w:val="single" w:sz="4" w:space="0" w:color="auto"/>
              <w:left w:val="nil"/>
              <w:bottom w:val="single" w:sz="4" w:space="0" w:color="auto"/>
              <w:right w:val="single" w:sz="4" w:space="0" w:color="auto"/>
            </w:tcBorders>
          </w:tcPr>
          <w:p w14:paraId="6D1200D0" w14:textId="48CCF1AA" w:rsidR="00374823" w:rsidRPr="00FC6CB2" w:rsidRDefault="00374823" w:rsidP="00BB3A62">
            <w:pPr>
              <w:pStyle w:val="Tabletext"/>
              <w:jc w:val="center"/>
              <w:rPr>
                <w:color w:val="000000"/>
                <w:sz w:val="20"/>
              </w:rPr>
            </w:pPr>
            <w:r w:rsidRPr="00FC6CB2">
              <w:rPr>
                <w:sz w:val="20"/>
              </w:rPr>
              <w:t xml:space="preserve">−104 </w:t>
            </w:r>
            <w:r w:rsidR="003B4EA5" w:rsidRPr="00FC6CB2">
              <w:rPr>
                <w:sz w:val="20"/>
              </w:rPr>
              <w:t>à</w:t>
            </w:r>
            <w:r w:rsidRPr="00FC6CB2">
              <w:rPr>
                <w:sz w:val="20"/>
              </w:rPr>
              <w:t xml:space="preserve"> −115</w:t>
            </w:r>
            <w:r w:rsidRPr="00FC6CB2">
              <w:rPr>
                <w:sz w:val="20"/>
              </w:rPr>
              <w:br/>
              <w:t>(−115)</w:t>
            </w:r>
          </w:p>
        </w:tc>
        <w:tc>
          <w:tcPr>
            <w:tcW w:w="1658" w:type="dxa"/>
            <w:tcBorders>
              <w:top w:val="single" w:sz="4" w:space="0" w:color="auto"/>
              <w:left w:val="single" w:sz="4" w:space="0" w:color="auto"/>
              <w:bottom w:val="single" w:sz="4" w:space="0" w:color="auto"/>
              <w:right w:val="single" w:sz="4" w:space="0" w:color="auto"/>
            </w:tcBorders>
          </w:tcPr>
          <w:p w14:paraId="66B60D31" w14:textId="67CB0372" w:rsidR="00374823" w:rsidRPr="00FC6CB2" w:rsidRDefault="00374823" w:rsidP="00BB3A62">
            <w:pPr>
              <w:pStyle w:val="Tabletext"/>
              <w:jc w:val="center"/>
              <w:rPr>
                <w:color w:val="000000"/>
                <w:sz w:val="20"/>
              </w:rPr>
            </w:pPr>
            <w:r w:rsidRPr="00FC6CB2">
              <w:rPr>
                <w:color w:val="000000"/>
                <w:sz w:val="20"/>
              </w:rPr>
              <w:t>−115 à −120</w:t>
            </w:r>
            <w:r w:rsidRPr="00FC6CB2">
              <w:rPr>
                <w:color w:val="000000"/>
                <w:sz w:val="20"/>
              </w:rPr>
              <w:br/>
              <w:t>(−118)</w:t>
            </w:r>
          </w:p>
        </w:tc>
        <w:tc>
          <w:tcPr>
            <w:tcW w:w="1979" w:type="dxa"/>
            <w:tcBorders>
              <w:top w:val="single" w:sz="4" w:space="0" w:color="auto"/>
              <w:left w:val="nil"/>
              <w:bottom w:val="single" w:sz="4" w:space="0" w:color="auto"/>
              <w:right w:val="single" w:sz="4" w:space="0" w:color="auto"/>
            </w:tcBorders>
          </w:tcPr>
          <w:p w14:paraId="712504B6" w14:textId="53413DE3" w:rsidR="00374823" w:rsidRPr="00FC6CB2" w:rsidRDefault="00374823" w:rsidP="00BB3A62">
            <w:pPr>
              <w:pStyle w:val="Tabletext"/>
              <w:jc w:val="center"/>
              <w:rPr>
                <w:color w:val="000000"/>
                <w:sz w:val="20"/>
              </w:rPr>
            </w:pPr>
            <w:r w:rsidRPr="00FC6CB2">
              <w:rPr>
                <w:color w:val="000000"/>
                <w:sz w:val="20"/>
              </w:rPr>
              <w:t>−115 à −120</w:t>
            </w:r>
            <w:r w:rsidRPr="00FC6CB2">
              <w:rPr>
                <w:color w:val="000000"/>
                <w:sz w:val="20"/>
              </w:rPr>
              <w:br/>
              <w:t>(−11</w:t>
            </w:r>
            <w:r w:rsidR="007217B6" w:rsidRPr="00FC6CB2">
              <w:rPr>
                <w:color w:val="000000"/>
                <w:sz w:val="20"/>
              </w:rPr>
              <w:t>9</w:t>
            </w:r>
            <w:r w:rsidRPr="00FC6CB2">
              <w:rPr>
                <w:color w:val="000000"/>
                <w:sz w:val="20"/>
              </w:rPr>
              <w:t>)</w:t>
            </w:r>
          </w:p>
        </w:tc>
        <w:tc>
          <w:tcPr>
            <w:tcW w:w="1593" w:type="dxa"/>
            <w:tcBorders>
              <w:top w:val="single" w:sz="4" w:space="0" w:color="auto"/>
              <w:left w:val="nil"/>
              <w:bottom w:val="single" w:sz="4" w:space="0" w:color="auto"/>
              <w:right w:val="single" w:sz="4" w:space="0" w:color="auto"/>
            </w:tcBorders>
          </w:tcPr>
          <w:p w14:paraId="3432BA3F" w14:textId="3BC1F3E6" w:rsidR="00374823" w:rsidRPr="00FC6CB2" w:rsidRDefault="00374823" w:rsidP="00BB3A62">
            <w:pPr>
              <w:pStyle w:val="Tabletext"/>
              <w:jc w:val="center"/>
              <w:rPr>
                <w:color w:val="000000"/>
                <w:sz w:val="20"/>
              </w:rPr>
            </w:pPr>
            <w:r w:rsidRPr="00FC6CB2">
              <w:rPr>
                <w:sz w:val="20"/>
              </w:rPr>
              <w:t xml:space="preserve">−104 </w:t>
            </w:r>
            <w:r w:rsidR="003B4EA5" w:rsidRPr="00FC6CB2">
              <w:rPr>
                <w:sz w:val="20"/>
              </w:rPr>
              <w:t>à</w:t>
            </w:r>
            <w:r w:rsidRPr="00FC6CB2">
              <w:rPr>
                <w:sz w:val="20"/>
              </w:rPr>
              <w:t xml:space="preserve"> −115</w:t>
            </w:r>
            <w:r w:rsidRPr="00FC6CB2">
              <w:rPr>
                <w:sz w:val="20"/>
              </w:rPr>
              <w:br/>
              <w:t>(−115)</w:t>
            </w:r>
          </w:p>
        </w:tc>
        <w:tc>
          <w:tcPr>
            <w:tcW w:w="1987" w:type="dxa"/>
            <w:tcBorders>
              <w:top w:val="single" w:sz="4" w:space="0" w:color="auto"/>
              <w:left w:val="nil"/>
              <w:bottom w:val="single" w:sz="4" w:space="0" w:color="auto"/>
              <w:right w:val="single" w:sz="4" w:space="0" w:color="auto"/>
            </w:tcBorders>
          </w:tcPr>
          <w:p w14:paraId="191FCDBE" w14:textId="696E92F5" w:rsidR="00374823" w:rsidRPr="00FC6CB2" w:rsidRDefault="00374823" w:rsidP="00BB3A62">
            <w:pPr>
              <w:pStyle w:val="Tabletext"/>
              <w:jc w:val="center"/>
              <w:rPr>
                <w:color w:val="000000"/>
                <w:sz w:val="20"/>
              </w:rPr>
            </w:pPr>
            <w:r w:rsidRPr="00FC6CB2">
              <w:rPr>
                <w:sz w:val="20"/>
              </w:rPr>
              <w:t xml:space="preserve">−115 </w:t>
            </w:r>
            <w:r w:rsidR="003B4EA5" w:rsidRPr="00FC6CB2">
              <w:rPr>
                <w:sz w:val="20"/>
              </w:rPr>
              <w:t>à</w:t>
            </w:r>
            <w:r w:rsidRPr="00FC6CB2">
              <w:rPr>
                <w:sz w:val="20"/>
              </w:rPr>
              <w:t xml:space="preserve"> −120</w:t>
            </w:r>
            <w:r w:rsidRPr="00FC6CB2">
              <w:rPr>
                <w:sz w:val="20"/>
              </w:rPr>
              <w:br/>
              <w:t>(−119)</w:t>
            </w:r>
          </w:p>
        </w:tc>
      </w:tr>
      <w:tr w:rsidR="007217B6" w:rsidRPr="00FC6CB2" w14:paraId="088DA846" w14:textId="77777777" w:rsidTr="00117C39">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697EC1EB" w14:textId="694318FE" w:rsidR="007217B6" w:rsidRPr="00FC6CB2" w:rsidRDefault="007217B6" w:rsidP="00BB3A62">
            <w:pPr>
              <w:pStyle w:val="Tabletext"/>
              <w:rPr>
                <w:sz w:val="20"/>
              </w:rPr>
            </w:pPr>
            <w:r w:rsidRPr="00FC6CB2">
              <w:rPr>
                <w:sz w:val="20"/>
              </w:rPr>
              <w:t>Gain d</w:t>
            </w:r>
            <w:r w:rsidR="00807AA3">
              <w:rPr>
                <w:sz w:val="20"/>
              </w:rPr>
              <w:t>'</w:t>
            </w:r>
            <w:r w:rsidRPr="00FC6CB2">
              <w:rPr>
                <w:sz w:val="20"/>
              </w:rPr>
              <w:t>antenne (dBd)</w:t>
            </w:r>
          </w:p>
        </w:tc>
        <w:tc>
          <w:tcPr>
            <w:tcW w:w="1803" w:type="dxa"/>
            <w:tcBorders>
              <w:top w:val="single" w:sz="4" w:space="0" w:color="auto"/>
              <w:left w:val="single" w:sz="4" w:space="0" w:color="auto"/>
              <w:bottom w:val="single" w:sz="4" w:space="0" w:color="auto"/>
              <w:right w:val="single" w:sz="4" w:space="0" w:color="auto"/>
            </w:tcBorders>
            <w:vAlign w:val="center"/>
          </w:tcPr>
          <w:p w14:paraId="3EE24BCF" w14:textId="7CBDAFCC" w:rsidR="007217B6" w:rsidRPr="00FC6CB2" w:rsidRDefault="007217B6" w:rsidP="00BB3A62">
            <w:pPr>
              <w:pStyle w:val="Tabletext"/>
              <w:jc w:val="center"/>
              <w:rPr>
                <w:color w:val="000000"/>
                <w:sz w:val="20"/>
              </w:rPr>
            </w:pPr>
            <w:r w:rsidRPr="00FC6CB2">
              <w:rPr>
                <w:sz w:val="20"/>
              </w:rPr>
              <w:t>0 à 13</w:t>
            </w:r>
            <w:r w:rsidRPr="00FC6CB2">
              <w:rPr>
                <w:sz w:val="20"/>
              </w:rPr>
              <w:br/>
              <w:t>(9)</w:t>
            </w:r>
          </w:p>
        </w:tc>
        <w:tc>
          <w:tcPr>
            <w:tcW w:w="1782" w:type="dxa"/>
            <w:tcBorders>
              <w:top w:val="single" w:sz="4" w:space="0" w:color="auto"/>
              <w:left w:val="nil"/>
              <w:bottom w:val="single" w:sz="4" w:space="0" w:color="auto"/>
              <w:right w:val="single" w:sz="4" w:space="0" w:color="auto"/>
            </w:tcBorders>
          </w:tcPr>
          <w:p w14:paraId="0A830C35" w14:textId="7EA5F533" w:rsidR="007217B6" w:rsidRPr="00FC6CB2" w:rsidRDefault="007217B6" w:rsidP="00BB3A62">
            <w:pPr>
              <w:pStyle w:val="Tabletext"/>
              <w:jc w:val="center"/>
              <w:rPr>
                <w:color w:val="000000"/>
                <w:sz w:val="20"/>
              </w:rPr>
            </w:pPr>
            <w:r w:rsidRPr="00FC6CB2">
              <w:rPr>
                <w:sz w:val="20"/>
              </w:rPr>
              <w:t xml:space="preserve">0 à 13 </w:t>
            </w:r>
            <w:r w:rsidRPr="00FC6CB2">
              <w:rPr>
                <w:sz w:val="20"/>
              </w:rPr>
              <w:br/>
              <w:t>(15)</w:t>
            </w:r>
          </w:p>
        </w:tc>
        <w:tc>
          <w:tcPr>
            <w:tcW w:w="1658" w:type="dxa"/>
            <w:tcBorders>
              <w:top w:val="single" w:sz="4" w:space="0" w:color="auto"/>
              <w:left w:val="single" w:sz="4" w:space="0" w:color="auto"/>
              <w:bottom w:val="single" w:sz="4" w:space="0" w:color="auto"/>
              <w:right w:val="single" w:sz="4" w:space="0" w:color="auto"/>
            </w:tcBorders>
            <w:vAlign w:val="center"/>
          </w:tcPr>
          <w:p w14:paraId="60781615" w14:textId="454290AE" w:rsidR="007217B6" w:rsidRPr="00FC6CB2" w:rsidRDefault="007217B6" w:rsidP="00BB3A62">
            <w:pPr>
              <w:pStyle w:val="Tabletext"/>
              <w:jc w:val="center"/>
              <w:rPr>
                <w:color w:val="000000"/>
                <w:sz w:val="20"/>
              </w:rPr>
            </w:pPr>
            <w:r w:rsidRPr="00FC6CB2">
              <w:rPr>
                <w:sz w:val="20"/>
              </w:rPr>
              <w:t>0 à 13</w:t>
            </w:r>
            <w:r w:rsidRPr="00FC6CB2">
              <w:rPr>
                <w:sz w:val="20"/>
              </w:rPr>
              <w:br/>
              <w:t>(9)</w:t>
            </w:r>
          </w:p>
        </w:tc>
        <w:tc>
          <w:tcPr>
            <w:tcW w:w="1979" w:type="dxa"/>
            <w:tcBorders>
              <w:top w:val="single" w:sz="4" w:space="0" w:color="auto"/>
              <w:left w:val="nil"/>
              <w:bottom w:val="single" w:sz="4" w:space="0" w:color="auto"/>
              <w:right w:val="single" w:sz="4" w:space="0" w:color="auto"/>
            </w:tcBorders>
            <w:vAlign w:val="center"/>
          </w:tcPr>
          <w:p w14:paraId="79F412BF" w14:textId="359D85C4" w:rsidR="007217B6" w:rsidRPr="00FC6CB2" w:rsidRDefault="007217B6" w:rsidP="00BB3A62">
            <w:pPr>
              <w:pStyle w:val="Tabletext"/>
              <w:jc w:val="center"/>
              <w:rPr>
                <w:color w:val="000000"/>
                <w:sz w:val="20"/>
              </w:rPr>
            </w:pPr>
            <w:r w:rsidRPr="00FC6CB2">
              <w:rPr>
                <w:sz w:val="20"/>
              </w:rPr>
              <w:t>0 à 13</w:t>
            </w:r>
            <w:r w:rsidRPr="00FC6CB2">
              <w:rPr>
                <w:sz w:val="20"/>
              </w:rPr>
              <w:br/>
              <w:t>(9)</w:t>
            </w:r>
          </w:p>
        </w:tc>
        <w:tc>
          <w:tcPr>
            <w:tcW w:w="1593" w:type="dxa"/>
            <w:tcBorders>
              <w:top w:val="single" w:sz="4" w:space="0" w:color="auto"/>
              <w:left w:val="nil"/>
              <w:bottom w:val="single" w:sz="4" w:space="0" w:color="auto"/>
              <w:right w:val="single" w:sz="4" w:space="0" w:color="auto"/>
            </w:tcBorders>
          </w:tcPr>
          <w:p w14:paraId="2380118A" w14:textId="5AB710D1" w:rsidR="007217B6" w:rsidRPr="00FC6CB2" w:rsidRDefault="007217B6" w:rsidP="00BB3A62">
            <w:pPr>
              <w:pStyle w:val="Tabletext"/>
              <w:jc w:val="center"/>
              <w:rPr>
                <w:color w:val="000000"/>
                <w:sz w:val="20"/>
              </w:rPr>
            </w:pPr>
            <w:r w:rsidRPr="00FC6CB2">
              <w:rPr>
                <w:sz w:val="20"/>
              </w:rPr>
              <w:t>0 à 13</w:t>
            </w:r>
            <w:r w:rsidRPr="00FC6CB2">
              <w:rPr>
                <w:sz w:val="20"/>
              </w:rPr>
              <w:br/>
              <w:t>(9)</w:t>
            </w:r>
          </w:p>
        </w:tc>
        <w:tc>
          <w:tcPr>
            <w:tcW w:w="1987" w:type="dxa"/>
            <w:tcBorders>
              <w:top w:val="single" w:sz="4" w:space="0" w:color="auto"/>
              <w:left w:val="nil"/>
              <w:bottom w:val="single" w:sz="4" w:space="0" w:color="auto"/>
              <w:right w:val="single" w:sz="4" w:space="0" w:color="auto"/>
            </w:tcBorders>
          </w:tcPr>
          <w:p w14:paraId="032DA132" w14:textId="5A655164" w:rsidR="007217B6" w:rsidRPr="00FC6CB2" w:rsidRDefault="007217B6" w:rsidP="00BB3A62">
            <w:pPr>
              <w:pStyle w:val="Tabletext"/>
              <w:jc w:val="center"/>
              <w:rPr>
                <w:color w:val="000000"/>
                <w:sz w:val="20"/>
              </w:rPr>
            </w:pPr>
            <w:r w:rsidRPr="00FC6CB2">
              <w:rPr>
                <w:sz w:val="20"/>
              </w:rPr>
              <w:t>0 à 13</w:t>
            </w:r>
            <w:r w:rsidRPr="00FC6CB2">
              <w:rPr>
                <w:sz w:val="20"/>
              </w:rPr>
              <w:br/>
              <w:t>(9)</w:t>
            </w:r>
          </w:p>
        </w:tc>
      </w:tr>
      <w:tr w:rsidR="007217B6" w:rsidRPr="00FC6CB2" w14:paraId="086573E7" w14:textId="77777777" w:rsidTr="00117C39">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3264BE35" w14:textId="227B3B28" w:rsidR="007217B6" w:rsidRPr="00FC6CB2" w:rsidRDefault="007217B6" w:rsidP="00BB3A62">
            <w:pPr>
              <w:pStyle w:val="Tabletext"/>
              <w:jc w:val="left"/>
              <w:rPr>
                <w:sz w:val="20"/>
              </w:rPr>
            </w:pPr>
            <w:r w:rsidRPr="00FC6CB2">
              <w:rPr>
                <w:sz w:val="20"/>
              </w:rPr>
              <w:t>Hauteur d</w:t>
            </w:r>
            <w:r w:rsidR="00807AA3">
              <w:rPr>
                <w:sz w:val="20"/>
              </w:rPr>
              <w:t>'</w:t>
            </w:r>
            <w:r w:rsidRPr="00FC6CB2">
              <w:rPr>
                <w:sz w:val="20"/>
              </w:rPr>
              <w:t>antenne (m) (par rapport au niveau du sol)</w:t>
            </w:r>
          </w:p>
        </w:tc>
        <w:tc>
          <w:tcPr>
            <w:tcW w:w="1803" w:type="dxa"/>
            <w:tcBorders>
              <w:top w:val="single" w:sz="4" w:space="0" w:color="auto"/>
              <w:left w:val="single" w:sz="4" w:space="0" w:color="auto"/>
              <w:bottom w:val="single" w:sz="4" w:space="0" w:color="auto"/>
              <w:right w:val="single" w:sz="4" w:space="0" w:color="auto"/>
            </w:tcBorders>
            <w:vAlign w:val="bottom"/>
          </w:tcPr>
          <w:p w14:paraId="5DE1D13E" w14:textId="34FE69DF" w:rsidR="007217B6" w:rsidRPr="00FC6CB2" w:rsidRDefault="007217B6" w:rsidP="00BB3A62">
            <w:pPr>
              <w:pStyle w:val="Tabletext"/>
              <w:jc w:val="center"/>
              <w:rPr>
                <w:color w:val="000000"/>
                <w:sz w:val="20"/>
              </w:rPr>
            </w:pPr>
            <w:r w:rsidRPr="00FC6CB2">
              <w:rPr>
                <w:sz w:val="20"/>
              </w:rPr>
              <w:t>10 à 150</w:t>
            </w:r>
            <w:r w:rsidRPr="00FC6CB2">
              <w:rPr>
                <w:sz w:val="20"/>
              </w:rPr>
              <w:br/>
              <w:t>(60)</w:t>
            </w:r>
          </w:p>
        </w:tc>
        <w:tc>
          <w:tcPr>
            <w:tcW w:w="1782" w:type="dxa"/>
            <w:tcBorders>
              <w:top w:val="single" w:sz="4" w:space="0" w:color="auto"/>
              <w:left w:val="nil"/>
              <w:bottom w:val="single" w:sz="4" w:space="0" w:color="auto"/>
              <w:right w:val="single" w:sz="4" w:space="0" w:color="auto"/>
            </w:tcBorders>
          </w:tcPr>
          <w:p w14:paraId="3B251722" w14:textId="61402492" w:rsidR="007217B6" w:rsidRPr="00FC6CB2" w:rsidRDefault="007217B6" w:rsidP="00BB3A62">
            <w:pPr>
              <w:pStyle w:val="Tabletext"/>
              <w:jc w:val="center"/>
              <w:rPr>
                <w:color w:val="000000"/>
                <w:sz w:val="20"/>
              </w:rPr>
            </w:pPr>
            <w:r w:rsidRPr="00FC6CB2">
              <w:rPr>
                <w:sz w:val="20"/>
              </w:rPr>
              <w:t>10 à 100</w:t>
            </w:r>
            <w:r w:rsidRPr="00FC6CB2">
              <w:rPr>
                <w:sz w:val="20"/>
              </w:rPr>
              <w:br/>
              <w:t>(30)</w:t>
            </w:r>
          </w:p>
        </w:tc>
        <w:tc>
          <w:tcPr>
            <w:tcW w:w="1658" w:type="dxa"/>
            <w:tcBorders>
              <w:top w:val="single" w:sz="4" w:space="0" w:color="auto"/>
              <w:left w:val="single" w:sz="4" w:space="0" w:color="auto"/>
              <w:bottom w:val="single" w:sz="4" w:space="0" w:color="auto"/>
              <w:right w:val="single" w:sz="4" w:space="0" w:color="auto"/>
            </w:tcBorders>
            <w:vAlign w:val="bottom"/>
          </w:tcPr>
          <w:p w14:paraId="18F54480" w14:textId="110C36EF" w:rsidR="007217B6" w:rsidRPr="00FC6CB2" w:rsidRDefault="007217B6" w:rsidP="00BB3A62">
            <w:pPr>
              <w:pStyle w:val="Tabletext"/>
              <w:jc w:val="center"/>
              <w:rPr>
                <w:color w:val="000000"/>
                <w:sz w:val="20"/>
              </w:rPr>
            </w:pPr>
            <w:r w:rsidRPr="00FC6CB2">
              <w:rPr>
                <w:sz w:val="20"/>
              </w:rPr>
              <w:t>10 à 150</w:t>
            </w:r>
            <w:r w:rsidRPr="00FC6CB2">
              <w:rPr>
                <w:sz w:val="20"/>
              </w:rPr>
              <w:br/>
              <w:t>(60)</w:t>
            </w:r>
          </w:p>
        </w:tc>
        <w:tc>
          <w:tcPr>
            <w:tcW w:w="1979" w:type="dxa"/>
            <w:tcBorders>
              <w:top w:val="single" w:sz="4" w:space="0" w:color="auto"/>
              <w:left w:val="nil"/>
              <w:bottom w:val="single" w:sz="4" w:space="0" w:color="auto"/>
              <w:right w:val="single" w:sz="4" w:space="0" w:color="auto"/>
            </w:tcBorders>
            <w:vAlign w:val="bottom"/>
          </w:tcPr>
          <w:p w14:paraId="1451B17A" w14:textId="1C54C540" w:rsidR="007217B6" w:rsidRPr="00FC6CB2" w:rsidRDefault="007217B6" w:rsidP="00BB3A62">
            <w:pPr>
              <w:pStyle w:val="Tabletext"/>
              <w:jc w:val="center"/>
              <w:rPr>
                <w:color w:val="000000"/>
                <w:sz w:val="20"/>
              </w:rPr>
            </w:pPr>
            <w:r w:rsidRPr="00FC6CB2">
              <w:rPr>
                <w:sz w:val="20"/>
              </w:rPr>
              <w:t>10 à 150</w:t>
            </w:r>
            <w:r w:rsidRPr="00FC6CB2">
              <w:rPr>
                <w:sz w:val="20"/>
              </w:rPr>
              <w:br/>
              <w:t>(60)</w:t>
            </w:r>
          </w:p>
        </w:tc>
        <w:tc>
          <w:tcPr>
            <w:tcW w:w="1593" w:type="dxa"/>
            <w:tcBorders>
              <w:top w:val="single" w:sz="4" w:space="0" w:color="auto"/>
              <w:left w:val="nil"/>
              <w:bottom w:val="single" w:sz="4" w:space="0" w:color="auto"/>
              <w:right w:val="single" w:sz="4" w:space="0" w:color="auto"/>
            </w:tcBorders>
          </w:tcPr>
          <w:p w14:paraId="1D125A08" w14:textId="40FFC482" w:rsidR="007217B6" w:rsidRPr="00FC6CB2" w:rsidRDefault="007217B6" w:rsidP="00BB3A62">
            <w:pPr>
              <w:pStyle w:val="Tabletext"/>
              <w:jc w:val="center"/>
              <w:rPr>
                <w:color w:val="000000"/>
                <w:sz w:val="20"/>
              </w:rPr>
            </w:pPr>
            <w:r w:rsidRPr="00FC6CB2">
              <w:rPr>
                <w:sz w:val="20"/>
              </w:rPr>
              <w:t>10 à 100</w:t>
            </w:r>
            <w:r w:rsidRPr="00FC6CB2">
              <w:rPr>
                <w:sz w:val="20"/>
              </w:rPr>
              <w:br/>
              <w:t>(40)</w:t>
            </w:r>
          </w:p>
        </w:tc>
        <w:tc>
          <w:tcPr>
            <w:tcW w:w="1987" w:type="dxa"/>
            <w:tcBorders>
              <w:top w:val="single" w:sz="4" w:space="0" w:color="auto"/>
              <w:left w:val="nil"/>
              <w:bottom w:val="single" w:sz="4" w:space="0" w:color="auto"/>
              <w:right w:val="single" w:sz="4" w:space="0" w:color="auto"/>
            </w:tcBorders>
          </w:tcPr>
          <w:p w14:paraId="6414AE09" w14:textId="2B6ED562" w:rsidR="007217B6" w:rsidRPr="00FC6CB2" w:rsidRDefault="007217B6" w:rsidP="00BB3A62">
            <w:pPr>
              <w:pStyle w:val="Tabletext"/>
              <w:jc w:val="center"/>
              <w:rPr>
                <w:color w:val="000000"/>
                <w:sz w:val="20"/>
              </w:rPr>
            </w:pPr>
            <w:r w:rsidRPr="00FC6CB2">
              <w:rPr>
                <w:sz w:val="20"/>
              </w:rPr>
              <w:t>10 à 150</w:t>
            </w:r>
            <w:r w:rsidRPr="00FC6CB2">
              <w:rPr>
                <w:sz w:val="20"/>
              </w:rPr>
              <w:br/>
              <w:t>(60)</w:t>
            </w:r>
          </w:p>
        </w:tc>
      </w:tr>
      <w:tr w:rsidR="00374823" w:rsidRPr="00FC6CB2" w14:paraId="081018BF"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6F876664" w14:textId="4817C4DD" w:rsidR="00374823" w:rsidRPr="00FC6CB2" w:rsidRDefault="00374823" w:rsidP="00BB3A62">
            <w:pPr>
              <w:pStyle w:val="Tabletext"/>
              <w:rPr>
                <w:sz w:val="20"/>
              </w:rPr>
            </w:pPr>
            <w:r w:rsidRPr="00FC6CB2">
              <w:rPr>
                <w:sz w:val="20"/>
              </w:rPr>
              <w:t>Diagramme de rayonnement</w:t>
            </w:r>
          </w:p>
        </w:tc>
        <w:tc>
          <w:tcPr>
            <w:tcW w:w="1803" w:type="dxa"/>
            <w:tcBorders>
              <w:top w:val="single" w:sz="4" w:space="0" w:color="auto"/>
              <w:left w:val="single" w:sz="4" w:space="0" w:color="auto"/>
              <w:bottom w:val="single" w:sz="4" w:space="0" w:color="auto"/>
              <w:right w:val="single" w:sz="4" w:space="0" w:color="auto"/>
            </w:tcBorders>
          </w:tcPr>
          <w:p w14:paraId="386FEE82" w14:textId="559E0508" w:rsidR="00374823" w:rsidRPr="00FC6CB2" w:rsidRDefault="00374823" w:rsidP="00BB3A62">
            <w:pPr>
              <w:pStyle w:val="Tabletext"/>
              <w:jc w:val="center"/>
              <w:rPr>
                <w:color w:val="000000"/>
                <w:sz w:val="20"/>
              </w:rPr>
            </w:pPr>
            <w:r w:rsidRPr="00FC6CB2">
              <w:rPr>
                <w:sz w:val="20"/>
              </w:rPr>
              <w:t>Equidirectif</w:t>
            </w:r>
          </w:p>
        </w:tc>
        <w:tc>
          <w:tcPr>
            <w:tcW w:w="1782" w:type="dxa"/>
            <w:tcBorders>
              <w:top w:val="single" w:sz="4" w:space="0" w:color="auto"/>
              <w:left w:val="nil"/>
              <w:bottom w:val="single" w:sz="4" w:space="0" w:color="auto"/>
              <w:right w:val="single" w:sz="4" w:space="0" w:color="auto"/>
            </w:tcBorders>
          </w:tcPr>
          <w:p w14:paraId="391DC586" w14:textId="772B4A6B" w:rsidR="00374823" w:rsidRPr="00FC6CB2" w:rsidRDefault="003B4EA5" w:rsidP="00BB3A62">
            <w:pPr>
              <w:pStyle w:val="Tabletext"/>
              <w:jc w:val="center"/>
              <w:rPr>
                <w:color w:val="000000"/>
                <w:sz w:val="20"/>
              </w:rPr>
            </w:pPr>
            <w:r w:rsidRPr="00FC6CB2">
              <w:rPr>
                <w:sz w:val="20"/>
              </w:rPr>
              <w:t xml:space="preserve">Equidirectif, </w:t>
            </w:r>
            <w:r w:rsidR="00AE5BEE" w:rsidRPr="00FC6CB2">
              <w:rPr>
                <w:sz w:val="20"/>
              </w:rPr>
              <w:br/>
            </w:r>
            <w:r w:rsidR="00374823" w:rsidRPr="00FC6CB2">
              <w:rPr>
                <w:sz w:val="20"/>
              </w:rPr>
              <w:t>directi</w:t>
            </w:r>
            <w:r w:rsidRPr="00FC6CB2">
              <w:rPr>
                <w:sz w:val="20"/>
              </w:rPr>
              <w:t>f</w:t>
            </w:r>
            <w:r w:rsidR="00374823" w:rsidRPr="00FC6CB2">
              <w:rPr>
                <w:sz w:val="20"/>
              </w:rPr>
              <w:t xml:space="preserve"> sectori</w:t>
            </w:r>
            <w:r w:rsidRPr="00FC6CB2">
              <w:rPr>
                <w:sz w:val="20"/>
              </w:rPr>
              <w:t>el</w:t>
            </w:r>
          </w:p>
        </w:tc>
        <w:tc>
          <w:tcPr>
            <w:tcW w:w="1658" w:type="dxa"/>
            <w:tcBorders>
              <w:top w:val="single" w:sz="4" w:space="0" w:color="auto"/>
              <w:left w:val="single" w:sz="4" w:space="0" w:color="auto"/>
              <w:bottom w:val="single" w:sz="4" w:space="0" w:color="auto"/>
              <w:right w:val="single" w:sz="4" w:space="0" w:color="auto"/>
            </w:tcBorders>
          </w:tcPr>
          <w:p w14:paraId="462F666B" w14:textId="1AA755E1" w:rsidR="00374823" w:rsidRPr="00FC6CB2" w:rsidRDefault="00374823" w:rsidP="00BB3A62">
            <w:pPr>
              <w:pStyle w:val="Tabletext"/>
              <w:jc w:val="center"/>
              <w:rPr>
                <w:color w:val="000000"/>
                <w:sz w:val="20"/>
              </w:rPr>
            </w:pPr>
            <w:r w:rsidRPr="00FC6CB2">
              <w:rPr>
                <w:sz w:val="20"/>
              </w:rPr>
              <w:t>Equidirectif</w:t>
            </w:r>
          </w:p>
        </w:tc>
        <w:tc>
          <w:tcPr>
            <w:tcW w:w="1979" w:type="dxa"/>
            <w:tcBorders>
              <w:top w:val="single" w:sz="4" w:space="0" w:color="auto"/>
              <w:left w:val="nil"/>
              <w:bottom w:val="single" w:sz="4" w:space="0" w:color="auto"/>
              <w:right w:val="single" w:sz="4" w:space="0" w:color="auto"/>
            </w:tcBorders>
          </w:tcPr>
          <w:p w14:paraId="2378EE51" w14:textId="2F4936CC" w:rsidR="00374823" w:rsidRPr="00FC6CB2" w:rsidRDefault="00374823" w:rsidP="00BB3A62">
            <w:pPr>
              <w:pStyle w:val="Tabletext"/>
              <w:jc w:val="center"/>
              <w:rPr>
                <w:color w:val="000000"/>
                <w:sz w:val="20"/>
              </w:rPr>
            </w:pPr>
            <w:r w:rsidRPr="00FC6CB2">
              <w:rPr>
                <w:sz w:val="20"/>
              </w:rPr>
              <w:t>Equidirectif</w:t>
            </w:r>
          </w:p>
        </w:tc>
        <w:tc>
          <w:tcPr>
            <w:tcW w:w="1593" w:type="dxa"/>
            <w:tcBorders>
              <w:top w:val="single" w:sz="4" w:space="0" w:color="auto"/>
              <w:left w:val="nil"/>
              <w:bottom w:val="single" w:sz="4" w:space="0" w:color="auto"/>
              <w:right w:val="single" w:sz="4" w:space="0" w:color="auto"/>
            </w:tcBorders>
          </w:tcPr>
          <w:p w14:paraId="715B4BED" w14:textId="2D951B3D" w:rsidR="00374823" w:rsidRPr="00FC6CB2" w:rsidRDefault="003B4EA5" w:rsidP="00BB3A62">
            <w:pPr>
              <w:pStyle w:val="Tabletext"/>
              <w:jc w:val="center"/>
              <w:rPr>
                <w:color w:val="000000"/>
                <w:sz w:val="20"/>
              </w:rPr>
            </w:pPr>
            <w:r w:rsidRPr="00FC6CB2">
              <w:rPr>
                <w:sz w:val="20"/>
              </w:rPr>
              <w:t>Equidirectif</w:t>
            </w:r>
            <w:r w:rsidR="00374823" w:rsidRPr="00FC6CB2">
              <w:rPr>
                <w:sz w:val="20"/>
              </w:rPr>
              <w:t>, directi</w:t>
            </w:r>
            <w:r w:rsidRPr="00FC6CB2">
              <w:rPr>
                <w:sz w:val="20"/>
              </w:rPr>
              <w:t xml:space="preserve">f </w:t>
            </w:r>
            <w:r w:rsidR="00374823" w:rsidRPr="00FC6CB2">
              <w:rPr>
                <w:sz w:val="20"/>
              </w:rPr>
              <w:t>sectori</w:t>
            </w:r>
            <w:r w:rsidRPr="00FC6CB2">
              <w:rPr>
                <w:sz w:val="20"/>
              </w:rPr>
              <w:t>el</w:t>
            </w:r>
          </w:p>
        </w:tc>
        <w:tc>
          <w:tcPr>
            <w:tcW w:w="1987" w:type="dxa"/>
            <w:tcBorders>
              <w:top w:val="single" w:sz="4" w:space="0" w:color="auto"/>
              <w:left w:val="nil"/>
              <w:bottom w:val="single" w:sz="4" w:space="0" w:color="auto"/>
              <w:right w:val="single" w:sz="4" w:space="0" w:color="auto"/>
            </w:tcBorders>
          </w:tcPr>
          <w:p w14:paraId="567CAD45" w14:textId="3A8C045C" w:rsidR="00374823" w:rsidRPr="00FC6CB2" w:rsidRDefault="00742D70" w:rsidP="00BB3A62">
            <w:pPr>
              <w:pStyle w:val="Tabletext"/>
              <w:jc w:val="center"/>
              <w:rPr>
                <w:color w:val="000000"/>
                <w:sz w:val="20"/>
              </w:rPr>
            </w:pPr>
            <w:r w:rsidRPr="00FC6CB2">
              <w:rPr>
                <w:sz w:val="20"/>
              </w:rPr>
              <w:t>Equidirectif</w:t>
            </w:r>
            <w:r w:rsidR="007D5B9E">
              <w:rPr>
                <w:sz w:val="20"/>
              </w:rPr>
              <w:t>/</w:t>
            </w:r>
            <w:r w:rsidR="00AE5BEE" w:rsidRPr="00FC6CB2">
              <w:rPr>
                <w:sz w:val="20"/>
              </w:rPr>
              <w:br/>
            </w:r>
            <w:r w:rsidR="00374823" w:rsidRPr="00FC6CB2">
              <w:rPr>
                <w:sz w:val="20"/>
              </w:rPr>
              <w:t>directi</w:t>
            </w:r>
            <w:r w:rsidR="003B4EA5" w:rsidRPr="00FC6CB2">
              <w:rPr>
                <w:sz w:val="20"/>
              </w:rPr>
              <w:t>f</w:t>
            </w:r>
            <w:r w:rsidR="00374823" w:rsidRPr="00FC6CB2">
              <w:rPr>
                <w:sz w:val="20"/>
              </w:rPr>
              <w:t xml:space="preserve"> sectori</w:t>
            </w:r>
            <w:r w:rsidR="003B4EA5" w:rsidRPr="00FC6CB2">
              <w:rPr>
                <w:sz w:val="20"/>
              </w:rPr>
              <w:t>e</w:t>
            </w:r>
            <w:r w:rsidR="00374823" w:rsidRPr="00FC6CB2">
              <w:rPr>
                <w:sz w:val="20"/>
              </w:rPr>
              <w:t>l</w:t>
            </w:r>
          </w:p>
        </w:tc>
      </w:tr>
      <w:tr w:rsidR="00374823" w:rsidRPr="00FC6CB2" w14:paraId="364E8009" w14:textId="77777777" w:rsidTr="0033393B">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1D3F1FBD" w14:textId="4C45FC5C" w:rsidR="00374823" w:rsidRPr="00FC6CB2" w:rsidRDefault="00374823" w:rsidP="00BB3A62">
            <w:pPr>
              <w:pStyle w:val="Tabletext"/>
              <w:rPr>
                <w:sz w:val="20"/>
              </w:rPr>
            </w:pPr>
            <w:r w:rsidRPr="00FC6CB2">
              <w:rPr>
                <w:sz w:val="20"/>
              </w:rPr>
              <w:t>Polarisation de l</w:t>
            </w:r>
            <w:r w:rsidR="00807AA3">
              <w:rPr>
                <w:sz w:val="20"/>
              </w:rPr>
              <w:t>'</w:t>
            </w:r>
            <w:r w:rsidRPr="00FC6CB2">
              <w:rPr>
                <w:sz w:val="20"/>
              </w:rPr>
              <w:t>antenne</w:t>
            </w:r>
          </w:p>
        </w:tc>
        <w:tc>
          <w:tcPr>
            <w:tcW w:w="1803" w:type="dxa"/>
            <w:tcBorders>
              <w:top w:val="single" w:sz="4" w:space="0" w:color="auto"/>
              <w:left w:val="single" w:sz="4" w:space="0" w:color="auto"/>
              <w:bottom w:val="single" w:sz="4" w:space="0" w:color="auto"/>
              <w:right w:val="single" w:sz="4" w:space="0" w:color="auto"/>
            </w:tcBorders>
          </w:tcPr>
          <w:p w14:paraId="19B15A4C" w14:textId="2A33D44E" w:rsidR="00374823" w:rsidRPr="00FC6CB2" w:rsidRDefault="00374823" w:rsidP="00BB3A62">
            <w:pPr>
              <w:pStyle w:val="Tabletext"/>
              <w:jc w:val="center"/>
              <w:rPr>
                <w:color w:val="000000"/>
                <w:sz w:val="20"/>
              </w:rPr>
            </w:pPr>
            <w:r w:rsidRPr="00FC6CB2">
              <w:rPr>
                <w:color w:val="000000"/>
                <w:sz w:val="20"/>
              </w:rPr>
              <w:t>Verticale</w:t>
            </w:r>
          </w:p>
        </w:tc>
        <w:tc>
          <w:tcPr>
            <w:tcW w:w="1782" w:type="dxa"/>
            <w:tcBorders>
              <w:top w:val="single" w:sz="4" w:space="0" w:color="auto"/>
              <w:left w:val="nil"/>
              <w:bottom w:val="single" w:sz="4" w:space="0" w:color="auto"/>
              <w:right w:val="single" w:sz="4" w:space="0" w:color="auto"/>
            </w:tcBorders>
          </w:tcPr>
          <w:p w14:paraId="43E1D7C5" w14:textId="4125B67C" w:rsidR="00374823" w:rsidRPr="00FC6CB2" w:rsidRDefault="00374823" w:rsidP="00BB3A62">
            <w:pPr>
              <w:pStyle w:val="Tabletext"/>
              <w:jc w:val="center"/>
              <w:rPr>
                <w:color w:val="000000"/>
                <w:sz w:val="20"/>
              </w:rPr>
            </w:pPr>
            <w:r w:rsidRPr="00FC6CB2">
              <w:rPr>
                <w:sz w:val="20"/>
              </w:rPr>
              <w:t>Vertical</w:t>
            </w:r>
            <w:r w:rsidR="003B4EA5" w:rsidRPr="00FC6CB2">
              <w:rPr>
                <w:sz w:val="20"/>
              </w:rPr>
              <w:t>e</w:t>
            </w:r>
          </w:p>
        </w:tc>
        <w:tc>
          <w:tcPr>
            <w:tcW w:w="1658" w:type="dxa"/>
            <w:tcBorders>
              <w:top w:val="single" w:sz="4" w:space="0" w:color="auto"/>
              <w:left w:val="single" w:sz="4" w:space="0" w:color="auto"/>
              <w:bottom w:val="single" w:sz="4" w:space="0" w:color="auto"/>
              <w:right w:val="single" w:sz="4" w:space="0" w:color="auto"/>
            </w:tcBorders>
          </w:tcPr>
          <w:p w14:paraId="4A1F8951" w14:textId="20965FEC" w:rsidR="00374823" w:rsidRPr="00FC6CB2" w:rsidRDefault="00374823" w:rsidP="00BB3A62">
            <w:pPr>
              <w:pStyle w:val="Tabletext"/>
              <w:jc w:val="center"/>
              <w:rPr>
                <w:color w:val="000000"/>
                <w:sz w:val="20"/>
              </w:rPr>
            </w:pPr>
            <w:r w:rsidRPr="00FC6CB2">
              <w:rPr>
                <w:color w:val="000000"/>
                <w:sz w:val="20"/>
              </w:rPr>
              <w:t>Verticale</w:t>
            </w:r>
          </w:p>
        </w:tc>
        <w:tc>
          <w:tcPr>
            <w:tcW w:w="1979" w:type="dxa"/>
            <w:tcBorders>
              <w:top w:val="single" w:sz="4" w:space="0" w:color="auto"/>
              <w:left w:val="nil"/>
              <w:bottom w:val="single" w:sz="4" w:space="0" w:color="auto"/>
              <w:right w:val="single" w:sz="4" w:space="0" w:color="auto"/>
            </w:tcBorders>
          </w:tcPr>
          <w:p w14:paraId="36E3BFB8" w14:textId="26C80647" w:rsidR="00374823" w:rsidRPr="00FC6CB2" w:rsidRDefault="00374823" w:rsidP="00BB3A62">
            <w:pPr>
              <w:pStyle w:val="Tabletext"/>
              <w:jc w:val="center"/>
              <w:rPr>
                <w:color w:val="000000"/>
                <w:sz w:val="20"/>
              </w:rPr>
            </w:pPr>
            <w:r w:rsidRPr="00FC6CB2">
              <w:rPr>
                <w:color w:val="000000"/>
                <w:sz w:val="20"/>
              </w:rPr>
              <w:t>Verticale</w:t>
            </w:r>
          </w:p>
        </w:tc>
        <w:tc>
          <w:tcPr>
            <w:tcW w:w="1593" w:type="dxa"/>
            <w:tcBorders>
              <w:top w:val="single" w:sz="4" w:space="0" w:color="auto"/>
              <w:left w:val="nil"/>
              <w:bottom w:val="single" w:sz="4" w:space="0" w:color="auto"/>
              <w:right w:val="single" w:sz="4" w:space="0" w:color="auto"/>
            </w:tcBorders>
          </w:tcPr>
          <w:p w14:paraId="5A3EC0C5" w14:textId="5ED68F0F" w:rsidR="00374823" w:rsidRPr="00FC6CB2" w:rsidRDefault="00374823" w:rsidP="00BB3A62">
            <w:pPr>
              <w:pStyle w:val="Tabletext"/>
              <w:jc w:val="center"/>
              <w:rPr>
                <w:color w:val="000000"/>
                <w:sz w:val="20"/>
              </w:rPr>
            </w:pPr>
            <w:r w:rsidRPr="00FC6CB2">
              <w:rPr>
                <w:sz w:val="20"/>
              </w:rPr>
              <w:t>Vertical</w:t>
            </w:r>
            <w:r w:rsidR="003B4EA5" w:rsidRPr="00FC6CB2">
              <w:rPr>
                <w:sz w:val="20"/>
              </w:rPr>
              <w:t>e</w:t>
            </w:r>
          </w:p>
        </w:tc>
        <w:tc>
          <w:tcPr>
            <w:tcW w:w="1987" w:type="dxa"/>
            <w:tcBorders>
              <w:top w:val="single" w:sz="4" w:space="0" w:color="auto"/>
              <w:left w:val="nil"/>
              <w:bottom w:val="single" w:sz="4" w:space="0" w:color="auto"/>
              <w:right w:val="single" w:sz="4" w:space="0" w:color="auto"/>
            </w:tcBorders>
          </w:tcPr>
          <w:p w14:paraId="347637FC" w14:textId="683B0E62" w:rsidR="00374823" w:rsidRPr="00FC6CB2" w:rsidRDefault="00374823" w:rsidP="00BB3A62">
            <w:pPr>
              <w:pStyle w:val="Tabletext"/>
              <w:jc w:val="center"/>
              <w:rPr>
                <w:color w:val="000000"/>
                <w:sz w:val="20"/>
              </w:rPr>
            </w:pPr>
            <w:r w:rsidRPr="00FC6CB2">
              <w:rPr>
                <w:sz w:val="20"/>
              </w:rPr>
              <w:t>Vertical</w:t>
            </w:r>
            <w:r w:rsidR="003B4EA5" w:rsidRPr="00FC6CB2">
              <w:rPr>
                <w:sz w:val="20"/>
              </w:rPr>
              <w:t>e</w:t>
            </w:r>
          </w:p>
        </w:tc>
      </w:tr>
      <w:tr w:rsidR="007217B6" w:rsidRPr="00FC6CB2" w14:paraId="40F0B309" w14:textId="77777777" w:rsidTr="00117C39">
        <w:trPr>
          <w:cantSplit/>
          <w:jc w:val="center"/>
        </w:trPr>
        <w:tc>
          <w:tcPr>
            <w:tcW w:w="3657" w:type="dxa"/>
            <w:tcBorders>
              <w:top w:val="single" w:sz="4" w:space="0" w:color="auto"/>
              <w:left w:val="single" w:sz="4" w:space="0" w:color="auto"/>
              <w:bottom w:val="single" w:sz="4" w:space="0" w:color="auto"/>
              <w:right w:val="nil"/>
            </w:tcBorders>
            <w:tcMar>
              <w:left w:w="57" w:type="dxa"/>
              <w:right w:w="57" w:type="dxa"/>
            </w:tcMar>
          </w:tcPr>
          <w:p w14:paraId="600D8A3A" w14:textId="3F85E41A" w:rsidR="007217B6" w:rsidRPr="00FC6CB2" w:rsidRDefault="007217B6" w:rsidP="00BB3A62">
            <w:pPr>
              <w:pStyle w:val="Tabletext"/>
              <w:rPr>
                <w:sz w:val="20"/>
              </w:rPr>
            </w:pPr>
            <w:r w:rsidRPr="00FC6CB2">
              <w:rPr>
                <w:sz w:val="20"/>
              </w:rPr>
              <w:t>Affaiblissement total (dB)</w:t>
            </w:r>
          </w:p>
        </w:tc>
        <w:tc>
          <w:tcPr>
            <w:tcW w:w="1803" w:type="dxa"/>
            <w:tcBorders>
              <w:top w:val="single" w:sz="4" w:space="0" w:color="auto"/>
              <w:left w:val="single" w:sz="4" w:space="0" w:color="auto"/>
              <w:bottom w:val="single" w:sz="4" w:space="0" w:color="auto"/>
              <w:right w:val="single" w:sz="4" w:space="0" w:color="auto"/>
            </w:tcBorders>
            <w:vAlign w:val="bottom"/>
          </w:tcPr>
          <w:p w14:paraId="027CAABE" w14:textId="0903BF87"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782" w:type="dxa"/>
            <w:tcBorders>
              <w:top w:val="single" w:sz="4" w:space="0" w:color="auto"/>
              <w:left w:val="nil"/>
              <w:bottom w:val="single" w:sz="4" w:space="0" w:color="auto"/>
              <w:right w:val="single" w:sz="4" w:space="0" w:color="auto"/>
            </w:tcBorders>
          </w:tcPr>
          <w:p w14:paraId="03AEDC12" w14:textId="33F19AE2" w:rsidR="007217B6" w:rsidRPr="00FC6CB2" w:rsidRDefault="007217B6" w:rsidP="00BB3A62">
            <w:pPr>
              <w:pStyle w:val="Tabletext"/>
              <w:jc w:val="center"/>
              <w:rPr>
                <w:color w:val="000000"/>
                <w:sz w:val="20"/>
              </w:rPr>
            </w:pPr>
            <w:r w:rsidRPr="00FC6CB2">
              <w:rPr>
                <w:sz w:val="20"/>
              </w:rPr>
              <w:t>0 à 13</w:t>
            </w:r>
            <w:r w:rsidRPr="00FC6CB2">
              <w:rPr>
                <w:sz w:val="20"/>
              </w:rPr>
              <w:br/>
              <w:t>(4)</w:t>
            </w:r>
          </w:p>
        </w:tc>
        <w:tc>
          <w:tcPr>
            <w:tcW w:w="1658" w:type="dxa"/>
            <w:tcBorders>
              <w:top w:val="single" w:sz="4" w:space="0" w:color="auto"/>
              <w:left w:val="single" w:sz="4" w:space="0" w:color="auto"/>
              <w:bottom w:val="single" w:sz="4" w:space="0" w:color="auto"/>
              <w:right w:val="single" w:sz="4" w:space="0" w:color="auto"/>
            </w:tcBorders>
            <w:vAlign w:val="bottom"/>
          </w:tcPr>
          <w:p w14:paraId="663D55FD" w14:textId="77725753"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979" w:type="dxa"/>
            <w:tcBorders>
              <w:top w:val="single" w:sz="4" w:space="0" w:color="auto"/>
              <w:left w:val="nil"/>
              <w:bottom w:val="single" w:sz="4" w:space="0" w:color="auto"/>
              <w:right w:val="single" w:sz="4" w:space="0" w:color="auto"/>
            </w:tcBorders>
            <w:vAlign w:val="bottom"/>
          </w:tcPr>
          <w:p w14:paraId="5A18A543" w14:textId="537B5084" w:rsidR="007217B6" w:rsidRPr="00FC6CB2" w:rsidRDefault="007217B6" w:rsidP="00BB3A62">
            <w:pPr>
              <w:pStyle w:val="Tabletext"/>
              <w:jc w:val="center"/>
              <w:rPr>
                <w:color w:val="000000"/>
                <w:sz w:val="20"/>
              </w:rPr>
            </w:pPr>
            <w:r w:rsidRPr="00FC6CB2">
              <w:rPr>
                <w:sz w:val="20"/>
              </w:rPr>
              <w:t>0 à 9</w:t>
            </w:r>
            <w:r w:rsidRPr="00FC6CB2">
              <w:rPr>
                <w:sz w:val="20"/>
              </w:rPr>
              <w:br/>
              <w:t>(5)</w:t>
            </w:r>
          </w:p>
        </w:tc>
        <w:tc>
          <w:tcPr>
            <w:tcW w:w="1593" w:type="dxa"/>
            <w:tcBorders>
              <w:top w:val="single" w:sz="4" w:space="0" w:color="auto"/>
              <w:left w:val="nil"/>
              <w:bottom w:val="single" w:sz="4" w:space="0" w:color="auto"/>
              <w:right w:val="single" w:sz="4" w:space="0" w:color="auto"/>
            </w:tcBorders>
          </w:tcPr>
          <w:p w14:paraId="7E88EE80" w14:textId="114B4EE3" w:rsidR="007217B6" w:rsidRPr="00FC6CB2" w:rsidRDefault="007217B6" w:rsidP="00BB3A62">
            <w:pPr>
              <w:pStyle w:val="Tabletext"/>
              <w:jc w:val="center"/>
              <w:rPr>
                <w:color w:val="000000"/>
                <w:sz w:val="20"/>
              </w:rPr>
            </w:pPr>
            <w:r w:rsidRPr="00FC6CB2">
              <w:rPr>
                <w:sz w:val="20"/>
              </w:rPr>
              <w:t>0 à 13</w:t>
            </w:r>
            <w:r w:rsidRPr="00FC6CB2">
              <w:rPr>
                <w:sz w:val="20"/>
              </w:rPr>
              <w:br/>
              <w:t>(4)</w:t>
            </w:r>
          </w:p>
        </w:tc>
        <w:tc>
          <w:tcPr>
            <w:tcW w:w="1987" w:type="dxa"/>
            <w:tcBorders>
              <w:top w:val="single" w:sz="4" w:space="0" w:color="auto"/>
              <w:left w:val="nil"/>
              <w:bottom w:val="single" w:sz="4" w:space="0" w:color="auto"/>
              <w:right w:val="single" w:sz="4" w:space="0" w:color="auto"/>
            </w:tcBorders>
          </w:tcPr>
          <w:p w14:paraId="6632ABAB" w14:textId="4CE67BBC" w:rsidR="007217B6" w:rsidRPr="00FC6CB2" w:rsidRDefault="007217B6" w:rsidP="00BB3A62">
            <w:pPr>
              <w:pStyle w:val="Tabletext"/>
              <w:jc w:val="center"/>
              <w:rPr>
                <w:color w:val="000000"/>
                <w:sz w:val="20"/>
              </w:rPr>
            </w:pPr>
            <w:r w:rsidRPr="00FC6CB2">
              <w:rPr>
                <w:sz w:val="20"/>
              </w:rPr>
              <w:t>0 à 9</w:t>
            </w:r>
            <w:r w:rsidRPr="00FC6CB2">
              <w:rPr>
                <w:sz w:val="20"/>
              </w:rPr>
              <w:br/>
              <w:t>(5)</w:t>
            </w:r>
          </w:p>
        </w:tc>
      </w:tr>
      <w:tr w:rsidR="00A64127" w:rsidRPr="00FC6CB2" w14:paraId="7E1938C7" w14:textId="77777777" w:rsidTr="00A64127">
        <w:trPr>
          <w:cantSplit/>
          <w:jc w:val="center"/>
        </w:trPr>
        <w:tc>
          <w:tcPr>
            <w:tcW w:w="14459" w:type="dxa"/>
            <w:gridSpan w:val="7"/>
            <w:tcBorders>
              <w:top w:val="single" w:sz="4" w:space="0" w:color="auto"/>
            </w:tcBorders>
            <w:tcMar>
              <w:left w:w="57" w:type="dxa"/>
              <w:right w:w="57" w:type="dxa"/>
            </w:tcMar>
          </w:tcPr>
          <w:p w14:paraId="55185B4C" w14:textId="77777777" w:rsidR="00A64127" w:rsidRPr="00FC6CB2" w:rsidRDefault="00A64127" w:rsidP="00BB3A62">
            <w:pPr>
              <w:pStyle w:val="TableLegendNote"/>
              <w:keepNext/>
              <w:ind w:left="0"/>
              <w:rPr>
                <w:sz w:val="20"/>
                <w:lang w:val="fr-FR"/>
              </w:rPr>
            </w:pPr>
            <w:r w:rsidRPr="00FC6CB2">
              <w:rPr>
                <w:sz w:val="20"/>
                <w:lang w:val="fr-FR"/>
              </w:rPr>
              <w:t>NOTE 1 – Dans un système simplex, on utilise la même fréquence pour la station de base et la station mobile en émission.</w:t>
            </w:r>
          </w:p>
          <w:p w14:paraId="22735E82" w14:textId="77777777" w:rsidR="00A64127" w:rsidRPr="00FC6CB2" w:rsidRDefault="00A64127" w:rsidP="00BB3A62">
            <w:pPr>
              <w:pStyle w:val="TableLegendNote"/>
              <w:keepNext/>
              <w:ind w:left="0"/>
              <w:rPr>
                <w:sz w:val="20"/>
                <w:lang w:val="fr-FR"/>
              </w:rPr>
            </w:pPr>
            <w:r w:rsidRPr="00FC6CB2">
              <w:rPr>
                <w:sz w:val="20"/>
                <w:lang w:val="fr-FR"/>
              </w:rPr>
              <w:t>NOTE 2 – Dans les systèmes duplex à répartition en fréquence, on utilise des fréquences différentes pour la station de base et la station mobile, ce qui permet des communications simultanées.</w:t>
            </w:r>
          </w:p>
          <w:p w14:paraId="3FC4A011" w14:textId="77777777" w:rsidR="00A64127" w:rsidRPr="00FC6CB2" w:rsidRDefault="00A64127" w:rsidP="00BB3A62">
            <w:pPr>
              <w:pStyle w:val="TableLegendNote"/>
              <w:keepNext/>
              <w:ind w:left="0"/>
              <w:rPr>
                <w:sz w:val="20"/>
                <w:lang w:val="fr-FR"/>
              </w:rPr>
            </w:pPr>
            <w:r w:rsidRPr="00FC6CB2">
              <w:rPr>
                <w:sz w:val="20"/>
                <w:lang w:val="fr-FR"/>
              </w:rPr>
              <w:t>NOTE 3 – Les valeurs types sont indiquées entre parenthèses, «</w:t>
            </w:r>
            <w:proofErr w:type="gramStart"/>
            <w:r w:rsidRPr="00FC6CB2">
              <w:rPr>
                <w:bCs/>
                <w:sz w:val="20"/>
                <w:lang w:val="fr-FR"/>
              </w:rPr>
              <w:t>H:</w:t>
            </w:r>
            <w:proofErr w:type="gramEnd"/>
            <w:r w:rsidRPr="00FC6CB2">
              <w:rPr>
                <w:sz w:val="20"/>
                <w:lang w:val="fr-FR"/>
              </w:rPr>
              <w:t>» représente la valeur correspondant aux stations mobiles portatives («</w:t>
            </w:r>
            <w:r w:rsidRPr="00FC6CB2">
              <w:rPr>
                <w:bCs/>
                <w:sz w:val="20"/>
                <w:lang w:val="fr-FR"/>
              </w:rPr>
              <w:t>h</w:t>
            </w:r>
            <w:r w:rsidRPr="00FC6CB2">
              <w:rPr>
                <w:sz w:val="20"/>
                <w:lang w:val="fr-FR"/>
              </w:rPr>
              <w:t>andheld») et «</w:t>
            </w:r>
            <w:r w:rsidRPr="00FC6CB2">
              <w:rPr>
                <w:bCs/>
                <w:sz w:val="20"/>
                <w:lang w:val="fr-FR"/>
              </w:rPr>
              <w:t>V:</w:t>
            </w:r>
            <w:r w:rsidRPr="00FC6CB2">
              <w:rPr>
                <w:sz w:val="20"/>
                <w:lang w:val="fr-FR"/>
              </w:rPr>
              <w:t xml:space="preserve">» représente la valeur correspondant aux stations mobiles de </w:t>
            </w:r>
            <w:r w:rsidRPr="00FC6CB2">
              <w:rPr>
                <w:b/>
                <w:sz w:val="20"/>
                <w:lang w:val="fr-FR"/>
              </w:rPr>
              <w:t>v</w:t>
            </w:r>
            <w:r w:rsidRPr="00FC6CB2">
              <w:rPr>
                <w:sz w:val="20"/>
                <w:lang w:val="fr-FR"/>
              </w:rPr>
              <w:t>éhicule. Dans certains cas, plusieurs valeurs types sont indiquées.</w:t>
            </w:r>
          </w:p>
          <w:p w14:paraId="2B448118" w14:textId="333055E2" w:rsidR="00A64127" w:rsidRPr="00FC6CB2" w:rsidRDefault="00A64127" w:rsidP="00BB3A62">
            <w:pPr>
              <w:pStyle w:val="TableLegendNote"/>
              <w:keepNext/>
              <w:ind w:left="0"/>
              <w:rPr>
                <w:sz w:val="20"/>
                <w:lang w:val="fr-FR"/>
              </w:rPr>
            </w:pPr>
            <w:r w:rsidRPr="00FC6CB2">
              <w:rPr>
                <w:sz w:val="20"/>
                <w:lang w:val="fr-FR"/>
              </w:rPr>
              <w:t xml:space="preserve">NOTE 4 – La </w:t>
            </w:r>
            <w:r w:rsidRPr="00FC6CB2">
              <w:rPr>
                <w:color w:val="000000"/>
                <w:sz w:val="20"/>
                <w:lang w:val="fr-FR"/>
              </w:rPr>
              <w:t xml:space="preserve">p.a.r. </w:t>
            </w:r>
            <w:r w:rsidRPr="00FC6CB2">
              <w:rPr>
                <w:sz w:val="20"/>
                <w:lang w:val="fr-FR"/>
              </w:rPr>
              <w:t>est égale à la puissance de sortie (dBW) plus le gain d</w:t>
            </w:r>
            <w:r w:rsidR="00807AA3">
              <w:rPr>
                <w:sz w:val="20"/>
                <w:lang w:val="fr-FR"/>
              </w:rPr>
              <w:t>'</w:t>
            </w:r>
            <w:r w:rsidRPr="00FC6CB2">
              <w:rPr>
                <w:sz w:val="20"/>
                <w:lang w:val="fr-FR"/>
              </w:rPr>
              <w:t>antenne (dBd) moins l</w:t>
            </w:r>
            <w:r w:rsidR="00807AA3">
              <w:rPr>
                <w:sz w:val="20"/>
                <w:lang w:val="fr-FR"/>
              </w:rPr>
              <w:t>'</w:t>
            </w:r>
            <w:r w:rsidRPr="00FC6CB2">
              <w:rPr>
                <w:sz w:val="20"/>
                <w:lang w:val="fr-FR"/>
              </w:rPr>
              <w:t>affaiblissement total (dB).</w:t>
            </w:r>
          </w:p>
        </w:tc>
      </w:tr>
      <w:bookmarkEnd w:id="7"/>
    </w:tbl>
    <w:p w14:paraId="330BA1CB" w14:textId="604AA609" w:rsidR="00A61140" w:rsidRPr="00FC6CB2" w:rsidRDefault="00A61140" w:rsidP="00BB3A62"/>
    <w:p w14:paraId="61AA9CCD" w14:textId="44125075" w:rsidR="00BB72C9" w:rsidRPr="00FC6CB2" w:rsidRDefault="00BB72C9" w:rsidP="00BB3A62">
      <w:pPr>
        <w:pStyle w:val="TableNo"/>
      </w:pPr>
      <w:r w:rsidRPr="00FC6CB2">
        <w:t>TABLEAU 2A</w:t>
      </w:r>
    </w:p>
    <w:p w14:paraId="694E5B15" w14:textId="1A897E38" w:rsidR="00BB72C9" w:rsidRPr="00FC6CB2" w:rsidRDefault="00BB72C9" w:rsidP="00BB3A62">
      <w:pPr>
        <w:pStyle w:val="Tabletitle"/>
      </w:pPr>
      <w:r w:rsidRPr="00FC6CB2">
        <w:t>Caractéristiques des stations mobiles</w:t>
      </w:r>
      <w:r w:rsidR="003B4EA5" w:rsidRPr="00FC6CB2">
        <w:t xml:space="preserve"> terrestres</w:t>
      </w:r>
      <w:r w:rsidRPr="00FC6CB2">
        <w:t>, pour le partage des fréquences au</w:t>
      </w:r>
      <w:r w:rsidRPr="00FC6CB2">
        <w:noBreakHyphen/>
        <w:t>dessous de 869 MHz</w:t>
      </w:r>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855"/>
        <w:gridCol w:w="1959"/>
        <w:gridCol w:w="2340"/>
        <w:gridCol w:w="2311"/>
        <w:gridCol w:w="2372"/>
        <w:gridCol w:w="2184"/>
        <w:gridCol w:w="8"/>
      </w:tblGrid>
      <w:tr w:rsidR="00BB72C9" w:rsidRPr="00FC6CB2" w14:paraId="778D4B92" w14:textId="77777777" w:rsidTr="00491B80">
        <w:trPr>
          <w:gridAfter w:val="1"/>
          <w:wAfter w:w="8" w:type="dxa"/>
          <w:cantSplit/>
          <w:tblHeader/>
          <w:jc w:val="center"/>
        </w:trPr>
        <w:tc>
          <w:tcPr>
            <w:tcW w:w="2855" w:type="dxa"/>
            <w:noWrap/>
            <w:vAlign w:val="center"/>
          </w:tcPr>
          <w:p w14:paraId="7E092312" w14:textId="30B3BDE9" w:rsidR="00BB72C9" w:rsidRPr="00FC6CB2" w:rsidRDefault="00BB72C9" w:rsidP="00BB3A62">
            <w:pPr>
              <w:pStyle w:val="Tablehead"/>
              <w:rPr>
                <w:bCs/>
                <w:sz w:val="20"/>
              </w:rPr>
            </w:pPr>
            <w:r w:rsidRPr="00FC6CB2">
              <w:rPr>
                <w:bCs/>
                <w:sz w:val="20"/>
              </w:rPr>
              <w:t>Bande (MHz)</w:t>
            </w:r>
          </w:p>
        </w:tc>
        <w:tc>
          <w:tcPr>
            <w:tcW w:w="4299" w:type="dxa"/>
            <w:gridSpan w:val="2"/>
            <w:vAlign w:val="center"/>
          </w:tcPr>
          <w:p w14:paraId="3F935FB4" w14:textId="715445EB" w:rsidR="00BB72C9" w:rsidRPr="00FC6CB2" w:rsidRDefault="00BB72C9" w:rsidP="00BB3A62">
            <w:pPr>
              <w:pStyle w:val="Tablehead"/>
              <w:rPr>
                <w:bCs/>
                <w:sz w:val="20"/>
              </w:rPr>
            </w:pPr>
            <w:r w:rsidRPr="00FC6CB2">
              <w:rPr>
                <w:bCs/>
                <w:sz w:val="20"/>
              </w:rPr>
              <w:t xml:space="preserve">30 </w:t>
            </w:r>
            <w:r w:rsidR="00F931A8" w:rsidRPr="00FC6CB2">
              <w:rPr>
                <w:bCs/>
                <w:sz w:val="20"/>
              </w:rPr>
              <w:t>à</w:t>
            </w:r>
            <w:r w:rsidRPr="00FC6CB2">
              <w:rPr>
                <w:bCs/>
                <w:sz w:val="20"/>
              </w:rPr>
              <w:t xml:space="preserve"> 88</w:t>
            </w:r>
          </w:p>
        </w:tc>
        <w:tc>
          <w:tcPr>
            <w:tcW w:w="6867" w:type="dxa"/>
            <w:gridSpan w:val="3"/>
            <w:noWrap/>
            <w:vAlign w:val="center"/>
          </w:tcPr>
          <w:p w14:paraId="13CB411A" w14:textId="7195CF39" w:rsidR="00BB72C9" w:rsidRPr="00FC6CB2" w:rsidRDefault="00BB72C9" w:rsidP="00BB3A62">
            <w:pPr>
              <w:pStyle w:val="Tablehead"/>
              <w:rPr>
                <w:bCs/>
                <w:sz w:val="20"/>
              </w:rPr>
            </w:pPr>
            <w:r w:rsidRPr="00FC6CB2">
              <w:rPr>
                <w:bCs/>
                <w:sz w:val="20"/>
              </w:rPr>
              <w:t xml:space="preserve">138 </w:t>
            </w:r>
            <w:r w:rsidR="00F931A8" w:rsidRPr="00FC6CB2">
              <w:rPr>
                <w:bCs/>
                <w:sz w:val="20"/>
              </w:rPr>
              <w:t>à</w:t>
            </w:r>
            <w:r w:rsidRPr="00FC6CB2">
              <w:rPr>
                <w:bCs/>
                <w:sz w:val="20"/>
              </w:rPr>
              <w:t xml:space="preserve"> 174</w:t>
            </w:r>
          </w:p>
        </w:tc>
      </w:tr>
      <w:tr w:rsidR="00BB72C9" w:rsidRPr="00FC6CB2" w14:paraId="4D0D8781" w14:textId="77777777" w:rsidTr="00491B80">
        <w:trPr>
          <w:gridAfter w:val="1"/>
          <w:wAfter w:w="8" w:type="dxa"/>
          <w:cantSplit/>
          <w:tblHeader/>
          <w:jc w:val="center"/>
        </w:trPr>
        <w:tc>
          <w:tcPr>
            <w:tcW w:w="2855" w:type="dxa"/>
            <w:noWrap/>
          </w:tcPr>
          <w:p w14:paraId="02992B09" w14:textId="06341FF9" w:rsidR="00BB72C9" w:rsidRPr="00FC6CB2" w:rsidRDefault="00BB72C9" w:rsidP="00BB3A62">
            <w:pPr>
              <w:pStyle w:val="Tablehead"/>
              <w:rPr>
                <w:bCs/>
                <w:sz w:val="20"/>
              </w:rPr>
            </w:pPr>
            <w:r w:rsidRPr="00FC6CB2">
              <w:rPr>
                <w:bCs/>
                <w:sz w:val="20"/>
              </w:rPr>
              <w:t>Type de signal émis</w:t>
            </w:r>
          </w:p>
        </w:tc>
        <w:tc>
          <w:tcPr>
            <w:tcW w:w="1959" w:type="dxa"/>
          </w:tcPr>
          <w:p w14:paraId="4914A9A6" w14:textId="77777777" w:rsidR="00BB72C9" w:rsidRPr="00FC6CB2" w:rsidRDefault="00BB72C9" w:rsidP="00BB3A62">
            <w:pPr>
              <w:pStyle w:val="Tablehead"/>
              <w:rPr>
                <w:bCs/>
                <w:sz w:val="20"/>
              </w:rPr>
            </w:pPr>
            <w:r w:rsidRPr="00FC6CB2">
              <w:rPr>
                <w:bCs/>
                <w:sz w:val="20"/>
              </w:rPr>
              <w:t>Analogue</w:t>
            </w:r>
          </w:p>
        </w:tc>
        <w:tc>
          <w:tcPr>
            <w:tcW w:w="2340" w:type="dxa"/>
          </w:tcPr>
          <w:p w14:paraId="38BD13AF" w14:textId="390E3B47" w:rsidR="00BB72C9" w:rsidRPr="00FC6CB2" w:rsidRDefault="003B4EA5" w:rsidP="00BB3A62">
            <w:pPr>
              <w:pStyle w:val="Tablehead"/>
              <w:rPr>
                <w:bCs/>
                <w:sz w:val="20"/>
              </w:rPr>
            </w:pPr>
            <w:r w:rsidRPr="00FC6CB2">
              <w:rPr>
                <w:bCs/>
                <w:sz w:val="20"/>
              </w:rPr>
              <w:t>Numérique</w:t>
            </w:r>
          </w:p>
        </w:tc>
        <w:tc>
          <w:tcPr>
            <w:tcW w:w="2311" w:type="dxa"/>
            <w:noWrap/>
          </w:tcPr>
          <w:p w14:paraId="48A8EAE7" w14:textId="77777777" w:rsidR="00BB72C9" w:rsidRPr="00FC6CB2" w:rsidRDefault="00BB72C9" w:rsidP="00BB3A62">
            <w:pPr>
              <w:pStyle w:val="Tablehead"/>
              <w:rPr>
                <w:bCs/>
                <w:sz w:val="20"/>
              </w:rPr>
            </w:pPr>
            <w:r w:rsidRPr="00FC6CB2">
              <w:rPr>
                <w:bCs/>
                <w:sz w:val="20"/>
              </w:rPr>
              <w:t>Analogue</w:t>
            </w:r>
          </w:p>
        </w:tc>
        <w:tc>
          <w:tcPr>
            <w:tcW w:w="2372" w:type="dxa"/>
            <w:noWrap/>
          </w:tcPr>
          <w:p w14:paraId="5F87CCBB" w14:textId="50609CB2" w:rsidR="00BB72C9" w:rsidRPr="00FC6CB2" w:rsidRDefault="003B4EA5" w:rsidP="007D5B9E">
            <w:pPr>
              <w:pStyle w:val="Tablehead"/>
              <w:rPr>
                <w:bCs/>
                <w:sz w:val="20"/>
              </w:rPr>
            </w:pPr>
            <w:r w:rsidRPr="00FC6CB2">
              <w:rPr>
                <w:bCs/>
                <w:sz w:val="20"/>
              </w:rPr>
              <w:t>Numérique</w:t>
            </w:r>
            <w:r w:rsidR="007D5B9E">
              <w:rPr>
                <w:bCs/>
                <w:sz w:val="20"/>
              </w:rPr>
              <w:br/>
            </w:r>
            <w:r w:rsidR="00BB72C9" w:rsidRPr="00FC6CB2">
              <w:rPr>
                <w:bCs/>
                <w:sz w:val="20"/>
              </w:rPr>
              <w:t>(Syst</w:t>
            </w:r>
            <w:r w:rsidRPr="00FC6CB2">
              <w:rPr>
                <w:bCs/>
                <w:sz w:val="20"/>
              </w:rPr>
              <w:t>ème</w:t>
            </w:r>
            <w:r w:rsidR="00BB72C9" w:rsidRPr="00FC6CB2">
              <w:rPr>
                <w:bCs/>
                <w:sz w:val="20"/>
              </w:rPr>
              <w:t xml:space="preserve"> A)</w:t>
            </w:r>
          </w:p>
        </w:tc>
        <w:tc>
          <w:tcPr>
            <w:tcW w:w="2184" w:type="dxa"/>
          </w:tcPr>
          <w:p w14:paraId="053B3FDC" w14:textId="6AB3DDE0" w:rsidR="00BB72C9" w:rsidRPr="00FC6CB2" w:rsidRDefault="003B4EA5" w:rsidP="00BB3A62">
            <w:pPr>
              <w:pStyle w:val="Tablehead"/>
              <w:rPr>
                <w:bCs/>
                <w:sz w:val="20"/>
              </w:rPr>
            </w:pPr>
            <w:r w:rsidRPr="00FC6CB2">
              <w:rPr>
                <w:bCs/>
                <w:sz w:val="20"/>
              </w:rPr>
              <w:t xml:space="preserve">Numérique </w:t>
            </w:r>
            <w:r w:rsidRPr="00FC6CB2">
              <w:rPr>
                <w:bCs/>
                <w:sz w:val="20"/>
              </w:rPr>
              <w:br/>
            </w:r>
            <w:r w:rsidR="00BB72C9" w:rsidRPr="00FC6CB2">
              <w:rPr>
                <w:bCs/>
                <w:sz w:val="20"/>
              </w:rPr>
              <w:t>(Syst</w:t>
            </w:r>
            <w:r w:rsidRPr="00FC6CB2">
              <w:rPr>
                <w:bCs/>
                <w:sz w:val="20"/>
              </w:rPr>
              <w:t>ème</w:t>
            </w:r>
            <w:r w:rsidR="00BB72C9" w:rsidRPr="00FC6CB2">
              <w:rPr>
                <w:bCs/>
                <w:sz w:val="20"/>
              </w:rPr>
              <w:t xml:space="preserve"> B)</w:t>
            </w:r>
          </w:p>
        </w:tc>
      </w:tr>
      <w:tr w:rsidR="00491B80" w:rsidRPr="00FC6CB2" w14:paraId="6A5C30D8" w14:textId="77777777" w:rsidTr="00491B80">
        <w:trPr>
          <w:gridAfter w:val="1"/>
          <w:wAfter w:w="8" w:type="dxa"/>
          <w:cantSplit/>
          <w:jc w:val="center"/>
        </w:trPr>
        <w:tc>
          <w:tcPr>
            <w:tcW w:w="14021" w:type="dxa"/>
            <w:gridSpan w:val="6"/>
            <w:tcBorders>
              <w:top w:val="single" w:sz="4" w:space="0" w:color="auto"/>
              <w:left w:val="single" w:sz="4" w:space="0" w:color="auto"/>
              <w:bottom w:val="single" w:sz="4" w:space="0" w:color="auto"/>
              <w:right w:val="single" w:sz="4" w:space="0" w:color="auto"/>
            </w:tcBorders>
            <w:shd w:val="clear" w:color="auto" w:fill="auto"/>
            <w:noWrap/>
          </w:tcPr>
          <w:p w14:paraId="3D61C1FF" w14:textId="3882A298" w:rsidR="00491B80" w:rsidRPr="00FC6CB2" w:rsidRDefault="00491B80" w:rsidP="00491B80">
            <w:pPr>
              <w:pStyle w:val="Tabletext"/>
              <w:jc w:val="left"/>
              <w:rPr>
                <w:sz w:val="20"/>
              </w:rPr>
            </w:pPr>
            <w:r w:rsidRPr="00FC6CB2">
              <w:rPr>
                <w:i/>
                <w:sz w:val="20"/>
              </w:rPr>
              <w:t>Ensemble du système</w:t>
            </w:r>
          </w:p>
        </w:tc>
      </w:tr>
      <w:tr w:rsidR="00BB72C9" w:rsidRPr="00FC6CB2" w14:paraId="0B8BA2B2" w14:textId="77777777" w:rsidTr="00491B80">
        <w:trPr>
          <w:gridAfter w:val="1"/>
          <w:wAfter w:w="8" w:type="dxa"/>
          <w:cantSplit/>
          <w:jc w:val="center"/>
        </w:trPr>
        <w:tc>
          <w:tcPr>
            <w:tcW w:w="2855" w:type="dxa"/>
            <w:tcBorders>
              <w:top w:val="single" w:sz="4" w:space="0" w:color="auto"/>
            </w:tcBorders>
            <w:noWrap/>
          </w:tcPr>
          <w:p w14:paraId="6DCACD2C" w14:textId="381491FB" w:rsidR="00BB72C9" w:rsidRPr="00FC6CB2" w:rsidRDefault="00BB72C9" w:rsidP="00BB3A62">
            <w:pPr>
              <w:pStyle w:val="Tabletext"/>
            </w:pPr>
            <w:r w:rsidRPr="00FC6CB2">
              <w:rPr>
                <w:sz w:val="20"/>
              </w:rPr>
              <w:t>Largeur de bande d</w:t>
            </w:r>
            <w:r w:rsidR="00807AA3">
              <w:rPr>
                <w:sz w:val="20"/>
              </w:rPr>
              <w:t>'</w:t>
            </w:r>
            <w:r w:rsidRPr="00FC6CB2">
              <w:rPr>
                <w:sz w:val="20"/>
              </w:rPr>
              <w:t>un canal (kHz)</w:t>
            </w:r>
          </w:p>
        </w:tc>
        <w:tc>
          <w:tcPr>
            <w:tcW w:w="1959" w:type="dxa"/>
            <w:tcBorders>
              <w:top w:val="single" w:sz="4" w:space="0" w:color="auto"/>
            </w:tcBorders>
          </w:tcPr>
          <w:p w14:paraId="182DF0BF" w14:textId="77777777" w:rsidR="00BB72C9" w:rsidRPr="00FC6CB2" w:rsidRDefault="00BB72C9" w:rsidP="00BB3A62">
            <w:pPr>
              <w:pStyle w:val="Tabletext"/>
              <w:jc w:val="center"/>
              <w:rPr>
                <w:sz w:val="20"/>
              </w:rPr>
            </w:pPr>
            <w:r w:rsidRPr="00FC6CB2">
              <w:rPr>
                <w:sz w:val="20"/>
              </w:rPr>
              <w:t>16</w:t>
            </w:r>
          </w:p>
        </w:tc>
        <w:tc>
          <w:tcPr>
            <w:tcW w:w="2340" w:type="dxa"/>
            <w:tcBorders>
              <w:top w:val="single" w:sz="4" w:space="0" w:color="auto"/>
            </w:tcBorders>
          </w:tcPr>
          <w:p w14:paraId="35798842" w14:textId="77777777" w:rsidR="00BB72C9" w:rsidRPr="00FC6CB2" w:rsidRDefault="00BB72C9" w:rsidP="00BB3A62">
            <w:pPr>
              <w:pStyle w:val="Tabletext"/>
              <w:jc w:val="center"/>
              <w:rPr>
                <w:sz w:val="20"/>
              </w:rPr>
            </w:pPr>
            <w:r w:rsidRPr="00FC6CB2">
              <w:rPr>
                <w:sz w:val="20"/>
              </w:rPr>
              <w:t>25/75</w:t>
            </w:r>
          </w:p>
        </w:tc>
        <w:tc>
          <w:tcPr>
            <w:tcW w:w="2311" w:type="dxa"/>
            <w:tcBorders>
              <w:top w:val="single" w:sz="4" w:space="0" w:color="auto"/>
            </w:tcBorders>
            <w:noWrap/>
          </w:tcPr>
          <w:p w14:paraId="126D20A6" w14:textId="190F2E4F" w:rsidR="00BB72C9" w:rsidRPr="00FC6CB2" w:rsidRDefault="00BB72C9" w:rsidP="00BB3A62">
            <w:pPr>
              <w:pStyle w:val="Tabletext"/>
              <w:jc w:val="center"/>
              <w:rPr>
                <w:sz w:val="20"/>
              </w:rPr>
            </w:pPr>
            <w:r w:rsidRPr="00FC6CB2">
              <w:rPr>
                <w:sz w:val="20"/>
              </w:rPr>
              <w:t>12,5/15/25/30</w:t>
            </w:r>
          </w:p>
        </w:tc>
        <w:tc>
          <w:tcPr>
            <w:tcW w:w="2372" w:type="dxa"/>
            <w:tcBorders>
              <w:top w:val="single" w:sz="4" w:space="0" w:color="auto"/>
            </w:tcBorders>
            <w:noWrap/>
          </w:tcPr>
          <w:p w14:paraId="7F8A3D84" w14:textId="4D29B233" w:rsidR="00BB72C9" w:rsidRPr="00FC6CB2" w:rsidRDefault="00BB72C9" w:rsidP="00BB3A62">
            <w:pPr>
              <w:pStyle w:val="Tabletext"/>
              <w:jc w:val="center"/>
              <w:rPr>
                <w:sz w:val="20"/>
              </w:rPr>
            </w:pPr>
            <w:r w:rsidRPr="00FC6CB2">
              <w:rPr>
                <w:sz w:val="20"/>
              </w:rPr>
              <w:t>6,25/7,5/12,5/15</w:t>
            </w:r>
          </w:p>
        </w:tc>
        <w:tc>
          <w:tcPr>
            <w:tcW w:w="2184" w:type="dxa"/>
            <w:tcBorders>
              <w:top w:val="single" w:sz="4" w:space="0" w:color="auto"/>
            </w:tcBorders>
          </w:tcPr>
          <w:p w14:paraId="75670083" w14:textId="304E7962" w:rsidR="00BB72C9" w:rsidRPr="00FC6CB2" w:rsidRDefault="00BB72C9" w:rsidP="00BB3A62">
            <w:pPr>
              <w:pStyle w:val="Tabletext"/>
              <w:jc w:val="center"/>
              <w:rPr>
                <w:sz w:val="20"/>
              </w:rPr>
            </w:pPr>
            <w:r w:rsidRPr="00FC6CB2">
              <w:rPr>
                <w:color w:val="000000"/>
                <w:sz w:val="20"/>
              </w:rPr>
              <w:t>12</w:t>
            </w:r>
            <w:r w:rsidR="003B4EA5" w:rsidRPr="00FC6CB2">
              <w:rPr>
                <w:color w:val="000000"/>
                <w:sz w:val="20"/>
              </w:rPr>
              <w:t>,</w:t>
            </w:r>
            <w:r w:rsidRPr="00FC6CB2">
              <w:rPr>
                <w:color w:val="000000"/>
                <w:sz w:val="20"/>
              </w:rPr>
              <w:t>5</w:t>
            </w:r>
          </w:p>
        </w:tc>
      </w:tr>
      <w:tr w:rsidR="00BB72C9" w:rsidRPr="00FC6CB2" w14:paraId="4BA2F34A" w14:textId="77777777" w:rsidTr="00491B80">
        <w:trPr>
          <w:gridAfter w:val="1"/>
          <w:wAfter w:w="8" w:type="dxa"/>
          <w:cantSplit/>
          <w:jc w:val="center"/>
        </w:trPr>
        <w:tc>
          <w:tcPr>
            <w:tcW w:w="2855" w:type="dxa"/>
            <w:noWrap/>
          </w:tcPr>
          <w:p w14:paraId="06ED38F2" w14:textId="25DDCD09" w:rsidR="00BB72C9" w:rsidRPr="00FC6CB2" w:rsidRDefault="00BB72C9" w:rsidP="00BB3A62">
            <w:pPr>
              <w:pStyle w:val="Tabletext"/>
            </w:pPr>
            <w:r w:rsidRPr="00FC6CB2">
              <w:rPr>
                <w:sz w:val="20"/>
              </w:rPr>
              <w:t xml:space="preserve">Type de modulation </w:t>
            </w:r>
          </w:p>
        </w:tc>
        <w:tc>
          <w:tcPr>
            <w:tcW w:w="1959" w:type="dxa"/>
          </w:tcPr>
          <w:p w14:paraId="55AE4AD1" w14:textId="77777777" w:rsidR="00BB72C9" w:rsidRPr="00FC6CB2" w:rsidRDefault="00BB72C9" w:rsidP="00BB3A62">
            <w:pPr>
              <w:pStyle w:val="Tabletext"/>
              <w:jc w:val="center"/>
              <w:rPr>
                <w:color w:val="000000"/>
                <w:sz w:val="20"/>
              </w:rPr>
            </w:pPr>
            <w:r w:rsidRPr="00FC6CB2">
              <w:rPr>
                <w:color w:val="000000"/>
                <w:sz w:val="20"/>
              </w:rPr>
              <w:t>FM</w:t>
            </w:r>
          </w:p>
        </w:tc>
        <w:tc>
          <w:tcPr>
            <w:tcW w:w="2340" w:type="dxa"/>
          </w:tcPr>
          <w:p w14:paraId="1A7928E4" w14:textId="687D2FBF" w:rsidR="00BB72C9" w:rsidRPr="00FC6CB2" w:rsidRDefault="00AB2C74" w:rsidP="00BB3A62">
            <w:pPr>
              <w:pStyle w:val="Tabletext"/>
              <w:jc w:val="center"/>
              <w:rPr>
                <w:sz w:val="20"/>
              </w:rPr>
            </w:pPr>
            <w:r w:rsidRPr="00FC6CB2">
              <w:rPr>
                <w:sz w:val="20"/>
              </w:rPr>
              <w:t>MPC</w:t>
            </w:r>
            <w:r w:rsidR="00BB72C9" w:rsidRPr="00FC6CB2">
              <w:rPr>
                <w:sz w:val="20"/>
              </w:rPr>
              <w:t xml:space="preserve">, </w:t>
            </w:r>
            <w:r w:rsidR="00733717" w:rsidRPr="00FC6CB2">
              <w:rPr>
                <w:sz w:val="20"/>
              </w:rPr>
              <w:t>MPC4</w:t>
            </w:r>
            <w:r w:rsidR="00BB72C9" w:rsidRPr="00FC6CB2">
              <w:rPr>
                <w:sz w:val="20"/>
              </w:rPr>
              <w:t xml:space="preserve">, </w:t>
            </w:r>
            <w:r w:rsidRPr="00FC6CB2">
              <w:rPr>
                <w:sz w:val="20"/>
              </w:rPr>
              <w:t>MPC</w:t>
            </w:r>
            <w:r w:rsidR="00733717" w:rsidRPr="00FC6CB2">
              <w:rPr>
                <w:sz w:val="20"/>
              </w:rPr>
              <w:t>8</w:t>
            </w:r>
            <w:r w:rsidR="00BB72C9" w:rsidRPr="00FC6CB2">
              <w:rPr>
                <w:sz w:val="20"/>
              </w:rPr>
              <w:t xml:space="preserve">, </w:t>
            </w:r>
            <w:r w:rsidRPr="00FC6CB2">
              <w:rPr>
                <w:sz w:val="20"/>
              </w:rPr>
              <w:t>MDP-2</w:t>
            </w:r>
            <w:r w:rsidR="00BB72C9" w:rsidRPr="00FC6CB2">
              <w:rPr>
                <w:sz w:val="20"/>
              </w:rPr>
              <w:t xml:space="preserve">, </w:t>
            </w:r>
            <w:r w:rsidRPr="00FC6CB2">
              <w:rPr>
                <w:sz w:val="20"/>
              </w:rPr>
              <w:t>MDP-4</w:t>
            </w:r>
            <w:r w:rsidR="00BB72C9" w:rsidRPr="00FC6CB2">
              <w:rPr>
                <w:sz w:val="20"/>
              </w:rPr>
              <w:t xml:space="preserve">, </w:t>
            </w:r>
            <w:r w:rsidR="00733717" w:rsidRPr="00FC6CB2">
              <w:rPr>
                <w:sz w:val="20"/>
              </w:rPr>
              <w:t>MDP-</w:t>
            </w:r>
            <w:r w:rsidR="00BB72C9" w:rsidRPr="00FC6CB2">
              <w:rPr>
                <w:sz w:val="20"/>
              </w:rPr>
              <w:t>8,</w:t>
            </w:r>
            <w:r w:rsidR="00BB72C9" w:rsidRPr="00FC6CB2">
              <w:rPr>
                <w:sz w:val="20"/>
              </w:rPr>
              <w:br/>
            </w:r>
            <w:r w:rsidR="00733717" w:rsidRPr="00FC6CB2">
              <w:rPr>
                <w:sz w:val="20"/>
              </w:rPr>
              <w:t>MAQ-</w:t>
            </w:r>
            <w:r w:rsidR="00BB72C9" w:rsidRPr="00FC6CB2">
              <w:rPr>
                <w:sz w:val="20"/>
              </w:rPr>
              <w:t xml:space="preserve">16, </w:t>
            </w:r>
            <w:r w:rsidR="00733717" w:rsidRPr="00FC6CB2">
              <w:rPr>
                <w:sz w:val="20"/>
              </w:rPr>
              <w:t>MAQ-</w:t>
            </w:r>
            <w:r w:rsidR="00BB72C9" w:rsidRPr="00FC6CB2">
              <w:rPr>
                <w:sz w:val="20"/>
              </w:rPr>
              <w:t>64</w:t>
            </w:r>
          </w:p>
        </w:tc>
        <w:tc>
          <w:tcPr>
            <w:tcW w:w="2311" w:type="dxa"/>
            <w:noWrap/>
          </w:tcPr>
          <w:p w14:paraId="35227B0F" w14:textId="2B0DD14D" w:rsidR="00BB72C9" w:rsidRPr="00FC6CB2" w:rsidRDefault="00BB72C9" w:rsidP="00BB3A62">
            <w:pPr>
              <w:pStyle w:val="Tabletext"/>
              <w:jc w:val="center"/>
              <w:rPr>
                <w:sz w:val="20"/>
              </w:rPr>
            </w:pPr>
            <w:r w:rsidRPr="00FC6CB2">
              <w:rPr>
                <w:sz w:val="20"/>
              </w:rPr>
              <w:t>MF</w:t>
            </w:r>
          </w:p>
        </w:tc>
        <w:tc>
          <w:tcPr>
            <w:tcW w:w="2372" w:type="dxa"/>
            <w:noWrap/>
          </w:tcPr>
          <w:p w14:paraId="06D7CC30" w14:textId="7FC96549" w:rsidR="00BB72C9" w:rsidRPr="00FC6CB2" w:rsidRDefault="00BB72C9" w:rsidP="00BB3A62">
            <w:pPr>
              <w:pStyle w:val="Tabletext"/>
              <w:jc w:val="center"/>
              <w:rPr>
                <w:sz w:val="20"/>
              </w:rPr>
            </w:pPr>
            <w:r w:rsidRPr="00FC6CB2">
              <w:rPr>
                <w:sz w:val="20"/>
              </w:rPr>
              <w:t>MF à 4 porteuses</w:t>
            </w:r>
          </w:p>
        </w:tc>
        <w:tc>
          <w:tcPr>
            <w:tcW w:w="2184" w:type="dxa"/>
          </w:tcPr>
          <w:p w14:paraId="1FC109D5" w14:textId="01E46B33" w:rsidR="00BB72C9" w:rsidRPr="00FC6CB2" w:rsidRDefault="00733717" w:rsidP="00BB3A62">
            <w:pPr>
              <w:pStyle w:val="Tabletext"/>
              <w:jc w:val="center"/>
              <w:rPr>
                <w:sz w:val="20"/>
              </w:rPr>
            </w:pPr>
            <w:r w:rsidRPr="00FC6CB2">
              <w:rPr>
                <w:color w:val="000000"/>
                <w:sz w:val="20"/>
              </w:rPr>
              <w:t>MF à 4 porteuses</w:t>
            </w:r>
            <w:r w:rsidR="00BB72C9" w:rsidRPr="00FC6CB2">
              <w:rPr>
                <w:color w:val="000000"/>
                <w:sz w:val="20"/>
              </w:rPr>
              <w:t xml:space="preserve">, </w:t>
            </w:r>
            <w:r w:rsidR="00AB2C74" w:rsidRPr="00FC6CB2">
              <w:rPr>
                <w:color w:val="000000"/>
                <w:sz w:val="20"/>
              </w:rPr>
              <w:t>MPC</w:t>
            </w:r>
            <w:r w:rsidR="007D5B9E">
              <w:rPr>
                <w:color w:val="000000"/>
                <w:sz w:val="20"/>
              </w:rPr>
              <w:noBreakHyphen/>
            </w:r>
            <w:r w:rsidRPr="00FC6CB2">
              <w:rPr>
                <w:color w:val="000000"/>
                <w:sz w:val="20"/>
              </w:rPr>
              <w:t>H</w:t>
            </w:r>
            <w:r w:rsidR="00BB72C9" w:rsidRPr="00FC6CB2">
              <w:rPr>
                <w:color w:val="000000"/>
                <w:sz w:val="20"/>
              </w:rPr>
              <w:t xml:space="preserve">, </w:t>
            </w:r>
            <w:r w:rsidR="00AB2C74" w:rsidRPr="00FC6CB2">
              <w:rPr>
                <w:color w:val="000000"/>
                <w:sz w:val="20"/>
              </w:rPr>
              <w:t>MDF-4</w:t>
            </w:r>
          </w:p>
        </w:tc>
      </w:tr>
      <w:tr w:rsidR="00BB72C9" w:rsidRPr="00FC6CB2" w14:paraId="405339F0" w14:textId="77777777" w:rsidTr="00491B80">
        <w:trPr>
          <w:gridAfter w:val="1"/>
          <w:wAfter w:w="8" w:type="dxa"/>
          <w:cantSplit/>
          <w:jc w:val="center"/>
        </w:trPr>
        <w:tc>
          <w:tcPr>
            <w:tcW w:w="2855" w:type="dxa"/>
            <w:noWrap/>
          </w:tcPr>
          <w:p w14:paraId="455C3F97" w14:textId="73D29ED3" w:rsidR="00BB72C9" w:rsidRPr="00FC6CB2" w:rsidRDefault="00BB72C9" w:rsidP="00BB3A62">
            <w:pPr>
              <w:pStyle w:val="Tabletext"/>
            </w:pPr>
            <w:r w:rsidRPr="00FC6CB2">
              <w:rPr>
                <w:sz w:val="20"/>
              </w:rPr>
              <w:t>Type de fonctionnement</w:t>
            </w:r>
          </w:p>
        </w:tc>
        <w:tc>
          <w:tcPr>
            <w:tcW w:w="1959" w:type="dxa"/>
          </w:tcPr>
          <w:p w14:paraId="7F00584C" w14:textId="5B2E26DA" w:rsidR="00BB72C9" w:rsidRPr="00FC6CB2" w:rsidRDefault="00BB72C9" w:rsidP="00F519A2">
            <w:pPr>
              <w:pStyle w:val="Tabletext"/>
              <w:jc w:val="center"/>
              <w:rPr>
                <w:sz w:val="20"/>
              </w:rPr>
            </w:pPr>
            <w:r w:rsidRPr="00FC6CB2">
              <w:rPr>
                <w:sz w:val="20"/>
              </w:rPr>
              <w:t>Simplex/duplex</w:t>
            </w:r>
          </w:p>
        </w:tc>
        <w:tc>
          <w:tcPr>
            <w:tcW w:w="2340" w:type="dxa"/>
          </w:tcPr>
          <w:p w14:paraId="4B4850A6" w14:textId="6BB6F3AF" w:rsidR="00BB72C9" w:rsidRPr="00FC6CB2" w:rsidRDefault="00BB72C9" w:rsidP="00F519A2">
            <w:pPr>
              <w:pStyle w:val="Tabletext"/>
              <w:jc w:val="center"/>
              <w:rPr>
                <w:sz w:val="20"/>
              </w:rPr>
            </w:pPr>
            <w:r w:rsidRPr="00FC6CB2">
              <w:rPr>
                <w:sz w:val="20"/>
              </w:rPr>
              <w:t>Simplex/duplex</w:t>
            </w:r>
          </w:p>
        </w:tc>
        <w:tc>
          <w:tcPr>
            <w:tcW w:w="2311" w:type="dxa"/>
            <w:noWrap/>
            <w:tcMar>
              <w:left w:w="57" w:type="dxa"/>
              <w:right w:w="57" w:type="dxa"/>
            </w:tcMar>
          </w:tcPr>
          <w:p w14:paraId="304ABFA8" w14:textId="5FFE0A05" w:rsidR="00BB72C9" w:rsidRPr="00FC6CB2" w:rsidRDefault="00BB72C9" w:rsidP="00BB3A62">
            <w:pPr>
              <w:pStyle w:val="Tabletext"/>
              <w:jc w:val="center"/>
              <w:rPr>
                <w:sz w:val="20"/>
              </w:rPr>
            </w:pPr>
            <w:r w:rsidRPr="00FC6CB2">
              <w:rPr>
                <w:sz w:val="20"/>
              </w:rPr>
              <w:t>Simplex/duplex</w:t>
            </w:r>
          </w:p>
        </w:tc>
        <w:tc>
          <w:tcPr>
            <w:tcW w:w="2372" w:type="dxa"/>
            <w:noWrap/>
            <w:tcMar>
              <w:left w:w="57" w:type="dxa"/>
              <w:right w:w="57" w:type="dxa"/>
            </w:tcMar>
          </w:tcPr>
          <w:p w14:paraId="3EA75138" w14:textId="5AC332BB" w:rsidR="00BB72C9" w:rsidRPr="00FC6CB2" w:rsidRDefault="00BB72C9" w:rsidP="00BB3A62">
            <w:pPr>
              <w:pStyle w:val="Tabletext"/>
              <w:jc w:val="center"/>
              <w:rPr>
                <w:sz w:val="20"/>
              </w:rPr>
            </w:pPr>
            <w:r w:rsidRPr="00FC6CB2">
              <w:rPr>
                <w:sz w:val="20"/>
              </w:rPr>
              <w:t>Duplex</w:t>
            </w:r>
          </w:p>
        </w:tc>
        <w:tc>
          <w:tcPr>
            <w:tcW w:w="2184" w:type="dxa"/>
          </w:tcPr>
          <w:p w14:paraId="33E3AC3C" w14:textId="77777777" w:rsidR="00BB72C9" w:rsidRPr="00FC6CB2" w:rsidRDefault="00BB72C9" w:rsidP="00BB3A62">
            <w:pPr>
              <w:pStyle w:val="Tabletext"/>
              <w:jc w:val="center"/>
              <w:rPr>
                <w:sz w:val="20"/>
              </w:rPr>
            </w:pPr>
            <w:r w:rsidRPr="00FC6CB2">
              <w:rPr>
                <w:color w:val="000000"/>
                <w:sz w:val="20"/>
              </w:rPr>
              <w:t>Simplex/duplex</w:t>
            </w:r>
          </w:p>
        </w:tc>
      </w:tr>
      <w:tr w:rsidR="00BB72C9" w:rsidRPr="00FC6CB2" w14:paraId="3214A627" w14:textId="77777777" w:rsidTr="00491B80">
        <w:trPr>
          <w:gridAfter w:val="1"/>
          <w:wAfter w:w="8" w:type="dxa"/>
          <w:cantSplit/>
          <w:jc w:val="center"/>
        </w:trPr>
        <w:tc>
          <w:tcPr>
            <w:tcW w:w="2855" w:type="dxa"/>
            <w:tcBorders>
              <w:bottom w:val="single" w:sz="4" w:space="0" w:color="auto"/>
            </w:tcBorders>
            <w:noWrap/>
          </w:tcPr>
          <w:p w14:paraId="53E2723F" w14:textId="66D8E58C" w:rsidR="00BB72C9" w:rsidRPr="00FC6CB2" w:rsidRDefault="00BB72C9" w:rsidP="00B80CCA">
            <w:pPr>
              <w:pStyle w:val="Tabletext"/>
              <w:jc w:val="left"/>
            </w:pPr>
            <w:r w:rsidRPr="00FC6CB2">
              <w:rPr>
                <w:sz w:val="20"/>
              </w:rPr>
              <w:t>Valeur type du TEB (%) ou du SINAD (dB)</w:t>
            </w:r>
          </w:p>
        </w:tc>
        <w:tc>
          <w:tcPr>
            <w:tcW w:w="1959" w:type="dxa"/>
            <w:tcBorders>
              <w:bottom w:val="single" w:sz="4" w:space="0" w:color="auto"/>
            </w:tcBorders>
          </w:tcPr>
          <w:p w14:paraId="3145AE5C" w14:textId="77777777" w:rsidR="00BB72C9" w:rsidRPr="00FC6CB2" w:rsidRDefault="00BB72C9" w:rsidP="00BB3A62">
            <w:pPr>
              <w:pStyle w:val="Tabletext"/>
              <w:jc w:val="center"/>
              <w:rPr>
                <w:sz w:val="20"/>
              </w:rPr>
            </w:pPr>
            <w:r w:rsidRPr="00FC6CB2">
              <w:rPr>
                <w:sz w:val="20"/>
              </w:rPr>
              <w:t>10 dB</w:t>
            </w:r>
          </w:p>
        </w:tc>
        <w:tc>
          <w:tcPr>
            <w:tcW w:w="2340" w:type="dxa"/>
            <w:tcBorders>
              <w:bottom w:val="single" w:sz="4" w:space="0" w:color="auto"/>
            </w:tcBorders>
          </w:tcPr>
          <w:p w14:paraId="593EC03C" w14:textId="77777777" w:rsidR="00BB72C9" w:rsidRPr="00FC6CB2" w:rsidRDefault="00BB72C9" w:rsidP="00BB3A62">
            <w:pPr>
              <w:pStyle w:val="Tabletext"/>
              <w:jc w:val="center"/>
              <w:rPr>
                <w:sz w:val="20"/>
              </w:rPr>
            </w:pPr>
            <w:r w:rsidRPr="00FC6CB2">
              <w:rPr>
                <w:sz w:val="20"/>
              </w:rPr>
              <w:t>5%</w:t>
            </w:r>
          </w:p>
        </w:tc>
        <w:tc>
          <w:tcPr>
            <w:tcW w:w="2311" w:type="dxa"/>
            <w:tcBorders>
              <w:bottom w:val="single" w:sz="4" w:space="0" w:color="auto"/>
            </w:tcBorders>
            <w:noWrap/>
          </w:tcPr>
          <w:p w14:paraId="57619C35" w14:textId="374F8258" w:rsidR="00BB72C9" w:rsidRPr="00FC6CB2" w:rsidRDefault="00BB72C9" w:rsidP="00BB3A62">
            <w:pPr>
              <w:pStyle w:val="Tabletext"/>
              <w:jc w:val="center"/>
              <w:rPr>
                <w:sz w:val="20"/>
              </w:rPr>
            </w:pPr>
            <w:r w:rsidRPr="00FC6CB2">
              <w:rPr>
                <w:sz w:val="20"/>
              </w:rPr>
              <w:t>12 dB</w:t>
            </w:r>
          </w:p>
        </w:tc>
        <w:tc>
          <w:tcPr>
            <w:tcW w:w="2372" w:type="dxa"/>
            <w:tcBorders>
              <w:bottom w:val="single" w:sz="4" w:space="0" w:color="auto"/>
            </w:tcBorders>
            <w:noWrap/>
          </w:tcPr>
          <w:p w14:paraId="56B271FF" w14:textId="6E10BCDF" w:rsidR="00BB72C9" w:rsidRPr="00FC6CB2" w:rsidRDefault="00BB72C9" w:rsidP="00BB3A62">
            <w:pPr>
              <w:pStyle w:val="Tabletext"/>
              <w:jc w:val="center"/>
              <w:rPr>
                <w:sz w:val="20"/>
              </w:rPr>
            </w:pPr>
            <w:r w:rsidRPr="00FC6CB2">
              <w:rPr>
                <w:sz w:val="20"/>
              </w:rPr>
              <w:t>5%</w:t>
            </w:r>
          </w:p>
        </w:tc>
        <w:tc>
          <w:tcPr>
            <w:tcW w:w="2184" w:type="dxa"/>
            <w:tcBorders>
              <w:bottom w:val="single" w:sz="4" w:space="0" w:color="auto"/>
            </w:tcBorders>
          </w:tcPr>
          <w:p w14:paraId="16CC2E30" w14:textId="7530122B" w:rsidR="00BB72C9" w:rsidRPr="00FC6CB2" w:rsidRDefault="00BB72C9" w:rsidP="00BB3A62">
            <w:pPr>
              <w:pStyle w:val="Tabletext"/>
              <w:jc w:val="center"/>
              <w:rPr>
                <w:sz w:val="20"/>
              </w:rPr>
            </w:pPr>
            <w:r w:rsidRPr="00FC6CB2">
              <w:rPr>
                <w:color w:val="000000"/>
                <w:sz w:val="20"/>
              </w:rPr>
              <w:t xml:space="preserve">2 </w:t>
            </w:r>
            <w:r w:rsidR="0042308C" w:rsidRPr="00FC6CB2">
              <w:rPr>
                <w:color w:val="000000"/>
                <w:sz w:val="20"/>
              </w:rPr>
              <w:t>à</w:t>
            </w:r>
            <w:r w:rsidRPr="00FC6CB2">
              <w:rPr>
                <w:color w:val="000000"/>
                <w:sz w:val="20"/>
              </w:rPr>
              <w:t xml:space="preserve"> 5%</w:t>
            </w:r>
          </w:p>
        </w:tc>
      </w:tr>
      <w:tr w:rsidR="00491B80" w:rsidRPr="00FC6CB2" w14:paraId="29E7B4E8" w14:textId="77777777" w:rsidTr="00491B80">
        <w:trPr>
          <w:cantSplit/>
          <w:jc w:val="center"/>
        </w:trPr>
        <w:tc>
          <w:tcPr>
            <w:tcW w:w="14029" w:type="dxa"/>
            <w:gridSpan w:val="7"/>
            <w:tcBorders>
              <w:top w:val="single" w:sz="4" w:space="0" w:color="auto"/>
              <w:left w:val="single" w:sz="4" w:space="0" w:color="auto"/>
              <w:bottom w:val="single" w:sz="4" w:space="0" w:color="auto"/>
              <w:right w:val="single" w:sz="4" w:space="0" w:color="auto"/>
            </w:tcBorders>
            <w:shd w:val="clear" w:color="auto" w:fill="auto"/>
            <w:noWrap/>
          </w:tcPr>
          <w:p w14:paraId="5F71C036" w14:textId="5FCFE125" w:rsidR="00491B80" w:rsidRPr="00FC6CB2" w:rsidRDefault="00491B80" w:rsidP="00491B80">
            <w:pPr>
              <w:pStyle w:val="Tabletext"/>
              <w:jc w:val="left"/>
              <w:rPr>
                <w:sz w:val="20"/>
              </w:rPr>
            </w:pPr>
            <w:r w:rsidRPr="00FC6CB2">
              <w:rPr>
                <w:i/>
                <w:sz w:val="20"/>
              </w:rPr>
              <w:t>Émetteur</w:t>
            </w:r>
          </w:p>
        </w:tc>
      </w:tr>
      <w:tr w:rsidR="00BB72C9" w:rsidRPr="00FC6CB2" w14:paraId="3FBF259D" w14:textId="77777777" w:rsidTr="00491B80">
        <w:trPr>
          <w:gridAfter w:val="1"/>
          <w:wAfter w:w="8" w:type="dxa"/>
          <w:cantSplit/>
          <w:jc w:val="center"/>
        </w:trPr>
        <w:tc>
          <w:tcPr>
            <w:tcW w:w="2855" w:type="dxa"/>
            <w:tcBorders>
              <w:top w:val="single" w:sz="4" w:space="0" w:color="auto"/>
            </w:tcBorders>
          </w:tcPr>
          <w:p w14:paraId="3913E13A" w14:textId="7E11F917" w:rsidR="00BB72C9" w:rsidRPr="00FC6CB2" w:rsidRDefault="00BB72C9" w:rsidP="00BB3A62">
            <w:pPr>
              <w:pStyle w:val="Tabletext"/>
            </w:pPr>
            <w:r w:rsidRPr="00FC6CB2">
              <w:rPr>
                <w:sz w:val="20"/>
              </w:rPr>
              <w:t>Puissance de sortie (W)</w:t>
            </w:r>
          </w:p>
        </w:tc>
        <w:tc>
          <w:tcPr>
            <w:tcW w:w="1959" w:type="dxa"/>
            <w:tcBorders>
              <w:top w:val="single" w:sz="4" w:space="0" w:color="auto"/>
            </w:tcBorders>
          </w:tcPr>
          <w:p w14:paraId="4AB449B5" w14:textId="57CD5E24"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0</w:t>
            </w:r>
            <w:r w:rsidR="0042308C" w:rsidRPr="00FC6CB2">
              <w:rPr>
                <w:sz w:val="20"/>
              </w:rPr>
              <w:t>,</w:t>
            </w:r>
            <w:r w:rsidRPr="00FC6CB2">
              <w:rPr>
                <w:sz w:val="20"/>
              </w:rPr>
              <w:t xml:space="preserve">2 </w:t>
            </w:r>
            <w:r w:rsidR="0042308C" w:rsidRPr="00FC6CB2">
              <w:rPr>
                <w:color w:val="000000"/>
                <w:sz w:val="20"/>
              </w:rPr>
              <w:t>à</w:t>
            </w:r>
            <w:r w:rsidRPr="00FC6CB2">
              <w:rPr>
                <w:sz w:val="20"/>
              </w:rPr>
              <w:t xml:space="preserve"> 10</w:t>
            </w:r>
            <w:r w:rsidRPr="00FC6CB2">
              <w:rPr>
                <w:sz w:val="20"/>
              </w:rPr>
              <w:br/>
              <w:t>V: 0</w:t>
            </w:r>
            <w:r w:rsidR="0042308C" w:rsidRPr="00FC6CB2">
              <w:rPr>
                <w:sz w:val="20"/>
              </w:rPr>
              <w:t>,</w:t>
            </w:r>
            <w:r w:rsidRPr="00FC6CB2">
              <w:rPr>
                <w:sz w:val="20"/>
              </w:rPr>
              <w:t xml:space="preserve">4 </w:t>
            </w:r>
            <w:r w:rsidR="0042308C" w:rsidRPr="00FC6CB2">
              <w:rPr>
                <w:color w:val="000000"/>
                <w:sz w:val="20"/>
              </w:rPr>
              <w:t>à</w:t>
            </w:r>
            <w:r w:rsidRPr="00FC6CB2">
              <w:rPr>
                <w:sz w:val="20"/>
              </w:rPr>
              <w:t xml:space="preserve"> 50</w:t>
            </w:r>
          </w:p>
        </w:tc>
        <w:tc>
          <w:tcPr>
            <w:tcW w:w="2340" w:type="dxa"/>
            <w:tcBorders>
              <w:top w:val="single" w:sz="4" w:space="0" w:color="auto"/>
            </w:tcBorders>
          </w:tcPr>
          <w:p w14:paraId="017C8437" w14:textId="58B76560"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0</w:t>
            </w:r>
            <w:r w:rsidR="0042308C" w:rsidRPr="00FC6CB2">
              <w:rPr>
                <w:sz w:val="20"/>
              </w:rPr>
              <w:t>,</w:t>
            </w:r>
            <w:r w:rsidRPr="00FC6CB2">
              <w:rPr>
                <w:sz w:val="20"/>
              </w:rPr>
              <w:t xml:space="preserve">2 </w:t>
            </w:r>
            <w:r w:rsidR="0042308C" w:rsidRPr="00FC6CB2">
              <w:rPr>
                <w:color w:val="000000"/>
                <w:sz w:val="20"/>
              </w:rPr>
              <w:t>à</w:t>
            </w:r>
            <w:r w:rsidRPr="00FC6CB2">
              <w:rPr>
                <w:sz w:val="20"/>
              </w:rPr>
              <w:t xml:space="preserve"> 10</w:t>
            </w:r>
            <w:r w:rsidRPr="00FC6CB2">
              <w:rPr>
                <w:sz w:val="20"/>
              </w:rPr>
              <w:br/>
              <w:t>V: 0</w:t>
            </w:r>
            <w:r w:rsidR="0042308C" w:rsidRPr="00FC6CB2">
              <w:rPr>
                <w:sz w:val="20"/>
              </w:rPr>
              <w:t>,</w:t>
            </w:r>
            <w:r w:rsidRPr="00FC6CB2">
              <w:rPr>
                <w:sz w:val="20"/>
              </w:rPr>
              <w:t xml:space="preserve">4 </w:t>
            </w:r>
            <w:r w:rsidR="0042308C" w:rsidRPr="00FC6CB2">
              <w:rPr>
                <w:color w:val="000000"/>
                <w:sz w:val="20"/>
              </w:rPr>
              <w:t>à</w:t>
            </w:r>
            <w:r w:rsidRPr="00FC6CB2">
              <w:rPr>
                <w:sz w:val="20"/>
              </w:rPr>
              <w:t xml:space="preserve"> 50</w:t>
            </w:r>
          </w:p>
        </w:tc>
        <w:tc>
          <w:tcPr>
            <w:tcW w:w="2311" w:type="dxa"/>
            <w:tcBorders>
              <w:top w:val="single" w:sz="4" w:space="0" w:color="auto"/>
            </w:tcBorders>
          </w:tcPr>
          <w:p w14:paraId="20E8F532" w14:textId="6598FD95" w:rsidR="00BB72C9" w:rsidRPr="00FC6CB2" w:rsidRDefault="00BB72C9" w:rsidP="00BB3A62">
            <w:pPr>
              <w:pStyle w:val="Tabletext"/>
              <w:jc w:val="center"/>
              <w:rPr>
                <w:sz w:val="20"/>
              </w:rPr>
            </w:pPr>
            <w:r w:rsidRPr="00FC6CB2">
              <w:rPr>
                <w:sz w:val="20"/>
              </w:rPr>
              <w:t>1 à 100</w:t>
            </w:r>
            <w:r w:rsidRPr="00FC6CB2">
              <w:rPr>
                <w:sz w:val="20"/>
              </w:rPr>
              <w:br/>
              <w:t>(</w:t>
            </w:r>
            <w:proofErr w:type="gramStart"/>
            <w:r w:rsidRPr="00FC6CB2">
              <w:rPr>
                <w:sz w:val="20"/>
              </w:rPr>
              <w:t>H:</w:t>
            </w:r>
            <w:proofErr w:type="gramEnd"/>
            <w:r w:rsidRPr="00FC6CB2">
              <w:rPr>
                <w:sz w:val="20"/>
              </w:rPr>
              <w:t xml:space="preserve"> 5</w:t>
            </w:r>
            <w:r w:rsidRPr="00FC6CB2">
              <w:rPr>
                <w:sz w:val="20"/>
              </w:rPr>
              <w:br/>
              <w:t>V: 30, 50)</w:t>
            </w:r>
          </w:p>
        </w:tc>
        <w:tc>
          <w:tcPr>
            <w:tcW w:w="2372" w:type="dxa"/>
            <w:tcBorders>
              <w:top w:val="single" w:sz="4" w:space="0" w:color="auto"/>
            </w:tcBorders>
          </w:tcPr>
          <w:p w14:paraId="24133005" w14:textId="2C804365" w:rsidR="00BB72C9" w:rsidRPr="00FC6CB2" w:rsidRDefault="00BB72C9" w:rsidP="00BB3A62">
            <w:pPr>
              <w:pStyle w:val="Tabletext"/>
              <w:jc w:val="center"/>
              <w:rPr>
                <w:sz w:val="20"/>
              </w:rPr>
            </w:pPr>
            <w:r w:rsidRPr="00FC6CB2">
              <w:rPr>
                <w:sz w:val="20"/>
              </w:rPr>
              <w:t>1 à 100</w:t>
            </w:r>
            <w:r w:rsidRPr="00FC6CB2">
              <w:rPr>
                <w:sz w:val="20"/>
              </w:rPr>
              <w:br/>
              <w:t>(</w:t>
            </w:r>
            <w:proofErr w:type="gramStart"/>
            <w:r w:rsidRPr="00FC6CB2">
              <w:rPr>
                <w:sz w:val="20"/>
              </w:rPr>
              <w:t>H:</w:t>
            </w:r>
            <w:proofErr w:type="gramEnd"/>
            <w:r w:rsidRPr="00FC6CB2">
              <w:rPr>
                <w:sz w:val="20"/>
              </w:rPr>
              <w:t xml:space="preserve"> 5</w:t>
            </w:r>
            <w:r w:rsidRPr="00FC6CB2">
              <w:rPr>
                <w:sz w:val="20"/>
              </w:rPr>
              <w:br/>
              <w:t>V: 30, 50)</w:t>
            </w:r>
          </w:p>
        </w:tc>
        <w:tc>
          <w:tcPr>
            <w:tcW w:w="2184" w:type="dxa"/>
            <w:tcBorders>
              <w:top w:val="single" w:sz="4" w:space="0" w:color="auto"/>
            </w:tcBorders>
          </w:tcPr>
          <w:p w14:paraId="0F25FF48" w14:textId="7CB46E50" w:rsidR="00BB72C9" w:rsidRPr="00FC6CB2" w:rsidRDefault="00BB72C9" w:rsidP="00BB3A62">
            <w:pPr>
              <w:pStyle w:val="Tabletext"/>
              <w:jc w:val="center"/>
              <w:rPr>
                <w:sz w:val="20"/>
              </w:rPr>
            </w:pPr>
            <w:r w:rsidRPr="00FC6CB2">
              <w:rPr>
                <w:color w:val="000000"/>
                <w:sz w:val="20"/>
              </w:rPr>
              <w:t xml:space="preserve">1 </w:t>
            </w:r>
            <w:r w:rsidR="0042308C" w:rsidRPr="00FC6CB2">
              <w:rPr>
                <w:color w:val="000000"/>
                <w:sz w:val="20"/>
              </w:rPr>
              <w:t xml:space="preserve">à </w:t>
            </w:r>
            <w:r w:rsidRPr="00FC6CB2">
              <w:rPr>
                <w:color w:val="000000"/>
                <w:sz w:val="20"/>
              </w:rPr>
              <w:t>100</w:t>
            </w:r>
            <w:r w:rsidRPr="00FC6CB2">
              <w:rPr>
                <w:color w:val="000000"/>
                <w:sz w:val="20"/>
              </w:rPr>
              <w:br/>
              <w:t>(</w:t>
            </w:r>
            <w:proofErr w:type="gramStart"/>
            <w:r w:rsidRPr="00FC6CB2">
              <w:rPr>
                <w:color w:val="000000"/>
                <w:sz w:val="20"/>
              </w:rPr>
              <w:t>H:</w:t>
            </w:r>
            <w:proofErr w:type="gramEnd"/>
            <w:r w:rsidRPr="00FC6CB2">
              <w:rPr>
                <w:color w:val="000000"/>
                <w:sz w:val="20"/>
              </w:rPr>
              <w:t xml:space="preserve"> 5 V: 30, 50)</w:t>
            </w:r>
          </w:p>
        </w:tc>
      </w:tr>
      <w:tr w:rsidR="00BB72C9" w:rsidRPr="00FC6CB2" w14:paraId="13023952" w14:textId="77777777" w:rsidTr="00491B80">
        <w:trPr>
          <w:gridAfter w:val="1"/>
          <w:wAfter w:w="8" w:type="dxa"/>
          <w:cantSplit/>
          <w:jc w:val="center"/>
        </w:trPr>
        <w:tc>
          <w:tcPr>
            <w:tcW w:w="2855" w:type="dxa"/>
            <w:noWrap/>
          </w:tcPr>
          <w:p w14:paraId="2312DFED" w14:textId="6697C61C" w:rsidR="00BB72C9" w:rsidRPr="00FC6CB2" w:rsidRDefault="00BB72C9" w:rsidP="00BB3A62">
            <w:pPr>
              <w:pStyle w:val="Tabletext"/>
            </w:pPr>
            <w:r w:rsidRPr="00FC6CB2">
              <w:rPr>
                <w:color w:val="000000"/>
                <w:sz w:val="20"/>
              </w:rPr>
              <w:t xml:space="preserve">p.a.r. </w:t>
            </w:r>
            <w:r w:rsidRPr="00FC6CB2">
              <w:rPr>
                <w:sz w:val="20"/>
              </w:rPr>
              <w:t>(dBW)</w:t>
            </w:r>
          </w:p>
        </w:tc>
        <w:tc>
          <w:tcPr>
            <w:tcW w:w="1959" w:type="dxa"/>
          </w:tcPr>
          <w:p w14:paraId="262547D6" w14:textId="2FF77424"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 xml:space="preserve">17 </w:t>
            </w:r>
            <w:r w:rsidR="0042308C" w:rsidRPr="00FC6CB2">
              <w:rPr>
                <w:color w:val="000000"/>
                <w:sz w:val="20"/>
              </w:rPr>
              <w:t>à</w:t>
            </w:r>
            <w:r w:rsidRPr="00FC6CB2">
              <w:rPr>
                <w:sz w:val="20"/>
              </w:rPr>
              <w:t xml:space="preserve"> 0</w:t>
            </w:r>
            <w:r w:rsidRPr="00FC6CB2">
              <w:rPr>
                <w:sz w:val="20"/>
              </w:rPr>
              <w:br/>
              <w:t xml:space="preserve">V: </w:t>
            </w:r>
            <w:r w:rsidRPr="00FC6CB2">
              <w:rPr>
                <w:color w:val="000000"/>
                <w:sz w:val="20"/>
              </w:rPr>
              <w:t>−</w:t>
            </w:r>
            <w:r w:rsidRPr="00FC6CB2">
              <w:rPr>
                <w:sz w:val="20"/>
              </w:rPr>
              <w:t xml:space="preserve">7 </w:t>
            </w:r>
            <w:r w:rsidR="0042308C" w:rsidRPr="00FC6CB2">
              <w:rPr>
                <w:color w:val="000000"/>
                <w:sz w:val="20"/>
              </w:rPr>
              <w:t>à</w:t>
            </w:r>
            <w:r w:rsidRPr="00FC6CB2">
              <w:rPr>
                <w:sz w:val="20"/>
              </w:rPr>
              <w:t xml:space="preserve"> 14</w:t>
            </w:r>
          </w:p>
        </w:tc>
        <w:tc>
          <w:tcPr>
            <w:tcW w:w="2340" w:type="dxa"/>
          </w:tcPr>
          <w:p w14:paraId="7F41B42E" w14:textId="0C939BCE"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 xml:space="preserve">17 </w:t>
            </w:r>
            <w:r w:rsidR="0042308C" w:rsidRPr="00FC6CB2">
              <w:rPr>
                <w:color w:val="000000"/>
                <w:sz w:val="20"/>
              </w:rPr>
              <w:t>à</w:t>
            </w:r>
            <w:r w:rsidRPr="00FC6CB2">
              <w:rPr>
                <w:sz w:val="20"/>
              </w:rPr>
              <w:t xml:space="preserve"> 0</w:t>
            </w:r>
            <w:r w:rsidRPr="00FC6CB2">
              <w:rPr>
                <w:sz w:val="20"/>
              </w:rPr>
              <w:br/>
              <w:t xml:space="preserve">V: </w:t>
            </w:r>
            <w:r w:rsidRPr="00FC6CB2">
              <w:rPr>
                <w:color w:val="000000"/>
                <w:sz w:val="20"/>
              </w:rPr>
              <w:t>−</w:t>
            </w:r>
            <w:r w:rsidRPr="00FC6CB2">
              <w:rPr>
                <w:sz w:val="20"/>
              </w:rPr>
              <w:t xml:space="preserve">7 </w:t>
            </w:r>
            <w:r w:rsidR="0042308C" w:rsidRPr="00FC6CB2">
              <w:rPr>
                <w:color w:val="000000"/>
                <w:sz w:val="20"/>
              </w:rPr>
              <w:t>à</w:t>
            </w:r>
            <w:r w:rsidRPr="00FC6CB2">
              <w:rPr>
                <w:sz w:val="20"/>
              </w:rPr>
              <w:t xml:space="preserve"> 14</w:t>
            </w:r>
          </w:p>
        </w:tc>
        <w:tc>
          <w:tcPr>
            <w:tcW w:w="2311" w:type="dxa"/>
            <w:noWrap/>
          </w:tcPr>
          <w:p w14:paraId="16AA47F1" w14:textId="3772A186" w:rsidR="00BB72C9" w:rsidRPr="00FC6CB2" w:rsidRDefault="00BB72C9" w:rsidP="00BB3A62">
            <w:pPr>
              <w:pStyle w:val="Tabletext"/>
              <w:jc w:val="center"/>
              <w:rPr>
                <w:sz w:val="20"/>
              </w:rPr>
            </w:pPr>
            <w:r w:rsidRPr="00FC6CB2">
              <w:rPr>
                <w:sz w:val="20"/>
              </w:rPr>
              <w:t>–3 à 18</w:t>
            </w:r>
            <w:r w:rsidRPr="00FC6CB2">
              <w:rPr>
                <w:sz w:val="20"/>
              </w:rPr>
              <w:br/>
              <w:t>(</w:t>
            </w:r>
            <w:proofErr w:type="gramStart"/>
            <w:r w:rsidRPr="00FC6CB2">
              <w:rPr>
                <w:sz w:val="20"/>
              </w:rPr>
              <w:t>H:</w:t>
            </w:r>
            <w:proofErr w:type="gramEnd"/>
            <w:r w:rsidRPr="00FC6CB2">
              <w:rPr>
                <w:sz w:val="20"/>
              </w:rPr>
              <w:t xml:space="preserve"> –3</w:t>
            </w:r>
            <w:r w:rsidRPr="00FC6CB2">
              <w:rPr>
                <w:sz w:val="20"/>
              </w:rPr>
              <w:br/>
              <w:t>V: 14, 16)</w:t>
            </w:r>
          </w:p>
        </w:tc>
        <w:tc>
          <w:tcPr>
            <w:tcW w:w="2372" w:type="dxa"/>
            <w:noWrap/>
          </w:tcPr>
          <w:p w14:paraId="1D96AC83" w14:textId="20DB8F6A" w:rsidR="00BB72C9" w:rsidRPr="00FC6CB2" w:rsidRDefault="00BB72C9" w:rsidP="00BB3A62">
            <w:pPr>
              <w:pStyle w:val="Tabletext"/>
              <w:jc w:val="center"/>
              <w:rPr>
                <w:sz w:val="20"/>
              </w:rPr>
            </w:pPr>
            <w:r w:rsidRPr="00FC6CB2">
              <w:rPr>
                <w:sz w:val="20"/>
              </w:rPr>
              <w:t>–3 à 18</w:t>
            </w:r>
            <w:r w:rsidRPr="00FC6CB2">
              <w:rPr>
                <w:sz w:val="20"/>
              </w:rPr>
              <w:br/>
              <w:t>(</w:t>
            </w:r>
            <w:proofErr w:type="gramStart"/>
            <w:r w:rsidRPr="00FC6CB2">
              <w:rPr>
                <w:sz w:val="20"/>
              </w:rPr>
              <w:t>H:</w:t>
            </w:r>
            <w:proofErr w:type="gramEnd"/>
            <w:r w:rsidRPr="00FC6CB2">
              <w:rPr>
                <w:sz w:val="20"/>
              </w:rPr>
              <w:t xml:space="preserve"> –3</w:t>
            </w:r>
            <w:r w:rsidRPr="00FC6CB2">
              <w:rPr>
                <w:sz w:val="20"/>
              </w:rPr>
              <w:br/>
              <w:t>V: 14, 16)</w:t>
            </w:r>
          </w:p>
        </w:tc>
        <w:tc>
          <w:tcPr>
            <w:tcW w:w="2184" w:type="dxa"/>
          </w:tcPr>
          <w:p w14:paraId="3864EDC4" w14:textId="3AA79798" w:rsidR="00BB72C9" w:rsidRPr="00FC6CB2" w:rsidRDefault="00BB72C9" w:rsidP="00BB3A62">
            <w:pPr>
              <w:pStyle w:val="Tabletext"/>
              <w:jc w:val="center"/>
              <w:rPr>
                <w:sz w:val="20"/>
              </w:rPr>
            </w:pPr>
            <w:r w:rsidRPr="00FC6CB2">
              <w:rPr>
                <w:color w:val="000000"/>
                <w:sz w:val="20"/>
              </w:rPr>
              <w:t xml:space="preserve">−3 </w:t>
            </w:r>
            <w:r w:rsidR="0042308C" w:rsidRPr="00FC6CB2">
              <w:rPr>
                <w:color w:val="000000"/>
                <w:sz w:val="20"/>
              </w:rPr>
              <w:t>à</w:t>
            </w:r>
            <w:r w:rsidRPr="00FC6CB2">
              <w:rPr>
                <w:color w:val="000000"/>
                <w:sz w:val="20"/>
              </w:rPr>
              <w:t xml:space="preserve"> 18</w:t>
            </w:r>
            <w:r w:rsidRPr="00FC6CB2">
              <w:rPr>
                <w:color w:val="000000"/>
                <w:sz w:val="20"/>
              </w:rPr>
              <w:br/>
              <w:t>(</w:t>
            </w:r>
            <w:proofErr w:type="gramStart"/>
            <w:r w:rsidRPr="00FC6CB2">
              <w:rPr>
                <w:color w:val="000000"/>
                <w:sz w:val="20"/>
              </w:rPr>
              <w:t>H:</w:t>
            </w:r>
            <w:proofErr w:type="gramEnd"/>
            <w:r w:rsidRPr="00FC6CB2">
              <w:rPr>
                <w:color w:val="000000"/>
                <w:sz w:val="20"/>
              </w:rPr>
              <w:t xml:space="preserve"> −3 V: 14, 16)</w:t>
            </w:r>
          </w:p>
        </w:tc>
      </w:tr>
      <w:tr w:rsidR="00BB72C9" w:rsidRPr="00FC6CB2" w14:paraId="26BD64B0" w14:textId="77777777" w:rsidTr="00491B80">
        <w:trPr>
          <w:gridAfter w:val="1"/>
          <w:wAfter w:w="8" w:type="dxa"/>
          <w:cantSplit/>
          <w:jc w:val="center"/>
        </w:trPr>
        <w:tc>
          <w:tcPr>
            <w:tcW w:w="2855" w:type="dxa"/>
            <w:noWrap/>
          </w:tcPr>
          <w:p w14:paraId="575DAC58" w14:textId="51CB784C" w:rsidR="00BB72C9" w:rsidRPr="00FC6CB2" w:rsidRDefault="00BB72C9" w:rsidP="00BB3A62">
            <w:pPr>
              <w:pStyle w:val="Tabletext"/>
              <w:ind w:right="-57"/>
            </w:pPr>
            <w:r w:rsidRPr="00FC6CB2">
              <w:rPr>
                <w:sz w:val="20"/>
              </w:rPr>
              <w:t>Largeur de bande requise (kHz)</w:t>
            </w:r>
          </w:p>
        </w:tc>
        <w:tc>
          <w:tcPr>
            <w:tcW w:w="1959" w:type="dxa"/>
            <w:vAlign w:val="center"/>
          </w:tcPr>
          <w:p w14:paraId="3FA99698" w14:textId="77777777" w:rsidR="00BB72C9" w:rsidRPr="00FC6CB2" w:rsidRDefault="00BB72C9" w:rsidP="00BB3A62">
            <w:pPr>
              <w:pStyle w:val="Tabletext"/>
              <w:jc w:val="center"/>
              <w:rPr>
                <w:sz w:val="20"/>
              </w:rPr>
            </w:pPr>
            <w:r w:rsidRPr="00FC6CB2">
              <w:rPr>
                <w:sz w:val="20"/>
              </w:rPr>
              <w:t>16</w:t>
            </w:r>
          </w:p>
        </w:tc>
        <w:tc>
          <w:tcPr>
            <w:tcW w:w="2340" w:type="dxa"/>
            <w:vAlign w:val="center"/>
          </w:tcPr>
          <w:p w14:paraId="68030AE6" w14:textId="77777777" w:rsidR="00BB72C9" w:rsidRPr="00FC6CB2" w:rsidRDefault="00BB72C9" w:rsidP="00BB3A62">
            <w:pPr>
              <w:pStyle w:val="Tabletext"/>
              <w:jc w:val="center"/>
              <w:rPr>
                <w:sz w:val="20"/>
              </w:rPr>
            </w:pPr>
            <w:r w:rsidRPr="00FC6CB2">
              <w:rPr>
                <w:sz w:val="20"/>
              </w:rPr>
              <w:t>25/75</w:t>
            </w:r>
          </w:p>
        </w:tc>
        <w:tc>
          <w:tcPr>
            <w:tcW w:w="2311" w:type="dxa"/>
            <w:noWrap/>
          </w:tcPr>
          <w:p w14:paraId="57C616E9" w14:textId="4C497372" w:rsidR="00BB72C9" w:rsidRPr="00FC6CB2" w:rsidRDefault="00BB72C9" w:rsidP="00BB3A62">
            <w:pPr>
              <w:pStyle w:val="Tabletext"/>
              <w:jc w:val="center"/>
              <w:rPr>
                <w:sz w:val="20"/>
              </w:rPr>
            </w:pPr>
            <w:r w:rsidRPr="00FC6CB2">
              <w:rPr>
                <w:sz w:val="20"/>
              </w:rPr>
              <w:t>11/11/16/16</w:t>
            </w:r>
          </w:p>
        </w:tc>
        <w:tc>
          <w:tcPr>
            <w:tcW w:w="2372" w:type="dxa"/>
            <w:noWrap/>
          </w:tcPr>
          <w:p w14:paraId="6569BE10" w14:textId="54AEFA04" w:rsidR="00BB72C9" w:rsidRPr="00FC6CB2" w:rsidRDefault="00BB72C9" w:rsidP="00BB3A62">
            <w:pPr>
              <w:pStyle w:val="Tabletext"/>
              <w:jc w:val="center"/>
              <w:rPr>
                <w:sz w:val="20"/>
              </w:rPr>
            </w:pPr>
            <w:r w:rsidRPr="00FC6CB2">
              <w:rPr>
                <w:sz w:val="20"/>
              </w:rPr>
              <w:t>5,5/5,5/8,1/8,1</w:t>
            </w:r>
          </w:p>
        </w:tc>
        <w:tc>
          <w:tcPr>
            <w:tcW w:w="2184" w:type="dxa"/>
          </w:tcPr>
          <w:p w14:paraId="24AD485A" w14:textId="6FC44D8B" w:rsidR="00BB72C9" w:rsidRPr="00FC6CB2" w:rsidRDefault="00BB72C9" w:rsidP="00BB3A62">
            <w:pPr>
              <w:pStyle w:val="Tabletext"/>
              <w:jc w:val="center"/>
              <w:rPr>
                <w:sz w:val="20"/>
              </w:rPr>
            </w:pPr>
            <w:r w:rsidRPr="00FC6CB2">
              <w:rPr>
                <w:color w:val="000000"/>
                <w:sz w:val="20"/>
              </w:rPr>
              <w:t>7/8</w:t>
            </w:r>
            <w:r w:rsidR="0042308C" w:rsidRPr="00FC6CB2">
              <w:rPr>
                <w:color w:val="000000"/>
                <w:sz w:val="20"/>
              </w:rPr>
              <w:t>,</w:t>
            </w:r>
            <w:r w:rsidRPr="00FC6CB2">
              <w:rPr>
                <w:color w:val="000000"/>
                <w:sz w:val="20"/>
              </w:rPr>
              <w:t>1</w:t>
            </w:r>
          </w:p>
        </w:tc>
      </w:tr>
      <w:tr w:rsidR="00BB72C9" w:rsidRPr="00FC6CB2" w14:paraId="0EEAAB0C" w14:textId="77777777" w:rsidTr="00491B80">
        <w:trPr>
          <w:gridAfter w:val="1"/>
          <w:wAfter w:w="8" w:type="dxa"/>
          <w:cantSplit/>
          <w:jc w:val="center"/>
        </w:trPr>
        <w:tc>
          <w:tcPr>
            <w:tcW w:w="2855" w:type="dxa"/>
          </w:tcPr>
          <w:p w14:paraId="4ACC6C0F" w14:textId="612B813F" w:rsidR="00BB72C9" w:rsidRPr="00FC6CB2" w:rsidRDefault="00BB72C9" w:rsidP="00BB3A62">
            <w:pPr>
              <w:pStyle w:val="Tabletext"/>
            </w:pPr>
            <w:r w:rsidRPr="00FC6CB2">
              <w:rPr>
                <w:sz w:val="20"/>
              </w:rPr>
              <w:t>Gain d</w:t>
            </w:r>
            <w:r w:rsidR="00807AA3">
              <w:rPr>
                <w:sz w:val="20"/>
              </w:rPr>
              <w:t>'</w:t>
            </w:r>
            <w:r w:rsidRPr="00FC6CB2">
              <w:rPr>
                <w:sz w:val="20"/>
              </w:rPr>
              <w:t>antenne (dBd)</w:t>
            </w:r>
          </w:p>
        </w:tc>
        <w:tc>
          <w:tcPr>
            <w:tcW w:w="1959" w:type="dxa"/>
          </w:tcPr>
          <w:p w14:paraId="1F5A572A" w14:textId="6E8E0D44"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12</w:t>
            </w:r>
            <w:r w:rsidR="0042308C" w:rsidRPr="00FC6CB2">
              <w:rPr>
                <w:sz w:val="20"/>
              </w:rPr>
              <w:t>,</w:t>
            </w:r>
            <w:r w:rsidRPr="00FC6CB2">
              <w:rPr>
                <w:sz w:val="20"/>
              </w:rPr>
              <w:t>15</w:t>
            </w:r>
            <w:r w:rsidRPr="00FC6CB2">
              <w:rPr>
                <w:sz w:val="20"/>
              </w:rPr>
              <w:br/>
              <w:t xml:space="preserve">V: </w:t>
            </w:r>
            <w:r w:rsidRPr="00FC6CB2">
              <w:rPr>
                <w:color w:val="000000"/>
                <w:sz w:val="20"/>
              </w:rPr>
              <w:t>−</w:t>
            </w:r>
            <w:r w:rsidRPr="00FC6CB2">
              <w:rPr>
                <w:sz w:val="20"/>
              </w:rPr>
              <w:t>5</w:t>
            </w:r>
            <w:r w:rsidR="0042308C" w:rsidRPr="00FC6CB2">
              <w:rPr>
                <w:sz w:val="20"/>
              </w:rPr>
              <w:t>,</w:t>
            </w:r>
            <w:r w:rsidRPr="00FC6CB2">
              <w:rPr>
                <w:sz w:val="20"/>
              </w:rPr>
              <w:t>15</w:t>
            </w:r>
          </w:p>
        </w:tc>
        <w:tc>
          <w:tcPr>
            <w:tcW w:w="2340" w:type="dxa"/>
          </w:tcPr>
          <w:p w14:paraId="67CEA652" w14:textId="786F6A3C"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12</w:t>
            </w:r>
            <w:r w:rsidR="0042308C" w:rsidRPr="00FC6CB2">
              <w:rPr>
                <w:sz w:val="20"/>
              </w:rPr>
              <w:t>,</w:t>
            </w:r>
            <w:r w:rsidRPr="00FC6CB2">
              <w:rPr>
                <w:sz w:val="20"/>
              </w:rPr>
              <w:t>15</w:t>
            </w:r>
            <w:r w:rsidRPr="00FC6CB2">
              <w:rPr>
                <w:sz w:val="20"/>
              </w:rPr>
              <w:br/>
              <w:t xml:space="preserve">V: </w:t>
            </w:r>
            <w:r w:rsidRPr="00FC6CB2">
              <w:rPr>
                <w:color w:val="000000"/>
                <w:sz w:val="20"/>
              </w:rPr>
              <w:t>−</w:t>
            </w:r>
            <w:r w:rsidRPr="00FC6CB2">
              <w:rPr>
                <w:sz w:val="20"/>
              </w:rPr>
              <w:t>5</w:t>
            </w:r>
            <w:r w:rsidR="0042308C" w:rsidRPr="00FC6CB2">
              <w:rPr>
                <w:sz w:val="20"/>
              </w:rPr>
              <w:t>,</w:t>
            </w:r>
            <w:r w:rsidRPr="00FC6CB2">
              <w:rPr>
                <w:sz w:val="20"/>
              </w:rPr>
              <w:t>15</w:t>
            </w:r>
          </w:p>
        </w:tc>
        <w:tc>
          <w:tcPr>
            <w:tcW w:w="2311" w:type="dxa"/>
          </w:tcPr>
          <w:p w14:paraId="7DCF7D3D" w14:textId="1FE74116" w:rsidR="00BB72C9" w:rsidRPr="00FC6CB2" w:rsidRDefault="00BB72C9" w:rsidP="00BB3A62">
            <w:pPr>
              <w:pStyle w:val="Tabletext"/>
              <w:jc w:val="center"/>
              <w:rPr>
                <w:sz w:val="20"/>
              </w:rPr>
            </w:pPr>
            <w:r w:rsidRPr="00FC6CB2">
              <w:rPr>
                <w:sz w:val="20"/>
              </w:rPr>
              <w:t>–10 à 4</w:t>
            </w:r>
            <w:r w:rsidRPr="00FC6CB2">
              <w:rPr>
                <w:sz w:val="20"/>
              </w:rPr>
              <w:br/>
              <w:t>(</w:t>
            </w:r>
            <w:proofErr w:type="gramStart"/>
            <w:r w:rsidRPr="00FC6CB2">
              <w:rPr>
                <w:sz w:val="20"/>
              </w:rPr>
              <w:t>H:</w:t>
            </w:r>
            <w:proofErr w:type="gramEnd"/>
            <w:r w:rsidRPr="00FC6CB2">
              <w:rPr>
                <w:sz w:val="20"/>
              </w:rPr>
              <w:t xml:space="preserve"> –10</w:t>
            </w:r>
            <w:r w:rsidRPr="00FC6CB2">
              <w:rPr>
                <w:sz w:val="20"/>
              </w:rPr>
              <w:br/>
              <w:t>V: 0)</w:t>
            </w:r>
          </w:p>
        </w:tc>
        <w:tc>
          <w:tcPr>
            <w:tcW w:w="2372" w:type="dxa"/>
          </w:tcPr>
          <w:p w14:paraId="1C048B1E" w14:textId="16155C3E" w:rsidR="00BB72C9" w:rsidRPr="00FC6CB2" w:rsidRDefault="00BB72C9" w:rsidP="00BB3A62">
            <w:pPr>
              <w:pStyle w:val="Tabletext"/>
              <w:jc w:val="center"/>
              <w:rPr>
                <w:sz w:val="20"/>
              </w:rPr>
            </w:pPr>
            <w:r w:rsidRPr="00FC6CB2">
              <w:rPr>
                <w:sz w:val="20"/>
              </w:rPr>
              <w:t>–10 à 4</w:t>
            </w:r>
            <w:r w:rsidRPr="00FC6CB2">
              <w:rPr>
                <w:sz w:val="20"/>
              </w:rPr>
              <w:br/>
              <w:t>(</w:t>
            </w:r>
            <w:proofErr w:type="gramStart"/>
            <w:r w:rsidRPr="00FC6CB2">
              <w:rPr>
                <w:sz w:val="20"/>
              </w:rPr>
              <w:t>H:</w:t>
            </w:r>
            <w:proofErr w:type="gramEnd"/>
            <w:r w:rsidRPr="00FC6CB2">
              <w:rPr>
                <w:sz w:val="20"/>
              </w:rPr>
              <w:t xml:space="preserve"> –10</w:t>
            </w:r>
            <w:r w:rsidRPr="00FC6CB2">
              <w:rPr>
                <w:sz w:val="20"/>
              </w:rPr>
              <w:br/>
              <w:t>V: 0)</w:t>
            </w:r>
          </w:p>
        </w:tc>
        <w:tc>
          <w:tcPr>
            <w:tcW w:w="2184" w:type="dxa"/>
          </w:tcPr>
          <w:p w14:paraId="7559BE69" w14:textId="1A9D2738" w:rsidR="00BB72C9" w:rsidRPr="00FC6CB2" w:rsidRDefault="00BB72C9" w:rsidP="00BB3A62">
            <w:pPr>
              <w:pStyle w:val="Tabletext"/>
              <w:jc w:val="center"/>
              <w:rPr>
                <w:sz w:val="20"/>
              </w:rPr>
            </w:pPr>
            <w:r w:rsidRPr="00FC6CB2">
              <w:rPr>
                <w:color w:val="000000"/>
                <w:sz w:val="20"/>
              </w:rPr>
              <w:t xml:space="preserve">−10 </w:t>
            </w:r>
            <w:r w:rsidR="0042308C" w:rsidRPr="00FC6CB2">
              <w:rPr>
                <w:color w:val="000000"/>
                <w:sz w:val="20"/>
              </w:rPr>
              <w:t>à</w:t>
            </w:r>
            <w:r w:rsidRPr="00FC6CB2">
              <w:rPr>
                <w:color w:val="000000"/>
                <w:sz w:val="20"/>
              </w:rPr>
              <w:t xml:space="preserve"> 4</w:t>
            </w:r>
            <w:r w:rsidRPr="00FC6CB2">
              <w:rPr>
                <w:color w:val="000000"/>
                <w:sz w:val="20"/>
              </w:rPr>
              <w:br/>
              <w:t>(</w:t>
            </w:r>
            <w:proofErr w:type="gramStart"/>
            <w:r w:rsidRPr="00FC6CB2">
              <w:rPr>
                <w:color w:val="000000"/>
                <w:sz w:val="20"/>
              </w:rPr>
              <w:t>H:</w:t>
            </w:r>
            <w:proofErr w:type="gramEnd"/>
            <w:r w:rsidRPr="00FC6CB2">
              <w:rPr>
                <w:color w:val="000000"/>
                <w:sz w:val="20"/>
              </w:rPr>
              <w:t xml:space="preserve"> −10, V: 0)</w:t>
            </w:r>
          </w:p>
        </w:tc>
      </w:tr>
      <w:tr w:rsidR="00BB72C9" w:rsidRPr="00FC6CB2" w14:paraId="42A0829F" w14:textId="77777777" w:rsidTr="00491B80">
        <w:trPr>
          <w:gridAfter w:val="1"/>
          <w:wAfter w:w="8" w:type="dxa"/>
          <w:cantSplit/>
          <w:jc w:val="center"/>
        </w:trPr>
        <w:tc>
          <w:tcPr>
            <w:tcW w:w="2855" w:type="dxa"/>
          </w:tcPr>
          <w:p w14:paraId="5BB0AA39" w14:textId="6AAB5058" w:rsidR="00BB72C9" w:rsidRPr="00FC6CB2" w:rsidRDefault="00BB72C9" w:rsidP="00BB3A62">
            <w:pPr>
              <w:pStyle w:val="Tabletext"/>
              <w:jc w:val="left"/>
            </w:pPr>
            <w:r w:rsidRPr="00FC6CB2">
              <w:rPr>
                <w:sz w:val="20"/>
              </w:rPr>
              <w:t>Hauteur d</w:t>
            </w:r>
            <w:r w:rsidR="00807AA3">
              <w:rPr>
                <w:sz w:val="20"/>
              </w:rPr>
              <w:t>'</w:t>
            </w:r>
            <w:r w:rsidRPr="00FC6CB2">
              <w:rPr>
                <w:sz w:val="20"/>
              </w:rPr>
              <w:t>antenne (m)</w:t>
            </w:r>
            <w:r w:rsidRPr="00FC6CB2">
              <w:rPr>
                <w:sz w:val="20"/>
              </w:rPr>
              <w:br/>
              <w:t>(par rapport au niveau du sol)</w:t>
            </w:r>
          </w:p>
        </w:tc>
        <w:tc>
          <w:tcPr>
            <w:tcW w:w="1959" w:type="dxa"/>
          </w:tcPr>
          <w:p w14:paraId="237F35C2" w14:textId="2A92E9E8" w:rsidR="00BB72C9" w:rsidRPr="00FC6CB2" w:rsidRDefault="00BB72C9" w:rsidP="00BB3A62">
            <w:pPr>
              <w:pStyle w:val="Tabletext"/>
              <w:jc w:val="center"/>
              <w:rPr>
                <w:bCs/>
                <w:sz w:val="20"/>
              </w:rPr>
            </w:pPr>
            <w:proofErr w:type="gramStart"/>
            <w:r w:rsidRPr="00FC6CB2">
              <w:rPr>
                <w:bCs/>
                <w:sz w:val="20"/>
              </w:rPr>
              <w:t>H:</w:t>
            </w:r>
            <w:proofErr w:type="gramEnd"/>
            <w:r w:rsidRPr="00FC6CB2">
              <w:rPr>
                <w:bCs/>
                <w:sz w:val="20"/>
              </w:rPr>
              <w:t xml:space="preserve"> 1</w:t>
            </w:r>
            <w:r w:rsidR="0042308C" w:rsidRPr="00FC6CB2">
              <w:rPr>
                <w:bCs/>
                <w:sz w:val="20"/>
              </w:rPr>
              <w:t>,</w:t>
            </w:r>
            <w:r w:rsidRPr="00FC6CB2">
              <w:rPr>
                <w:bCs/>
                <w:sz w:val="20"/>
              </w:rPr>
              <w:t>5</w:t>
            </w:r>
            <w:r w:rsidRPr="00FC6CB2">
              <w:rPr>
                <w:bCs/>
                <w:sz w:val="20"/>
              </w:rPr>
              <w:br/>
              <w:t xml:space="preserve">V: 2 </w:t>
            </w:r>
            <w:r w:rsidR="0042308C" w:rsidRPr="00FC6CB2">
              <w:rPr>
                <w:color w:val="000000"/>
                <w:sz w:val="20"/>
              </w:rPr>
              <w:t>à</w:t>
            </w:r>
            <w:r w:rsidRPr="00FC6CB2">
              <w:rPr>
                <w:bCs/>
                <w:sz w:val="20"/>
              </w:rPr>
              <w:t xml:space="preserve"> 5</w:t>
            </w:r>
          </w:p>
        </w:tc>
        <w:tc>
          <w:tcPr>
            <w:tcW w:w="2340" w:type="dxa"/>
          </w:tcPr>
          <w:p w14:paraId="623E2047" w14:textId="4FD2238E" w:rsidR="00BB72C9" w:rsidRPr="00FC6CB2" w:rsidRDefault="00BB72C9" w:rsidP="00BB3A62">
            <w:pPr>
              <w:pStyle w:val="Tabletext"/>
              <w:jc w:val="center"/>
              <w:rPr>
                <w:bCs/>
                <w:sz w:val="20"/>
              </w:rPr>
            </w:pPr>
            <w:proofErr w:type="gramStart"/>
            <w:r w:rsidRPr="00FC6CB2">
              <w:rPr>
                <w:bCs/>
                <w:sz w:val="20"/>
              </w:rPr>
              <w:t>H:</w:t>
            </w:r>
            <w:proofErr w:type="gramEnd"/>
            <w:r w:rsidRPr="00FC6CB2">
              <w:rPr>
                <w:bCs/>
                <w:sz w:val="20"/>
              </w:rPr>
              <w:t xml:space="preserve"> 1</w:t>
            </w:r>
            <w:r w:rsidR="0042308C" w:rsidRPr="00FC6CB2">
              <w:rPr>
                <w:bCs/>
                <w:sz w:val="20"/>
              </w:rPr>
              <w:t>,</w:t>
            </w:r>
            <w:r w:rsidRPr="00FC6CB2">
              <w:rPr>
                <w:bCs/>
                <w:sz w:val="20"/>
              </w:rPr>
              <w:t>5</w:t>
            </w:r>
            <w:r w:rsidRPr="00FC6CB2">
              <w:rPr>
                <w:bCs/>
                <w:sz w:val="20"/>
              </w:rPr>
              <w:br/>
              <w:t xml:space="preserve">V: 2 </w:t>
            </w:r>
            <w:r w:rsidR="0042308C" w:rsidRPr="00FC6CB2">
              <w:rPr>
                <w:color w:val="000000"/>
                <w:sz w:val="20"/>
              </w:rPr>
              <w:t>à</w:t>
            </w:r>
            <w:r w:rsidRPr="00FC6CB2">
              <w:rPr>
                <w:bCs/>
                <w:sz w:val="20"/>
              </w:rPr>
              <w:t xml:space="preserve"> 5</w:t>
            </w:r>
          </w:p>
        </w:tc>
        <w:tc>
          <w:tcPr>
            <w:tcW w:w="2311" w:type="dxa"/>
          </w:tcPr>
          <w:p w14:paraId="0469249B" w14:textId="545A3DCF" w:rsidR="00BB72C9" w:rsidRPr="00FC6CB2" w:rsidRDefault="00BB72C9" w:rsidP="00BB3A62">
            <w:pPr>
              <w:pStyle w:val="Tabletext"/>
              <w:jc w:val="center"/>
              <w:rPr>
                <w:bCs/>
                <w:sz w:val="20"/>
              </w:rPr>
            </w:pPr>
            <w:r w:rsidRPr="00FC6CB2">
              <w:rPr>
                <w:bCs/>
                <w:sz w:val="20"/>
              </w:rPr>
              <w:t>(2)</w:t>
            </w:r>
          </w:p>
        </w:tc>
        <w:tc>
          <w:tcPr>
            <w:tcW w:w="2372" w:type="dxa"/>
          </w:tcPr>
          <w:p w14:paraId="50ADF57F" w14:textId="5B3D2AD2" w:rsidR="00BB72C9" w:rsidRPr="00FC6CB2" w:rsidRDefault="00BB72C9" w:rsidP="00BB3A62">
            <w:pPr>
              <w:pStyle w:val="Tabletext"/>
              <w:jc w:val="center"/>
              <w:rPr>
                <w:bCs/>
                <w:sz w:val="20"/>
              </w:rPr>
            </w:pPr>
            <w:r w:rsidRPr="00FC6CB2">
              <w:rPr>
                <w:bCs/>
                <w:sz w:val="20"/>
              </w:rPr>
              <w:t>(2)</w:t>
            </w:r>
          </w:p>
        </w:tc>
        <w:tc>
          <w:tcPr>
            <w:tcW w:w="2184" w:type="dxa"/>
          </w:tcPr>
          <w:p w14:paraId="3CAFE2E7" w14:textId="77777777" w:rsidR="00BB72C9" w:rsidRPr="00FC6CB2" w:rsidRDefault="00BB72C9" w:rsidP="00BB3A62">
            <w:pPr>
              <w:pStyle w:val="Tabletext"/>
              <w:jc w:val="center"/>
              <w:rPr>
                <w:bCs/>
                <w:sz w:val="20"/>
              </w:rPr>
            </w:pPr>
            <w:r w:rsidRPr="00FC6CB2">
              <w:rPr>
                <w:color w:val="000000"/>
                <w:sz w:val="20"/>
              </w:rPr>
              <w:t>2</w:t>
            </w:r>
          </w:p>
        </w:tc>
      </w:tr>
      <w:tr w:rsidR="00BB72C9" w:rsidRPr="00FC6CB2" w14:paraId="16B88DDB" w14:textId="77777777" w:rsidTr="00491B80">
        <w:trPr>
          <w:gridAfter w:val="1"/>
          <w:wAfter w:w="8" w:type="dxa"/>
          <w:cantSplit/>
          <w:jc w:val="center"/>
        </w:trPr>
        <w:tc>
          <w:tcPr>
            <w:tcW w:w="2855" w:type="dxa"/>
            <w:noWrap/>
          </w:tcPr>
          <w:p w14:paraId="22BFEB46" w14:textId="6E218F66" w:rsidR="00BB72C9" w:rsidRPr="00FC6CB2" w:rsidRDefault="00BB72C9" w:rsidP="00BB3A62">
            <w:pPr>
              <w:pStyle w:val="Tabletext"/>
              <w:jc w:val="left"/>
            </w:pPr>
            <w:r w:rsidRPr="00FC6CB2">
              <w:rPr>
                <w:sz w:val="20"/>
              </w:rPr>
              <w:t>Diagramme de rayonnement</w:t>
            </w:r>
          </w:p>
        </w:tc>
        <w:tc>
          <w:tcPr>
            <w:tcW w:w="1959" w:type="dxa"/>
          </w:tcPr>
          <w:p w14:paraId="37B1AA48" w14:textId="270C6209" w:rsidR="00BB72C9" w:rsidRPr="00FC6CB2" w:rsidRDefault="0042308C" w:rsidP="00BB3A62">
            <w:pPr>
              <w:pStyle w:val="Tabletext"/>
              <w:jc w:val="center"/>
              <w:rPr>
                <w:sz w:val="20"/>
              </w:rPr>
            </w:pPr>
            <w:r w:rsidRPr="00FC6CB2">
              <w:rPr>
                <w:sz w:val="20"/>
              </w:rPr>
              <w:t>Equidirectif</w:t>
            </w:r>
          </w:p>
        </w:tc>
        <w:tc>
          <w:tcPr>
            <w:tcW w:w="2340" w:type="dxa"/>
          </w:tcPr>
          <w:p w14:paraId="35DE5B6E" w14:textId="751B05A3" w:rsidR="00BB72C9" w:rsidRPr="00FC6CB2" w:rsidRDefault="0042308C" w:rsidP="00BB3A62">
            <w:pPr>
              <w:pStyle w:val="Tabletext"/>
              <w:jc w:val="center"/>
              <w:rPr>
                <w:sz w:val="20"/>
              </w:rPr>
            </w:pPr>
            <w:r w:rsidRPr="00FC6CB2">
              <w:rPr>
                <w:sz w:val="20"/>
              </w:rPr>
              <w:t>Equidirectif</w:t>
            </w:r>
          </w:p>
        </w:tc>
        <w:tc>
          <w:tcPr>
            <w:tcW w:w="2311" w:type="dxa"/>
            <w:noWrap/>
            <w:tcMar>
              <w:left w:w="57" w:type="dxa"/>
              <w:right w:w="57" w:type="dxa"/>
            </w:tcMar>
          </w:tcPr>
          <w:p w14:paraId="2E666B8B" w14:textId="2F204A82" w:rsidR="00BB72C9" w:rsidRPr="00FC6CB2" w:rsidRDefault="00BB72C9" w:rsidP="00BB3A62">
            <w:pPr>
              <w:pStyle w:val="Tabletext"/>
              <w:jc w:val="center"/>
              <w:rPr>
                <w:sz w:val="20"/>
              </w:rPr>
            </w:pPr>
            <w:r w:rsidRPr="00FC6CB2">
              <w:rPr>
                <w:sz w:val="20"/>
              </w:rPr>
              <w:t>Equidirectif</w:t>
            </w:r>
          </w:p>
        </w:tc>
        <w:tc>
          <w:tcPr>
            <w:tcW w:w="2372" w:type="dxa"/>
            <w:noWrap/>
            <w:tcMar>
              <w:left w:w="57" w:type="dxa"/>
              <w:right w:w="57" w:type="dxa"/>
            </w:tcMar>
          </w:tcPr>
          <w:p w14:paraId="2A389282" w14:textId="4BAE03C9" w:rsidR="00BB72C9" w:rsidRPr="00FC6CB2" w:rsidRDefault="00BB72C9" w:rsidP="00BB3A62">
            <w:pPr>
              <w:pStyle w:val="Tabletext"/>
              <w:jc w:val="center"/>
              <w:rPr>
                <w:sz w:val="20"/>
              </w:rPr>
            </w:pPr>
            <w:r w:rsidRPr="00FC6CB2">
              <w:rPr>
                <w:sz w:val="20"/>
              </w:rPr>
              <w:t>Equidirectif</w:t>
            </w:r>
          </w:p>
        </w:tc>
        <w:tc>
          <w:tcPr>
            <w:tcW w:w="2184" w:type="dxa"/>
          </w:tcPr>
          <w:p w14:paraId="575944FD" w14:textId="21BACF70" w:rsidR="00BB72C9" w:rsidRPr="00FC6CB2" w:rsidRDefault="0042308C" w:rsidP="00BB3A62">
            <w:pPr>
              <w:pStyle w:val="Tabletext"/>
              <w:jc w:val="center"/>
              <w:rPr>
                <w:sz w:val="20"/>
              </w:rPr>
            </w:pPr>
            <w:r w:rsidRPr="00FC6CB2">
              <w:rPr>
                <w:sz w:val="20"/>
              </w:rPr>
              <w:t>Equidirectif</w:t>
            </w:r>
          </w:p>
        </w:tc>
      </w:tr>
      <w:tr w:rsidR="00BB72C9" w:rsidRPr="00FC6CB2" w14:paraId="43168479" w14:textId="77777777" w:rsidTr="00491B80">
        <w:trPr>
          <w:gridAfter w:val="1"/>
          <w:wAfter w:w="8" w:type="dxa"/>
          <w:cantSplit/>
          <w:jc w:val="center"/>
        </w:trPr>
        <w:tc>
          <w:tcPr>
            <w:tcW w:w="2855" w:type="dxa"/>
            <w:tcBorders>
              <w:bottom w:val="single" w:sz="4" w:space="0" w:color="auto"/>
            </w:tcBorders>
            <w:noWrap/>
          </w:tcPr>
          <w:p w14:paraId="4126CC45" w14:textId="3C2424E3" w:rsidR="00BB72C9" w:rsidRPr="00FC6CB2" w:rsidRDefault="00BB72C9" w:rsidP="00BB3A62">
            <w:pPr>
              <w:pStyle w:val="Tabletext"/>
              <w:jc w:val="left"/>
            </w:pPr>
            <w:r w:rsidRPr="00FC6CB2">
              <w:rPr>
                <w:sz w:val="20"/>
              </w:rPr>
              <w:t>Polarisation de l</w:t>
            </w:r>
            <w:r w:rsidR="00807AA3">
              <w:rPr>
                <w:sz w:val="20"/>
              </w:rPr>
              <w:t>'</w:t>
            </w:r>
            <w:r w:rsidRPr="00FC6CB2">
              <w:rPr>
                <w:sz w:val="20"/>
              </w:rPr>
              <w:t>antenne</w:t>
            </w:r>
          </w:p>
        </w:tc>
        <w:tc>
          <w:tcPr>
            <w:tcW w:w="1959" w:type="dxa"/>
            <w:tcBorders>
              <w:bottom w:val="single" w:sz="4" w:space="0" w:color="auto"/>
            </w:tcBorders>
          </w:tcPr>
          <w:p w14:paraId="08775860" w14:textId="16B4B157" w:rsidR="00BB72C9" w:rsidRPr="00FC6CB2" w:rsidRDefault="00BB72C9" w:rsidP="00BB3A62">
            <w:pPr>
              <w:pStyle w:val="Tabletext"/>
              <w:jc w:val="center"/>
              <w:rPr>
                <w:sz w:val="20"/>
              </w:rPr>
            </w:pPr>
            <w:r w:rsidRPr="00FC6CB2">
              <w:rPr>
                <w:sz w:val="20"/>
              </w:rPr>
              <w:t>Vertical</w:t>
            </w:r>
            <w:r w:rsidR="0042308C" w:rsidRPr="00FC6CB2">
              <w:rPr>
                <w:sz w:val="20"/>
              </w:rPr>
              <w:t>e</w:t>
            </w:r>
          </w:p>
        </w:tc>
        <w:tc>
          <w:tcPr>
            <w:tcW w:w="2340" w:type="dxa"/>
            <w:tcBorders>
              <w:bottom w:val="single" w:sz="4" w:space="0" w:color="auto"/>
            </w:tcBorders>
          </w:tcPr>
          <w:p w14:paraId="6585FE2A" w14:textId="2D040C2E" w:rsidR="00BB72C9" w:rsidRPr="00FC6CB2" w:rsidRDefault="00BB72C9" w:rsidP="00BB3A62">
            <w:pPr>
              <w:pStyle w:val="Tabletext"/>
              <w:jc w:val="center"/>
              <w:rPr>
                <w:sz w:val="20"/>
              </w:rPr>
            </w:pPr>
            <w:r w:rsidRPr="00FC6CB2">
              <w:rPr>
                <w:sz w:val="20"/>
              </w:rPr>
              <w:t>Vertical</w:t>
            </w:r>
            <w:r w:rsidR="0042308C" w:rsidRPr="00FC6CB2">
              <w:rPr>
                <w:sz w:val="20"/>
              </w:rPr>
              <w:t>e</w:t>
            </w:r>
          </w:p>
        </w:tc>
        <w:tc>
          <w:tcPr>
            <w:tcW w:w="2311" w:type="dxa"/>
            <w:tcBorders>
              <w:bottom w:val="single" w:sz="4" w:space="0" w:color="auto"/>
            </w:tcBorders>
            <w:noWrap/>
          </w:tcPr>
          <w:p w14:paraId="6074804D" w14:textId="7971939C" w:rsidR="00BB72C9" w:rsidRPr="00FC6CB2" w:rsidRDefault="00BB72C9" w:rsidP="00BB3A62">
            <w:pPr>
              <w:pStyle w:val="Tabletext"/>
              <w:jc w:val="center"/>
              <w:rPr>
                <w:sz w:val="20"/>
              </w:rPr>
            </w:pPr>
            <w:r w:rsidRPr="00FC6CB2">
              <w:rPr>
                <w:sz w:val="20"/>
              </w:rPr>
              <w:t>Verticale</w:t>
            </w:r>
          </w:p>
        </w:tc>
        <w:tc>
          <w:tcPr>
            <w:tcW w:w="2372" w:type="dxa"/>
            <w:tcBorders>
              <w:bottom w:val="single" w:sz="4" w:space="0" w:color="auto"/>
            </w:tcBorders>
            <w:noWrap/>
          </w:tcPr>
          <w:p w14:paraId="706AEB27" w14:textId="3EF9A6E1" w:rsidR="00BB72C9" w:rsidRPr="00FC6CB2" w:rsidRDefault="00BB72C9" w:rsidP="00BB3A62">
            <w:pPr>
              <w:pStyle w:val="Tabletext"/>
              <w:jc w:val="center"/>
              <w:rPr>
                <w:sz w:val="20"/>
              </w:rPr>
            </w:pPr>
            <w:r w:rsidRPr="00FC6CB2">
              <w:rPr>
                <w:sz w:val="20"/>
              </w:rPr>
              <w:t>Verticale</w:t>
            </w:r>
          </w:p>
        </w:tc>
        <w:tc>
          <w:tcPr>
            <w:tcW w:w="2184" w:type="dxa"/>
            <w:tcBorders>
              <w:bottom w:val="single" w:sz="4" w:space="0" w:color="auto"/>
            </w:tcBorders>
          </w:tcPr>
          <w:p w14:paraId="50CC278F" w14:textId="0F5415AF" w:rsidR="00BB72C9" w:rsidRPr="00FC6CB2" w:rsidRDefault="00BB72C9" w:rsidP="00BB3A62">
            <w:pPr>
              <w:pStyle w:val="Tabletext"/>
              <w:jc w:val="center"/>
              <w:rPr>
                <w:sz w:val="20"/>
              </w:rPr>
            </w:pPr>
            <w:r w:rsidRPr="00FC6CB2">
              <w:rPr>
                <w:color w:val="000000"/>
                <w:sz w:val="20"/>
              </w:rPr>
              <w:t>Vertical</w:t>
            </w:r>
            <w:r w:rsidR="0042308C" w:rsidRPr="00FC6CB2">
              <w:rPr>
                <w:color w:val="000000"/>
                <w:sz w:val="20"/>
              </w:rPr>
              <w:t>e</w:t>
            </w:r>
          </w:p>
        </w:tc>
      </w:tr>
    </w:tbl>
    <w:p w14:paraId="51E4E288" w14:textId="2A8F81F7" w:rsidR="00BB72C9" w:rsidRPr="00FC6CB2" w:rsidRDefault="00BB72C9" w:rsidP="00BB3A62">
      <w:pPr>
        <w:pStyle w:val="TableNo"/>
      </w:pPr>
      <w:r w:rsidRPr="00FC6CB2">
        <w:t>TABLE 2A (</w:t>
      </w:r>
      <w:r w:rsidR="00F931A8" w:rsidRPr="00FC6CB2">
        <w:rPr>
          <w:i/>
        </w:rPr>
        <w:t>fin)</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9"/>
        <w:gridCol w:w="2124"/>
        <w:gridCol w:w="2243"/>
        <w:gridCol w:w="2467"/>
        <w:gridCol w:w="2243"/>
        <w:gridCol w:w="2243"/>
      </w:tblGrid>
      <w:tr w:rsidR="00BB72C9" w:rsidRPr="00FC6CB2" w14:paraId="03023FF0" w14:textId="77777777" w:rsidTr="00BB72C9">
        <w:trPr>
          <w:cantSplit/>
          <w:tblHeader/>
          <w:jc w:val="center"/>
        </w:trPr>
        <w:tc>
          <w:tcPr>
            <w:tcW w:w="3139" w:type="dxa"/>
            <w:noWrap/>
            <w:vAlign w:val="center"/>
          </w:tcPr>
          <w:p w14:paraId="54D36DAC" w14:textId="28431BAA" w:rsidR="00BB72C9" w:rsidRPr="00FC6CB2" w:rsidRDefault="00BB72C9" w:rsidP="00BB3A62">
            <w:pPr>
              <w:pStyle w:val="Tablehead"/>
              <w:rPr>
                <w:bCs/>
                <w:sz w:val="20"/>
              </w:rPr>
            </w:pPr>
            <w:r w:rsidRPr="00FC6CB2">
              <w:rPr>
                <w:bCs/>
                <w:sz w:val="20"/>
              </w:rPr>
              <w:t>Bande (MHz)</w:t>
            </w:r>
          </w:p>
        </w:tc>
        <w:tc>
          <w:tcPr>
            <w:tcW w:w="4367" w:type="dxa"/>
            <w:gridSpan w:val="2"/>
            <w:vAlign w:val="center"/>
          </w:tcPr>
          <w:p w14:paraId="4E233966" w14:textId="56152609" w:rsidR="00BB72C9" w:rsidRPr="00FC6CB2" w:rsidRDefault="00BB72C9" w:rsidP="00BB3A62">
            <w:pPr>
              <w:pStyle w:val="Tablehead"/>
              <w:rPr>
                <w:bCs/>
                <w:sz w:val="20"/>
              </w:rPr>
            </w:pPr>
            <w:r w:rsidRPr="00FC6CB2">
              <w:rPr>
                <w:bCs/>
                <w:sz w:val="20"/>
              </w:rPr>
              <w:t>30 à 88</w:t>
            </w:r>
          </w:p>
        </w:tc>
        <w:tc>
          <w:tcPr>
            <w:tcW w:w="6953" w:type="dxa"/>
            <w:gridSpan w:val="3"/>
            <w:noWrap/>
            <w:vAlign w:val="center"/>
          </w:tcPr>
          <w:p w14:paraId="385DD6B2" w14:textId="3D63DA22" w:rsidR="00BB72C9" w:rsidRPr="00FC6CB2" w:rsidRDefault="00BB72C9" w:rsidP="00BB3A62">
            <w:pPr>
              <w:pStyle w:val="Tablehead"/>
              <w:rPr>
                <w:bCs/>
                <w:sz w:val="20"/>
              </w:rPr>
            </w:pPr>
            <w:r w:rsidRPr="00FC6CB2">
              <w:rPr>
                <w:bCs/>
                <w:sz w:val="20"/>
              </w:rPr>
              <w:t>138 à 174</w:t>
            </w:r>
          </w:p>
        </w:tc>
      </w:tr>
      <w:tr w:rsidR="00BB72C9" w:rsidRPr="00FC6CB2" w14:paraId="4E2B250C" w14:textId="77777777" w:rsidTr="00F519A2">
        <w:trPr>
          <w:cantSplit/>
          <w:tblHeader/>
          <w:jc w:val="center"/>
        </w:trPr>
        <w:tc>
          <w:tcPr>
            <w:tcW w:w="3139" w:type="dxa"/>
            <w:noWrap/>
          </w:tcPr>
          <w:p w14:paraId="085B826D" w14:textId="71FEBBE9" w:rsidR="00BB72C9" w:rsidRPr="00FC6CB2" w:rsidRDefault="00BB72C9" w:rsidP="00BB3A62">
            <w:pPr>
              <w:pStyle w:val="Tablehead"/>
              <w:rPr>
                <w:bCs/>
                <w:sz w:val="20"/>
              </w:rPr>
            </w:pPr>
            <w:r w:rsidRPr="00FC6CB2">
              <w:rPr>
                <w:bCs/>
                <w:sz w:val="20"/>
              </w:rPr>
              <w:t>Type de signal émis</w:t>
            </w:r>
          </w:p>
        </w:tc>
        <w:tc>
          <w:tcPr>
            <w:tcW w:w="2124" w:type="dxa"/>
          </w:tcPr>
          <w:p w14:paraId="39A757D5" w14:textId="77777777" w:rsidR="00BB72C9" w:rsidRPr="00FC6CB2" w:rsidRDefault="00BB72C9" w:rsidP="00BB3A62">
            <w:pPr>
              <w:pStyle w:val="Tablehead"/>
              <w:rPr>
                <w:bCs/>
                <w:sz w:val="20"/>
              </w:rPr>
            </w:pPr>
            <w:r w:rsidRPr="00FC6CB2">
              <w:rPr>
                <w:bCs/>
                <w:sz w:val="20"/>
              </w:rPr>
              <w:t>Analogue</w:t>
            </w:r>
          </w:p>
        </w:tc>
        <w:tc>
          <w:tcPr>
            <w:tcW w:w="2243" w:type="dxa"/>
          </w:tcPr>
          <w:p w14:paraId="63E154BE" w14:textId="6B47509E" w:rsidR="00BB72C9" w:rsidRPr="00FC6CB2" w:rsidRDefault="0042308C" w:rsidP="00BB3A62">
            <w:pPr>
              <w:pStyle w:val="Tablehead"/>
              <w:rPr>
                <w:bCs/>
                <w:sz w:val="20"/>
              </w:rPr>
            </w:pPr>
            <w:r w:rsidRPr="00FC6CB2">
              <w:rPr>
                <w:bCs/>
                <w:sz w:val="20"/>
              </w:rPr>
              <w:t>Numérique</w:t>
            </w:r>
          </w:p>
        </w:tc>
        <w:tc>
          <w:tcPr>
            <w:tcW w:w="2467" w:type="dxa"/>
            <w:noWrap/>
          </w:tcPr>
          <w:p w14:paraId="567CEDCA" w14:textId="77777777" w:rsidR="00BB72C9" w:rsidRPr="00FC6CB2" w:rsidRDefault="00BB72C9" w:rsidP="00BB3A62">
            <w:pPr>
              <w:pStyle w:val="Tablehead"/>
              <w:rPr>
                <w:bCs/>
                <w:sz w:val="20"/>
              </w:rPr>
            </w:pPr>
            <w:r w:rsidRPr="00FC6CB2">
              <w:rPr>
                <w:bCs/>
                <w:sz w:val="20"/>
              </w:rPr>
              <w:t>Analogue</w:t>
            </w:r>
          </w:p>
        </w:tc>
        <w:tc>
          <w:tcPr>
            <w:tcW w:w="2243" w:type="dxa"/>
            <w:noWrap/>
          </w:tcPr>
          <w:p w14:paraId="5887FBEF" w14:textId="1686013F" w:rsidR="00BB72C9" w:rsidRPr="00FC6CB2" w:rsidRDefault="0042308C" w:rsidP="00F519A2">
            <w:pPr>
              <w:pStyle w:val="Tablehead"/>
              <w:rPr>
                <w:bCs/>
                <w:sz w:val="20"/>
              </w:rPr>
            </w:pPr>
            <w:r w:rsidRPr="00FC6CB2">
              <w:rPr>
                <w:bCs/>
                <w:sz w:val="20"/>
              </w:rPr>
              <w:t>Numérique</w:t>
            </w:r>
            <w:r w:rsidR="00F519A2">
              <w:rPr>
                <w:bCs/>
                <w:sz w:val="20"/>
              </w:rPr>
              <w:br/>
            </w:r>
            <w:r w:rsidR="00BB72C9" w:rsidRPr="00FC6CB2">
              <w:rPr>
                <w:bCs/>
                <w:sz w:val="20"/>
              </w:rPr>
              <w:t>Syst</w:t>
            </w:r>
            <w:r w:rsidRPr="00FC6CB2">
              <w:rPr>
                <w:bCs/>
                <w:sz w:val="20"/>
              </w:rPr>
              <w:t>ème</w:t>
            </w:r>
            <w:r w:rsidR="00BB72C9" w:rsidRPr="00FC6CB2">
              <w:rPr>
                <w:bCs/>
                <w:sz w:val="20"/>
              </w:rPr>
              <w:t xml:space="preserve"> A)</w:t>
            </w:r>
          </w:p>
        </w:tc>
        <w:tc>
          <w:tcPr>
            <w:tcW w:w="2243" w:type="dxa"/>
          </w:tcPr>
          <w:p w14:paraId="65141309" w14:textId="5C6D7866" w:rsidR="00BB72C9" w:rsidRPr="00FC6CB2" w:rsidRDefault="0042308C" w:rsidP="00F519A2">
            <w:pPr>
              <w:pStyle w:val="Tablehead"/>
              <w:rPr>
                <w:bCs/>
                <w:sz w:val="20"/>
              </w:rPr>
            </w:pPr>
            <w:r w:rsidRPr="00FC6CB2">
              <w:rPr>
                <w:bCs/>
                <w:sz w:val="20"/>
              </w:rPr>
              <w:t>Numérique</w:t>
            </w:r>
            <w:r w:rsidR="00F519A2">
              <w:rPr>
                <w:bCs/>
                <w:sz w:val="20"/>
              </w:rPr>
              <w:br/>
            </w:r>
            <w:r w:rsidR="00BB72C9" w:rsidRPr="00FC6CB2">
              <w:rPr>
                <w:bCs/>
                <w:sz w:val="20"/>
              </w:rPr>
              <w:t>(Syst</w:t>
            </w:r>
            <w:r w:rsidRPr="00FC6CB2">
              <w:rPr>
                <w:bCs/>
                <w:sz w:val="20"/>
              </w:rPr>
              <w:t>ème</w:t>
            </w:r>
            <w:r w:rsidR="00BB72C9" w:rsidRPr="00FC6CB2">
              <w:rPr>
                <w:bCs/>
                <w:sz w:val="20"/>
              </w:rPr>
              <w:t xml:space="preserve"> B)</w:t>
            </w:r>
          </w:p>
        </w:tc>
      </w:tr>
      <w:tr w:rsidR="00BB72C9" w:rsidRPr="00FC6CB2" w14:paraId="70114BDF" w14:textId="77777777" w:rsidTr="0033393B">
        <w:trPr>
          <w:cantSplit/>
          <w:jc w:val="center"/>
        </w:trPr>
        <w:tc>
          <w:tcPr>
            <w:tcW w:w="3139" w:type="dxa"/>
            <w:tcBorders>
              <w:top w:val="single" w:sz="4" w:space="0" w:color="auto"/>
              <w:left w:val="single" w:sz="4" w:space="0" w:color="auto"/>
              <w:bottom w:val="single" w:sz="4" w:space="0" w:color="auto"/>
              <w:right w:val="single" w:sz="4" w:space="0" w:color="auto"/>
            </w:tcBorders>
            <w:shd w:val="clear" w:color="auto" w:fill="auto"/>
            <w:noWrap/>
          </w:tcPr>
          <w:p w14:paraId="683922F6" w14:textId="74A205BD" w:rsidR="00BB72C9" w:rsidRPr="00FC6CB2" w:rsidRDefault="00BB72C9" w:rsidP="00BB3A62">
            <w:pPr>
              <w:pStyle w:val="Tabletext"/>
              <w:keepNext/>
              <w:jc w:val="left"/>
            </w:pPr>
            <w:r w:rsidRPr="00FC6CB2">
              <w:rPr>
                <w:sz w:val="20"/>
              </w:rPr>
              <w:t>Affaiblissement total (dB)</w:t>
            </w:r>
          </w:p>
        </w:tc>
        <w:tc>
          <w:tcPr>
            <w:tcW w:w="2124" w:type="dxa"/>
            <w:tcBorders>
              <w:top w:val="single" w:sz="4" w:space="0" w:color="auto"/>
              <w:left w:val="single" w:sz="4" w:space="0" w:color="auto"/>
              <w:bottom w:val="single" w:sz="4" w:space="0" w:color="auto"/>
              <w:right w:val="single" w:sz="4" w:space="0" w:color="auto"/>
            </w:tcBorders>
          </w:tcPr>
          <w:p w14:paraId="72FF1CE4" w14:textId="1BF607D4" w:rsidR="00BB72C9" w:rsidRPr="00FC6CB2" w:rsidRDefault="00BB72C9" w:rsidP="00BB3A62">
            <w:pPr>
              <w:pStyle w:val="Tabletext"/>
              <w:keepNext/>
              <w:jc w:val="center"/>
              <w:rPr>
                <w:sz w:val="20"/>
              </w:rPr>
            </w:pPr>
            <w:r w:rsidRPr="00FC6CB2">
              <w:rPr>
                <w:sz w:val="20"/>
              </w:rPr>
              <w:t xml:space="preserve">0 </w:t>
            </w:r>
            <w:r w:rsidR="0042308C" w:rsidRPr="00FC6CB2">
              <w:rPr>
                <w:sz w:val="20"/>
              </w:rPr>
              <w:t>à</w:t>
            </w:r>
            <w:r w:rsidRPr="00FC6CB2">
              <w:rPr>
                <w:sz w:val="20"/>
              </w:rPr>
              <w:t xml:space="preserve"> 1</w:t>
            </w:r>
            <w:r w:rsidRPr="00FC6CB2">
              <w:rPr>
                <w:sz w:val="20"/>
              </w:rPr>
              <w:br/>
              <w:t>(</w:t>
            </w:r>
            <w:proofErr w:type="gramStart"/>
            <w:r w:rsidRPr="00FC6CB2">
              <w:rPr>
                <w:sz w:val="20"/>
              </w:rPr>
              <w:t>H:</w:t>
            </w:r>
            <w:proofErr w:type="gramEnd"/>
            <w:r w:rsidRPr="00FC6CB2">
              <w:rPr>
                <w:sz w:val="20"/>
              </w:rPr>
              <w:t xml:space="preserve"> 0, V: 1)</w:t>
            </w:r>
          </w:p>
        </w:tc>
        <w:tc>
          <w:tcPr>
            <w:tcW w:w="2243" w:type="dxa"/>
            <w:tcBorders>
              <w:top w:val="single" w:sz="4" w:space="0" w:color="auto"/>
              <w:left w:val="single" w:sz="4" w:space="0" w:color="auto"/>
              <w:bottom w:val="single" w:sz="4" w:space="0" w:color="auto"/>
              <w:right w:val="single" w:sz="4" w:space="0" w:color="auto"/>
            </w:tcBorders>
          </w:tcPr>
          <w:p w14:paraId="40045BC0" w14:textId="0F4D1B37" w:rsidR="00BB72C9" w:rsidRPr="00FC6CB2" w:rsidRDefault="00BB72C9" w:rsidP="00BB3A62">
            <w:pPr>
              <w:pStyle w:val="Tabletext"/>
              <w:keepNext/>
              <w:jc w:val="center"/>
              <w:rPr>
                <w:sz w:val="20"/>
              </w:rPr>
            </w:pPr>
            <w:r w:rsidRPr="00FC6CB2">
              <w:rPr>
                <w:sz w:val="20"/>
              </w:rPr>
              <w:t xml:space="preserve">0 </w:t>
            </w:r>
            <w:r w:rsidR="0042308C" w:rsidRPr="00FC6CB2">
              <w:rPr>
                <w:sz w:val="20"/>
              </w:rPr>
              <w:t>à</w:t>
            </w:r>
            <w:r w:rsidRPr="00FC6CB2">
              <w:rPr>
                <w:sz w:val="20"/>
              </w:rPr>
              <w:t xml:space="preserve"> 1</w:t>
            </w:r>
            <w:r w:rsidRPr="00FC6CB2">
              <w:rPr>
                <w:sz w:val="20"/>
              </w:rPr>
              <w:br/>
              <w:t>(</w:t>
            </w:r>
            <w:proofErr w:type="gramStart"/>
            <w:r w:rsidRPr="00FC6CB2">
              <w:rPr>
                <w:sz w:val="20"/>
              </w:rPr>
              <w:t>H:</w:t>
            </w:r>
            <w:proofErr w:type="gramEnd"/>
            <w:r w:rsidRPr="00FC6CB2">
              <w:rPr>
                <w:sz w:val="20"/>
              </w:rPr>
              <w:t xml:space="preserve"> 0, V: 1)</w:t>
            </w:r>
          </w:p>
        </w:tc>
        <w:tc>
          <w:tcPr>
            <w:tcW w:w="2467" w:type="dxa"/>
            <w:tcBorders>
              <w:top w:val="single" w:sz="4" w:space="0" w:color="auto"/>
              <w:left w:val="single" w:sz="4" w:space="0" w:color="auto"/>
              <w:bottom w:val="single" w:sz="4" w:space="0" w:color="auto"/>
              <w:right w:val="single" w:sz="4" w:space="0" w:color="auto"/>
            </w:tcBorders>
            <w:shd w:val="clear" w:color="auto" w:fill="auto"/>
            <w:noWrap/>
          </w:tcPr>
          <w:p w14:paraId="0240B796" w14:textId="02A43DB4" w:rsidR="00BB72C9" w:rsidRPr="00FC6CB2" w:rsidRDefault="00BB72C9" w:rsidP="00BB3A62">
            <w:pPr>
              <w:pStyle w:val="Tabletext"/>
              <w:keepN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BB2D68" w:rsidRPr="00FC6CB2">
              <w:rPr>
                <w:sz w:val="20"/>
              </w:rPr>
              <w:t xml:space="preserve">, </w:t>
            </w:r>
            <w:r w:rsidRPr="00FC6CB2">
              <w:rPr>
                <w:sz w:val="20"/>
              </w:rPr>
              <w:t>V: 1)</w:t>
            </w:r>
          </w:p>
        </w:tc>
        <w:tc>
          <w:tcPr>
            <w:tcW w:w="2243" w:type="dxa"/>
            <w:tcBorders>
              <w:top w:val="single" w:sz="4" w:space="0" w:color="auto"/>
              <w:left w:val="single" w:sz="4" w:space="0" w:color="auto"/>
              <w:bottom w:val="single" w:sz="4" w:space="0" w:color="auto"/>
              <w:right w:val="single" w:sz="4" w:space="0" w:color="auto"/>
            </w:tcBorders>
            <w:shd w:val="clear" w:color="auto" w:fill="auto"/>
            <w:noWrap/>
          </w:tcPr>
          <w:p w14:paraId="07CF9903" w14:textId="50F76DAB" w:rsidR="00BB72C9" w:rsidRPr="00FC6CB2" w:rsidRDefault="00BB72C9" w:rsidP="00BB3A62">
            <w:pPr>
              <w:pStyle w:val="Tabletext"/>
              <w:keepN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BB2D68" w:rsidRPr="00FC6CB2">
              <w:rPr>
                <w:sz w:val="20"/>
              </w:rPr>
              <w:t xml:space="preserve">, </w:t>
            </w:r>
            <w:r w:rsidRPr="00FC6CB2">
              <w:rPr>
                <w:sz w:val="20"/>
              </w:rPr>
              <w:t>V: 1)</w:t>
            </w:r>
          </w:p>
        </w:tc>
        <w:tc>
          <w:tcPr>
            <w:tcW w:w="2243" w:type="dxa"/>
            <w:tcBorders>
              <w:top w:val="single" w:sz="4" w:space="0" w:color="auto"/>
              <w:left w:val="single" w:sz="4" w:space="0" w:color="auto"/>
              <w:bottom w:val="single" w:sz="4" w:space="0" w:color="auto"/>
              <w:right w:val="single" w:sz="4" w:space="0" w:color="auto"/>
            </w:tcBorders>
          </w:tcPr>
          <w:p w14:paraId="422DBF51" w14:textId="262C5552" w:rsidR="00BB72C9" w:rsidRPr="00FC6CB2" w:rsidRDefault="00BB72C9" w:rsidP="00BB3A62">
            <w:pPr>
              <w:pStyle w:val="Tabletext"/>
              <w:jc w:val="center"/>
              <w:rPr>
                <w:sz w:val="20"/>
              </w:rPr>
            </w:pPr>
            <w:r w:rsidRPr="00FC6CB2">
              <w:rPr>
                <w:sz w:val="20"/>
              </w:rPr>
              <w:t xml:space="preserve">0 </w:t>
            </w:r>
            <w:r w:rsidR="0042308C" w:rsidRPr="00FC6CB2">
              <w:rPr>
                <w:sz w:val="20"/>
              </w:rPr>
              <w:t>à</w:t>
            </w:r>
            <w:r w:rsidRPr="00FC6CB2">
              <w:rPr>
                <w:sz w:val="20"/>
              </w:rPr>
              <w:t xml:space="preserve"> 1 </w:t>
            </w:r>
            <w:r w:rsidRPr="00FC6CB2">
              <w:rPr>
                <w:sz w:val="20"/>
              </w:rPr>
              <w:br/>
              <w:t>(</w:t>
            </w:r>
            <w:proofErr w:type="gramStart"/>
            <w:r w:rsidRPr="00FC6CB2">
              <w:rPr>
                <w:sz w:val="20"/>
              </w:rPr>
              <w:t>H:</w:t>
            </w:r>
            <w:proofErr w:type="gramEnd"/>
            <w:r w:rsidRPr="00FC6CB2">
              <w:rPr>
                <w:sz w:val="20"/>
              </w:rPr>
              <w:t xml:space="preserve"> 0, V: 1)</w:t>
            </w:r>
          </w:p>
        </w:tc>
      </w:tr>
      <w:tr w:rsidR="002D2499" w:rsidRPr="00FC6CB2" w14:paraId="56AD1C0A" w14:textId="77777777" w:rsidTr="00424A2C">
        <w:trPr>
          <w:cantSplit/>
          <w:jc w:val="center"/>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noWrap/>
          </w:tcPr>
          <w:p w14:paraId="6BBD4280" w14:textId="44EB44AF" w:rsidR="002D2499" w:rsidRPr="00FC6CB2" w:rsidRDefault="002D2499" w:rsidP="002D2499">
            <w:pPr>
              <w:pStyle w:val="Tabletext"/>
              <w:keepNext/>
              <w:jc w:val="left"/>
              <w:rPr>
                <w:sz w:val="20"/>
              </w:rPr>
            </w:pPr>
            <w:r w:rsidRPr="00FC6CB2">
              <w:rPr>
                <w:i/>
                <w:sz w:val="20"/>
              </w:rPr>
              <w:t>Récepteur</w:t>
            </w:r>
          </w:p>
        </w:tc>
      </w:tr>
      <w:tr w:rsidR="00BB72C9" w:rsidRPr="00FC6CB2" w14:paraId="7C846879" w14:textId="77777777" w:rsidTr="0033393B">
        <w:trPr>
          <w:cantSplit/>
          <w:jc w:val="center"/>
        </w:trPr>
        <w:tc>
          <w:tcPr>
            <w:tcW w:w="3139" w:type="dxa"/>
            <w:tcBorders>
              <w:top w:val="single" w:sz="4" w:space="0" w:color="auto"/>
            </w:tcBorders>
          </w:tcPr>
          <w:p w14:paraId="4A198911" w14:textId="4D481107" w:rsidR="00BB72C9" w:rsidRPr="00FC6CB2" w:rsidRDefault="00BB72C9" w:rsidP="00BB3A62">
            <w:pPr>
              <w:pStyle w:val="Tabletext"/>
              <w:jc w:val="left"/>
            </w:pPr>
            <w:r w:rsidRPr="00FC6CB2">
              <w:rPr>
                <w:sz w:val="20"/>
              </w:rPr>
              <w:t>Caractéristique de bruit (dB)</w:t>
            </w:r>
          </w:p>
        </w:tc>
        <w:tc>
          <w:tcPr>
            <w:tcW w:w="2124" w:type="dxa"/>
            <w:tcBorders>
              <w:top w:val="single" w:sz="4" w:space="0" w:color="auto"/>
            </w:tcBorders>
          </w:tcPr>
          <w:p w14:paraId="50AC3E6C" w14:textId="22649517" w:rsidR="00BB72C9" w:rsidRPr="00FC6CB2" w:rsidRDefault="00BB72C9" w:rsidP="00BB3A62">
            <w:pPr>
              <w:pStyle w:val="Tabletext"/>
              <w:jc w:val="center"/>
              <w:rPr>
                <w:sz w:val="20"/>
              </w:rPr>
            </w:pPr>
            <w:r w:rsidRPr="00FC6CB2">
              <w:rPr>
                <w:sz w:val="20"/>
              </w:rPr>
              <w:t xml:space="preserve">5 </w:t>
            </w:r>
            <w:r w:rsidR="0042308C" w:rsidRPr="00FC6CB2">
              <w:rPr>
                <w:sz w:val="20"/>
              </w:rPr>
              <w:t>à</w:t>
            </w:r>
            <w:r w:rsidRPr="00FC6CB2">
              <w:rPr>
                <w:sz w:val="20"/>
              </w:rPr>
              <w:t xml:space="preserve"> 12</w:t>
            </w:r>
            <w:r w:rsidRPr="00FC6CB2">
              <w:rPr>
                <w:sz w:val="20"/>
              </w:rPr>
              <w:br/>
              <w:t>(8)</w:t>
            </w:r>
          </w:p>
        </w:tc>
        <w:tc>
          <w:tcPr>
            <w:tcW w:w="2243" w:type="dxa"/>
            <w:tcBorders>
              <w:top w:val="single" w:sz="4" w:space="0" w:color="auto"/>
            </w:tcBorders>
          </w:tcPr>
          <w:p w14:paraId="7AE388A0" w14:textId="68E789A8" w:rsidR="00BB72C9" w:rsidRPr="00FC6CB2" w:rsidRDefault="00BB72C9" w:rsidP="00BB3A62">
            <w:pPr>
              <w:pStyle w:val="Tabletext"/>
              <w:jc w:val="center"/>
              <w:rPr>
                <w:sz w:val="20"/>
              </w:rPr>
            </w:pPr>
            <w:r w:rsidRPr="00FC6CB2">
              <w:rPr>
                <w:sz w:val="20"/>
              </w:rPr>
              <w:t xml:space="preserve">5 </w:t>
            </w:r>
            <w:r w:rsidR="0042308C" w:rsidRPr="00FC6CB2">
              <w:rPr>
                <w:sz w:val="20"/>
              </w:rPr>
              <w:t>à</w:t>
            </w:r>
            <w:r w:rsidRPr="00FC6CB2">
              <w:rPr>
                <w:sz w:val="20"/>
              </w:rPr>
              <w:t xml:space="preserve"> 12</w:t>
            </w:r>
            <w:r w:rsidRPr="00FC6CB2">
              <w:rPr>
                <w:sz w:val="20"/>
              </w:rPr>
              <w:br/>
              <w:t>(8)</w:t>
            </w:r>
          </w:p>
        </w:tc>
        <w:tc>
          <w:tcPr>
            <w:tcW w:w="2467" w:type="dxa"/>
            <w:tcBorders>
              <w:top w:val="single" w:sz="4" w:space="0" w:color="auto"/>
            </w:tcBorders>
          </w:tcPr>
          <w:p w14:paraId="05FD68B3" w14:textId="638014D5" w:rsidR="00BB72C9" w:rsidRPr="00FC6CB2" w:rsidRDefault="00BB72C9" w:rsidP="00BB3A62">
            <w:pPr>
              <w:pStyle w:val="Tabletext"/>
              <w:jc w:val="center"/>
              <w:rPr>
                <w:sz w:val="20"/>
              </w:rPr>
            </w:pPr>
            <w:r w:rsidRPr="00FC6CB2">
              <w:rPr>
                <w:sz w:val="20"/>
              </w:rPr>
              <w:t>6 à 12</w:t>
            </w:r>
            <w:r w:rsidRPr="00FC6CB2">
              <w:rPr>
                <w:sz w:val="20"/>
              </w:rPr>
              <w:br/>
              <w:t>(7)</w:t>
            </w:r>
          </w:p>
        </w:tc>
        <w:tc>
          <w:tcPr>
            <w:tcW w:w="2243" w:type="dxa"/>
            <w:tcBorders>
              <w:top w:val="single" w:sz="4" w:space="0" w:color="auto"/>
            </w:tcBorders>
          </w:tcPr>
          <w:p w14:paraId="65A65731" w14:textId="3C5A3EF4" w:rsidR="00BB72C9" w:rsidRPr="00FC6CB2" w:rsidRDefault="00BB72C9" w:rsidP="00BB3A62">
            <w:pPr>
              <w:pStyle w:val="Tabletext"/>
              <w:jc w:val="center"/>
              <w:rPr>
                <w:sz w:val="20"/>
              </w:rPr>
            </w:pPr>
            <w:r w:rsidRPr="00FC6CB2">
              <w:rPr>
                <w:sz w:val="20"/>
              </w:rPr>
              <w:t>6 à 12</w:t>
            </w:r>
            <w:r w:rsidRPr="00FC6CB2">
              <w:rPr>
                <w:sz w:val="20"/>
              </w:rPr>
              <w:br/>
              <w:t>(7)</w:t>
            </w:r>
          </w:p>
        </w:tc>
        <w:tc>
          <w:tcPr>
            <w:tcW w:w="2243" w:type="dxa"/>
            <w:tcBorders>
              <w:top w:val="single" w:sz="4" w:space="0" w:color="auto"/>
            </w:tcBorders>
          </w:tcPr>
          <w:p w14:paraId="396BED89" w14:textId="496DAFAC" w:rsidR="00BB72C9" w:rsidRPr="00FC6CB2" w:rsidRDefault="00BB72C9" w:rsidP="00BB3A62">
            <w:pPr>
              <w:pStyle w:val="Tabletext"/>
              <w:jc w:val="center"/>
              <w:rPr>
                <w:sz w:val="20"/>
              </w:rPr>
            </w:pPr>
            <w:r w:rsidRPr="00FC6CB2">
              <w:rPr>
                <w:color w:val="000000"/>
                <w:sz w:val="20"/>
              </w:rPr>
              <w:t xml:space="preserve">6 </w:t>
            </w:r>
            <w:r w:rsidR="0042308C" w:rsidRPr="00FC6CB2">
              <w:rPr>
                <w:color w:val="000000"/>
                <w:sz w:val="20"/>
              </w:rPr>
              <w:t>à</w:t>
            </w:r>
            <w:r w:rsidRPr="00FC6CB2">
              <w:rPr>
                <w:color w:val="000000"/>
                <w:sz w:val="20"/>
              </w:rPr>
              <w:t xml:space="preserve"> 12 </w:t>
            </w:r>
            <w:r w:rsidRPr="00FC6CB2">
              <w:rPr>
                <w:color w:val="000000"/>
                <w:sz w:val="20"/>
              </w:rPr>
              <w:br/>
              <w:t>(7)</w:t>
            </w:r>
          </w:p>
        </w:tc>
      </w:tr>
      <w:tr w:rsidR="00BB72C9" w:rsidRPr="00FC6CB2" w14:paraId="4E73C02E" w14:textId="77777777" w:rsidTr="0033393B">
        <w:trPr>
          <w:cantSplit/>
          <w:jc w:val="center"/>
        </w:trPr>
        <w:tc>
          <w:tcPr>
            <w:tcW w:w="3139" w:type="dxa"/>
            <w:noWrap/>
          </w:tcPr>
          <w:p w14:paraId="7EA8E3A3" w14:textId="1226347D" w:rsidR="00BB72C9" w:rsidRPr="00FC6CB2" w:rsidRDefault="00BB72C9" w:rsidP="00BB3A62">
            <w:pPr>
              <w:pStyle w:val="Tabletext"/>
              <w:jc w:val="left"/>
              <w:rPr>
                <w:bCs/>
                <w:color w:val="000000"/>
              </w:rPr>
            </w:pPr>
            <w:r w:rsidRPr="00FC6CB2">
              <w:rPr>
                <w:color w:val="000000"/>
                <w:sz w:val="20"/>
              </w:rPr>
              <w:t>Largeur de bande du filtre intermédiaire (kHz)</w:t>
            </w:r>
          </w:p>
        </w:tc>
        <w:tc>
          <w:tcPr>
            <w:tcW w:w="2124" w:type="dxa"/>
          </w:tcPr>
          <w:p w14:paraId="3031E3D2" w14:textId="77777777" w:rsidR="00BB72C9" w:rsidRPr="00FC6CB2" w:rsidRDefault="00BB72C9" w:rsidP="00BB3A62">
            <w:pPr>
              <w:pStyle w:val="Tabletext"/>
              <w:jc w:val="center"/>
              <w:rPr>
                <w:sz w:val="20"/>
              </w:rPr>
            </w:pPr>
            <w:r w:rsidRPr="00FC6CB2">
              <w:rPr>
                <w:sz w:val="20"/>
              </w:rPr>
              <w:t>16</w:t>
            </w:r>
          </w:p>
        </w:tc>
        <w:tc>
          <w:tcPr>
            <w:tcW w:w="2243" w:type="dxa"/>
          </w:tcPr>
          <w:p w14:paraId="04FDAFA8" w14:textId="77777777" w:rsidR="00BB72C9" w:rsidRPr="00FC6CB2" w:rsidRDefault="00BB72C9" w:rsidP="00BB3A62">
            <w:pPr>
              <w:pStyle w:val="Tabletext"/>
              <w:jc w:val="center"/>
              <w:rPr>
                <w:color w:val="000000"/>
                <w:sz w:val="20"/>
              </w:rPr>
            </w:pPr>
            <w:r w:rsidRPr="00FC6CB2">
              <w:rPr>
                <w:sz w:val="20"/>
              </w:rPr>
              <w:t>25/75</w:t>
            </w:r>
          </w:p>
        </w:tc>
        <w:tc>
          <w:tcPr>
            <w:tcW w:w="2467" w:type="dxa"/>
            <w:noWrap/>
          </w:tcPr>
          <w:p w14:paraId="134874A2" w14:textId="149525B2" w:rsidR="00BB72C9" w:rsidRPr="00FC6CB2" w:rsidRDefault="00BB72C9" w:rsidP="00BB3A62">
            <w:pPr>
              <w:pStyle w:val="Tabletext"/>
              <w:jc w:val="center"/>
              <w:rPr>
                <w:color w:val="000000"/>
                <w:sz w:val="20"/>
              </w:rPr>
            </w:pPr>
            <w:r w:rsidRPr="00FC6CB2">
              <w:rPr>
                <w:color w:val="000000"/>
                <w:sz w:val="20"/>
              </w:rPr>
              <w:t>8/11/12,5/16</w:t>
            </w:r>
          </w:p>
        </w:tc>
        <w:tc>
          <w:tcPr>
            <w:tcW w:w="2243" w:type="dxa"/>
            <w:noWrap/>
          </w:tcPr>
          <w:p w14:paraId="5DAF31F5" w14:textId="3527346B" w:rsidR="00BB72C9" w:rsidRPr="00FC6CB2" w:rsidRDefault="00BB72C9" w:rsidP="00BB3A62">
            <w:pPr>
              <w:pStyle w:val="Tabletext"/>
              <w:jc w:val="center"/>
              <w:rPr>
                <w:color w:val="000000"/>
                <w:sz w:val="20"/>
              </w:rPr>
            </w:pPr>
            <w:r w:rsidRPr="00FC6CB2">
              <w:rPr>
                <w:color w:val="000000"/>
                <w:sz w:val="20"/>
              </w:rPr>
              <w:t>5,5/5,5/5,5/5,5</w:t>
            </w:r>
          </w:p>
        </w:tc>
        <w:tc>
          <w:tcPr>
            <w:tcW w:w="2243" w:type="dxa"/>
          </w:tcPr>
          <w:p w14:paraId="251C6C4E" w14:textId="2E79CAAF" w:rsidR="00BB72C9" w:rsidRPr="00FC6CB2" w:rsidRDefault="00BB72C9" w:rsidP="00BB3A62">
            <w:pPr>
              <w:pStyle w:val="Tabletext"/>
              <w:jc w:val="center"/>
              <w:rPr>
                <w:color w:val="000000"/>
                <w:sz w:val="20"/>
              </w:rPr>
            </w:pPr>
            <w:r w:rsidRPr="00FC6CB2">
              <w:rPr>
                <w:color w:val="000000"/>
                <w:sz w:val="20"/>
              </w:rPr>
              <w:t>5</w:t>
            </w:r>
            <w:r w:rsidR="0042308C" w:rsidRPr="00FC6CB2">
              <w:rPr>
                <w:color w:val="000000"/>
                <w:sz w:val="20"/>
              </w:rPr>
              <w:t>,</w:t>
            </w:r>
            <w:r w:rsidRPr="00FC6CB2">
              <w:rPr>
                <w:color w:val="000000"/>
                <w:sz w:val="20"/>
              </w:rPr>
              <w:t>5/7</w:t>
            </w:r>
            <w:r w:rsidR="0042308C" w:rsidRPr="00FC6CB2">
              <w:rPr>
                <w:color w:val="000000"/>
                <w:sz w:val="20"/>
              </w:rPr>
              <w:t>,</w:t>
            </w:r>
            <w:r w:rsidRPr="00FC6CB2">
              <w:rPr>
                <w:color w:val="000000"/>
                <w:sz w:val="20"/>
              </w:rPr>
              <w:t>0</w:t>
            </w:r>
          </w:p>
        </w:tc>
      </w:tr>
      <w:tr w:rsidR="00BB72C9" w:rsidRPr="00FC6CB2" w14:paraId="5A31483F" w14:textId="77777777" w:rsidTr="0033393B">
        <w:trPr>
          <w:cantSplit/>
          <w:jc w:val="center"/>
        </w:trPr>
        <w:tc>
          <w:tcPr>
            <w:tcW w:w="3139" w:type="dxa"/>
            <w:noWrap/>
          </w:tcPr>
          <w:p w14:paraId="49A0885E" w14:textId="637E1B89" w:rsidR="00BB72C9" w:rsidRPr="00FC6CB2" w:rsidRDefault="00BB72C9" w:rsidP="00BB3A62">
            <w:pPr>
              <w:pStyle w:val="Tabletext"/>
              <w:jc w:val="left"/>
            </w:pPr>
            <w:r w:rsidRPr="00FC6CB2">
              <w:rPr>
                <w:sz w:val="20"/>
              </w:rPr>
              <w:t>Sensibilité (dBm)</w:t>
            </w:r>
          </w:p>
        </w:tc>
        <w:tc>
          <w:tcPr>
            <w:tcW w:w="2124" w:type="dxa"/>
          </w:tcPr>
          <w:p w14:paraId="2E9C47F4" w14:textId="77777777" w:rsidR="00BB72C9" w:rsidRPr="00FC6CB2" w:rsidRDefault="00BB72C9" w:rsidP="00BB3A62">
            <w:pPr>
              <w:pStyle w:val="Tabletext"/>
              <w:jc w:val="center"/>
              <w:rPr>
                <w:color w:val="000000"/>
                <w:sz w:val="20"/>
              </w:rPr>
            </w:pPr>
            <w:r w:rsidRPr="00FC6CB2">
              <w:rPr>
                <w:color w:val="000000"/>
                <w:sz w:val="20"/>
              </w:rPr>
              <w:t>−112</w:t>
            </w:r>
          </w:p>
        </w:tc>
        <w:tc>
          <w:tcPr>
            <w:tcW w:w="2243" w:type="dxa"/>
          </w:tcPr>
          <w:p w14:paraId="3C813242" w14:textId="61022AC6" w:rsidR="00BB72C9" w:rsidRPr="00FC6CB2" w:rsidRDefault="00BB72C9" w:rsidP="00BB3A62">
            <w:pPr>
              <w:pStyle w:val="Tabletext"/>
              <w:jc w:val="center"/>
              <w:rPr>
                <w:sz w:val="20"/>
              </w:rPr>
            </w:pPr>
            <w:r w:rsidRPr="00FC6CB2">
              <w:rPr>
                <w:color w:val="000000"/>
                <w:sz w:val="20"/>
              </w:rPr>
              <w:t xml:space="preserve">−112 </w:t>
            </w:r>
            <w:r w:rsidR="0042308C" w:rsidRPr="00FC6CB2">
              <w:rPr>
                <w:color w:val="000000"/>
                <w:sz w:val="20"/>
              </w:rPr>
              <w:t>à</w:t>
            </w:r>
            <w:r w:rsidRPr="00FC6CB2">
              <w:rPr>
                <w:color w:val="000000"/>
                <w:sz w:val="20"/>
              </w:rPr>
              <w:t xml:space="preserve"> −121</w:t>
            </w:r>
            <w:r w:rsidRPr="00FC6CB2">
              <w:rPr>
                <w:color w:val="000000"/>
                <w:sz w:val="20"/>
              </w:rPr>
              <w:br/>
              <w:t>(−115)</w:t>
            </w:r>
          </w:p>
        </w:tc>
        <w:tc>
          <w:tcPr>
            <w:tcW w:w="2467" w:type="dxa"/>
          </w:tcPr>
          <w:p w14:paraId="4371E6EB" w14:textId="357B1B84" w:rsidR="00BB72C9" w:rsidRPr="00FC6CB2" w:rsidRDefault="00BB72C9" w:rsidP="00BB3A62">
            <w:pPr>
              <w:pStyle w:val="Tabletext"/>
              <w:jc w:val="center"/>
              <w:rPr>
                <w:sz w:val="20"/>
              </w:rPr>
            </w:pPr>
            <w:r w:rsidRPr="00FC6CB2">
              <w:rPr>
                <w:sz w:val="20"/>
              </w:rPr>
              <w:t>−116 à −121</w:t>
            </w:r>
            <w:r w:rsidRPr="00FC6CB2">
              <w:rPr>
                <w:sz w:val="20"/>
              </w:rPr>
              <w:br/>
              <w:t>(−119)</w:t>
            </w:r>
          </w:p>
        </w:tc>
        <w:tc>
          <w:tcPr>
            <w:tcW w:w="2243" w:type="dxa"/>
          </w:tcPr>
          <w:p w14:paraId="03B49027" w14:textId="53B6AB17" w:rsidR="00BB72C9" w:rsidRPr="00FC6CB2" w:rsidRDefault="00BB72C9" w:rsidP="00BB3A62">
            <w:pPr>
              <w:pStyle w:val="Tabletext"/>
              <w:jc w:val="center"/>
              <w:rPr>
                <w:sz w:val="20"/>
              </w:rPr>
            </w:pPr>
            <w:r w:rsidRPr="00FC6CB2">
              <w:rPr>
                <w:sz w:val="20"/>
              </w:rPr>
              <w:t>−116 à −121</w:t>
            </w:r>
            <w:r w:rsidRPr="00FC6CB2">
              <w:rPr>
                <w:sz w:val="20"/>
              </w:rPr>
              <w:br/>
              <w:t>(−119)</w:t>
            </w:r>
          </w:p>
        </w:tc>
        <w:tc>
          <w:tcPr>
            <w:tcW w:w="2243" w:type="dxa"/>
          </w:tcPr>
          <w:p w14:paraId="410AE649" w14:textId="686504CE" w:rsidR="00BB72C9" w:rsidRPr="00FC6CB2" w:rsidRDefault="00BB72C9" w:rsidP="00BB3A62">
            <w:pPr>
              <w:pStyle w:val="Tabletext"/>
              <w:jc w:val="center"/>
              <w:rPr>
                <w:sz w:val="20"/>
              </w:rPr>
            </w:pPr>
            <w:r w:rsidRPr="00FC6CB2">
              <w:rPr>
                <w:color w:val="000000"/>
                <w:sz w:val="20"/>
              </w:rPr>
              <w:t xml:space="preserve">−116 </w:t>
            </w:r>
            <w:r w:rsidR="0042308C" w:rsidRPr="00FC6CB2">
              <w:rPr>
                <w:color w:val="000000"/>
                <w:sz w:val="20"/>
              </w:rPr>
              <w:t>à</w:t>
            </w:r>
            <w:r w:rsidRPr="00FC6CB2">
              <w:rPr>
                <w:color w:val="000000"/>
                <w:sz w:val="20"/>
              </w:rPr>
              <w:t xml:space="preserve"> −121</w:t>
            </w:r>
            <w:r w:rsidRPr="00FC6CB2">
              <w:rPr>
                <w:color w:val="000000"/>
                <w:sz w:val="20"/>
              </w:rPr>
              <w:br/>
              <w:t>(−119)</w:t>
            </w:r>
          </w:p>
        </w:tc>
      </w:tr>
      <w:tr w:rsidR="00BB72C9" w:rsidRPr="00FC6CB2" w14:paraId="5A16967C" w14:textId="77777777" w:rsidTr="0033393B">
        <w:trPr>
          <w:cantSplit/>
          <w:jc w:val="center"/>
        </w:trPr>
        <w:tc>
          <w:tcPr>
            <w:tcW w:w="3139" w:type="dxa"/>
          </w:tcPr>
          <w:p w14:paraId="2FAD8EE6" w14:textId="341B5F98" w:rsidR="00BB72C9" w:rsidRPr="00FC6CB2" w:rsidRDefault="00BB72C9" w:rsidP="00BB3A62">
            <w:pPr>
              <w:pStyle w:val="Tabletext"/>
              <w:jc w:val="left"/>
            </w:pPr>
            <w:r w:rsidRPr="00FC6CB2">
              <w:rPr>
                <w:sz w:val="20"/>
              </w:rPr>
              <w:t>Gain d</w:t>
            </w:r>
            <w:r w:rsidR="00807AA3">
              <w:rPr>
                <w:sz w:val="20"/>
              </w:rPr>
              <w:t>'</w:t>
            </w:r>
            <w:r w:rsidRPr="00FC6CB2">
              <w:rPr>
                <w:sz w:val="20"/>
              </w:rPr>
              <w:t>antenne (dBd)</w:t>
            </w:r>
          </w:p>
        </w:tc>
        <w:tc>
          <w:tcPr>
            <w:tcW w:w="2124" w:type="dxa"/>
          </w:tcPr>
          <w:p w14:paraId="304FEA9E" w14:textId="0425DAC4"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12</w:t>
            </w:r>
            <w:r w:rsidR="0042308C" w:rsidRPr="00FC6CB2">
              <w:rPr>
                <w:sz w:val="20"/>
              </w:rPr>
              <w:t>,</w:t>
            </w:r>
            <w:r w:rsidRPr="00FC6CB2">
              <w:rPr>
                <w:sz w:val="20"/>
              </w:rPr>
              <w:t>15</w:t>
            </w:r>
            <w:r w:rsidRPr="00FC6CB2">
              <w:rPr>
                <w:sz w:val="20"/>
              </w:rPr>
              <w:br/>
              <w:t xml:space="preserve">V: </w:t>
            </w:r>
            <w:r w:rsidRPr="00FC6CB2">
              <w:rPr>
                <w:color w:val="000000"/>
                <w:sz w:val="20"/>
              </w:rPr>
              <w:t>−</w:t>
            </w:r>
            <w:r w:rsidRPr="00FC6CB2">
              <w:rPr>
                <w:sz w:val="20"/>
              </w:rPr>
              <w:t>5,15</w:t>
            </w:r>
          </w:p>
        </w:tc>
        <w:tc>
          <w:tcPr>
            <w:tcW w:w="2243" w:type="dxa"/>
          </w:tcPr>
          <w:p w14:paraId="04E879CE" w14:textId="11F0B6F2" w:rsidR="00BB72C9" w:rsidRPr="00FC6CB2" w:rsidRDefault="00BB72C9"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12</w:t>
            </w:r>
            <w:r w:rsidR="0042308C" w:rsidRPr="00FC6CB2">
              <w:rPr>
                <w:sz w:val="20"/>
              </w:rPr>
              <w:t>,</w:t>
            </w:r>
            <w:r w:rsidRPr="00FC6CB2">
              <w:rPr>
                <w:sz w:val="20"/>
              </w:rPr>
              <w:t>15</w:t>
            </w:r>
            <w:r w:rsidRPr="00FC6CB2">
              <w:rPr>
                <w:sz w:val="20"/>
              </w:rPr>
              <w:br/>
              <w:t xml:space="preserve">V: </w:t>
            </w:r>
            <w:r w:rsidRPr="00FC6CB2">
              <w:rPr>
                <w:color w:val="000000"/>
                <w:sz w:val="20"/>
              </w:rPr>
              <w:t>−</w:t>
            </w:r>
            <w:r w:rsidRPr="00FC6CB2">
              <w:rPr>
                <w:sz w:val="20"/>
              </w:rPr>
              <w:t>5,15</w:t>
            </w:r>
          </w:p>
        </w:tc>
        <w:tc>
          <w:tcPr>
            <w:tcW w:w="2467" w:type="dxa"/>
          </w:tcPr>
          <w:p w14:paraId="65959579" w14:textId="604B15BA" w:rsidR="00BB72C9" w:rsidRPr="00FC6CB2" w:rsidRDefault="00BB72C9" w:rsidP="00BB3A62">
            <w:pPr>
              <w:pStyle w:val="Tabletext"/>
              <w:jc w:val="center"/>
              <w:rPr>
                <w:sz w:val="20"/>
              </w:rPr>
            </w:pPr>
            <w:r w:rsidRPr="00FC6CB2">
              <w:rPr>
                <w:sz w:val="20"/>
              </w:rPr>
              <w:t>–10 à 4</w:t>
            </w:r>
            <w:r w:rsidRPr="00FC6CB2">
              <w:rPr>
                <w:sz w:val="20"/>
              </w:rPr>
              <w:br/>
              <w:t>(</w:t>
            </w:r>
            <w:proofErr w:type="gramStart"/>
            <w:r w:rsidRPr="00FC6CB2">
              <w:rPr>
                <w:sz w:val="20"/>
              </w:rPr>
              <w:t>H:</w:t>
            </w:r>
            <w:proofErr w:type="gramEnd"/>
            <w:r w:rsidRPr="00FC6CB2">
              <w:rPr>
                <w:sz w:val="20"/>
              </w:rPr>
              <w:t xml:space="preserve"> –10</w:t>
            </w:r>
            <w:r w:rsidR="00BB2D68" w:rsidRPr="00FC6CB2">
              <w:rPr>
                <w:sz w:val="20"/>
              </w:rPr>
              <w:t xml:space="preserve">, </w:t>
            </w:r>
            <w:r w:rsidRPr="00FC6CB2">
              <w:rPr>
                <w:sz w:val="20"/>
              </w:rPr>
              <w:t>V: 0)</w:t>
            </w:r>
          </w:p>
        </w:tc>
        <w:tc>
          <w:tcPr>
            <w:tcW w:w="2243" w:type="dxa"/>
          </w:tcPr>
          <w:p w14:paraId="3694214B" w14:textId="339DF998" w:rsidR="00BB72C9" w:rsidRPr="00FC6CB2" w:rsidRDefault="00BB72C9" w:rsidP="00BB3A62">
            <w:pPr>
              <w:pStyle w:val="Tabletext"/>
              <w:jc w:val="center"/>
              <w:rPr>
                <w:sz w:val="20"/>
              </w:rPr>
            </w:pPr>
            <w:r w:rsidRPr="00FC6CB2">
              <w:rPr>
                <w:sz w:val="20"/>
              </w:rPr>
              <w:t>–10 à 4</w:t>
            </w:r>
            <w:r w:rsidRPr="00FC6CB2">
              <w:rPr>
                <w:sz w:val="20"/>
              </w:rPr>
              <w:br/>
              <w:t>(</w:t>
            </w:r>
            <w:proofErr w:type="gramStart"/>
            <w:r w:rsidRPr="00FC6CB2">
              <w:rPr>
                <w:sz w:val="20"/>
              </w:rPr>
              <w:t>H:</w:t>
            </w:r>
            <w:proofErr w:type="gramEnd"/>
            <w:r w:rsidRPr="00FC6CB2">
              <w:rPr>
                <w:sz w:val="20"/>
              </w:rPr>
              <w:t xml:space="preserve"> –10</w:t>
            </w:r>
            <w:r w:rsidR="00BB2D68" w:rsidRPr="00FC6CB2">
              <w:rPr>
                <w:sz w:val="20"/>
              </w:rPr>
              <w:t xml:space="preserve">, </w:t>
            </w:r>
            <w:r w:rsidRPr="00FC6CB2">
              <w:rPr>
                <w:sz w:val="20"/>
              </w:rPr>
              <w:t>V: 0)</w:t>
            </w:r>
          </w:p>
        </w:tc>
        <w:tc>
          <w:tcPr>
            <w:tcW w:w="2243" w:type="dxa"/>
          </w:tcPr>
          <w:p w14:paraId="6BCE0805" w14:textId="00D0A388" w:rsidR="00BB72C9" w:rsidRPr="00FC6CB2" w:rsidRDefault="00BB72C9" w:rsidP="00BB3A62">
            <w:pPr>
              <w:pStyle w:val="Tabletext"/>
              <w:jc w:val="center"/>
              <w:rPr>
                <w:sz w:val="20"/>
              </w:rPr>
            </w:pPr>
            <w:r w:rsidRPr="00FC6CB2">
              <w:rPr>
                <w:color w:val="000000"/>
                <w:sz w:val="20"/>
              </w:rPr>
              <w:t xml:space="preserve">−10 </w:t>
            </w:r>
            <w:r w:rsidR="0042308C" w:rsidRPr="00FC6CB2">
              <w:rPr>
                <w:color w:val="000000"/>
                <w:sz w:val="20"/>
              </w:rPr>
              <w:t>à</w:t>
            </w:r>
            <w:r w:rsidRPr="00FC6CB2">
              <w:rPr>
                <w:color w:val="000000"/>
                <w:sz w:val="20"/>
              </w:rPr>
              <w:t xml:space="preserve"> 4</w:t>
            </w:r>
            <w:r w:rsidRPr="00FC6CB2">
              <w:rPr>
                <w:color w:val="000000"/>
                <w:sz w:val="20"/>
              </w:rPr>
              <w:br/>
              <w:t>(</w:t>
            </w:r>
            <w:proofErr w:type="gramStart"/>
            <w:r w:rsidRPr="00FC6CB2">
              <w:rPr>
                <w:color w:val="000000"/>
                <w:sz w:val="20"/>
              </w:rPr>
              <w:t>H:</w:t>
            </w:r>
            <w:proofErr w:type="gramEnd"/>
            <w:r w:rsidRPr="00FC6CB2">
              <w:rPr>
                <w:color w:val="000000"/>
                <w:sz w:val="20"/>
              </w:rPr>
              <w:t xml:space="preserve"> −10, V: 0)</w:t>
            </w:r>
          </w:p>
        </w:tc>
      </w:tr>
      <w:tr w:rsidR="00BB72C9" w:rsidRPr="00FC6CB2" w14:paraId="5B78EB0E" w14:textId="77777777" w:rsidTr="00BB2D68">
        <w:trPr>
          <w:cantSplit/>
          <w:jc w:val="center"/>
        </w:trPr>
        <w:tc>
          <w:tcPr>
            <w:tcW w:w="3139" w:type="dxa"/>
          </w:tcPr>
          <w:p w14:paraId="2F97F7D4" w14:textId="3EA9FA97" w:rsidR="00BB72C9" w:rsidRPr="00FC6CB2" w:rsidRDefault="00BB72C9" w:rsidP="00BB3A62">
            <w:pPr>
              <w:pStyle w:val="Tabletext"/>
              <w:jc w:val="left"/>
            </w:pPr>
            <w:r w:rsidRPr="00FC6CB2">
              <w:rPr>
                <w:sz w:val="20"/>
              </w:rPr>
              <w:t>Hauteur d</w:t>
            </w:r>
            <w:r w:rsidR="00807AA3">
              <w:rPr>
                <w:sz w:val="20"/>
              </w:rPr>
              <w:t>'</w:t>
            </w:r>
            <w:r w:rsidRPr="00FC6CB2">
              <w:rPr>
                <w:sz w:val="20"/>
              </w:rPr>
              <w:t>antenne (m) (par rapport au niveau du sol)</w:t>
            </w:r>
          </w:p>
        </w:tc>
        <w:tc>
          <w:tcPr>
            <w:tcW w:w="2124" w:type="dxa"/>
          </w:tcPr>
          <w:p w14:paraId="740B3F41" w14:textId="67ECC5FA" w:rsidR="00BB72C9" w:rsidRPr="00FC6CB2" w:rsidRDefault="00BB72C9" w:rsidP="00BB3A62">
            <w:pPr>
              <w:pStyle w:val="Tabletext"/>
              <w:jc w:val="center"/>
              <w:rPr>
                <w:bCs/>
                <w:sz w:val="20"/>
              </w:rPr>
            </w:pPr>
            <w:proofErr w:type="gramStart"/>
            <w:r w:rsidRPr="00FC6CB2">
              <w:rPr>
                <w:bCs/>
                <w:sz w:val="20"/>
              </w:rPr>
              <w:t>H:</w:t>
            </w:r>
            <w:proofErr w:type="gramEnd"/>
            <w:r w:rsidRPr="00FC6CB2">
              <w:rPr>
                <w:bCs/>
                <w:sz w:val="20"/>
              </w:rPr>
              <w:t xml:space="preserve"> 1</w:t>
            </w:r>
            <w:r w:rsidR="0042308C" w:rsidRPr="00FC6CB2">
              <w:rPr>
                <w:bCs/>
                <w:sz w:val="20"/>
              </w:rPr>
              <w:t>,</w:t>
            </w:r>
            <w:r w:rsidRPr="00FC6CB2">
              <w:rPr>
                <w:bCs/>
                <w:sz w:val="20"/>
              </w:rPr>
              <w:t>5</w:t>
            </w:r>
            <w:r w:rsidRPr="00FC6CB2">
              <w:rPr>
                <w:bCs/>
                <w:sz w:val="20"/>
              </w:rPr>
              <w:br/>
              <w:t xml:space="preserve">V: 2 </w:t>
            </w:r>
            <w:r w:rsidR="0042308C" w:rsidRPr="00FC6CB2">
              <w:rPr>
                <w:bCs/>
                <w:sz w:val="20"/>
              </w:rPr>
              <w:t>à</w:t>
            </w:r>
            <w:r w:rsidRPr="00FC6CB2">
              <w:rPr>
                <w:bCs/>
                <w:sz w:val="20"/>
              </w:rPr>
              <w:t xml:space="preserve"> 5</w:t>
            </w:r>
          </w:p>
        </w:tc>
        <w:tc>
          <w:tcPr>
            <w:tcW w:w="2243" w:type="dxa"/>
          </w:tcPr>
          <w:p w14:paraId="6E868623" w14:textId="420F9423" w:rsidR="00BB72C9" w:rsidRPr="00FC6CB2" w:rsidRDefault="00BB72C9" w:rsidP="00BB3A62">
            <w:pPr>
              <w:pStyle w:val="Tabletext"/>
              <w:jc w:val="center"/>
              <w:rPr>
                <w:bCs/>
                <w:sz w:val="20"/>
              </w:rPr>
            </w:pPr>
            <w:proofErr w:type="gramStart"/>
            <w:r w:rsidRPr="00FC6CB2">
              <w:rPr>
                <w:bCs/>
                <w:sz w:val="20"/>
              </w:rPr>
              <w:t>H:</w:t>
            </w:r>
            <w:proofErr w:type="gramEnd"/>
            <w:r w:rsidRPr="00FC6CB2">
              <w:rPr>
                <w:bCs/>
                <w:sz w:val="20"/>
              </w:rPr>
              <w:t xml:space="preserve"> 1</w:t>
            </w:r>
            <w:r w:rsidR="0042308C" w:rsidRPr="00FC6CB2">
              <w:rPr>
                <w:bCs/>
                <w:sz w:val="20"/>
              </w:rPr>
              <w:t>,</w:t>
            </w:r>
            <w:r w:rsidRPr="00FC6CB2">
              <w:rPr>
                <w:bCs/>
                <w:sz w:val="20"/>
              </w:rPr>
              <w:t>5</w:t>
            </w:r>
            <w:r w:rsidRPr="00FC6CB2">
              <w:rPr>
                <w:bCs/>
                <w:sz w:val="20"/>
              </w:rPr>
              <w:br/>
              <w:t xml:space="preserve">V: 2 </w:t>
            </w:r>
            <w:r w:rsidR="0042308C" w:rsidRPr="00FC6CB2">
              <w:rPr>
                <w:bCs/>
                <w:sz w:val="20"/>
              </w:rPr>
              <w:t>à</w:t>
            </w:r>
            <w:r w:rsidRPr="00FC6CB2">
              <w:rPr>
                <w:bCs/>
                <w:sz w:val="20"/>
              </w:rPr>
              <w:t xml:space="preserve"> 5</w:t>
            </w:r>
          </w:p>
        </w:tc>
        <w:tc>
          <w:tcPr>
            <w:tcW w:w="2467" w:type="dxa"/>
            <w:vAlign w:val="center"/>
          </w:tcPr>
          <w:p w14:paraId="39D4F1B7" w14:textId="39593BAD" w:rsidR="00BB72C9" w:rsidRPr="00FC6CB2" w:rsidRDefault="00BB72C9" w:rsidP="00BB2D68">
            <w:pPr>
              <w:pStyle w:val="Tabletext"/>
              <w:jc w:val="center"/>
              <w:rPr>
                <w:bCs/>
                <w:sz w:val="20"/>
              </w:rPr>
            </w:pPr>
            <w:r w:rsidRPr="00FC6CB2">
              <w:rPr>
                <w:bCs/>
                <w:sz w:val="20"/>
              </w:rPr>
              <w:t>(2)</w:t>
            </w:r>
          </w:p>
        </w:tc>
        <w:tc>
          <w:tcPr>
            <w:tcW w:w="2243" w:type="dxa"/>
            <w:vAlign w:val="center"/>
          </w:tcPr>
          <w:p w14:paraId="3949BCD7" w14:textId="23AA505B" w:rsidR="00BB72C9" w:rsidRPr="00FC6CB2" w:rsidRDefault="00BB72C9" w:rsidP="00BB2D68">
            <w:pPr>
              <w:pStyle w:val="Tabletext"/>
              <w:jc w:val="center"/>
              <w:rPr>
                <w:bCs/>
                <w:sz w:val="20"/>
              </w:rPr>
            </w:pPr>
            <w:r w:rsidRPr="00FC6CB2">
              <w:rPr>
                <w:bCs/>
                <w:sz w:val="20"/>
              </w:rPr>
              <w:t>(2)</w:t>
            </w:r>
          </w:p>
        </w:tc>
        <w:tc>
          <w:tcPr>
            <w:tcW w:w="2243" w:type="dxa"/>
            <w:vAlign w:val="center"/>
          </w:tcPr>
          <w:p w14:paraId="5CDE6942" w14:textId="754BD9AE" w:rsidR="00BB72C9" w:rsidRPr="00FC6CB2" w:rsidRDefault="00FC6CB2" w:rsidP="00BB2D68">
            <w:pPr>
              <w:pStyle w:val="Tabletext"/>
              <w:jc w:val="center"/>
              <w:rPr>
                <w:bCs/>
                <w:sz w:val="20"/>
              </w:rPr>
            </w:pPr>
            <w:r>
              <w:rPr>
                <w:color w:val="000000"/>
                <w:sz w:val="20"/>
              </w:rPr>
              <w:t>−</w:t>
            </w:r>
            <w:r w:rsidR="00BB72C9" w:rsidRPr="00FC6CB2">
              <w:rPr>
                <w:color w:val="000000"/>
                <w:sz w:val="20"/>
              </w:rPr>
              <w:t>2</w:t>
            </w:r>
          </w:p>
        </w:tc>
      </w:tr>
      <w:tr w:rsidR="00BB72C9" w:rsidRPr="00FC6CB2" w14:paraId="4B159517" w14:textId="77777777" w:rsidTr="0033393B">
        <w:trPr>
          <w:cantSplit/>
          <w:jc w:val="center"/>
        </w:trPr>
        <w:tc>
          <w:tcPr>
            <w:tcW w:w="3139" w:type="dxa"/>
          </w:tcPr>
          <w:p w14:paraId="48DE6F5F" w14:textId="4AC3808B" w:rsidR="00BB72C9" w:rsidRPr="00FC6CB2" w:rsidRDefault="00BB72C9" w:rsidP="00BB3A62">
            <w:pPr>
              <w:pStyle w:val="Tabletext"/>
              <w:jc w:val="left"/>
            </w:pPr>
            <w:r w:rsidRPr="00FC6CB2">
              <w:rPr>
                <w:sz w:val="20"/>
              </w:rPr>
              <w:t>Diagramme de rayonnement</w:t>
            </w:r>
          </w:p>
        </w:tc>
        <w:tc>
          <w:tcPr>
            <w:tcW w:w="2124" w:type="dxa"/>
            <w:vAlign w:val="bottom"/>
          </w:tcPr>
          <w:p w14:paraId="18636FF2" w14:textId="56993713" w:rsidR="00BB72C9" w:rsidRPr="00FC6CB2" w:rsidRDefault="0042308C" w:rsidP="00BB3A62">
            <w:pPr>
              <w:pStyle w:val="Tabletext"/>
              <w:jc w:val="center"/>
              <w:rPr>
                <w:sz w:val="20"/>
              </w:rPr>
            </w:pPr>
            <w:r w:rsidRPr="00FC6CB2">
              <w:rPr>
                <w:sz w:val="20"/>
              </w:rPr>
              <w:t>Equidirectif</w:t>
            </w:r>
          </w:p>
        </w:tc>
        <w:tc>
          <w:tcPr>
            <w:tcW w:w="2243" w:type="dxa"/>
            <w:vAlign w:val="bottom"/>
          </w:tcPr>
          <w:p w14:paraId="39CA67FD" w14:textId="685E5899" w:rsidR="00BB72C9" w:rsidRPr="00FC6CB2" w:rsidRDefault="0042308C" w:rsidP="00BB3A62">
            <w:pPr>
              <w:pStyle w:val="Tabletext"/>
              <w:jc w:val="center"/>
              <w:rPr>
                <w:sz w:val="20"/>
              </w:rPr>
            </w:pPr>
            <w:r w:rsidRPr="00FC6CB2">
              <w:rPr>
                <w:sz w:val="20"/>
              </w:rPr>
              <w:t>Equidirectif</w:t>
            </w:r>
          </w:p>
        </w:tc>
        <w:tc>
          <w:tcPr>
            <w:tcW w:w="2467" w:type="dxa"/>
          </w:tcPr>
          <w:p w14:paraId="25041CEB" w14:textId="4E3EB967" w:rsidR="00BB72C9" w:rsidRPr="00FC6CB2" w:rsidRDefault="00BB72C9" w:rsidP="00BB3A62">
            <w:pPr>
              <w:pStyle w:val="Tabletext"/>
              <w:jc w:val="center"/>
              <w:rPr>
                <w:sz w:val="20"/>
              </w:rPr>
            </w:pPr>
            <w:r w:rsidRPr="00FC6CB2">
              <w:rPr>
                <w:sz w:val="20"/>
              </w:rPr>
              <w:t>Equidirectif</w:t>
            </w:r>
          </w:p>
        </w:tc>
        <w:tc>
          <w:tcPr>
            <w:tcW w:w="2243" w:type="dxa"/>
          </w:tcPr>
          <w:p w14:paraId="29D62C34" w14:textId="6A91CC75" w:rsidR="00BB72C9" w:rsidRPr="00FC6CB2" w:rsidRDefault="00BB72C9" w:rsidP="00BB3A62">
            <w:pPr>
              <w:pStyle w:val="Tabletext"/>
              <w:jc w:val="center"/>
              <w:rPr>
                <w:sz w:val="20"/>
              </w:rPr>
            </w:pPr>
            <w:r w:rsidRPr="00FC6CB2">
              <w:rPr>
                <w:sz w:val="20"/>
              </w:rPr>
              <w:t>Equidirectif</w:t>
            </w:r>
          </w:p>
        </w:tc>
        <w:tc>
          <w:tcPr>
            <w:tcW w:w="2243" w:type="dxa"/>
          </w:tcPr>
          <w:p w14:paraId="186A8FA6" w14:textId="0B437AC9" w:rsidR="00BB72C9" w:rsidRPr="00FC6CB2" w:rsidRDefault="0042308C" w:rsidP="00BB3A62">
            <w:pPr>
              <w:pStyle w:val="Tabletext"/>
              <w:jc w:val="center"/>
              <w:rPr>
                <w:sz w:val="20"/>
              </w:rPr>
            </w:pPr>
            <w:r w:rsidRPr="00FC6CB2">
              <w:rPr>
                <w:sz w:val="20"/>
              </w:rPr>
              <w:t>Equidirectif</w:t>
            </w:r>
          </w:p>
        </w:tc>
      </w:tr>
      <w:tr w:rsidR="00BB72C9" w:rsidRPr="00FC6CB2" w14:paraId="174A4855" w14:textId="77777777" w:rsidTr="0033393B">
        <w:trPr>
          <w:cantSplit/>
          <w:jc w:val="center"/>
        </w:trPr>
        <w:tc>
          <w:tcPr>
            <w:tcW w:w="3139" w:type="dxa"/>
          </w:tcPr>
          <w:p w14:paraId="16057FA1" w14:textId="7125A63B" w:rsidR="00BB72C9" w:rsidRPr="00FC6CB2" w:rsidRDefault="00BB72C9" w:rsidP="00BB3A62">
            <w:pPr>
              <w:pStyle w:val="Tabletext"/>
              <w:jc w:val="left"/>
            </w:pPr>
            <w:r w:rsidRPr="00FC6CB2">
              <w:rPr>
                <w:sz w:val="20"/>
              </w:rPr>
              <w:t>Polarisation de l</w:t>
            </w:r>
            <w:r w:rsidR="00807AA3">
              <w:rPr>
                <w:sz w:val="20"/>
              </w:rPr>
              <w:t>'</w:t>
            </w:r>
            <w:r w:rsidRPr="00FC6CB2">
              <w:rPr>
                <w:sz w:val="20"/>
              </w:rPr>
              <w:t>antenne</w:t>
            </w:r>
          </w:p>
        </w:tc>
        <w:tc>
          <w:tcPr>
            <w:tcW w:w="2124" w:type="dxa"/>
            <w:vAlign w:val="bottom"/>
          </w:tcPr>
          <w:p w14:paraId="6BFE0905" w14:textId="36CA1DE7" w:rsidR="00BB72C9" w:rsidRPr="00FC6CB2" w:rsidRDefault="00BB72C9" w:rsidP="00BB3A62">
            <w:pPr>
              <w:pStyle w:val="Tabletext"/>
              <w:jc w:val="center"/>
              <w:rPr>
                <w:bCs/>
                <w:sz w:val="20"/>
              </w:rPr>
            </w:pPr>
            <w:r w:rsidRPr="00FC6CB2">
              <w:rPr>
                <w:sz w:val="20"/>
              </w:rPr>
              <w:t>Vertical</w:t>
            </w:r>
            <w:r w:rsidR="0042308C" w:rsidRPr="00FC6CB2">
              <w:rPr>
                <w:sz w:val="20"/>
              </w:rPr>
              <w:t>e</w:t>
            </w:r>
          </w:p>
        </w:tc>
        <w:tc>
          <w:tcPr>
            <w:tcW w:w="2243" w:type="dxa"/>
            <w:vAlign w:val="bottom"/>
          </w:tcPr>
          <w:p w14:paraId="0BACF43D" w14:textId="02E9F931" w:rsidR="00BB72C9" w:rsidRPr="00FC6CB2" w:rsidRDefault="00BB72C9" w:rsidP="00BB3A62">
            <w:pPr>
              <w:pStyle w:val="Tabletext"/>
              <w:jc w:val="center"/>
              <w:rPr>
                <w:bCs/>
                <w:sz w:val="20"/>
              </w:rPr>
            </w:pPr>
            <w:r w:rsidRPr="00FC6CB2">
              <w:rPr>
                <w:sz w:val="20"/>
              </w:rPr>
              <w:t>Vertical</w:t>
            </w:r>
            <w:r w:rsidR="0042308C" w:rsidRPr="00FC6CB2">
              <w:rPr>
                <w:sz w:val="20"/>
              </w:rPr>
              <w:t>e</w:t>
            </w:r>
          </w:p>
        </w:tc>
        <w:tc>
          <w:tcPr>
            <w:tcW w:w="2467" w:type="dxa"/>
          </w:tcPr>
          <w:p w14:paraId="05227F89" w14:textId="013F8889" w:rsidR="00BB72C9" w:rsidRPr="00FC6CB2" w:rsidRDefault="00BB72C9" w:rsidP="00BB3A62">
            <w:pPr>
              <w:pStyle w:val="Tabletext"/>
              <w:jc w:val="center"/>
              <w:rPr>
                <w:bCs/>
                <w:sz w:val="20"/>
              </w:rPr>
            </w:pPr>
            <w:r w:rsidRPr="00FC6CB2">
              <w:rPr>
                <w:sz w:val="20"/>
              </w:rPr>
              <w:t>Verticale</w:t>
            </w:r>
          </w:p>
        </w:tc>
        <w:tc>
          <w:tcPr>
            <w:tcW w:w="2243" w:type="dxa"/>
          </w:tcPr>
          <w:p w14:paraId="1783672A" w14:textId="3CBC1603" w:rsidR="00BB72C9" w:rsidRPr="00FC6CB2" w:rsidRDefault="00BB72C9" w:rsidP="00BB3A62">
            <w:pPr>
              <w:pStyle w:val="Tabletext"/>
              <w:jc w:val="center"/>
              <w:rPr>
                <w:bCs/>
                <w:sz w:val="20"/>
              </w:rPr>
            </w:pPr>
            <w:r w:rsidRPr="00FC6CB2">
              <w:rPr>
                <w:sz w:val="20"/>
              </w:rPr>
              <w:t>Verticale</w:t>
            </w:r>
          </w:p>
        </w:tc>
        <w:tc>
          <w:tcPr>
            <w:tcW w:w="2243" w:type="dxa"/>
          </w:tcPr>
          <w:p w14:paraId="2719792C" w14:textId="65099135" w:rsidR="00BB72C9" w:rsidRPr="00FC6CB2" w:rsidRDefault="00BB72C9" w:rsidP="00BB3A62">
            <w:pPr>
              <w:pStyle w:val="Tabletext"/>
              <w:jc w:val="center"/>
              <w:rPr>
                <w:sz w:val="20"/>
              </w:rPr>
            </w:pPr>
            <w:r w:rsidRPr="00FC6CB2">
              <w:rPr>
                <w:color w:val="000000"/>
                <w:sz w:val="20"/>
              </w:rPr>
              <w:t>Vertical</w:t>
            </w:r>
            <w:r w:rsidR="0042308C" w:rsidRPr="00FC6CB2">
              <w:rPr>
                <w:color w:val="000000"/>
                <w:sz w:val="20"/>
              </w:rPr>
              <w:t>e</w:t>
            </w:r>
          </w:p>
        </w:tc>
      </w:tr>
      <w:tr w:rsidR="00BB72C9" w:rsidRPr="00FC6CB2" w14:paraId="1759CE2A" w14:textId="77777777" w:rsidTr="00BB2D68">
        <w:trPr>
          <w:cantSplit/>
          <w:jc w:val="center"/>
        </w:trPr>
        <w:tc>
          <w:tcPr>
            <w:tcW w:w="3139" w:type="dxa"/>
            <w:tcBorders>
              <w:bottom w:val="single" w:sz="4" w:space="0" w:color="auto"/>
            </w:tcBorders>
            <w:vAlign w:val="center"/>
          </w:tcPr>
          <w:p w14:paraId="17C592F6" w14:textId="678DA063" w:rsidR="00BB72C9" w:rsidRPr="00FC6CB2" w:rsidRDefault="00BB72C9" w:rsidP="00BB2D68">
            <w:pPr>
              <w:pStyle w:val="Tabletext"/>
              <w:jc w:val="left"/>
            </w:pPr>
            <w:r w:rsidRPr="00FC6CB2">
              <w:rPr>
                <w:sz w:val="20"/>
              </w:rPr>
              <w:t>Affaiblissement total (dB)</w:t>
            </w:r>
          </w:p>
        </w:tc>
        <w:tc>
          <w:tcPr>
            <w:tcW w:w="2124" w:type="dxa"/>
            <w:tcBorders>
              <w:bottom w:val="single" w:sz="4" w:space="0" w:color="auto"/>
            </w:tcBorders>
            <w:vAlign w:val="center"/>
          </w:tcPr>
          <w:p w14:paraId="11A3B60C" w14:textId="1611285F" w:rsidR="00BB72C9" w:rsidRPr="00FC6CB2" w:rsidRDefault="00BB72C9" w:rsidP="00BB2D68">
            <w:pPr>
              <w:pStyle w:val="Tabletext"/>
              <w:jc w:val="center"/>
              <w:rPr>
                <w:bCs/>
                <w:sz w:val="20"/>
              </w:rPr>
            </w:pPr>
            <w:r w:rsidRPr="00FC6CB2">
              <w:rPr>
                <w:sz w:val="20"/>
              </w:rPr>
              <w:t xml:space="preserve">0 </w:t>
            </w:r>
            <w:r w:rsidR="0042308C" w:rsidRPr="00FC6CB2">
              <w:rPr>
                <w:sz w:val="20"/>
              </w:rPr>
              <w:t>à</w:t>
            </w:r>
            <w:r w:rsidRPr="00FC6CB2">
              <w:rPr>
                <w:sz w:val="20"/>
              </w:rPr>
              <w:t xml:space="preserve"> 1</w:t>
            </w:r>
            <w:r w:rsidRPr="00FC6CB2">
              <w:rPr>
                <w:sz w:val="20"/>
              </w:rPr>
              <w:br/>
              <w:t>(</w:t>
            </w:r>
            <w:proofErr w:type="gramStart"/>
            <w:r w:rsidRPr="00FC6CB2">
              <w:rPr>
                <w:sz w:val="20"/>
              </w:rPr>
              <w:t>H:</w:t>
            </w:r>
            <w:proofErr w:type="gramEnd"/>
            <w:r w:rsidRPr="00FC6CB2">
              <w:rPr>
                <w:sz w:val="20"/>
              </w:rPr>
              <w:t xml:space="preserve"> 0, V: 1)</w:t>
            </w:r>
          </w:p>
        </w:tc>
        <w:tc>
          <w:tcPr>
            <w:tcW w:w="2243" w:type="dxa"/>
            <w:tcBorders>
              <w:bottom w:val="single" w:sz="4" w:space="0" w:color="auto"/>
            </w:tcBorders>
            <w:vAlign w:val="center"/>
          </w:tcPr>
          <w:p w14:paraId="508B9332" w14:textId="4ADA668C" w:rsidR="00BB72C9" w:rsidRPr="00FC6CB2" w:rsidRDefault="00BB72C9" w:rsidP="00BB2D68">
            <w:pPr>
              <w:pStyle w:val="Tabletext"/>
              <w:jc w:val="center"/>
              <w:rPr>
                <w:bCs/>
                <w:sz w:val="20"/>
              </w:rPr>
            </w:pPr>
            <w:r w:rsidRPr="00FC6CB2">
              <w:rPr>
                <w:sz w:val="20"/>
              </w:rPr>
              <w:t xml:space="preserve">0 </w:t>
            </w:r>
            <w:r w:rsidR="0042308C" w:rsidRPr="00FC6CB2">
              <w:rPr>
                <w:sz w:val="20"/>
              </w:rPr>
              <w:t>à</w:t>
            </w:r>
            <w:r w:rsidRPr="00FC6CB2">
              <w:rPr>
                <w:sz w:val="20"/>
              </w:rPr>
              <w:t xml:space="preserve"> 1</w:t>
            </w:r>
            <w:r w:rsidRPr="00FC6CB2">
              <w:rPr>
                <w:sz w:val="20"/>
              </w:rPr>
              <w:br/>
              <w:t>(</w:t>
            </w:r>
            <w:proofErr w:type="gramStart"/>
            <w:r w:rsidRPr="00FC6CB2">
              <w:rPr>
                <w:sz w:val="20"/>
              </w:rPr>
              <w:t>H:</w:t>
            </w:r>
            <w:proofErr w:type="gramEnd"/>
            <w:r w:rsidRPr="00FC6CB2">
              <w:rPr>
                <w:sz w:val="20"/>
              </w:rPr>
              <w:t xml:space="preserve"> 0, V: 1)</w:t>
            </w:r>
          </w:p>
        </w:tc>
        <w:tc>
          <w:tcPr>
            <w:tcW w:w="2467" w:type="dxa"/>
            <w:tcBorders>
              <w:bottom w:val="single" w:sz="4" w:space="0" w:color="auto"/>
            </w:tcBorders>
            <w:vAlign w:val="center"/>
          </w:tcPr>
          <w:p w14:paraId="159ABEC8" w14:textId="6A14A689" w:rsidR="00BB72C9" w:rsidRPr="00FC6CB2" w:rsidRDefault="00BB72C9" w:rsidP="00BB2D68">
            <w:pPr>
              <w:pStyle w:val="Tabletext"/>
              <w:jc w:val="center"/>
              <w:rPr>
                <w:bCs/>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2243" w:type="dxa"/>
            <w:tcBorders>
              <w:bottom w:val="single" w:sz="4" w:space="0" w:color="auto"/>
            </w:tcBorders>
            <w:vAlign w:val="center"/>
          </w:tcPr>
          <w:p w14:paraId="6C95BB6C" w14:textId="48C612AA" w:rsidR="00BB72C9" w:rsidRPr="00FC6CB2" w:rsidRDefault="00BB72C9" w:rsidP="00BB2D68">
            <w:pPr>
              <w:pStyle w:val="Tabletext"/>
              <w:jc w:val="center"/>
              <w:rPr>
                <w:bCs/>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2243" w:type="dxa"/>
            <w:tcBorders>
              <w:bottom w:val="single" w:sz="4" w:space="0" w:color="auto"/>
            </w:tcBorders>
            <w:vAlign w:val="center"/>
          </w:tcPr>
          <w:p w14:paraId="474403FD" w14:textId="16C914B0" w:rsidR="00BB72C9" w:rsidRPr="00FC6CB2" w:rsidRDefault="00BB72C9" w:rsidP="00BB2D68">
            <w:pPr>
              <w:pStyle w:val="Tabletext"/>
              <w:jc w:val="center"/>
              <w:rPr>
                <w:sz w:val="20"/>
              </w:rPr>
            </w:pPr>
            <w:r w:rsidRPr="00FC6CB2">
              <w:rPr>
                <w:color w:val="000000"/>
                <w:sz w:val="20"/>
              </w:rPr>
              <w:t xml:space="preserve">0 </w:t>
            </w:r>
            <w:r w:rsidR="0042308C" w:rsidRPr="00FC6CB2">
              <w:rPr>
                <w:color w:val="000000"/>
                <w:sz w:val="20"/>
              </w:rPr>
              <w:t>à</w:t>
            </w:r>
            <w:r w:rsidRPr="00FC6CB2">
              <w:rPr>
                <w:color w:val="000000"/>
                <w:sz w:val="20"/>
              </w:rPr>
              <w:t xml:space="preserve"> 1 </w:t>
            </w:r>
            <w:r w:rsidRPr="00FC6CB2">
              <w:rPr>
                <w:color w:val="000000"/>
                <w:sz w:val="20"/>
              </w:rPr>
              <w:br/>
              <w:t>(</w:t>
            </w:r>
            <w:proofErr w:type="gramStart"/>
            <w:r w:rsidRPr="00FC6CB2">
              <w:rPr>
                <w:color w:val="000000"/>
                <w:sz w:val="20"/>
              </w:rPr>
              <w:t>H:</w:t>
            </w:r>
            <w:proofErr w:type="gramEnd"/>
            <w:r w:rsidRPr="00FC6CB2">
              <w:rPr>
                <w:color w:val="000000"/>
                <w:sz w:val="20"/>
              </w:rPr>
              <w:t xml:space="preserve"> 0, V: 1)</w:t>
            </w:r>
          </w:p>
        </w:tc>
      </w:tr>
      <w:tr w:rsidR="00BB72C9" w:rsidRPr="00FC6CB2" w14:paraId="58C39B40" w14:textId="77777777" w:rsidTr="0033393B">
        <w:trPr>
          <w:cantSplit/>
          <w:jc w:val="center"/>
        </w:trPr>
        <w:tc>
          <w:tcPr>
            <w:tcW w:w="14459" w:type="dxa"/>
            <w:gridSpan w:val="6"/>
            <w:tcBorders>
              <w:left w:val="nil"/>
              <w:bottom w:val="nil"/>
              <w:right w:val="nil"/>
            </w:tcBorders>
            <w:vAlign w:val="center"/>
          </w:tcPr>
          <w:p w14:paraId="21AB6712" w14:textId="77777777" w:rsidR="00F931A8" w:rsidRPr="00FC6CB2" w:rsidRDefault="00F931A8" w:rsidP="00BB3A62">
            <w:pPr>
              <w:pStyle w:val="TableLegendNote"/>
              <w:rPr>
                <w:sz w:val="18"/>
                <w:szCs w:val="18"/>
                <w:lang w:val="fr-FR"/>
              </w:rPr>
            </w:pPr>
            <w:r w:rsidRPr="00FC6CB2">
              <w:rPr>
                <w:sz w:val="18"/>
                <w:szCs w:val="18"/>
                <w:lang w:val="fr-FR"/>
              </w:rPr>
              <w:t>NOTE 1 – Dans un système simplex, on utilise la même fréquence pour la station de base et la station mobile en émission.</w:t>
            </w:r>
          </w:p>
          <w:p w14:paraId="479DCEEB" w14:textId="77777777" w:rsidR="00F931A8" w:rsidRPr="00FC6CB2" w:rsidRDefault="00F931A8" w:rsidP="00BB3A62">
            <w:pPr>
              <w:pStyle w:val="TableLegendNote"/>
              <w:rPr>
                <w:sz w:val="18"/>
                <w:szCs w:val="18"/>
                <w:lang w:val="fr-FR"/>
              </w:rPr>
            </w:pPr>
            <w:r w:rsidRPr="00FC6CB2">
              <w:rPr>
                <w:sz w:val="18"/>
                <w:szCs w:val="18"/>
                <w:lang w:val="fr-FR"/>
              </w:rPr>
              <w:t>NOTE 2 – Dans les systèmes duplex à répartition en fréquence, on utilise des fréquences différentes pour la station de base et la station mobile, ce qui permet des communications simultanées.</w:t>
            </w:r>
          </w:p>
          <w:p w14:paraId="0C17DBC0" w14:textId="77777777" w:rsidR="00F931A8" w:rsidRPr="00FC6CB2" w:rsidRDefault="00F931A8" w:rsidP="00BB3A62">
            <w:pPr>
              <w:pStyle w:val="TableLegendNote"/>
              <w:rPr>
                <w:sz w:val="18"/>
                <w:szCs w:val="18"/>
                <w:lang w:val="fr-FR"/>
              </w:rPr>
            </w:pPr>
            <w:r w:rsidRPr="00FC6CB2">
              <w:rPr>
                <w:sz w:val="18"/>
                <w:szCs w:val="18"/>
                <w:lang w:val="fr-FR"/>
              </w:rPr>
              <w:t>NOTE 3 – Les valeurs types sont indiquées entre parenthèses, «</w:t>
            </w:r>
            <w:proofErr w:type="gramStart"/>
            <w:r w:rsidRPr="00FC6CB2">
              <w:rPr>
                <w:bCs/>
                <w:sz w:val="18"/>
                <w:szCs w:val="18"/>
                <w:lang w:val="fr-FR"/>
              </w:rPr>
              <w:t>H:</w:t>
            </w:r>
            <w:proofErr w:type="gramEnd"/>
            <w:r w:rsidRPr="00FC6CB2">
              <w:rPr>
                <w:sz w:val="18"/>
                <w:szCs w:val="18"/>
                <w:lang w:val="fr-FR"/>
              </w:rPr>
              <w:t>» représente la valeur correspondant aux stations mobiles portatives («</w:t>
            </w:r>
            <w:r w:rsidRPr="00FC6CB2">
              <w:rPr>
                <w:bCs/>
                <w:sz w:val="18"/>
                <w:szCs w:val="18"/>
                <w:lang w:val="fr-FR"/>
              </w:rPr>
              <w:t>h</w:t>
            </w:r>
            <w:r w:rsidRPr="00FC6CB2">
              <w:rPr>
                <w:sz w:val="18"/>
                <w:szCs w:val="18"/>
                <w:lang w:val="fr-FR"/>
              </w:rPr>
              <w:t>andheld») et «</w:t>
            </w:r>
            <w:r w:rsidRPr="00FC6CB2">
              <w:rPr>
                <w:bCs/>
                <w:sz w:val="18"/>
                <w:szCs w:val="18"/>
                <w:lang w:val="fr-FR"/>
              </w:rPr>
              <w:t>V:</w:t>
            </w:r>
            <w:r w:rsidRPr="00FC6CB2">
              <w:rPr>
                <w:sz w:val="18"/>
                <w:szCs w:val="18"/>
                <w:lang w:val="fr-FR"/>
              </w:rPr>
              <w:t xml:space="preserve">» représente la valeur correspondant aux stations mobiles de </w:t>
            </w:r>
            <w:r w:rsidRPr="00FC6CB2">
              <w:rPr>
                <w:b/>
                <w:sz w:val="18"/>
                <w:szCs w:val="18"/>
                <w:lang w:val="fr-FR"/>
              </w:rPr>
              <w:t>v</w:t>
            </w:r>
            <w:r w:rsidRPr="00FC6CB2">
              <w:rPr>
                <w:sz w:val="18"/>
                <w:szCs w:val="18"/>
                <w:lang w:val="fr-FR"/>
              </w:rPr>
              <w:t>éhicule. Dans certains cas, plusieurs valeurs types sont indiquées.</w:t>
            </w:r>
          </w:p>
          <w:p w14:paraId="0A560814" w14:textId="278B0C4B" w:rsidR="00F931A8" w:rsidRPr="00FC6CB2" w:rsidRDefault="00F931A8" w:rsidP="00BB3A62">
            <w:pPr>
              <w:pStyle w:val="Tablelegend"/>
              <w:rPr>
                <w:sz w:val="18"/>
                <w:szCs w:val="18"/>
              </w:rPr>
            </w:pPr>
            <w:r w:rsidRPr="00FC6CB2">
              <w:rPr>
                <w:sz w:val="18"/>
                <w:szCs w:val="18"/>
              </w:rPr>
              <w:t xml:space="preserve">NOTE 4 – La </w:t>
            </w:r>
            <w:r w:rsidRPr="00FC6CB2">
              <w:rPr>
                <w:color w:val="000000"/>
                <w:sz w:val="18"/>
                <w:szCs w:val="18"/>
              </w:rPr>
              <w:t xml:space="preserve">p.a.r. </w:t>
            </w:r>
            <w:r w:rsidRPr="00FC6CB2">
              <w:rPr>
                <w:sz w:val="18"/>
                <w:szCs w:val="18"/>
              </w:rPr>
              <w:t>est égale à la puissance de sortie (dBW) plus le gain d</w:t>
            </w:r>
            <w:r w:rsidR="00807AA3">
              <w:rPr>
                <w:sz w:val="18"/>
                <w:szCs w:val="18"/>
              </w:rPr>
              <w:t>'</w:t>
            </w:r>
            <w:r w:rsidRPr="00FC6CB2">
              <w:rPr>
                <w:sz w:val="18"/>
                <w:szCs w:val="18"/>
              </w:rPr>
              <w:t>antenne (dBd) moins l</w:t>
            </w:r>
            <w:r w:rsidR="00807AA3">
              <w:rPr>
                <w:sz w:val="18"/>
                <w:szCs w:val="18"/>
              </w:rPr>
              <w:t>'</w:t>
            </w:r>
            <w:r w:rsidRPr="00FC6CB2">
              <w:rPr>
                <w:sz w:val="18"/>
                <w:szCs w:val="18"/>
              </w:rPr>
              <w:t>affaiblissement total (dB).</w:t>
            </w:r>
          </w:p>
          <w:p w14:paraId="51DAFA5D" w14:textId="008DBC03" w:rsidR="00BB72C9" w:rsidRPr="00FC6CB2" w:rsidRDefault="00F931A8" w:rsidP="00BB3A62">
            <w:pPr>
              <w:pStyle w:val="Tablelegend"/>
            </w:pPr>
            <w:r w:rsidRPr="00FC6CB2">
              <w:rPr>
                <w:sz w:val="18"/>
                <w:szCs w:val="18"/>
              </w:rPr>
              <w:t>NOTE 5 –</w:t>
            </w:r>
            <w:r w:rsidR="0042308C" w:rsidRPr="00FC6CB2">
              <w:rPr>
                <w:sz w:val="18"/>
                <w:szCs w:val="18"/>
              </w:rPr>
              <w:t xml:space="preserve"> Pour les stations mobiles portatives ou les stations mobiles de véhicule, la polarisation de l</w:t>
            </w:r>
            <w:r w:rsidR="00807AA3">
              <w:rPr>
                <w:sz w:val="18"/>
                <w:szCs w:val="18"/>
              </w:rPr>
              <w:t>'</w:t>
            </w:r>
            <w:r w:rsidR="0042308C" w:rsidRPr="00FC6CB2">
              <w:rPr>
                <w:sz w:val="18"/>
                <w:szCs w:val="18"/>
              </w:rPr>
              <w:t>antenne pourrait être légèrement différente d</w:t>
            </w:r>
            <w:r w:rsidR="00807AA3">
              <w:rPr>
                <w:sz w:val="18"/>
                <w:szCs w:val="18"/>
              </w:rPr>
              <w:t>'</w:t>
            </w:r>
            <w:r w:rsidR="0042308C" w:rsidRPr="00FC6CB2">
              <w:rPr>
                <w:sz w:val="18"/>
                <w:szCs w:val="18"/>
              </w:rPr>
              <w:t xml:space="preserve">une polarisation </w:t>
            </w:r>
            <w:r w:rsidR="00071E00" w:rsidRPr="00FC6CB2">
              <w:rPr>
                <w:sz w:val="18"/>
                <w:szCs w:val="18"/>
              </w:rPr>
              <w:t xml:space="preserve">purement </w:t>
            </w:r>
            <w:r w:rsidR="0042308C" w:rsidRPr="00FC6CB2">
              <w:rPr>
                <w:sz w:val="18"/>
                <w:szCs w:val="18"/>
              </w:rPr>
              <w:t>verticale.</w:t>
            </w:r>
          </w:p>
        </w:tc>
      </w:tr>
    </w:tbl>
    <w:p w14:paraId="6327BB71" w14:textId="77777777" w:rsidR="00BB72C9" w:rsidRPr="00FC6CB2" w:rsidRDefault="00BB72C9" w:rsidP="00BB3A62">
      <w:pPr>
        <w:pStyle w:val="Tablefin"/>
        <w:rPr>
          <w:lang w:val="fr-FR"/>
        </w:rPr>
      </w:pPr>
    </w:p>
    <w:p w14:paraId="064ECC0D" w14:textId="03F50FDA" w:rsidR="00BB72C9" w:rsidRPr="00FC6CB2" w:rsidRDefault="00BB72C9" w:rsidP="00BB3A62">
      <w:pPr>
        <w:pStyle w:val="TableNo"/>
      </w:pPr>
      <w:r w:rsidRPr="00FC6CB2">
        <w:t>TABLE</w:t>
      </w:r>
      <w:r w:rsidR="00F931A8" w:rsidRPr="00FC6CB2">
        <w:t>AU</w:t>
      </w:r>
      <w:r w:rsidRPr="00FC6CB2">
        <w:t xml:space="preserve"> 2B</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5"/>
        <w:gridCol w:w="2642"/>
        <w:gridCol w:w="2691"/>
        <w:gridCol w:w="2691"/>
        <w:gridCol w:w="3140"/>
      </w:tblGrid>
      <w:tr w:rsidR="00F931A8" w:rsidRPr="00FC6CB2" w14:paraId="77B6D0C8" w14:textId="77777777" w:rsidTr="00F931A8">
        <w:trPr>
          <w:cantSplit/>
          <w:tblHeader/>
          <w:jc w:val="center"/>
        </w:trPr>
        <w:tc>
          <w:tcPr>
            <w:tcW w:w="3295" w:type="dxa"/>
            <w:noWrap/>
            <w:vAlign w:val="center"/>
          </w:tcPr>
          <w:p w14:paraId="17F6B4B7" w14:textId="76247435" w:rsidR="00F931A8" w:rsidRPr="00FC6CB2" w:rsidRDefault="00F931A8" w:rsidP="00BB3A62">
            <w:pPr>
              <w:pStyle w:val="Tablehead"/>
              <w:rPr>
                <w:bCs/>
                <w:sz w:val="20"/>
              </w:rPr>
            </w:pPr>
            <w:r w:rsidRPr="00FC6CB2">
              <w:rPr>
                <w:bCs/>
                <w:sz w:val="20"/>
              </w:rPr>
              <w:t>Bande (MHz)</w:t>
            </w:r>
          </w:p>
        </w:tc>
        <w:tc>
          <w:tcPr>
            <w:tcW w:w="2642" w:type="dxa"/>
            <w:vAlign w:val="center"/>
          </w:tcPr>
          <w:p w14:paraId="6E7F877A" w14:textId="08E407C1" w:rsidR="00F931A8" w:rsidRPr="00FC6CB2" w:rsidRDefault="00F931A8" w:rsidP="00BB3A62">
            <w:pPr>
              <w:pStyle w:val="Tablehead"/>
              <w:rPr>
                <w:bCs/>
                <w:sz w:val="20"/>
              </w:rPr>
            </w:pPr>
            <w:r w:rsidRPr="00FC6CB2">
              <w:rPr>
                <w:bCs/>
                <w:sz w:val="20"/>
              </w:rPr>
              <w:t>223 à 328,6</w:t>
            </w:r>
          </w:p>
        </w:tc>
        <w:tc>
          <w:tcPr>
            <w:tcW w:w="5382" w:type="dxa"/>
            <w:gridSpan w:val="2"/>
            <w:vAlign w:val="center"/>
          </w:tcPr>
          <w:p w14:paraId="2D7D3999" w14:textId="279E0CA0" w:rsidR="00F931A8" w:rsidRPr="00FC6CB2" w:rsidRDefault="00F931A8" w:rsidP="00BB3A62">
            <w:pPr>
              <w:pStyle w:val="Tablehead"/>
              <w:rPr>
                <w:bCs/>
                <w:sz w:val="20"/>
              </w:rPr>
            </w:pPr>
            <w:r w:rsidRPr="00FC6CB2">
              <w:rPr>
                <w:bCs/>
                <w:sz w:val="20"/>
              </w:rPr>
              <w:t>335,4 à 399,9</w:t>
            </w:r>
          </w:p>
        </w:tc>
        <w:tc>
          <w:tcPr>
            <w:tcW w:w="3140" w:type="dxa"/>
            <w:vAlign w:val="center"/>
          </w:tcPr>
          <w:p w14:paraId="38177A2D" w14:textId="2A3A2689" w:rsidR="00F931A8" w:rsidRPr="00FC6CB2" w:rsidRDefault="00F931A8" w:rsidP="00BB3A62">
            <w:pPr>
              <w:pStyle w:val="Tablehead"/>
              <w:rPr>
                <w:bCs/>
                <w:sz w:val="20"/>
              </w:rPr>
            </w:pPr>
            <w:r w:rsidRPr="00FC6CB2">
              <w:rPr>
                <w:bCs/>
                <w:sz w:val="20"/>
              </w:rPr>
              <w:t>350 à 399,9</w:t>
            </w:r>
          </w:p>
        </w:tc>
      </w:tr>
      <w:tr w:rsidR="00F931A8" w:rsidRPr="00FC6CB2" w14:paraId="63379797" w14:textId="77777777" w:rsidTr="00F931A8">
        <w:trPr>
          <w:cantSplit/>
          <w:tblHeader/>
          <w:jc w:val="center"/>
        </w:trPr>
        <w:tc>
          <w:tcPr>
            <w:tcW w:w="3295" w:type="dxa"/>
            <w:noWrap/>
            <w:vAlign w:val="center"/>
          </w:tcPr>
          <w:p w14:paraId="3B7490F4" w14:textId="45B49BF9" w:rsidR="00F931A8" w:rsidRPr="00FC6CB2" w:rsidRDefault="00F931A8" w:rsidP="00BB3A62">
            <w:pPr>
              <w:pStyle w:val="Tablehead"/>
              <w:rPr>
                <w:bCs/>
                <w:sz w:val="20"/>
              </w:rPr>
            </w:pPr>
            <w:r w:rsidRPr="00FC6CB2">
              <w:rPr>
                <w:bCs/>
                <w:sz w:val="20"/>
              </w:rPr>
              <w:t>Type de signal émis</w:t>
            </w:r>
          </w:p>
        </w:tc>
        <w:tc>
          <w:tcPr>
            <w:tcW w:w="2642" w:type="dxa"/>
            <w:vAlign w:val="center"/>
          </w:tcPr>
          <w:p w14:paraId="01E9A3B5" w14:textId="34764838" w:rsidR="00F931A8" w:rsidRPr="00FC6CB2" w:rsidRDefault="0042308C" w:rsidP="00BB3A62">
            <w:pPr>
              <w:pStyle w:val="Tablehead"/>
              <w:rPr>
                <w:bCs/>
                <w:sz w:val="20"/>
              </w:rPr>
            </w:pPr>
            <w:r w:rsidRPr="00FC6CB2">
              <w:rPr>
                <w:bCs/>
                <w:sz w:val="20"/>
              </w:rPr>
              <w:t>Numérique</w:t>
            </w:r>
          </w:p>
        </w:tc>
        <w:tc>
          <w:tcPr>
            <w:tcW w:w="2691" w:type="dxa"/>
            <w:vAlign w:val="center"/>
          </w:tcPr>
          <w:p w14:paraId="7A2C07B0" w14:textId="407F5462" w:rsidR="00F931A8" w:rsidRPr="00FC6CB2" w:rsidRDefault="0042308C" w:rsidP="00F519A2">
            <w:pPr>
              <w:pStyle w:val="Tablehead"/>
              <w:rPr>
                <w:bCs/>
                <w:sz w:val="20"/>
              </w:rPr>
            </w:pPr>
            <w:r w:rsidRPr="00FC6CB2">
              <w:rPr>
                <w:bCs/>
                <w:sz w:val="20"/>
              </w:rPr>
              <w:t>Numérique</w:t>
            </w:r>
            <w:r w:rsidR="00F519A2">
              <w:rPr>
                <w:bCs/>
                <w:sz w:val="20"/>
              </w:rPr>
              <w:br/>
            </w:r>
            <w:r w:rsidR="00F931A8" w:rsidRPr="00FC6CB2">
              <w:rPr>
                <w:bCs/>
                <w:sz w:val="20"/>
              </w:rPr>
              <w:t>(Syst</w:t>
            </w:r>
            <w:r w:rsidRPr="00FC6CB2">
              <w:rPr>
                <w:bCs/>
                <w:sz w:val="20"/>
              </w:rPr>
              <w:t>ème</w:t>
            </w:r>
            <w:r w:rsidR="00F931A8" w:rsidRPr="00FC6CB2">
              <w:rPr>
                <w:bCs/>
                <w:sz w:val="20"/>
              </w:rPr>
              <w:t xml:space="preserve"> A)</w:t>
            </w:r>
          </w:p>
        </w:tc>
        <w:tc>
          <w:tcPr>
            <w:tcW w:w="2691" w:type="dxa"/>
            <w:vAlign w:val="center"/>
          </w:tcPr>
          <w:p w14:paraId="737FC24F" w14:textId="50E9549C" w:rsidR="00F931A8" w:rsidRPr="00FC6CB2" w:rsidRDefault="0042308C" w:rsidP="00F519A2">
            <w:pPr>
              <w:pStyle w:val="Tablehead"/>
              <w:rPr>
                <w:bCs/>
                <w:sz w:val="20"/>
              </w:rPr>
            </w:pPr>
            <w:r w:rsidRPr="00FC6CB2">
              <w:rPr>
                <w:bCs/>
                <w:sz w:val="20"/>
              </w:rPr>
              <w:t>Numérique</w:t>
            </w:r>
            <w:r w:rsidR="00F519A2">
              <w:rPr>
                <w:bCs/>
                <w:sz w:val="20"/>
              </w:rPr>
              <w:br/>
            </w:r>
            <w:r w:rsidR="00F931A8" w:rsidRPr="00FC6CB2">
              <w:rPr>
                <w:bCs/>
                <w:sz w:val="20"/>
              </w:rPr>
              <w:t>(Syst</w:t>
            </w:r>
            <w:r w:rsidRPr="00FC6CB2">
              <w:rPr>
                <w:bCs/>
                <w:sz w:val="20"/>
              </w:rPr>
              <w:t>ème</w:t>
            </w:r>
            <w:r w:rsidR="00F931A8" w:rsidRPr="00FC6CB2">
              <w:rPr>
                <w:bCs/>
                <w:sz w:val="20"/>
              </w:rPr>
              <w:t xml:space="preserve"> B)</w:t>
            </w:r>
          </w:p>
        </w:tc>
        <w:tc>
          <w:tcPr>
            <w:tcW w:w="3140" w:type="dxa"/>
            <w:vAlign w:val="center"/>
          </w:tcPr>
          <w:p w14:paraId="074E55A0" w14:textId="6E7AFC35" w:rsidR="00F931A8" w:rsidRPr="00FC6CB2" w:rsidRDefault="0042308C" w:rsidP="00BB3A62">
            <w:pPr>
              <w:pStyle w:val="Tablehead"/>
              <w:rPr>
                <w:bCs/>
                <w:sz w:val="20"/>
              </w:rPr>
            </w:pPr>
            <w:r w:rsidRPr="00FC6CB2">
              <w:rPr>
                <w:bCs/>
                <w:sz w:val="20"/>
              </w:rPr>
              <w:t>Numérique</w:t>
            </w:r>
          </w:p>
        </w:tc>
      </w:tr>
      <w:tr w:rsidR="00F519A2" w:rsidRPr="00FC6CB2" w14:paraId="7FDC07B0" w14:textId="77777777" w:rsidTr="00781774">
        <w:trPr>
          <w:cantSplit/>
          <w:jc w:val="center"/>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noWrap/>
          </w:tcPr>
          <w:p w14:paraId="7B1F6E6B" w14:textId="01008BD0" w:rsidR="00F519A2" w:rsidRPr="00FC6CB2" w:rsidRDefault="00F519A2" w:rsidP="00F519A2">
            <w:pPr>
              <w:pStyle w:val="Tabletext"/>
              <w:jc w:val="left"/>
            </w:pPr>
            <w:r w:rsidRPr="00FC6CB2">
              <w:rPr>
                <w:i/>
                <w:sz w:val="20"/>
              </w:rPr>
              <w:t>Ensemble du système</w:t>
            </w:r>
          </w:p>
        </w:tc>
      </w:tr>
      <w:tr w:rsidR="00F931A8" w:rsidRPr="00FC6CB2" w14:paraId="722D100B" w14:textId="77777777" w:rsidTr="0033393B">
        <w:trPr>
          <w:cantSplit/>
          <w:jc w:val="center"/>
        </w:trPr>
        <w:tc>
          <w:tcPr>
            <w:tcW w:w="3295" w:type="dxa"/>
            <w:tcBorders>
              <w:top w:val="single" w:sz="4" w:space="0" w:color="auto"/>
            </w:tcBorders>
            <w:noWrap/>
          </w:tcPr>
          <w:p w14:paraId="371FDEDA" w14:textId="37CA8B8F" w:rsidR="00F931A8" w:rsidRPr="00FC6CB2" w:rsidRDefault="00F931A8" w:rsidP="00BB3A62">
            <w:pPr>
              <w:pStyle w:val="Tabletext"/>
            </w:pPr>
            <w:r w:rsidRPr="00FC6CB2">
              <w:rPr>
                <w:sz w:val="20"/>
              </w:rPr>
              <w:t>Largeur de bande d</w:t>
            </w:r>
            <w:r w:rsidR="00807AA3">
              <w:rPr>
                <w:sz w:val="20"/>
              </w:rPr>
              <w:t>'</w:t>
            </w:r>
            <w:r w:rsidRPr="00FC6CB2">
              <w:rPr>
                <w:sz w:val="20"/>
              </w:rPr>
              <w:t>un canal (kHz)</w:t>
            </w:r>
          </w:p>
        </w:tc>
        <w:tc>
          <w:tcPr>
            <w:tcW w:w="2642" w:type="dxa"/>
            <w:tcBorders>
              <w:top w:val="single" w:sz="4" w:space="0" w:color="auto"/>
            </w:tcBorders>
          </w:tcPr>
          <w:p w14:paraId="5CB52B08" w14:textId="608BEA35" w:rsidR="00F931A8" w:rsidRPr="00FC6CB2" w:rsidRDefault="00F931A8" w:rsidP="00BB3A62">
            <w:pPr>
              <w:pStyle w:val="Tabletext"/>
              <w:jc w:val="center"/>
              <w:rPr>
                <w:sz w:val="20"/>
              </w:rPr>
            </w:pPr>
            <w:r w:rsidRPr="00FC6CB2">
              <w:rPr>
                <w:color w:val="000000"/>
                <w:sz w:val="20"/>
              </w:rPr>
              <w:t xml:space="preserve">25 </w:t>
            </w:r>
            <w:r w:rsidR="0042308C" w:rsidRPr="00FC6CB2">
              <w:rPr>
                <w:color w:val="000000"/>
                <w:sz w:val="20"/>
              </w:rPr>
              <w:t>à</w:t>
            </w:r>
            <w:r w:rsidRPr="00FC6CB2">
              <w:rPr>
                <w:color w:val="000000"/>
                <w:sz w:val="20"/>
              </w:rPr>
              <w:t xml:space="preserve"> 1</w:t>
            </w:r>
            <w:r w:rsidR="00FC6CB2" w:rsidRPr="00FC6CB2">
              <w:rPr>
                <w:color w:val="000000"/>
                <w:sz w:val="20"/>
              </w:rPr>
              <w:t xml:space="preserve"> </w:t>
            </w:r>
            <w:r w:rsidRPr="00FC6CB2">
              <w:rPr>
                <w:color w:val="000000"/>
                <w:sz w:val="20"/>
              </w:rPr>
              <w:t>250</w:t>
            </w:r>
          </w:p>
        </w:tc>
        <w:tc>
          <w:tcPr>
            <w:tcW w:w="2691" w:type="dxa"/>
            <w:tcBorders>
              <w:top w:val="single" w:sz="4" w:space="0" w:color="auto"/>
            </w:tcBorders>
          </w:tcPr>
          <w:p w14:paraId="2D40C9F1" w14:textId="72A4D2EF" w:rsidR="00F931A8" w:rsidRPr="00FC6CB2" w:rsidRDefault="00F931A8" w:rsidP="00BB3A62">
            <w:pPr>
              <w:pStyle w:val="Tabletext"/>
              <w:jc w:val="center"/>
              <w:rPr>
                <w:sz w:val="20"/>
              </w:rPr>
            </w:pPr>
            <w:r w:rsidRPr="00FC6CB2">
              <w:rPr>
                <w:color w:val="000000"/>
                <w:sz w:val="20"/>
              </w:rPr>
              <w:t xml:space="preserve">25 </w:t>
            </w:r>
            <w:r w:rsidR="0042308C" w:rsidRPr="00FC6CB2">
              <w:rPr>
                <w:color w:val="000000"/>
                <w:sz w:val="20"/>
              </w:rPr>
              <w:t>à</w:t>
            </w:r>
            <w:r w:rsidRPr="00FC6CB2">
              <w:rPr>
                <w:color w:val="000000"/>
                <w:sz w:val="20"/>
              </w:rPr>
              <w:t xml:space="preserve"> 1</w:t>
            </w:r>
            <w:r w:rsidR="00FC6CB2" w:rsidRPr="00FC6CB2">
              <w:rPr>
                <w:color w:val="000000"/>
                <w:sz w:val="20"/>
              </w:rPr>
              <w:t xml:space="preserve"> </w:t>
            </w:r>
            <w:r w:rsidRPr="00FC6CB2">
              <w:rPr>
                <w:color w:val="000000"/>
                <w:sz w:val="20"/>
              </w:rPr>
              <w:t>250</w:t>
            </w:r>
          </w:p>
        </w:tc>
        <w:tc>
          <w:tcPr>
            <w:tcW w:w="2691" w:type="dxa"/>
            <w:tcBorders>
              <w:top w:val="single" w:sz="4" w:space="0" w:color="auto"/>
            </w:tcBorders>
          </w:tcPr>
          <w:p w14:paraId="298FFBF1" w14:textId="5A7D040D" w:rsidR="00F931A8" w:rsidRPr="00FC6CB2" w:rsidRDefault="00F931A8" w:rsidP="00BB3A62">
            <w:pPr>
              <w:pStyle w:val="Tabletext"/>
              <w:jc w:val="center"/>
              <w:rPr>
                <w:color w:val="000000"/>
                <w:sz w:val="20"/>
              </w:rPr>
            </w:pPr>
            <w:r w:rsidRPr="00FC6CB2">
              <w:rPr>
                <w:color w:val="000000"/>
                <w:sz w:val="20"/>
              </w:rPr>
              <w:t>12,5</w:t>
            </w:r>
          </w:p>
        </w:tc>
        <w:tc>
          <w:tcPr>
            <w:tcW w:w="3140" w:type="dxa"/>
            <w:tcBorders>
              <w:top w:val="single" w:sz="4" w:space="0" w:color="auto"/>
            </w:tcBorders>
          </w:tcPr>
          <w:p w14:paraId="13C11AC7" w14:textId="77777777" w:rsidR="00F931A8" w:rsidRPr="00FC6CB2" w:rsidRDefault="00F931A8" w:rsidP="00BB3A62">
            <w:pPr>
              <w:pStyle w:val="Tabletext"/>
              <w:jc w:val="center"/>
              <w:rPr>
                <w:color w:val="000000"/>
                <w:sz w:val="20"/>
              </w:rPr>
            </w:pPr>
            <w:r w:rsidRPr="00FC6CB2">
              <w:rPr>
                <w:color w:val="000000"/>
                <w:sz w:val="20"/>
              </w:rPr>
              <w:t>25/50</w:t>
            </w:r>
          </w:p>
        </w:tc>
      </w:tr>
      <w:tr w:rsidR="00F931A8" w:rsidRPr="00FC6CB2" w14:paraId="40F1FF0D" w14:textId="77777777" w:rsidTr="0033393B">
        <w:trPr>
          <w:cantSplit/>
          <w:jc w:val="center"/>
        </w:trPr>
        <w:tc>
          <w:tcPr>
            <w:tcW w:w="3295" w:type="dxa"/>
            <w:noWrap/>
          </w:tcPr>
          <w:p w14:paraId="45CD6856" w14:textId="5AAC5F8B" w:rsidR="00F931A8" w:rsidRPr="00FC6CB2" w:rsidRDefault="00F931A8" w:rsidP="00BB3A62">
            <w:pPr>
              <w:pStyle w:val="Tabletext"/>
            </w:pPr>
            <w:r w:rsidRPr="00FC6CB2">
              <w:rPr>
                <w:sz w:val="20"/>
              </w:rPr>
              <w:t xml:space="preserve">Type de modulation </w:t>
            </w:r>
          </w:p>
        </w:tc>
        <w:tc>
          <w:tcPr>
            <w:tcW w:w="2642" w:type="dxa"/>
          </w:tcPr>
          <w:p w14:paraId="74288C45" w14:textId="178AC347" w:rsidR="00F931A8" w:rsidRPr="00FC6CB2" w:rsidRDefault="00AB2C74" w:rsidP="00BB3A62">
            <w:pPr>
              <w:pStyle w:val="Tabletext"/>
              <w:jc w:val="center"/>
              <w:rPr>
                <w:sz w:val="20"/>
              </w:rPr>
            </w:pPr>
            <w:r w:rsidRPr="00FC6CB2">
              <w:rPr>
                <w:sz w:val="20"/>
              </w:rPr>
              <w:t>MPC</w:t>
            </w:r>
            <w:r w:rsidR="00F931A8" w:rsidRPr="00FC6CB2">
              <w:rPr>
                <w:sz w:val="20"/>
              </w:rPr>
              <w:t xml:space="preserve">, </w:t>
            </w:r>
            <w:r w:rsidRPr="00FC6CB2">
              <w:rPr>
                <w:sz w:val="20"/>
              </w:rPr>
              <w:t>MPC</w:t>
            </w:r>
            <w:r w:rsidR="00733717" w:rsidRPr="00FC6CB2">
              <w:rPr>
                <w:sz w:val="20"/>
              </w:rPr>
              <w:t>4</w:t>
            </w:r>
            <w:r w:rsidR="00F931A8" w:rsidRPr="00FC6CB2">
              <w:rPr>
                <w:sz w:val="20"/>
              </w:rPr>
              <w:t xml:space="preserve">, </w:t>
            </w:r>
            <w:r w:rsidRPr="00FC6CB2">
              <w:rPr>
                <w:sz w:val="20"/>
              </w:rPr>
              <w:t>MPC</w:t>
            </w:r>
            <w:r w:rsidR="00733717" w:rsidRPr="00FC6CB2">
              <w:rPr>
                <w:sz w:val="20"/>
              </w:rPr>
              <w:t>8</w:t>
            </w:r>
            <w:r w:rsidR="00F931A8" w:rsidRPr="00FC6CB2">
              <w:rPr>
                <w:sz w:val="20"/>
              </w:rPr>
              <w:t xml:space="preserve">, </w:t>
            </w:r>
            <w:r w:rsidRPr="00FC6CB2">
              <w:rPr>
                <w:sz w:val="20"/>
              </w:rPr>
              <w:t>MDP-2</w:t>
            </w:r>
            <w:r w:rsidR="00F931A8" w:rsidRPr="00FC6CB2">
              <w:rPr>
                <w:sz w:val="20"/>
              </w:rPr>
              <w:t xml:space="preserve">, </w:t>
            </w:r>
            <w:r w:rsidRPr="00FC6CB2">
              <w:rPr>
                <w:sz w:val="20"/>
              </w:rPr>
              <w:t>MDP-4</w:t>
            </w:r>
            <w:r w:rsidR="00F931A8" w:rsidRPr="00FC6CB2">
              <w:rPr>
                <w:sz w:val="20"/>
              </w:rPr>
              <w:t xml:space="preserve">, </w:t>
            </w:r>
            <w:r w:rsidR="00733717" w:rsidRPr="00FC6CB2">
              <w:rPr>
                <w:sz w:val="20"/>
              </w:rPr>
              <w:t>MDP-</w:t>
            </w:r>
            <w:r w:rsidR="00F931A8" w:rsidRPr="00FC6CB2">
              <w:rPr>
                <w:sz w:val="20"/>
              </w:rPr>
              <w:t>8,</w:t>
            </w:r>
            <w:r w:rsidR="00F931A8" w:rsidRPr="00FC6CB2">
              <w:rPr>
                <w:sz w:val="20"/>
              </w:rPr>
              <w:br/>
            </w:r>
            <w:r w:rsidR="00733717" w:rsidRPr="00FC6CB2">
              <w:rPr>
                <w:sz w:val="20"/>
              </w:rPr>
              <w:t>MAQ-</w:t>
            </w:r>
            <w:r w:rsidR="00F931A8" w:rsidRPr="00FC6CB2">
              <w:rPr>
                <w:sz w:val="20"/>
              </w:rPr>
              <w:t xml:space="preserve">16, </w:t>
            </w:r>
            <w:r w:rsidR="00733717" w:rsidRPr="00FC6CB2">
              <w:rPr>
                <w:sz w:val="20"/>
              </w:rPr>
              <w:t>MAQ-</w:t>
            </w:r>
            <w:r w:rsidR="00F931A8" w:rsidRPr="00FC6CB2">
              <w:rPr>
                <w:sz w:val="20"/>
              </w:rPr>
              <w:t>64</w:t>
            </w:r>
          </w:p>
        </w:tc>
        <w:tc>
          <w:tcPr>
            <w:tcW w:w="2691" w:type="dxa"/>
          </w:tcPr>
          <w:p w14:paraId="529A3BE2" w14:textId="3330211F" w:rsidR="00F931A8" w:rsidRPr="00FC6CB2" w:rsidRDefault="00AB2C74" w:rsidP="00BB3A62">
            <w:pPr>
              <w:pStyle w:val="Tabletext"/>
              <w:jc w:val="center"/>
              <w:rPr>
                <w:sz w:val="20"/>
              </w:rPr>
            </w:pPr>
            <w:r w:rsidRPr="00FC6CB2">
              <w:rPr>
                <w:sz w:val="20"/>
              </w:rPr>
              <w:t>MPC</w:t>
            </w:r>
            <w:r w:rsidR="00F931A8" w:rsidRPr="00FC6CB2">
              <w:rPr>
                <w:sz w:val="20"/>
              </w:rPr>
              <w:t xml:space="preserve">, </w:t>
            </w:r>
            <w:r w:rsidRPr="00FC6CB2">
              <w:rPr>
                <w:sz w:val="20"/>
              </w:rPr>
              <w:t>MPC</w:t>
            </w:r>
            <w:r w:rsidR="00733717" w:rsidRPr="00FC6CB2">
              <w:rPr>
                <w:sz w:val="20"/>
              </w:rPr>
              <w:t>4</w:t>
            </w:r>
            <w:r w:rsidR="00F931A8" w:rsidRPr="00FC6CB2">
              <w:rPr>
                <w:sz w:val="20"/>
              </w:rPr>
              <w:t xml:space="preserve">, </w:t>
            </w:r>
            <w:r w:rsidRPr="00FC6CB2">
              <w:rPr>
                <w:sz w:val="20"/>
              </w:rPr>
              <w:t>MPC</w:t>
            </w:r>
            <w:r w:rsidR="00733717" w:rsidRPr="00FC6CB2">
              <w:rPr>
                <w:sz w:val="20"/>
              </w:rPr>
              <w:t>8</w:t>
            </w:r>
            <w:r w:rsidR="00F931A8" w:rsidRPr="00FC6CB2">
              <w:rPr>
                <w:sz w:val="20"/>
              </w:rPr>
              <w:t xml:space="preserve">, </w:t>
            </w:r>
            <w:r w:rsidRPr="00FC6CB2">
              <w:rPr>
                <w:sz w:val="20"/>
              </w:rPr>
              <w:t>MDP-2</w:t>
            </w:r>
            <w:r w:rsidR="00F931A8" w:rsidRPr="00FC6CB2">
              <w:rPr>
                <w:sz w:val="20"/>
              </w:rPr>
              <w:t xml:space="preserve">, </w:t>
            </w:r>
            <w:r w:rsidRPr="00FC6CB2">
              <w:rPr>
                <w:sz w:val="20"/>
              </w:rPr>
              <w:t>MDP-4</w:t>
            </w:r>
            <w:r w:rsidR="00F931A8" w:rsidRPr="00FC6CB2">
              <w:rPr>
                <w:sz w:val="20"/>
              </w:rPr>
              <w:t xml:space="preserve">, </w:t>
            </w:r>
            <w:r w:rsidR="00733717" w:rsidRPr="00FC6CB2">
              <w:rPr>
                <w:sz w:val="20"/>
              </w:rPr>
              <w:t>MDP-</w:t>
            </w:r>
            <w:r w:rsidR="00F931A8" w:rsidRPr="00FC6CB2">
              <w:rPr>
                <w:sz w:val="20"/>
              </w:rPr>
              <w:t>8,</w:t>
            </w:r>
            <w:r w:rsidR="00F931A8" w:rsidRPr="00FC6CB2">
              <w:rPr>
                <w:sz w:val="20"/>
              </w:rPr>
              <w:br/>
            </w:r>
            <w:r w:rsidR="00733717" w:rsidRPr="00FC6CB2">
              <w:rPr>
                <w:sz w:val="20"/>
              </w:rPr>
              <w:t>MAQ-</w:t>
            </w:r>
            <w:r w:rsidR="00F931A8" w:rsidRPr="00FC6CB2">
              <w:rPr>
                <w:sz w:val="20"/>
              </w:rPr>
              <w:t xml:space="preserve">16, </w:t>
            </w:r>
            <w:r w:rsidR="00733717" w:rsidRPr="00FC6CB2">
              <w:rPr>
                <w:sz w:val="20"/>
              </w:rPr>
              <w:t>MAQ-</w:t>
            </w:r>
            <w:r w:rsidR="00F931A8" w:rsidRPr="00FC6CB2">
              <w:rPr>
                <w:sz w:val="20"/>
              </w:rPr>
              <w:t>64</w:t>
            </w:r>
          </w:p>
        </w:tc>
        <w:tc>
          <w:tcPr>
            <w:tcW w:w="2691" w:type="dxa"/>
          </w:tcPr>
          <w:p w14:paraId="01F84105" w14:textId="09D15D4A" w:rsidR="00F931A8" w:rsidRPr="00FC6CB2" w:rsidRDefault="00733717" w:rsidP="00BB3A62">
            <w:pPr>
              <w:pStyle w:val="Tabletext"/>
              <w:jc w:val="center"/>
              <w:rPr>
                <w:sz w:val="20"/>
              </w:rPr>
            </w:pPr>
            <w:r w:rsidRPr="00FC6CB2">
              <w:rPr>
                <w:sz w:val="20"/>
              </w:rPr>
              <w:t>MF à 4 porteuses</w:t>
            </w:r>
            <w:r w:rsidR="00F931A8" w:rsidRPr="00FC6CB2">
              <w:rPr>
                <w:sz w:val="20"/>
              </w:rPr>
              <w:t xml:space="preserve">, </w:t>
            </w:r>
            <w:r w:rsidR="00AB2C74" w:rsidRPr="00FC6CB2">
              <w:rPr>
                <w:sz w:val="20"/>
              </w:rPr>
              <w:t>MPC</w:t>
            </w:r>
            <w:r w:rsidRPr="00FC6CB2">
              <w:rPr>
                <w:sz w:val="20"/>
              </w:rPr>
              <w:t>-H</w:t>
            </w:r>
            <w:r w:rsidR="00F931A8" w:rsidRPr="00FC6CB2">
              <w:rPr>
                <w:sz w:val="20"/>
              </w:rPr>
              <w:t xml:space="preserve">, </w:t>
            </w:r>
            <w:r w:rsidR="00AB2C74" w:rsidRPr="00FC6CB2">
              <w:rPr>
                <w:sz w:val="20"/>
              </w:rPr>
              <w:t>MDF-4</w:t>
            </w:r>
          </w:p>
        </w:tc>
        <w:tc>
          <w:tcPr>
            <w:tcW w:w="3140" w:type="dxa"/>
          </w:tcPr>
          <w:p w14:paraId="2BE31038" w14:textId="7580FE1F" w:rsidR="00F931A8" w:rsidRPr="00FC6CB2" w:rsidRDefault="00733717" w:rsidP="00BB3A62">
            <w:pPr>
              <w:pStyle w:val="Tabletext"/>
              <w:jc w:val="center"/>
              <w:rPr>
                <w:sz w:val="20"/>
              </w:rPr>
            </w:pPr>
            <w:r w:rsidRPr="00FC6CB2">
              <w:rPr>
                <w:sz w:val="20"/>
              </w:rPr>
              <w:t>MDP-4D</w:t>
            </w:r>
            <w:r w:rsidR="00F931A8" w:rsidRPr="00FC6CB2">
              <w:rPr>
                <w:sz w:val="20"/>
              </w:rPr>
              <w:t xml:space="preserve">pi/4, </w:t>
            </w:r>
            <w:r w:rsidRPr="00FC6CB2">
              <w:rPr>
                <w:sz w:val="20"/>
              </w:rPr>
              <w:t>MDP-4D</w:t>
            </w:r>
            <w:r w:rsidR="00F931A8" w:rsidRPr="00FC6CB2">
              <w:rPr>
                <w:sz w:val="20"/>
              </w:rPr>
              <w:t xml:space="preserve">pi/8, </w:t>
            </w:r>
            <w:r w:rsidR="00F931A8" w:rsidRPr="00FC6CB2">
              <w:rPr>
                <w:sz w:val="20"/>
              </w:rPr>
              <w:br/>
            </w:r>
            <w:r w:rsidRPr="00FC6CB2">
              <w:rPr>
                <w:sz w:val="20"/>
              </w:rPr>
              <w:t>MAQ-</w:t>
            </w:r>
            <w:r w:rsidR="00F931A8" w:rsidRPr="00FC6CB2">
              <w:rPr>
                <w:sz w:val="20"/>
              </w:rPr>
              <w:t xml:space="preserve">4, </w:t>
            </w:r>
            <w:r w:rsidRPr="00FC6CB2">
              <w:rPr>
                <w:sz w:val="20"/>
              </w:rPr>
              <w:t>MAQ-</w:t>
            </w:r>
            <w:r w:rsidR="00F931A8" w:rsidRPr="00FC6CB2">
              <w:rPr>
                <w:sz w:val="20"/>
              </w:rPr>
              <w:t xml:space="preserve">16 </w:t>
            </w:r>
            <w:r w:rsidRPr="00FC6CB2">
              <w:rPr>
                <w:sz w:val="20"/>
              </w:rPr>
              <w:t>et MAQ-</w:t>
            </w:r>
            <w:r w:rsidR="00F931A8" w:rsidRPr="00FC6CB2">
              <w:rPr>
                <w:sz w:val="20"/>
              </w:rPr>
              <w:t>64</w:t>
            </w:r>
          </w:p>
        </w:tc>
      </w:tr>
      <w:tr w:rsidR="00F931A8" w:rsidRPr="00FC6CB2" w14:paraId="35AA37EA" w14:textId="77777777" w:rsidTr="0033393B">
        <w:trPr>
          <w:cantSplit/>
          <w:jc w:val="center"/>
        </w:trPr>
        <w:tc>
          <w:tcPr>
            <w:tcW w:w="3295" w:type="dxa"/>
            <w:noWrap/>
          </w:tcPr>
          <w:p w14:paraId="1ED263E0" w14:textId="4BF6B2A7" w:rsidR="00F931A8" w:rsidRPr="00FC6CB2" w:rsidRDefault="00F931A8" w:rsidP="00BB3A62">
            <w:pPr>
              <w:pStyle w:val="Tabletext"/>
            </w:pPr>
            <w:r w:rsidRPr="00FC6CB2">
              <w:rPr>
                <w:sz w:val="20"/>
              </w:rPr>
              <w:t>Type de fonctionnement</w:t>
            </w:r>
          </w:p>
        </w:tc>
        <w:tc>
          <w:tcPr>
            <w:tcW w:w="2642" w:type="dxa"/>
          </w:tcPr>
          <w:p w14:paraId="084E4D2A" w14:textId="77777777" w:rsidR="00F931A8" w:rsidRPr="00FC6CB2" w:rsidRDefault="00F931A8" w:rsidP="00BB3A62">
            <w:pPr>
              <w:pStyle w:val="Tabletext"/>
              <w:jc w:val="center"/>
              <w:rPr>
                <w:sz w:val="20"/>
              </w:rPr>
            </w:pPr>
            <w:r w:rsidRPr="00FC6CB2">
              <w:rPr>
                <w:sz w:val="20"/>
              </w:rPr>
              <w:t>Simplex/</w:t>
            </w:r>
            <w:r w:rsidRPr="00FC6CB2">
              <w:rPr>
                <w:sz w:val="20"/>
              </w:rPr>
              <w:br/>
              <w:t>duplex</w:t>
            </w:r>
          </w:p>
        </w:tc>
        <w:tc>
          <w:tcPr>
            <w:tcW w:w="2691" w:type="dxa"/>
          </w:tcPr>
          <w:p w14:paraId="3EF2EDFE" w14:textId="77777777" w:rsidR="00F931A8" w:rsidRPr="00FC6CB2" w:rsidRDefault="00F931A8" w:rsidP="00BB3A62">
            <w:pPr>
              <w:pStyle w:val="Tabletext"/>
              <w:jc w:val="center"/>
              <w:rPr>
                <w:sz w:val="20"/>
              </w:rPr>
            </w:pPr>
            <w:r w:rsidRPr="00FC6CB2">
              <w:rPr>
                <w:sz w:val="20"/>
              </w:rPr>
              <w:t>Simplex/</w:t>
            </w:r>
            <w:r w:rsidRPr="00FC6CB2">
              <w:rPr>
                <w:sz w:val="20"/>
              </w:rPr>
              <w:br/>
              <w:t>duplex</w:t>
            </w:r>
          </w:p>
        </w:tc>
        <w:tc>
          <w:tcPr>
            <w:tcW w:w="2691" w:type="dxa"/>
          </w:tcPr>
          <w:p w14:paraId="08A109C9" w14:textId="77777777" w:rsidR="00F931A8" w:rsidRPr="00FC6CB2" w:rsidRDefault="00F931A8" w:rsidP="00BB3A62">
            <w:pPr>
              <w:pStyle w:val="Tabletext"/>
              <w:jc w:val="center"/>
              <w:rPr>
                <w:sz w:val="20"/>
              </w:rPr>
            </w:pPr>
            <w:r w:rsidRPr="00FC6CB2">
              <w:rPr>
                <w:color w:val="000000"/>
                <w:sz w:val="20"/>
              </w:rPr>
              <w:t>Simplex/duplex</w:t>
            </w:r>
          </w:p>
        </w:tc>
        <w:tc>
          <w:tcPr>
            <w:tcW w:w="3140" w:type="dxa"/>
          </w:tcPr>
          <w:p w14:paraId="250115B3" w14:textId="77777777" w:rsidR="00F931A8" w:rsidRPr="00FC6CB2" w:rsidRDefault="00F931A8" w:rsidP="00BB3A62">
            <w:pPr>
              <w:pStyle w:val="Tabletext"/>
              <w:jc w:val="center"/>
              <w:rPr>
                <w:sz w:val="20"/>
              </w:rPr>
            </w:pPr>
            <w:r w:rsidRPr="00FC6CB2">
              <w:rPr>
                <w:color w:val="000000"/>
                <w:sz w:val="20"/>
              </w:rPr>
              <w:t>Simplex/duplex</w:t>
            </w:r>
          </w:p>
        </w:tc>
      </w:tr>
      <w:tr w:rsidR="00F931A8" w:rsidRPr="00FC6CB2" w14:paraId="34957F90" w14:textId="77777777" w:rsidTr="00F519A2">
        <w:trPr>
          <w:cantSplit/>
          <w:jc w:val="center"/>
        </w:trPr>
        <w:tc>
          <w:tcPr>
            <w:tcW w:w="3295" w:type="dxa"/>
            <w:tcBorders>
              <w:bottom w:val="single" w:sz="4" w:space="0" w:color="auto"/>
            </w:tcBorders>
            <w:noWrap/>
          </w:tcPr>
          <w:p w14:paraId="5E2FD536" w14:textId="2D0A5A35" w:rsidR="00F931A8" w:rsidRPr="00FC6CB2" w:rsidRDefault="00F931A8" w:rsidP="00BB3A62">
            <w:pPr>
              <w:pStyle w:val="Tabletext"/>
            </w:pPr>
            <w:r w:rsidRPr="00FC6CB2">
              <w:rPr>
                <w:sz w:val="20"/>
              </w:rPr>
              <w:t>Valeur type du TEB (%) ou du SINAD (dB)</w:t>
            </w:r>
          </w:p>
        </w:tc>
        <w:tc>
          <w:tcPr>
            <w:tcW w:w="2642" w:type="dxa"/>
            <w:tcBorders>
              <w:bottom w:val="single" w:sz="4" w:space="0" w:color="auto"/>
            </w:tcBorders>
          </w:tcPr>
          <w:p w14:paraId="6C136436" w14:textId="77777777" w:rsidR="00F931A8" w:rsidRPr="00FC6CB2" w:rsidRDefault="00F931A8" w:rsidP="00BB3A62">
            <w:pPr>
              <w:pStyle w:val="Tabletext"/>
              <w:jc w:val="center"/>
              <w:rPr>
                <w:sz w:val="20"/>
              </w:rPr>
            </w:pPr>
            <w:r w:rsidRPr="00FC6CB2">
              <w:rPr>
                <w:sz w:val="20"/>
              </w:rPr>
              <w:t>5%</w:t>
            </w:r>
          </w:p>
        </w:tc>
        <w:tc>
          <w:tcPr>
            <w:tcW w:w="2691" w:type="dxa"/>
            <w:tcBorders>
              <w:bottom w:val="single" w:sz="4" w:space="0" w:color="auto"/>
            </w:tcBorders>
          </w:tcPr>
          <w:p w14:paraId="3EF86587" w14:textId="77777777" w:rsidR="00F931A8" w:rsidRPr="00FC6CB2" w:rsidRDefault="00F931A8" w:rsidP="00BB3A62">
            <w:pPr>
              <w:pStyle w:val="Tabletext"/>
              <w:jc w:val="center"/>
              <w:rPr>
                <w:sz w:val="20"/>
              </w:rPr>
            </w:pPr>
            <w:r w:rsidRPr="00FC6CB2">
              <w:rPr>
                <w:sz w:val="20"/>
              </w:rPr>
              <w:t>5%</w:t>
            </w:r>
          </w:p>
        </w:tc>
        <w:tc>
          <w:tcPr>
            <w:tcW w:w="2691" w:type="dxa"/>
            <w:tcBorders>
              <w:bottom w:val="single" w:sz="4" w:space="0" w:color="auto"/>
            </w:tcBorders>
          </w:tcPr>
          <w:p w14:paraId="5A5BB3E6" w14:textId="67D032CB" w:rsidR="00F931A8" w:rsidRPr="00FC6CB2" w:rsidRDefault="00F931A8" w:rsidP="00BB3A62">
            <w:pPr>
              <w:pStyle w:val="Tabletext"/>
              <w:jc w:val="center"/>
              <w:rPr>
                <w:sz w:val="20"/>
              </w:rPr>
            </w:pPr>
            <w:r w:rsidRPr="00FC6CB2">
              <w:rPr>
                <w:color w:val="000000"/>
                <w:sz w:val="20"/>
              </w:rPr>
              <w:t xml:space="preserve">2 </w:t>
            </w:r>
            <w:r w:rsidR="0042308C" w:rsidRPr="00FC6CB2">
              <w:rPr>
                <w:color w:val="000000"/>
                <w:sz w:val="20"/>
              </w:rPr>
              <w:t>à</w:t>
            </w:r>
            <w:r w:rsidRPr="00FC6CB2">
              <w:rPr>
                <w:color w:val="000000"/>
                <w:sz w:val="20"/>
              </w:rPr>
              <w:t xml:space="preserve"> 5%</w:t>
            </w:r>
          </w:p>
        </w:tc>
        <w:tc>
          <w:tcPr>
            <w:tcW w:w="3140" w:type="dxa"/>
            <w:tcBorders>
              <w:bottom w:val="single" w:sz="4" w:space="0" w:color="auto"/>
            </w:tcBorders>
          </w:tcPr>
          <w:p w14:paraId="0B115FD1" w14:textId="77777777" w:rsidR="00F931A8" w:rsidRPr="00FC6CB2" w:rsidRDefault="00F931A8" w:rsidP="00BB3A62">
            <w:pPr>
              <w:pStyle w:val="Tabletext"/>
              <w:jc w:val="center"/>
              <w:rPr>
                <w:sz w:val="20"/>
              </w:rPr>
            </w:pPr>
            <w:r w:rsidRPr="00FC6CB2">
              <w:rPr>
                <w:color w:val="000000"/>
                <w:sz w:val="20"/>
              </w:rPr>
              <w:t>2%</w:t>
            </w:r>
          </w:p>
        </w:tc>
      </w:tr>
      <w:tr w:rsidR="00F519A2" w:rsidRPr="00FC6CB2" w14:paraId="5D717C39" w14:textId="77777777" w:rsidTr="00637FBE">
        <w:trPr>
          <w:cantSplit/>
          <w:jc w:val="center"/>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noWrap/>
          </w:tcPr>
          <w:p w14:paraId="5FC32BBB" w14:textId="00D847B9" w:rsidR="00F519A2" w:rsidRPr="00FC6CB2" w:rsidRDefault="00F519A2" w:rsidP="00F519A2">
            <w:pPr>
              <w:pStyle w:val="Tabletext"/>
              <w:jc w:val="left"/>
              <w:rPr>
                <w:sz w:val="20"/>
              </w:rPr>
            </w:pPr>
            <w:r w:rsidRPr="00FC6CB2">
              <w:rPr>
                <w:i/>
                <w:sz w:val="20"/>
              </w:rPr>
              <w:t>Émetteur</w:t>
            </w:r>
          </w:p>
        </w:tc>
      </w:tr>
      <w:tr w:rsidR="00F931A8" w:rsidRPr="00FC6CB2" w14:paraId="4F05C454" w14:textId="77777777" w:rsidTr="0033393B">
        <w:trPr>
          <w:cantSplit/>
          <w:jc w:val="center"/>
        </w:trPr>
        <w:tc>
          <w:tcPr>
            <w:tcW w:w="3295" w:type="dxa"/>
            <w:tcBorders>
              <w:top w:val="single" w:sz="4" w:space="0" w:color="auto"/>
            </w:tcBorders>
          </w:tcPr>
          <w:p w14:paraId="65B787FF" w14:textId="004983E4" w:rsidR="00F931A8" w:rsidRPr="00FC6CB2" w:rsidRDefault="00F931A8" w:rsidP="00BB3A62">
            <w:pPr>
              <w:pStyle w:val="Tabletext"/>
            </w:pPr>
            <w:r w:rsidRPr="00FC6CB2">
              <w:rPr>
                <w:sz w:val="20"/>
              </w:rPr>
              <w:t>Puissance de sortie (W)</w:t>
            </w:r>
          </w:p>
        </w:tc>
        <w:tc>
          <w:tcPr>
            <w:tcW w:w="2642" w:type="dxa"/>
            <w:tcBorders>
              <w:top w:val="single" w:sz="4" w:space="0" w:color="auto"/>
            </w:tcBorders>
          </w:tcPr>
          <w:p w14:paraId="4CE9340D" w14:textId="780C9A6E"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0,2 </w:t>
            </w:r>
            <w:r w:rsidR="0042308C" w:rsidRPr="00FC6CB2">
              <w:rPr>
                <w:sz w:val="20"/>
              </w:rPr>
              <w:t>à</w:t>
            </w:r>
            <w:r w:rsidRPr="00FC6CB2">
              <w:rPr>
                <w:sz w:val="20"/>
              </w:rPr>
              <w:t xml:space="preserve"> 10</w:t>
            </w:r>
            <w:r w:rsidRPr="00FC6CB2">
              <w:rPr>
                <w:sz w:val="20"/>
              </w:rPr>
              <w:br/>
              <w:t xml:space="preserve">V: 0,4 </w:t>
            </w:r>
            <w:r w:rsidR="0042308C" w:rsidRPr="00FC6CB2">
              <w:rPr>
                <w:sz w:val="20"/>
              </w:rPr>
              <w:t>à</w:t>
            </w:r>
            <w:r w:rsidRPr="00FC6CB2">
              <w:rPr>
                <w:sz w:val="20"/>
              </w:rPr>
              <w:t xml:space="preserve"> 50</w:t>
            </w:r>
          </w:p>
        </w:tc>
        <w:tc>
          <w:tcPr>
            <w:tcW w:w="2691" w:type="dxa"/>
            <w:tcBorders>
              <w:top w:val="single" w:sz="4" w:space="0" w:color="auto"/>
            </w:tcBorders>
          </w:tcPr>
          <w:p w14:paraId="297EBE93" w14:textId="7010F6CF"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0,2 </w:t>
            </w:r>
            <w:r w:rsidR="0042308C" w:rsidRPr="00FC6CB2">
              <w:rPr>
                <w:sz w:val="20"/>
              </w:rPr>
              <w:t>à</w:t>
            </w:r>
            <w:r w:rsidRPr="00FC6CB2">
              <w:rPr>
                <w:sz w:val="20"/>
              </w:rPr>
              <w:t xml:space="preserve"> 10</w:t>
            </w:r>
            <w:r w:rsidRPr="00FC6CB2">
              <w:rPr>
                <w:sz w:val="20"/>
              </w:rPr>
              <w:br/>
              <w:t xml:space="preserve">V: 0,4 </w:t>
            </w:r>
            <w:r w:rsidR="0042308C" w:rsidRPr="00FC6CB2">
              <w:rPr>
                <w:sz w:val="20"/>
              </w:rPr>
              <w:t>à</w:t>
            </w:r>
            <w:r w:rsidRPr="00FC6CB2">
              <w:rPr>
                <w:sz w:val="20"/>
              </w:rPr>
              <w:t xml:space="preserve"> 50</w:t>
            </w:r>
          </w:p>
        </w:tc>
        <w:tc>
          <w:tcPr>
            <w:tcW w:w="2691" w:type="dxa"/>
            <w:tcBorders>
              <w:top w:val="single" w:sz="4" w:space="0" w:color="auto"/>
            </w:tcBorders>
          </w:tcPr>
          <w:p w14:paraId="7E61DDCC" w14:textId="0C324159" w:rsidR="00F931A8" w:rsidRPr="00FC6CB2" w:rsidRDefault="00F931A8" w:rsidP="00BB3A62">
            <w:pPr>
              <w:pStyle w:val="Tabletext"/>
              <w:jc w:val="center"/>
              <w:rPr>
                <w:sz w:val="20"/>
              </w:rPr>
            </w:pPr>
            <w:r w:rsidRPr="00FC6CB2">
              <w:rPr>
                <w:color w:val="000000"/>
                <w:sz w:val="20"/>
              </w:rPr>
              <w:t xml:space="preserve">1 </w:t>
            </w:r>
            <w:r w:rsidR="0042308C" w:rsidRPr="00FC6CB2">
              <w:rPr>
                <w:color w:val="000000"/>
                <w:sz w:val="20"/>
              </w:rPr>
              <w:t>à</w:t>
            </w:r>
            <w:r w:rsidRPr="00FC6CB2">
              <w:rPr>
                <w:color w:val="000000"/>
                <w:sz w:val="20"/>
              </w:rPr>
              <w:t xml:space="preserve"> 100 </w:t>
            </w:r>
            <w:r w:rsidRPr="00FC6CB2">
              <w:rPr>
                <w:color w:val="000000"/>
                <w:sz w:val="20"/>
              </w:rPr>
              <w:br/>
              <w:t>(</w:t>
            </w:r>
            <w:proofErr w:type="gramStart"/>
            <w:r w:rsidRPr="00FC6CB2">
              <w:rPr>
                <w:color w:val="000000"/>
                <w:sz w:val="20"/>
              </w:rPr>
              <w:t>H:</w:t>
            </w:r>
            <w:proofErr w:type="gramEnd"/>
            <w:r w:rsidRPr="00FC6CB2">
              <w:rPr>
                <w:color w:val="000000"/>
                <w:sz w:val="20"/>
              </w:rPr>
              <w:t xml:space="preserve"> 1-5 V: 30, 40)</w:t>
            </w:r>
          </w:p>
        </w:tc>
        <w:tc>
          <w:tcPr>
            <w:tcW w:w="3140" w:type="dxa"/>
            <w:tcBorders>
              <w:top w:val="single" w:sz="4" w:space="0" w:color="auto"/>
            </w:tcBorders>
          </w:tcPr>
          <w:p w14:paraId="0B86D77E" w14:textId="7EE1B3ED" w:rsidR="00F931A8" w:rsidRPr="00FC6CB2" w:rsidRDefault="00F931A8" w:rsidP="00BB3A62">
            <w:pPr>
              <w:pStyle w:val="Tabletext"/>
              <w:jc w:val="center"/>
              <w:rPr>
                <w:sz w:val="20"/>
              </w:rPr>
            </w:pPr>
            <w:r w:rsidRPr="00FC6CB2">
              <w:rPr>
                <w:color w:val="000000"/>
                <w:sz w:val="20"/>
              </w:rPr>
              <w:t xml:space="preserve">1 </w:t>
            </w:r>
            <w:r w:rsidR="0042308C" w:rsidRPr="00FC6CB2">
              <w:rPr>
                <w:color w:val="000000"/>
                <w:sz w:val="20"/>
              </w:rPr>
              <w:t>à</w:t>
            </w:r>
            <w:r w:rsidRPr="00FC6CB2">
              <w:rPr>
                <w:color w:val="000000"/>
                <w:sz w:val="20"/>
              </w:rPr>
              <w:t xml:space="preserve"> 30</w:t>
            </w:r>
          </w:p>
        </w:tc>
      </w:tr>
      <w:tr w:rsidR="00F931A8" w:rsidRPr="00FC6CB2" w14:paraId="6D8E67E3" w14:textId="77777777" w:rsidTr="0033393B">
        <w:trPr>
          <w:cantSplit/>
          <w:jc w:val="center"/>
        </w:trPr>
        <w:tc>
          <w:tcPr>
            <w:tcW w:w="3295" w:type="dxa"/>
            <w:noWrap/>
          </w:tcPr>
          <w:p w14:paraId="2B49B644" w14:textId="2EAE39FC" w:rsidR="00F931A8" w:rsidRPr="00FC6CB2" w:rsidRDefault="00F931A8" w:rsidP="00BB3A62">
            <w:pPr>
              <w:pStyle w:val="Tabletext"/>
            </w:pPr>
            <w:r w:rsidRPr="00FC6CB2">
              <w:rPr>
                <w:color w:val="000000"/>
                <w:sz w:val="20"/>
              </w:rPr>
              <w:t xml:space="preserve">p.a.r. </w:t>
            </w:r>
            <w:r w:rsidRPr="00FC6CB2">
              <w:rPr>
                <w:sz w:val="20"/>
              </w:rPr>
              <w:t>(dBW)</w:t>
            </w:r>
          </w:p>
        </w:tc>
        <w:tc>
          <w:tcPr>
            <w:tcW w:w="2642" w:type="dxa"/>
          </w:tcPr>
          <w:p w14:paraId="45E209D2" w14:textId="5F9AAE02"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 xml:space="preserve">12 </w:t>
            </w:r>
            <w:r w:rsidR="0042308C" w:rsidRPr="00FC6CB2">
              <w:rPr>
                <w:sz w:val="20"/>
              </w:rPr>
              <w:t>à</w:t>
            </w:r>
            <w:r w:rsidRPr="00FC6CB2">
              <w:rPr>
                <w:sz w:val="20"/>
              </w:rPr>
              <w:t xml:space="preserve"> 5</w:t>
            </w:r>
            <w:r w:rsidRPr="00FC6CB2">
              <w:rPr>
                <w:sz w:val="20"/>
              </w:rPr>
              <w:br/>
              <w:t xml:space="preserve">V: </w:t>
            </w:r>
            <w:r w:rsidRPr="00FC6CB2">
              <w:rPr>
                <w:color w:val="000000"/>
                <w:sz w:val="20"/>
              </w:rPr>
              <w:t>−</w:t>
            </w:r>
            <w:r w:rsidRPr="00FC6CB2">
              <w:rPr>
                <w:sz w:val="20"/>
              </w:rPr>
              <w:t xml:space="preserve">7 </w:t>
            </w:r>
            <w:r w:rsidR="0042308C" w:rsidRPr="00FC6CB2">
              <w:rPr>
                <w:sz w:val="20"/>
              </w:rPr>
              <w:t>à</w:t>
            </w:r>
            <w:r w:rsidRPr="00FC6CB2">
              <w:rPr>
                <w:sz w:val="20"/>
              </w:rPr>
              <w:t xml:space="preserve"> 14</w:t>
            </w:r>
          </w:p>
        </w:tc>
        <w:tc>
          <w:tcPr>
            <w:tcW w:w="2691" w:type="dxa"/>
          </w:tcPr>
          <w:p w14:paraId="0B9FA332" w14:textId="67CA4930"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00FC6CB2">
              <w:rPr>
                <w:sz w:val="20"/>
              </w:rPr>
              <w:t>−</w:t>
            </w:r>
            <w:r w:rsidRPr="00FC6CB2">
              <w:rPr>
                <w:sz w:val="20"/>
              </w:rPr>
              <w:t xml:space="preserve">12 </w:t>
            </w:r>
            <w:r w:rsidR="0042308C" w:rsidRPr="00FC6CB2">
              <w:rPr>
                <w:sz w:val="20"/>
              </w:rPr>
              <w:t>à</w:t>
            </w:r>
            <w:r w:rsidRPr="00FC6CB2">
              <w:rPr>
                <w:sz w:val="20"/>
              </w:rPr>
              <w:t xml:space="preserve"> 5</w:t>
            </w:r>
            <w:r w:rsidRPr="00FC6CB2">
              <w:rPr>
                <w:sz w:val="20"/>
              </w:rPr>
              <w:br/>
              <w:t xml:space="preserve">V: </w:t>
            </w:r>
            <w:r w:rsidRPr="00FC6CB2">
              <w:rPr>
                <w:color w:val="000000"/>
                <w:sz w:val="20"/>
              </w:rPr>
              <w:t>−</w:t>
            </w:r>
            <w:r w:rsidRPr="00FC6CB2">
              <w:rPr>
                <w:sz w:val="20"/>
              </w:rPr>
              <w:t xml:space="preserve">7 </w:t>
            </w:r>
            <w:r w:rsidR="0042308C" w:rsidRPr="00FC6CB2">
              <w:rPr>
                <w:sz w:val="20"/>
              </w:rPr>
              <w:t>à</w:t>
            </w:r>
            <w:r w:rsidRPr="00FC6CB2">
              <w:rPr>
                <w:sz w:val="20"/>
              </w:rPr>
              <w:t xml:space="preserve"> 14</w:t>
            </w:r>
          </w:p>
        </w:tc>
        <w:tc>
          <w:tcPr>
            <w:tcW w:w="2691" w:type="dxa"/>
          </w:tcPr>
          <w:p w14:paraId="064469D8" w14:textId="7C342026" w:rsidR="00F931A8" w:rsidRPr="00FC6CB2" w:rsidRDefault="00F931A8" w:rsidP="00BB3A62">
            <w:pPr>
              <w:pStyle w:val="Tabletext"/>
              <w:jc w:val="center"/>
              <w:rPr>
                <w:sz w:val="20"/>
              </w:rPr>
            </w:pPr>
            <w:r w:rsidRPr="00FC6CB2">
              <w:rPr>
                <w:color w:val="000000"/>
                <w:sz w:val="20"/>
              </w:rPr>
              <w:t xml:space="preserve">−3 </w:t>
            </w:r>
            <w:r w:rsidR="0042308C" w:rsidRPr="00FC6CB2">
              <w:rPr>
                <w:color w:val="000000"/>
                <w:sz w:val="20"/>
              </w:rPr>
              <w:t>à</w:t>
            </w:r>
            <w:r w:rsidRPr="00FC6CB2">
              <w:rPr>
                <w:color w:val="000000"/>
                <w:sz w:val="20"/>
              </w:rPr>
              <w:t xml:space="preserve"> 18 </w:t>
            </w:r>
            <w:r w:rsidRPr="00FC6CB2">
              <w:rPr>
                <w:color w:val="000000"/>
                <w:sz w:val="20"/>
              </w:rPr>
              <w:br/>
              <w:t>(</w:t>
            </w:r>
            <w:proofErr w:type="gramStart"/>
            <w:r w:rsidRPr="00FC6CB2">
              <w:rPr>
                <w:color w:val="000000"/>
                <w:sz w:val="20"/>
              </w:rPr>
              <w:t>H:</w:t>
            </w:r>
            <w:proofErr w:type="gramEnd"/>
            <w:r w:rsidRPr="00FC6CB2">
              <w:rPr>
                <w:color w:val="000000"/>
                <w:sz w:val="20"/>
              </w:rPr>
              <w:t xml:space="preserve"> −3 V: 14, 16)</w:t>
            </w:r>
          </w:p>
        </w:tc>
        <w:tc>
          <w:tcPr>
            <w:tcW w:w="3140" w:type="dxa"/>
          </w:tcPr>
          <w:p w14:paraId="099D2B2F" w14:textId="77777777" w:rsidR="00F931A8" w:rsidRPr="00FC6CB2" w:rsidRDefault="00F931A8" w:rsidP="00BB3A62">
            <w:pPr>
              <w:pStyle w:val="Tabletext"/>
              <w:jc w:val="center"/>
              <w:rPr>
                <w:sz w:val="20"/>
              </w:rPr>
            </w:pPr>
            <w:r w:rsidRPr="00FC6CB2">
              <w:rPr>
                <w:color w:val="000000"/>
                <w:sz w:val="20"/>
              </w:rPr>
              <w:t>0</w:t>
            </w:r>
          </w:p>
        </w:tc>
      </w:tr>
      <w:tr w:rsidR="00F931A8" w:rsidRPr="00FC6CB2" w14:paraId="36BA241D" w14:textId="77777777" w:rsidTr="0033393B">
        <w:trPr>
          <w:cantSplit/>
          <w:jc w:val="center"/>
        </w:trPr>
        <w:tc>
          <w:tcPr>
            <w:tcW w:w="3295" w:type="dxa"/>
            <w:noWrap/>
          </w:tcPr>
          <w:p w14:paraId="0B346A0D" w14:textId="4E1DFC87" w:rsidR="00F931A8" w:rsidRPr="00FC6CB2" w:rsidRDefault="00F931A8" w:rsidP="00BB3A62">
            <w:pPr>
              <w:pStyle w:val="Tabletext"/>
              <w:ind w:right="-57"/>
            </w:pPr>
            <w:r w:rsidRPr="00FC6CB2">
              <w:rPr>
                <w:sz w:val="20"/>
              </w:rPr>
              <w:t>Largeur de bande requise (kHz)</w:t>
            </w:r>
          </w:p>
        </w:tc>
        <w:tc>
          <w:tcPr>
            <w:tcW w:w="2642" w:type="dxa"/>
            <w:vAlign w:val="center"/>
          </w:tcPr>
          <w:p w14:paraId="74D52E7D" w14:textId="7B642215" w:rsidR="00F931A8" w:rsidRPr="00FC6CB2" w:rsidRDefault="00F931A8" w:rsidP="00BB3A62">
            <w:pPr>
              <w:pStyle w:val="Tabletext"/>
              <w:jc w:val="center"/>
              <w:rPr>
                <w:sz w:val="20"/>
              </w:rPr>
            </w:pPr>
            <w:r w:rsidRPr="00FC6CB2">
              <w:rPr>
                <w:color w:val="000000"/>
                <w:sz w:val="20"/>
              </w:rPr>
              <w:t xml:space="preserve">25 </w:t>
            </w:r>
            <w:r w:rsidR="0042308C" w:rsidRPr="00FC6CB2">
              <w:rPr>
                <w:color w:val="000000"/>
                <w:sz w:val="20"/>
              </w:rPr>
              <w:t>à</w:t>
            </w:r>
            <w:r w:rsidRPr="00FC6CB2">
              <w:rPr>
                <w:color w:val="000000"/>
                <w:sz w:val="20"/>
              </w:rPr>
              <w:t xml:space="preserve"> 1 250</w:t>
            </w:r>
          </w:p>
        </w:tc>
        <w:tc>
          <w:tcPr>
            <w:tcW w:w="2691" w:type="dxa"/>
            <w:vAlign w:val="center"/>
          </w:tcPr>
          <w:p w14:paraId="31657356" w14:textId="0323F5FD" w:rsidR="00F931A8" w:rsidRPr="00FC6CB2" w:rsidRDefault="00F931A8" w:rsidP="00BB3A62">
            <w:pPr>
              <w:pStyle w:val="Tabletext"/>
              <w:jc w:val="center"/>
              <w:rPr>
                <w:sz w:val="20"/>
              </w:rPr>
            </w:pPr>
            <w:r w:rsidRPr="00FC6CB2">
              <w:rPr>
                <w:color w:val="000000"/>
                <w:sz w:val="20"/>
              </w:rPr>
              <w:t xml:space="preserve">25 </w:t>
            </w:r>
            <w:r w:rsidR="0042308C" w:rsidRPr="00FC6CB2">
              <w:rPr>
                <w:color w:val="000000"/>
                <w:sz w:val="20"/>
              </w:rPr>
              <w:t>à</w:t>
            </w:r>
            <w:r w:rsidRPr="00FC6CB2">
              <w:rPr>
                <w:color w:val="000000"/>
                <w:sz w:val="20"/>
              </w:rPr>
              <w:t xml:space="preserve"> 1 250</w:t>
            </w:r>
          </w:p>
        </w:tc>
        <w:tc>
          <w:tcPr>
            <w:tcW w:w="2691" w:type="dxa"/>
          </w:tcPr>
          <w:p w14:paraId="1C0682E3" w14:textId="4D22B690" w:rsidR="00F931A8" w:rsidRPr="00FC6CB2" w:rsidRDefault="00F931A8" w:rsidP="00BB3A62">
            <w:pPr>
              <w:pStyle w:val="Tabletext"/>
              <w:jc w:val="center"/>
              <w:rPr>
                <w:color w:val="000000"/>
                <w:sz w:val="20"/>
              </w:rPr>
            </w:pPr>
            <w:r w:rsidRPr="00FC6CB2">
              <w:rPr>
                <w:color w:val="000000"/>
                <w:sz w:val="20"/>
              </w:rPr>
              <w:t>7/8</w:t>
            </w:r>
            <w:r w:rsidR="0042308C" w:rsidRPr="00FC6CB2">
              <w:rPr>
                <w:color w:val="000000"/>
                <w:sz w:val="20"/>
              </w:rPr>
              <w:t>,</w:t>
            </w:r>
            <w:r w:rsidRPr="00FC6CB2">
              <w:rPr>
                <w:color w:val="000000"/>
                <w:sz w:val="20"/>
              </w:rPr>
              <w:t>1</w:t>
            </w:r>
          </w:p>
        </w:tc>
        <w:tc>
          <w:tcPr>
            <w:tcW w:w="3140" w:type="dxa"/>
          </w:tcPr>
          <w:p w14:paraId="40D7ED5F" w14:textId="77777777" w:rsidR="00F931A8" w:rsidRPr="00FC6CB2" w:rsidRDefault="00F931A8" w:rsidP="00BB3A62">
            <w:pPr>
              <w:pStyle w:val="Tabletext"/>
              <w:jc w:val="center"/>
              <w:rPr>
                <w:color w:val="000000"/>
                <w:sz w:val="20"/>
              </w:rPr>
            </w:pPr>
            <w:r w:rsidRPr="00FC6CB2">
              <w:rPr>
                <w:color w:val="000000"/>
                <w:sz w:val="20"/>
              </w:rPr>
              <w:t>22</w:t>
            </w:r>
          </w:p>
        </w:tc>
      </w:tr>
      <w:tr w:rsidR="00F931A8" w:rsidRPr="00FC6CB2" w14:paraId="7E1430DD" w14:textId="77777777" w:rsidTr="0033393B">
        <w:trPr>
          <w:cantSplit/>
          <w:jc w:val="center"/>
        </w:trPr>
        <w:tc>
          <w:tcPr>
            <w:tcW w:w="3295" w:type="dxa"/>
          </w:tcPr>
          <w:p w14:paraId="1E0834C5" w14:textId="18422B65" w:rsidR="00F931A8" w:rsidRPr="00FC6CB2" w:rsidRDefault="00F931A8" w:rsidP="00BB3A62">
            <w:pPr>
              <w:pStyle w:val="Tabletext"/>
            </w:pPr>
            <w:r w:rsidRPr="00FC6CB2">
              <w:rPr>
                <w:sz w:val="20"/>
              </w:rPr>
              <w:t>Gain d</w:t>
            </w:r>
            <w:r w:rsidR="00807AA3">
              <w:rPr>
                <w:sz w:val="20"/>
              </w:rPr>
              <w:t>'</w:t>
            </w:r>
            <w:r w:rsidRPr="00FC6CB2">
              <w:rPr>
                <w:sz w:val="20"/>
              </w:rPr>
              <w:t>antenne (dBd)</w:t>
            </w:r>
          </w:p>
        </w:tc>
        <w:tc>
          <w:tcPr>
            <w:tcW w:w="2642" w:type="dxa"/>
          </w:tcPr>
          <w:p w14:paraId="3BDD20F0" w14:textId="633607F8"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7,15</w:t>
            </w:r>
            <w:r w:rsidRPr="00FC6CB2">
              <w:rPr>
                <w:sz w:val="20"/>
              </w:rPr>
              <w:br/>
              <w:t xml:space="preserve">V: </w:t>
            </w:r>
            <w:r w:rsidRPr="00FC6CB2">
              <w:rPr>
                <w:color w:val="000000"/>
                <w:sz w:val="20"/>
              </w:rPr>
              <w:t>−</w:t>
            </w:r>
            <w:r w:rsidRPr="00FC6CB2">
              <w:rPr>
                <w:sz w:val="20"/>
              </w:rPr>
              <w:t>2,15</w:t>
            </w:r>
          </w:p>
        </w:tc>
        <w:tc>
          <w:tcPr>
            <w:tcW w:w="2691" w:type="dxa"/>
          </w:tcPr>
          <w:p w14:paraId="2D4579F2" w14:textId="6BF82E5C"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7,15</w:t>
            </w:r>
            <w:r w:rsidRPr="00FC6CB2">
              <w:rPr>
                <w:sz w:val="20"/>
              </w:rPr>
              <w:br/>
              <w:t xml:space="preserve">V: </w:t>
            </w:r>
            <w:r w:rsidRPr="00FC6CB2">
              <w:rPr>
                <w:color w:val="000000"/>
                <w:sz w:val="20"/>
              </w:rPr>
              <w:t>−</w:t>
            </w:r>
            <w:r w:rsidRPr="00FC6CB2">
              <w:rPr>
                <w:sz w:val="20"/>
              </w:rPr>
              <w:t>2,15</w:t>
            </w:r>
          </w:p>
        </w:tc>
        <w:tc>
          <w:tcPr>
            <w:tcW w:w="2691" w:type="dxa"/>
          </w:tcPr>
          <w:p w14:paraId="5D63FBD3" w14:textId="0D8785D8" w:rsidR="00F931A8" w:rsidRPr="00FC6CB2" w:rsidRDefault="00F931A8" w:rsidP="00BB3A62">
            <w:pPr>
              <w:pStyle w:val="Tabletext"/>
              <w:jc w:val="center"/>
              <w:rPr>
                <w:sz w:val="20"/>
              </w:rPr>
            </w:pPr>
            <w:r w:rsidRPr="00FC6CB2">
              <w:rPr>
                <w:color w:val="000000"/>
                <w:sz w:val="20"/>
              </w:rPr>
              <w:t xml:space="preserve">−10 </w:t>
            </w:r>
            <w:r w:rsidR="0042308C" w:rsidRPr="00FC6CB2">
              <w:rPr>
                <w:color w:val="000000"/>
                <w:sz w:val="20"/>
              </w:rPr>
              <w:t>à</w:t>
            </w:r>
            <w:r w:rsidRPr="00FC6CB2">
              <w:rPr>
                <w:color w:val="000000"/>
                <w:sz w:val="20"/>
              </w:rPr>
              <w:t xml:space="preserve"> 4</w:t>
            </w:r>
            <w:r w:rsidRPr="00FC6CB2">
              <w:rPr>
                <w:color w:val="000000"/>
                <w:sz w:val="20"/>
              </w:rPr>
              <w:br/>
              <w:t>(</w:t>
            </w:r>
            <w:proofErr w:type="gramStart"/>
            <w:r w:rsidRPr="00FC6CB2">
              <w:rPr>
                <w:color w:val="000000"/>
                <w:sz w:val="20"/>
              </w:rPr>
              <w:t>H:</w:t>
            </w:r>
            <w:proofErr w:type="gramEnd"/>
            <w:r w:rsidRPr="00FC6CB2">
              <w:rPr>
                <w:color w:val="000000"/>
                <w:sz w:val="20"/>
              </w:rPr>
              <w:t xml:space="preserve"> −10, V: 0)</w:t>
            </w:r>
          </w:p>
        </w:tc>
        <w:tc>
          <w:tcPr>
            <w:tcW w:w="3140" w:type="dxa"/>
          </w:tcPr>
          <w:p w14:paraId="5FC0AF5B" w14:textId="476C3CBB" w:rsidR="00F931A8" w:rsidRPr="00FC6CB2" w:rsidRDefault="00FC6CB2" w:rsidP="00BB3A62">
            <w:pPr>
              <w:pStyle w:val="Tabletext"/>
              <w:jc w:val="center"/>
              <w:rPr>
                <w:sz w:val="20"/>
              </w:rPr>
            </w:pPr>
            <w:r w:rsidRPr="00FC6CB2">
              <w:rPr>
                <w:color w:val="000000"/>
                <w:sz w:val="20"/>
              </w:rPr>
              <w:t>−</w:t>
            </w:r>
            <w:r w:rsidR="00F931A8" w:rsidRPr="00FC6CB2">
              <w:rPr>
                <w:color w:val="000000"/>
                <w:sz w:val="20"/>
              </w:rPr>
              <w:t xml:space="preserve">2 </w:t>
            </w:r>
            <w:r w:rsidR="0042308C" w:rsidRPr="00FC6CB2">
              <w:rPr>
                <w:color w:val="000000"/>
                <w:sz w:val="20"/>
              </w:rPr>
              <w:t>à</w:t>
            </w:r>
            <w:r w:rsidR="00F931A8" w:rsidRPr="00FC6CB2">
              <w:rPr>
                <w:color w:val="000000"/>
                <w:sz w:val="20"/>
              </w:rPr>
              <w:t xml:space="preserve"> 4</w:t>
            </w:r>
          </w:p>
        </w:tc>
      </w:tr>
      <w:tr w:rsidR="00F931A8" w:rsidRPr="00FC6CB2" w14:paraId="6C1D6867" w14:textId="77777777" w:rsidTr="0033393B">
        <w:trPr>
          <w:cantSplit/>
          <w:jc w:val="center"/>
        </w:trPr>
        <w:tc>
          <w:tcPr>
            <w:tcW w:w="3295" w:type="dxa"/>
          </w:tcPr>
          <w:p w14:paraId="67A38352" w14:textId="121C737C" w:rsidR="00F931A8" w:rsidRPr="00FC6CB2" w:rsidRDefault="00F931A8" w:rsidP="00BB3A62">
            <w:pPr>
              <w:pStyle w:val="Tabletext"/>
              <w:jc w:val="left"/>
            </w:pPr>
            <w:r w:rsidRPr="00FC6CB2">
              <w:rPr>
                <w:sz w:val="20"/>
              </w:rPr>
              <w:t>Hauteur d</w:t>
            </w:r>
            <w:r w:rsidR="00807AA3">
              <w:rPr>
                <w:sz w:val="20"/>
              </w:rPr>
              <w:t>'</w:t>
            </w:r>
            <w:r w:rsidRPr="00FC6CB2">
              <w:rPr>
                <w:sz w:val="20"/>
              </w:rPr>
              <w:t>antenne (m)</w:t>
            </w:r>
            <w:r w:rsidRPr="00FC6CB2">
              <w:rPr>
                <w:sz w:val="20"/>
              </w:rPr>
              <w:br/>
              <w:t>(par rapport au niveau du sol)</w:t>
            </w:r>
          </w:p>
        </w:tc>
        <w:tc>
          <w:tcPr>
            <w:tcW w:w="2642" w:type="dxa"/>
          </w:tcPr>
          <w:p w14:paraId="06F1D681" w14:textId="54E6591C" w:rsidR="00F931A8" w:rsidRPr="00FC6CB2" w:rsidRDefault="00F931A8" w:rsidP="00BB3A62">
            <w:pPr>
              <w:pStyle w:val="Tabletext"/>
              <w:jc w:val="center"/>
              <w:rPr>
                <w:bCs/>
                <w:sz w:val="20"/>
              </w:rPr>
            </w:pPr>
            <w:proofErr w:type="gramStart"/>
            <w:r w:rsidRPr="00FC6CB2">
              <w:rPr>
                <w:bCs/>
                <w:sz w:val="20"/>
              </w:rPr>
              <w:t>H:</w:t>
            </w:r>
            <w:proofErr w:type="gramEnd"/>
            <w:r w:rsidRPr="00FC6CB2">
              <w:rPr>
                <w:bCs/>
                <w:sz w:val="20"/>
              </w:rPr>
              <w:t xml:space="preserve"> 1,5</w:t>
            </w:r>
            <w:r w:rsidRPr="00FC6CB2">
              <w:rPr>
                <w:bCs/>
                <w:sz w:val="20"/>
              </w:rPr>
              <w:br/>
              <w:t xml:space="preserve">V: 2,5 </w:t>
            </w:r>
            <w:r w:rsidR="0042308C" w:rsidRPr="00FC6CB2">
              <w:rPr>
                <w:bCs/>
                <w:sz w:val="20"/>
              </w:rPr>
              <w:t>à</w:t>
            </w:r>
            <w:r w:rsidRPr="00FC6CB2">
              <w:rPr>
                <w:bCs/>
                <w:sz w:val="20"/>
              </w:rPr>
              <w:t xml:space="preserve"> 5</w:t>
            </w:r>
          </w:p>
        </w:tc>
        <w:tc>
          <w:tcPr>
            <w:tcW w:w="2691" w:type="dxa"/>
          </w:tcPr>
          <w:p w14:paraId="06BED40E" w14:textId="18A5B59C" w:rsidR="00F931A8" w:rsidRPr="00FC6CB2" w:rsidRDefault="00F931A8" w:rsidP="00BB3A62">
            <w:pPr>
              <w:pStyle w:val="Tabletext"/>
              <w:jc w:val="center"/>
              <w:rPr>
                <w:bCs/>
                <w:sz w:val="20"/>
              </w:rPr>
            </w:pPr>
            <w:proofErr w:type="gramStart"/>
            <w:r w:rsidRPr="00FC6CB2">
              <w:rPr>
                <w:bCs/>
                <w:sz w:val="20"/>
              </w:rPr>
              <w:t>H:</w:t>
            </w:r>
            <w:proofErr w:type="gramEnd"/>
            <w:r w:rsidRPr="00FC6CB2">
              <w:rPr>
                <w:bCs/>
                <w:sz w:val="20"/>
              </w:rPr>
              <w:t xml:space="preserve"> 1,5</w:t>
            </w:r>
            <w:r w:rsidRPr="00FC6CB2">
              <w:rPr>
                <w:bCs/>
                <w:sz w:val="20"/>
              </w:rPr>
              <w:br/>
              <w:t xml:space="preserve">V: 2,5 </w:t>
            </w:r>
            <w:r w:rsidR="0042308C" w:rsidRPr="00FC6CB2">
              <w:rPr>
                <w:bCs/>
                <w:sz w:val="20"/>
              </w:rPr>
              <w:t>à</w:t>
            </w:r>
            <w:r w:rsidRPr="00FC6CB2">
              <w:rPr>
                <w:bCs/>
                <w:sz w:val="20"/>
              </w:rPr>
              <w:t xml:space="preserve"> 5</w:t>
            </w:r>
          </w:p>
        </w:tc>
        <w:tc>
          <w:tcPr>
            <w:tcW w:w="2691" w:type="dxa"/>
          </w:tcPr>
          <w:p w14:paraId="61D9D19C" w14:textId="77777777" w:rsidR="00F931A8" w:rsidRPr="00FC6CB2" w:rsidRDefault="00F931A8" w:rsidP="00BB3A62">
            <w:pPr>
              <w:pStyle w:val="Tabletext"/>
              <w:jc w:val="center"/>
              <w:rPr>
                <w:bCs/>
                <w:sz w:val="20"/>
              </w:rPr>
            </w:pPr>
            <w:r w:rsidRPr="00FC6CB2">
              <w:rPr>
                <w:color w:val="000000"/>
                <w:sz w:val="20"/>
              </w:rPr>
              <w:t>2</w:t>
            </w:r>
          </w:p>
        </w:tc>
        <w:tc>
          <w:tcPr>
            <w:tcW w:w="3140" w:type="dxa"/>
          </w:tcPr>
          <w:p w14:paraId="7C4B342C" w14:textId="630ABC64" w:rsidR="00F931A8" w:rsidRPr="00FC6CB2" w:rsidRDefault="00F931A8" w:rsidP="00BB3A62">
            <w:pPr>
              <w:pStyle w:val="Tabletext"/>
              <w:jc w:val="center"/>
              <w:rPr>
                <w:bCs/>
                <w:sz w:val="20"/>
              </w:rPr>
            </w:pPr>
            <w:r w:rsidRPr="00FC6CB2">
              <w:rPr>
                <w:color w:val="000000"/>
                <w:sz w:val="20"/>
              </w:rPr>
              <w:t>1,5</w:t>
            </w:r>
          </w:p>
        </w:tc>
      </w:tr>
      <w:tr w:rsidR="00F931A8" w:rsidRPr="00FC6CB2" w14:paraId="562C1A6E" w14:textId="77777777" w:rsidTr="0033393B">
        <w:trPr>
          <w:cantSplit/>
          <w:jc w:val="center"/>
        </w:trPr>
        <w:tc>
          <w:tcPr>
            <w:tcW w:w="3295" w:type="dxa"/>
            <w:noWrap/>
          </w:tcPr>
          <w:p w14:paraId="3F3B3154" w14:textId="7BA80C59" w:rsidR="00F931A8" w:rsidRPr="00FC6CB2" w:rsidRDefault="00F931A8" w:rsidP="00BB3A62">
            <w:pPr>
              <w:pStyle w:val="Tabletext"/>
              <w:jc w:val="left"/>
            </w:pPr>
            <w:r w:rsidRPr="00FC6CB2">
              <w:rPr>
                <w:sz w:val="20"/>
              </w:rPr>
              <w:t>Diagramme de rayonnement</w:t>
            </w:r>
          </w:p>
        </w:tc>
        <w:tc>
          <w:tcPr>
            <w:tcW w:w="2642" w:type="dxa"/>
          </w:tcPr>
          <w:p w14:paraId="5CE02B5F" w14:textId="61D3A4A0" w:rsidR="00F931A8" w:rsidRPr="00FC6CB2" w:rsidRDefault="0042308C" w:rsidP="00BB3A62">
            <w:pPr>
              <w:pStyle w:val="Tabletext"/>
              <w:jc w:val="center"/>
              <w:rPr>
                <w:sz w:val="20"/>
              </w:rPr>
            </w:pPr>
            <w:r w:rsidRPr="00FC6CB2">
              <w:rPr>
                <w:sz w:val="20"/>
              </w:rPr>
              <w:t>Equidirectif</w:t>
            </w:r>
          </w:p>
        </w:tc>
        <w:tc>
          <w:tcPr>
            <w:tcW w:w="2691" w:type="dxa"/>
          </w:tcPr>
          <w:p w14:paraId="1EECBCC5" w14:textId="6627DA3E" w:rsidR="00F931A8" w:rsidRPr="00FC6CB2" w:rsidRDefault="0042308C" w:rsidP="00BB3A62">
            <w:pPr>
              <w:pStyle w:val="Tabletext"/>
              <w:jc w:val="center"/>
              <w:rPr>
                <w:sz w:val="20"/>
              </w:rPr>
            </w:pPr>
            <w:r w:rsidRPr="00FC6CB2">
              <w:rPr>
                <w:sz w:val="20"/>
              </w:rPr>
              <w:t>Equidirectif</w:t>
            </w:r>
          </w:p>
        </w:tc>
        <w:tc>
          <w:tcPr>
            <w:tcW w:w="2691" w:type="dxa"/>
          </w:tcPr>
          <w:p w14:paraId="7B12A290" w14:textId="06A25275" w:rsidR="00F931A8" w:rsidRPr="00FC6CB2" w:rsidRDefault="0042308C" w:rsidP="00BB3A62">
            <w:pPr>
              <w:pStyle w:val="Tabletext"/>
              <w:jc w:val="center"/>
              <w:rPr>
                <w:sz w:val="20"/>
              </w:rPr>
            </w:pPr>
            <w:r w:rsidRPr="00FC6CB2">
              <w:rPr>
                <w:sz w:val="20"/>
              </w:rPr>
              <w:t>Equidirectif</w:t>
            </w:r>
          </w:p>
        </w:tc>
        <w:tc>
          <w:tcPr>
            <w:tcW w:w="3140" w:type="dxa"/>
          </w:tcPr>
          <w:p w14:paraId="14F355B7" w14:textId="29A799FB" w:rsidR="00F931A8" w:rsidRPr="00FC6CB2" w:rsidRDefault="0042308C" w:rsidP="00BB3A62">
            <w:pPr>
              <w:pStyle w:val="Tabletext"/>
              <w:jc w:val="center"/>
              <w:rPr>
                <w:sz w:val="20"/>
              </w:rPr>
            </w:pPr>
            <w:r w:rsidRPr="00FC6CB2">
              <w:rPr>
                <w:sz w:val="20"/>
              </w:rPr>
              <w:t>Equidirectif</w:t>
            </w:r>
          </w:p>
        </w:tc>
      </w:tr>
      <w:tr w:rsidR="00F931A8" w:rsidRPr="00FC6CB2" w14:paraId="7B511EC7" w14:textId="77777777" w:rsidTr="0033393B">
        <w:trPr>
          <w:cantSplit/>
          <w:jc w:val="center"/>
        </w:trPr>
        <w:tc>
          <w:tcPr>
            <w:tcW w:w="3295" w:type="dxa"/>
            <w:tcBorders>
              <w:bottom w:val="single" w:sz="4" w:space="0" w:color="auto"/>
            </w:tcBorders>
            <w:noWrap/>
          </w:tcPr>
          <w:p w14:paraId="74FEDCB4" w14:textId="208DD7CD" w:rsidR="00F931A8" w:rsidRPr="00FC6CB2" w:rsidRDefault="00F931A8" w:rsidP="00BB3A62">
            <w:pPr>
              <w:pStyle w:val="Tabletext"/>
              <w:jc w:val="left"/>
            </w:pPr>
            <w:r w:rsidRPr="00FC6CB2">
              <w:rPr>
                <w:sz w:val="20"/>
              </w:rPr>
              <w:t>Polarisation de l</w:t>
            </w:r>
            <w:r w:rsidR="00807AA3">
              <w:rPr>
                <w:sz w:val="20"/>
              </w:rPr>
              <w:t>'</w:t>
            </w:r>
            <w:r w:rsidRPr="00FC6CB2">
              <w:rPr>
                <w:sz w:val="20"/>
              </w:rPr>
              <w:t>antenne</w:t>
            </w:r>
          </w:p>
        </w:tc>
        <w:tc>
          <w:tcPr>
            <w:tcW w:w="2642" w:type="dxa"/>
            <w:tcBorders>
              <w:bottom w:val="single" w:sz="4" w:space="0" w:color="auto"/>
            </w:tcBorders>
          </w:tcPr>
          <w:p w14:paraId="7065D10F" w14:textId="1DCB0009" w:rsidR="00F931A8" w:rsidRPr="00FC6CB2" w:rsidRDefault="00F931A8" w:rsidP="00BB3A62">
            <w:pPr>
              <w:pStyle w:val="Tabletext"/>
              <w:jc w:val="center"/>
              <w:rPr>
                <w:sz w:val="20"/>
              </w:rPr>
            </w:pPr>
            <w:r w:rsidRPr="00FC6CB2">
              <w:rPr>
                <w:sz w:val="20"/>
              </w:rPr>
              <w:t>Vertical</w:t>
            </w:r>
            <w:r w:rsidR="0042308C" w:rsidRPr="00FC6CB2">
              <w:rPr>
                <w:sz w:val="20"/>
              </w:rPr>
              <w:t>e</w:t>
            </w:r>
          </w:p>
        </w:tc>
        <w:tc>
          <w:tcPr>
            <w:tcW w:w="2691" w:type="dxa"/>
            <w:tcBorders>
              <w:bottom w:val="single" w:sz="4" w:space="0" w:color="auto"/>
            </w:tcBorders>
          </w:tcPr>
          <w:p w14:paraId="0D122D67" w14:textId="0FCD288C" w:rsidR="00F931A8" w:rsidRPr="00FC6CB2" w:rsidRDefault="00F931A8" w:rsidP="00BB3A62">
            <w:pPr>
              <w:pStyle w:val="Tabletext"/>
              <w:jc w:val="center"/>
              <w:rPr>
                <w:sz w:val="20"/>
              </w:rPr>
            </w:pPr>
            <w:r w:rsidRPr="00FC6CB2">
              <w:rPr>
                <w:sz w:val="20"/>
              </w:rPr>
              <w:t>Vertical</w:t>
            </w:r>
            <w:r w:rsidR="0042308C" w:rsidRPr="00FC6CB2">
              <w:rPr>
                <w:sz w:val="20"/>
              </w:rPr>
              <w:t>e</w:t>
            </w:r>
          </w:p>
        </w:tc>
        <w:tc>
          <w:tcPr>
            <w:tcW w:w="2691" w:type="dxa"/>
            <w:tcBorders>
              <w:bottom w:val="single" w:sz="4" w:space="0" w:color="auto"/>
            </w:tcBorders>
          </w:tcPr>
          <w:p w14:paraId="0D649320" w14:textId="4C993D14" w:rsidR="00F931A8" w:rsidRPr="00FC6CB2" w:rsidRDefault="00F931A8" w:rsidP="00BB3A62">
            <w:pPr>
              <w:pStyle w:val="Tabletext"/>
              <w:jc w:val="center"/>
              <w:rPr>
                <w:sz w:val="20"/>
              </w:rPr>
            </w:pPr>
            <w:r w:rsidRPr="00FC6CB2">
              <w:rPr>
                <w:color w:val="000000"/>
                <w:sz w:val="20"/>
              </w:rPr>
              <w:t>Vertical</w:t>
            </w:r>
            <w:r w:rsidR="0042308C" w:rsidRPr="00FC6CB2">
              <w:rPr>
                <w:color w:val="000000"/>
                <w:sz w:val="20"/>
              </w:rPr>
              <w:t>e</w:t>
            </w:r>
          </w:p>
        </w:tc>
        <w:tc>
          <w:tcPr>
            <w:tcW w:w="3140" w:type="dxa"/>
            <w:tcBorders>
              <w:bottom w:val="single" w:sz="4" w:space="0" w:color="auto"/>
            </w:tcBorders>
          </w:tcPr>
          <w:p w14:paraId="666CE9C5" w14:textId="2DC90747" w:rsidR="00F931A8" w:rsidRPr="00FC6CB2" w:rsidRDefault="00F931A8" w:rsidP="00BB3A62">
            <w:pPr>
              <w:pStyle w:val="Tabletext"/>
              <w:jc w:val="center"/>
              <w:rPr>
                <w:sz w:val="20"/>
              </w:rPr>
            </w:pPr>
            <w:r w:rsidRPr="00FC6CB2">
              <w:rPr>
                <w:color w:val="000000"/>
                <w:sz w:val="20"/>
              </w:rPr>
              <w:t>Vertical</w:t>
            </w:r>
            <w:r w:rsidR="0042308C" w:rsidRPr="00FC6CB2">
              <w:rPr>
                <w:color w:val="000000"/>
                <w:sz w:val="20"/>
              </w:rPr>
              <w:t>e</w:t>
            </w:r>
          </w:p>
        </w:tc>
      </w:tr>
    </w:tbl>
    <w:p w14:paraId="7216ADED" w14:textId="77777777" w:rsidR="00BB72C9" w:rsidRPr="00FC6CB2" w:rsidRDefault="00BB72C9" w:rsidP="00BB3A62">
      <w:pPr>
        <w:pStyle w:val="Tablefin"/>
        <w:rPr>
          <w:lang w:val="fr-FR"/>
        </w:rPr>
      </w:pPr>
    </w:p>
    <w:p w14:paraId="6B1B6431" w14:textId="77777777" w:rsidR="00BB72C9" w:rsidRPr="00FC6CB2" w:rsidRDefault="00BB72C9" w:rsidP="00BB3A62">
      <w:pPr>
        <w:overflowPunct/>
        <w:autoSpaceDE/>
        <w:autoSpaceDN/>
        <w:adjustRightInd/>
        <w:spacing w:before="0"/>
        <w:textAlignment w:val="auto"/>
      </w:pPr>
      <w:r w:rsidRPr="00FC6CB2">
        <w:br w:type="page"/>
      </w:r>
    </w:p>
    <w:p w14:paraId="14DF98D3" w14:textId="46DD19F4" w:rsidR="00BB72C9" w:rsidRPr="00FC6CB2" w:rsidRDefault="00BB72C9" w:rsidP="00BB3A62">
      <w:pPr>
        <w:pStyle w:val="TableNo"/>
      </w:pPr>
      <w:r w:rsidRPr="00FC6CB2">
        <w:t>TABLE</w:t>
      </w:r>
      <w:r w:rsidR="00F931A8" w:rsidRPr="00FC6CB2">
        <w:t>AU</w:t>
      </w:r>
      <w:r w:rsidRPr="00FC6CB2">
        <w:t xml:space="preserve"> 2B (</w:t>
      </w:r>
      <w:r w:rsidR="00F931A8" w:rsidRPr="00FC6CB2">
        <w:rPr>
          <w:i/>
        </w:rPr>
        <w:t>fin</w:t>
      </w:r>
      <w:r w:rsidRPr="00FC6CB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6"/>
        <w:gridCol w:w="2691"/>
        <w:gridCol w:w="2691"/>
        <w:gridCol w:w="2691"/>
        <w:gridCol w:w="3140"/>
      </w:tblGrid>
      <w:tr w:rsidR="00F931A8" w:rsidRPr="00FC6CB2" w14:paraId="3CCDBD32" w14:textId="77777777" w:rsidTr="00F931A8">
        <w:trPr>
          <w:cantSplit/>
          <w:tblHeader/>
          <w:jc w:val="center"/>
        </w:trPr>
        <w:tc>
          <w:tcPr>
            <w:tcW w:w="3246" w:type="dxa"/>
            <w:noWrap/>
            <w:vAlign w:val="center"/>
          </w:tcPr>
          <w:p w14:paraId="60F69537" w14:textId="31100BCF" w:rsidR="00F931A8" w:rsidRPr="00FC6CB2" w:rsidRDefault="00F931A8" w:rsidP="00BB3A62">
            <w:pPr>
              <w:pStyle w:val="Tablehead"/>
              <w:rPr>
                <w:sz w:val="20"/>
              </w:rPr>
            </w:pPr>
            <w:r w:rsidRPr="00FC6CB2">
              <w:rPr>
                <w:bCs/>
                <w:sz w:val="20"/>
              </w:rPr>
              <w:t>Bande (MHz)</w:t>
            </w:r>
          </w:p>
        </w:tc>
        <w:tc>
          <w:tcPr>
            <w:tcW w:w="2691" w:type="dxa"/>
            <w:vAlign w:val="center"/>
          </w:tcPr>
          <w:p w14:paraId="6EC75284" w14:textId="1E35D618" w:rsidR="00F931A8" w:rsidRPr="00FC6CB2" w:rsidRDefault="00F931A8" w:rsidP="00BB3A62">
            <w:pPr>
              <w:pStyle w:val="Tablehead"/>
              <w:rPr>
                <w:sz w:val="20"/>
              </w:rPr>
            </w:pPr>
            <w:r w:rsidRPr="00FC6CB2">
              <w:rPr>
                <w:sz w:val="20"/>
              </w:rPr>
              <w:t>223 à 328,6</w:t>
            </w:r>
          </w:p>
        </w:tc>
        <w:tc>
          <w:tcPr>
            <w:tcW w:w="5382" w:type="dxa"/>
            <w:gridSpan w:val="2"/>
            <w:vAlign w:val="center"/>
          </w:tcPr>
          <w:p w14:paraId="6FB59599" w14:textId="5C5635F9" w:rsidR="00F931A8" w:rsidRPr="00FC6CB2" w:rsidRDefault="00F931A8" w:rsidP="00BB3A62">
            <w:pPr>
              <w:pStyle w:val="Tablehead"/>
              <w:rPr>
                <w:sz w:val="20"/>
              </w:rPr>
            </w:pPr>
            <w:r w:rsidRPr="00FC6CB2">
              <w:rPr>
                <w:sz w:val="20"/>
              </w:rPr>
              <w:t>335,4 à 399,9</w:t>
            </w:r>
          </w:p>
        </w:tc>
        <w:tc>
          <w:tcPr>
            <w:tcW w:w="3140" w:type="dxa"/>
            <w:vAlign w:val="center"/>
          </w:tcPr>
          <w:p w14:paraId="24391455" w14:textId="0C330605" w:rsidR="00F931A8" w:rsidRPr="00FC6CB2" w:rsidRDefault="00F931A8" w:rsidP="00BB3A62">
            <w:pPr>
              <w:pStyle w:val="Tablehead"/>
              <w:rPr>
                <w:sz w:val="20"/>
              </w:rPr>
            </w:pPr>
            <w:r w:rsidRPr="00FC6CB2">
              <w:rPr>
                <w:sz w:val="20"/>
              </w:rPr>
              <w:t>350 à 399,9</w:t>
            </w:r>
          </w:p>
        </w:tc>
      </w:tr>
      <w:tr w:rsidR="0042308C" w:rsidRPr="00FC6CB2" w14:paraId="2F0AE5CD" w14:textId="77777777" w:rsidTr="00F519A2">
        <w:trPr>
          <w:cantSplit/>
          <w:tblHeader/>
          <w:jc w:val="center"/>
        </w:trPr>
        <w:tc>
          <w:tcPr>
            <w:tcW w:w="3246" w:type="dxa"/>
            <w:noWrap/>
          </w:tcPr>
          <w:p w14:paraId="3BE00978" w14:textId="0C96FC6D" w:rsidR="0042308C" w:rsidRPr="00FC6CB2" w:rsidRDefault="0042308C" w:rsidP="00BB3A62">
            <w:pPr>
              <w:pStyle w:val="Tablehead"/>
              <w:rPr>
                <w:sz w:val="20"/>
              </w:rPr>
            </w:pPr>
            <w:r w:rsidRPr="00FC6CB2">
              <w:rPr>
                <w:bCs/>
                <w:sz w:val="20"/>
              </w:rPr>
              <w:t>Type de signal émis</w:t>
            </w:r>
          </w:p>
        </w:tc>
        <w:tc>
          <w:tcPr>
            <w:tcW w:w="2691" w:type="dxa"/>
          </w:tcPr>
          <w:p w14:paraId="1CD8266C" w14:textId="479987FC" w:rsidR="0042308C" w:rsidRPr="00FC6CB2" w:rsidRDefault="0042308C" w:rsidP="00BB3A62">
            <w:pPr>
              <w:pStyle w:val="Tablehead"/>
              <w:rPr>
                <w:sz w:val="20"/>
              </w:rPr>
            </w:pPr>
            <w:r w:rsidRPr="00FC6CB2">
              <w:rPr>
                <w:bCs/>
                <w:sz w:val="20"/>
              </w:rPr>
              <w:t>Numérique</w:t>
            </w:r>
          </w:p>
        </w:tc>
        <w:tc>
          <w:tcPr>
            <w:tcW w:w="2691" w:type="dxa"/>
          </w:tcPr>
          <w:p w14:paraId="56D86F88" w14:textId="7EE95C80" w:rsidR="0042308C" w:rsidRPr="00FC6CB2" w:rsidRDefault="0042308C" w:rsidP="00F519A2">
            <w:pPr>
              <w:pStyle w:val="Tablehead"/>
              <w:rPr>
                <w:sz w:val="20"/>
              </w:rPr>
            </w:pPr>
            <w:r w:rsidRPr="00FC6CB2">
              <w:rPr>
                <w:bCs/>
                <w:sz w:val="20"/>
              </w:rPr>
              <w:t>Numérique</w:t>
            </w:r>
            <w:r w:rsidR="00F519A2">
              <w:rPr>
                <w:bCs/>
                <w:sz w:val="20"/>
              </w:rPr>
              <w:br/>
            </w:r>
            <w:r w:rsidRPr="00FC6CB2">
              <w:rPr>
                <w:bCs/>
                <w:sz w:val="20"/>
              </w:rPr>
              <w:t>(Système A)</w:t>
            </w:r>
          </w:p>
        </w:tc>
        <w:tc>
          <w:tcPr>
            <w:tcW w:w="2691" w:type="dxa"/>
          </w:tcPr>
          <w:p w14:paraId="314B275C" w14:textId="72D4934B" w:rsidR="0042308C" w:rsidRPr="00FC6CB2" w:rsidRDefault="0042308C" w:rsidP="00F519A2">
            <w:pPr>
              <w:pStyle w:val="Tablehead"/>
              <w:rPr>
                <w:sz w:val="20"/>
              </w:rPr>
            </w:pPr>
            <w:r w:rsidRPr="00FC6CB2">
              <w:rPr>
                <w:bCs/>
                <w:sz w:val="20"/>
              </w:rPr>
              <w:t>Numérique</w:t>
            </w:r>
            <w:r w:rsidR="00F519A2">
              <w:rPr>
                <w:bCs/>
                <w:sz w:val="20"/>
              </w:rPr>
              <w:br/>
            </w:r>
            <w:r w:rsidRPr="00FC6CB2">
              <w:rPr>
                <w:bCs/>
                <w:sz w:val="20"/>
              </w:rPr>
              <w:t>(Système B)</w:t>
            </w:r>
          </w:p>
        </w:tc>
        <w:tc>
          <w:tcPr>
            <w:tcW w:w="3140" w:type="dxa"/>
          </w:tcPr>
          <w:p w14:paraId="2B31C2CC" w14:textId="4CEF56E1" w:rsidR="0042308C" w:rsidRPr="00FC6CB2" w:rsidRDefault="0042308C" w:rsidP="00BB3A62">
            <w:pPr>
              <w:pStyle w:val="Tablehead"/>
              <w:rPr>
                <w:sz w:val="20"/>
              </w:rPr>
            </w:pPr>
            <w:r w:rsidRPr="00FC6CB2">
              <w:rPr>
                <w:bCs/>
                <w:sz w:val="20"/>
              </w:rPr>
              <w:t>Numérique</w:t>
            </w:r>
          </w:p>
        </w:tc>
      </w:tr>
      <w:tr w:rsidR="00F931A8" w:rsidRPr="00FC6CB2" w14:paraId="43CE6CAB" w14:textId="77777777" w:rsidTr="0033393B">
        <w:trPr>
          <w:cantSplit/>
          <w:jc w:val="center"/>
        </w:trPr>
        <w:tc>
          <w:tcPr>
            <w:tcW w:w="3246" w:type="dxa"/>
            <w:tcBorders>
              <w:top w:val="single" w:sz="4" w:space="0" w:color="auto"/>
              <w:left w:val="single" w:sz="4" w:space="0" w:color="auto"/>
              <w:bottom w:val="single" w:sz="4" w:space="0" w:color="auto"/>
              <w:right w:val="single" w:sz="4" w:space="0" w:color="auto"/>
            </w:tcBorders>
            <w:shd w:val="clear" w:color="auto" w:fill="auto"/>
            <w:noWrap/>
          </w:tcPr>
          <w:p w14:paraId="501EAD35" w14:textId="1871133D" w:rsidR="00F931A8" w:rsidRPr="00FC6CB2" w:rsidRDefault="00F931A8" w:rsidP="00BB3A62">
            <w:pPr>
              <w:pStyle w:val="Tabletext"/>
              <w:keepNext/>
              <w:jc w:val="left"/>
            </w:pPr>
            <w:r w:rsidRPr="00FC6CB2">
              <w:rPr>
                <w:sz w:val="20"/>
              </w:rPr>
              <w:t>Affaiblissement total (dB)</w:t>
            </w:r>
          </w:p>
        </w:tc>
        <w:tc>
          <w:tcPr>
            <w:tcW w:w="2691" w:type="dxa"/>
            <w:tcBorders>
              <w:top w:val="single" w:sz="4" w:space="0" w:color="auto"/>
              <w:left w:val="single" w:sz="4" w:space="0" w:color="auto"/>
              <w:bottom w:val="single" w:sz="4" w:space="0" w:color="auto"/>
              <w:right w:val="single" w:sz="4" w:space="0" w:color="auto"/>
            </w:tcBorders>
          </w:tcPr>
          <w:p w14:paraId="43E7ABE3" w14:textId="28107D0B" w:rsidR="00F931A8" w:rsidRPr="00FC6CB2" w:rsidRDefault="00F931A8" w:rsidP="00BB3A62">
            <w:pPr>
              <w:pStyle w:val="Tabletext"/>
              <w:jc w:val="center"/>
              <w:rPr>
                <w:sz w:val="20"/>
              </w:rPr>
            </w:pPr>
            <w:r w:rsidRPr="00FC6CB2">
              <w:rPr>
                <w:sz w:val="20"/>
              </w:rPr>
              <w:t xml:space="preserve">0 </w:t>
            </w:r>
            <w:r w:rsidR="0042308C"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c>
          <w:tcPr>
            <w:tcW w:w="2691" w:type="dxa"/>
            <w:tcBorders>
              <w:top w:val="single" w:sz="4" w:space="0" w:color="auto"/>
              <w:left w:val="single" w:sz="4" w:space="0" w:color="auto"/>
              <w:bottom w:val="single" w:sz="4" w:space="0" w:color="auto"/>
              <w:right w:val="single" w:sz="4" w:space="0" w:color="auto"/>
            </w:tcBorders>
          </w:tcPr>
          <w:p w14:paraId="29B9F0F1" w14:textId="3BA15645" w:rsidR="00F931A8" w:rsidRPr="00FC6CB2" w:rsidRDefault="00F931A8" w:rsidP="00BB3A62">
            <w:pPr>
              <w:pStyle w:val="Tabletext"/>
              <w:jc w:val="center"/>
              <w:rPr>
                <w:sz w:val="20"/>
              </w:rPr>
            </w:pPr>
            <w:r w:rsidRPr="00FC6CB2">
              <w:rPr>
                <w:sz w:val="20"/>
              </w:rPr>
              <w:t xml:space="preserve">0 </w:t>
            </w:r>
            <w:r w:rsidR="0042308C" w:rsidRPr="00FC6CB2">
              <w:rPr>
                <w:sz w:val="20"/>
              </w:rPr>
              <w:t xml:space="preserve">à </w:t>
            </w:r>
            <w:r w:rsidRPr="00FC6CB2">
              <w:rPr>
                <w:sz w:val="20"/>
              </w:rPr>
              <w:t>3</w:t>
            </w:r>
            <w:r w:rsidRPr="00FC6CB2">
              <w:rPr>
                <w:sz w:val="20"/>
              </w:rPr>
              <w:br/>
              <w:t>(</w:t>
            </w:r>
            <w:proofErr w:type="gramStart"/>
            <w:r w:rsidRPr="00FC6CB2">
              <w:rPr>
                <w:sz w:val="20"/>
              </w:rPr>
              <w:t>H:</w:t>
            </w:r>
            <w:proofErr w:type="gramEnd"/>
            <w:r w:rsidRPr="00FC6CB2">
              <w:rPr>
                <w:sz w:val="20"/>
              </w:rPr>
              <w:t xml:space="preserve"> 0, V: 3)</w:t>
            </w:r>
          </w:p>
        </w:tc>
        <w:tc>
          <w:tcPr>
            <w:tcW w:w="2691" w:type="dxa"/>
            <w:tcBorders>
              <w:top w:val="single" w:sz="4" w:space="0" w:color="auto"/>
              <w:left w:val="single" w:sz="4" w:space="0" w:color="auto"/>
              <w:bottom w:val="single" w:sz="4" w:space="0" w:color="auto"/>
              <w:right w:val="single" w:sz="4" w:space="0" w:color="auto"/>
            </w:tcBorders>
          </w:tcPr>
          <w:p w14:paraId="5D5D2058" w14:textId="0E04E6BF" w:rsidR="00F931A8" w:rsidRPr="00FC6CB2" w:rsidRDefault="00F931A8" w:rsidP="00BB3A62">
            <w:pPr>
              <w:pStyle w:val="Tabletext"/>
              <w:jc w:val="center"/>
              <w:rPr>
                <w:color w:val="000000"/>
                <w:sz w:val="20"/>
              </w:rPr>
            </w:pPr>
            <w:r w:rsidRPr="00FC6CB2">
              <w:rPr>
                <w:color w:val="000000"/>
                <w:sz w:val="20"/>
              </w:rPr>
              <w:t xml:space="preserve">0 </w:t>
            </w:r>
            <w:r w:rsidR="0042308C" w:rsidRPr="00FC6CB2">
              <w:rPr>
                <w:color w:val="000000"/>
                <w:sz w:val="20"/>
              </w:rPr>
              <w:t xml:space="preserve">à </w:t>
            </w:r>
            <w:r w:rsidRPr="00FC6CB2">
              <w:rPr>
                <w:color w:val="000000"/>
                <w:sz w:val="20"/>
              </w:rPr>
              <w:t xml:space="preserve">3 </w:t>
            </w:r>
            <w:r w:rsidRPr="00FC6CB2">
              <w:rPr>
                <w:color w:val="000000"/>
                <w:sz w:val="20"/>
              </w:rPr>
              <w:br/>
              <w:t>(</w:t>
            </w:r>
            <w:proofErr w:type="gramStart"/>
            <w:r w:rsidRPr="00FC6CB2">
              <w:rPr>
                <w:color w:val="000000"/>
                <w:sz w:val="20"/>
              </w:rPr>
              <w:t>H:</w:t>
            </w:r>
            <w:proofErr w:type="gramEnd"/>
            <w:r w:rsidRPr="00FC6CB2">
              <w:rPr>
                <w:color w:val="000000"/>
                <w:sz w:val="20"/>
              </w:rPr>
              <w:t xml:space="preserve"> 0, V: 3)</w:t>
            </w:r>
          </w:p>
        </w:tc>
        <w:tc>
          <w:tcPr>
            <w:tcW w:w="3140" w:type="dxa"/>
            <w:tcBorders>
              <w:top w:val="single" w:sz="4" w:space="0" w:color="auto"/>
              <w:left w:val="single" w:sz="4" w:space="0" w:color="auto"/>
              <w:bottom w:val="single" w:sz="4" w:space="0" w:color="auto"/>
              <w:right w:val="single" w:sz="4" w:space="0" w:color="auto"/>
            </w:tcBorders>
          </w:tcPr>
          <w:p w14:paraId="58AEC528" w14:textId="55AFC832" w:rsidR="00F931A8" w:rsidRPr="00FC6CB2" w:rsidRDefault="00F931A8" w:rsidP="00BB3A62">
            <w:pPr>
              <w:pStyle w:val="Tabletext"/>
              <w:jc w:val="center"/>
              <w:rPr>
                <w:color w:val="000000"/>
                <w:sz w:val="20"/>
              </w:rPr>
            </w:pPr>
            <w:r w:rsidRPr="00FC6CB2">
              <w:rPr>
                <w:color w:val="000000"/>
                <w:sz w:val="20"/>
              </w:rPr>
              <w:t xml:space="preserve">0 </w:t>
            </w:r>
            <w:r w:rsidR="0042308C" w:rsidRPr="00FC6CB2">
              <w:rPr>
                <w:color w:val="000000"/>
                <w:sz w:val="20"/>
              </w:rPr>
              <w:t>à</w:t>
            </w:r>
            <w:r w:rsidRPr="00FC6CB2">
              <w:rPr>
                <w:color w:val="000000"/>
                <w:sz w:val="20"/>
              </w:rPr>
              <w:t xml:space="preserve"> 1</w:t>
            </w:r>
            <w:r w:rsidRPr="00FC6CB2">
              <w:rPr>
                <w:color w:val="000000"/>
                <w:sz w:val="20"/>
              </w:rPr>
              <w:br/>
              <w:t>(0)</w:t>
            </w:r>
          </w:p>
        </w:tc>
      </w:tr>
      <w:tr w:rsidR="00491B80" w:rsidRPr="00FC6CB2" w14:paraId="1A848979" w14:textId="77777777" w:rsidTr="00FC41AF">
        <w:trPr>
          <w:cantSplit/>
          <w:jc w:val="center"/>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noWrap/>
          </w:tcPr>
          <w:p w14:paraId="67FAC5D6" w14:textId="288155C1" w:rsidR="00491B80" w:rsidRPr="00FC6CB2" w:rsidRDefault="00491B80" w:rsidP="00491B80">
            <w:pPr>
              <w:pStyle w:val="Tabletext"/>
              <w:keepNext/>
              <w:jc w:val="left"/>
              <w:rPr>
                <w:sz w:val="20"/>
              </w:rPr>
            </w:pPr>
            <w:r w:rsidRPr="00FC6CB2">
              <w:rPr>
                <w:i/>
                <w:sz w:val="20"/>
              </w:rPr>
              <w:t>Récepteur</w:t>
            </w:r>
          </w:p>
        </w:tc>
      </w:tr>
      <w:tr w:rsidR="00F931A8" w:rsidRPr="00FC6CB2" w14:paraId="0F565D5E" w14:textId="77777777" w:rsidTr="0033393B">
        <w:trPr>
          <w:cantSplit/>
          <w:jc w:val="center"/>
        </w:trPr>
        <w:tc>
          <w:tcPr>
            <w:tcW w:w="3246" w:type="dxa"/>
            <w:tcBorders>
              <w:top w:val="single" w:sz="4" w:space="0" w:color="auto"/>
            </w:tcBorders>
          </w:tcPr>
          <w:p w14:paraId="699A9B8E" w14:textId="31F314F4" w:rsidR="00F931A8" w:rsidRPr="00FC6CB2" w:rsidRDefault="00F931A8" w:rsidP="00BB3A62">
            <w:pPr>
              <w:pStyle w:val="Tabletext"/>
              <w:jc w:val="left"/>
            </w:pPr>
            <w:r w:rsidRPr="00FC6CB2">
              <w:rPr>
                <w:sz w:val="20"/>
              </w:rPr>
              <w:t>Caractéristique de bruit (dB)</w:t>
            </w:r>
          </w:p>
        </w:tc>
        <w:tc>
          <w:tcPr>
            <w:tcW w:w="2691" w:type="dxa"/>
            <w:tcBorders>
              <w:top w:val="single" w:sz="4" w:space="0" w:color="auto"/>
            </w:tcBorders>
          </w:tcPr>
          <w:p w14:paraId="6B4E840E" w14:textId="3F51D3D3" w:rsidR="00F931A8" w:rsidRPr="00FC6CB2" w:rsidRDefault="00F931A8" w:rsidP="00BB3A62">
            <w:pPr>
              <w:pStyle w:val="Tabletext"/>
              <w:jc w:val="center"/>
              <w:rPr>
                <w:sz w:val="20"/>
              </w:rPr>
            </w:pPr>
            <w:r w:rsidRPr="00FC6CB2">
              <w:rPr>
                <w:sz w:val="20"/>
              </w:rPr>
              <w:t xml:space="preserve">5 </w:t>
            </w:r>
            <w:r w:rsidR="0042308C" w:rsidRPr="00FC6CB2">
              <w:rPr>
                <w:sz w:val="20"/>
              </w:rPr>
              <w:t>à</w:t>
            </w:r>
            <w:r w:rsidRPr="00FC6CB2">
              <w:rPr>
                <w:sz w:val="20"/>
              </w:rPr>
              <w:t xml:space="preserve"> 12</w:t>
            </w:r>
            <w:r w:rsidRPr="00FC6CB2">
              <w:rPr>
                <w:sz w:val="20"/>
              </w:rPr>
              <w:br/>
              <w:t>(7)</w:t>
            </w:r>
          </w:p>
        </w:tc>
        <w:tc>
          <w:tcPr>
            <w:tcW w:w="2691" w:type="dxa"/>
            <w:tcBorders>
              <w:top w:val="single" w:sz="4" w:space="0" w:color="auto"/>
            </w:tcBorders>
          </w:tcPr>
          <w:p w14:paraId="3E2CF563" w14:textId="2098BC66" w:rsidR="00F931A8" w:rsidRPr="00FC6CB2" w:rsidRDefault="00F931A8" w:rsidP="00BB3A62">
            <w:pPr>
              <w:pStyle w:val="Tabletext"/>
              <w:jc w:val="center"/>
              <w:rPr>
                <w:sz w:val="20"/>
              </w:rPr>
            </w:pPr>
            <w:r w:rsidRPr="00FC6CB2">
              <w:rPr>
                <w:sz w:val="20"/>
              </w:rPr>
              <w:t xml:space="preserve">5 </w:t>
            </w:r>
            <w:r w:rsidR="0042308C" w:rsidRPr="00FC6CB2">
              <w:rPr>
                <w:sz w:val="20"/>
              </w:rPr>
              <w:t>à</w:t>
            </w:r>
            <w:r w:rsidRPr="00FC6CB2">
              <w:rPr>
                <w:sz w:val="20"/>
              </w:rPr>
              <w:t xml:space="preserve"> 12</w:t>
            </w:r>
            <w:r w:rsidRPr="00FC6CB2">
              <w:rPr>
                <w:sz w:val="20"/>
              </w:rPr>
              <w:br/>
              <w:t>(7)</w:t>
            </w:r>
          </w:p>
        </w:tc>
        <w:tc>
          <w:tcPr>
            <w:tcW w:w="2691" w:type="dxa"/>
            <w:tcBorders>
              <w:top w:val="single" w:sz="4" w:space="0" w:color="auto"/>
            </w:tcBorders>
          </w:tcPr>
          <w:p w14:paraId="5DCEAACF" w14:textId="3A03DFBC" w:rsidR="00F931A8" w:rsidRPr="00FC6CB2" w:rsidRDefault="00F931A8" w:rsidP="00BB3A62">
            <w:pPr>
              <w:pStyle w:val="Tabletext"/>
              <w:jc w:val="center"/>
              <w:rPr>
                <w:sz w:val="20"/>
              </w:rPr>
            </w:pPr>
            <w:r w:rsidRPr="00FC6CB2">
              <w:rPr>
                <w:color w:val="000000"/>
                <w:sz w:val="20"/>
              </w:rPr>
              <w:t xml:space="preserve">5 </w:t>
            </w:r>
            <w:r w:rsidR="0042308C" w:rsidRPr="00FC6CB2">
              <w:rPr>
                <w:color w:val="000000"/>
                <w:sz w:val="20"/>
              </w:rPr>
              <w:t>à</w:t>
            </w:r>
            <w:r w:rsidRPr="00FC6CB2">
              <w:rPr>
                <w:color w:val="000000"/>
                <w:sz w:val="20"/>
              </w:rPr>
              <w:t xml:space="preserve"> 12 </w:t>
            </w:r>
            <w:r w:rsidRPr="00FC6CB2">
              <w:rPr>
                <w:color w:val="000000"/>
                <w:sz w:val="20"/>
              </w:rPr>
              <w:br/>
              <w:t>(7)</w:t>
            </w:r>
          </w:p>
        </w:tc>
        <w:tc>
          <w:tcPr>
            <w:tcW w:w="3140" w:type="dxa"/>
            <w:tcBorders>
              <w:top w:val="single" w:sz="4" w:space="0" w:color="auto"/>
            </w:tcBorders>
          </w:tcPr>
          <w:p w14:paraId="5C7BAADA" w14:textId="58B59EF5" w:rsidR="00F931A8" w:rsidRPr="00FC6CB2" w:rsidRDefault="00F931A8" w:rsidP="00BB3A62">
            <w:pPr>
              <w:pStyle w:val="Tabletext"/>
              <w:jc w:val="center"/>
              <w:rPr>
                <w:sz w:val="20"/>
              </w:rPr>
            </w:pPr>
            <w:r w:rsidRPr="00FC6CB2">
              <w:rPr>
                <w:color w:val="000000"/>
                <w:sz w:val="20"/>
              </w:rPr>
              <w:t xml:space="preserve">6 </w:t>
            </w:r>
            <w:r w:rsidR="0042308C" w:rsidRPr="00FC6CB2">
              <w:rPr>
                <w:color w:val="000000"/>
                <w:sz w:val="20"/>
              </w:rPr>
              <w:t>à</w:t>
            </w:r>
            <w:r w:rsidRPr="00FC6CB2">
              <w:rPr>
                <w:color w:val="000000"/>
                <w:sz w:val="20"/>
              </w:rPr>
              <w:t xml:space="preserve"> 12 </w:t>
            </w:r>
            <w:r w:rsidRPr="00FC6CB2">
              <w:rPr>
                <w:color w:val="000000"/>
                <w:sz w:val="20"/>
              </w:rPr>
              <w:br/>
              <w:t>(7)</w:t>
            </w:r>
          </w:p>
        </w:tc>
      </w:tr>
      <w:tr w:rsidR="00F931A8" w:rsidRPr="00FC6CB2" w14:paraId="2218465C" w14:textId="77777777" w:rsidTr="0033393B">
        <w:trPr>
          <w:cantSplit/>
          <w:jc w:val="center"/>
        </w:trPr>
        <w:tc>
          <w:tcPr>
            <w:tcW w:w="3246" w:type="dxa"/>
            <w:noWrap/>
          </w:tcPr>
          <w:p w14:paraId="7F488F66" w14:textId="66DB8AFD" w:rsidR="00F931A8" w:rsidRPr="00FC6CB2" w:rsidRDefault="00F931A8" w:rsidP="00BB3A62">
            <w:pPr>
              <w:pStyle w:val="Tabletext"/>
              <w:jc w:val="left"/>
              <w:rPr>
                <w:bCs/>
                <w:color w:val="000000"/>
              </w:rPr>
            </w:pPr>
            <w:r w:rsidRPr="00FC6CB2">
              <w:rPr>
                <w:color w:val="000000"/>
                <w:sz w:val="20"/>
              </w:rPr>
              <w:t>Largeur de bande du filtre intermédiaire (kHz)</w:t>
            </w:r>
          </w:p>
        </w:tc>
        <w:tc>
          <w:tcPr>
            <w:tcW w:w="2691" w:type="dxa"/>
          </w:tcPr>
          <w:p w14:paraId="1DB23B5C" w14:textId="75719247" w:rsidR="00F931A8" w:rsidRPr="00FC6CB2" w:rsidRDefault="00F931A8" w:rsidP="00BB3A62">
            <w:pPr>
              <w:pStyle w:val="Tabletext"/>
              <w:jc w:val="center"/>
              <w:rPr>
                <w:color w:val="000000"/>
                <w:sz w:val="20"/>
              </w:rPr>
            </w:pPr>
            <w:r w:rsidRPr="00FC6CB2">
              <w:rPr>
                <w:color w:val="000000"/>
                <w:sz w:val="20"/>
              </w:rPr>
              <w:t xml:space="preserve">25 </w:t>
            </w:r>
            <w:r w:rsidR="0042308C" w:rsidRPr="00FC6CB2">
              <w:rPr>
                <w:color w:val="000000"/>
                <w:sz w:val="20"/>
              </w:rPr>
              <w:t>à</w:t>
            </w:r>
            <w:r w:rsidRPr="00FC6CB2">
              <w:rPr>
                <w:color w:val="000000"/>
                <w:sz w:val="20"/>
              </w:rPr>
              <w:t xml:space="preserve"> 1 250</w:t>
            </w:r>
          </w:p>
        </w:tc>
        <w:tc>
          <w:tcPr>
            <w:tcW w:w="2691" w:type="dxa"/>
          </w:tcPr>
          <w:p w14:paraId="599C0346" w14:textId="6EA3C767" w:rsidR="00F931A8" w:rsidRPr="00FC6CB2" w:rsidRDefault="00F931A8" w:rsidP="00BB3A62">
            <w:pPr>
              <w:pStyle w:val="Tabletext"/>
              <w:jc w:val="center"/>
              <w:rPr>
                <w:color w:val="000000"/>
                <w:sz w:val="20"/>
              </w:rPr>
            </w:pPr>
            <w:r w:rsidRPr="00FC6CB2">
              <w:rPr>
                <w:color w:val="000000"/>
                <w:sz w:val="20"/>
              </w:rPr>
              <w:t xml:space="preserve">25 </w:t>
            </w:r>
            <w:r w:rsidR="0042308C" w:rsidRPr="00FC6CB2">
              <w:rPr>
                <w:color w:val="000000"/>
                <w:sz w:val="20"/>
              </w:rPr>
              <w:t>à</w:t>
            </w:r>
            <w:r w:rsidRPr="00FC6CB2">
              <w:rPr>
                <w:color w:val="000000"/>
                <w:sz w:val="20"/>
              </w:rPr>
              <w:t xml:space="preserve"> 1 250</w:t>
            </w:r>
          </w:p>
        </w:tc>
        <w:tc>
          <w:tcPr>
            <w:tcW w:w="2691" w:type="dxa"/>
          </w:tcPr>
          <w:p w14:paraId="51367FE0" w14:textId="4B82A42B" w:rsidR="00F931A8" w:rsidRPr="00FC6CB2" w:rsidRDefault="00F931A8" w:rsidP="00BB3A62">
            <w:pPr>
              <w:pStyle w:val="Tabletext"/>
              <w:jc w:val="center"/>
              <w:rPr>
                <w:color w:val="000000"/>
                <w:sz w:val="20"/>
              </w:rPr>
            </w:pPr>
            <w:r w:rsidRPr="00FC6CB2">
              <w:rPr>
                <w:color w:val="000000"/>
                <w:sz w:val="20"/>
              </w:rPr>
              <w:t>5,5//7</w:t>
            </w:r>
            <w:r w:rsidR="00071E00" w:rsidRPr="00FC6CB2">
              <w:rPr>
                <w:color w:val="000000"/>
                <w:sz w:val="20"/>
              </w:rPr>
              <w:t>,</w:t>
            </w:r>
            <w:r w:rsidRPr="00FC6CB2">
              <w:rPr>
                <w:color w:val="000000"/>
                <w:sz w:val="20"/>
              </w:rPr>
              <w:t>0</w:t>
            </w:r>
          </w:p>
        </w:tc>
        <w:tc>
          <w:tcPr>
            <w:tcW w:w="3140" w:type="dxa"/>
          </w:tcPr>
          <w:p w14:paraId="32D4A059" w14:textId="77777777" w:rsidR="00F931A8" w:rsidRPr="00FC6CB2" w:rsidRDefault="00F931A8" w:rsidP="00BB3A62">
            <w:pPr>
              <w:pStyle w:val="Tabletext"/>
              <w:jc w:val="center"/>
              <w:rPr>
                <w:color w:val="000000"/>
                <w:sz w:val="20"/>
              </w:rPr>
            </w:pPr>
            <w:r w:rsidRPr="00FC6CB2">
              <w:rPr>
                <w:color w:val="000000"/>
                <w:sz w:val="20"/>
              </w:rPr>
              <w:t>22</w:t>
            </w:r>
          </w:p>
        </w:tc>
      </w:tr>
      <w:tr w:rsidR="00F931A8" w:rsidRPr="00FC6CB2" w14:paraId="7C94484E" w14:textId="77777777" w:rsidTr="0033393B">
        <w:trPr>
          <w:cantSplit/>
          <w:jc w:val="center"/>
        </w:trPr>
        <w:tc>
          <w:tcPr>
            <w:tcW w:w="3246" w:type="dxa"/>
            <w:noWrap/>
          </w:tcPr>
          <w:p w14:paraId="184FEA9A" w14:textId="56E1397A" w:rsidR="00F931A8" w:rsidRPr="00FC6CB2" w:rsidRDefault="00F931A8" w:rsidP="00BB3A62">
            <w:pPr>
              <w:pStyle w:val="Tabletext"/>
              <w:jc w:val="left"/>
            </w:pPr>
            <w:r w:rsidRPr="00FC6CB2">
              <w:rPr>
                <w:sz w:val="20"/>
              </w:rPr>
              <w:t>Sensibilité (dBm)</w:t>
            </w:r>
          </w:p>
        </w:tc>
        <w:tc>
          <w:tcPr>
            <w:tcW w:w="2691" w:type="dxa"/>
          </w:tcPr>
          <w:p w14:paraId="4CE7CBBE" w14:textId="1DC0C765" w:rsidR="00F931A8" w:rsidRPr="00FC6CB2" w:rsidRDefault="00F931A8" w:rsidP="00BB3A62">
            <w:pPr>
              <w:pStyle w:val="Tabletext"/>
              <w:jc w:val="center"/>
              <w:rPr>
                <w:sz w:val="20"/>
              </w:rPr>
            </w:pPr>
            <w:r w:rsidRPr="00FC6CB2">
              <w:rPr>
                <w:sz w:val="20"/>
              </w:rPr>
              <w:t xml:space="preserve">−95 </w:t>
            </w:r>
            <w:r w:rsidR="00071E00" w:rsidRPr="00FC6CB2">
              <w:rPr>
                <w:sz w:val="20"/>
              </w:rPr>
              <w:t>à</w:t>
            </w:r>
            <w:r w:rsidRPr="00FC6CB2">
              <w:rPr>
                <w:sz w:val="20"/>
              </w:rPr>
              <w:t xml:space="preserve"> −121</w:t>
            </w:r>
          </w:p>
        </w:tc>
        <w:tc>
          <w:tcPr>
            <w:tcW w:w="2691" w:type="dxa"/>
          </w:tcPr>
          <w:p w14:paraId="738021E5" w14:textId="408885C8" w:rsidR="00F931A8" w:rsidRPr="00FC6CB2" w:rsidRDefault="00F931A8" w:rsidP="00BB3A62">
            <w:pPr>
              <w:pStyle w:val="Tabletext"/>
              <w:jc w:val="center"/>
              <w:rPr>
                <w:sz w:val="20"/>
              </w:rPr>
            </w:pPr>
            <w:r w:rsidRPr="00FC6CB2">
              <w:rPr>
                <w:sz w:val="20"/>
              </w:rPr>
              <w:t xml:space="preserve">−95 </w:t>
            </w:r>
            <w:r w:rsidR="00071E00" w:rsidRPr="00FC6CB2">
              <w:rPr>
                <w:sz w:val="20"/>
              </w:rPr>
              <w:t>à</w:t>
            </w:r>
            <w:r w:rsidRPr="00FC6CB2">
              <w:rPr>
                <w:sz w:val="20"/>
              </w:rPr>
              <w:t xml:space="preserve"> −121</w:t>
            </w:r>
          </w:p>
        </w:tc>
        <w:tc>
          <w:tcPr>
            <w:tcW w:w="2691" w:type="dxa"/>
          </w:tcPr>
          <w:p w14:paraId="15A14149" w14:textId="050AB303" w:rsidR="00F931A8" w:rsidRPr="00FC6CB2" w:rsidRDefault="00F931A8" w:rsidP="00BB3A62">
            <w:pPr>
              <w:pStyle w:val="Tabletext"/>
              <w:jc w:val="center"/>
              <w:rPr>
                <w:sz w:val="20"/>
              </w:rPr>
            </w:pPr>
            <w:r w:rsidRPr="00FC6CB2">
              <w:rPr>
                <w:color w:val="000000"/>
                <w:sz w:val="20"/>
              </w:rPr>
              <w:t xml:space="preserve">−95 </w:t>
            </w:r>
            <w:r w:rsidR="00071E00" w:rsidRPr="00FC6CB2">
              <w:rPr>
                <w:color w:val="000000"/>
                <w:sz w:val="20"/>
              </w:rPr>
              <w:t>à</w:t>
            </w:r>
            <w:r w:rsidRPr="00FC6CB2">
              <w:rPr>
                <w:color w:val="000000"/>
                <w:sz w:val="20"/>
              </w:rPr>
              <w:t xml:space="preserve"> −121</w:t>
            </w:r>
          </w:p>
        </w:tc>
        <w:tc>
          <w:tcPr>
            <w:tcW w:w="3140" w:type="dxa"/>
          </w:tcPr>
          <w:p w14:paraId="665240FE" w14:textId="4A09D1A2" w:rsidR="00F931A8" w:rsidRPr="00FC6CB2" w:rsidRDefault="00F931A8" w:rsidP="00BB3A62">
            <w:pPr>
              <w:pStyle w:val="Tabletext"/>
              <w:jc w:val="center"/>
              <w:rPr>
                <w:sz w:val="20"/>
              </w:rPr>
            </w:pPr>
            <w:r w:rsidRPr="00FC6CB2">
              <w:rPr>
                <w:color w:val="000000"/>
                <w:sz w:val="20"/>
              </w:rPr>
              <w:t xml:space="preserve">−101 </w:t>
            </w:r>
            <w:r w:rsidR="00071E00" w:rsidRPr="00FC6CB2">
              <w:rPr>
                <w:color w:val="000000"/>
                <w:sz w:val="20"/>
              </w:rPr>
              <w:t>à</w:t>
            </w:r>
            <w:r w:rsidRPr="00FC6CB2">
              <w:rPr>
                <w:color w:val="000000"/>
                <w:sz w:val="20"/>
              </w:rPr>
              <w:t xml:space="preserve"> −112</w:t>
            </w:r>
            <w:r w:rsidRPr="00FC6CB2">
              <w:rPr>
                <w:color w:val="000000"/>
                <w:sz w:val="20"/>
              </w:rPr>
              <w:br/>
              <w:t>(−112)</w:t>
            </w:r>
          </w:p>
        </w:tc>
      </w:tr>
      <w:tr w:rsidR="00F931A8" w:rsidRPr="00FC6CB2" w14:paraId="7DDF0AB0" w14:textId="77777777" w:rsidTr="0033393B">
        <w:trPr>
          <w:cantSplit/>
          <w:jc w:val="center"/>
        </w:trPr>
        <w:tc>
          <w:tcPr>
            <w:tcW w:w="3246" w:type="dxa"/>
          </w:tcPr>
          <w:p w14:paraId="5FA6D816" w14:textId="1FF6FBA7" w:rsidR="00F931A8" w:rsidRPr="00FC6CB2" w:rsidRDefault="00F931A8" w:rsidP="00BB3A62">
            <w:pPr>
              <w:pStyle w:val="Tabletext"/>
              <w:jc w:val="left"/>
            </w:pPr>
            <w:r w:rsidRPr="00FC6CB2">
              <w:rPr>
                <w:sz w:val="20"/>
              </w:rPr>
              <w:t>Gain d</w:t>
            </w:r>
            <w:r w:rsidR="00807AA3">
              <w:rPr>
                <w:sz w:val="20"/>
              </w:rPr>
              <w:t>'</w:t>
            </w:r>
            <w:r w:rsidRPr="00FC6CB2">
              <w:rPr>
                <w:sz w:val="20"/>
              </w:rPr>
              <w:t>antenne (dBd)</w:t>
            </w:r>
          </w:p>
        </w:tc>
        <w:tc>
          <w:tcPr>
            <w:tcW w:w="2691" w:type="dxa"/>
          </w:tcPr>
          <w:p w14:paraId="1EBCB8A8" w14:textId="714481A5"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7,15</w:t>
            </w:r>
            <w:r w:rsidRPr="00FC6CB2">
              <w:rPr>
                <w:sz w:val="20"/>
              </w:rPr>
              <w:br/>
              <w:t xml:space="preserve">V: </w:t>
            </w:r>
            <w:r w:rsidRPr="00FC6CB2">
              <w:rPr>
                <w:color w:val="000000"/>
                <w:sz w:val="20"/>
              </w:rPr>
              <w:t>−</w:t>
            </w:r>
            <w:r w:rsidRPr="00FC6CB2">
              <w:rPr>
                <w:sz w:val="20"/>
              </w:rPr>
              <w:t>2,15</w:t>
            </w:r>
          </w:p>
        </w:tc>
        <w:tc>
          <w:tcPr>
            <w:tcW w:w="2691" w:type="dxa"/>
          </w:tcPr>
          <w:p w14:paraId="4904D7C0" w14:textId="3FF736B8" w:rsidR="00F931A8" w:rsidRPr="00FC6CB2" w:rsidRDefault="00F931A8" w:rsidP="00BB3A62">
            <w:pPr>
              <w:pStyle w:val="Tabletext"/>
              <w:jc w:val="center"/>
              <w:rPr>
                <w:sz w:val="20"/>
              </w:rPr>
            </w:pPr>
            <w:proofErr w:type="gramStart"/>
            <w:r w:rsidRPr="00FC6CB2">
              <w:rPr>
                <w:sz w:val="20"/>
              </w:rPr>
              <w:t>H:</w:t>
            </w:r>
            <w:proofErr w:type="gramEnd"/>
            <w:r w:rsidRPr="00FC6CB2">
              <w:rPr>
                <w:sz w:val="20"/>
              </w:rPr>
              <w:t xml:space="preserve"> </w:t>
            </w:r>
            <w:r w:rsidRPr="00FC6CB2">
              <w:rPr>
                <w:color w:val="000000"/>
                <w:sz w:val="20"/>
              </w:rPr>
              <w:t>−</w:t>
            </w:r>
            <w:r w:rsidRPr="00FC6CB2">
              <w:rPr>
                <w:sz w:val="20"/>
              </w:rPr>
              <w:t>7,15</w:t>
            </w:r>
            <w:r w:rsidRPr="00FC6CB2">
              <w:rPr>
                <w:sz w:val="20"/>
              </w:rPr>
              <w:br/>
              <w:t xml:space="preserve">V: </w:t>
            </w:r>
            <w:r w:rsidRPr="00FC6CB2">
              <w:rPr>
                <w:color w:val="000000"/>
                <w:sz w:val="20"/>
              </w:rPr>
              <w:t>−</w:t>
            </w:r>
            <w:r w:rsidRPr="00FC6CB2">
              <w:rPr>
                <w:sz w:val="20"/>
              </w:rPr>
              <w:t>2,15</w:t>
            </w:r>
          </w:p>
        </w:tc>
        <w:tc>
          <w:tcPr>
            <w:tcW w:w="2691" w:type="dxa"/>
          </w:tcPr>
          <w:p w14:paraId="59D5CEF8" w14:textId="303F0DC8" w:rsidR="00F931A8" w:rsidRPr="00FC6CB2" w:rsidRDefault="00F931A8" w:rsidP="00BB3A62">
            <w:pPr>
              <w:pStyle w:val="Tabletext"/>
              <w:jc w:val="center"/>
              <w:rPr>
                <w:sz w:val="20"/>
              </w:rPr>
            </w:pPr>
            <w:proofErr w:type="gramStart"/>
            <w:r w:rsidRPr="00FC6CB2">
              <w:rPr>
                <w:color w:val="000000"/>
                <w:sz w:val="20"/>
              </w:rPr>
              <w:t>H:</w:t>
            </w:r>
            <w:proofErr w:type="gramEnd"/>
            <w:r w:rsidRPr="00FC6CB2">
              <w:rPr>
                <w:color w:val="000000"/>
                <w:sz w:val="20"/>
              </w:rPr>
              <w:t xml:space="preserve"> −7,15 </w:t>
            </w:r>
            <w:r w:rsidRPr="00FC6CB2">
              <w:rPr>
                <w:color w:val="000000"/>
                <w:sz w:val="20"/>
              </w:rPr>
              <w:br/>
              <w:t>V: −2,15</w:t>
            </w:r>
          </w:p>
        </w:tc>
        <w:tc>
          <w:tcPr>
            <w:tcW w:w="3140" w:type="dxa"/>
          </w:tcPr>
          <w:p w14:paraId="7A71E159" w14:textId="68F4AC00" w:rsidR="00F931A8" w:rsidRPr="00FC6CB2" w:rsidRDefault="00F931A8" w:rsidP="00BB3A62">
            <w:pPr>
              <w:pStyle w:val="Tabletext"/>
              <w:jc w:val="center"/>
              <w:rPr>
                <w:sz w:val="20"/>
              </w:rPr>
            </w:pPr>
            <w:r w:rsidRPr="00FC6CB2">
              <w:rPr>
                <w:color w:val="000000"/>
                <w:sz w:val="20"/>
              </w:rPr>
              <w:t xml:space="preserve">−2 </w:t>
            </w:r>
            <w:r w:rsidR="00071E00" w:rsidRPr="00FC6CB2">
              <w:rPr>
                <w:color w:val="000000"/>
                <w:sz w:val="20"/>
              </w:rPr>
              <w:t>à</w:t>
            </w:r>
            <w:r w:rsidRPr="00FC6CB2">
              <w:rPr>
                <w:color w:val="000000"/>
                <w:sz w:val="20"/>
              </w:rPr>
              <w:t xml:space="preserve"> 4</w:t>
            </w:r>
          </w:p>
        </w:tc>
      </w:tr>
      <w:tr w:rsidR="00F931A8" w:rsidRPr="00FC6CB2" w14:paraId="1F6B2FE2" w14:textId="77777777" w:rsidTr="0033393B">
        <w:trPr>
          <w:cantSplit/>
          <w:jc w:val="center"/>
        </w:trPr>
        <w:tc>
          <w:tcPr>
            <w:tcW w:w="3246" w:type="dxa"/>
          </w:tcPr>
          <w:p w14:paraId="70AA0FC6" w14:textId="49AADEF0" w:rsidR="00F931A8" w:rsidRPr="00FC6CB2" w:rsidRDefault="00F931A8" w:rsidP="00BB3A62">
            <w:pPr>
              <w:pStyle w:val="Tabletext"/>
              <w:jc w:val="left"/>
            </w:pPr>
            <w:r w:rsidRPr="00FC6CB2">
              <w:rPr>
                <w:sz w:val="20"/>
              </w:rPr>
              <w:t>Hauteur d</w:t>
            </w:r>
            <w:r w:rsidR="00807AA3">
              <w:rPr>
                <w:sz w:val="20"/>
              </w:rPr>
              <w:t>'</w:t>
            </w:r>
            <w:r w:rsidRPr="00FC6CB2">
              <w:rPr>
                <w:sz w:val="20"/>
              </w:rPr>
              <w:t>antenne (m) (par rapport au niveau du sol)</w:t>
            </w:r>
          </w:p>
        </w:tc>
        <w:tc>
          <w:tcPr>
            <w:tcW w:w="2691" w:type="dxa"/>
          </w:tcPr>
          <w:p w14:paraId="472C194A" w14:textId="3EEC5531" w:rsidR="00F931A8" w:rsidRPr="00FC6CB2" w:rsidRDefault="00F931A8" w:rsidP="00BB3A62">
            <w:pPr>
              <w:pStyle w:val="Tabletext"/>
              <w:jc w:val="center"/>
              <w:rPr>
                <w:bCs/>
                <w:sz w:val="20"/>
              </w:rPr>
            </w:pPr>
            <w:proofErr w:type="gramStart"/>
            <w:r w:rsidRPr="00FC6CB2">
              <w:rPr>
                <w:bCs/>
                <w:sz w:val="20"/>
              </w:rPr>
              <w:t>H:</w:t>
            </w:r>
            <w:proofErr w:type="gramEnd"/>
            <w:r w:rsidRPr="00FC6CB2">
              <w:rPr>
                <w:bCs/>
                <w:sz w:val="20"/>
              </w:rPr>
              <w:t xml:space="preserve"> 1,5</w:t>
            </w:r>
            <w:r w:rsidRPr="00FC6CB2">
              <w:rPr>
                <w:bCs/>
                <w:sz w:val="20"/>
              </w:rPr>
              <w:br/>
              <w:t xml:space="preserve">V: 2,5 </w:t>
            </w:r>
            <w:r w:rsidR="00071E00" w:rsidRPr="00FC6CB2">
              <w:rPr>
                <w:bCs/>
                <w:sz w:val="20"/>
              </w:rPr>
              <w:t>à</w:t>
            </w:r>
            <w:r w:rsidRPr="00FC6CB2">
              <w:rPr>
                <w:bCs/>
                <w:sz w:val="20"/>
              </w:rPr>
              <w:t xml:space="preserve"> 5</w:t>
            </w:r>
          </w:p>
        </w:tc>
        <w:tc>
          <w:tcPr>
            <w:tcW w:w="2691" w:type="dxa"/>
          </w:tcPr>
          <w:p w14:paraId="01D2F731" w14:textId="1EA67666" w:rsidR="00F931A8" w:rsidRPr="00FC6CB2" w:rsidRDefault="00F931A8" w:rsidP="00BB3A62">
            <w:pPr>
              <w:pStyle w:val="Tabletext"/>
              <w:jc w:val="center"/>
              <w:rPr>
                <w:bCs/>
                <w:sz w:val="20"/>
              </w:rPr>
            </w:pPr>
            <w:proofErr w:type="gramStart"/>
            <w:r w:rsidRPr="00FC6CB2">
              <w:rPr>
                <w:bCs/>
                <w:sz w:val="20"/>
              </w:rPr>
              <w:t>H:</w:t>
            </w:r>
            <w:proofErr w:type="gramEnd"/>
            <w:r w:rsidRPr="00FC6CB2">
              <w:rPr>
                <w:bCs/>
                <w:sz w:val="20"/>
              </w:rPr>
              <w:t xml:space="preserve"> 1</w:t>
            </w:r>
            <w:r w:rsidR="00071E00" w:rsidRPr="00FC6CB2">
              <w:rPr>
                <w:bCs/>
                <w:sz w:val="20"/>
              </w:rPr>
              <w:t>,</w:t>
            </w:r>
            <w:r w:rsidRPr="00FC6CB2">
              <w:rPr>
                <w:bCs/>
                <w:sz w:val="20"/>
              </w:rPr>
              <w:t>5</w:t>
            </w:r>
            <w:r w:rsidRPr="00FC6CB2">
              <w:rPr>
                <w:bCs/>
                <w:sz w:val="20"/>
              </w:rPr>
              <w:br/>
              <w:t xml:space="preserve">V: 2,5 </w:t>
            </w:r>
            <w:r w:rsidR="00071E00" w:rsidRPr="00FC6CB2">
              <w:rPr>
                <w:bCs/>
                <w:sz w:val="20"/>
              </w:rPr>
              <w:t>à</w:t>
            </w:r>
            <w:r w:rsidRPr="00FC6CB2">
              <w:rPr>
                <w:bCs/>
                <w:sz w:val="20"/>
              </w:rPr>
              <w:t xml:space="preserve"> 5</w:t>
            </w:r>
          </w:p>
        </w:tc>
        <w:tc>
          <w:tcPr>
            <w:tcW w:w="2691" w:type="dxa"/>
          </w:tcPr>
          <w:p w14:paraId="1561B4F9" w14:textId="1D788E94" w:rsidR="00F931A8" w:rsidRPr="00FC6CB2" w:rsidRDefault="00F931A8" w:rsidP="00BB3A62">
            <w:pPr>
              <w:pStyle w:val="Tabletext"/>
              <w:jc w:val="center"/>
              <w:rPr>
                <w:bCs/>
                <w:sz w:val="20"/>
              </w:rPr>
            </w:pPr>
            <w:proofErr w:type="gramStart"/>
            <w:r w:rsidRPr="00FC6CB2">
              <w:rPr>
                <w:color w:val="000000"/>
                <w:sz w:val="20"/>
              </w:rPr>
              <w:t>H:</w:t>
            </w:r>
            <w:proofErr w:type="gramEnd"/>
            <w:r w:rsidRPr="00FC6CB2">
              <w:rPr>
                <w:color w:val="000000"/>
                <w:sz w:val="20"/>
              </w:rPr>
              <w:t xml:space="preserve"> 1,5 </w:t>
            </w:r>
            <w:r w:rsidRPr="00FC6CB2">
              <w:rPr>
                <w:color w:val="000000"/>
                <w:sz w:val="20"/>
              </w:rPr>
              <w:br/>
              <w:t xml:space="preserve">V: 2,5 </w:t>
            </w:r>
            <w:r w:rsidR="00071E00" w:rsidRPr="00FC6CB2">
              <w:rPr>
                <w:color w:val="000000"/>
                <w:sz w:val="20"/>
              </w:rPr>
              <w:t>à</w:t>
            </w:r>
            <w:r w:rsidRPr="00FC6CB2">
              <w:rPr>
                <w:color w:val="000000"/>
                <w:sz w:val="20"/>
              </w:rPr>
              <w:t xml:space="preserve"> 5</w:t>
            </w:r>
          </w:p>
        </w:tc>
        <w:tc>
          <w:tcPr>
            <w:tcW w:w="3140" w:type="dxa"/>
          </w:tcPr>
          <w:p w14:paraId="60686157" w14:textId="72AA1EB3" w:rsidR="00F931A8" w:rsidRPr="00FC6CB2" w:rsidRDefault="00F931A8" w:rsidP="00BB3A62">
            <w:pPr>
              <w:pStyle w:val="Tabletext"/>
              <w:jc w:val="center"/>
              <w:rPr>
                <w:bCs/>
                <w:sz w:val="20"/>
              </w:rPr>
            </w:pPr>
            <w:r w:rsidRPr="00FC6CB2">
              <w:rPr>
                <w:color w:val="000000"/>
                <w:sz w:val="20"/>
              </w:rPr>
              <w:t>−1,5</w:t>
            </w:r>
          </w:p>
        </w:tc>
      </w:tr>
      <w:tr w:rsidR="00F931A8" w:rsidRPr="00FC6CB2" w14:paraId="08DEC367" w14:textId="77777777" w:rsidTr="0033393B">
        <w:trPr>
          <w:cantSplit/>
          <w:jc w:val="center"/>
        </w:trPr>
        <w:tc>
          <w:tcPr>
            <w:tcW w:w="3246" w:type="dxa"/>
          </w:tcPr>
          <w:p w14:paraId="6E18AC71" w14:textId="353E793E" w:rsidR="00F931A8" w:rsidRPr="00FC6CB2" w:rsidRDefault="00F931A8" w:rsidP="00BB3A62">
            <w:pPr>
              <w:pStyle w:val="Tabletext"/>
              <w:jc w:val="left"/>
            </w:pPr>
            <w:r w:rsidRPr="00FC6CB2">
              <w:rPr>
                <w:sz w:val="20"/>
              </w:rPr>
              <w:t>Diagramme de rayonnement</w:t>
            </w:r>
          </w:p>
        </w:tc>
        <w:tc>
          <w:tcPr>
            <w:tcW w:w="2691" w:type="dxa"/>
          </w:tcPr>
          <w:p w14:paraId="439C65DC" w14:textId="58217A0E" w:rsidR="00F931A8" w:rsidRPr="00FC6CB2" w:rsidRDefault="00071E00" w:rsidP="00BB3A62">
            <w:pPr>
              <w:pStyle w:val="Tabletext"/>
              <w:jc w:val="center"/>
              <w:rPr>
                <w:sz w:val="20"/>
              </w:rPr>
            </w:pPr>
            <w:r w:rsidRPr="00FC6CB2">
              <w:rPr>
                <w:sz w:val="20"/>
              </w:rPr>
              <w:t>Equidirectif</w:t>
            </w:r>
          </w:p>
        </w:tc>
        <w:tc>
          <w:tcPr>
            <w:tcW w:w="2691" w:type="dxa"/>
          </w:tcPr>
          <w:p w14:paraId="61FC77AB" w14:textId="484177BD" w:rsidR="00F931A8" w:rsidRPr="00FC6CB2" w:rsidRDefault="00071E00" w:rsidP="00BB3A62">
            <w:pPr>
              <w:pStyle w:val="Tabletext"/>
              <w:jc w:val="center"/>
              <w:rPr>
                <w:sz w:val="20"/>
              </w:rPr>
            </w:pPr>
            <w:r w:rsidRPr="00FC6CB2">
              <w:rPr>
                <w:sz w:val="20"/>
              </w:rPr>
              <w:t>Equidirectif</w:t>
            </w:r>
          </w:p>
        </w:tc>
        <w:tc>
          <w:tcPr>
            <w:tcW w:w="2691" w:type="dxa"/>
          </w:tcPr>
          <w:p w14:paraId="2D87D7A7" w14:textId="6D3D9DEC" w:rsidR="00F931A8" w:rsidRPr="00FC6CB2" w:rsidRDefault="00071E00" w:rsidP="00BB3A62">
            <w:pPr>
              <w:pStyle w:val="Tabletext"/>
              <w:jc w:val="center"/>
              <w:rPr>
                <w:sz w:val="20"/>
              </w:rPr>
            </w:pPr>
            <w:r w:rsidRPr="00FC6CB2">
              <w:rPr>
                <w:sz w:val="20"/>
              </w:rPr>
              <w:t>Equidirectif</w:t>
            </w:r>
          </w:p>
        </w:tc>
        <w:tc>
          <w:tcPr>
            <w:tcW w:w="3140" w:type="dxa"/>
          </w:tcPr>
          <w:p w14:paraId="4F68F729" w14:textId="0C58D3B4" w:rsidR="00F931A8" w:rsidRPr="00FC6CB2" w:rsidRDefault="00071E00" w:rsidP="00BB3A62">
            <w:pPr>
              <w:pStyle w:val="Tabletext"/>
              <w:jc w:val="center"/>
              <w:rPr>
                <w:sz w:val="20"/>
              </w:rPr>
            </w:pPr>
            <w:r w:rsidRPr="00FC6CB2">
              <w:rPr>
                <w:sz w:val="20"/>
              </w:rPr>
              <w:t>Equidirectif</w:t>
            </w:r>
          </w:p>
        </w:tc>
      </w:tr>
      <w:tr w:rsidR="00F931A8" w:rsidRPr="00FC6CB2" w14:paraId="549CBF87" w14:textId="77777777" w:rsidTr="0033393B">
        <w:trPr>
          <w:cantSplit/>
          <w:jc w:val="center"/>
        </w:trPr>
        <w:tc>
          <w:tcPr>
            <w:tcW w:w="3246" w:type="dxa"/>
          </w:tcPr>
          <w:p w14:paraId="64FB0249" w14:textId="588AE879" w:rsidR="00F931A8" w:rsidRPr="00FC6CB2" w:rsidRDefault="00F931A8" w:rsidP="00BB3A62">
            <w:pPr>
              <w:pStyle w:val="Tabletext"/>
              <w:jc w:val="left"/>
            </w:pPr>
            <w:r w:rsidRPr="00FC6CB2">
              <w:rPr>
                <w:sz w:val="20"/>
              </w:rPr>
              <w:t>Polarisation de l</w:t>
            </w:r>
            <w:r w:rsidR="00807AA3">
              <w:rPr>
                <w:sz w:val="20"/>
              </w:rPr>
              <w:t>'</w:t>
            </w:r>
            <w:r w:rsidRPr="00FC6CB2">
              <w:rPr>
                <w:sz w:val="20"/>
              </w:rPr>
              <w:t>antenne</w:t>
            </w:r>
          </w:p>
        </w:tc>
        <w:tc>
          <w:tcPr>
            <w:tcW w:w="2691" w:type="dxa"/>
          </w:tcPr>
          <w:p w14:paraId="0C938962" w14:textId="0AD8B805" w:rsidR="00F931A8" w:rsidRPr="00FC6CB2" w:rsidRDefault="00F931A8" w:rsidP="00BB3A62">
            <w:pPr>
              <w:pStyle w:val="Tabletext"/>
              <w:jc w:val="center"/>
              <w:rPr>
                <w:bCs/>
                <w:sz w:val="20"/>
              </w:rPr>
            </w:pPr>
            <w:r w:rsidRPr="00FC6CB2">
              <w:rPr>
                <w:sz w:val="20"/>
              </w:rPr>
              <w:t>Vertical</w:t>
            </w:r>
            <w:r w:rsidR="00071E00" w:rsidRPr="00FC6CB2">
              <w:rPr>
                <w:sz w:val="20"/>
              </w:rPr>
              <w:t>e</w:t>
            </w:r>
          </w:p>
        </w:tc>
        <w:tc>
          <w:tcPr>
            <w:tcW w:w="2691" w:type="dxa"/>
          </w:tcPr>
          <w:p w14:paraId="130A266F" w14:textId="371849CB" w:rsidR="00F931A8" w:rsidRPr="00FC6CB2" w:rsidRDefault="00F931A8" w:rsidP="00BB3A62">
            <w:pPr>
              <w:pStyle w:val="Tabletext"/>
              <w:jc w:val="center"/>
              <w:rPr>
                <w:bCs/>
                <w:sz w:val="20"/>
              </w:rPr>
            </w:pPr>
            <w:r w:rsidRPr="00FC6CB2">
              <w:rPr>
                <w:sz w:val="20"/>
              </w:rPr>
              <w:t>Vertical</w:t>
            </w:r>
            <w:r w:rsidR="00071E00" w:rsidRPr="00FC6CB2">
              <w:rPr>
                <w:sz w:val="20"/>
              </w:rPr>
              <w:t>e</w:t>
            </w:r>
          </w:p>
        </w:tc>
        <w:tc>
          <w:tcPr>
            <w:tcW w:w="2691" w:type="dxa"/>
          </w:tcPr>
          <w:p w14:paraId="07711BC9" w14:textId="39D3D081" w:rsidR="00F931A8" w:rsidRPr="00FC6CB2" w:rsidRDefault="00F931A8" w:rsidP="00BB3A62">
            <w:pPr>
              <w:pStyle w:val="Tabletext"/>
              <w:jc w:val="center"/>
              <w:rPr>
                <w:sz w:val="20"/>
              </w:rPr>
            </w:pPr>
            <w:r w:rsidRPr="00FC6CB2">
              <w:rPr>
                <w:color w:val="000000"/>
                <w:sz w:val="20"/>
              </w:rPr>
              <w:t>Vertical</w:t>
            </w:r>
            <w:r w:rsidR="00071E00" w:rsidRPr="00FC6CB2">
              <w:rPr>
                <w:color w:val="000000"/>
                <w:sz w:val="20"/>
              </w:rPr>
              <w:t>e</w:t>
            </w:r>
          </w:p>
        </w:tc>
        <w:tc>
          <w:tcPr>
            <w:tcW w:w="3140" w:type="dxa"/>
          </w:tcPr>
          <w:p w14:paraId="1943AEFC" w14:textId="0DF2C3F3" w:rsidR="00F931A8" w:rsidRPr="00FC6CB2" w:rsidRDefault="00F931A8" w:rsidP="00BB3A62">
            <w:pPr>
              <w:pStyle w:val="Tabletext"/>
              <w:jc w:val="center"/>
              <w:rPr>
                <w:sz w:val="20"/>
              </w:rPr>
            </w:pPr>
            <w:r w:rsidRPr="00FC6CB2">
              <w:rPr>
                <w:color w:val="000000"/>
                <w:sz w:val="20"/>
              </w:rPr>
              <w:t>Vertical</w:t>
            </w:r>
            <w:r w:rsidR="00071E00" w:rsidRPr="00FC6CB2">
              <w:rPr>
                <w:color w:val="000000"/>
                <w:sz w:val="20"/>
              </w:rPr>
              <w:t>e</w:t>
            </w:r>
          </w:p>
        </w:tc>
      </w:tr>
      <w:tr w:rsidR="00BB72C9" w:rsidRPr="00FC6CB2" w14:paraId="28DDF3BA" w14:textId="77777777" w:rsidTr="0033393B">
        <w:trPr>
          <w:cantSplit/>
          <w:jc w:val="center"/>
        </w:trPr>
        <w:tc>
          <w:tcPr>
            <w:tcW w:w="3246" w:type="dxa"/>
            <w:tcBorders>
              <w:bottom w:val="single" w:sz="4" w:space="0" w:color="auto"/>
            </w:tcBorders>
            <w:vAlign w:val="center"/>
          </w:tcPr>
          <w:p w14:paraId="1C6C90E9" w14:textId="10E1A4EF" w:rsidR="00BB72C9" w:rsidRPr="00FC6CB2" w:rsidRDefault="00F931A8" w:rsidP="00BB3A62">
            <w:pPr>
              <w:pStyle w:val="Tabletext"/>
              <w:rPr>
                <w:sz w:val="20"/>
              </w:rPr>
            </w:pPr>
            <w:r w:rsidRPr="00FC6CB2">
              <w:rPr>
                <w:sz w:val="20"/>
              </w:rPr>
              <w:t>Affaiblissement total (dB)</w:t>
            </w:r>
          </w:p>
        </w:tc>
        <w:tc>
          <w:tcPr>
            <w:tcW w:w="2691" w:type="dxa"/>
            <w:tcBorders>
              <w:bottom w:val="single" w:sz="4" w:space="0" w:color="auto"/>
            </w:tcBorders>
          </w:tcPr>
          <w:p w14:paraId="0BFFFF95" w14:textId="40CC9BF7" w:rsidR="00BB72C9" w:rsidRPr="00FC6CB2" w:rsidRDefault="00BB72C9" w:rsidP="00BB3A62">
            <w:pPr>
              <w:pStyle w:val="Tabletext"/>
              <w:jc w:val="center"/>
              <w:rPr>
                <w:bCs/>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c>
          <w:tcPr>
            <w:tcW w:w="2691" w:type="dxa"/>
            <w:tcBorders>
              <w:bottom w:val="single" w:sz="4" w:space="0" w:color="auto"/>
            </w:tcBorders>
          </w:tcPr>
          <w:p w14:paraId="76FCAECC" w14:textId="77566C61" w:rsidR="00BB72C9" w:rsidRPr="00FC6CB2" w:rsidRDefault="00BB72C9" w:rsidP="00BB3A62">
            <w:pPr>
              <w:pStyle w:val="Tabletext"/>
              <w:jc w:val="center"/>
              <w:rPr>
                <w:bCs/>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c>
          <w:tcPr>
            <w:tcW w:w="2691" w:type="dxa"/>
            <w:tcBorders>
              <w:bottom w:val="single" w:sz="4" w:space="0" w:color="auto"/>
            </w:tcBorders>
          </w:tcPr>
          <w:p w14:paraId="56CAC6BD" w14:textId="1F5BCE2E" w:rsidR="00BB72C9" w:rsidRPr="00FC6CB2" w:rsidRDefault="00BB72C9" w:rsidP="00BB3A62">
            <w:pPr>
              <w:pStyle w:val="Tabletext"/>
              <w:jc w:val="center"/>
              <w:rPr>
                <w:sz w:val="20"/>
              </w:rPr>
            </w:pPr>
            <w:r w:rsidRPr="00FC6CB2">
              <w:rPr>
                <w:color w:val="000000"/>
                <w:sz w:val="20"/>
              </w:rPr>
              <w:t xml:space="preserve">0 </w:t>
            </w:r>
            <w:r w:rsidR="00071E00" w:rsidRPr="00FC6CB2">
              <w:rPr>
                <w:color w:val="000000"/>
                <w:sz w:val="20"/>
              </w:rPr>
              <w:t>à</w:t>
            </w:r>
            <w:r w:rsidRPr="00FC6CB2">
              <w:rPr>
                <w:color w:val="000000"/>
                <w:sz w:val="20"/>
              </w:rPr>
              <w:t xml:space="preserve"> 3 </w:t>
            </w:r>
            <w:r w:rsidRPr="00FC6CB2">
              <w:rPr>
                <w:color w:val="000000"/>
                <w:sz w:val="20"/>
              </w:rPr>
              <w:br/>
              <w:t>(</w:t>
            </w:r>
            <w:proofErr w:type="gramStart"/>
            <w:r w:rsidRPr="00FC6CB2">
              <w:rPr>
                <w:color w:val="000000"/>
                <w:sz w:val="20"/>
              </w:rPr>
              <w:t>H:</w:t>
            </w:r>
            <w:proofErr w:type="gramEnd"/>
            <w:r w:rsidRPr="00FC6CB2">
              <w:rPr>
                <w:color w:val="000000"/>
                <w:sz w:val="20"/>
              </w:rPr>
              <w:t xml:space="preserve"> 0, V: 3)</w:t>
            </w:r>
          </w:p>
        </w:tc>
        <w:tc>
          <w:tcPr>
            <w:tcW w:w="3140" w:type="dxa"/>
            <w:tcBorders>
              <w:bottom w:val="single" w:sz="4" w:space="0" w:color="auto"/>
            </w:tcBorders>
          </w:tcPr>
          <w:p w14:paraId="3C37199A" w14:textId="72DB8E5F" w:rsidR="00BB72C9" w:rsidRPr="00FC6CB2" w:rsidRDefault="00BB72C9" w:rsidP="00BB3A62">
            <w:pPr>
              <w:pStyle w:val="Tabletext"/>
              <w:jc w:val="center"/>
              <w:rPr>
                <w:sz w:val="20"/>
              </w:rPr>
            </w:pPr>
            <w:r w:rsidRPr="00FC6CB2">
              <w:rPr>
                <w:color w:val="000000"/>
                <w:sz w:val="20"/>
              </w:rPr>
              <w:t xml:space="preserve">0 </w:t>
            </w:r>
            <w:r w:rsidR="00071E00" w:rsidRPr="00FC6CB2">
              <w:rPr>
                <w:color w:val="000000"/>
                <w:sz w:val="20"/>
              </w:rPr>
              <w:t>à</w:t>
            </w:r>
            <w:r w:rsidRPr="00FC6CB2">
              <w:rPr>
                <w:color w:val="000000"/>
                <w:sz w:val="20"/>
              </w:rPr>
              <w:t xml:space="preserve"> 1 </w:t>
            </w:r>
            <w:r w:rsidRPr="00FC6CB2">
              <w:rPr>
                <w:color w:val="000000"/>
                <w:sz w:val="20"/>
              </w:rPr>
              <w:br/>
              <w:t>(</w:t>
            </w:r>
            <w:proofErr w:type="gramStart"/>
            <w:r w:rsidRPr="00FC6CB2">
              <w:rPr>
                <w:color w:val="000000"/>
                <w:sz w:val="20"/>
              </w:rPr>
              <w:t>H:</w:t>
            </w:r>
            <w:proofErr w:type="gramEnd"/>
            <w:r w:rsidRPr="00FC6CB2">
              <w:rPr>
                <w:color w:val="000000"/>
                <w:sz w:val="20"/>
              </w:rPr>
              <w:t xml:space="preserve"> 0, V: 1)</w:t>
            </w:r>
          </w:p>
        </w:tc>
      </w:tr>
      <w:tr w:rsidR="00BB72C9" w:rsidRPr="00FC6CB2" w14:paraId="06E6BED5" w14:textId="77777777" w:rsidTr="0033393B">
        <w:trPr>
          <w:cantSplit/>
          <w:jc w:val="center"/>
        </w:trPr>
        <w:tc>
          <w:tcPr>
            <w:tcW w:w="14459" w:type="dxa"/>
            <w:gridSpan w:val="5"/>
            <w:tcBorders>
              <w:left w:val="nil"/>
              <w:bottom w:val="nil"/>
              <w:right w:val="nil"/>
            </w:tcBorders>
            <w:vAlign w:val="center"/>
          </w:tcPr>
          <w:p w14:paraId="312D66D6" w14:textId="77777777" w:rsidR="00BB72C9" w:rsidRPr="00FC6CB2" w:rsidRDefault="00BB72C9" w:rsidP="00BB3A62">
            <w:pPr>
              <w:pStyle w:val="TableLegendNote"/>
              <w:rPr>
                <w:sz w:val="18"/>
                <w:szCs w:val="18"/>
                <w:lang w:val="fr-FR"/>
              </w:rPr>
            </w:pPr>
            <w:r w:rsidRPr="00FC6CB2">
              <w:rPr>
                <w:sz w:val="18"/>
                <w:szCs w:val="18"/>
                <w:lang w:val="fr-FR"/>
              </w:rPr>
              <w:t>NOTE 1 – Dans un système simplex, on utilise la même fréquence pour la station de base et la station mobile en émission.</w:t>
            </w:r>
          </w:p>
          <w:p w14:paraId="35CEF383" w14:textId="77777777" w:rsidR="00BB72C9" w:rsidRPr="00FC6CB2" w:rsidRDefault="00BB72C9" w:rsidP="00BB3A62">
            <w:pPr>
              <w:pStyle w:val="TableLegendNote"/>
              <w:rPr>
                <w:sz w:val="18"/>
                <w:szCs w:val="18"/>
                <w:lang w:val="fr-FR"/>
              </w:rPr>
            </w:pPr>
            <w:r w:rsidRPr="00FC6CB2">
              <w:rPr>
                <w:sz w:val="18"/>
                <w:szCs w:val="18"/>
                <w:lang w:val="fr-FR"/>
              </w:rPr>
              <w:t>NOTE 2 – Dans les systèmes duplex à répartition en fréquence, on utilise des fréquences différentes pour la station de base et la station mobile, ce qui permet des communications simultanées.</w:t>
            </w:r>
          </w:p>
          <w:p w14:paraId="5F60C546" w14:textId="77777777" w:rsidR="00BB72C9" w:rsidRPr="00FC6CB2" w:rsidRDefault="00BB72C9" w:rsidP="00BB3A62">
            <w:pPr>
              <w:pStyle w:val="TableLegendNote"/>
              <w:rPr>
                <w:sz w:val="18"/>
                <w:szCs w:val="18"/>
                <w:lang w:val="fr-FR"/>
              </w:rPr>
            </w:pPr>
            <w:r w:rsidRPr="00FC6CB2">
              <w:rPr>
                <w:sz w:val="18"/>
                <w:szCs w:val="18"/>
                <w:lang w:val="fr-FR"/>
              </w:rPr>
              <w:t>NOTE 3 – Les valeurs types sont indiquées entre parenthèses, «</w:t>
            </w:r>
            <w:proofErr w:type="gramStart"/>
            <w:r w:rsidRPr="00FC6CB2">
              <w:rPr>
                <w:bCs/>
                <w:sz w:val="18"/>
                <w:szCs w:val="18"/>
                <w:lang w:val="fr-FR"/>
              </w:rPr>
              <w:t>H:</w:t>
            </w:r>
            <w:proofErr w:type="gramEnd"/>
            <w:r w:rsidRPr="00FC6CB2">
              <w:rPr>
                <w:sz w:val="18"/>
                <w:szCs w:val="18"/>
                <w:lang w:val="fr-FR"/>
              </w:rPr>
              <w:t>» représente la valeur correspondant aux stations mobiles portatives («</w:t>
            </w:r>
            <w:r w:rsidRPr="00FC6CB2">
              <w:rPr>
                <w:bCs/>
                <w:sz w:val="18"/>
                <w:szCs w:val="18"/>
                <w:lang w:val="fr-FR"/>
              </w:rPr>
              <w:t>h</w:t>
            </w:r>
            <w:r w:rsidRPr="00FC6CB2">
              <w:rPr>
                <w:sz w:val="18"/>
                <w:szCs w:val="18"/>
                <w:lang w:val="fr-FR"/>
              </w:rPr>
              <w:t>andheld») et «</w:t>
            </w:r>
            <w:r w:rsidRPr="00FC6CB2">
              <w:rPr>
                <w:bCs/>
                <w:sz w:val="18"/>
                <w:szCs w:val="18"/>
                <w:lang w:val="fr-FR"/>
              </w:rPr>
              <w:t>V:</w:t>
            </w:r>
            <w:r w:rsidRPr="00FC6CB2">
              <w:rPr>
                <w:sz w:val="18"/>
                <w:szCs w:val="18"/>
                <w:lang w:val="fr-FR"/>
              </w:rPr>
              <w:t xml:space="preserve">» représente la valeur correspondant aux stations mobiles de </w:t>
            </w:r>
            <w:r w:rsidRPr="00FC6CB2">
              <w:rPr>
                <w:b/>
                <w:sz w:val="18"/>
                <w:szCs w:val="18"/>
                <w:lang w:val="fr-FR"/>
              </w:rPr>
              <w:t>v</w:t>
            </w:r>
            <w:r w:rsidRPr="00FC6CB2">
              <w:rPr>
                <w:sz w:val="18"/>
                <w:szCs w:val="18"/>
                <w:lang w:val="fr-FR"/>
              </w:rPr>
              <w:t>éhicule. Dans certains cas, plusieurs valeurs types sont indiquées.</w:t>
            </w:r>
          </w:p>
          <w:p w14:paraId="0CAAAB4A" w14:textId="39BD7387" w:rsidR="00BB72C9" w:rsidRPr="00FC6CB2" w:rsidRDefault="00BB72C9" w:rsidP="00BB3A62">
            <w:pPr>
              <w:pStyle w:val="Tablelegend"/>
              <w:rPr>
                <w:sz w:val="18"/>
                <w:szCs w:val="18"/>
              </w:rPr>
            </w:pPr>
            <w:r w:rsidRPr="00FC6CB2">
              <w:rPr>
                <w:sz w:val="18"/>
                <w:szCs w:val="18"/>
              </w:rPr>
              <w:t xml:space="preserve">NOTE 4 – La </w:t>
            </w:r>
            <w:r w:rsidRPr="00FC6CB2">
              <w:rPr>
                <w:color w:val="000000"/>
                <w:sz w:val="18"/>
                <w:szCs w:val="18"/>
              </w:rPr>
              <w:t xml:space="preserve">p.a.r. </w:t>
            </w:r>
            <w:r w:rsidRPr="00FC6CB2">
              <w:rPr>
                <w:sz w:val="18"/>
                <w:szCs w:val="18"/>
              </w:rPr>
              <w:t>est égale à la puissance de sortie (dBW) plus le gain d</w:t>
            </w:r>
            <w:r w:rsidR="00807AA3">
              <w:rPr>
                <w:sz w:val="18"/>
                <w:szCs w:val="18"/>
              </w:rPr>
              <w:t>'</w:t>
            </w:r>
            <w:r w:rsidRPr="00FC6CB2">
              <w:rPr>
                <w:sz w:val="18"/>
                <w:szCs w:val="18"/>
              </w:rPr>
              <w:t>antenne (dBd) moins l</w:t>
            </w:r>
            <w:r w:rsidR="00807AA3">
              <w:rPr>
                <w:sz w:val="18"/>
                <w:szCs w:val="18"/>
              </w:rPr>
              <w:t>'</w:t>
            </w:r>
            <w:r w:rsidRPr="00FC6CB2">
              <w:rPr>
                <w:sz w:val="18"/>
                <w:szCs w:val="18"/>
              </w:rPr>
              <w:t>affaiblissement total (dB).</w:t>
            </w:r>
          </w:p>
          <w:p w14:paraId="52439CE4" w14:textId="711C5AFE" w:rsidR="00BB72C9" w:rsidRPr="00FC6CB2" w:rsidRDefault="00BB72C9" w:rsidP="00BB3A62">
            <w:pPr>
              <w:pStyle w:val="Tablelegend"/>
            </w:pPr>
            <w:r w:rsidRPr="00FC6CB2">
              <w:rPr>
                <w:sz w:val="18"/>
                <w:szCs w:val="18"/>
              </w:rPr>
              <w:t>NOTE 5 –</w:t>
            </w:r>
            <w:r w:rsidR="00071E00" w:rsidRPr="00FC6CB2">
              <w:rPr>
                <w:sz w:val="18"/>
                <w:szCs w:val="18"/>
              </w:rPr>
              <w:t xml:space="preserve"> Pour les stations mobiles portatives ou les stations mobiles de véhicule, la polarisation de l</w:t>
            </w:r>
            <w:r w:rsidR="00807AA3">
              <w:rPr>
                <w:sz w:val="18"/>
                <w:szCs w:val="18"/>
              </w:rPr>
              <w:t>'</w:t>
            </w:r>
            <w:r w:rsidR="00071E00" w:rsidRPr="00FC6CB2">
              <w:rPr>
                <w:sz w:val="18"/>
                <w:szCs w:val="18"/>
              </w:rPr>
              <w:t>antenne pourrait être légèrement différente d</w:t>
            </w:r>
            <w:r w:rsidR="00807AA3">
              <w:rPr>
                <w:sz w:val="18"/>
                <w:szCs w:val="18"/>
              </w:rPr>
              <w:t>'</w:t>
            </w:r>
            <w:r w:rsidR="00071E00" w:rsidRPr="00FC6CB2">
              <w:rPr>
                <w:sz w:val="18"/>
                <w:szCs w:val="18"/>
              </w:rPr>
              <w:t>une polarisation purement verticale.</w:t>
            </w:r>
          </w:p>
        </w:tc>
      </w:tr>
    </w:tbl>
    <w:p w14:paraId="5D33A959" w14:textId="77777777" w:rsidR="00BB72C9" w:rsidRPr="00FC6CB2" w:rsidRDefault="00BB72C9" w:rsidP="00BB3A62">
      <w:pPr>
        <w:pStyle w:val="Tablefin"/>
        <w:rPr>
          <w:lang w:val="fr-FR"/>
        </w:rPr>
      </w:pPr>
    </w:p>
    <w:p w14:paraId="21F4AF79" w14:textId="3BBA8DB8" w:rsidR="00BB72C9" w:rsidRPr="00FC6CB2" w:rsidRDefault="00BB72C9" w:rsidP="00BB3A62">
      <w:pPr>
        <w:pStyle w:val="TableNo"/>
      </w:pPr>
      <w:r w:rsidRPr="00FC6CB2">
        <w:t>TABLE</w:t>
      </w:r>
      <w:r w:rsidR="00D37196" w:rsidRPr="00FC6CB2">
        <w:t>AU</w:t>
      </w:r>
      <w:r w:rsidRPr="00FC6CB2">
        <w:t xml:space="preserve"> 2C</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978"/>
        <w:gridCol w:w="1629"/>
        <w:gridCol w:w="1673"/>
        <w:gridCol w:w="1730"/>
        <w:gridCol w:w="2357"/>
        <w:gridCol w:w="2200"/>
        <w:gridCol w:w="1892"/>
      </w:tblGrid>
      <w:tr w:rsidR="00D37196" w:rsidRPr="00FC6CB2" w14:paraId="330E1637" w14:textId="77777777" w:rsidTr="00D37196">
        <w:trPr>
          <w:cantSplit/>
          <w:tblHeader/>
          <w:jc w:val="center"/>
        </w:trPr>
        <w:tc>
          <w:tcPr>
            <w:tcW w:w="2978" w:type="dxa"/>
            <w:noWrap/>
            <w:vAlign w:val="center"/>
          </w:tcPr>
          <w:p w14:paraId="42FC7D43" w14:textId="579BD2AF" w:rsidR="00D37196" w:rsidRPr="00FC6CB2" w:rsidRDefault="00D37196" w:rsidP="00BB3A62">
            <w:pPr>
              <w:pStyle w:val="Tablehead"/>
              <w:rPr>
                <w:sz w:val="20"/>
              </w:rPr>
            </w:pPr>
            <w:r w:rsidRPr="00FC6CB2">
              <w:rPr>
                <w:sz w:val="20"/>
              </w:rPr>
              <w:t>Bande (MHz)</w:t>
            </w:r>
          </w:p>
        </w:tc>
        <w:tc>
          <w:tcPr>
            <w:tcW w:w="9589" w:type="dxa"/>
            <w:gridSpan w:val="5"/>
            <w:noWrap/>
            <w:vAlign w:val="center"/>
          </w:tcPr>
          <w:p w14:paraId="6B5E580B" w14:textId="10049DDD" w:rsidR="00D37196" w:rsidRPr="00FC6CB2" w:rsidRDefault="00D37196" w:rsidP="00BB3A62">
            <w:pPr>
              <w:pStyle w:val="Tablehead"/>
              <w:rPr>
                <w:sz w:val="20"/>
              </w:rPr>
            </w:pPr>
            <w:r w:rsidRPr="00FC6CB2">
              <w:rPr>
                <w:sz w:val="20"/>
              </w:rPr>
              <w:t>406,1 à 470</w:t>
            </w:r>
          </w:p>
        </w:tc>
        <w:tc>
          <w:tcPr>
            <w:tcW w:w="1892" w:type="dxa"/>
            <w:vAlign w:val="center"/>
          </w:tcPr>
          <w:p w14:paraId="1D647CA2" w14:textId="77777777" w:rsidR="00D37196" w:rsidRPr="00FC6CB2" w:rsidRDefault="00D37196" w:rsidP="00BB3A62">
            <w:pPr>
              <w:pStyle w:val="Tablehead"/>
              <w:rPr>
                <w:sz w:val="20"/>
              </w:rPr>
            </w:pPr>
            <w:r w:rsidRPr="00FC6CB2">
              <w:rPr>
                <w:sz w:val="20"/>
              </w:rPr>
              <w:t>470-512</w:t>
            </w:r>
          </w:p>
        </w:tc>
      </w:tr>
      <w:tr w:rsidR="00D37196" w:rsidRPr="00FC6CB2" w14:paraId="2C1158F4" w14:textId="77777777" w:rsidTr="00491B80">
        <w:trPr>
          <w:cantSplit/>
          <w:tblHeader/>
          <w:jc w:val="center"/>
        </w:trPr>
        <w:tc>
          <w:tcPr>
            <w:tcW w:w="2978" w:type="dxa"/>
            <w:noWrap/>
          </w:tcPr>
          <w:p w14:paraId="3E76FAC5" w14:textId="4925FECA" w:rsidR="00D37196" w:rsidRPr="00FC6CB2" w:rsidRDefault="00D37196" w:rsidP="00BB3A62">
            <w:pPr>
              <w:pStyle w:val="Tablehead"/>
              <w:rPr>
                <w:sz w:val="20"/>
              </w:rPr>
            </w:pPr>
            <w:r w:rsidRPr="00FC6CB2">
              <w:rPr>
                <w:sz w:val="20"/>
              </w:rPr>
              <w:t>Type de signal émis</w:t>
            </w:r>
          </w:p>
        </w:tc>
        <w:tc>
          <w:tcPr>
            <w:tcW w:w="1629" w:type="dxa"/>
          </w:tcPr>
          <w:p w14:paraId="757F39A5" w14:textId="77777777" w:rsidR="00D37196" w:rsidRPr="00FC6CB2" w:rsidRDefault="00D37196" w:rsidP="00BB3A62">
            <w:pPr>
              <w:pStyle w:val="Tablehead"/>
              <w:rPr>
                <w:sz w:val="20"/>
              </w:rPr>
            </w:pPr>
            <w:r w:rsidRPr="00FC6CB2">
              <w:rPr>
                <w:sz w:val="20"/>
              </w:rPr>
              <w:t>Analogue</w:t>
            </w:r>
          </w:p>
        </w:tc>
        <w:tc>
          <w:tcPr>
            <w:tcW w:w="1673" w:type="dxa"/>
            <w:noWrap/>
          </w:tcPr>
          <w:p w14:paraId="45059F81" w14:textId="299BB127" w:rsidR="00D37196" w:rsidRPr="00FC6CB2" w:rsidRDefault="00071E00" w:rsidP="00BB3A62">
            <w:pPr>
              <w:pStyle w:val="Tablehead"/>
              <w:rPr>
                <w:sz w:val="20"/>
              </w:rPr>
            </w:pPr>
            <w:r w:rsidRPr="00FC6CB2">
              <w:rPr>
                <w:sz w:val="20"/>
              </w:rPr>
              <w:t>Numérique</w:t>
            </w:r>
            <w:r w:rsidR="00D37196" w:rsidRPr="00FC6CB2">
              <w:rPr>
                <w:sz w:val="20"/>
              </w:rPr>
              <w:br/>
              <w:t>(Sys</w:t>
            </w:r>
            <w:r w:rsidRPr="00FC6CB2">
              <w:rPr>
                <w:sz w:val="20"/>
              </w:rPr>
              <w:t>tème</w:t>
            </w:r>
            <w:r w:rsidR="00D37196" w:rsidRPr="00FC6CB2">
              <w:rPr>
                <w:sz w:val="20"/>
              </w:rPr>
              <w:t xml:space="preserve"> A)</w:t>
            </w:r>
          </w:p>
        </w:tc>
        <w:tc>
          <w:tcPr>
            <w:tcW w:w="1730" w:type="dxa"/>
          </w:tcPr>
          <w:p w14:paraId="34290732" w14:textId="10B0D04D" w:rsidR="00D37196" w:rsidRPr="00FC6CB2" w:rsidRDefault="00071E00" w:rsidP="00BB3A62">
            <w:pPr>
              <w:pStyle w:val="Tablehead"/>
              <w:rPr>
                <w:color w:val="000000"/>
                <w:sz w:val="20"/>
              </w:rPr>
            </w:pPr>
            <w:r w:rsidRPr="00FC6CB2">
              <w:rPr>
                <w:sz w:val="20"/>
              </w:rPr>
              <w:t>Numérique</w:t>
            </w:r>
            <w:r w:rsidR="00D37196" w:rsidRPr="00FC6CB2">
              <w:rPr>
                <w:color w:val="000000"/>
                <w:sz w:val="20"/>
              </w:rPr>
              <w:br/>
            </w:r>
            <w:r w:rsidR="00D37196" w:rsidRPr="00FC6CB2">
              <w:rPr>
                <w:sz w:val="20"/>
              </w:rPr>
              <w:t>(</w:t>
            </w:r>
            <w:r w:rsidRPr="00FC6CB2">
              <w:rPr>
                <w:sz w:val="20"/>
              </w:rPr>
              <w:t>Système</w:t>
            </w:r>
            <w:r w:rsidR="00D37196" w:rsidRPr="00FC6CB2">
              <w:rPr>
                <w:sz w:val="20"/>
              </w:rPr>
              <w:t xml:space="preserve"> B)</w:t>
            </w:r>
          </w:p>
        </w:tc>
        <w:tc>
          <w:tcPr>
            <w:tcW w:w="2357" w:type="dxa"/>
          </w:tcPr>
          <w:p w14:paraId="6B55EC64" w14:textId="61B676EE" w:rsidR="00D37196" w:rsidRPr="00FC6CB2" w:rsidRDefault="00071E00" w:rsidP="00BB3A62">
            <w:pPr>
              <w:pStyle w:val="Tablehead"/>
              <w:rPr>
                <w:color w:val="000000"/>
                <w:sz w:val="20"/>
              </w:rPr>
            </w:pPr>
            <w:r w:rsidRPr="00FC6CB2">
              <w:rPr>
                <w:sz w:val="20"/>
              </w:rPr>
              <w:t>Numérique</w:t>
            </w:r>
            <w:r w:rsidR="00D37196" w:rsidRPr="00FC6CB2">
              <w:rPr>
                <w:color w:val="000000"/>
                <w:sz w:val="20"/>
              </w:rPr>
              <w:br/>
            </w:r>
            <w:r w:rsidR="00D37196" w:rsidRPr="00FC6CB2">
              <w:rPr>
                <w:sz w:val="20"/>
              </w:rPr>
              <w:t>(</w:t>
            </w:r>
            <w:r w:rsidRPr="00FC6CB2">
              <w:rPr>
                <w:sz w:val="20"/>
              </w:rPr>
              <w:t>Système</w:t>
            </w:r>
            <w:r w:rsidR="00D37196" w:rsidRPr="00FC6CB2">
              <w:rPr>
                <w:sz w:val="20"/>
              </w:rPr>
              <w:t xml:space="preserve"> C)</w:t>
            </w:r>
          </w:p>
        </w:tc>
        <w:tc>
          <w:tcPr>
            <w:tcW w:w="2200" w:type="dxa"/>
          </w:tcPr>
          <w:p w14:paraId="61CB54BD" w14:textId="2740AF2E" w:rsidR="00D37196" w:rsidRPr="00FC6CB2" w:rsidRDefault="00071E00" w:rsidP="00BB3A62">
            <w:pPr>
              <w:pStyle w:val="Tablehead"/>
              <w:rPr>
                <w:color w:val="000000"/>
                <w:sz w:val="20"/>
              </w:rPr>
            </w:pPr>
            <w:r w:rsidRPr="00FC6CB2">
              <w:rPr>
                <w:sz w:val="20"/>
              </w:rPr>
              <w:t>Numérique</w:t>
            </w:r>
            <w:r w:rsidR="00D37196" w:rsidRPr="00FC6CB2">
              <w:rPr>
                <w:color w:val="000000"/>
                <w:sz w:val="20"/>
              </w:rPr>
              <w:br/>
            </w:r>
            <w:r w:rsidR="00D37196" w:rsidRPr="00FC6CB2">
              <w:rPr>
                <w:sz w:val="20"/>
              </w:rPr>
              <w:t>(</w:t>
            </w:r>
            <w:r w:rsidRPr="00FC6CB2">
              <w:rPr>
                <w:sz w:val="20"/>
              </w:rPr>
              <w:t>Système</w:t>
            </w:r>
            <w:r w:rsidR="00D37196" w:rsidRPr="00FC6CB2">
              <w:rPr>
                <w:sz w:val="20"/>
              </w:rPr>
              <w:t xml:space="preserve"> D)</w:t>
            </w:r>
          </w:p>
        </w:tc>
        <w:tc>
          <w:tcPr>
            <w:tcW w:w="1892" w:type="dxa"/>
          </w:tcPr>
          <w:p w14:paraId="507ED07E" w14:textId="3675E5A4" w:rsidR="00D37196" w:rsidRPr="00FC6CB2" w:rsidRDefault="00071E00" w:rsidP="00BB3A62">
            <w:pPr>
              <w:pStyle w:val="Tablehead"/>
              <w:rPr>
                <w:color w:val="000000"/>
                <w:sz w:val="20"/>
              </w:rPr>
            </w:pPr>
            <w:r w:rsidRPr="00FC6CB2">
              <w:rPr>
                <w:sz w:val="20"/>
              </w:rPr>
              <w:t>Numérique</w:t>
            </w:r>
          </w:p>
        </w:tc>
      </w:tr>
      <w:tr w:rsidR="002D2499" w:rsidRPr="00FC6CB2" w14:paraId="79E7721E" w14:textId="77777777" w:rsidTr="008108BD">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721710AB" w14:textId="6C330D39" w:rsidR="002D2499" w:rsidRPr="00FC6CB2" w:rsidRDefault="002D2499" w:rsidP="002D2499">
            <w:pPr>
              <w:pStyle w:val="Tabletext"/>
              <w:jc w:val="left"/>
              <w:rPr>
                <w:color w:val="000000"/>
              </w:rPr>
            </w:pPr>
            <w:r w:rsidRPr="00FC6CB2">
              <w:rPr>
                <w:i/>
                <w:sz w:val="20"/>
              </w:rPr>
              <w:t>Ensemble du système</w:t>
            </w:r>
          </w:p>
        </w:tc>
      </w:tr>
      <w:tr w:rsidR="00D37196" w:rsidRPr="00FC6CB2" w14:paraId="081648CC" w14:textId="77777777" w:rsidTr="0033393B">
        <w:trPr>
          <w:cantSplit/>
          <w:jc w:val="center"/>
        </w:trPr>
        <w:tc>
          <w:tcPr>
            <w:tcW w:w="2978" w:type="dxa"/>
            <w:tcBorders>
              <w:top w:val="single" w:sz="4" w:space="0" w:color="auto"/>
            </w:tcBorders>
            <w:noWrap/>
          </w:tcPr>
          <w:p w14:paraId="3F11EECC" w14:textId="73A120FF" w:rsidR="00D37196" w:rsidRPr="00FC6CB2" w:rsidRDefault="00D37196" w:rsidP="00BB3A62">
            <w:pPr>
              <w:pStyle w:val="Tabletext"/>
              <w:jc w:val="left"/>
            </w:pPr>
            <w:r w:rsidRPr="00FC6CB2">
              <w:rPr>
                <w:sz w:val="20"/>
              </w:rPr>
              <w:t>Largeur de bande d</w:t>
            </w:r>
            <w:r w:rsidR="00807AA3">
              <w:rPr>
                <w:sz w:val="20"/>
              </w:rPr>
              <w:t>'</w:t>
            </w:r>
            <w:r w:rsidRPr="00FC6CB2">
              <w:rPr>
                <w:sz w:val="20"/>
              </w:rPr>
              <w:t>un canal (kHz)</w:t>
            </w:r>
          </w:p>
        </w:tc>
        <w:tc>
          <w:tcPr>
            <w:tcW w:w="1629" w:type="dxa"/>
            <w:tcBorders>
              <w:top w:val="single" w:sz="4" w:space="0" w:color="auto"/>
            </w:tcBorders>
          </w:tcPr>
          <w:p w14:paraId="2E02D25D" w14:textId="1EE9012D" w:rsidR="00D37196" w:rsidRPr="00FC6CB2" w:rsidRDefault="00D37196" w:rsidP="00BB3A62">
            <w:pPr>
              <w:pStyle w:val="Tabletext"/>
              <w:jc w:val="center"/>
              <w:rPr>
                <w:sz w:val="20"/>
              </w:rPr>
            </w:pPr>
            <w:r w:rsidRPr="00FC6CB2">
              <w:rPr>
                <w:sz w:val="20"/>
              </w:rPr>
              <w:t>12,5/25</w:t>
            </w:r>
          </w:p>
        </w:tc>
        <w:tc>
          <w:tcPr>
            <w:tcW w:w="1673" w:type="dxa"/>
            <w:tcBorders>
              <w:top w:val="single" w:sz="4" w:space="0" w:color="auto"/>
            </w:tcBorders>
            <w:noWrap/>
          </w:tcPr>
          <w:p w14:paraId="3D4D13D9" w14:textId="612F3E1A" w:rsidR="00D37196" w:rsidRPr="00FC6CB2" w:rsidRDefault="00D37196" w:rsidP="00BB3A62">
            <w:pPr>
              <w:pStyle w:val="Tabletext"/>
              <w:jc w:val="center"/>
              <w:rPr>
                <w:sz w:val="20"/>
              </w:rPr>
            </w:pPr>
            <w:r w:rsidRPr="00FC6CB2">
              <w:rPr>
                <w:sz w:val="20"/>
              </w:rPr>
              <w:t>6,25/12,5</w:t>
            </w:r>
          </w:p>
        </w:tc>
        <w:tc>
          <w:tcPr>
            <w:tcW w:w="1730" w:type="dxa"/>
            <w:tcBorders>
              <w:top w:val="single" w:sz="4" w:space="0" w:color="auto"/>
            </w:tcBorders>
          </w:tcPr>
          <w:p w14:paraId="50FF5268" w14:textId="60BD6CA7" w:rsidR="00D37196" w:rsidRPr="00FC6CB2" w:rsidRDefault="00D37196" w:rsidP="00BB3A62">
            <w:pPr>
              <w:pStyle w:val="Tabletext"/>
              <w:jc w:val="center"/>
              <w:rPr>
                <w:color w:val="000000"/>
                <w:sz w:val="20"/>
              </w:rPr>
            </w:pPr>
            <w:r w:rsidRPr="00FC6CB2">
              <w:rPr>
                <w:color w:val="000000"/>
                <w:sz w:val="20"/>
              </w:rPr>
              <w:t>1 250</w:t>
            </w:r>
          </w:p>
        </w:tc>
        <w:tc>
          <w:tcPr>
            <w:tcW w:w="2357" w:type="dxa"/>
            <w:tcBorders>
              <w:top w:val="single" w:sz="4" w:space="0" w:color="auto"/>
            </w:tcBorders>
            <w:vAlign w:val="center"/>
          </w:tcPr>
          <w:p w14:paraId="6E09532B" w14:textId="13B8B547" w:rsidR="00D37196" w:rsidRPr="00FC6CB2" w:rsidRDefault="00D37196" w:rsidP="00BB3A6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w:t>
            </w:r>
            <w:r w:rsidR="00FC6CB2" w:rsidRPr="00FC6CB2">
              <w:rPr>
                <w:color w:val="000000"/>
                <w:sz w:val="20"/>
              </w:rPr>
              <w:t xml:space="preserve"> </w:t>
            </w:r>
            <w:r w:rsidRPr="00FC6CB2">
              <w:rPr>
                <w:color w:val="000000"/>
                <w:sz w:val="20"/>
              </w:rPr>
              <w:t>250</w:t>
            </w:r>
          </w:p>
        </w:tc>
        <w:tc>
          <w:tcPr>
            <w:tcW w:w="2200" w:type="dxa"/>
            <w:tcBorders>
              <w:top w:val="single" w:sz="4" w:space="0" w:color="auto"/>
            </w:tcBorders>
          </w:tcPr>
          <w:p w14:paraId="76C88E55" w14:textId="77777777" w:rsidR="00D37196" w:rsidRPr="00FC6CB2" w:rsidRDefault="00D37196" w:rsidP="00BB3A62">
            <w:pPr>
              <w:pStyle w:val="Tabletext"/>
              <w:jc w:val="center"/>
              <w:rPr>
                <w:color w:val="000000"/>
                <w:sz w:val="20"/>
              </w:rPr>
            </w:pPr>
            <w:r w:rsidRPr="00FC6CB2">
              <w:rPr>
                <w:color w:val="000000"/>
                <w:sz w:val="20"/>
              </w:rPr>
              <w:t>25/50</w:t>
            </w:r>
          </w:p>
        </w:tc>
        <w:tc>
          <w:tcPr>
            <w:tcW w:w="1892" w:type="dxa"/>
            <w:tcBorders>
              <w:top w:val="single" w:sz="4" w:space="0" w:color="auto"/>
            </w:tcBorders>
            <w:vAlign w:val="center"/>
          </w:tcPr>
          <w:p w14:paraId="07093A82" w14:textId="6FEDE009" w:rsidR="00D37196" w:rsidRPr="00FC6CB2" w:rsidRDefault="00D37196" w:rsidP="00BB3A6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w:t>
            </w:r>
            <w:r w:rsidR="00FC6CB2" w:rsidRPr="00FC6CB2">
              <w:rPr>
                <w:color w:val="000000"/>
                <w:sz w:val="20"/>
              </w:rPr>
              <w:t xml:space="preserve"> </w:t>
            </w:r>
            <w:r w:rsidRPr="00FC6CB2">
              <w:rPr>
                <w:color w:val="000000"/>
                <w:sz w:val="20"/>
              </w:rPr>
              <w:t>250</w:t>
            </w:r>
          </w:p>
        </w:tc>
      </w:tr>
      <w:tr w:rsidR="00D37196" w:rsidRPr="00FC6CB2" w14:paraId="5C6927AA" w14:textId="77777777" w:rsidTr="0033393B">
        <w:trPr>
          <w:cantSplit/>
          <w:jc w:val="center"/>
        </w:trPr>
        <w:tc>
          <w:tcPr>
            <w:tcW w:w="2978" w:type="dxa"/>
            <w:noWrap/>
          </w:tcPr>
          <w:p w14:paraId="59F37D18" w14:textId="120DEF51" w:rsidR="00D37196" w:rsidRPr="00FC6CB2" w:rsidRDefault="00D37196" w:rsidP="00BB3A62">
            <w:pPr>
              <w:pStyle w:val="Tabletext"/>
              <w:jc w:val="left"/>
            </w:pPr>
            <w:r w:rsidRPr="00FC6CB2">
              <w:rPr>
                <w:sz w:val="20"/>
              </w:rPr>
              <w:t xml:space="preserve">Type de modulation </w:t>
            </w:r>
          </w:p>
        </w:tc>
        <w:tc>
          <w:tcPr>
            <w:tcW w:w="1629" w:type="dxa"/>
          </w:tcPr>
          <w:p w14:paraId="6D12EA64" w14:textId="7875FA72" w:rsidR="00D37196" w:rsidRPr="00FC6CB2" w:rsidRDefault="00D37196" w:rsidP="00BB3A62">
            <w:pPr>
              <w:pStyle w:val="Tabletext"/>
              <w:jc w:val="center"/>
              <w:rPr>
                <w:sz w:val="20"/>
              </w:rPr>
            </w:pPr>
            <w:r w:rsidRPr="00FC6CB2">
              <w:rPr>
                <w:sz w:val="20"/>
              </w:rPr>
              <w:t>MF</w:t>
            </w:r>
          </w:p>
        </w:tc>
        <w:tc>
          <w:tcPr>
            <w:tcW w:w="1673" w:type="dxa"/>
            <w:noWrap/>
          </w:tcPr>
          <w:p w14:paraId="09B6F505" w14:textId="21FB97C8" w:rsidR="00D37196" w:rsidRPr="00FC6CB2" w:rsidRDefault="00D37196" w:rsidP="00BB3A62">
            <w:pPr>
              <w:pStyle w:val="Tabletext"/>
              <w:jc w:val="center"/>
              <w:rPr>
                <w:sz w:val="20"/>
              </w:rPr>
            </w:pPr>
            <w:r w:rsidRPr="00FC6CB2">
              <w:rPr>
                <w:sz w:val="20"/>
              </w:rPr>
              <w:t>MF à 4 porteuses</w:t>
            </w:r>
          </w:p>
        </w:tc>
        <w:tc>
          <w:tcPr>
            <w:tcW w:w="1730" w:type="dxa"/>
          </w:tcPr>
          <w:p w14:paraId="4AE26981" w14:textId="6A63185E" w:rsidR="00D37196" w:rsidRPr="00FC6CB2" w:rsidRDefault="00D37196" w:rsidP="00BB3A62">
            <w:pPr>
              <w:pStyle w:val="Tabletext"/>
              <w:jc w:val="center"/>
              <w:rPr>
                <w:color w:val="000000"/>
                <w:sz w:val="20"/>
              </w:rPr>
            </w:pPr>
            <w:r w:rsidRPr="00FC6CB2">
              <w:rPr>
                <w:color w:val="000000"/>
                <w:sz w:val="20"/>
              </w:rPr>
              <w:t>MDP</w:t>
            </w:r>
            <w:r w:rsidRPr="00FC6CB2">
              <w:rPr>
                <w:color w:val="000000"/>
                <w:sz w:val="20"/>
              </w:rPr>
              <w:noBreakHyphen/>
              <w:t>2, MDP</w:t>
            </w:r>
            <w:r w:rsidRPr="00FC6CB2">
              <w:rPr>
                <w:color w:val="000000"/>
                <w:sz w:val="20"/>
              </w:rPr>
              <w:noBreakHyphen/>
              <w:t>4, MDP</w:t>
            </w:r>
            <w:r w:rsidRPr="00FC6CB2">
              <w:rPr>
                <w:color w:val="000000"/>
                <w:sz w:val="20"/>
              </w:rPr>
              <w:noBreakHyphen/>
              <w:t xml:space="preserve">8, </w:t>
            </w:r>
            <w:r w:rsidRPr="00FC6CB2">
              <w:rPr>
                <w:color w:val="000000"/>
                <w:sz w:val="20"/>
              </w:rPr>
              <w:br/>
              <w:t>MAQ</w:t>
            </w:r>
            <w:r w:rsidRPr="00FC6CB2">
              <w:rPr>
                <w:color w:val="000000"/>
                <w:sz w:val="20"/>
              </w:rPr>
              <w:noBreakHyphen/>
              <w:t>16</w:t>
            </w:r>
          </w:p>
        </w:tc>
        <w:tc>
          <w:tcPr>
            <w:tcW w:w="2357" w:type="dxa"/>
          </w:tcPr>
          <w:p w14:paraId="6AF6458A" w14:textId="29A78FF5" w:rsidR="00D37196" w:rsidRPr="00FC6CB2" w:rsidRDefault="00AB2C74" w:rsidP="00BB3A62">
            <w:pPr>
              <w:pStyle w:val="Tabletext"/>
              <w:jc w:val="center"/>
              <w:rPr>
                <w:color w:val="000000"/>
                <w:sz w:val="20"/>
              </w:rPr>
            </w:pPr>
            <w:r w:rsidRPr="00FC6CB2">
              <w:rPr>
                <w:color w:val="000000"/>
                <w:sz w:val="20"/>
              </w:rPr>
              <w:t>MPC</w:t>
            </w:r>
            <w:r w:rsidR="00D37196" w:rsidRPr="00FC6CB2">
              <w:rPr>
                <w:color w:val="000000"/>
                <w:sz w:val="20"/>
              </w:rPr>
              <w:t xml:space="preserve">, </w:t>
            </w:r>
            <w:r w:rsidRPr="00FC6CB2">
              <w:rPr>
                <w:color w:val="000000"/>
                <w:sz w:val="20"/>
              </w:rPr>
              <w:t>MPC</w:t>
            </w:r>
            <w:r w:rsidR="00AE215F" w:rsidRPr="00FC6CB2">
              <w:rPr>
                <w:color w:val="000000"/>
                <w:sz w:val="20"/>
              </w:rPr>
              <w:t>4</w:t>
            </w:r>
            <w:r w:rsidR="00D37196" w:rsidRPr="00FC6CB2">
              <w:rPr>
                <w:color w:val="000000"/>
                <w:sz w:val="20"/>
              </w:rPr>
              <w:t xml:space="preserve">, </w:t>
            </w:r>
            <w:r w:rsidRPr="00FC6CB2">
              <w:rPr>
                <w:color w:val="000000"/>
                <w:sz w:val="20"/>
              </w:rPr>
              <w:t>MPC</w:t>
            </w:r>
            <w:r w:rsidR="00AE215F" w:rsidRPr="00FC6CB2">
              <w:rPr>
                <w:color w:val="000000"/>
                <w:sz w:val="20"/>
              </w:rPr>
              <w:t>8</w:t>
            </w:r>
            <w:r w:rsidR="00D37196" w:rsidRPr="00FC6CB2">
              <w:rPr>
                <w:color w:val="000000"/>
                <w:sz w:val="20"/>
              </w:rPr>
              <w:t xml:space="preserve">, </w:t>
            </w:r>
            <w:r w:rsidRPr="00FC6CB2">
              <w:rPr>
                <w:color w:val="000000"/>
                <w:sz w:val="20"/>
              </w:rPr>
              <w:t>MDP-2</w:t>
            </w:r>
            <w:r w:rsidR="00D37196" w:rsidRPr="00FC6CB2">
              <w:rPr>
                <w:color w:val="000000"/>
                <w:sz w:val="20"/>
              </w:rPr>
              <w:t xml:space="preserve">, </w:t>
            </w:r>
            <w:r w:rsidRPr="00FC6CB2">
              <w:rPr>
                <w:color w:val="000000"/>
                <w:sz w:val="20"/>
              </w:rPr>
              <w:t>MDP-4</w:t>
            </w:r>
            <w:r w:rsidR="00D37196" w:rsidRPr="00FC6CB2">
              <w:rPr>
                <w:color w:val="000000"/>
                <w:sz w:val="20"/>
              </w:rPr>
              <w:t xml:space="preserve">, </w:t>
            </w:r>
            <w:r w:rsidR="00AE215F" w:rsidRPr="00FC6CB2">
              <w:rPr>
                <w:color w:val="000000"/>
                <w:sz w:val="20"/>
              </w:rPr>
              <w:t>MDP-</w:t>
            </w:r>
            <w:r w:rsidR="00D37196" w:rsidRPr="00FC6CB2">
              <w:rPr>
                <w:color w:val="000000"/>
                <w:sz w:val="20"/>
              </w:rPr>
              <w:t>8,</w:t>
            </w:r>
            <w:r w:rsidR="00D37196" w:rsidRPr="00FC6CB2">
              <w:rPr>
                <w:color w:val="000000"/>
                <w:sz w:val="20"/>
              </w:rPr>
              <w:br/>
            </w:r>
            <w:r w:rsidR="00AE215F" w:rsidRPr="00FC6CB2">
              <w:rPr>
                <w:color w:val="000000"/>
                <w:sz w:val="20"/>
              </w:rPr>
              <w:t>MAQ-</w:t>
            </w:r>
            <w:r w:rsidR="00D37196" w:rsidRPr="00FC6CB2">
              <w:rPr>
                <w:color w:val="000000"/>
                <w:sz w:val="20"/>
              </w:rPr>
              <w:t xml:space="preserve">16, </w:t>
            </w:r>
            <w:r w:rsidR="00AE215F" w:rsidRPr="00FC6CB2">
              <w:rPr>
                <w:color w:val="000000"/>
                <w:sz w:val="20"/>
              </w:rPr>
              <w:t>MAQ-</w:t>
            </w:r>
            <w:r w:rsidR="00D37196" w:rsidRPr="00FC6CB2">
              <w:rPr>
                <w:color w:val="000000"/>
                <w:sz w:val="20"/>
              </w:rPr>
              <w:t>64</w:t>
            </w:r>
          </w:p>
        </w:tc>
        <w:tc>
          <w:tcPr>
            <w:tcW w:w="2200" w:type="dxa"/>
          </w:tcPr>
          <w:p w14:paraId="04D6AA82" w14:textId="6B71B625" w:rsidR="00D37196" w:rsidRPr="00FC6CB2" w:rsidRDefault="00AE215F" w:rsidP="00BB3A62">
            <w:pPr>
              <w:pStyle w:val="Tabletext"/>
              <w:jc w:val="center"/>
              <w:rPr>
                <w:color w:val="000000"/>
                <w:sz w:val="20"/>
              </w:rPr>
            </w:pPr>
            <w:r w:rsidRPr="00FC6CB2">
              <w:rPr>
                <w:color w:val="000000"/>
                <w:sz w:val="20"/>
              </w:rPr>
              <w:t>MDP-4D</w:t>
            </w:r>
            <w:r w:rsidR="00D37196" w:rsidRPr="00FC6CB2">
              <w:rPr>
                <w:color w:val="000000"/>
                <w:sz w:val="20"/>
              </w:rPr>
              <w:t xml:space="preserve">pi/4, </w:t>
            </w:r>
            <w:r w:rsidRPr="00FC6CB2">
              <w:rPr>
                <w:color w:val="000000"/>
                <w:sz w:val="20"/>
              </w:rPr>
              <w:t>MDP-8D</w:t>
            </w:r>
            <w:r w:rsidR="00D37196" w:rsidRPr="00FC6CB2">
              <w:rPr>
                <w:color w:val="000000"/>
                <w:sz w:val="20"/>
              </w:rPr>
              <w:t xml:space="preserve">pi/8, </w:t>
            </w:r>
            <w:r w:rsidRPr="00FC6CB2">
              <w:rPr>
                <w:color w:val="000000"/>
                <w:sz w:val="20"/>
              </w:rPr>
              <w:t>MAQ-</w:t>
            </w:r>
            <w:r w:rsidR="00D37196" w:rsidRPr="00FC6CB2">
              <w:rPr>
                <w:color w:val="000000"/>
                <w:sz w:val="20"/>
              </w:rPr>
              <w:t xml:space="preserve">4, </w:t>
            </w:r>
            <w:r w:rsidRPr="00FC6CB2">
              <w:rPr>
                <w:color w:val="000000"/>
                <w:sz w:val="20"/>
              </w:rPr>
              <w:t>MAQ-</w:t>
            </w:r>
            <w:r w:rsidR="00D37196" w:rsidRPr="00FC6CB2">
              <w:rPr>
                <w:color w:val="000000"/>
                <w:sz w:val="20"/>
              </w:rPr>
              <w:t xml:space="preserve">16, </w:t>
            </w:r>
            <w:r w:rsidRPr="00FC6CB2">
              <w:rPr>
                <w:color w:val="000000"/>
                <w:sz w:val="20"/>
              </w:rPr>
              <w:t>MAQ-</w:t>
            </w:r>
            <w:r w:rsidR="00D37196" w:rsidRPr="00FC6CB2">
              <w:rPr>
                <w:color w:val="000000"/>
                <w:sz w:val="20"/>
              </w:rPr>
              <w:t>64</w:t>
            </w:r>
          </w:p>
        </w:tc>
        <w:tc>
          <w:tcPr>
            <w:tcW w:w="1892" w:type="dxa"/>
          </w:tcPr>
          <w:p w14:paraId="3A57FBF1" w14:textId="13199638" w:rsidR="00D37196" w:rsidRPr="00FC6CB2" w:rsidRDefault="00AB2C74" w:rsidP="00BB3A62">
            <w:pPr>
              <w:pStyle w:val="Tabletext"/>
              <w:jc w:val="center"/>
              <w:rPr>
                <w:color w:val="000000"/>
                <w:sz w:val="20"/>
              </w:rPr>
            </w:pPr>
            <w:r w:rsidRPr="00FC6CB2">
              <w:rPr>
                <w:color w:val="000000"/>
                <w:sz w:val="20"/>
              </w:rPr>
              <w:t>MPC</w:t>
            </w:r>
            <w:r w:rsidR="00D37196" w:rsidRPr="00FC6CB2">
              <w:rPr>
                <w:color w:val="000000"/>
                <w:sz w:val="20"/>
              </w:rPr>
              <w:t xml:space="preserve">, </w:t>
            </w:r>
            <w:r w:rsidRPr="00FC6CB2">
              <w:rPr>
                <w:color w:val="000000"/>
                <w:sz w:val="20"/>
              </w:rPr>
              <w:t>MPC</w:t>
            </w:r>
            <w:r w:rsidR="00AE215F" w:rsidRPr="00FC6CB2">
              <w:rPr>
                <w:color w:val="000000"/>
                <w:sz w:val="20"/>
              </w:rPr>
              <w:t>4</w:t>
            </w:r>
            <w:r w:rsidR="00D37196" w:rsidRPr="00FC6CB2">
              <w:rPr>
                <w:color w:val="000000"/>
                <w:sz w:val="20"/>
              </w:rPr>
              <w:t xml:space="preserve">, </w:t>
            </w:r>
            <w:r w:rsidRPr="00FC6CB2">
              <w:rPr>
                <w:color w:val="000000"/>
                <w:sz w:val="20"/>
              </w:rPr>
              <w:t>MPC</w:t>
            </w:r>
            <w:r w:rsidR="00AE215F" w:rsidRPr="00FC6CB2">
              <w:rPr>
                <w:color w:val="000000"/>
                <w:sz w:val="20"/>
              </w:rPr>
              <w:t>8</w:t>
            </w:r>
            <w:r w:rsidR="00D37196" w:rsidRPr="00FC6CB2">
              <w:rPr>
                <w:color w:val="000000"/>
                <w:sz w:val="20"/>
              </w:rPr>
              <w:t xml:space="preserve">, </w:t>
            </w:r>
            <w:r w:rsidRPr="00FC6CB2">
              <w:rPr>
                <w:color w:val="000000"/>
                <w:sz w:val="20"/>
              </w:rPr>
              <w:t>MDP-2</w:t>
            </w:r>
            <w:r w:rsidR="00D37196" w:rsidRPr="00FC6CB2">
              <w:rPr>
                <w:color w:val="000000"/>
                <w:sz w:val="20"/>
              </w:rPr>
              <w:t xml:space="preserve">, </w:t>
            </w:r>
            <w:r w:rsidRPr="00FC6CB2">
              <w:rPr>
                <w:color w:val="000000"/>
                <w:sz w:val="20"/>
              </w:rPr>
              <w:t>MDP-4</w:t>
            </w:r>
            <w:r w:rsidR="00D37196" w:rsidRPr="00FC6CB2">
              <w:rPr>
                <w:color w:val="000000"/>
                <w:sz w:val="20"/>
              </w:rPr>
              <w:t xml:space="preserve">, </w:t>
            </w:r>
            <w:r w:rsidR="00AE215F" w:rsidRPr="00FC6CB2">
              <w:rPr>
                <w:color w:val="000000"/>
                <w:sz w:val="20"/>
              </w:rPr>
              <w:t>MDP-</w:t>
            </w:r>
            <w:r w:rsidR="00D37196" w:rsidRPr="00FC6CB2">
              <w:rPr>
                <w:color w:val="000000"/>
                <w:sz w:val="20"/>
              </w:rPr>
              <w:t>8,</w:t>
            </w:r>
            <w:r w:rsidR="00D37196" w:rsidRPr="00FC6CB2">
              <w:rPr>
                <w:color w:val="000000"/>
                <w:sz w:val="20"/>
              </w:rPr>
              <w:br/>
            </w:r>
            <w:r w:rsidR="00AE215F" w:rsidRPr="00FC6CB2">
              <w:rPr>
                <w:color w:val="000000"/>
                <w:sz w:val="20"/>
              </w:rPr>
              <w:t>MAQ-</w:t>
            </w:r>
            <w:r w:rsidR="00D37196" w:rsidRPr="00FC6CB2">
              <w:rPr>
                <w:color w:val="000000"/>
                <w:sz w:val="20"/>
              </w:rPr>
              <w:t xml:space="preserve">16, </w:t>
            </w:r>
            <w:r w:rsidR="00AE215F" w:rsidRPr="00FC6CB2">
              <w:rPr>
                <w:color w:val="000000"/>
                <w:sz w:val="20"/>
              </w:rPr>
              <w:t>MAQ-</w:t>
            </w:r>
            <w:r w:rsidR="00D37196" w:rsidRPr="00FC6CB2">
              <w:rPr>
                <w:color w:val="000000"/>
                <w:sz w:val="20"/>
              </w:rPr>
              <w:t>64</w:t>
            </w:r>
          </w:p>
        </w:tc>
      </w:tr>
      <w:tr w:rsidR="00D37196" w:rsidRPr="00FC6CB2" w14:paraId="5E23431E" w14:textId="77777777" w:rsidTr="0033393B">
        <w:trPr>
          <w:cantSplit/>
          <w:jc w:val="center"/>
        </w:trPr>
        <w:tc>
          <w:tcPr>
            <w:tcW w:w="2978" w:type="dxa"/>
            <w:noWrap/>
          </w:tcPr>
          <w:p w14:paraId="492379CD" w14:textId="6D7BF0A3" w:rsidR="00D37196" w:rsidRPr="00FC6CB2" w:rsidRDefault="00D37196" w:rsidP="00BB3A62">
            <w:pPr>
              <w:pStyle w:val="Tabletext"/>
              <w:jc w:val="left"/>
            </w:pPr>
            <w:r w:rsidRPr="00FC6CB2">
              <w:rPr>
                <w:sz w:val="20"/>
              </w:rPr>
              <w:t>Type de fonctionnement</w:t>
            </w:r>
          </w:p>
        </w:tc>
        <w:tc>
          <w:tcPr>
            <w:tcW w:w="1629" w:type="dxa"/>
            <w:tcMar>
              <w:left w:w="57" w:type="dxa"/>
              <w:right w:w="57" w:type="dxa"/>
            </w:tcMar>
          </w:tcPr>
          <w:p w14:paraId="71048D87" w14:textId="0F795E5D" w:rsidR="00D37196" w:rsidRPr="00FC6CB2" w:rsidRDefault="00D37196" w:rsidP="00BB3A62">
            <w:pPr>
              <w:pStyle w:val="Tabletext"/>
              <w:jc w:val="center"/>
              <w:rPr>
                <w:sz w:val="20"/>
              </w:rPr>
            </w:pPr>
            <w:r w:rsidRPr="00FC6CB2">
              <w:rPr>
                <w:sz w:val="20"/>
              </w:rPr>
              <w:t>Simplex/duplex</w:t>
            </w:r>
          </w:p>
        </w:tc>
        <w:tc>
          <w:tcPr>
            <w:tcW w:w="1673" w:type="dxa"/>
            <w:noWrap/>
            <w:tcMar>
              <w:left w:w="57" w:type="dxa"/>
              <w:right w:w="57" w:type="dxa"/>
            </w:tcMar>
          </w:tcPr>
          <w:p w14:paraId="56B66F00" w14:textId="4DFF7A79" w:rsidR="00D37196" w:rsidRPr="00FC6CB2" w:rsidRDefault="00D37196" w:rsidP="00BB3A62">
            <w:pPr>
              <w:pStyle w:val="Tabletext"/>
              <w:jc w:val="center"/>
              <w:rPr>
                <w:sz w:val="20"/>
              </w:rPr>
            </w:pPr>
            <w:r w:rsidRPr="00FC6CB2">
              <w:rPr>
                <w:sz w:val="20"/>
              </w:rPr>
              <w:t>Duplex</w:t>
            </w:r>
          </w:p>
        </w:tc>
        <w:tc>
          <w:tcPr>
            <w:tcW w:w="1730" w:type="dxa"/>
            <w:tcMar>
              <w:left w:w="57" w:type="dxa"/>
              <w:right w:w="57" w:type="dxa"/>
            </w:tcMar>
          </w:tcPr>
          <w:p w14:paraId="2FCD2FB0" w14:textId="6F34DE55" w:rsidR="00D37196" w:rsidRPr="00FC6CB2" w:rsidRDefault="00D37196" w:rsidP="00BB3A62">
            <w:pPr>
              <w:pStyle w:val="Tabletext"/>
              <w:jc w:val="center"/>
              <w:rPr>
                <w:color w:val="000000"/>
                <w:sz w:val="20"/>
              </w:rPr>
            </w:pPr>
            <w:r w:rsidRPr="00FC6CB2">
              <w:rPr>
                <w:color w:val="000000"/>
                <w:sz w:val="20"/>
              </w:rPr>
              <w:t>Duplex</w:t>
            </w:r>
          </w:p>
        </w:tc>
        <w:tc>
          <w:tcPr>
            <w:tcW w:w="2357" w:type="dxa"/>
            <w:vAlign w:val="center"/>
          </w:tcPr>
          <w:p w14:paraId="6DAB40DC" w14:textId="77777777" w:rsidR="00D37196" w:rsidRPr="00FC6CB2" w:rsidRDefault="00D37196" w:rsidP="00BB3A62">
            <w:pPr>
              <w:pStyle w:val="Tabletext"/>
              <w:jc w:val="center"/>
              <w:rPr>
                <w:color w:val="000000"/>
                <w:sz w:val="20"/>
              </w:rPr>
            </w:pPr>
            <w:r w:rsidRPr="00FC6CB2">
              <w:rPr>
                <w:sz w:val="20"/>
              </w:rPr>
              <w:t>Simplex/duplex</w:t>
            </w:r>
          </w:p>
        </w:tc>
        <w:tc>
          <w:tcPr>
            <w:tcW w:w="2200" w:type="dxa"/>
          </w:tcPr>
          <w:p w14:paraId="5DE43487" w14:textId="77777777" w:rsidR="00D37196" w:rsidRPr="00FC6CB2" w:rsidRDefault="00D37196" w:rsidP="00BB3A62">
            <w:pPr>
              <w:pStyle w:val="Tabletext"/>
              <w:jc w:val="center"/>
              <w:rPr>
                <w:sz w:val="20"/>
              </w:rPr>
            </w:pPr>
            <w:r w:rsidRPr="00FC6CB2">
              <w:rPr>
                <w:color w:val="000000"/>
                <w:sz w:val="20"/>
              </w:rPr>
              <w:t>Simplex/duplex</w:t>
            </w:r>
          </w:p>
        </w:tc>
        <w:tc>
          <w:tcPr>
            <w:tcW w:w="1892" w:type="dxa"/>
            <w:vAlign w:val="center"/>
          </w:tcPr>
          <w:p w14:paraId="16BFFB95" w14:textId="77777777" w:rsidR="00D37196" w:rsidRPr="00FC6CB2" w:rsidRDefault="00D37196" w:rsidP="00BB3A62">
            <w:pPr>
              <w:pStyle w:val="Tabletext"/>
              <w:jc w:val="center"/>
              <w:rPr>
                <w:color w:val="000000"/>
                <w:sz w:val="20"/>
              </w:rPr>
            </w:pPr>
            <w:r w:rsidRPr="00FC6CB2">
              <w:rPr>
                <w:sz w:val="20"/>
              </w:rPr>
              <w:t>Simplex/duplex</w:t>
            </w:r>
          </w:p>
        </w:tc>
      </w:tr>
      <w:tr w:rsidR="00D37196" w:rsidRPr="00FC6CB2" w14:paraId="0460A384" w14:textId="77777777" w:rsidTr="0033393B">
        <w:trPr>
          <w:cantSplit/>
          <w:jc w:val="center"/>
        </w:trPr>
        <w:tc>
          <w:tcPr>
            <w:tcW w:w="2978" w:type="dxa"/>
            <w:tcBorders>
              <w:bottom w:val="single" w:sz="4" w:space="0" w:color="auto"/>
            </w:tcBorders>
            <w:noWrap/>
          </w:tcPr>
          <w:p w14:paraId="09D2B463" w14:textId="075B1D8F" w:rsidR="00D37196" w:rsidRPr="00FC6CB2" w:rsidRDefault="00D37196" w:rsidP="00BB3A62">
            <w:pPr>
              <w:pStyle w:val="Tabletext"/>
              <w:jc w:val="left"/>
            </w:pPr>
            <w:r w:rsidRPr="00FC6CB2">
              <w:rPr>
                <w:sz w:val="20"/>
              </w:rPr>
              <w:t>Valeur type du TEB (%) ou du SINAD (dB)</w:t>
            </w:r>
          </w:p>
        </w:tc>
        <w:tc>
          <w:tcPr>
            <w:tcW w:w="1629" w:type="dxa"/>
            <w:tcBorders>
              <w:bottom w:val="single" w:sz="4" w:space="0" w:color="auto"/>
            </w:tcBorders>
          </w:tcPr>
          <w:p w14:paraId="735EEF50" w14:textId="3BB85E3A" w:rsidR="00D37196" w:rsidRPr="00FC6CB2" w:rsidRDefault="00D37196" w:rsidP="00BB3A62">
            <w:pPr>
              <w:pStyle w:val="Tabletext"/>
              <w:jc w:val="center"/>
              <w:rPr>
                <w:sz w:val="20"/>
              </w:rPr>
            </w:pPr>
            <w:r w:rsidRPr="00FC6CB2">
              <w:rPr>
                <w:sz w:val="20"/>
              </w:rPr>
              <w:t>12 dB</w:t>
            </w:r>
          </w:p>
        </w:tc>
        <w:tc>
          <w:tcPr>
            <w:tcW w:w="1673" w:type="dxa"/>
            <w:tcBorders>
              <w:bottom w:val="single" w:sz="4" w:space="0" w:color="auto"/>
            </w:tcBorders>
            <w:noWrap/>
          </w:tcPr>
          <w:p w14:paraId="1C0FB67E" w14:textId="472B11E1" w:rsidR="00D37196" w:rsidRPr="00FC6CB2" w:rsidRDefault="00D37196" w:rsidP="00BB3A62">
            <w:pPr>
              <w:pStyle w:val="Tabletext"/>
              <w:jc w:val="center"/>
              <w:rPr>
                <w:sz w:val="20"/>
              </w:rPr>
            </w:pPr>
            <w:r w:rsidRPr="00FC6CB2">
              <w:rPr>
                <w:sz w:val="20"/>
              </w:rPr>
              <w:t>5%</w:t>
            </w:r>
          </w:p>
        </w:tc>
        <w:tc>
          <w:tcPr>
            <w:tcW w:w="1730" w:type="dxa"/>
            <w:tcBorders>
              <w:bottom w:val="single" w:sz="4" w:space="0" w:color="auto"/>
            </w:tcBorders>
          </w:tcPr>
          <w:p w14:paraId="21D8BEF1" w14:textId="3DAF3F6F" w:rsidR="00D37196" w:rsidRPr="00FC6CB2" w:rsidRDefault="00D37196" w:rsidP="00BB3A62">
            <w:pPr>
              <w:pStyle w:val="Tabletext"/>
              <w:jc w:val="center"/>
              <w:rPr>
                <w:color w:val="000000"/>
                <w:sz w:val="20"/>
              </w:rPr>
            </w:pPr>
            <w:r w:rsidRPr="00FC6CB2">
              <w:rPr>
                <w:color w:val="000000"/>
                <w:sz w:val="20"/>
              </w:rPr>
              <w:t>2%-5%</w:t>
            </w:r>
          </w:p>
        </w:tc>
        <w:tc>
          <w:tcPr>
            <w:tcW w:w="2357" w:type="dxa"/>
            <w:tcBorders>
              <w:bottom w:val="single" w:sz="4" w:space="0" w:color="auto"/>
            </w:tcBorders>
            <w:vAlign w:val="center"/>
          </w:tcPr>
          <w:p w14:paraId="1321DBC0" w14:textId="77777777" w:rsidR="00D37196" w:rsidRPr="00FC6CB2" w:rsidRDefault="00D37196" w:rsidP="00BB3A62">
            <w:pPr>
              <w:pStyle w:val="Tabletext"/>
              <w:jc w:val="center"/>
              <w:rPr>
                <w:color w:val="000000"/>
                <w:sz w:val="20"/>
              </w:rPr>
            </w:pPr>
            <w:r w:rsidRPr="00FC6CB2">
              <w:rPr>
                <w:color w:val="000000"/>
                <w:sz w:val="20"/>
              </w:rPr>
              <w:t>5%</w:t>
            </w:r>
          </w:p>
        </w:tc>
        <w:tc>
          <w:tcPr>
            <w:tcW w:w="2200" w:type="dxa"/>
            <w:tcBorders>
              <w:bottom w:val="single" w:sz="4" w:space="0" w:color="auto"/>
            </w:tcBorders>
          </w:tcPr>
          <w:p w14:paraId="14F81112" w14:textId="77777777" w:rsidR="00D37196" w:rsidRPr="00FC6CB2" w:rsidRDefault="00D37196" w:rsidP="00BB3A62">
            <w:pPr>
              <w:pStyle w:val="Tabletext"/>
              <w:jc w:val="center"/>
              <w:rPr>
                <w:color w:val="000000"/>
                <w:sz w:val="20"/>
              </w:rPr>
            </w:pPr>
            <w:r w:rsidRPr="00FC6CB2">
              <w:rPr>
                <w:color w:val="000000"/>
                <w:sz w:val="20"/>
              </w:rPr>
              <w:t>2%</w:t>
            </w:r>
          </w:p>
        </w:tc>
        <w:tc>
          <w:tcPr>
            <w:tcW w:w="1892" w:type="dxa"/>
            <w:tcBorders>
              <w:bottom w:val="single" w:sz="4" w:space="0" w:color="auto"/>
            </w:tcBorders>
            <w:vAlign w:val="center"/>
          </w:tcPr>
          <w:p w14:paraId="0BB39B7C" w14:textId="77777777" w:rsidR="00D37196" w:rsidRPr="00FC6CB2" w:rsidRDefault="00D37196" w:rsidP="00BB3A62">
            <w:pPr>
              <w:pStyle w:val="Tabletext"/>
              <w:jc w:val="center"/>
              <w:rPr>
                <w:color w:val="000000"/>
                <w:sz w:val="20"/>
              </w:rPr>
            </w:pPr>
            <w:r w:rsidRPr="00FC6CB2">
              <w:rPr>
                <w:color w:val="000000"/>
                <w:sz w:val="20"/>
              </w:rPr>
              <w:t>5%</w:t>
            </w:r>
          </w:p>
        </w:tc>
      </w:tr>
      <w:tr w:rsidR="002D2499" w:rsidRPr="00FC6CB2" w14:paraId="2CD59323" w14:textId="77777777" w:rsidTr="00581A22">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2770C8D6" w14:textId="4B347499" w:rsidR="002D2499" w:rsidRPr="00FC6CB2" w:rsidRDefault="002D2499" w:rsidP="002D2499">
            <w:pPr>
              <w:pStyle w:val="Tabletext"/>
              <w:jc w:val="left"/>
              <w:rPr>
                <w:color w:val="000000"/>
                <w:sz w:val="20"/>
              </w:rPr>
            </w:pPr>
            <w:r w:rsidRPr="00FC6CB2">
              <w:rPr>
                <w:i/>
                <w:sz w:val="20"/>
              </w:rPr>
              <w:t>Émetteur</w:t>
            </w:r>
          </w:p>
        </w:tc>
      </w:tr>
      <w:tr w:rsidR="00D37196" w:rsidRPr="00FC6CB2" w14:paraId="204E49D0" w14:textId="77777777" w:rsidTr="0033393B">
        <w:trPr>
          <w:cantSplit/>
          <w:jc w:val="center"/>
        </w:trPr>
        <w:tc>
          <w:tcPr>
            <w:tcW w:w="2978" w:type="dxa"/>
            <w:tcBorders>
              <w:top w:val="single" w:sz="4" w:space="0" w:color="auto"/>
            </w:tcBorders>
          </w:tcPr>
          <w:p w14:paraId="187A6495" w14:textId="6CDD0658" w:rsidR="00D37196" w:rsidRPr="00FC6CB2" w:rsidRDefault="00D37196" w:rsidP="00BB3A62">
            <w:pPr>
              <w:pStyle w:val="Tabletext"/>
              <w:jc w:val="left"/>
            </w:pPr>
            <w:r w:rsidRPr="00FC6CB2">
              <w:rPr>
                <w:sz w:val="20"/>
              </w:rPr>
              <w:t>Puissance de sortie (W)</w:t>
            </w:r>
          </w:p>
        </w:tc>
        <w:tc>
          <w:tcPr>
            <w:tcW w:w="1629" w:type="dxa"/>
            <w:tcBorders>
              <w:top w:val="single" w:sz="4" w:space="0" w:color="auto"/>
            </w:tcBorders>
          </w:tcPr>
          <w:p w14:paraId="2A716AD1" w14:textId="23E29BBD" w:rsidR="00D37196" w:rsidRPr="00FC6CB2" w:rsidRDefault="00D37196" w:rsidP="00BB3A62">
            <w:pPr>
              <w:pStyle w:val="Tabletext"/>
              <w:jc w:val="center"/>
              <w:rPr>
                <w:sz w:val="20"/>
              </w:rPr>
            </w:pPr>
            <w:r w:rsidRPr="00FC6CB2">
              <w:rPr>
                <w:sz w:val="20"/>
              </w:rPr>
              <w:t>1 à 50</w:t>
            </w:r>
            <w:r w:rsidRPr="00FC6CB2">
              <w:rPr>
                <w:sz w:val="20"/>
              </w:rPr>
              <w:br/>
              <w:t>(</w:t>
            </w:r>
            <w:proofErr w:type="gramStart"/>
            <w:r w:rsidRPr="00FC6CB2">
              <w:rPr>
                <w:sz w:val="20"/>
              </w:rPr>
              <w:t>H:</w:t>
            </w:r>
            <w:proofErr w:type="gramEnd"/>
            <w:r w:rsidRPr="00FC6CB2">
              <w:rPr>
                <w:sz w:val="20"/>
              </w:rPr>
              <w:t xml:space="preserve"> 4</w:t>
            </w:r>
            <w:r w:rsidRPr="00FC6CB2">
              <w:rPr>
                <w:sz w:val="20"/>
              </w:rPr>
              <w:br/>
              <w:t>V: 40, 50)</w:t>
            </w:r>
          </w:p>
        </w:tc>
        <w:tc>
          <w:tcPr>
            <w:tcW w:w="1673" w:type="dxa"/>
            <w:tcBorders>
              <w:top w:val="single" w:sz="4" w:space="0" w:color="auto"/>
            </w:tcBorders>
          </w:tcPr>
          <w:p w14:paraId="5C1BA0BA" w14:textId="2EB38BD4" w:rsidR="00D37196" w:rsidRPr="00FC6CB2" w:rsidRDefault="00D37196" w:rsidP="00BB3A62">
            <w:pPr>
              <w:pStyle w:val="Tabletext"/>
              <w:jc w:val="center"/>
              <w:rPr>
                <w:sz w:val="20"/>
              </w:rPr>
            </w:pPr>
            <w:r w:rsidRPr="00FC6CB2">
              <w:rPr>
                <w:sz w:val="20"/>
              </w:rPr>
              <w:t>1 à 50</w:t>
            </w:r>
            <w:r w:rsidRPr="00FC6CB2">
              <w:rPr>
                <w:sz w:val="20"/>
              </w:rPr>
              <w:br/>
              <w:t>(</w:t>
            </w:r>
            <w:proofErr w:type="gramStart"/>
            <w:r w:rsidRPr="00FC6CB2">
              <w:rPr>
                <w:sz w:val="20"/>
              </w:rPr>
              <w:t>H:</w:t>
            </w:r>
            <w:proofErr w:type="gramEnd"/>
            <w:r w:rsidRPr="00FC6CB2">
              <w:rPr>
                <w:sz w:val="20"/>
              </w:rPr>
              <w:t xml:space="preserve"> 4</w:t>
            </w:r>
            <w:r w:rsidRPr="00FC6CB2">
              <w:rPr>
                <w:sz w:val="20"/>
              </w:rPr>
              <w:br/>
              <w:t>V: 40, 50)</w:t>
            </w:r>
          </w:p>
        </w:tc>
        <w:tc>
          <w:tcPr>
            <w:tcW w:w="1730" w:type="dxa"/>
            <w:tcBorders>
              <w:top w:val="single" w:sz="4" w:space="0" w:color="auto"/>
            </w:tcBorders>
          </w:tcPr>
          <w:p w14:paraId="2AF1E061" w14:textId="03CDB602" w:rsidR="00D37196" w:rsidRPr="00FC6CB2" w:rsidRDefault="00D37196" w:rsidP="00BB3A62">
            <w:pPr>
              <w:pStyle w:val="Tabletext"/>
              <w:jc w:val="center"/>
              <w:rPr>
                <w:color w:val="000000"/>
                <w:sz w:val="20"/>
              </w:rPr>
            </w:pPr>
            <w:r w:rsidRPr="00FC6CB2">
              <w:rPr>
                <w:color w:val="000000"/>
                <w:sz w:val="20"/>
              </w:rPr>
              <w:t>0,1 à 40</w:t>
            </w:r>
            <w:r w:rsidRPr="00FC6CB2">
              <w:rPr>
                <w:color w:val="000000"/>
                <w:sz w:val="20"/>
              </w:rPr>
              <w:br/>
              <w:t>(0,2)</w:t>
            </w:r>
          </w:p>
        </w:tc>
        <w:tc>
          <w:tcPr>
            <w:tcW w:w="2357" w:type="dxa"/>
            <w:tcBorders>
              <w:top w:val="single" w:sz="4" w:space="0" w:color="auto"/>
            </w:tcBorders>
          </w:tcPr>
          <w:p w14:paraId="1C39B6CB" w14:textId="19AE425C"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0</w:t>
            </w:r>
            <w:r w:rsidR="00163538" w:rsidRPr="00FC6CB2">
              <w:rPr>
                <w:sz w:val="20"/>
              </w:rPr>
              <w:t>,</w:t>
            </w:r>
            <w:r w:rsidRPr="00FC6CB2">
              <w:rPr>
                <w:sz w:val="20"/>
              </w:rPr>
              <w:t xml:space="preserve">2 </w:t>
            </w:r>
            <w:r w:rsidR="00071E00" w:rsidRPr="00FC6CB2">
              <w:rPr>
                <w:sz w:val="20"/>
              </w:rPr>
              <w:t>à</w:t>
            </w:r>
            <w:r w:rsidRPr="00FC6CB2">
              <w:rPr>
                <w:sz w:val="20"/>
              </w:rPr>
              <w:t xml:space="preserve"> 10</w:t>
            </w:r>
            <w:r w:rsidRPr="00FC6CB2">
              <w:rPr>
                <w:sz w:val="20"/>
              </w:rPr>
              <w:br/>
              <w:t>V: 0</w:t>
            </w:r>
            <w:r w:rsidR="00163538" w:rsidRPr="00FC6CB2">
              <w:rPr>
                <w:sz w:val="20"/>
              </w:rPr>
              <w:t>,</w:t>
            </w:r>
            <w:r w:rsidRPr="00FC6CB2">
              <w:rPr>
                <w:sz w:val="20"/>
              </w:rPr>
              <w:t xml:space="preserve">4 </w:t>
            </w:r>
            <w:r w:rsidR="00071E00" w:rsidRPr="00FC6CB2">
              <w:rPr>
                <w:sz w:val="20"/>
              </w:rPr>
              <w:t>à</w:t>
            </w:r>
            <w:r w:rsidRPr="00FC6CB2">
              <w:rPr>
                <w:sz w:val="20"/>
              </w:rPr>
              <w:t xml:space="preserve"> 50</w:t>
            </w:r>
          </w:p>
        </w:tc>
        <w:tc>
          <w:tcPr>
            <w:tcW w:w="2200" w:type="dxa"/>
            <w:tcBorders>
              <w:top w:val="single" w:sz="4" w:space="0" w:color="auto"/>
            </w:tcBorders>
          </w:tcPr>
          <w:p w14:paraId="6D263D25" w14:textId="2A63CDEE" w:rsidR="00D37196" w:rsidRPr="00FC6CB2" w:rsidRDefault="00D37196" w:rsidP="00BB3A62">
            <w:pPr>
              <w:pStyle w:val="Tabletext"/>
              <w:jc w:val="center"/>
              <w:rPr>
                <w:sz w:val="20"/>
              </w:rPr>
            </w:pPr>
            <w:r w:rsidRPr="00FC6CB2">
              <w:rPr>
                <w:color w:val="000000"/>
                <w:sz w:val="20"/>
              </w:rPr>
              <w:t xml:space="preserve">1 </w:t>
            </w:r>
            <w:r w:rsidR="00071E00" w:rsidRPr="00FC6CB2">
              <w:rPr>
                <w:color w:val="000000"/>
                <w:sz w:val="20"/>
              </w:rPr>
              <w:t>à</w:t>
            </w:r>
            <w:r w:rsidRPr="00FC6CB2">
              <w:rPr>
                <w:color w:val="000000"/>
                <w:sz w:val="20"/>
              </w:rPr>
              <w:t xml:space="preserve"> 30</w:t>
            </w:r>
          </w:p>
        </w:tc>
        <w:tc>
          <w:tcPr>
            <w:tcW w:w="1892" w:type="dxa"/>
            <w:tcBorders>
              <w:top w:val="single" w:sz="4" w:space="0" w:color="auto"/>
            </w:tcBorders>
          </w:tcPr>
          <w:p w14:paraId="6F04A581" w14:textId="7E6B2A44"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0</w:t>
            </w:r>
            <w:r w:rsidR="00163538" w:rsidRPr="00FC6CB2">
              <w:rPr>
                <w:sz w:val="20"/>
              </w:rPr>
              <w:t>,</w:t>
            </w:r>
            <w:r w:rsidRPr="00FC6CB2">
              <w:rPr>
                <w:sz w:val="20"/>
              </w:rPr>
              <w:t xml:space="preserve">2 </w:t>
            </w:r>
            <w:r w:rsidR="00071E00" w:rsidRPr="00FC6CB2">
              <w:rPr>
                <w:sz w:val="20"/>
              </w:rPr>
              <w:t>à</w:t>
            </w:r>
            <w:r w:rsidRPr="00FC6CB2">
              <w:rPr>
                <w:sz w:val="20"/>
              </w:rPr>
              <w:t xml:space="preserve"> 10</w:t>
            </w:r>
            <w:r w:rsidRPr="00FC6CB2">
              <w:rPr>
                <w:sz w:val="20"/>
              </w:rPr>
              <w:br/>
              <w:t>V: 0</w:t>
            </w:r>
            <w:r w:rsidR="00163538" w:rsidRPr="00FC6CB2">
              <w:rPr>
                <w:sz w:val="20"/>
              </w:rPr>
              <w:t>,</w:t>
            </w:r>
            <w:r w:rsidRPr="00FC6CB2">
              <w:rPr>
                <w:sz w:val="20"/>
              </w:rPr>
              <w:t xml:space="preserve">4 </w:t>
            </w:r>
            <w:r w:rsidR="00071E00" w:rsidRPr="00FC6CB2">
              <w:rPr>
                <w:sz w:val="20"/>
              </w:rPr>
              <w:t>à</w:t>
            </w:r>
            <w:r w:rsidRPr="00FC6CB2">
              <w:rPr>
                <w:sz w:val="20"/>
              </w:rPr>
              <w:t xml:space="preserve"> 50</w:t>
            </w:r>
          </w:p>
        </w:tc>
      </w:tr>
      <w:tr w:rsidR="00D37196" w:rsidRPr="00FC6CB2" w14:paraId="4280BBEE" w14:textId="77777777" w:rsidTr="0033393B">
        <w:trPr>
          <w:cantSplit/>
          <w:jc w:val="center"/>
        </w:trPr>
        <w:tc>
          <w:tcPr>
            <w:tcW w:w="2978" w:type="dxa"/>
            <w:noWrap/>
          </w:tcPr>
          <w:p w14:paraId="76728574" w14:textId="765E3EEF" w:rsidR="00D37196" w:rsidRPr="00FC6CB2" w:rsidRDefault="00D37196" w:rsidP="00BB3A62">
            <w:pPr>
              <w:pStyle w:val="Tabletext"/>
              <w:jc w:val="left"/>
            </w:pPr>
            <w:r w:rsidRPr="00FC6CB2">
              <w:rPr>
                <w:color w:val="000000"/>
                <w:sz w:val="20"/>
              </w:rPr>
              <w:t xml:space="preserve">p.a.r. </w:t>
            </w:r>
            <w:r w:rsidRPr="00FC6CB2">
              <w:rPr>
                <w:sz w:val="20"/>
              </w:rPr>
              <w:t>(dBW)</w:t>
            </w:r>
          </w:p>
        </w:tc>
        <w:tc>
          <w:tcPr>
            <w:tcW w:w="1629" w:type="dxa"/>
          </w:tcPr>
          <w:p w14:paraId="2276ABA1" w14:textId="00E0B763" w:rsidR="00D37196" w:rsidRPr="00FC6CB2" w:rsidRDefault="00D37196" w:rsidP="00BB3A62">
            <w:pPr>
              <w:pStyle w:val="Tabletext"/>
              <w:jc w:val="center"/>
              <w:rPr>
                <w:sz w:val="20"/>
              </w:rPr>
            </w:pPr>
            <w:r w:rsidRPr="00FC6CB2">
              <w:rPr>
                <w:sz w:val="20"/>
              </w:rPr>
              <w:t>0 à 20</w:t>
            </w:r>
            <w:r w:rsidRPr="00FC6CB2">
              <w:rPr>
                <w:sz w:val="20"/>
              </w:rPr>
              <w:br/>
              <w:t>(</w:t>
            </w:r>
            <w:proofErr w:type="gramStart"/>
            <w:r w:rsidRPr="00FC6CB2">
              <w:rPr>
                <w:sz w:val="20"/>
              </w:rPr>
              <w:t>H:</w:t>
            </w:r>
            <w:proofErr w:type="gramEnd"/>
            <w:r w:rsidRPr="00FC6CB2">
              <w:rPr>
                <w:sz w:val="20"/>
              </w:rPr>
              <w:t xml:space="preserve"> 0</w:t>
            </w:r>
            <w:r w:rsidRPr="00FC6CB2">
              <w:rPr>
                <w:sz w:val="20"/>
              </w:rPr>
              <w:br/>
              <w:t>V: 15, 16)</w:t>
            </w:r>
          </w:p>
        </w:tc>
        <w:tc>
          <w:tcPr>
            <w:tcW w:w="1673" w:type="dxa"/>
            <w:noWrap/>
          </w:tcPr>
          <w:p w14:paraId="3DA2F5F6" w14:textId="2CA001F9" w:rsidR="00D37196" w:rsidRPr="00FC6CB2" w:rsidRDefault="00D37196" w:rsidP="00BB3A62">
            <w:pPr>
              <w:pStyle w:val="Tabletext"/>
              <w:jc w:val="center"/>
              <w:rPr>
                <w:sz w:val="20"/>
              </w:rPr>
            </w:pPr>
            <w:r w:rsidRPr="00FC6CB2">
              <w:rPr>
                <w:sz w:val="20"/>
              </w:rPr>
              <w:t>0 à 20</w:t>
            </w:r>
            <w:r w:rsidRPr="00FC6CB2">
              <w:rPr>
                <w:sz w:val="20"/>
              </w:rPr>
              <w:br/>
              <w:t>(</w:t>
            </w:r>
            <w:proofErr w:type="gramStart"/>
            <w:r w:rsidRPr="00FC6CB2">
              <w:rPr>
                <w:sz w:val="20"/>
              </w:rPr>
              <w:t>H:</w:t>
            </w:r>
            <w:proofErr w:type="gramEnd"/>
            <w:r w:rsidRPr="00FC6CB2">
              <w:rPr>
                <w:sz w:val="20"/>
              </w:rPr>
              <w:t xml:space="preserve"> 0</w:t>
            </w:r>
            <w:r w:rsidRPr="00FC6CB2">
              <w:rPr>
                <w:sz w:val="20"/>
              </w:rPr>
              <w:br/>
              <w:t>V: 15, 16)</w:t>
            </w:r>
          </w:p>
        </w:tc>
        <w:tc>
          <w:tcPr>
            <w:tcW w:w="1730" w:type="dxa"/>
          </w:tcPr>
          <w:p w14:paraId="2FC2BA3B" w14:textId="5641D36C" w:rsidR="00D37196" w:rsidRPr="00FC6CB2" w:rsidRDefault="00D37196" w:rsidP="00BB3A62">
            <w:pPr>
              <w:pStyle w:val="Tabletext"/>
              <w:jc w:val="center"/>
              <w:rPr>
                <w:color w:val="000000"/>
                <w:sz w:val="20"/>
              </w:rPr>
            </w:pPr>
            <w:r w:rsidRPr="00FC6CB2">
              <w:rPr>
                <w:sz w:val="20"/>
              </w:rPr>
              <w:t>–</w:t>
            </w:r>
            <w:r w:rsidRPr="00FC6CB2">
              <w:rPr>
                <w:color w:val="000000"/>
                <w:sz w:val="20"/>
              </w:rPr>
              <w:t>7 à 20</w:t>
            </w:r>
            <w:r w:rsidRPr="00FC6CB2">
              <w:rPr>
                <w:color w:val="000000"/>
                <w:sz w:val="20"/>
              </w:rPr>
              <w:br/>
              <w:t>(</w:t>
            </w:r>
            <w:r w:rsidRPr="00FC6CB2">
              <w:rPr>
                <w:sz w:val="20"/>
              </w:rPr>
              <w:t>–</w:t>
            </w:r>
            <w:r w:rsidRPr="00FC6CB2">
              <w:rPr>
                <w:color w:val="000000"/>
                <w:sz w:val="20"/>
              </w:rPr>
              <w:t>7)</w:t>
            </w:r>
          </w:p>
        </w:tc>
        <w:tc>
          <w:tcPr>
            <w:tcW w:w="2357" w:type="dxa"/>
          </w:tcPr>
          <w:p w14:paraId="5C6F376F" w14:textId="4EC2291E"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–12 </w:t>
            </w:r>
            <w:r w:rsidR="00071E00" w:rsidRPr="00FC6CB2">
              <w:rPr>
                <w:sz w:val="20"/>
              </w:rPr>
              <w:t>à</w:t>
            </w:r>
            <w:r w:rsidRPr="00FC6CB2">
              <w:rPr>
                <w:sz w:val="20"/>
              </w:rPr>
              <w:t xml:space="preserve"> 5</w:t>
            </w:r>
            <w:r w:rsidRPr="00FC6CB2">
              <w:rPr>
                <w:sz w:val="20"/>
              </w:rPr>
              <w:br/>
              <w:t xml:space="preserve">V: –7 </w:t>
            </w:r>
            <w:r w:rsidR="00071E00" w:rsidRPr="00FC6CB2">
              <w:rPr>
                <w:sz w:val="20"/>
              </w:rPr>
              <w:t>à</w:t>
            </w:r>
            <w:r w:rsidRPr="00FC6CB2">
              <w:rPr>
                <w:sz w:val="20"/>
              </w:rPr>
              <w:t xml:space="preserve"> 14</w:t>
            </w:r>
          </w:p>
        </w:tc>
        <w:tc>
          <w:tcPr>
            <w:tcW w:w="2200" w:type="dxa"/>
          </w:tcPr>
          <w:p w14:paraId="31AE7A89" w14:textId="77777777" w:rsidR="00D37196" w:rsidRPr="00FC6CB2" w:rsidRDefault="00D37196" w:rsidP="00BB3A62">
            <w:pPr>
              <w:pStyle w:val="Tabletext"/>
              <w:jc w:val="center"/>
              <w:rPr>
                <w:sz w:val="20"/>
              </w:rPr>
            </w:pPr>
            <w:r w:rsidRPr="00FC6CB2">
              <w:rPr>
                <w:color w:val="000000"/>
                <w:sz w:val="20"/>
              </w:rPr>
              <w:t>0</w:t>
            </w:r>
          </w:p>
        </w:tc>
        <w:tc>
          <w:tcPr>
            <w:tcW w:w="1892" w:type="dxa"/>
          </w:tcPr>
          <w:p w14:paraId="0D9FB21D" w14:textId="04DE397E"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–12 </w:t>
            </w:r>
            <w:r w:rsidR="00071E00" w:rsidRPr="00FC6CB2">
              <w:rPr>
                <w:sz w:val="20"/>
              </w:rPr>
              <w:t>à</w:t>
            </w:r>
            <w:r w:rsidRPr="00FC6CB2">
              <w:rPr>
                <w:sz w:val="20"/>
              </w:rPr>
              <w:t xml:space="preserve"> 5</w:t>
            </w:r>
            <w:r w:rsidRPr="00FC6CB2">
              <w:rPr>
                <w:sz w:val="20"/>
              </w:rPr>
              <w:br/>
              <w:t xml:space="preserve">V: –7 </w:t>
            </w:r>
            <w:r w:rsidR="00071E00" w:rsidRPr="00FC6CB2">
              <w:rPr>
                <w:sz w:val="20"/>
              </w:rPr>
              <w:t>à</w:t>
            </w:r>
            <w:r w:rsidRPr="00FC6CB2">
              <w:rPr>
                <w:sz w:val="20"/>
              </w:rPr>
              <w:t xml:space="preserve"> 14</w:t>
            </w:r>
          </w:p>
        </w:tc>
      </w:tr>
      <w:tr w:rsidR="00D37196" w:rsidRPr="00FC6CB2" w14:paraId="09E685B6" w14:textId="77777777" w:rsidTr="0033393B">
        <w:trPr>
          <w:cantSplit/>
          <w:jc w:val="center"/>
        </w:trPr>
        <w:tc>
          <w:tcPr>
            <w:tcW w:w="2978" w:type="dxa"/>
            <w:noWrap/>
          </w:tcPr>
          <w:p w14:paraId="5FB6788B" w14:textId="00217E78" w:rsidR="00D37196" w:rsidRPr="00FC6CB2" w:rsidRDefault="00D37196" w:rsidP="00BB3A62">
            <w:pPr>
              <w:pStyle w:val="Tabletext"/>
              <w:ind w:right="-57"/>
              <w:jc w:val="left"/>
            </w:pPr>
            <w:r w:rsidRPr="00FC6CB2">
              <w:rPr>
                <w:sz w:val="20"/>
              </w:rPr>
              <w:t>Largeur de bande requise (kHz)</w:t>
            </w:r>
          </w:p>
        </w:tc>
        <w:tc>
          <w:tcPr>
            <w:tcW w:w="1629" w:type="dxa"/>
          </w:tcPr>
          <w:p w14:paraId="763B5997" w14:textId="02C0E214" w:rsidR="00D37196" w:rsidRPr="00FC6CB2" w:rsidRDefault="00D37196" w:rsidP="00BB3A62">
            <w:pPr>
              <w:pStyle w:val="Tabletext"/>
              <w:jc w:val="center"/>
              <w:rPr>
                <w:sz w:val="20"/>
              </w:rPr>
            </w:pPr>
            <w:r w:rsidRPr="00FC6CB2">
              <w:rPr>
                <w:sz w:val="20"/>
              </w:rPr>
              <w:t>11/16</w:t>
            </w:r>
          </w:p>
        </w:tc>
        <w:tc>
          <w:tcPr>
            <w:tcW w:w="1673" w:type="dxa"/>
            <w:noWrap/>
          </w:tcPr>
          <w:p w14:paraId="5DE8E1AD" w14:textId="73D65836" w:rsidR="00D37196" w:rsidRPr="00FC6CB2" w:rsidRDefault="00D37196" w:rsidP="00BB3A62">
            <w:pPr>
              <w:pStyle w:val="Tabletext"/>
              <w:jc w:val="center"/>
              <w:rPr>
                <w:sz w:val="20"/>
              </w:rPr>
            </w:pPr>
            <w:r w:rsidRPr="00FC6CB2">
              <w:rPr>
                <w:sz w:val="20"/>
              </w:rPr>
              <w:t>5,5/8,1</w:t>
            </w:r>
          </w:p>
        </w:tc>
        <w:tc>
          <w:tcPr>
            <w:tcW w:w="1730" w:type="dxa"/>
          </w:tcPr>
          <w:p w14:paraId="4A26925F" w14:textId="6AF63A51" w:rsidR="00D37196" w:rsidRPr="00FC6CB2" w:rsidRDefault="00D37196" w:rsidP="00BB3A62">
            <w:pPr>
              <w:pStyle w:val="Tabletext"/>
              <w:jc w:val="center"/>
              <w:rPr>
                <w:color w:val="000000"/>
                <w:sz w:val="20"/>
              </w:rPr>
            </w:pPr>
            <w:r w:rsidRPr="00FC6CB2">
              <w:rPr>
                <w:color w:val="000000"/>
                <w:sz w:val="20"/>
              </w:rPr>
              <w:t>1 250</w:t>
            </w:r>
          </w:p>
        </w:tc>
        <w:tc>
          <w:tcPr>
            <w:tcW w:w="2357" w:type="dxa"/>
            <w:vAlign w:val="center"/>
          </w:tcPr>
          <w:p w14:paraId="44CA2F43" w14:textId="2130890C" w:rsidR="00D37196" w:rsidRPr="00FC6CB2" w:rsidRDefault="00D37196" w:rsidP="00BB3A6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w:t>
            </w:r>
            <w:r w:rsidR="00071E00" w:rsidRPr="00FC6CB2">
              <w:rPr>
                <w:color w:val="000000"/>
                <w:sz w:val="20"/>
              </w:rPr>
              <w:t xml:space="preserve"> </w:t>
            </w:r>
            <w:r w:rsidRPr="00FC6CB2">
              <w:rPr>
                <w:color w:val="000000"/>
                <w:sz w:val="20"/>
              </w:rPr>
              <w:t>250</w:t>
            </w:r>
          </w:p>
        </w:tc>
        <w:tc>
          <w:tcPr>
            <w:tcW w:w="2200" w:type="dxa"/>
          </w:tcPr>
          <w:p w14:paraId="1B83F4A2" w14:textId="77777777" w:rsidR="00D37196" w:rsidRPr="00FC6CB2" w:rsidRDefault="00D37196" w:rsidP="00BB3A62">
            <w:pPr>
              <w:pStyle w:val="Tabletext"/>
              <w:jc w:val="center"/>
              <w:rPr>
                <w:color w:val="000000"/>
                <w:sz w:val="20"/>
              </w:rPr>
            </w:pPr>
            <w:r w:rsidRPr="00FC6CB2">
              <w:rPr>
                <w:color w:val="000000"/>
                <w:sz w:val="20"/>
              </w:rPr>
              <w:t>22</w:t>
            </w:r>
          </w:p>
        </w:tc>
        <w:tc>
          <w:tcPr>
            <w:tcW w:w="1892" w:type="dxa"/>
            <w:vAlign w:val="center"/>
          </w:tcPr>
          <w:p w14:paraId="304CB5C8" w14:textId="5E066341" w:rsidR="00D37196" w:rsidRPr="00FC6CB2" w:rsidRDefault="00D37196" w:rsidP="00BB3A6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w:t>
            </w:r>
            <w:r w:rsidR="00071E00" w:rsidRPr="00FC6CB2">
              <w:rPr>
                <w:color w:val="000000"/>
                <w:sz w:val="20"/>
              </w:rPr>
              <w:t xml:space="preserve"> </w:t>
            </w:r>
            <w:r w:rsidRPr="00FC6CB2">
              <w:rPr>
                <w:color w:val="000000"/>
                <w:sz w:val="20"/>
              </w:rPr>
              <w:t>250</w:t>
            </w:r>
          </w:p>
        </w:tc>
      </w:tr>
      <w:tr w:rsidR="00D37196" w:rsidRPr="00FC6CB2" w14:paraId="2248C767" w14:textId="77777777" w:rsidTr="0033393B">
        <w:trPr>
          <w:cantSplit/>
          <w:jc w:val="center"/>
        </w:trPr>
        <w:tc>
          <w:tcPr>
            <w:tcW w:w="2978" w:type="dxa"/>
          </w:tcPr>
          <w:p w14:paraId="6BA4589A" w14:textId="346C6DBF" w:rsidR="00D37196" w:rsidRPr="00FC6CB2" w:rsidRDefault="00D37196" w:rsidP="00BB3A62">
            <w:pPr>
              <w:pStyle w:val="Tabletext"/>
              <w:jc w:val="left"/>
            </w:pPr>
            <w:r w:rsidRPr="00FC6CB2">
              <w:rPr>
                <w:sz w:val="20"/>
              </w:rPr>
              <w:t>Gain d</w:t>
            </w:r>
            <w:r w:rsidR="00807AA3">
              <w:rPr>
                <w:sz w:val="20"/>
              </w:rPr>
              <w:t>'</w:t>
            </w:r>
            <w:r w:rsidRPr="00FC6CB2">
              <w:rPr>
                <w:sz w:val="20"/>
              </w:rPr>
              <w:t>antenne (dBd)</w:t>
            </w:r>
          </w:p>
        </w:tc>
        <w:tc>
          <w:tcPr>
            <w:tcW w:w="1629" w:type="dxa"/>
          </w:tcPr>
          <w:p w14:paraId="1AE802B6" w14:textId="15E4F6E6" w:rsidR="00D37196" w:rsidRPr="00FC6CB2" w:rsidRDefault="00D37196" w:rsidP="00BB3A62">
            <w:pPr>
              <w:pStyle w:val="Tabletext"/>
              <w:jc w:val="center"/>
              <w:rPr>
                <w:sz w:val="20"/>
              </w:rPr>
            </w:pPr>
            <w:r w:rsidRPr="00FC6CB2">
              <w:rPr>
                <w:sz w:val="20"/>
              </w:rPr>
              <w:t>–6 à 4</w:t>
            </w:r>
            <w:r w:rsidRPr="00FC6CB2">
              <w:rPr>
                <w:sz w:val="20"/>
              </w:rPr>
              <w:br/>
              <w:t>(</w:t>
            </w:r>
            <w:proofErr w:type="gramStart"/>
            <w:r w:rsidRPr="00FC6CB2">
              <w:rPr>
                <w:sz w:val="20"/>
              </w:rPr>
              <w:t>H:</w:t>
            </w:r>
            <w:proofErr w:type="gramEnd"/>
            <w:r w:rsidRPr="00FC6CB2">
              <w:rPr>
                <w:sz w:val="20"/>
              </w:rPr>
              <w:t xml:space="preserve"> –6</w:t>
            </w:r>
            <w:r w:rsidR="00FC6CB2" w:rsidRPr="00FC6CB2">
              <w:rPr>
                <w:sz w:val="20"/>
              </w:rPr>
              <w:t xml:space="preserve">, </w:t>
            </w:r>
            <w:r w:rsidRPr="00FC6CB2">
              <w:rPr>
                <w:sz w:val="20"/>
              </w:rPr>
              <w:t>V: 0)</w:t>
            </w:r>
          </w:p>
        </w:tc>
        <w:tc>
          <w:tcPr>
            <w:tcW w:w="1673" w:type="dxa"/>
          </w:tcPr>
          <w:p w14:paraId="51BCAFD9" w14:textId="198DD310" w:rsidR="00D37196" w:rsidRPr="00FC6CB2" w:rsidRDefault="00D37196" w:rsidP="00BB3A62">
            <w:pPr>
              <w:pStyle w:val="Tabletext"/>
              <w:jc w:val="center"/>
              <w:rPr>
                <w:sz w:val="20"/>
              </w:rPr>
            </w:pPr>
            <w:r w:rsidRPr="00FC6CB2">
              <w:rPr>
                <w:sz w:val="20"/>
              </w:rPr>
              <w:t>–6 à 4</w:t>
            </w:r>
            <w:r w:rsidRPr="00FC6CB2">
              <w:rPr>
                <w:sz w:val="20"/>
              </w:rPr>
              <w:br/>
              <w:t>(</w:t>
            </w:r>
            <w:proofErr w:type="gramStart"/>
            <w:r w:rsidRPr="00FC6CB2">
              <w:rPr>
                <w:sz w:val="20"/>
              </w:rPr>
              <w:t>H:</w:t>
            </w:r>
            <w:proofErr w:type="gramEnd"/>
            <w:r w:rsidRPr="00FC6CB2">
              <w:rPr>
                <w:sz w:val="20"/>
              </w:rPr>
              <w:t xml:space="preserve"> –6</w:t>
            </w:r>
            <w:r w:rsidR="00FC6CB2" w:rsidRPr="00FC6CB2">
              <w:rPr>
                <w:sz w:val="20"/>
              </w:rPr>
              <w:t xml:space="preserve">, </w:t>
            </w:r>
            <w:r w:rsidRPr="00FC6CB2">
              <w:rPr>
                <w:sz w:val="20"/>
              </w:rPr>
              <w:t>V: 0)</w:t>
            </w:r>
          </w:p>
        </w:tc>
        <w:tc>
          <w:tcPr>
            <w:tcW w:w="1730" w:type="dxa"/>
          </w:tcPr>
          <w:p w14:paraId="4EB2E65B" w14:textId="70E6B9D7" w:rsidR="00D37196" w:rsidRPr="00FC6CB2" w:rsidRDefault="00D37196" w:rsidP="00BB3A62">
            <w:pPr>
              <w:pStyle w:val="Tabletext"/>
              <w:jc w:val="center"/>
              <w:rPr>
                <w:color w:val="000000"/>
                <w:sz w:val="20"/>
              </w:rPr>
            </w:pPr>
            <w:r w:rsidRPr="00FC6CB2">
              <w:rPr>
                <w:color w:val="000000"/>
                <w:sz w:val="20"/>
              </w:rPr>
              <w:t>0 à 4</w:t>
            </w:r>
            <w:r w:rsidRPr="00FC6CB2">
              <w:rPr>
                <w:color w:val="000000"/>
                <w:sz w:val="20"/>
              </w:rPr>
              <w:br/>
              <w:t>(0)</w:t>
            </w:r>
          </w:p>
        </w:tc>
        <w:tc>
          <w:tcPr>
            <w:tcW w:w="2357" w:type="dxa"/>
          </w:tcPr>
          <w:p w14:paraId="403C18AF" w14:textId="01FA2B3A"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–7</w:t>
            </w:r>
            <w:r w:rsidR="00071E00" w:rsidRPr="00FC6CB2">
              <w:rPr>
                <w:sz w:val="20"/>
              </w:rPr>
              <w:t>,</w:t>
            </w:r>
            <w:r w:rsidRPr="00FC6CB2">
              <w:rPr>
                <w:sz w:val="20"/>
              </w:rPr>
              <w:t>15</w:t>
            </w:r>
            <w:r w:rsidRPr="00FC6CB2">
              <w:rPr>
                <w:sz w:val="20"/>
              </w:rPr>
              <w:br/>
              <w:t>V: –2</w:t>
            </w:r>
            <w:r w:rsidR="00071E00" w:rsidRPr="00FC6CB2">
              <w:rPr>
                <w:sz w:val="20"/>
              </w:rPr>
              <w:t>,</w:t>
            </w:r>
            <w:r w:rsidRPr="00FC6CB2">
              <w:rPr>
                <w:sz w:val="20"/>
              </w:rPr>
              <w:t>15</w:t>
            </w:r>
          </w:p>
        </w:tc>
        <w:tc>
          <w:tcPr>
            <w:tcW w:w="2200" w:type="dxa"/>
          </w:tcPr>
          <w:p w14:paraId="5C8BD36E" w14:textId="70745FDA" w:rsidR="00D37196" w:rsidRPr="00FC6CB2" w:rsidRDefault="00D37196" w:rsidP="00BB3A62">
            <w:pPr>
              <w:pStyle w:val="Tabletext"/>
              <w:jc w:val="center"/>
              <w:rPr>
                <w:sz w:val="20"/>
              </w:rPr>
            </w:pPr>
            <w:r w:rsidRPr="00FC6CB2">
              <w:rPr>
                <w:sz w:val="20"/>
              </w:rPr>
              <w:t>–</w:t>
            </w:r>
            <w:r w:rsidRPr="00FC6CB2">
              <w:rPr>
                <w:color w:val="000000"/>
                <w:sz w:val="20"/>
              </w:rPr>
              <w:t xml:space="preserve">2 </w:t>
            </w:r>
            <w:r w:rsidR="00071E00" w:rsidRPr="00FC6CB2">
              <w:rPr>
                <w:color w:val="000000"/>
                <w:sz w:val="20"/>
              </w:rPr>
              <w:t>à</w:t>
            </w:r>
            <w:r w:rsidRPr="00FC6CB2">
              <w:rPr>
                <w:color w:val="000000"/>
                <w:sz w:val="20"/>
              </w:rPr>
              <w:t xml:space="preserve"> 4</w:t>
            </w:r>
          </w:p>
        </w:tc>
        <w:tc>
          <w:tcPr>
            <w:tcW w:w="1892" w:type="dxa"/>
          </w:tcPr>
          <w:p w14:paraId="7B3B0557" w14:textId="1F1ADEC0"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–7</w:t>
            </w:r>
            <w:r w:rsidR="00163538" w:rsidRPr="00FC6CB2">
              <w:rPr>
                <w:sz w:val="20"/>
              </w:rPr>
              <w:t>,</w:t>
            </w:r>
            <w:r w:rsidRPr="00FC6CB2">
              <w:rPr>
                <w:sz w:val="20"/>
              </w:rPr>
              <w:t>15</w:t>
            </w:r>
            <w:r w:rsidRPr="00FC6CB2">
              <w:rPr>
                <w:sz w:val="20"/>
              </w:rPr>
              <w:br/>
              <w:t>V: –2</w:t>
            </w:r>
            <w:r w:rsidR="00163538" w:rsidRPr="00FC6CB2">
              <w:rPr>
                <w:sz w:val="20"/>
              </w:rPr>
              <w:t>,</w:t>
            </w:r>
            <w:r w:rsidRPr="00FC6CB2">
              <w:rPr>
                <w:sz w:val="20"/>
              </w:rPr>
              <w:t>15</w:t>
            </w:r>
          </w:p>
        </w:tc>
      </w:tr>
      <w:tr w:rsidR="00D37196" w:rsidRPr="00FC6CB2" w14:paraId="73758AF8" w14:textId="77777777" w:rsidTr="0033393B">
        <w:trPr>
          <w:cantSplit/>
          <w:jc w:val="center"/>
        </w:trPr>
        <w:tc>
          <w:tcPr>
            <w:tcW w:w="2978" w:type="dxa"/>
          </w:tcPr>
          <w:p w14:paraId="5D168A5D" w14:textId="2AC82075" w:rsidR="00D37196" w:rsidRPr="00FC6CB2" w:rsidRDefault="00D37196" w:rsidP="00BB3A62">
            <w:pPr>
              <w:pStyle w:val="Tabletext"/>
              <w:jc w:val="left"/>
            </w:pPr>
            <w:r w:rsidRPr="00FC6CB2">
              <w:rPr>
                <w:sz w:val="20"/>
              </w:rPr>
              <w:t>Hauteur d</w:t>
            </w:r>
            <w:r w:rsidR="00807AA3">
              <w:rPr>
                <w:sz w:val="20"/>
              </w:rPr>
              <w:t>'</w:t>
            </w:r>
            <w:r w:rsidRPr="00FC6CB2">
              <w:rPr>
                <w:sz w:val="20"/>
              </w:rPr>
              <w:t>antenne (m)</w:t>
            </w:r>
            <w:r w:rsidRPr="00FC6CB2">
              <w:rPr>
                <w:sz w:val="20"/>
              </w:rPr>
              <w:br/>
              <w:t>(par rapport au niveau du sol)</w:t>
            </w:r>
          </w:p>
        </w:tc>
        <w:tc>
          <w:tcPr>
            <w:tcW w:w="1629" w:type="dxa"/>
          </w:tcPr>
          <w:p w14:paraId="44C70AB8" w14:textId="43B82718" w:rsidR="00D37196" w:rsidRPr="00FC6CB2" w:rsidRDefault="00D37196" w:rsidP="00BB3A62">
            <w:pPr>
              <w:pStyle w:val="Tabletext"/>
              <w:jc w:val="center"/>
              <w:rPr>
                <w:bCs/>
                <w:sz w:val="20"/>
              </w:rPr>
            </w:pPr>
            <w:r w:rsidRPr="00FC6CB2">
              <w:rPr>
                <w:bCs/>
                <w:sz w:val="20"/>
              </w:rPr>
              <w:t>(2)</w:t>
            </w:r>
          </w:p>
        </w:tc>
        <w:tc>
          <w:tcPr>
            <w:tcW w:w="1673" w:type="dxa"/>
          </w:tcPr>
          <w:p w14:paraId="22F31521" w14:textId="1B327F92" w:rsidR="00D37196" w:rsidRPr="00FC6CB2" w:rsidRDefault="00D37196" w:rsidP="00BB3A62">
            <w:pPr>
              <w:pStyle w:val="Tabletext"/>
              <w:jc w:val="center"/>
              <w:rPr>
                <w:bCs/>
                <w:sz w:val="20"/>
              </w:rPr>
            </w:pPr>
            <w:r w:rsidRPr="00FC6CB2">
              <w:rPr>
                <w:bCs/>
                <w:sz w:val="20"/>
              </w:rPr>
              <w:t>(2)</w:t>
            </w:r>
          </w:p>
        </w:tc>
        <w:tc>
          <w:tcPr>
            <w:tcW w:w="1730" w:type="dxa"/>
          </w:tcPr>
          <w:p w14:paraId="627E561F" w14:textId="7EC2F595" w:rsidR="00D37196" w:rsidRPr="00FC6CB2" w:rsidRDefault="00D37196" w:rsidP="00BB3A62">
            <w:pPr>
              <w:pStyle w:val="Tabletext"/>
              <w:jc w:val="center"/>
              <w:rPr>
                <w:color w:val="000000"/>
                <w:sz w:val="20"/>
              </w:rPr>
            </w:pPr>
            <w:r w:rsidRPr="00FC6CB2">
              <w:rPr>
                <w:color w:val="000000"/>
                <w:sz w:val="20"/>
              </w:rPr>
              <w:t>(1,5)</w:t>
            </w:r>
          </w:p>
        </w:tc>
        <w:tc>
          <w:tcPr>
            <w:tcW w:w="2357" w:type="dxa"/>
          </w:tcPr>
          <w:p w14:paraId="23BAD9E0" w14:textId="47D6693E" w:rsidR="00D37196" w:rsidRPr="00FC6CB2" w:rsidRDefault="00D37196" w:rsidP="00BB3A62">
            <w:pPr>
              <w:pStyle w:val="Tabletext"/>
              <w:jc w:val="center"/>
              <w:rPr>
                <w:bCs/>
                <w:color w:val="000000"/>
                <w:sz w:val="20"/>
              </w:rPr>
            </w:pPr>
            <w:proofErr w:type="gramStart"/>
            <w:r w:rsidRPr="00FC6CB2">
              <w:rPr>
                <w:bCs/>
                <w:sz w:val="20"/>
              </w:rPr>
              <w:t>H:</w:t>
            </w:r>
            <w:proofErr w:type="gramEnd"/>
            <w:r w:rsidRPr="00FC6CB2">
              <w:rPr>
                <w:bCs/>
                <w:sz w:val="20"/>
              </w:rPr>
              <w:t xml:space="preserve"> 1</w:t>
            </w:r>
            <w:r w:rsidR="00163538" w:rsidRPr="00FC6CB2">
              <w:rPr>
                <w:bCs/>
                <w:sz w:val="20"/>
              </w:rPr>
              <w:t>,</w:t>
            </w:r>
            <w:r w:rsidRPr="00FC6CB2">
              <w:rPr>
                <w:bCs/>
                <w:sz w:val="20"/>
              </w:rPr>
              <w:t>5</w:t>
            </w:r>
            <w:r w:rsidRPr="00FC6CB2">
              <w:rPr>
                <w:bCs/>
                <w:sz w:val="20"/>
              </w:rPr>
              <w:br/>
              <w:t xml:space="preserve">V: 2 </w:t>
            </w:r>
            <w:r w:rsidR="00071E00" w:rsidRPr="00FC6CB2">
              <w:rPr>
                <w:bCs/>
                <w:sz w:val="20"/>
              </w:rPr>
              <w:t>à</w:t>
            </w:r>
            <w:r w:rsidRPr="00FC6CB2">
              <w:rPr>
                <w:bCs/>
                <w:sz w:val="20"/>
              </w:rPr>
              <w:t xml:space="preserve"> 5</w:t>
            </w:r>
          </w:p>
        </w:tc>
        <w:tc>
          <w:tcPr>
            <w:tcW w:w="2200" w:type="dxa"/>
          </w:tcPr>
          <w:p w14:paraId="52452E75" w14:textId="57538533" w:rsidR="00D37196" w:rsidRPr="00FC6CB2" w:rsidRDefault="00D37196" w:rsidP="00BB3A62">
            <w:pPr>
              <w:pStyle w:val="Tabletext"/>
              <w:jc w:val="center"/>
              <w:rPr>
                <w:bCs/>
                <w:sz w:val="20"/>
              </w:rPr>
            </w:pPr>
            <w:r w:rsidRPr="00FC6CB2">
              <w:rPr>
                <w:color w:val="000000"/>
                <w:sz w:val="20"/>
              </w:rPr>
              <w:t>1</w:t>
            </w:r>
            <w:r w:rsidR="00163538" w:rsidRPr="00FC6CB2">
              <w:rPr>
                <w:color w:val="000000"/>
                <w:sz w:val="20"/>
              </w:rPr>
              <w:t>,</w:t>
            </w:r>
            <w:r w:rsidRPr="00FC6CB2">
              <w:rPr>
                <w:color w:val="000000"/>
                <w:sz w:val="20"/>
              </w:rPr>
              <w:t>5</w:t>
            </w:r>
          </w:p>
        </w:tc>
        <w:tc>
          <w:tcPr>
            <w:tcW w:w="1892" w:type="dxa"/>
          </w:tcPr>
          <w:p w14:paraId="43140E4D" w14:textId="593D894D" w:rsidR="00D37196" w:rsidRPr="00FC6CB2" w:rsidRDefault="00D37196" w:rsidP="00BB3A62">
            <w:pPr>
              <w:pStyle w:val="Tabletext"/>
              <w:jc w:val="center"/>
              <w:rPr>
                <w:bCs/>
                <w:color w:val="000000"/>
                <w:sz w:val="20"/>
              </w:rPr>
            </w:pPr>
            <w:proofErr w:type="gramStart"/>
            <w:r w:rsidRPr="00FC6CB2">
              <w:rPr>
                <w:bCs/>
                <w:sz w:val="20"/>
              </w:rPr>
              <w:t>H:</w:t>
            </w:r>
            <w:proofErr w:type="gramEnd"/>
            <w:r w:rsidRPr="00FC6CB2">
              <w:rPr>
                <w:bCs/>
                <w:sz w:val="20"/>
              </w:rPr>
              <w:t xml:space="preserve"> 1</w:t>
            </w:r>
            <w:r w:rsidR="00163538" w:rsidRPr="00FC6CB2">
              <w:rPr>
                <w:bCs/>
                <w:sz w:val="20"/>
              </w:rPr>
              <w:t>,</w:t>
            </w:r>
            <w:r w:rsidRPr="00FC6CB2">
              <w:rPr>
                <w:bCs/>
                <w:sz w:val="20"/>
              </w:rPr>
              <w:t>5</w:t>
            </w:r>
            <w:r w:rsidRPr="00FC6CB2">
              <w:rPr>
                <w:bCs/>
                <w:sz w:val="20"/>
              </w:rPr>
              <w:br/>
              <w:t xml:space="preserve">V: 2 </w:t>
            </w:r>
            <w:r w:rsidR="00071E00" w:rsidRPr="00FC6CB2">
              <w:rPr>
                <w:bCs/>
                <w:sz w:val="20"/>
              </w:rPr>
              <w:t>à</w:t>
            </w:r>
            <w:r w:rsidRPr="00FC6CB2">
              <w:rPr>
                <w:bCs/>
                <w:sz w:val="20"/>
              </w:rPr>
              <w:t xml:space="preserve"> 5</w:t>
            </w:r>
          </w:p>
        </w:tc>
      </w:tr>
      <w:tr w:rsidR="00D37196" w:rsidRPr="00FC6CB2" w14:paraId="48311368" w14:textId="77777777" w:rsidTr="0033393B">
        <w:trPr>
          <w:cantSplit/>
          <w:jc w:val="center"/>
        </w:trPr>
        <w:tc>
          <w:tcPr>
            <w:tcW w:w="2978" w:type="dxa"/>
            <w:noWrap/>
          </w:tcPr>
          <w:p w14:paraId="7F61349D" w14:textId="29BDFBFA" w:rsidR="00D37196" w:rsidRPr="00FC6CB2" w:rsidRDefault="00D37196" w:rsidP="00BB3A62">
            <w:pPr>
              <w:pStyle w:val="Tabletext"/>
              <w:jc w:val="left"/>
            </w:pPr>
            <w:r w:rsidRPr="00FC6CB2">
              <w:rPr>
                <w:sz w:val="20"/>
              </w:rPr>
              <w:t>Diagramme de rayonnement</w:t>
            </w:r>
          </w:p>
        </w:tc>
        <w:tc>
          <w:tcPr>
            <w:tcW w:w="1629" w:type="dxa"/>
            <w:tcMar>
              <w:left w:w="57" w:type="dxa"/>
              <w:right w:w="57" w:type="dxa"/>
            </w:tcMar>
          </w:tcPr>
          <w:p w14:paraId="4F2C7A39" w14:textId="7790E1A8" w:rsidR="00D37196" w:rsidRPr="00FC6CB2" w:rsidRDefault="00D37196" w:rsidP="00BB3A62">
            <w:pPr>
              <w:pStyle w:val="Tabletext"/>
              <w:jc w:val="center"/>
              <w:rPr>
                <w:sz w:val="20"/>
              </w:rPr>
            </w:pPr>
            <w:r w:rsidRPr="00FC6CB2">
              <w:rPr>
                <w:sz w:val="20"/>
              </w:rPr>
              <w:t>Equidirectif</w:t>
            </w:r>
          </w:p>
        </w:tc>
        <w:tc>
          <w:tcPr>
            <w:tcW w:w="1673" w:type="dxa"/>
            <w:noWrap/>
            <w:tcMar>
              <w:left w:w="57" w:type="dxa"/>
              <w:right w:w="57" w:type="dxa"/>
            </w:tcMar>
          </w:tcPr>
          <w:p w14:paraId="7859BB0A" w14:textId="56048E33" w:rsidR="00D37196" w:rsidRPr="00FC6CB2" w:rsidRDefault="00D37196" w:rsidP="00BB3A62">
            <w:pPr>
              <w:pStyle w:val="Tabletext"/>
              <w:jc w:val="center"/>
              <w:rPr>
                <w:sz w:val="20"/>
              </w:rPr>
            </w:pPr>
            <w:r w:rsidRPr="00FC6CB2">
              <w:rPr>
                <w:sz w:val="20"/>
              </w:rPr>
              <w:t>Equidirectif</w:t>
            </w:r>
          </w:p>
        </w:tc>
        <w:tc>
          <w:tcPr>
            <w:tcW w:w="1730" w:type="dxa"/>
            <w:tcMar>
              <w:left w:w="57" w:type="dxa"/>
              <w:right w:w="57" w:type="dxa"/>
            </w:tcMar>
          </w:tcPr>
          <w:p w14:paraId="256962C6" w14:textId="553145BE" w:rsidR="00D37196" w:rsidRPr="00FC6CB2" w:rsidRDefault="00D37196" w:rsidP="00BB3A62">
            <w:pPr>
              <w:pStyle w:val="Tabletext"/>
              <w:jc w:val="center"/>
              <w:rPr>
                <w:color w:val="000000"/>
                <w:sz w:val="20"/>
              </w:rPr>
            </w:pPr>
            <w:r w:rsidRPr="00FC6CB2">
              <w:rPr>
                <w:color w:val="000000"/>
                <w:sz w:val="20"/>
              </w:rPr>
              <w:t>Equidirectif</w:t>
            </w:r>
          </w:p>
        </w:tc>
        <w:tc>
          <w:tcPr>
            <w:tcW w:w="2357" w:type="dxa"/>
          </w:tcPr>
          <w:p w14:paraId="56FF0E62" w14:textId="5DC50916" w:rsidR="00D37196" w:rsidRPr="00FC6CB2" w:rsidRDefault="00071E00" w:rsidP="00BB3A62">
            <w:pPr>
              <w:pStyle w:val="Tabletext"/>
              <w:jc w:val="center"/>
              <w:rPr>
                <w:color w:val="000000"/>
                <w:sz w:val="20"/>
              </w:rPr>
            </w:pPr>
            <w:r w:rsidRPr="00FC6CB2">
              <w:rPr>
                <w:sz w:val="20"/>
              </w:rPr>
              <w:t>Equidirectif</w:t>
            </w:r>
          </w:p>
        </w:tc>
        <w:tc>
          <w:tcPr>
            <w:tcW w:w="2200" w:type="dxa"/>
          </w:tcPr>
          <w:p w14:paraId="11D7B83F" w14:textId="57F53D0A" w:rsidR="00D37196" w:rsidRPr="00FC6CB2" w:rsidRDefault="00071E00" w:rsidP="00BB3A62">
            <w:pPr>
              <w:pStyle w:val="Tabletext"/>
              <w:jc w:val="center"/>
              <w:rPr>
                <w:sz w:val="20"/>
              </w:rPr>
            </w:pPr>
            <w:r w:rsidRPr="00FC6CB2">
              <w:rPr>
                <w:sz w:val="20"/>
              </w:rPr>
              <w:t>Equidirectif</w:t>
            </w:r>
          </w:p>
        </w:tc>
        <w:tc>
          <w:tcPr>
            <w:tcW w:w="1892" w:type="dxa"/>
          </w:tcPr>
          <w:p w14:paraId="1BC3F8EB" w14:textId="34ECC1EB" w:rsidR="00D37196" w:rsidRPr="00FC6CB2" w:rsidRDefault="00071E00" w:rsidP="00BB3A62">
            <w:pPr>
              <w:pStyle w:val="Tabletext"/>
              <w:jc w:val="center"/>
              <w:rPr>
                <w:color w:val="000000"/>
                <w:sz w:val="20"/>
              </w:rPr>
            </w:pPr>
            <w:r w:rsidRPr="00FC6CB2">
              <w:rPr>
                <w:sz w:val="20"/>
              </w:rPr>
              <w:t>Equidirectif</w:t>
            </w:r>
          </w:p>
        </w:tc>
      </w:tr>
      <w:tr w:rsidR="00D37196" w:rsidRPr="00FC6CB2" w14:paraId="7BE80837" w14:textId="77777777" w:rsidTr="0033393B">
        <w:trPr>
          <w:cantSplit/>
          <w:jc w:val="center"/>
        </w:trPr>
        <w:tc>
          <w:tcPr>
            <w:tcW w:w="2978" w:type="dxa"/>
            <w:tcBorders>
              <w:bottom w:val="single" w:sz="4" w:space="0" w:color="auto"/>
            </w:tcBorders>
            <w:noWrap/>
          </w:tcPr>
          <w:p w14:paraId="1DC253ED" w14:textId="2D31A9FF" w:rsidR="00D37196" w:rsidRPr="00FC6CB2" w:rsidRDefault="00D37196" w:rsidP="00BB3A62">
            <w:pPr>
              <w:pStyle w:val="Tabletext"/>
              <w:jc w:val="left"/>
            </w:pPr>
            <w:r w:rsidRPr="00FC6CB2">
              <w:rPr>
                <w:sz w:val="20"/>
              </w:rPr>
              <w:t>Polarisation de l</w:t>
            </w:r>
            <w:r w:rsidR="00807AA3">
              <w:rPr>
                <w:sz w:val="20"/>
              </w:rPr>
              <w:t>'</w:t>
            </w:r>
            <w:r w:rsidRPr="00FC6CB2">
              <w:rPr>
                <w:sz w:val="20"/>
              </w:rPr>
              <w:t>antenne</w:t>
            </w:r>
          </w:p>
        </w:tc>
        <w:tc>
          <w:tcPr>
            <w:tcW w:w="1629" w:type="dxa"/>
            <w:tcBorders>
              <w:bottom w:val="single" w:sz="4" w:space="0" w:color="auto"/>
            </w:tcBorders>
          </w:tcPr>
          <w:p w14:paraId="431A6817" w14:textId="59A3CAF7" w:rsidR="00D37196" w:rsidRPr="00FC6CB2" w:rsidRDefault="00D37196" w:rsidP="00BB3A62">
            <w:pPr>
              <w:pStyle w:val="Tabletext"/>
              <w:jc w:val="center"/>
              <w:rPr>
                <w:sz w:val="20"/>
              </w:rPr>
            </w:pPr>
            <w:r w:rsidRPr="00FC6CB2">
              <w:rPr>
                <w:sz w:val="20"/>
              </w:rPr>
              <w:t>Verticale</w:t>
            </w:r>
          </w:p>
        </w:tc>
        <w:tc>
          <w:tcPr>
            <w:tcW w:w="1673" w:type="dxa"/>
            <w:tcBorders>
              <w:bottom w:val="single" w:sz="4" w:space="0" w:color="auto"/>
            </w:tcBorders>
            <w:noWrap/>
          </w:tcPr>
          <w:p w14:paraId="67180EA6" w14:textId="689E20A1" w:rsidR="00D37196" w:rsidRPr="00FC6CB2" w:rsidRDefault="00D37196" w:rsidP="00BB3A62">
            <w:pPr>
              <w:pStyle w:val="Tabletext"/>
              <w:jc w:val="center"/>
              <w:rPr>
                <w:sz w:val="20"/>
              </w:rPr>
            </w:pPr>
            <w:r w:rsidRPr="00FC6CB2">
              <w:rPr>
                <w:sz w:val="20"/>
              </w:rPr>
              <w:t>Verticale</w:t>
            </w:r>
          </w:p>
        </w:tc>
        <w:tc>
          <w:tcPr>
            <w:tcW w:w="1730" w:type="dxa"/>
            <w:tcBorders>
              <w:bottom w:val="single" w:sz="4" w:space="0" w:color="auto"/>
            </w:tcBorders>
          </w:tcPr>
          <w:p w14:paraId="20F6DD69" w14:textId="392E7A60" w:rsidR="00D37196" w:rsidRPr="00FC6CB2" w:rsidRDefault="00D37196" w:rsidP="00BB3A62">
            <w:pPr>
              <w:pStyle w:val="Tabletext"/>
              <w:jc w:val="center"/>
              <w:rPr>
                <w:color w:val="000000"/>
                <w:sz w:val="20"/>
              </w:rPr>
            </w:pPr>
            <w:r w:rsidRPr="00FC6CB2">
              <w:rPr>
                <w:color w:val="000000"/>
                <w:sz w:val="20"/>
              </w:rPr>
              <w:t>Verticale</w:t>
            </w:r>
          </w:p>
        </w:tc>
        <w:tc>
          <w:tcPr>
            <w:tcW w:w="2357" w:type="dxa"/>
            <w:tcBorders>
              <w:bottom w:val="single" w:sz="4" w:space="0" w:color="auto"/>
            </w:tcBorders>
          </w:tcPr>
          <w:p w14:paraId="3998B639" w14:textId="7DDCDD5A" w:rsidR="00D37196" w:rsidRPr="00FC6CB2" w:rsidRDefault="00D37196" w:rsidP="00BB3A62">
            <w:pPr>
              <w:pStyle w:val="Tabletext"/>
              <w:jc w:val="center"/>
              <w:rPr>
                <w:color w:val="000000"/>
                <w:sz w:val="20"/>
              </w:rPr>
            </w:pPr>
            <w:r w:rsidRPr="00FC6CB2">
              <w:rPr>
                <w:sz w:val="20"/>
              </w:rPr>
              <w:t>Vertical</w:t>
            </w:r>
            <w:r w:rsidR="00071E00" w:rsidRPr="00FC6CB2">
              <w:rPr>
                <w:sz w:val="20"/>
              </w:rPr>
              <w:t>e</w:t>
            </w:r>
          </w:p>
        </w:tc>
        <w:tc>
          <w:tcPr>
            <w:tcW w:w="2200" w:type="dxa"/>
            <w:tcBorders>
              <w:bottom w:val="single" w:sz="4" w:space="0" w:color="auto"/>
            </w:tcBorders>
          </w:tcPr>
          <w:p w14:paraId="32938193" w14:textId="739A347F" w:rsidR="00D37196" w:rsidRPr="00FC6CB2" w:rsidRDefault="00D37196" w:rsidP="00BB3A62">
            <w:pPr>
              <w:pStyle w:val="Tabletext"/>
              <w:jc w:val="center"/>
              <w:rPr>
                <w:sz w:val="20"/>
              </w:rPr>
            </w:pPr>
            <w:r w:rsidRPr="00FC6CB2">
              <w:rPr>
                <w:color w:val="000000"/>
                <w:sz w:val="20"/>
              </w:rPr>
              <w:t>Vertical</w:t>
            </w:r>
            <w:r w:rsidR="00071E00" w:rsidRPr="00FC6CB2">
              <w:rPr>
                <w:color w:val="000000"/>
                <w:sz w:val="20"/>
              </w:rPr>
              <w:t>e</w:t>
            </w:r>
          </w:p>
        </w:tc>
        <w:tc>
          <w:tcPr>
            <w:tcW w:w="1892" w:type="dxa"/>
            <w:tcBorders>
              <w:bottom w:val="single" w:sz="4" w:space="0" w:color="auto"/>
            </w:tcBorders>
          </w:tcPr>
          <w:p w14:paraId="5FDEA836" w14:textId="79D821EB" w:rsidR="00D37196" w:rsidRPr="00FC6CB2" w:rsidRDefault="00D37196" w:rsidP="00BB3A62">
            <w:pPr>
              <w:pStyle w:val="Tabletext"/>
              <w:jc w:val="center"/>
              <w:rPr>
                <w:color w:val="000000"/>
                <w:sz w:val="20"/>
              </w:rPr>
            </w:pPr>
            <w:r w:rsidRPr="00FC6CB2">
              <w:rPr>
                <w:sz w:val="20"/>
              </w:rPr>
              <w:t>Vertical</w:t>
            </w:r>
            <w:r w:rsidR="00071E00" w:rsidRPr="00FC6CB2">
              <w:rPr>
                <w:sz w:val="20"/>
              </w:rPr>
              <w:t>e</w:t>
            </w:r>
          </w:p>
        </w:tc>
      </w:tr>
    </w:tbl>
    <w:p w14:paraId="0F9015B4" w14:textId="77777777" w:rsidR="00BB72C9" w:rsidRPr="00FC6CB2" w:rsidRDefault="00BB72C9" w:rsidP="00BB3A62">
      <w:pPr>
        <w:pStyle w:val="Tablefin"/>
        <w:rPr>
          <w:lang w:val="fr-FR"/>
        </w:rPr>
      </w:pPr>
    </w:p>
    <w:p w14:paraId="259D4746" w14:textId="2830F55B" w:rsidR="00BB72C9" w:rsidRPr="00FC6CB2" w:rsidRDefault="00BB72C9" w:rsidP="00BB3A62">
      <w:pPr>
        <w:pStyle w:val="TableNo"/>
      </w:pPr>
      <w:r w:rsidRPr="00FC6CB2">
        <w:t>TABLE</w:t>
      </w:r>
      <w:r w:rsidR="00D37196" w:rsidRPr="00FC6CB2">
        <w:t>AU</w:t>
      </w:r>
      <w:r w:rsidRPr="00FC6CB2">
        <w:t xml:space="preserve"> 2C (</w:t>
      </w:r>
      <w:r w:rsidR="00D37196" w:rsidRPr="00FC6CB2">
        <w:rPr>
          <w:i/>
        </w:rPr>
        <w:t>fin</w:t>
      </w:r>
      <w:r w:rsidRPr="00FC6CB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0"/>
        <w:gridCol w:w="1692"/>
        <w:gridCol w:w="1608"/>
        <w:gridCol w:w="1730"/>
        <w:gridCol w:w="2357"/>
        <w:gridCol w:w="2200"/>
        <w:gridCol w:w="1892"/>
      </w:tblGrid>
      <w:tr w:rsidR="00D37196" w:rsidRPr="00FC6CB2" w14:paraId="538B2A78" w14:textId="77777777" w:rsidTr="00D37196">
        <w:trPr>
          <w:cantSplit/>
          <w:tblHeader/>
          <w:jc w:val="center"/>
        </w:trPr>
        <w:tc>
          <w:tcPr>
            <w:tcW w:w="2980" w:type="dxa"/>
            <w:noWrap/>
            <w:vAlign w:val="center"/>
          </w:tcPr>
          <w:p w14:paraId="1DC41AB4" w14:textId="71C08413" w:rsidR="00D37196" w:rsidRPr="00FC6CB2" w:rsidRDefault="00D37196" w:rsidP="00BB3A62">
            <w:pPr>
              <w:pStyle w:val="Tablehead"/>
              <w:rPr>
                <w:sz w:val="20"/>
              </w:rPr>
            </w:pPr>
            <w:r w:rsidRPr="00FC6CB2">
              <w:rPr>
                <w:sz w:val="20"/>
              </w:rPr>
              <w:t>Bande (MHz)</w:t>
            </w:r>
          </w:p>
        </w:tc>
        <w:tc>
          <w:tcPr>
            <w:tcW w:w="9587" w:type="dxa"/>
            <w:gridSpan w:val="5"/>
            <w:noWrap/>
            <w:vAlign w:val="center"/>
          </w:tcPr>
          <w:p w14:paraId="07412FCE" w14:textId="755FB9FF" w:rsidR="00D37196" w:rsidRPr="00FC6CB2" w:rsidRDefault="00D37196" w:rsidP="00BB3A62">
            <w:pPr>
              <w:pStyle w:val="Tablehead"/>
              <w:rPr>
                <w:sz w:val="20"/>
              </w:rPr>
            </w:pPr>
            <w:r w:rsidRPr="00FC6CB2">
              <w:rPr>
                <w:sz w:val="20"/>
              </w:rPr>
              <w:t>406,1 à 470</w:t>
            </w:r>
          </w:p>
        </w:tc>
        <w:tc>
          <w:tcPr>
            <w:tcW w:w="1892" w:type="dxa"/>
            <w:vAlign w:val="center"/>
          </w:tcPr>
          <w:p w14:paraId="6AD39F17" w14:textId="77777777" w:rsidR="00D37196" w:rsidRPr="00FC6CB2" w:rsidRDefault="00D37196" w:rsidP="00BB3A62">
            <w:pPr>
              <w:pStyle w:val="Tablehead"/>
              <w:rPr>
                <w:sz w:val="20"/>
              </w:rPr>
            </w:pPr>
            <w:r w:rsidRPr="00FC6CB2">
              <w:rPr>
                <w:sz w:val="20"/>
              </w:rPr>
              <w:t>470-512</w:t>
            </w:r>
          </w:p>
        </w:tc>
      </w:tr>
      <w:tr w:rsidR="00071E00" w:rsidRPr="00FC6CB2" w14:paraId="0414442B" w14:textId="77777777" w:rsidTr="00491B80">
        <w:trPr>
          <w:cantSplit/>
          <w:tblHeader/>
          <w:jc w:val="center"/>
        </w:trPr>
        <w:tc>
          <w:tcPr>
            <w:tcW w:w="2980" w:type="dxa"/>
            <w:noWrap/>
          </w:tcPr>
          <w:p w14:paraId="1CE913D7" w14:textId="37A7365A" w:rsidR="00071E00" w:rsidRPr="00FC6CB2" w:rsidRDefault="00071E00" w:rsidP="00BB3A62">
            <w:pPr>
              <w:pStyle w:val="Tablehead"/>
              <w:rPr>
                <w:sz w:val="20"/>
              </w:rPr>
            </w:pPr>
            <w:r w:rsidRPr="00FC6CB2">
              <w:rPr>
                <w:sz w:val="20"/>
              </w:rPr>
              <w:t>Type de signal émis</w:t>
            </w:r>
          </w:p>
        </w:tc>
        <w:tc>
          <w:tcPr>
            <w:tcW w:w="1692" w:type="dxa"/>
          </w:tcPr>
          <w:p w14:paraId="34AAD534" w14:textId="77777777" w:rsidR="00071E00" w:rsidRPr="00FC6CB2" w:rsidRDefault="00071E00" w:rsidP="00BB3A62">
            <w:pPr>
              <w:pStyle w:val="Tablehead"/>
              <w:rPr>
                <w:sz w:val="20"/>
              </w:rPr>
            </w:pPr>
            <w:r w:rsidRPr="00FC6CB2">
              <w:rPr>
                <w:sz w:val="20"/>
              </w:rPr>
              <w:t>Analogue</w:t>
            </w:r>
          </w:p>
        </w:tc>
        <w:tc>
          <w:tcPr>
            <w:tcW w:w="1608" w:type="dxa"/>
            <w:noWrap/>
          </w:tcPr>
          <w:p w14:paraId="67375F09" w14:textId="464055AE" w:rsidR="00071E00" w:rsidRPr="00FC6CB2" w:rsidRDefault="00071E00" w:rsidP="00BB3A62">
            <w:pPr>
              <w:pStyle w:val="Tablehead"/>
              <w:rPr>
                <w:sz w:val="20"/>
              </w:rPr>
            </w:pPr>
            <w:r w:rsidRPr="00FC6CB2">
              <w:rPr>
                <w:sz w:val="20"/>
              </w:rPr>
              <w:t>Numérique</w:t>
            </w:r>
            <w:r w:rsidRPr="00FC6CB2">
              <w:rPr>
                <w:sz w:val="20"/>
              </w:rPr>
              <w:br/>
              <w:t>(Système A)</w:t>
            </w:r>
          </w:p>
        </w:tc>
        <w:tc>
          <w:tcPr>
            <w:tcW w:w="1730" w:type="dxa"/>
          </w:tcPr>
          <w:p w14:paraId="57A19F42" w14:textId="528A900C" w:rsidR="00071E00" w:rsidRPr="00FC6CB2" w:rsidRDefault="00071E00" w:rsidP="00BB3A62">
            <w:pPr>
              <w:pStyle w:val="Tablehead"/>
              <w:rPr>
                <w:color w:val="000000"/>
                <w:sz w:val="20"/>
              </w:rPr>
            </w:pPr>
            <w:r w:rsidRPr="00FC6CB2">
              <w:rPr>
                <w:sz w:val="20"/>
              </w:rPr>
              <w:t>Numérique</w:t>
            </w:r>
            <w:r w:rsidRPr="00FC6CB2">
              <w:rPr>
                <w:color w:val="000000"/>
                <w:sz w:val="20"/>
              </w:rPr>
              <w:br/>
            </w:r>
            <w:r w:rsidRPr="00FC6CB2">
              <w:rPr>
                <w:sz w:val="20"/>
              </w:rPr>
              <w:t>(Système B)</w:t>
            </w:r>
          </w:p>
        </w:tc>
        <w:tc>
          <w:tcPr>
            <w:tcW w:w="2357" w:type="dxa"/>
          </w:tcPr>
          <w:p w14:paraId="12D9EE35" w14:textId="296A7A14" w:rsidR="00071E00" w:rsidRPr="00FC6CB2" w:rsidRDefault="00071E00" w:rsidP="00BB3A62">
            <w:pPr>
              <w:pStyle w:val="Tablehead"/>
              <w:rPr>
                <w:color w:val="000000"/>
                <w:sz w:val="20"/>
              </w:rPr>
            </w:pPr>
            <w:r w:rsidRPr="00FC6CB2">
              <w:rPr>
                <w:sz w:val="20"/>
              </w:rPr>
              <w:t>Numérique</w:t>
            </w:r>
            <w:r w:rsidRPr="00FC6CB2">
              <w:rPr>
                <w:color w:val="000000"/>
                <w:sz w:val="20"/>
              </w:rPr>
              <w:br/>
            </w:r>
            <w:r w:rsidRPr="00FC6CB2">
              <w:rPr>
                <w:sz w:val="20"/>
              </w:rPr>
              <w:t>(Système C)</w:t>
            </w:r>
          </w:p>
        </w:tc>
        <w:tc>
          <w:tcPr>
            <w:tcW w:w="2200" w:type="dxa"/>
          </w:tcPr>
          <w:p w14:paraId="44A7570E" w14:textId="6C9E2B8D" w:rsidR="00071E00" w:rsidRPr="00FC6CB2" w:rsidRDefault="00071E00" w:rsidP="00BB3A62">
            <w:pPr>
              <w:pStyle w:val="Tablehead"/>
              <w:rPr>
                <w:color w:val="000000"/>
                <w:sz w:val="20"/>
              </w:rPr>
            </w:pPr>
            <w:r w:rsidRPr="00FC6CB2">
              <w:rPr>
                <w:sz w:val="20"/>
              </w:rPr>
              <w:t>Numérique</w:t>
            </w:r>
            <w:r w:rsidRPr="00FC6CB2">
              <w:rPr>
                <w:color w:val="000000"/>
                <w:sz w:val="20"/>
              </w:rPr>
              <w:br/>
            </w:r>
            <w:r w:rsidRPr="00FC6CB2">
              <w:rPr>
                <w:sz w:val="20"/>
              </w:rPr>
              <w:t>(Système D)</w:t>
            </w:r>
          </w:p>
        </w:tc>
        <w:tc>
          <w:tcPr>
            <w:tcW w:w="1892" w:type="dxa"/>
          </w:tcPr>
          <w:p w14:paraId="62C39411" w14:textId="2AE1E123" w:rsidR="00071E00" w:rsidRPr="00FC6CB2" w:rsidRDefault="00071E00" w:rsidP="00BB3A62">
            <w:pPr>
              <w:pStyle w:val="Tablehead"/>
              <w:rPr>
                <w:color w:val="000000"/>
                <w:sz w:val="20"/>
              </w:rPr>
            </w:pPr>
            <w:r w:rsidRPr="00FC6CB2">
              <w:rPr>
                <w:sz w:val="20"/>
              </w:rPr>
              <w:t>Numérique</w:t>
            </w:r>
          </w:p>
        </w:tc>
      </w:tr>
      <w:tr w:rsidR="00D37196" w:rsidRPr="00FC6CB2" w14:paraId="5035D862" w14:textId="77777777" w:rsidTr="0033393B">
        <w:trPr>
          <w:cantSplit/>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tcPr>
          <w:p w14:paraId="1887DFFE" w14:textId="5CFDAF97" w:rsidR="00D37196" w:rsidRPr="00FC6CB2" w:rsidRDefault="00D37196" w:rsidP="00BB3A62">
            <w:pPr>
              <w:pStyle w:val="Tabletext"/>
              <w:jc w:val="left"/>
            </w:pPr>
            <w:r w:rsidRPr="00FC6CB2">
              <w:rPr>
                <w:sz w:val="20"/>
              </w:rPr>
              <w:t>Affaiblissement total (dB)</w:t>
            </w:r>
          </w:p>
        </w:tc>
        <w:tc>
          <w:tcPr>
            <w:tcW w:w="1692" w:type="dxa"/>
            <w:tcBorders>
              <w:top w:val="single" w:sz="4" w:space="0" w:color="auto"/>
              <w:left w:val="single" w:sz="4" w:space="0" w:color="auto"/>
              <w:bottom w:val="single" w:sz="4" w:space="0" w:color="auto"/>
              <w:right w:val="single" w:sz="4" w:space="0" w:color="auto"/>
            </w:tcBorders>
            <w:shd w:val="clear" w:color="auto" w:fill="auto"/>
          </w:tcPr>
          <w:p w14:paraId="2FA8D9DB" w14:textId="35FE72DF" w:rsidR="00D37196" w:rsidRPr="00FC6CB2" w:rsidRDefault="00D37196"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608" w:type="dxa"/>
            <w:tcBorders>
              <w:top w:val="single" w:sz="4" w:space="0" w:color="auto"/>
              <w:left w:val="single" w:sz="4" w:space="0" w:color="auto"/>
              <w:bottom w:val="single" w:sz="4" w:space="0" w:color="auto"/>
              <w:right w:val="single" w:sz="4" w:space="0" w:color="auto"/>
            </w:tcBorders>
            <w:shd w:val="clear" w:color="auto" w:fill="auto"/>
            <w:noWrap/>
          </w:tcPr>
          <w:p w14:paraId="7BBA8471" w14:textId="58EF7D18" w:rsidR="00D37196" w:rsidRPr="00FC6CB2" w:rsidRDefault="00D37196"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730" w:type="dxa"/>
            <w:tcBorders>
              <w:top w:val="single" w:sz="4" w:space="0" w:color="auto"/>
              <w:left w:val="single" w:sz="4" w:space="0" w:color="auto"/>
              <w:bottom w:val="single" w:sz="4" w:space="0" w:color="auto"/>
              <w:right w:val="single" w:sz="4" w:space="0" w:color="auto"/>
            </w:tcBorders>
            <w:shd w:val="clear" w:color="auto" w:fill="auto"/>
          </w:tcPr>
          <w:p w14:paraId="3D77D3BE" w14:textId="485E6439" w:rsidR="00D37196" w:rsidRPr="00FC6CB2" w:rsidRDefault="00D37196" w:rsidP="00BB3A62">
            <w:pPr>
              <w:pStyle w:val="Tabletext"/>
              <w:jc w:val="center"/>
              <w:rPr>
                <w:color w:val="000000"/>
                <w:sz w:val="20"/>
              </w:rPr>
            </w:pPr>
            <w:r w:rsidRPr="00FC6CB2">
              <w:rPr>
                <w:sz w:val="20"/>
              </w:rPr>
              <w:t>0 à 1</w:t>
            </w:r>
            <w:r w:rsidRPr="00FC6CB2">
              <w:rPr>
                <w:sz w:val="20"/>
              </w:rPr>
              <w:br/>
              <w:t>(0)</w:t>
            </w:r>
          </w:p>
        </w:tc>
        <w:tc>
          <w:tcPr>
            <w:tcW w:w="2357" w:type="dxa"/>
            <w:tcBorders>
              <w:top w:val="single" w:sz="4" w:space="0" w:color="auto"/>
              <w:left w:val="single" w:sz="4" w:space="0" w:color="auto"/>
              <w:bottom w:val="single" w:sz="4" w:space="0" w:color="auto"/>
              <w:right w:val="single" w:sz="4" w:space="0" w:color="auto"/>
            </w:tcBorders>
          </w:tcPr>
          <w:p w14:paraId="3903010E" w14:textId="0C53C5D1" w:rsidR="00D37196" w:rsidRPr="00FC6CB2" w:rsidRDefault="00D37196" w:rsidP="00BB3A62">
            <w:pPr>
              <w:pStyle w:val="Tabletext"/>
              <w:jc w:val="center"/>
              <w:rPr>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c>
          <w:tcPr>
            <w:tcW w:w="2200" w:type="dxa"/>
            <w:tcBorders>
              <w:top w:val="single" w:sz="4" w:space="0" w:color="auto"/>
              <w:left w:val="single" w:sz="4" w:space="0" w:color="auto"/>
              <w:bottom w:val="single" w:sz="4" w:space="0" w:color="auto"/>
              <w:right w:val="single" w:sz="4" w:space="0" w:color="auto"/>
            </w:tcBorders>
          </w:tcPr>
          <w:p w14:paraId="434C588B" w14:textId="00C688CC" w:rsidR="00D37196" w:rsidRPr="00FC6CB2" w:rsidRDefault="00D37196" w:rsidP="00BB3A62">
            <w:pPr>
              <w:pStyle w:val="Tabletext"/>
              <w:jc w:val="center"/>
              <w:rPr>
                <w:color w:val="000000"/>
                <w:sz w:val="20"/>
              </w:rPr>
            </w:pPr>
            <w:r w:rsidRPr="00FC6CB2">
              <w:rPr>
                <w:color w:val="000000"/>
                <w:sz w:val="20"/>
              </w:rPr>
              <w:t xml:space="preserve">0 </w:t>
            </w:r>
            <w:r w:rsidR="00071E00" w:rsidRPr="00FC6CB2">
              <w:rPr>
                <w:color w:val="000000"/>
                <w:sz w:val="20"/>
              </w:rPr>
              <w:t>à</w:t>
            </w:r>
            <w:r w:rsidRPr="00FC6CB2">
              <w:rPr>
                <w:color w:val="000000"/>
                <w:sz w:val="20"/>
              </w:rPr>
              <w:t xml:space="preserve"> 1 </w:t>
            </w:r>
            <w:r w:rsidRPr="00FC6CB2">
              <w:rPr>
                <w:color w:val="000000"/>
                <w:sz w:val="20"/>
              </w:rPr>
              <w:br/>
              <w:t>(0)</w:t>
            </w:r>
          </w:p>
        </w:tc>
        <w:tc>
          <w:tcPr>
            <w:tcW w:w="1892" w:type="dxa"/>
            <w:tcBorders>
              <w:top w:val="single" w:sz="4" w:space="0" w:color="auto"/>
              <w:left w:val="single" w:sz="4" w:space="0" w:color="auto"/>
              <w:bottom w:val="single" w:sz="4" w:space="0" w:color="auto"/>
              <w:right w:val="single" w:sz="4" w:space="0" w:color="auto"/>
            </w:tcBorders>
          </w:tcPr>
          <w:p w14:paraId="62ED99E5" w14:textId="6DCF995A" w:rsidR="00D37196" w:rsidRPr="00FC6CB2" w:rsidRDefault="00D37196" w:rsidP="00BB3A62">
            <w:pPr>
              <w:pStyle w:val="Tabletext"/>
              <w:jc w:val="center"/>
              <w:rPr>
                <w:color w:val="000000"/>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r>
      <w:tr w:rsidR="00491B80" w:rsidRPr="00FC6CB2" w14:paraId="1F2ABD80" w14:textId="77777777" w:rsidTr="00F613BC">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6937DD1E" w14:textId="5520C0CB" w:rsidR="00491B80" w:rsidRPr="00FC6CB2" w:rsidRDefault="00491B80" w:rsidP="00491B80">
            <w:pPr>
              <w:pStyle w:val="Tabletext"/>
              <w:keepNext/>
              <w:jc w:val="left"/>
              <w:rPr>
                <w:color w:val="000000"/>
                <w:sz w:val="20"/>
              </w:rPr>
            </w:pPr>
            <w:r w:rsidRPr="00FC6CB2">
              <w:rPr>
                <w:i/>
                <w:sz w:val="20"/>
              </w:rPr>
              <w:t>Récepteur</w:t>
            </w:r>
          </w:p>
        </w:tc>
      </w:tr>
      <w:tr w:rsidR="00D37196" w:rsidRPr="00FC6CB2" w14:paraId="7AF1B1EB" w14:textId="77777777" w:rsidTr="0033393B">
        <w:trPr>
          <w:cantSplit/>
          <w:jc w:val="center"/>
        </w:trPr>
        <w:tc>
          <w:tcPr>
            <w:tcW w:w="2980" w:type="dxa"/>
            <w:tcBorders>
              <w:top w:val="single" w:sz="4" w:space="0" w:color="auto"/>
            </w:tcBorders>
          </w:tcPr>
          <w:p w14:paraId="45B4A161" w14:textId="61AFD760" w:rsidR="00D37196" w:rsidRPr="00FC6CB2" w:rsidRDefault="00D37196" w:rsidP="00BB3A62">
            <w:pPr>
              <w:pStyle w:val="Tabletext"/>
              <w:jc w:val="left"/>
            </w:pPr>
            <w:r w:rsidRPr="00FC6CB2">
              <w:rPr>
                <w:sz w:val="20"/>
              </w:rPr>
              <w:t>Caractéristique de bruit (dB)</w:t>
            </w:r>
          </w:p>
        </w:tc>
        <w:tc>
          <w:tcPr>
            <w:tcW w:w="1692" w:type="dxa"/>
            <w:tcBorders>
              <w:top w:val="single" w:sz="4" w:space="0" w:color="auto"/>
            </w:tcBorders>
          </w:tcPr>
          <w:p w14:paraId="3D9FE3D3" w14:textId="3D229F5C" w:rsidR="00D37196" w:rsidRPr="00FC6CB2" w:rsidRDefault="00D37196" w:rsidP="00BB3A62">
            <w:pPr>
              <w:pStyle w:val="Tabletext"/>
              <w:jc w:val="center"/>
              <w:rPr>
                <w:sz w:val="20"/>
              </w:rPr>
            </w:pPr>
            <w:r w:rsidRPr="00FC6CB2">
              <w:rPr>
                <w:sz w:val="20"/>
              </w:rPr>
              <w:t>6 à 12</w:t>
            </w:r>
            <w:r w:rsidRPr="00FC6CB2">
              <w:rPr>
                <w:sz w:val="20"/>
              </w:rPr>
              <w:br/>
              <w:t>(7)</w:t>
            </w:r>
          </w:p>
        </w:tc>
        <w:tc>
          <w:tcPr>
            <w:tcW w:w="1608" w:type="dxa"/>
            <w:tcBorders>
              <w:top w:val="single" w:sz="4" w:space="0" w:color="auto"/>
            </w:tcBorders>
          </w:tcPr>
          <w:p w14:paraId="39F3EA79" w14:textId="16C1BE73" w:rsidR="00D37196" w:rsidRPr="00FC6CB2" w:rsidRDefault="00D37196" w:rsidP="00BB3A62">
            <w:pPr>
              <w:pStyle w:val="Tabletext"/>
              <w:jc w:val="center"/>
              <w:rPr>
                <w:sz w:val="20"/>
              </w:rPr>
            </w:pPr>
            <w:r w:rsidRPr="00FC6CB2">
              <w:rPr>
                <w:sz w:val="20"/>
              </w:rPr>
              <w:t>6 à 12</w:t>
            </w:r>
            <w:r w:rsidRPr="00FC6CB2">
              <w:rPr>
                <w:sz w:val="20"/>
              </w:rPr>
              <w:br/>
              <w:t>(7)</w:t>
            </w:r>
          </w:p>
        </w:tc>
        <w:tc>
          <w:tcPr>
            <w:tcW w:w="1730" w:type="dxa"/>
            <w:tcBorders>
              <w:top w:val="single" w:sz="4" w:space="0" w:color="auto"/>
            </w:tcBorders>
          </w:tcPr>
          <w:p w14:paraId="5D76EF1C" w14:textId="0F9B12E0" w:rsidR="00D37196" w:rsidRPr="00FC6CB2" w:rsidRDefault="00D37196" w:rsidP="00BB3A62">
            <w:pPr>
              <w:pStyle w:val="Tabletext"/>
              <w:jc w:val="center"/>
              <w:rPr>
                <w:color w:val="000000"/>
                <w:sz w:val="20"/>
              </w:rPr>
            </w:pPr>
            <w:r w:rsidRPr="00FC6CB2">
              <w:rPr>
                <w:color w:val="000000"/>
                <w:sz w:val="20"/>
              </w:rPr>
              <w:t>6 à 12</w:t>
            </w:r>
            <w:r w:rsidRPr="00FC6CB2">
              <w:rPr>
                <w:color w:val="000000"/>
                <w:sz w:val="20"/>
              </w:rPr>
              <w:br/>
              <w:t>(8)</w:t>
            </w:r>
          </w:p>
        </w:tc>
        <w:tc>
          <w:tcPr>
            <w:tcW w:w="2357" w:type="dxa"/>
            <w:tcBorders>
              <w:top w:val="single" w:sz="4" w:space="0" w:color="auto"/>
            </w:tcBorders>
          </w:tcPr>
          <w:p w14:paraId="36BFE621" w14:textId="030C0ABC" w:rsidR="00D37196" w:rsidRPr="00FC6CB2" w:rsidRDefault="00D37196" w:rsidP="00BB3A62">
            <w:pPr>
              <w:pStyle w:val="Tabletext"/>
              <w:spacing w:after="0"/>
              <w:jc w:val="center"/>
              <w:rPr>
                <w:color w:val="000000"/>
                <w:sz w:val="20"/>
              </w:rPr>
            </w:pPr>
            <w:r w:rsidRPr="00FC6CB2">
              <w:rPr>
                <w:sz w:val="20"/>
              </w:rPr>
              <w:t xml:space="preserve">6 </w:t>
            </w:r>
            <w:r w:rsidR="00071E00" w:rsidRPr="00FC6CB2">
              <w:rPr>
                <w:sz w:val="20"/>
              </w:rPr>
              <w:t>à</w:t>
            </w:r>
            <w:r w:rsidRPr="00FC6CB2">
              <w:rPr>
                <w:sz w:val="20"/>
              </w:rPr>
              <w:t xml:space="preserve"> 12</w:t>
            </w:r>
            <w:r w:rsidRPr="00FC6CB2">
              <w:rPr>
                <w:sz w:val="20"/>
              </w:rPr>
              <w:br/>
              <w:t>(7)</w:t>
            </w:r>
          </w:p>
        </w:tc>
        <w:tc>
          <w:tcPr>
            <w:tcW w:w="2200" w:type="dxa"/>
            <w:tcBorders>
              <w:top w:val="single" w:sz="4" w:space="0" w:color="auto"/>
            </w:tcBorders>
          </w:tcPr>
          <w:p w14:paraId="7AEC5B79" w14:textId="45F9715D" w:rsidR="00D37196" w:rsidRPr="00FC6CB2" w:rsidRDefault="00D37196" w:rsidP="00BB3A62">
            <w:pPr>
              <w:pStyle w:val="Tabletext"/>
              <w:spacing w:after="0"/>
              <w:jc w:val="center"/>
              <w:rPr>
                <w:sz w:val="20"/>
              </w:rPr>
            </w:pPr>
            <w:r w:rsidRPr="00FC6CB2">
              <w:rPr>
                <w:color w:val="000000"/>
                <w:sz w:val="20"/>
              </w:rPr>
              <w:t xml:space="preserve">6 </w:t>
            </w:r>
            <w:r w:rsidR="00071E00" w:rsidRPr="00FC6CB2">
              <w:rPr>
                <w:color w:val="000000"/>
                <w:sz w:val="20"/>
              </w:rPr>
              <w:t>à</w:t>
            </w:r>
            <w:r w:rsidRPr="00FC6CB2">
              <w:rPr>
                <w:color w:val="000000"/>
                <w:sz w:val="20"/>
              </w:rPr>
              <w:t xml:space="preserve"> 12 </w:t>
            </w:r>
            <w:r w:rsidRPr="00FC6CB2">
              <w:rPr>
                <w:color w:val="000000"/>
                <w:sz w:val="20"/>
              </w:rPr>
              <w:br/>
              <w:t>(7)</w:t>
            </w:r>
          </w:p>
        </w:tc>
        <w:tc>
          <w:tcPr>
            <w:tcW w:w="1892" w:type="dxa"/>
            <w:tcBorders>
              <w:top w:val="single" w:sz="4" w:space="0" w:color="auto"/>
            </w:tcBorders>
          </w:tcPr>
          <w:p w14:paraId="587E28D7" w14:textId="58D391EE" w:rsidR="00D37196" w:rsidRPr="00FC6CB2" w:rsidRDefault="00D37196" w:rsidP="00BB3A62">
            <w:pPr>
              <w:pStyle w:val="Tabletext"/>
              <w:spacing w:after="0"/>
              <w:jc w:val="center"/>
              <w:rPr>
                <w:color w:val="000000"/>
                <w:sz w:val="20"/>
              </w:rPr>
            </w:pPr>
            <w:r w:rsidRPr="00FC6CB2">
              <w:rPr>
                <w:sz w:val="20"/>
              </w:rPr>
              <w:t xml:space="preserve">6 </w:t>
            </w:r>
            <w:r w:rsidR="00071E00" w:rsidRPr="00FC6CB2">
              <w:rPr>
                <w:sz w:val="20"/>
              </w:rPr>
              <w:t>à</w:t>
            </w:r>
            <w:r w:rsidRPr="00FC6CB2">
              <w:rPr>
                <w:sz w:val="20"/>
              </w:rPr>
              <w:t xml:space="preserve"> 12</w:t>
            </w:r>
            <w:r w:rsidRPr="00FC6CB2">
              <w:rPr>
                <w:sz w:val="20"/>
              </w:rPr>
              <w:br/>
              <w:t>(7)</w:t>
            </w:r>
          </w:p>
        </w:tc>
      </w:tr>
      <w:tr w:rsidR="00D37196" w:rsidRPr="00FC6CB2" w14:paraId="574B853C" w14:textId="77777777" w:rsidTr="00FC6CB2">
        <w:trPr>
          <w:cantSplit/>
          <w:jc w:val="center"/>
        </w:trPr>
        <w:tc>
          <w:tcPr>
            <w:tcW w:w="2980" w:type="dxa"/>
            <w:noWrap/>
            <w:vAlign w:val="center"/>
          </w:tcPr>
          <w:p w14:paraId="25438134" w14:textId="6EA2C36C" w:rsidR="00D37196" w:rsidRPr="00FC6CB2" w:rsidRDefault="00D37196" w:rsidP="00FC6CB2">
            <w:pPr>
              <w:pStyle w:val="Tabletext"/>
              <w:jc w:val="left"/>
              <w:rPr>
                <w:bCs/>
                <w:color w:val="000000"/>
              </w:rPr>
            </w:pPr>
            <w:r w:rsidRPr="00FC6CB2">
              <w:rPr>
                <w:color w:val="000000"/>
                <w:sz w:val="20"/>
              </w:rPr>
              <w:t>Largeur de bande du filtre intermédiaire (kHz)</w:t>
            </w:r>
          </w:p>
        </w:tc>
        <w:tc>
          <w:tcPr>
            <w:tcW w:w="1692" w:type="dxa"/>
            <w:vAlign w:val="center"/>
          </w:tcPr>
          <w:p w14:paraId="29C0730C" w14:textId="04E889D1" w:rsidR="00D37196" w:rsidRPr="00FC6CB2" w:rsidRDefault="00D37196" w:rsidP="00FC6CB2">
            <w:pPr>
              <w:pStyle w:val="Tabletext"/>
              <w:jc w:val="center"/>
              <w:rPr>
                <w:color w:val="000000"/>
                <w:sz w:val="20"/>
              </w:rPr>
            </w:pPr>
            <w:r w:rsidRPr="00FC6CB2">
              <w:rPr>
                <w:color w:val="000000"/>
                <w:sz w:val="20"/>
              </w:rPr>
              <w:t>8/12,5</w:t>
            </w:r>
          </w:p>
        </w:tc>
        <w:tc>
          <w:tcPr>
            <w:tcW w:w="1608" w:type="dxa"/>
            <w:noWrap/>
            <w:vAlign w:val="center"/>
          </w:tcPr>
          <w:p w14:paraId="570A4DF4" w14:textId="4442840D" w:rsidR="00D37196" w:rsidRPr="00FC6CB2" w:rsidRDefault="00D37196" w:rsidP="00FC6CB2">
            <w:pPr>
              <w:pStyle w:val="Tabletext"/>
              <w:jc w:val="center"/>
              <w:rPr>
                <w:color w:val="000000"/>
                <w:sz w:val="20"/>
              </w:rPr>
            </w:pPr>
            <w:r w:rsidRPr="00FC6CB2">
              <w:rPr>
                <w:color w:val="000000"/>
                <w:sz w:val="20"/>
              </w:rPr>
              <w:t>5,5/5,5</w:t>
            </w:r>
          </w:p>
        </w:tc>
        <w:tc>
          <w:tcPr>
            <w:tcW w:w="1730" w:type="dxa"/>
            <w:vAlign w:val="center"/>
          </w:tcPr>
          <w:p w14:paraId="415D6521" w14:textId="52A8D846" w:rsidR="00D37196" w:rsidRPr="00FC6CB2" w:rsidRDefault="00D37196" w:rsidP="00FC6CB2">
            <w:pPr>
              <w:pStyle w:val="Tabletext"/>
              <w:jc w:val="center"/>
              <w:rPr>
                <w:color w:val="000000"/>
                <w:sz w:val="20"/>
              </w:rPr>
            </w:pPr>
            <w:r w:rsidRPr="00FC6CB2">
              <w:rPr>
                <w:color w:val="000000"/>
                <w:sz w:val="20"/>
              </w:rPr>
              <w:t>1 250</w:t>
            </w:r>
          </w:p>
        </w:tc>
        <w:tc>
          <w:tcPr>
            <w:tcW w:w="2357" w:type="dxa"/>
            <w:vAlign w:val="center"/>
          </w:tcPr>
          <w:p w14:paraId="36FD7483" w14:textId="00CB16E2" w:rsidR="00D37196" w:rsidRPr="00FC6CB2" w:rsidRDefault="00D37196" w:rsidP="00FC6CB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1 250</w:t>
            </w:r>
          </w:p>
        </w:tc>
        <w:tc>
          <w:tcPr>
            <w:tcW w:w="2200" w:type="dxa"/>
            <w:vAlign w:val="center"/>
          </w:tcPr>
          <w:p w14:paraId="346B910B" w14:textId="77777777" w:rsidR="00D37196" w:rsidRPr="00FC6CB2" w:rsidRDefault="00D37196" w:rsidP="00FC6CB2">
            <w:pPr>
              <w:pStyle w:val="Tabletext"/>
              <w:jc w:val="center"/>
              <w:rPr>
                <w:color w:val="000000"/>
                <w:sz w:val="20"/>
              </w:rPr>
            </w:pPr>
          </w:p>
        </w:tc>
        <w:tc>
          <w:tcPr>
            <w:tcW w:w="1892" w:type="dxa"/>
            <w:vAlign w:val="center"/>
          </w:tcPr>
          <w:p w14:paraId="1DA82977" w14:textId="4F2F407F" w:rsidR="00D37196" w:rsidRPr="00FC6CB2" w:rsidRDefault="00D37196" w:rsidP="00FC6CB2">
            <w:pPr>
              <w:pStyle w:val="Tabletext"/>
              <w:jc w:val="center"/>
              <w:rPr>
                <w:color w:val="000000"/>
                <w:sz w:val="20"/>
              </w:rPr>
            </w:pPr>
            <w:r w:rsidRPr="00FC6CB2">
              <w:rPr>
                <w:color w:val="000000"/>
                <w:sz w:val="20"/>
              </w:rPr>
              <w:t xml:space="preserve">25 </w:t>
            </w:r>
            <w:r w:rsidR="00071E00" w:rsidRPr="00FC6CB2">
              <w:rPr>
                <w:color w:val="000000"/>
                <w:sz w:val="20"/>
              </w:rPr>
              <w:t>à</w:t>
            </w:r>
            <w:r w:rsidRPr="00FC6CB2">
              <w:rPr>
                <w:color w:val="000000"/>
                <w:sz w:val="20"/>
              </w:rPr>
              <w:t xml:space="preserve"> 1 250</w:t>
            </w:r>
          </w:p>
        </w:tc>
      </w:tr>
      <w:tr w:rsidR="00D37196" w:rsidRPr="00FC6CB2" w14:paraId="6D36A7FA" w14:textId="77777777" w:rsidTr="0033393B">
        <w:trPr>
          <w:cantSplit/>
          <w:jc w:val="center"/>
        </w:trPr>
        <w:tc>
          <w:tcPr>
            <w:tcW w:w="2980" w:type="dxa"/>
            <w:noWrap/>
          </w:tcPr>
          <w:p w14:paraId="074321D2" w14:textId="4E1D8C50" w:rsidR="00D37196" w:rsidRPr="00FC6CB2" w:rsidRDefault="00D37196" w:rsidP="00BB3A62">
            <w:pPr>
              <w:pStyle w:val="Tabletext"/>
              <w:jc w:val="left"/>
            </w:pPr>
            <w:r w:rsidRPr="00FC6CB2">
              <w:rPr>
                <w:sz w:val="20"/>
              </w:rPr>
              <w:t>Sensibilité (dBm)</w:t>
            </w:r>
          </w:p>
        </w:tc>
        <w:tc>
          <w:tcPr>
            <w:tcW w:w="1692" w:type="dxa"/>
          </w:tcPr>
          <w:p w14:paraId="357532A8" w14:textId="22FAB3E8" w:rsidR="00D37196" w:rsidRPr="00FC6CB2" w:rsidRDefault="00D37196" w:rsidP="00BB3A62">
            <w:pPr>
              <w:pStyle w:val="Tabletext"/>
              <w:jc w:val="center"/>
              <w:rPr>
                <w:sz w:val="20"/>
              </w:rPr>
            </w:pPr>
            <w:r w:rsidRPr="00FC6CB2">
              <w:rPr>
                <w:sz w:val="20"/>
              </w:rPr>
              <w:t>−115 à −120</w:t>
            </w:r>
            <w:r w:rsidRPr="00FC6CB2">
              <w:rPr>
                <w:sz w:val="20"/>
              </w:rPr>
              <w:br/>
              <w:t>(−118)</w:t>
            </w:r>
          </w:p>
        </w:tc>
        <w:tc>
          <w:tcPr>
            <w:tcW w:w="1608" w:type="dxa"/>
          </w:tcPr>
          <w:p w14:paraId="6C2527CD" w14:textId="263FAE67" w:rsidR="00D37196" w:rsidRPr="00FC6CB2" w:rsidRDefault="00D37196" w:rsidP="00BB3A62">
            <w:pPr>
              <w:pStyle w:val="Tabletext"/>
              <w:jc w:val="center"/>
              <w:rPr>
                <w:sz w:val="20"/>
              </w:rPr>
            </w:pPr>
            <w:r w:rsidRPr="00FC6CB2">
              <w:rPr>
                <w:sz w:val="20"/>
              </w:rPr>
              <w:t>−115 à −120</w:t>
            </w:r>
            <w:r w:rsidRPr="00FC6CB2">
              <w:rPr>
                <w:sz w:val="20"/>
              </w:rPr>
              <w:br/>
              <w:t>(−118)</w:t>
            </w:r>
          </w:p>
        </w:tc>
        <w:tc>
          <w:tcPr>
            <w:tcW w:w="1730" w:type="dxa"/>
          </w:tcPr>
          <w:p w14:paraId="6874DC54" w14:textId="00FA0312" w:rsidR="00D37196" w:rsidRPr="00FC6CB2" w:rsidRDefault="00D37196" w:rsidP="00BB3A62">
            <w:pPr>
              <w:pStyle w:val="Tabletext"/>
              <w:jc w:val="center"/>
              <w:rPr>
                <w:color w:val="000000"/>
                <w:sz w:val="20"/>
              </w:rPr>
            </w:pPr>
            <w:r w:rsidRPr="00FC6CB2">
              <w:rPr>
                <w:color w:val="000000"/>
                <w:sz w:val="20"/>
              </w:rPr>
              <w:t>−115 à −120</w:t>
            </w:r>
            <w:r w:rsidRPr="00FC6CB2">
              <w:rPr>
                <w:color w:val="000000"/>
                <w:sz w:val="20"/>
              </w:rPr>
              <w:br/>
              <w:t>(−120)</w:t>
            </w:r>
          </w:p>
        </w:tc>
        <w:tc>
          <w:tcPr>
            <w:tcW w:w="2357" w:type="dxa"/>
          </w:tcPr>
          <w:p w14:paraId="66358244" w14:textId="5C689C65" w:rsidR="00D37196" w:rsidRPr="00FC6CB2" w:rsidRDefault="00D37196" w:rsidP="00BB3A62">
            <w:pPr>
              <w:pStyle w:val="Tabletext"/>
              <w:jc w:val="center"/>
              <w:rPr>
                <w:color w:val="000000"/>
                <w:sz w:val="20"/>
              </w:rPr>
            </w:pPr>
            <w:r w:rsidRPr="00FC6CB2">
              <w:rPr>
                <w:sz w:val="20"/>
              </w:rPr>
              <w:t xml:space="preserve">−95 </w:t>
            </w:r>
            <w:r w:rsidR="00071E00" w:rsidRPr="00FC6CB2">
              <w:rPr>
                <w:sz w:val="20"/>
              </w:rPr>
              <w:t>à</w:t>
            </w:r>
            <w:r w:rsidRPr="00FC6CB2">
              <w:rPr>
                <w:sz w:val="20"/>
              </w:rPr>
              <w:t xml:space="preserve"> −121</w:t>
            </w:r>
          </w:p>
        </w:tc>
        <w:tc>
          <w:tcPr>
            <w:tcW w:w="2200" w:type="dxa"/>
          </w:tcPr>
          <w:p w14:paraId="2DD35F4B" w14:textId="4C39C5FD" w:rsidR="00D37196" w:rsidRPr="00FC6CB2" w:rsidRDefault="00D37196" w:rsidP="00BB3A62">
            <w:pPr>
              <w:pStyle w:val="Tabletext"/>
              <w:jc w:val="center"/>
              <w:rPr>
                <w:sz w:val="20"/>
              </w:rPr>
            </w:pPr>
            <w:r w:rsidRPr="00FC6CB2">
              <w:rPr>
                <w:sz w:val="20"/>
              </w:rPr>
              <w:t>−</w:t>
            </w:r>
            <w:r w:rsidRPr="00FC6CB2">
              <w:rPr>
                <w:color w:val="000000"/>
                <w:sz w:val="20"/>
              </w:rPr>
              <w:t xml:space="preserve">101 </w:t>
            </w:r>
            <w:r w:rsidR="00071E00" w:rsidRPr="00FC6CB2">
              <w:rPr>
                <w:color w:val="000000"/>
                <w:sz w:val="20"/>
              </w:rPr>
              <w:t>à</w:t>
            </w:r>
            <w:r w:rsidRPr="00FC6CB2">
              <w:rPr>
                <w:color w:val="000000"/>
                <w:sz w:val="20"/>
              </w:rPr>
              <w:t xml:space="preserve"> </w:t>
            </w:r>
            <w:r w:rsidRPr="00FC6CB2">
              <w:rPr>
                <w:sz w:val="20"/>
              </w:rPr>
              <w:t>−</w:t>
            </w:r>
            <w:r w:rsidRPr="00FC6CB2">
              <w:rPr>
                <w:color w:val="000000"/>
                <w:sz w:val="20"/>
              </w:rPr>
              <w:t>112</w:t>
            </w:r>
            <w:r w:rsidRPr="00FC6CB2">
              <w:rPr>
                <w:color w:val="000000"/>
                <w:sz w:val="20"/>
              </w:rPr>
              <w:br/>
              <w:t>(</w:t>
            </w:r>
            <w:r w:rsidRPr="00FC6CB2">
              <w:rPr>
                <w:sz w:val="20"/>
              </w:rPr>
              <w:t>−</w:t>
            </w:r>
            <w:r w:rsidRPr="00FC6CB2">
              <w:rPr>
                <w:color w:val="000000"/>
                <w:sz w:val="20"/>
              </w:rPr>
              <w:t>112)</w:t>
            </w:r>
          </w:p>
        </w:tc>
        <w:tc>
          <w:tcPr>
            <w:tcW w:w="1892" w:type="dxa"/>
          </w:tcPr>
          <w:p w14:paraId="20FB8C00" w14:textId="010B5368" w:rsidR="00D37196" w:rsidRPr="00FC6CB2" w:rsidRDefault="00D37196" w:rsidP="00BB3A62">
            <w:pPr>
              <w:pStyle w:val="Tabletext"/>
              <w:jc w:val="center"/>
              <w:rPr>
                <w:color w:val="000000"/>
                <w:sz w:val="20"/>
              </w:rPr>
            </w:pPr>
            <w:r w:rsidRPr="00FC6CB2">
              <w:rPr>
                <w:sz w:val="20"/>
              </w:rPr>
              <w:t xml:space="preserve">−95 </w:t>
            </w:r>
            <w:r w:rsidR="00071E00" w:rsidRPr="00FC6CB2">
              <w:rPr>
                <w:sz w:val="20"/>
              </w:rPr>
              <w:t>à</w:t>
            </w:r>
            <w:r w:rsidRPr="00FC6CB2">
              <w:rPr>
                <w:sz w:val="20"/>
              </w:rPr>
              <w:t xml:space="preserve"> −121</w:t>
            </w:r>
          </w:p>
        </w:tc>
      </w:tr>
      <w:tr w:rsidR="00D37196" w:rsidRPr="00FC6CB2" w14:paraId="67923831" w14:textId="77777777" w:rsidTr="0033393B">
        <w:trPr>
          <w:cantSplit/>
          <w:jc w:val="center"/>
        </w:trPr>
        <w:tc>
          <w:tcPr>
            <w:tcW w:w="2980" w:type="dxa"/>
          </w:tcPr>
          <w:p w14:paraId="64D702B3" w14:textId="4D4D40D0" w:rsidR="00D37196" w:rsidRPr="00FC6CB2" w:rsidRDefault="00D37196" w:rsidP="00BB3A62">
            <w:pPr>
              <w:pStyle w:val="Tabletext"/>
              <w:jc w:val="left"/>
            </w:pPr>
            <w:r w:rsidRPr="00FC6CB2">
              <w:rPr>
                <w:sz w:val="20"/>
              </w:rPr>
              <w:t>Gain d</w:t>
            </w:r>
            <w:r w:rsidR="00807AA3">
              <w:rPr>
                <w:sz w:val="20"/>
              </w:rPr>
              <w:t>'</w:t>
            </w:r>
            <w:r w:rsidRPr="00FC6CB2">
              <w:rPr>
                <w:sz w:val="20"/>
              </w:rPr>
              <w:t>antenne (dBd)</w:t>
            </w:r>
          </w:p>
        </w:tc>
        <w:tc>
          <w:tcPr>
            <w:tcW w:w="1692" w:type="dxa"/>
          </w:tcPr>
          <w:p w14:paraId="278F87FD" w14:textId="2A43DB9C" w:rsidR="00D37196" w:rsidRPr="00FC6CB2" w:rsidRDefault="00D37196" w:rsidP="00BB3A62">
            <w:pPr>
              <w:pStyle w:val="Tabletext"/>
              <w:jc w:val="center"/>
              <w:rPr>
                <w:sz w:val="20"/>
              </w:rPr>
            </w:pPr>
            <w:r w:rsidRPr="00FC6CB2">
              <w:rPr>
                <w:sz w:val="20"/>
              </w:rPr>
              <w:t>–6 à 4</w:t>
            </w:r>
            <w:r w:rsidRPr="00FC6CB2">
              <w:rPr>
                <w:sz w:val="20"/>
              </w:rPr>
              <w:br/>
              <w:t>(</w:t>
            </w:r>
            <w:proofErr w:type="gramStart"/>
            <w:r w:rsidRPr="00FC6CB2">
              <w:rPr>
                <w:sz w:val="20"/>
              </w:rPr>
              <w:t>H:</w:t>
            </w:r>
            <w:proofErr w:type="gramEnd"/>
            <w:r w:rsidRPr="00FC6CB2">
              <w:rPr>
                <w:sz w:val="20"/>
              </w:rPr>
              <w:t xml:space="preserve"> –6</w:t>
            </w:r>
            <w:r w:rsidR="00FC6CB2" w:rsidRPr="00FC6CB2">
              <w:rPr>
                <w:sz w:val="20"/>
              </w:rPr>
              <w:t xml:space="preserve">, </w:t>
            </w:r>
            <w:r w:rsidRPr="00FC6CB2">
              <w:rPr>
                <w:sz w:val="20"/>
              </w:rPr>
              <w:t>V: 0)</w:t>
            </w:r>
          </w:p>
        </w:tc>
        <w:tc>
          <w:tcPr>
            <w:tcW w:w="1608" w:type="dxa"/>
          </w:tcPr>
          <w:p w14:paraId="4860AB28" w14:textId="34116231" w:rsidR="00D37196" w:rsidRPr="00FC6CB2" w:rsidRDefault="00D37196" w:rsidP="00BB3A62">
            <w:pPr>
              <w:pStyle w:val="Tabletext"/>
              <w:jc w:val="center"/>
              <w:rPr>
                <w:sz w:val="20"/>
              </w:rPr>
            </w:pPr>
            <w:r w:rsidRPr="00FC6CB2">
              <w:rPr>
                <w:sz w:val="20"/>
              </w:rPr>
              <w:t>–6 à 4</w:t>
            </w:r>
            <w:r w:rsidRPr="00FC6CB2">
              <w:rPr>
                <w:sz w:val="20"/>
              </w:rPr>
              <w:br/>
              <w:t>(</w:t>
            </w:r>
            <w:proofErr w:type="gramStart"/>
            <w:r w:rsidRPr="00FC6CB2">
              <w:rPr>
                <w:sz w:val="20"/>
              </w:rPr>
              <w:t>H:</w:t>
            </w:r>
            <w:proofErr w:type="gramEnd"/>
            <w:r w:rsidRPr="00FC6CB2">
              <w:rPr>
                <w:sz w:val="20"/>
              </w:rPr>
              <w:t xml:space="preserve"> –6</w:t>
            </w:r>
            <w:r w:rsidR="00FC6CB2" w:rsidRPr="00FC6CB2">
              <w:rPr>
                <w:sz w:val="20"/>
              </w:rPr>
              <w:t xml:space="preserve">, </w:t>
            </w:r>
            <w:r w:rsidRPr="00FC6CB2">
              <w:rPr>
                <w:sz w:val="20"/>
              </w:rPr>
              <w:t>V: 0)</w:t>
            </w:r>
          </w:p>
        </w:tc>
        <w:tc>
          <w:tcPr>
            <w:tcW w:w="1730" w:type="dxa"/>
          </w:tcPr>
          <w:p w14:paraId="3F930ADA" w14:textId="19F0B218" w:rsidR="00D37196" w:rsidRPr="00FC6CB2" w:rsidRDefault="00D37196" w:rsidP="00BB3A62">
            <w:pPr>
              <w:pStyle w:val="Tabletext"/>
              <w:jc w:val="center"/>
              <w:rPr>
                <w:color w:val="000000"/>
                <w:sz w:val="20"/>
              </w:rPr>
            </w:pPr>
            <w:r w:rsidRPr="00FC6CB2">
              <w:rPr>
                <w:color w:val="000000"/>
                <w:sz w:val="20"/>
              </w:rPr>
              <w:t>0 à 4</w:t>
            </w:r>
            <w:r w:rsidRPr="00FC6CB2">
              <w:rPr>
                <w:color w:val="000000"/>
                <w:sz w:val="20"/>
              </w:rPr>
              <w:br/>
              <w:t>(0)</w:t>
            </w:r>
          </w:p>
        </w:tc>
        <w:tc>
          <w:tcPr>
            <w:tcW w:w="2357" w:type="dxa"/>
            <w:vAlign w:val="center"/>
          </w:tcPr>
          <w:p w14:paraId="07142790" w14:textId="24CE9044"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−7</w:t>
            </w:r>
            <w:r w:rsidR="00163538" w:rsidRPr="00FC6CB2">
              <w:rPr>
                <w:sz w:val="20"/>
              </w:rPr>
              <w:t>,</w:t>
            </w:r>
            <w:r w:rsidRPr="00FC6CB2">
              <w:rPr>
                <w:sz w:val="20"/>
              </w:rPr>
              <w:t>15</w:t>
            </w:r>
            <w:r w:rsidRPr="00FC6CB2">
              <w:rPr>
                <w:sz w:val="20"/>
              </w:rPr>
              <w:br/>
              <w:t>V: −2</w:t>
            </w:r>
            <w:r w:rsidR="00163538" w:rsidRPr="00FC6CB2">
              <w:rPr>
                <w:sz w:val="20"/>
              </w:rPr>
              <w:t>,</w:t>
            </w:r>
            <w:r w:rsidRPr="00FC6CB2">
              <w:rPr>
                <w:sz w:val="20"/>
              </w:rPr>
              <w:t>15</w:t>
            </w:r>
          </w:p>
        </w:tc>
        <w:tc>
          <w:tcPr>
            <w:tcW w:w="2200" w:type="dxa"/>
          </w:tcPr>
          <w:p w14:paraId="2B3E750A" w14:textId="44414FEC" w:rsidR="00D37196" w:rsidRPr="00FC6CB2" w:rsidRDefault="00D37196" w:rsidP="00BB3A62">
            <w:pPr>
              <w:pStyle w:val="Tabletext"/>
              <w:jc w:val="center"/>
              <w:rPr>
                <w:sz w:val="20"/>
              </w:rPr>
            </w:pPr>
            <w:r w:rsidRPr="00FC6CB2">
              <w:rPr>
                <w:sz w:val="20"/>
              </w:rPr>
              <w:t>−</w:t>
            </w:r>
            <w:r w:rsidRPr="00FC6CB2">
              <w:rPr>
                <w:color w:val="000000"/>
                <w:sz w:val="20"/>
              </w:rPr>
              <w:t xml:space="preserve">2 </w:t>
            </w:r>
            <w:r w:rsidR="00071E00" w:rsidRPr="00FC6CB2">
              <w:rPr>
                <w:color w:val="000000"/>
                <w:sz w:val="20"/>
              </w:rPr>
              <w:t>à</w:t>
            </w:r>
            <w:r w:rsidRPr="00FC6CB2">
              <w:rPr>
                <w:color w:val="000000"/>
                <w:sz w:val="20"/>
              </w:rPr>
              <w:t xml:space="preserve"> 4</w:t>
            </w:r>
          </w:p>
        </w:tc>
        <w:tc>
          <w:tcPr>
            <w:tcW w:w="1892" w:type="dxa"/>
            <w:vAlign w:val="center"/>
          </w:tcPr>
          <w:p w14:paraId="161CBD2E" w14:textId="6D1D3B6E" w:rsidR="00D37196" w:rsidRPr="00FC6CB2" w:rsidRDefault="00D37196" w:rsidP="00BB3A62">
            <w:pPr>
              <w:pStyle w:val="Tabletext"/>
              <w:jc w:val="center"/>
              <w:rPr>
                <w:color w:val="000000"/>
                <w:sz w:val="20"/>
              </w:rPr>
            </w:pPr>
            <w:proofErr w:type="gramStart"/>
            <w:r w:rsidRPr="00FC6CB2">
              <w:rPr>
                <w:sz w:val="20"/>
              </w:rPr>
              <w:t>H:</w:t>
            </w:r>
            <w:proofErr w:type="gramEnd"/>
            <w:r w:rsidRPr="00FC6CB2">
              <w:rPr>
                <w:sz w:val="20"/>
              </w:rPr>
              <w:t xml:space="preserve"> −7</w:t>
            </w:r>
            <w:r w:rsidR="00163538" w:rsidRPr="00FC6CB2">
              <w:rPr>
                <w:sz w:val="20"/>
              </w:rPr>
              <w:t>,</w:t>
            </w:r>
            <w:r w:rsidRPr="00FC6CB2">
              <w:rPr>
                <w:sz w:val="20"/>
              </w:rPr>
              <w:t>15</w:t>
            </w:r>
            <w:r w:rsidRPr="00FC6CB2">
              <w:rPr>
                <w:sz w:val="20"/>
              </w:rPr>
              <w:br/>
              <w:t>V: −2</w:t>
            </w:r>
            <w:r w:rsidR="00163538" w:rsidRPr="00FC6CB2">
              <w:rPr>
                <w:sz w:val="20"/>
              </w:rPr>
              <w:t>,</w:t>
            </w:r>
            <w:r w:rsidRPr="00FC6CB2">
              <w:rPr>
                <w:sz w:val="20"/>
              </w:rPr>
              <w:t>15</w:t>
            </w:r>
          </w:p>
        </w:tc>
      </w:tr>
      <w:tr w:rsidR="00D37196" w:rsidRPr="00FC6CB2" w14:paraId="4E90CEC7" w14:textId="77777777" w:rsidTr="0033393B">
        <w:trPr>
          <w:cantSplit/>
          <w:jc w:val="center"/>
        </w:trPr>
        <w:tc>
          <w:tcPr>
            <w:tcW w:w="2980" w:type="dxa"/>
          </w:tcPr>
          <w:p w14:paraId="6F82AFA0" w14:textId="7BB9BDDB" w:rsidR="00D37196" w:rsidRPr="00FC6CB2" w:rsidRDefault="00D37196" w:rsidP="00BB3A62">
            <w:pPr>
              <w:pStyle w:val="Tabletext"/>
              <w:jc w:val="left"/>
            </w:pPr>
            <w:r w:rsidRPr="00FC6CB2">
              <w:rPr>
                <w:sz w:val="20"/>
              </w:rPr>
              <w:t>Hauteur d</w:t>
            </w:r>
            <w:r w:rsidR="00807AA3">
              <w:rPr>
                <w:sz w:val="20"/>
              </w:rPr>
              <w:t>'</w:t>
            </w:r>
            <w:r w:rsidRPr="00FC6CB2">
              <w:rPr>
                <w:sz w:val="20"/>
              </w:rPr>
              <w:t>antenne (m) (par rapport au niveau du sol)</w:t>
            </w:r>
          </w:p>
        </w:tc>
        <w:tc>
          <w:tcPr>
            <w:tcW w:w="1692" w:type="dxa"/>
          </w:tcPr>
          <w:p w14:paraId="039888B0" w14:textId="7174F986" w:rsidR="00D37196" w:rsidRPr="00FC6CB2" w:rsidRDefault="00D37196" w:rsidP="00BB3A62">
            <w:pPr>
              <w:pStyle w:val="Tabletext"/>
              <w:jc w:val="center"/>
              <w:rPr>
                <w:bCs/>
                <w:sz w:val="20"/>
              </w:rPr>
            </w:pPr>
            <w:r w:rsidRPr="00FC6CB2">
              <w:rPr>
                <w:bCs/>
                <w:sz w:val="20"/>
              </w:rPr>
              <w:t>(2)</w:t>
            </w:r>
          </w:p>
        </w:tc>
        <w:tc>
          <w:tcPr>
            <w:tcW w:w="1608" w:type="dxa"/>
          </w:tcPr>
          <w:p w14:paraId="0DC06949" w14:textId="176FCDEC" w:rsidR="00D37196" w:rsidRPr="00FC6CB2" w:rsidRDefault="00D37196" w:rsidP="00BB3A62">
            <w:pPr>
              <w:pStyle w:val="Tabletext"/>
              <w:jc w:val="center"/>
              <w:rPr>
                <w:bCs/>
                <w:sz w:val="20"/>
              </w:rPr>
            </w:pPr>
            <w:r w:rsidRPr="00FC6CB2">
              <w:rPr>
                <w:bCs/>
                <w:sz w:val="20"/>
              </w:rPr>
              <w:t>(2)</w:t>
            </w:r>
          </w:p>
        </w:tc>
        <w:tc>
          <w:tcPr>
            <w:tcW w:w="1730" w:type="dxa"/>
          </w:tcPr>
          <w:p w14:paraId="2993C27A" w14:textId="03E417C4" w:rsidR="00D37196" w:rsidRPr="00FC6CB2" w:rsidRDefault="00D37196" w:rsidP="00BB3A62">
            <w:pPr>
              <w:pStyle w:val="Tabletext"/>
              <w:jc w:val="center"/>
              <w:rPr>
                <w:color w:val="000000"/>
                <w:sz w:val="20"/>
              </w:rPr>
            </w:pPr>
            <w:r w:rsidRPr="00FC6CB2">
              <w:rPr>
                <w:color w:val="000000"/>
                <w:sz w:val="20"/>
              </w:rPr>
              <w:t>(1,5)</w:t>
            </w:r>
          </w:p>
        </w:tc>
        <w:tc>
          <w:tcPr>
            <w:tcW w:w="2357" w:type="dxa"/>
          </w:tcPr>
          <w:p w14:paraId="24989B90" w14:textId="64CDDB23" w:rsidR="00D37196" w:rsidRPr="00FC6CB2" w:rsidRDefault="00D37196" w:rsidP="00BB3A62">
            <w:pPr>
              <w:pStyle w:val="Tabletext"/>
              <w:jc w:val="center"/>
              <w:rPr>
                <w:bCs/>
                <w:color w:val="000000"/>
                <w:sz w:val="20"/>
              </w:rPr>
            </w:pPr>
            <w:proofErr w:type="gramStart"/>
            <w:r w:rsidRPr="00FC6CB2">
              <w:rPr>
                <w:bCs/>
                <w:sz w:val="20"/>
              </w:rPr>
              <w:t>H:</w:t>
            </w:r>
            <w:proofErr w:type="gramEnd"/>
            <w:r w:rsidRPr="00FC6CB2">
              <w:rPr>
                <w:bCs/>
                <w:sz w:val="20"/>
              </w:rPr>
              <w:t xml:space="preserve"> 1</w:t>
            </w:r>
            <w:r w:rsidR="00163538" w:rsidRPr="00FC6CB2">
              <w:rPr>
                <w:bCs/>
                <w:sz w:val="20"/>
              </w:rPr>
              <w:t>,</w:t>
            </w:r>
            <w:r w:rsidRPr="00FC6CB2">
              <w:rPr>
                <w:bCs/>
                <w:sz w:val="20"/>
              </w:rPr>
              <w:t>5</w:t>
            </w:r>
            <w:r w:rsidRPr="00FC6CB2">
              <w:rPr>
                <w:bCs/>
                <w:sz w:val="20"/>
              </w:rPr>
              <w:br/>
              <w:t>V: 2</w:t>
            </w:r>
            <w:r w:rsidR="00163538" w:rsidRPr="00FC6CB2">
              <w:rPr>
                <w:bCs/>
                <w:sz w:val="20"/>
              </w:rPr>
              <w:t>,</w:t>
            </w:r>
            <w:r w:rsidRPr="00FC6CB2">
              <w:rPr>
                <w:bCs/>
                <w:sz w:val="20"/>
              </w:rPr>
              <w:t xml:space="preserve">5 </w:t>
            </w:r>
            <w:r w:rsidR="00071E00" w:rsidRPr="00FC6CB2">
              <w:rPr>
                <w:bCs/>
                <w:sz w:val="20"/>
              </w:rPr>
              <w:t>à</w:t>
            </w:r>
            <w:r w:rsidRPr="00FC6CB2">
              <w:rPr>
                <w:bCs/>
                <w:sz w:val="20"/>
              </w:rPr>
              <w:t xml:space="preserve"> 5</w:t>
            </w:r>
          </w:p>
        </w:tc>
        <w:tc>
          <w:tcPr>
            <w:tcW w:w="2200" w:type="dxa"/>
          </w:tcPr>
          <w:p w14:paraId="0D94A39B" w14:textId="1A40812E" w:rsidR="00D37196" w:rsidRPr="00FC6CB2" w:rsidRDefault="00D37196" w:rsidP="00BB3A62">
            <w:pPr>
              <w:pStyle w:val="Tabletext"/>
              <w:jc w:val="center"/>
              <w:rPr>
                <w:bCs/>
                <w:sz w:val="20"/>
              </w:rPr>
            </w:pPr>
            <w:r w:rsidRPr="00FC6CB2">
              <w:rPr>
                <w:sz w:val="20"/>
              </w:rPr>
              <w:t>−</w:t>
            </w:r>
            <w:r w:rsidRPr="00FC6CB2">
              <w:rPr>
                <w:color w:val="000000"/>
                <w:sz w:val="20"/>
              </w:rPr>
              <w:t>1</w:t>
            </w:r>
            <w:r w:rsidR="00163538" w:rsidRPr="00FC6CB2">
              <w:rPr>
                <w:color w:val="000000"/>
                <w:sz w:val="20"/>
              </w:rPr>
              <w:t>,</w:t>
            </w:r>
            <w:r w:rsidRPr="00FC6CB2">
              <w:rPr>
                <w:color w:val="000000"/>
                <w:sz w:val="20"/>
              </w:rPr>
              <w:t>5</w:t>
            </w:r>
          </w:p>
        </w:tc>
        <w:tc>
          <w:tcPr>
            <w:tcW w:w="1892" w:type="dxa"/>
          </w:tcPr>
          <w:p w14:paraId="1A551EF1" w14:textId="2A408E76" w:rsidR="00D37196" w:rsidRPr="00FC6CB2" w:rsidRDefault="00D37196" w:rsidP="00BB3A62">
            <w:pPr>
              <w:pStyle w:val="Tabletext"/>
              <w:jc w:val="center"/>
              <w:rPr>
                <w:bCs/>
                <w:color w:val="000000"/>
                <w:sz w:val="20"/>
              </w:rPr>
            </w:pPr>
            <w:proofErr w:type="gramStart"/>
            <w:r w:rsidRPr="00FC6CB2">
              <w:rPr>
                <w:bCs/>
                <w:sz w:val="20"/>
              </w:rPr>
              <w:t>H:</w:t>
            </w:r>
            <w:proofErr w:type="gramEnd"/>
            <w:r w:rsidRPr="00FC6CB2">
              <w:rPr>
                <w:bCs/>
                <w:sz w:val="20"/>
              </w:rPr>
              <w:t xml:space="preserve"> 1</w:t>
            </w:r>
            <w:r w:rsidR="00163538" w:rsidRPr="00FC6CB2">
              <w:rPr>
                <w:bCs/>
                <w:sz w:val="20"/>
              </w:rPr>
              <w:t>,</w:t>
            </w:r>
            <w:r w:rsidRPr="00FC6CB2">
              <w:rPr>
                <w:bCs/>
                <w:sz w:val="20"/>
              </w:rPr>
              <w:t>5</w:t>
            </w:r>
            <w:r w:rsidRPr="00FC6CB2">
              <w:rPr>
                <w:bCs/>
                <w:sz w:val="20"/>
              </w:rPr>
              <w:br/>
              <w:t>V: 2</w:t>
            </w:r>
            <w:r w:rsidR="00163538" w:rsidRPr="00FC6CB2">
              <w:rPr>
                <w:bCs/>
                <w:sz w:val="20"/>
              </w:rPr>
              <w:t>,</w:t>
            </w:r>
            <w:r w:rsidRPr="00FC6CB2">
              <w:rPr>
                <w:bCs/>
                <w:sz w:val="20"/>
              </w:rPr>
              <w:t xml:space="preserve">5 </w:t>
            </w:r>
            <w:r w:rsidR="00071E00" w:rsidRPr="00FC6CB2">
              <w:rPr>
                <w:bCs/>
                <w:sz w:val="20"/>
              </w:rPr>
              <w:t>à</w:t>
            </w:r>
            <w:r w:rsidRPr="00FC6CB2">
              <w:rPr>
                <w:bCs/>
                <w:sz w:val="20"/>
              </w:rPr>
              <w:t xml:space="preserve"> 5</w:t>
            </w:r>
          </w:p>
        </w:tc>
      </w:tr>
      <w:tr w:rsidR="00D37196" w:rsidRPr="00FC6CB2" w14:paraId="16F355D1" w14:textId="77777777" w:rsidTr="0033393B">
        <w:trPr>
          <w:cantSplit/>
          <w:jc w:val="center"/>
        </w:trPr>
        <w:tc>
          <w:tcPr>
            <w:tcW w:w="2980" w:type="dxa"/>
            <w:noWrap/>
          </w:tcPr>
          <w:p w14:paraId="24599038" w14:textId="68820409" w:rsidR="00D37196" w:rsidRPr="00FC6CB2" w:rsidRDefault="00D37196" w:rsidP="00BB3A62">
            <w:pPr>
              <w:pStyle w:val="Tabletext"/>
              <w:jc w:val="left"/>
            </w:pPr>
            <w:r w:rsidRPr="00FC6CB2">
              <w:rPr>
                <w:sz w:val="20"/>
              </w:rPr>
              <w:t>Diagramme de rayonnement</w:t>
            </w:r>
          </w:p>
        </w:tc>
        <w:tc>
          <w:tcPr>
            <w:tcW w:w="1692" w:type="dxa"/>
            <w:tcMar>
              <w:left w:w="57" w:type="dxa"/>
              <w:right w:w="57" w:type="dxa"/>
            </w:tcMar>
          </w:tcPr>
          <w:p w14:paraId="1AFE8BB6" w14:textId="52D66D46" w:rsidR="00D37196" w:rsidRPr="00FC6CB2" w:rsidRDefault="00D37196" w:rsidP="00BB3A62">
            <w:pPr>
              <w:pStyle w:val="Tabletext"/>
              <w:jc w:val="center"/>
              <w:rPr>
                <w:sz w:val="20"/>
              </w:rPr>
            </w:pPr>
            <w:r w:rsidRPr="00FC6CB2">
              <w:rPr>
                <w:sz w:val="20"/>
              </w:rPr>
              <w:t>Equidirectif</w:t>
            </w:r>
          </w:p>
        </w:tc>
        <w:tc>
          <w:tcPr>
            <w:tcW w:w="1608" w:type="dxa"/>
            <w:noWrap/>
            <w:tcMar>
              <w:left w:w="57" w:type="dxa"/>
              <w:right w:w="57" w:type="dxa"/>
            </w:tcMar>
          </w:tcPr>
          <w:p w14:paraId="32429704" w14:textId="140007DF" w:rsidR="00D37196" w:rsidRPr="00FC6CB2" w:rsidRDefault="00D37196" w:rsidP="00BB3A62">
            <w:pPr>
              <w:pStyle w:val="Tabletext"/>
              <w:jc w:val="center"/>
              <w:rPr>
                <w:sz w:val="20"/>
              </w:rPr>
            </w:pPr>
            <w:r w:rsidRPr="00FC6CB2">
              <w:rPr>
                <w:sz w:val="20"/>
              </w:rPr>
              <w:t>Equidirectif</w:t>
            </w:r>
          </w:p>
        </w:tc>
        <w:tc>
          <w:tcPr>
            <w:tcW w:w="1730" w:type="dxa"/>
            <w:tcMar>
              <w:left w:w="57" w:type="dxa"/>
              <w:right w:w="57" w:type="dxa"/>
            </w:tcMar>
          </w:tcPr>
          <w:p w14:paraId="3FA83C62" w14:textId="48B82D39" w:rsidR="00D37196" w:rsidRPr="00FC6CB2" w:rsidRDefault="00D37196" w:rsidP="00BB3A62">
            <w:pPr>
              <w:pStyle w:val="Tabletext"/>
              <w:jc w:val="center"/>
              <w:rPr>
                <w:color w:val="000000"/>
                <w:sz w:val="20"/>
              </w:rPr>
            </w:pPr>
            <w:r w:rsidRPr="00FC6CB2">
              <w:rPr>
                <w:sz w:val="20"/>
              </w:rPr>
              <w:t>Equidirectif</w:t>
            </w:r>
          </w:p>
        </w:tc>
        <w:tc>
          <w:tcPr>
            <w:tcW w:w="2357" w:type="dxa"/>
            <w:vAlign w:val="center"/>
          </w:tcPr>
          <w:p w14:paraId="342163D4" w14:textId="5B14FFB4" w:rsidR="00D37196" w:rsidRPr="00FC6CB2" w:rsidRDefault="00071E00" w:rsidP="00BB3A62">
            <w:pPr>
              <w:pStyle w:val="Tabletext"/>
              <w:jc w:val="center"/>
              <w:rPr>
                <w:color w:val="000000"/>
                <w:sz w:val="20"/>
              </w:rPr>
            </w:pPr>
            <w:r w:rsidRPr="00FC6CB2">
              <w:rPr>
                <w:sz w:val="20"/>
              </w:rPr>
              <w:t>Equidirectif</w:t>
            </w:r>
          </w:p>
        </w:tc>
        <w:tc>
          <w:tcPr>
            <w:tcW w:w="2200" w:type="dxa"/>
          </w:tcPr>
          <w:p w14:paraId="7FFF88E3" w14:textId="295BE78D" w:rsidR="00D37196" w:rsidRPr="00FC6CB2" w:rsidRDefault="00071E00" w:rsidP="00BB3A62">
            <w:pPr>
              <w:pStyle w:val="Tabletext"/>
              <w:jc w:val="center"/>
              <w:rPr>
                <w:sz w:val="20"/>
              </w:rPr>
            </w:pPr>
            <w:r w:rsidRPr="00FC6CB2">
              <w:rPr>
                <w:sz w:val="20"/>
              </w:rPr>
              <w:t>Equidirectif</w:t>
            </w:r>
          </w:p>
        </w:tc>
        <w:tc>
          <w:tcPr>
            <w:tcW w:w="1892" w:type="dxa"/>
            <w:vAlign w:val="center"/>
          </w:tcPr>
          <w:p w14:paraId="09337A9C" w14:textId="2C15143B" w:rsidR="00D37196" w:rsidRPr="00FC6CB2" w:rsidRDefault="00071E00" w:rsidP="00BB3A62">
            <w:pPr>
              <w:pStyle w:val="Tabletext"/>
              <w:jc w:val="center"/>
              <w:rPr>
                <w:color w:val="000000"/>
                <w:sz w:val="20"/>
              </w:rPr>
            </w:pPr>
            <w:r w:rsidRPr="00FC6CB2">
              <w:rPr>
                <w:sz w:val="20"/>
              </w:rPr>
              <w:t>Equidirectif</w:t>
            </w:r>
          </w:p>
        </w:tc>
      </w:tr>
      <w:tr w:rsidR="00D37196" w:rsidRPr="00FC6CB2" w14:paraId="19686266" w14:textId="77777777" w:rsidTr="0033393B">
        <w:trPr>
          <w:cantSplit/>
          <w:jc w:val="center"/>
        </w:trPr>
        <w:tc>
          <w:tcPr>
            <w:tcW w:w="2980" w:type="dxa"/>
            <w:tcBorders>
              <w:bottom w:val="single" w:sz="4" w:space="0" w:color="auto"/>
            </w:tcBorders>
            <w:noWrap/>
          </w:tcPr>
          <w:p w14:paraId="102FEDAC" w14:textId="0ED78C50" w:rsidR="00D37196" w:rsidRPr="00FC6CB2" w:rsidRDefault="00D37196" w:rsidP="00BB3A62">
            <w:pPr>
              <w:pStyle w:val="Tabletext"/>
              <w:jc w:val="left"/>
            </w:pPr>
            <w:r w:rsidRPr="00FC6CB2">
              <w:rPr>
                <w:sz w:val="20"/>
              </w:rPr>
              <w:t>Polarisation de l</w:t>
            </w:r>
            <w:r w:rsidR="00807AA3">
              <w:rPr>
                <w:sz w:val="20"/>
              </w:rPr>
              <w:t>'</w:t>
            </w:r>
            <w:r w:rsidRPr="00FC6CB2">
              <w:rPr>
                <w:sz w:val="20"/>
              </w:rPr>
              <w:t>antenne</w:t>
            </w:r>
          </w:p>
        </w:tc>
        <w:tc>
          <w:tcPr>
            <w:tcW w:w="1692" w:type="dxa"/>
            <w:tcBorders>
              <w:bottom w:val="single" w:sz="4" w:space="0" w:color="auto"/>
            </w:tcBorders>
          </w:tcPr>
          <w:p w14:paraId="19BDA28C" w14:textId="45B87CD4" w:rsidR="00D37196" w:rsidRPr="00FC6CB2" w:rsidRDefault="00D37196" w:rsidP="00BB3A62">
            <w:pPr>
              <w:pStyle w:val="Tabletext"/>
              <w:jc w:val="center"/>
              <w:rPr>
                <w:sz w:val="20"/>
              </w:rPr>
            </w:pPr>
            <w:r w:rsidRPr="00FC6CB2">
              <w:rPr>
                <w:sz w:val="20"/>
              </w:rPr>
              <w:t>Verticale</w:t>
            </w:r>
          </w:p>
        </w:tc>
        <w:tc>
          <w:tcPr>
            <w:tcW w:w="1608" w:type="dxa"/>
            <w:tcBorders>
              <w:bottom w:val="single" w:sz="4" w:space="0" w:color="auto"/>
            </w:tcBorders>
            <w:noWrap/>
          </w:tcPr>
          <w:p w14:paraId="1B119E24" w14:textId="11F12611" w:rsidR="00D37196" w:rsidRPr="00FC6CB2" w:rsidRDefault="00D37196" w:rsidP="00BB3A62">
            <w:pPr>
              <w:pStyle w:val="Tabletext"/>
              <w:jc w:val="center"/>
              <w:rPr>
                <w:sz w:val="20"/>
              </w:rPr>
            </w:pPr>
            <w:r w:rsidRPr="00FC6CB2">
              <w:rPr>
                <w:sz w:val="20"/>
              </w:rPr>
              <w:t>Verticale</w:t>
            </w:r>
          </w:p>
        </w:tc>
        <w:tc>
          <w:tcPr>
            <w:tcW w:w="1730" w:type="dxa"/>
            <w:tcBorders>
              <w:bottom w:val="single" w:sz="4" w:space="0" w:color="auto"/>
            </w:tcBorders>
          </w:tcPr>
          <w:p w14:paraId="0DEC9749" w14:textId="2D012ABF" w:rsidR="00D37196" w:rsidRPr="00FC6CB2" w:rsidRDefault="00D37196" w:rsidP="00BB3A62">
            <w:pPr>
              <w:pStyle w:val="Tabletext"/>
              <w:jc w:val="center"/>
              <w:rPr>
                <w:color w:val="000000"/>
                <w:sz w:val="20"/>
              </w:rPr>
            </w:pPr>
            <w:r w:rsidRPr="00FC6CB2">
              <w:rPr>
                <w:color w:val="000000"/>
                <w:sz w:val="20"/>
              </w:rPr>
              <w:t>Verticale</w:t>
            </w:r>
          </w:p>
        </w:tc>
        <w:tc>
          <w:tcPr>
            <w:tcW w:w="2357" w:type="dxa"/>
            <w:tcBorders>
              <w:bottom w:val="single" w:sz="4" w:space="0" w:color="auto"/>
            </w:tcBorders>
          </w:tcPr>
          <w:p w14:paraId="48747494" w14:textId="3FB5D7E7" w:rsidR="00D37196" w:rsidRPr="00FC6CB2" w:rsidRDefault="00D37196" w:rsidP="00BB3A62">
            <w:pPr>
              <w:pStyle w:val="Tabletext"/>
              <w:jc w:val="center"/>
              <w:rPr>
                <w:color w:val="000000"/>
                <w:sz w:val="20"/>
              </w:rPr>
            </w:pPr>
            <w:r w:rsidRPr="00FC6CB2">
              <w:rPr>
                <w:sz w:val="20"/>
              </w:rPr>
              <w:t>Vertical</w:t>
            </w:r>
            <w:r w:rsidR="00071E00" w:rsidRPr="00FC6CB2">
              <w:rPr>
                <w:sz w:val="20"/>
              </w:rPr>
              <w:t>e</w:t>
            </w:r>
          </w:p>
        </w:tc>
        <w:tc>
          <w:tcPr>
            <w:tcW w:w="2200" w:type="dxa"/>
            <w:tcBorders>
              <w:bottom w:val="single" w:sz="4" w:space="0" w:color="auto"/>
            </w:tcBorders>
          </w:tcPr>
          <w:p w14:paraId="36A94049" w14:textId="3E2882CC" w:rsidR="00D37196" w:rsidRPr="00FC6CB2" w:rsidRDefault="00D37196" w:rsidP="00BB3A62">
            <w:pPr>
              <w:pStyle w:val="Tabletext"/>
              <w:jc w:val="center"/>
              <w:rPr>
                <w:sz w:val="20"/>
              </w:rPr>
            </w:pPr>
            <w:r w:rsidRPr="00FC6CB2">
              <w:rPr>
                <w:color w:val="000000"/>
                <w:sz w:val="20"/>
              </w:rPr>
              <w:t>Vertical</w:t>
            </w:r>
            <w:r w:rsidR="00071E00" w:rsidRPr="00FC6CB2">
              <w:rPr>
                <w:color w:val="000000"/>
                <w:sz w:val="20"/>
              </w:rPr>
              <w:t>e</w:t>
            </w:r>
          </w:p>
        </w:tc>
        <w:tc>
          <w:tcPr>
            <w:tcW w:w="1892" w:type="dxa"/>
            <w:tcBorders>
              <w:bottom w:val="single" w:sz="4" w:space="0" w:color="auto"/>
            </w:tcBorders>
          </w:tcPr>
          <w:p w14:paraId="1614074A" w14:textId="332EA9B2" w:rsidR="00D37196" w:rsidRPr="00FC6CB2" w:rsidRDefault="00D37196" w:rsidP="00BB3A62">
            <w:pPr>
              <w:pStyle w:val="Tabletext"/>
              <w:jc w:val="center"/>
              <w:rPr>
                <w:color w:val="000000"/>
                <w:sz w:val="20"/>
              </w:rPr>
            </w:pPr>
            <w:r w:rsidRPr="00FC6CB2">
              <w:rPr>
                <w:sz w:val="20"/>
              </w:rPr>
              <w:t>Vertical</w:t>
            </w:r>
            <w:r w:rsidR="00071E00" w:rsidRPr="00FC6CB2">
              <w:rPr>
                <w:sz w:val="20"/>
              </w:rPr>
              <w:t>e</w:t>
            </w:r>
          </w:p>
        </w:tc>
      </w:tr>
      <w:tr w:rsidR="00D37196" w:rsidRPr="00FC6CB2" w14:paraId="50CE441B" w14:textId="77777777" w:rsidTr="0033393B">
        <w:trPr>
          <w:cantSplit/>
          <w:jc w:val="center"/>
        </w:trPr>
        <w:tc>
          <w:tcPr>
            <w:tcW w:w="2980" w:type="dxa"/>
            <w:tcBorders>
              <w:bottom w:val="single" w:sz="4" w:space="0" w:color="auto"/>
            </w:tcBorders>
            <w:noWrap/>
          </w:tcPr>
          <w:p w14:paraId="5493A597" w14:textId="108CC5BE" w:rsidR="00D37196" w:rsidRPr="00FC6CB2" w:rsidRDefault="00D37196" w:rsidP="00BB3A62">
            <w:pPr>
              <w:pStyle w:val="Tabletext"/>
              <w:rPr>
                <w:sz w:val="20"/>
              </w:rPr>
            </w:pPr>
            <w:r w:rsidRPr="00FC6CB2">
              <w:rPr>
                <w:sz w:val="20"/>
              </w:rPr>
              <w:t>Affaiblissement total (dB)</w:t>
            </w:r>
          </w:p>
        </w:tc>
        <w:tc>
          <w:tcPr>
            <w:tcW w:w="1692" w:type="dxa"/>
            <w:tcBorders>
              <w:bottom w:val="single" w:sz="4" w:space="0" w:color="auto"/>
            </w:tcBorders>
          </w:tcPr>
          <w:p w14:paraId="3F447715" w14:textId="444759A6" w:rsidR="00D37196" w:rsidRPr="00FC6CB2" w:rsidRDefault="00D37196"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608" w:type="dxa"/>
            <w:tcBorders>
              <w:bottom w:val="single" w:sz="4" w:space="0" w:color="auto"/>
            </w:tcBorders>
            <w:noWrap/>
          </w:tcPr>
          <w:p w14:paraId="409949AE" w14:textId="7DE04C6F" w:rsidR="00D37196" w:rsidRPr="00FC6CB2" w:rsidRDefault="00D37196"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730" w:type="dxa"/>
            <w:tcBorders>
              <w:bottom w:val="single" w:sz="4" w:space="0" w:color="auto"/>
            </w:tcBorders>
          </w:tcPr>
          <w:p w14:paraId="53AC6503" w14:textId="1F86A24D" w:rsidR="00D37196" w:rsidRPr="00FC6CB2" w:rsidRDefault="00D37196" w:rsidP="00BB3A62">
            <w:pPr>
              <w:pStyle w:val="Tabletext"/>
              <w:jc w:val="center"/>
              <w:rPr>
                <w:color w:val="000000"/>
                <w:sz w:val="20"/>
              </w:rPr>
            </w:pPr>
            <w:r w:rsidRPr="00FC6CB2">
              <w:rPr>
                <w:sz w:val="20"/>
              </w:rPr>
              <w:t>0 à 1</w:t>
            </w:r>
            <w:r w:rsidRPr="00FC6CB2">
              <w:rPr>
                <w:sz w:val="20"/>
              </w:rPr>
              <w:br/>
              <w:t>(0)</w:t>
            </w:r>
          </w:p>
        </w:tc>
        <w:tc>
          <w:tcPr>
            <w:tcW w:w="2357" w:type="dxa"/>
            <w:tcBorders>
              <w:bottom w:val="single" w:sz="4" w:space="0" w:color="auto"/>
            </w:tcBorders>
          </w:tcPr>
          <w:p w14:paraId="17AC04E6" w14:textId="0F06EE34" w:rsidR="00D37196" w:rsidRPr="00FC6CB2" w:rsidRDefault="00D37196" w:rsidP="00BB3A62">
            <w:pPr>
              <w:pStyle w:val="Tabletext"/>
              <w:jc w:val="center"/>
              <w:rPr>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c>
          <w:tcPr>
            <w:tcW w:w="2200" w:type="dxa"/>
            <w:tcBorders>
              <w:bottom w:val="single" w:sz="4" w:space="0" w:color="auto"/>
            </w:tcBorders>
          </w:tcPr>
          <w:p w14:paraId="3D44B91B" w14:textId="238D1C4B" w:rsidR="00D37196" w:rsidRPr="00FC6CB2" w:rsidRDefault="00D37196" w:rsidP="00BB3A62">
            <w:pPr>
              <w:pStyle w:val="Tabletext"/>
              <w:jc w:val="center"/>
              <w:rPr>
                <w:sz w:val="20"/>
              </w:rPr>
            </w:pPr>
            <w:r w:rsidRPr="00FC6CB2">
              <w:rPr>
                <w:color w:val="000000"/>
                <w:sz w:val="20"/>
              </w:rPr>
              <w:t xml:space="preserve">0 </w:t>
            </w:r>
            <w:r w:rsidR="00071E00" w:rsidRPr="00FC6CB2">
              <w:rPr>
                <w:color w:val="000000"/>
                <w:sz w:val="20"/>
              </w:rPr>
              <w:t xml:space="preserve">à </w:t>
            </w:r>
            <w:r w:rsidRPr="00FC6CB2">
              <w:rPr>
                <w:color w:val="000000"/>
                <w:sz w:val="20"/>
              </w:rPr>
              <w:t>1</w:t>
            </w:r>
            <w:r w:rsidRPr="00FC6CB2">
              <w:rPr>
                <w:color w:val="000000"/>
                <w:sz w:val="20"/>
              </w:rPr>
              <w:br/>
              <w:t>(</w:t>
            </w:r>
            <w:proofErr w:type="gramStart"/>
            <w:r w:rsidRPr="00FC6CB2">
              <w:rPr>
                <w:color w:val="000000"/>
                <w:sz w:val="20"/>
              </w:rPr>
              <w:t>H:</w:t>
            </w:r>
            <w:proofErr w:type="gramEnd"/>
            <w:r w:rsidRPr="00FC6CB2">
              <w:rPr>
                <w:color w:val="000000"/>
                <w:sz w:val="20"/>
              </w:rPr>
              <w:t xml:space="preserve"> 0, V: 1)</w:t>
            </w:r>
          </w:p>
        </w:tc>
        <w:tc>
          <w:tcPr>
            <w:tcW w:w="1892" w:type="dxa"/>
            <w:tcBorders>
              <w:bottom w:val="single" w:sz="4" w:space="0" w:color="auto"/>
            </w:tcBorders>
          </w:tcPr>
          <w:p w14:paraId="107E1A93" w14:textId="7F898D7E" w:rsidR="00D37196" w:rsidRPr="00FC6CB2" w:rsidRDefault="00D37196" w:rsidP="00BB3A62">
            <w:pPr>
              <w:pStyle w:val="Tabletext"/>
              <w:jc w:val="center"/>
              <w:rPr>
                <w:sz w:val="20"/>
              </w:rPr>
            </w:pPr>
            <w:r w:rsidRPr="00FC6CB2">
              <w:rPr>
                <w:sz w:val="20"/>
              </w:rPr>
              <w:t xml:space="preserve">0 </w:t>
            </w:r>
            <w:r w:rsidR="00071E00" w:rsidRPr="00FC6CB2">
              <w:rPr>
                <w:sz w:val="20"/>
              </w:rPr>
              <w:t>à</w:t>
            </w:r>
            <w:r w:rsidRPr="00FC6CB2">
              <w:rPr>
                <w:sz w:val="20"/>
              </w:rPr>
              <w:t xml:space="preserve"> 3</w:t>
            </w:r>
            <w:r w:rsidRPr="00FC6CB2">
              <w:rPr>
                <w:sz w:val="20"/>
              </w:rPr>
              <w:br/>
              <w:t>(</w:t>
            </w:r>
            <w:proofErr w:type="gramStart"/>
            <w:r w:rsidRPr="00FC6CB2">
              <w:rPr>
                <w:sz w:val="20"/>
              </w:rPr>
              <w:t>H:</w:t>
            </w:r>
            <w:proofErr w:type="gramEnd"/>
            <w:r w:rsidRPr="00FC6CB2">
              <w:rPr>
                <w:sz w:val="20"/>
              </w:rPr>
              <w:t xml:space="preserve"> 0, V: 3)</w:t>
            </w:r>
          </w:p>
        </w:tc>
      </w:tr>
      <w:tr w:rsidR="00BB72C9" w:rsidRPr="00FC6CB2" w14:paraId="62F3C24D" w14:textId="77777777" w:rsidTr="0033393B">
        <w:trPr>
          <w:cantSplit/>
          <w:jc w:val="center"/>
        </w:trPr>
        <w:tc>
          <w:tcPr>
            <w:tcW w:w="14459" w:type="dxa"/>
            <w:gridSpan w:val="7"/>
            <w:tcBorders>
              <w:left w:val="nil"/>
              <w:bottom w:val="nil"/>
              <w:right w:val="nil"/>
            </w:tcBorders>
            <w:noWrap/>
          </w:tcPr>
          <w:p w14:paraId="0B51D265" w14:textId="77777777" w:rsidR="00D37196" w:rsidRPr="00FC6CB2" w:rsidRDefault="00D37196" w:rsidP="00BB3A62">
            <w:pPr>
              <w:pStyle w:val="TableLegendNote"/>
              <w:rPr>
                <w:sz w:val="18"/>
                <w:szCs w:val="18"/>
                <w:lang w:val="fr-FR"/>
              </w:rPr>
            </w:pPr>
            <w:r w:rsidRPr="00FC6CB2">
              <w:rPr>
                <w:sz w:val="18"/>
                <w:szCs w:val="18"/>
                <w:lang w:val="fr-FR"/>
              </w:rPr>
              <w:t>NOTE 1 – Dans un système simplex, on utilise la même fréquence pour la station de base et la station mobile en émission.</w:t>
            </w:r>
          </w:p>
          <w:p w14:paraId="5D01233D" w14:textId="77777777" w:rsidR="00D37196" w:rsidRPr="00FC6CB2" w:rsidRDefault="00D37196" w:rsidP="00BB3A62">
            <w:pPr>
              <w:pStyle w:val="TableLegendNote"/>
              <w:rPr>
                <w:sz w:val="18"/>
                <w:szCs w:val="18"/>
                <w:lang w:val="fr-FR"/>
              </w:rPr>
            </w:pPr>
            <w:r w:rsidRPr="00FC6CB2">
              <w:rPr>
                <w:sz w:val="18"/>
                <w:szCs w:val="18"/>
                <w:lang w:val="fr-FR"/>
              </w:rPr>
              <w:t>NOTE 2 – Dans les systèmes duplex à répartition en fréquence, on utilise des fréquences différentes pour la station de base et la station mobile, ce qui permet des communications simultanées.</w:t>
            </w:r>
          </w:p>
          <w:p w14:paraId="0FB1BDFE" w14:textId="77777777" w:rsidR="00D37196" w:rsidRPr="00FC6CB2" w:rsidRDefault="00D37196" w:rsidP="00BB3A62">
            <w:pPr>
              <w:pStyle w:val="TableLegendNote"/>
              <w:rPr>
                <w:sz w:val="18"/>
                <w:szCs w:val="18"/>
                <w:lang w:val="fr-FR"/>
              </w:rPr>
            </w:pPr>
            <w:r w:rsidRPr="00FC6CB2">
              <w:rPr>
                <w:sz w:val="18"/>
                <w:szCs w:val="18"/>
                <w:lang w:val="fr-FR"/>
              </w:rPr>
              <w:t>NOTE 3 – Les valeurs types sont indiquées entre parenthèses, «</w:t>
            </w:r>
            <w:proofErr w:type="gramStart"/>
            <w:r w:rsidRPr="00FC6CB2">
              <w:rPr>
                <w:bCs/>
                <w:sz w:val="18"/>
                <w:szCs w:val="18"/>
                <w:lang w:val="fr-FR"/>
              </w:rPr>
              <w:t>H:</w:t>
            </w:r>
            <w:proofErr w:type="gramEnd"/>
            <w:r w:rsidRPr="00FC6CB2">
              <w:rPr>
                <w:sz w:val="18"/>
                <w:szCs w:val="18"/>
                <w:lang w:val="fr-FR"/>
              </w:rPr>
              <w:t>» représente la valeur correspondant aux stations mobiles portatives («</w:t>
            </w:r>
            <w:r w:rsidRPr="00FC6CB2">
              <w:rPr>
                <w:bCs/>
                <w:sz w:val="18"/>
                <w:szCs w:val="18"/>
                <w:lang w:val="fr-FR"/>
              </w:rPr>
              <w:t>h</w:t>
            </w:r>
            <w:r w:rsidRPr="00FC6CB2">
              <w:rPr>
                <w:sz w:val="18"/>
                <w:szCs w:val="18"/>
                <w:lang w:val="fr-FR"/>
              </w:rPr>
              <w:t>andheld») et «</w:t>
            </w:r>
            <w:r w:rsidRPr="00FC6CB2">
              <w:rPr>
                <w:bCs/>
                <w:sz w:val="18"/>
                <w:szCs w:val="18"/>
                <w:lang w:val="fr-FR"/>
              </w:rPr>
              <w:t>V:</w:t>
            </w:r>
            <w:r w:rsidRPr="00FC6CB2">
              <w:rPr>
                <w:sz w:val="18"/>
                <w:szCs w:val="18"/>
                <w:lang w:val="fr-FR"/>
              </w:rPr>
              <w:t xml:space="preserve">» représente la valeur correspondant aux stations mobiles de </w:t>
            </w:r>
            <w:r w:rsidRPr="00FC6CB2">
              <w:rPr>
                <w:b/>
                <w:sz w:val="18"/>
                <w:szCs w:val="18"/>
                <w:lang w:val="fr-FR"/>
              </w:rPr>
              <w:t>v</w:t>
            </w:r>
            <w:r w:rsidRPr="00FC6CB2">
              <w:rPr>
                <w:sz w:val="18"/>
                <w:szCs w:val="18"/>
                <w:lang w:val="fr-FR"/>
              </w:rPr>
              <w:t>éhicule. Dans certains cas, plusieurs valeurs types sont indiquées.</w:t>
            </w:r>
          </w:p>
          <w:p w14:paraId="381A45C7" w14:textId="46FEBE76" w:rsidR="00BB72C9" w:rsidRPr="00FC6CB2" w:rsidRDefault="00D37196" w:rsidP="00BB3A62">
            <w:pPr>
              <w:pStyle w:val="Tablelegend"/>
              <w:rPr>
                <w:sz w:val="18"/>
                <w:szCs w:val="18"/>
              </w:rPr>
            </w:pPr>
            <w:r w:rsidRPr="00FC6CB2">
              <w:rPr>
                <w:sz w:val="18"/>
                <w:szCs w:val="18"/>
              </w:rPr>
              <w:t xml:space="preserve">NOTE 4 – La </w:t>
            </w:r>
            <w:r w:rsidRPr="00FC6CB2">
              <w:rPr>
                <w:color w:val="000000"/>
                <w:sz w:val="18"/>
                <w:szCs w:val="18"/>
              </w:rPr>
              <w:t xml:space="preserve">p.a.r. </w:t>
            </w:r>
            <w:r w:rsidRPr="00FC6CB2">
              <w:rPr>
                <w:sz w:val="18"/>
                <w:szCs w:val="18"/>
              </w:rPr>
              <w:t>est égale à la puissance de sortie (dBW) plus le gain d</w:t>
            </w:r>
            <w:r w:rsidR="00807AA3">
              <w:rPr>
                <w:sz w:val="18"/>
                <w:szCs w:val="18"/>
              </w:rPr>
              <w:t>'</w:t>
            </w:r>
            <w:r w:rsidRPr="00FC6CB2">
              <w:rPr>
                <w:sz w:val="18"/>
                <w:szCs w:val="18"/>
              </w:rPr>
              <w:t>antenne (dBd) moins l</w:t>
            </w:r>
            <w:r w:rsidR="00807AA3">
              <w:rPr>
                <w:sz w:val="18"/>
                <w:szCs w:val="18"/>
              </w:rPr>
              <w:t>'</w:t>
            </w:r>
            <w:r w:rsidRPr="00FC6CB2">
              <w:rPr>
                <w:sz w:val="18"/>
                <w:szCs w:val="18"/>
              </w:rPr>
              <w:t>affaiblissement total (dB).</w:t>
            </w:r>
          </w:p>
        </w:tc>
      </w:tr>
    </w:tbl>
    <w:p w14:paraId="3C71EA1A" w14:textId="77777777" w:rsidR="00BB72C9" w:rsidRPr="00FC6CB2" w:rsidRDefault="00BB72C9" w:rsidP="00BB3A62">
      <w:pPr>
        <w:pStyle w:val="Tablefin"/>
        <w:rPr>
          <w:lang w:val="fr-FR"/>
        </w:rPr>
      </w:pPr>
    </w:p>
    <w:p w14:paraId="792EB106" w14:textId="77777777" w:rsidR="00BB72C9" w:rsidRPr="00FC6CB2" w:rsidRDefault="00BB72C9" w:rsidP="00BB3A62">
      <w:pPr>
        <w:overflowPunct/>
        <w:autoSpaceDE/>
        <w:autoSpaceDN/>
        <w:adjustRightInd/>
        <w:spacing w:before="0"/>
        <w:textAlignment w:val="auto"/>
        <w:rPr>
          <w:sz w:val="20"/>
        </w:rPr>
      </w:pPr>
      <w:r w:rsidRPr="00FC6CB2">
        <w:br w:type="page"/>
      </w:r>
    </w:p>
    <w:p w14:paraId="0F4A1B42" w14:textId="0A6F0E5E" w:rsidR="00BB72C9" w:rsidRPr="00FC6CB2" w:rsidRDefault="00BB72C9" w:rsidP="00BB3A62">
      <w:pPr>
        <w:pStyle w:val="TableNoLeft"/>
        <w:jc w:val="center"/>
      </w:pPr>
      <w:r w:rsidRPr="00FC6CB2">
        <w:t>TABLE</w:t>
      </w:r>
      <w:r w:rsidR="00EC0C57" w:rsidRPr="00FC6CB2">
        <w:t>AU</w:t>
      </w:r>
      <w:r w:rsidRPr="00FC6CB2">
        <w:t xml:space="preserve"> 2D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294"/>
        <w:gridCol w:w="1812"/>
        <w:gridCol w:w="1701"/>
        <w:gridCol w:w="1701"/>
        <w:gridCol w:w="1835"/>
        <w:gridCol w:w="1985"/>
        <w:gridCol w:w="2131"/>
      </w:tblGrid>
      <w:tr w:rsidR="00EC0C57" w:rsidRPr="00FC6CB2" w14:paraId="70D21B17" w14:textId="77777777" w:rsidTr="00EC0C57">
        <w:trPr>
          <w:cantSplit/>
          <w:tblHeader/>
          <w:jc w:val="center"/>
        </w:trPr>
        <w:tc>
          <w:tcPr>
            <w:tcW w:w="3294" w:type="dxa"/>
            <w:noWrap/>
            <w:vAlign w:val="center"/>
          </w:tcPr>
          <w:p w14:paraId="290471FE" w14:textId="112E188E" w:rsidR="00EC0C57" w:rsidRPr="00FC6CB2" w:rsidRDefault="00EC0C57" w:rsidP="00BB3A62">
            <w:pPr>
              <w:pStyle w:val="Tablehead"/>
              <w:rPr>
                <w:sz w:val="20"/>
              </w:rPr>
            </w:pPr>
            <w:r w:rsidRPr="00FC6CB2">
              <w:rPr>
                <w:sz w:val="20"/>
              </w:rPr>
              <w:t>Bande (MHz)</w:t>
            </w:r>
          </w:p>
        </w:tc>
        <w:tc>
          <w:tcPr>
            <w:tcW w:w="3513" w:type="dxa"/>
            <w:gridSpan w:val="2"/>
            <w:vAlign w:val="center"/>
          </w:tcPr>
          <w:p w14:paraId="2A95EDE6" w14:textId="77777777" w:rsidR="00EC0C57" w:rsidRPr="00FC6CB2" w:rsidRDefault="00EC0C57" w:rsidP="00BB3A62">
            <w:pPr>
              <w:pStyle w:val="Tablehead"/>
              <w:rPr>
                <w:sz w:val="20"/>
              </w:rPr>
            </w:pPr>
            <w:r w:rsidRPr="00FC6CB2">
              <w:rPr>
                <w:sz w:val="20"/>
              </w:rPr>
              <w:t>746-806</w:t>
            </w:r>
          </w:p>
        </w:tc>
        <w:tc>
          <w:tcPr>
            <w:tcW w:w="7652" w:type="dxa"/>
            <w:gridSpan w:val="4"/>
            <w:vAlign w:val="center"/>
          </w:tcPr>
          <w:p w14:paraId="54D4551D" w14:textId="77777777" w:rsidR="00EC0C57" w:rsidRPr="00FC6CB2" w:rsidRDefault="00EC0C57" w:rsidP="00BB3A62">
            <w:pPr>
              <w:pStyle w:val="Tablehead"/>
              <w:rPr>
                <w:sz w:val="20"/>
              </w:rPr>
            </w:pPr>
            <w:r w:rsidRPr="00FC6CB2">
              <w:rPr>
                <w:sz w:val="20"/>
              </w:rPr>
              <w:t>806-869</w:t>
            </w:r>
          </w:p>
        </w:tc>
      </w:tr>
      <w:tr w:rsidR="00EC0C57" w:rsidRPr="00FC6CB2" w14:paraId="790CE064" w14:textId="77777777" w:rsidTr="00EC0C57">
        <w:trPr>
          <w:cantSplit/>
          <w:tblHeader/>
          <w:jc w:val="center"/>
        </w:trPr>
        <w:tc>
          <w:tcPr>
            <w:tcW w:w="3294" w:type="dxa"/>
            <w:noWrap/>
            <w:vAlign w:val="center"/>
          </w:tcPr>
          <w:p w14:paraId="47662E3A" w14:textId="72695241" w:rsidR="00EC0C57" w:rsidRPr="00FC6CB2" w:rsidRDefault="00EC0C57" w:rsidP="00BB3A62">
            <w:pPr>
              <w:pStyle w:val="Tablehead"/>
              <w:rPr>
                <w:sz w:val="20"/>
              </w:rPr>
            </w:pPr>
            <w:r w:rsidRPr="00FC6CB2">
              <w:rPr>
                <w:sz w:val="20"/>
              </w:rPr>
              <w:t>Type de signal émis</w:t>
            </w:r>
          </w:p>
        </w:tc>
        <w:tc>
          <w:tcPr>
            <w:tcW w:w="1812" w:type="dxa"/>
            <w:noWrap/>
            <w:vAlign w:val="center"/>
          </w:tcPr>
          <w:p w14:paraId="7541C13A" w14:textId="5F05EA1C" w:rsidR="00EC0C57" w:rsidRPr="00FC6CB2" w:rsidRDefault="00071E00" w:rsidP="00BB3A62">
            <w:pPr>
              <w:pStyle w:val="Tablehead"/>
              <w:rPr>
                <w:color w:val="000000"/>
                <w:sz w:val="20"/>
              </w:rPr>
            </w:pPr>
            <w:r w:rsidRPr="00FC6CB2">
              <w:rPr>
                <w:color w:val="000000"/>
                <w:sz w:val="20"/>
              </w:rPr>
              <w:t>Numérique</w:t>
            </w:r>
            <w:r w:rsidR="00EC0C57" w:rsidRPr="00FC6CB2">
              <w:rPr>
                <w:color w:val="000000"/>
                <w:sz w:val="20"/>
              </w:rPr>
              <w:br/>
            </w:r>
            <w:r w:rsidR="00EC0C57" w:rsidRPr="00FC6CB2">
              <w:rPr>
                <w:sz w:val="20"/>
              </w:rPr>
              <w:t>(Sys</w:t>
            </w:r>
            <w:r w:rsidRPr="00FC6CB2">
              <w:rPr>
                <w:sz w:val="20"/>
              </w:rPr>
              <w:t>tème</w:t>
            </w:r>
            <w:r w:rsidR="00EC0C57" w:rsidRPr="00FC6CB2">
              <w:rPr>
                <w:sz w:val="20"/>
              </w:rPr>
              <w:t xml:space="preserve"> A)</w:t>
            </w:r>
          </w:p>
        </w:tc>
        <w:tc>
          <w:tcPr>
            <w:tcW w:w="1701" w:type="dxa"/>
            <w:vAlign w:val="center"/>
          </w:tcPr>
          <w:p w14:paraId="45C3A085" w14:textId="172C1769" w:rsidR="00EC0C57" w:rsidRPr="00FC6CB2" w:rsidRDefault="00071E00" w:rsidP="00BB3A62">
            <w:pPr>
              <w:pStyle w:val="Tablehead"/>
              <w:rPr>
                <w:color w:val="000000"/>
                <w:sz w:val="20"/>
              </w:rPr>
            </w:pPr>
            <w:r w:rsidRPr="00FC6CB2">
              <w:rPr>
                <w:color w:val="000000"/>
                <w:sz w:val="20"/>
              </w:rPr>
              <w:t>Numérique</w:t>
            </w:r>
            <w:r w:rsidR="00EC0C57" w:rsidRPr="00FC6CB2">
              <w:rPr>
                <w:color w:val="000000"/>
                <w:sz w:val="20"/>
              </w:rPr>
              <w:br/>
            </w:r>
            <w:r w:rsidR="00EC0C57" w:rsidRPr="00FC6CB2">
              <w:rPr>
                <w:sz w:val="20"/>
              </w:rPr>
              <w:t>(</w:t>
            </w:r>
            <w:r w:rsidRPr="00FC6CB2">
              <w:rPr>
                <w:sz w:val="20"/>
              </w:rPr>
              <w:t>Système</w:t>
            </w:r>
            <w:r w:rsidR="00EC0C57" w:rsidRPr="00FC6CB2">
              <w:rPr>
                <w:sz w:val="20"/>
              </w:rPr>
              <w:t xml:space="preserve"> B)</w:t>
            </w:r>
          </w:p>
        </w:tc>
        <w:tc>
          <w:tcPr>
            <w:tcW w:w="1701" w:type="dxa"/>
            <w:vAlign w:val="center"/>
          </w:tcPr>
          <w:p w14:paraId="7CF1F3D7" w14:textId="77777777" w:rsidR="00EC0C57" w:rsidRPr="00FC6CB2" w:rsidRDefault="00EC0C57" w:rsidP="00BB3A62">
            <w:pPr>
              <w:pStyle w:val="Tablehead"/>
              <w:rPr>
                <w:color w:val="000000"/>
                <w:sz w:val="20"/>
              </w:rPr>
            </w:pPr>
            <w:r w:rsidRPr="00FC6CB2">
              <w:rPr>
                <w:color w:val="000000"/>
                <w:sz w:val="20"/>
              </w:rPr>
              <w:t>Analogue</w:t>
            </w:r>
          </w:p>
        </w:tc>
        <w:tc>
          <w:tcPr>
            <w:tcW w:w="1835" w:type="dxa"/>
            <w:vAlign w:val="center"/>
          </w:tcPr>
          <w:p w14:paraId="38E9E360" w14:textId="18DEB5A5" w:rsidR="00EC0C57" w:rsidRPr="00FC6CB2" w:rsidRDefault="00071E00" w:rsidP="00BB3A62">
            <w:pPr>
              <w:pStyle w:val="Tablehead"/>
              <w:rPr>
                <w:color w:val="000000"/>
                <w:sz w:val="20"/>
              </w:rPr>
            </w:pPr>
            <w:r w:rsidRPr="00FC6CB2">
              <w:rPr>
                <w:color w:val="000000"/>
                <w:sz w:val="20"/>
              </w:rPr>
              <w:t>Numérique</w:t>
            </w:r>
            <w:r w:rsidR="00EC0C57" w:rsidRPr="00FC6CB2">
              <w:rPr>
                <w:color w:val="000000"/>
                <w:sz w:val="20"/>
              </w:rPr>
              <w:br/>
            </w:r>
            <w:r w:rsidR="00EC0C57" w:rsidRPr="00FC6CB2">
              <w:rPr>
                <w:sz w:val="20"/>
              </w:rPr>
              <w:t>(</w:t>
            </w:r>
            <w:r w:rsidRPr="00FC6CB2">
              <w:rPr>
                <w:sz w:val="20"/>
              </w:rPr>
              <w:t>Système</w:t>
            </w:r>
            <w:r w:rsidR="00EC0C57" w:rsidRPr="00FC6CB2">
              <w:rPr>
                <w:sz w:val="20"/>
              </w:rPr>
              <w:t xml:space="preserve"> A)</w:t>
            </w:r>
          </w:p>
        </w:tc>
        <w:tc>
          <w:tcPr>
            <w:tcW w:w="1985" w:type="dxa"/>
            <w:vAlign w:val="center"/>
          </w:tcPr>
          <w:p w14:paraId="35CB00B3" w14:textId="070106C6" w:rsidR="00EC0C57" w:rsidRPr="00FC6CB2" w:rsidRDefault="00071E00" w:rsidP="00BB3A62">
            <w:pPr>
              <w:pStyle w:val="Tablehead"/>
              <w:rPr>
                <w:color w:val="000000"/>
                <w:sz w:val="20"/>
              </w:rPr>
            </w:pPr>
            <w:r w:rsidRPr="00FC6CB2">
              <w:rPr>
                <w:color w:val="000000"/>
                <w:sz w:val="20"/>
              </w:rPr>
              <w:t>Numérique</w:t>
            </w:r>
            <w:r w:rsidR="00EC0C57" w:rsidRPr="00FC6CB2">
              <w:rPr>
                <w:color w:val="000000"/>
                <w:sz w:val="20"/>
              </w:rPr>
              <w:br/>
            </w:r>
            <w:r w:rsidR="00EC0C57" w:rsidRPr="00FC6CB2">
              <w:rPr>
                <w:sz w:val="20"/>
              </w:rPr>
              <w:t>(</w:t>
            </w:r>
            <w:r w:rsidRPr="00FC6CB2">
              <w:rPr>
                <w:sz w:val="20"/>
              </w:rPr>
              <w:t>Système</w:t>
            </w:r>
            <w:r w:rsidR="00EC0C57" w:rsidRPr="00FC6CB2">
              <w:rPr>
                <w:sz w:val="20"/>
              </w:rPr>
              <w:t xml:space="preserve"> B)</w:t>
            </w:r>
          </w:p>
        </w:tc>
        <w:tc>
          <w:tcPr>
            <w:tcW w:w="2131" w:type="dxa"/>
            <w:vAlign w:val="center"/>
          </w:tcPr>
          <w:p w14:paraId="76C4DADA" w14:textId="0082ED30" w:rsidR="00EC0C57" w:rsidRPr="00FC6CB2" w:rsidRDefault="00071E00" w:rsidP="00BB3A62">
            <w:pPr>
              <w:pStyle w:val="Tablehead"/>
              <w:rPr>
                <w:color w:val="000000"/>
                <w:sz w:val="20"/>
              </w:rPr>
            </w:pPr>
            <w:r w:rsidRPr="00FC6CB2">
              <w:rPr>
                <w:color w:val="000000"/>
                <w:sz w:val="20"/>
              </w:rPr>
              <w:t>Numérique</w:t>
            </w:r>
            <w:r w:rsidR="00EC0C57" w:rsidRPr="00FC6CB2">
              <w:rPr>
                <w:color w:val="000000"/>
                <w:sz w:val="20"/>
              </w:rPr>
              <w:br/>
            </w:r>
            <w:r w:rsidR="00EC0C57" w:rsidRPr="00FC6CB2">
              <w:rPr>
                <w:sz w:val="20"/>
              </w:rPr>
              <w:t>(</w:t>
            </w:r>
            <w:r w:rsidRPr="00FC6CB2">
              <w:rPr>
                <w:sz w:val="20"/>
              </w:rPr>
              <w:t>Système</w:t>
            </w:r>
            <w:r w:rsidR="00EC0C57" w:rsidRPr="00FC6CB2">
              <w:rPr>
                <w:sz w:val="20"/>
              </w:rPr>
              <w:t xml:space="preserve"> C)</w:t>
            </w:r>
          </w:p>
        </w:tc>
      </w:tr>
      <w:tr w:rsidR="00491B80" w:rsidRPr="00FC6CB2" w14:paraId="200D49E1" w14:textId="77777777" w:rsidTr="004D7858">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2A6C83E9" w14:textId="1B5AF600" w:rsidR="00491B80" w:rsidRPr="00FC6CB2" w:rsidRDefault="00491B80" w:rsidP="00491B80">
            <w:pPr>
              <w:pStyle w:val="Tabletext"/>
              <w:jc w:val="left"/>
              <w:rPr>
                <w:color w:val="000000"/>
              </w:rPr>
            </w:pPr>
            <w:r w:rsidRPr="00FC6CB2">
              <w:rPr>
                <w:i/>
                <w:sz w:val="20"/>
              </w:rPr>
              <w:t>Ensemble du système</w:t>
            </w:r>
          </w:p>
        </w:tc>
      </w:tr>
      <w:tr w:rsidR="00EC0C57" w:rsidRPr="00FC6CB2" w14:paraId="5076FAEC" w14:textId="77777777" w:rsidTr="0033393B">
        <w:trPr>
          <w:cantSplit/>
          <w:jc w:val="center"/>
        </w:trPr>
        <w:tc>
          <w:tcPr>
            <w:tcW w:w="3294" w:type="dxa"/>
            <w:tcBorders>
              <w:top w:val="single" w:sz="4" w:space="0" w:color="auto"/>
            </w:tcBorders>
            <w:noWrap/>
          </w:tcPr>
          <w:p w14:paraId="38D7F41C" w14:textId="10428139" w:rsidR="00EC0C57" w:rsidRPr="00FC6CB2" w:rsidRDefault="00EC0C57" w:rsidP="00BB3A62">
            <w:pPr>
              <w:pStyle w:val="Tabletext"/>
              <w:jc w:val="left"/>
            </w:pPr>
            <w:r w:rsidRPr="00FC6CB2">
              <w:rPr>
                <w:sz w:val="20"/>
              </w:rPr>
              <w:t>Largeur de bande d</w:t>
            </w:r>
            <w:r w:rsidR="00807AA3">
              <w:rPr>
                <w:sz w:val="20"/>
              </w:rPr>
              <w:t>'</w:t>
            </w:r>
            <w:r w:rsidRPr="00FC6CB2">
              <w:rPr>
                <w:sz w:val="20"/>
              </w:rPr>
              <w:t>un canal (kHz)</w:t>
            </w:r>
          </w:p>
        </w:tc>
        <w:tc>
          <w:tcPr>
            <w:tcW w:w="1812" w:type="dxa"/>
            <w:tcBorders>
              <w:top w:val="single" w:sz="4" w:space="0" w:color="auto"/>
            </w:tcBorders>
            <w:noWrap/>
          </w:tcPr>
          <w:p w14:paraId="4FBCB8ED" w14:textId="46F901EA" w:rsidR="00EC0C57" w:rsidRPr="00FC6CB2" w:rsidRDefault="00EC0C57" w:rsidP="00BB3A62">
            <w:pPr>
              <w:pStyle w:val="Tabletext"/>
              <w:jc w:val="center"/>
              <w:rPr>
                <w:color w:val="000000"/>
                <w:sz w:val="20"/>
              </w:rPr>
            </w:pPr>
            <w:r w:rsidRPr="00FC6CB2">
              <w:rPr>
                <w:color w:val="000000"/>
                <w:sz w:val="20"/>
              </w:rPr>
              <w:t>6,25/12,5/25</w:t>
            </w:r>
          </w:p>
        </w:tc>
        <w:tc>
          <w:tcPr>
            <w:tcW w:w="1701" w:type="dxa"/>
            <w:tcBorders>
              <w:top w:val="single" w:sz="4" w:space="0" w:color="auto"/>
            </w:tcBorders>
          </w:tcPr>
          <w:p w14:paraId="160F4560" w14:textId="11DA7464" w:rsidR="00EC0C57" w:rsidRPr="00FC6CB2" w:rsidRDefault="00EC0C57" w:rsidP="00BB3A62">
            <w:pPr>
              <w:pStyle w:val="Tabletext"/>
              <w:jc w:val="center"/>
              <w:rPr>
                <w:color w:val="000000"/>
                <w:sz w:val="20"/>
              </w:rPr>
            </w:pPr>
            <w:r w:rsidRPr="00FC6CB2">
              <w:rPr>
                <w:color w:val="000000"/>
                <w:sz w:val="20"/>
              </w:rPr>
              <w:t>12</w:t>
            </w:r>
            <w:r w:rsidR="00163538" w:rsidRPr="00FC6CB2">
              <w:rPr>
                <w:color w:val="000000"/>
                <w:sz w:val="20"/>
              </w:rPr>
              <w:t>,</w:t>
            </w:r>
            <w:r w:rsidRPr="00FC6CB2">
              <w:rPr>
                <w:color w:val="000000"/>
                <w:sz w:val="20"/>
              </w:rPr>
              <w:t>5</w:t>
            </w:r>
          </w:p>
        </w:tc>
        <w:tc>
          <w:tcPr>
            <w:tcW w:w="1701" w:type="dxa"/>
            <w:tcBorders>
              <w:top w:val="single" w:sz="4" w:space="0" w:color="auto"/>
            </w:tcBorders>
          </w:tcPr>
          <w:p w14:paraId="62E52F37" w14:textId="7E4132BE" w:rsidR="00EC0C57" w:rsidRPr="00FC6CB2" w:rsidRDefault="00EC0C57" w:rsidP="00BB3A62">
            <w:pPr>
              <w:pStyle w:val="Tabletext"/>
              <w:jc w:val="center"/>
              <w:rPr>
                <w:color w:val="000000"/>
                <w:sz w:val="20"/>
              </w:rPr>
            </w:pPr>
            <w:r w:rsidRPr="00FC6CB2">
              <w:rPr>
                <w:color w:val="000000"/>
                <w:sz w:val="20"/>
              </w:rPr>
              <w:t>12,5/25</w:t>
            </w:r>
          </w:p>
        </w:tc>
        <w:tc>
          <w:tcPr>
            <w:tcW w:w="1835" w:type="dxa"/>
            <w:tcBorders>
              <w:top w:val="single" w:sz="4" w:space="0" w:color="auto"/>
            </w:tcBorders>
          </w:tcPr>
          <w:p w14:paraId="0D514BCB" w14:textId="33E8C65D" w:rsidR="00EC0C57" w:rsidRPr="00FC6CB2" w:rsidRDefault="00EC0C57" w:rsidP="00BB3A62">
            <w:pPr>
              <w:pStyle w:val="Tabletext"/>
              <w:jc w:val="center"/>
              <w:rPr>
                <w:color w:val="000000"/>
                <w:sz w:val="20"/>
              </w:rPr>
            </w:pPr>
            <w:r w:rsidRPr="00FC6CB2">
              <w:rPr>
                <w:color w:val="000000"/>
                <w:sz w:val="20"/>
              </w:rPr>
              <w:t>12,5</w:t>
            </w:r>
          </w:p>
        </w:tc>
        <w:tc>
          <w:tcPr>
            <w:tcW w:w="1985" w:type="dxa"/>
            <w:tcBorders>
              <w:top w:val="single" w:sz="4" w:space="0" w:color="auto"/>
            </w:tcBorders>
          </w:tcPr>
          <w:p w14:paraId="02D55310" w14:textId="77777777" w:rsidR="00EC0C57" w:rsidRPr="00FC6CB2" w:rsidRDefault="00EC0C57" w:rsidP="00BB3A62">
            <w:pPr>
              <w:pStyle w:val="Tabletext"/>
              <w:jc w:val="center"/>
              <w:rPr>
                <w:color w:val="000000"/>
                <w:sz w:val="20"/>
              </w:rPr>
            </w:pPr>
            <w:r w:rsidRPr="00FC6CB2">
              <w:rPr>
                <w:color w:val="000000"/>
                <w:sz w:val="20"/>
              </w:rPr>
              <w:t>25/50</w:t>
            </w:r>
          </w:p>
        </w:tc>
        <w:tc>
          <w:tcPr>
            <w:tcW w:w="2131" w:type="dxa"/>
            <w:tcBorders>
              <w:top w:val="single" w:sz="4" w:space="0" w:color="auto"/>
            </w:tcBorders>
          </w:tcPr>
          <w:p w14:paraId="4CE035A6" w14:textId="613FB403" w:rsidR="00EC0C57" w:rsidRPr="00FC6CB2" w:rsidRDefault="00EC0C57" w:rsidP="00BB3A62">
            <w:pPr>
              <w:pStyle w:val="Tabletext"/>
              <w:jc w:val="center"/>
              <w:rPr>
                <w:color w:val="000000"/>
                <w:sz w:val="20"/>
              </w:rPr>
            </w:pPr>
            <w:r w:rsidRPr="00FC6CB2">
              <w:rPr>
                <w:color w:val="000000"/>
                <w:sz w:val="20"/>
              </w:rPr>
              <w:t>12</w:t>
            </w:r>
            <w:r w:rsidR="00163538" w:rsidRPr="00FC6CB2">
              <w:rPr>
                <w:color w:val="000000"/>
                <w:sz w:val="20"/>
              </w:rPr>
              <w:t>,</w:t>
            </w:r>
            <w:r w:rsidRPr="00FC6CB2">
              <w:rPr>
                <w:color w:val="000000"/>
                <w:sz w:val="20"/>
              </w:rPr>
              <w:t>5</w:t>
            </w:r>
          </w:p>
        </w:tc>
      </w:tr>
      <w:tr w:rsidR="00EC0C57" w:rsidRPr="00FC6CB2" w14:paraId="3CE6C6C5" w14:textId="77777777" w:rsidTr="0033393B">
        <w:trPr>
          <w:cantSplit/>
          <w:jc w:val="center"/>
        </w:trPr>
        <w:tc>
          <w:tcPr>
            <w:tcW w:w="3294" w:type="dxa"/>
            <w:noWrap/>
          </w:tcPr>
          <w:p w14:paraId="7F850380" w14:textId="6DBA44DF" w:rsidR="00EC0C57" w:rsidRPr="00FC6CB2" w:rsidRDefault="00EC0C57" w:rsidP="00BB3A62">
            <w:pPr>
              <w:pStyle w:val="Tabletext"/>
              <w:jc w:val="left"/>
            </w:pPr>
            <w:r w:rsidRPr="00FC6CB2">
              <w:rPr>
                <w:sz w:val="20"/>
              </w:rPr>
              <w:t xml:space="preserve">Type de modulation </w:t>
            </w:r>
          </w:p>
        </w:tc>
        <w:tc>
          <w:tcPr>
            <w:tcW w:w="1812" w:type="dxa"/>
            <w:noWrap/>
          </w:tcPr>
          <w:p w14:paraId="2CE4488D" w14:textId="68A6C972" w:rsidR="00EC0C57" w:rsidRPr="00FC6CB2" w:rsidRDefault="00EC0C57" w:rsidP="00BB3A62">
            <w:pPr>
              <w:pStyle w:val="Tabletext"/>
              <w:jc w:val="center"/>
              <w:rPr>
                <w:sz w:val="20"/>
              </w:rPr>
            </w:pPr>
            <w:r w:rsidRPr="00FC6CB2">
              <w:rPr>
                <w:color w:val="000000"/>
                <w:sz w:val="20"/>
              </w:rPr>
              <w:t>MF à 4 porteuses, MDFG à</w:t>
            </w:r>
            <w:r w:rsidRPr="00FC6CB2">
              <w:rPr>
                <w:color w:val="000000"/>
                <w:sz w:val="20"/>
              </w:rPr>
              <w:br/>
              <w:t>4 fréquences</w:t>
            </w:r>
          </w:p>
        </w:tc>
        <w:tc>
          <w:tcPr>
            <w:tcW w:w="1701" w:type="dxa"/>
          </w:tcPr>
          <w:p w14:paraId="4CC01739" w14:textId="3043A472" w:rsidR="00EC0C57" w:rsidRPr="00FC6CB2" w:rsidRDefault="00AE215F" w:rsidP="00BB3A62">
            <w:pPr>
              <w:pStyle w:val="Tabletext"/>
              <w:jc w:val="center"/>
              <w:rPr>
                <w:sz w:val="20"/>
              </w:rPr>
            </w:pPr>
            <w:r w:rsidRPr="00FC6CB2">
              <w:rPr>
                <w:sz w:val="20"/>
              </w:rPr>
              <w:t>MF à quatre porteuses</w:t>
            </w:r>
            <w:r w:rsidR="00EC0C57" w:rsidRPr="00FC6CB2">
              <w:rPr>
                <w:sz w:val="20"/>
              </w:rPr>
              <w:t xml:space="preserve">, </w:t>
            </w:r>
            <w:r w:rsidR="00AB2C74" w:rsidRPr="00FC6CB2">
              <w:rPr>
                <w:sz w:val="20"/>
              </w:rPr>
              <w:t>MPC</w:t>
            </w:r>
            <w:r w:rsidRPr="00FC6CB2">
              <w:rPr>
                <w:sz w:val="20"/>
              </w:rPr>
              <w:t>-H</w:t>
            </w:r>
            <w:r w:rsidR="00EC0C57" w:rsidRPr="00FC6CB2">
              <w:rPr>
                <w:sz w:val="20"/>
              </w:rPr>
              <w:t xml:space="preserve">, </w:t>
            </w:r>
            <w:r w:rsidR="00AB2C74" w:rsidRPr="00FC6CB2">
              <w:rPr>
                <w:sz w:val="20"/>
              </w:rPr>
              <w:t>MDF-4</w:t>
            </w:r>
          </w:p>
        </w:tc>
        <w:tc>
          <w:tcPr>
            <w:tcW w:w="1701" w:type="dxa"/>
          </w:tcPr>
          <w:p w14:paraId="0047C2EC" w14:textId="4467DE22" w:rsidR="00EC0C57" w:rsidRPr="00FC6CB2" w:rsidRDefault="00EC0C57" w:rsidP="00BB3A62">
            <w:pPr>
              <w:pStyle w:val="Tabletext"/>
              <w:jc w:val="center"/>
              <w:rPr>
                <w:sz w:val="20"/>
              </w:rPr>
            </w:pPr>
            <w:r w:rsidRPr="00FC6CB2">
              <w:rPr>
                <w:color w:val="000000"/>
                <w:sz w:val="20"/>
              </w:rPr>
              <w:t>MF</w:t>
            </w:r>
          </w:p>
        </w:tc>
        <w:tc>
          <w:tcPr>
            <w:tcW w:w="1835" w:type="dxa"/>
          </w:tcPr>
          <w:p w14:paraId="5C0D89B6" w14:textId="1FC4CF50" w:rsidR="00EC0C57" w:rsidRPr="00FC6CB2" w:rsidRDefault="00EC0C57" w:rsidP="00BB3A62">
            <w:pPr>
              <w:pStyle w:val="Tabletext"/>
              <w:jc w:val="center"/>
              <w:rPr>
                <w:sz w:val="20"/>
              </w:rPr>
            </w:pPr>
            <w:r w:rsidRPr="00FC6CB2">
              <w:rPr>
                <w:color w:val="000000"/>
                <w:sz w:val="20"/>
              </w:rPr>
              <w:t>MF à 4 porteuses</w:t>
            </w:r>
          </w:p>
        </w:tc>
        <w:tc>
          <w:tcPr>
            <w:tcW w:w="1985" w:type="dxa"/>
          </w:tcPr>
          <w:p w14:paraId="0E68EAE1" w14:textId="5FE98725" w:rsidR="00EC0C57" w:rsidRPr="00FC6CB2" w:rsidRDefault="00AE215F" w:rsidP="00BB3A62">
            <w:pPr>
              <w:pStyle w:val="Tabletext"/>
              <w:jc w:val="center"/>
              <w:rPr>
                <w:sz w:val="20"/>
              </w:rPr>
            </w:pPr>
            <w:r w:rsidRPr="00FC6CB2">
              <w:rPr>
                <w:sz w:val="20"/>
              </w:rPr>
              <w:t>MDP-4D</w:t>
            </w:r>
            <w:r w:rsidR="00EC0C57" w:rsidRPr="00FC6CB2">
              <w:rPr>
                <w:sz w:val="20"/>
              </w:rPr>
              <w:t xml:space="preserve">pi/4, </w:t>
            </w:r>
            <w:r w:rsidRPr="00FC6CB2">
              <w:rPr>
                <w:sz w:val="20"/>
              </w:rPr>
              <w:t>MDP-4D</w:t>
            </w:r>
            <w:r w:rsidR="00EC0C57" w:rsidRPr="00FC6CB2">
              <w:rPr>
                <w:sz w:val="20"/>
              </w:rPr>
              <w:t xml:space="preserve">pi/8, </w:t>
            </w:r>
            <w:r w:rsidRPr="00FC6CB2">
              <w:rPr>
                <w:sz w:val="20"/>
              </w:rPr>
              <w:t>MAQ-</w:t>
            </w:r>
            <w:r w:rsidR="00EC0C57" w:rsidRPr="00FC6CB2">
              <w:rPr>
                <w:sz w:val="20"/>
              </w:rPr>
              <w:t xml:space="preserve">4, </w:t>
            </w:r>
            <w:r w:rsidRPr="00FC6CB2">
              <w:rPr>
                <w:sz w:val="20"/>
              </w:rPr>
              <w:t>MAQ-</w:t>
            </w:r>
            <w:r w:rsidR="00EC0C57" w:rsidRPr="00FC6CB2">
              <w:rPr>
                <w:sz w:val="20"/>
              </w:rPr>
              <w:t xml:space="preserve">16 </w:t>
            </w:r>
            <w:r w:rsidRPr="00FC6CB2">
              <w:rPr>
                <w:sz w:val="20"/>
              </w:rPr>
              <w:t>et MAQ-</w:t>
            </w:r>
            <w:r w:rsidR="00EC0C57" w:rsidRPr="00FC6CB2">
              <w:rPr>
                <w:sz w:val="20"/>
              </w:rPr>
              <w:t>64</w:t>
            </w:r>
          </w:p>
        </w:tc>
        <w:tc>
          <w:tcPr>
            <w:tcW w:w="2131" w:type="dxa"/>
          </w:tcPr>
          <w:p w14:paraId="6A0780D8" w14:textId="78A3A0DB" w:rsidR="00EC0C57" w:rsidRPr="00FC6CB2" w:rsidRDefault="00AE215F" w:rsidP="00BB3A62">
            <w:pPr>
              <w:pStyle w:val="Tabletext"/>
              <w:jc w:val="center"/>
              <w:rPr>
                <w:sz w:val="20"/>
              </w:rPr>
            </w:pPr>
            <w:r w:rsidRPr="00FC6CB2">
              <w:rPr>
                <w:sz w:val="20"/>
              </w:rPr>
              <w:t>MF à quatre porteuses</w:t>
            </w:r>
            <w:r w:rsidR="00EC0C57" w:rsidRPr="00FC6CB2">
              <w:rPr>
                <w:sz w:val="20"/>
              </w:rPr>
              <w:t xml:space="preserve">, </w:t>
            </w:r>
            <w:r w:rsidR="00AB2C74" w:rsidRPr="00FC6CB2">
              <w:rPr>
                <w:sz w:val="20"/>
              </w:rPr>
              <w:t>MPC</w:t>
            </w:r>
            <w:r w:rsidRPr="00FC6CB2">
              <w:rPr>
                <w:sz w:val="20"/>
              </w:rPr>
              <w:t>-H</w:t>
            </w:r>
            <w:r w:rsidR="00EC0C57" w:rsidRPr="00FC6CB2">
              <w:rPr>
                <w:sz w:val="20"/>
              </w:rPr>
              <w:t xml:space="preserve">, </w:t>
            </w:r>
            <w:r w:rsidR="00AB2C74" w:rsidRPr="00FC6CB2">
              <w:rPr>
                <w:sz w:val="20"/>
              </w:rPr>
              <w:t>MDF-4</w:t>
            </w:r>
          </w:p>
        </w:tc>
      </w:tr>
      <w:tr w:rsidR="00EC0C57" w:rsidRPr="00FC6CB2" w14:paraId="79F41AE6" w14:textId="77777777" w:rsidTr="0033393B">
        <w:trPr>
          <w:cantSplit/>
          <w:jc w:val="center"/>
        </w:trPr>
        <w:tc>
          <w:tcPr>
            <w:tcW w:w="3294" w:type="dxa"/>
            <w:noWrap/>
          </w:tcPr>
          <w:p w14:paraId="7C644768" w14:textId="43C64F7E" w:rsidR="00EC0C57" w:rsidRPr="00FC6CB2" w:rsidRDefault="00EC0C57" w:rsidP="00BB3A62">
            <w:pPr>
              <w:pStyle w:val="Tabletext"/>
              <w:jc w:val="left"/>
            </w:pPr>
            <w:r w:rsidRPr="00FC6CB2">
              <w:rPr>
                <w:sz w:val="20"/>
              </w:rPr>
              <w:t>Type de fonctionnement</w:t>
            </w:r>
          </w:p>
        </w:tc>
        <w:tc>
          <w:tcPr>
            <w:tcW w:w="1812" w:type="dxa"/>
            <w:noWrap/>
            <w:tcMar>
              <w:left w:w="57" w:type="dxa"/>
              <w:right w:w="57" w:type="dxa"/>
            </w:tcMar>
          </w:tcPr>
          <w:p w14:paraId="2E146ACD" w14:textId="3094708E" w:rsidR="00EC0C57" w:rsidRPr="00FC6CB2" w:rsidRDefault="00EC0C57" w:rsidP="00BB3A62">
            <w:pPr>
              <w:pStyle w:val="Tabletext"/>
              <w:jc w:val="center"/>
              <w:rPr>
                <w:color w:val="000000"/>
                <w:sz w:val="20"/>
              </w:rPr>
            </w:pPr>
            <w:r w:rsidRPr="00FC6CB2">
              <w:rPr>
                <w:color w:val="000000"/>
                <w:sz w:val="20"/>
              </w:rPr>
              <w:t>Simplex/duplex</w:t>
            </w:r>
          </w:p>
        </w:tc>
        <w:tc>
          <w:tcPr>
            <w:tcW w:w="1701" w:type="dxa"/>
          </w:tcPr>
          <w:p w14:paraId="6052046D" w14:textId="77777777" w:rsidR="00EC0C57" w:rsidRPr="00FC6CB2" w:rsidRDefault="00EC0C57" w:rsidP="00BB3A62">
            <w:pPr>
              <w:pStyle w:val="Tabletext"/>
              <w:jc w:val="center"/>
              <w:rPr>
                <w:color w:val="000000"/>
                <w:sz w:val="20"/>
              </w:rPr>
            </w:pPr>
            <w:r w:rsidRPr="00FC6CB2">
              <w:rPr>
                <w:color w:val="000000"/>
                <w:sz w:val="20"/>
              </w:rPr>
              <w:t>Simplex/duplex</w:t>
            </w:r>
          </w:p>
        </w:tc>
        <w:tc>
          <w:tcPr>
            <w:tcW w:w="1701" w:type="dxa"/>
            <w:tcMar>
              <w:left w:w="57" w:type="dxa"/>
              <w:right w:w="57" w:type="dxa"/>
            </w:tcMar>
          </w:tcPr>
          <w:p w14:paraId="4580AE27" w14:textId="4F58F6DC" w:rsidR="00EC0C57" w:rsidRPr="00FC6CB2" w:rsidRDefault="00EC0C57" w:rsidP="00BB3A62">
            <w:pPr>
              <w:pStyle w:val="Tabletext"/>
              <w:jc w:val="center"/>
              <w:rPr>
                <w:color w:val="000000"/>
                <w:sz w:val="20"/>
              </w:rPr>
            </w:pPr>
            <w:r w:rsidRPr="00FC6CB2">
              <w:rPr>
                <w:color w:val="000000"/>
                <w:sz w:val="20"/>
              </w:rPr>
              <w:t>Simplex/duplex</w:t>
            </w:r>
          </w:p>
        </w:tc>
        <w:tc>
          <w:tcPr>
            <w:tcW w:w="1835" w:type="dxa"/>
            <w:tcMar>
              <w:left w:w="57" w:type="dxa"/>
              <w:right w:w="57" w:type="dxa"/>
            </w:tcMar>
          </w:tcPr>
          <w:p w14:paraId="74A5DEDD" w14:textId="4EE9DF61" w:rsidR="00EC0C57" w:rsidRPr="00FC6CB2" w:rsidRDefault="00EC0C57" w:rsidP="00BB3A62">
            <w:pPr>
              <w:pStyle w:val="Tabletext"/>
              <w:jc w:val="center"/>
              <w:rPr>
                <w:color w:val="000000"/>
                <w:sz w:val="20"/>
              </w:rPr>
            </w:pPr>
            <w:r w:rsidRPr="00FC6CB2">
              <w:rPr>
                <w:color w:val="000000"/>
                <w:sz w:val="20"/>
              </w:rPr>
              <w:t>Duplex</w:t>
            </w:r>
          </w:p>
        </w:tc>
        <w:tc>
          <w:tcPr>
            <w:tcW w:w="1985" w:type="dxa"/>
          </w:tcPr>
          <w:p w14:paraId="1A63B62E" w14:textId="77777777" w:rsidR="00EC0C57" w:rsidRPr="00FC6CB2" w:rsidRDefault="00EC0C57" w:rsidP="00BB3A62">
            <w:pPr>
              <w:pStyle w:val="Tabletext"/>
              <w:jc w:val="center"/>
              <w:rPr>
                <w:color w:val="000000"/>
                <w:sz w:val="20"/>
              </w:rPr>
            </w:pPr>
            <w:r w:rsidRPr="00FC6CB2">
              <w:rPr>
                <w:color w:val="000000"/>
                <w:sz w:val="20"/>
              </w:rPr>
              <w:t>Simplex/duplex</w:t>
            </w:r>
          </w:p>
        </w:tc>
        <w:tc>
          <w:tcPr>
            <w:tcW w:w="2131" w:type="dxa"/>
          </w:tcPr>
          <w:p w14:paraId="7E50B9C8" w14:textId="77777777" w:rsidR="00EC0C57" w:rsidRPr="00FC6CB2" w:rsidRDefault="00EC0C57" w:rsidP="00BB3A62">
            <w:pPr>
              <w:pStyle w:val="Tabletext"/>
              <w:jc w:val="center"/>
              <w:rPr>
                <w:color w:val="000000"/>
                <w:sz w:val="20"/>
              </w:rPr>
            </w:pPr>
            <w:r w:rsidRPr="00FC6CB2">
              <w:rPr>
                <w:color w:val="000000"/>
                <w:sz w:val="20"/>
              </w:rPr>
              <w:t>Simplex/duplex</w:t>
            </w:r>
          </w:p>
        </w:tc>
      </w:tr>
      <w:tr w:rsidR="00EC0C57" w:rsidRPr="00FC6CB2" w14:paraId="3A2E3AEF" w14:textId="77777777" w:rsidTr="0033393B">
        <w:trPr>
          <w:cantSplit/>
          <w:jc w:val="center"/>
        </w:trPr>
        <w:tc>
          <w:tcPr>
            <w:tcW w:w="3294" w:type="dxa"/>
            <w:tcBorders>
              <w:bottom w:val="single" w:sz="4" w:space="0" w:color="auto"/>
            </w:tcBorders>
            <w:noWrap/>
          </w:tcPr>
          <w:p w14:paraId="24B8E377" w14:textId="3B20F275" w:rsidR="00EC0C57" w:rsidRPr="00FC6CB2" w:rsidRDefault="00EC0C57" w:rsidP="00BB3A62">
            <w:pPr>
              <w:pStyle w:val="Tabletext"/>
              <w:jc w:val="left"/>
            </w:pPr>
            <w:r w:rsidRPr="00FC6CB2">
              <w:rPr>
                <w:sz w:val="20"/>
              </w:rPr>
              <w:t>Valeur type du TEB (%) ou du SINAD (dB)</w:t>
            </w:r>
          </w:p>
        </w:tc>
        <w:tc>
          <w:tcPr>
            <w:tcW w:w="1812" w:type="dxa"/>
            <w:tcBorders>
              <w:bottom w:val="single" w:sz="4" w:space="0" w:color="auto"/>
            </w:tcBorders>
            <w:noWrap/>
          </w:tcPr>
          <w:p w14:paraId="63FB1416" w14:textId="501B717F" w:rsidR="00EC0C57" w:rsidRPr="00FC6CB2" w:rsidRDefault="00EC0C57" w:rsidP="00BB3A62">
            <w:pPr>
              <w:pStyle w:val="Tabletext"/>
              <w:jc w:val="center"/>
              <w:rPr>
                <w:color w:val="000000"/>
                <w:sz w:val="20"/>
              </w:rPr>
            </w:pPr>
            <w:r w:rsidRPr="00FC6CB2">
              <w:rPr>
                <w:color w:val="000000"/>
                <w:sz w:val="20"/>
              </w:rPr>
              <w:t>5%</w:t>
            </w:r>
          </w:p>
        </w:tc>
        <w:tc>
          <w:tcPr>
            <w:tcW w:w="1701" w:type="dxa"/>
            <w:tcBorders>
              <w:bottom w:val="single" w:sz="4" w:space="0" w:color="auto"/>
            </w:tcBorders>
          </w:tcPr>
          <w:p w14:paraId="323E7140" w14:textId="2628A44D" w:rsidR="00EC0C57" w:rsidRPr="00FC6CB2" w:rsidRDefault="00EC0C57" w:rsidP="00BB3A62">
            <w:pPr>
              <w:pStyle w:val="Tabletext"/>
              <w:jc w:val="center"/>
              <w:rPr>
                <w:color w:val="000000"/>
                <w:sz w:val="20"/>
              </w:rPr>
            </w:pPr>
            <w:r w:rsidRPr="00FC6CB2">
              <w:rPr>
                <w:color w:val="000000"/>
                <w:sz w:val="20"/>
              </w:rPr>
              <w:t xml:space="preserve">2 </w:t>
            </w:r>
            <w:r w:rsidR="00E67242" w:rsidRPr="00FC6CB2">
              <w:rPr>
                <w:color w:val="000000"/>
                <w:sz w:val="20"/>
              </w:rPr>
              <w:t>à</w:t>
            </w:r>
            <w:r w:rsidRPr="00FC6CB2">
              <w:rPr>
                <w:color w:val="000000"/>
                <w:sz w:val="20"/>
              </w:rPr>
              <w:t xml:space="preserve"> 5%</w:t>
            </w:r>
          </w:p>
        </w:tc>
        <w:tc>
          <w:tcPr>
            <w:tcW w:w="1701" w:type="dxa"/>
            <w:tcBorders>
              <w:bottom w:val="single" w:sz="4" w:space="0" w:color="auto"/>
            </w:tcBorders>
          </w:tcPr>
          <w:p w14:paraId="208B7540" w14:textId="04BB81A8" w:rsidR="00EC0C57" w:rsidRPr="00FC6CB2" w:rsidRDefault="00EC0C57" w:rsidP="00BB3A62">
            <w:pPr>
              <w:pStyle w:val="Tabletext"/>
              <w:jc w:val="center"/>
              <w:rPr>
                <w:color w:val="000000"/>
                <w:sz w:val="20"/>
              </w:rPr>
            </w:pPr>
            <w:r w:rsidRPr="00FC6CB2">
              <w:rPr>
                <w:color w:val="000000"/>
                <w:sz w:val="20"/>
              </w:rPr>
              <w:t>12 dB</w:t>
            </w:r>
          </w:p>
        </w:tc>
        <w:tc>
          <w:tcPr>
            <w:tcW w:w="1835" w:type="dxa"/>
            <w:tcBorders>
              <w:bottom w:val="single" w:sz="4" w:space="0" w:color="auto"/>
            </w:tcBorders>
          </w:tcPr>
          <w:p w14:paraId="211DD94A" w14:textId="7D02259A" w:rsidR="00EC0C57" w:rsidRPr="00FC6CB2" w:rsidRDefault="00EC0C57" w:rsidP="00BB3A62">
            <w:pPr>
              <w:pStyle w:val="Tabletext"/>
              <w:jc w:val="center"/>
              <w:rPr>
                <w:color w:val="000000"/>
                <w:sz w:val="20"/>
              </w:rPr>
            </w:pPr>
            <w:r w:rsidRPr="00FC6CB2">
              <w:rPr>
                <w:color w:val="000000"/>
                <w:sz w:val="20"/>
              </w:rPr>
              <w:t>5%</w:t>
            </w:r>
          </w:p>
        </w:tc>
        <w:tc>
          <w:tcPr>
            <w:tcW w:w="1985" w:type="dxa"/>
            <w:tcBorders>
              <w:bottom w:val="single" w:sz="4" w:space="0" w:color="auto"/>
            </w:tcBorders>
          </w:tcPr>
          <w:p w14:paraId="1125B8D6" w14:textId="77777777" w:rsidR="00EC0C57" w:rsidRPr="00FC6CB2" w:rsidRDefault="00EC0C57" w:rsidP="00BB3A62">
            <w:pPr>
              <w:pStyle w:val="Tabletext"/>
              <w:jc w:val="center"/>
              <w:rPr>
                <w:color w:val="000000"/>
                <w:sz w:val="20"/>
              </w:rPr>
            </w:pPr>
            <w:r w:rsidRPr="00FC6CB2">
              <w:rPr>
                <w:color w:val="000000"/>
                <w:sz w:val="20"/>
              </w:rPr>
              <w:t>2%</w:t>
            </w:r>
          </w:p>
        </w:tc>
        <w:tc>
          <w:tcPr>
            <w:tcW w:w="2131" w:type="dxa"/>
            <w:tcBorders>
              <w:bottom w:val="single" w:sz="4" w:space="0" w:color="auto"/>
            </w:tcBorders>
          </w:tcPr>
          <w:p w14:paraId="6F30B21F" w14:textId="61EDD84E" w:rsidR="00EC0C57" w:rsidRPr="00FC6CB2" w:rsidRDefault="00EC0C57" w:rsidP="00BB3A62">
            <w:pPr>
              <w:pStyle w:val="Tabletext"/>
              <w:jc w:val="center"/>
              <w:rPr>
                <w:color w:val="000000"/>
                <w:sz w:val="20"/>
              </w:rPr>
            </w:pPr>
            <w:r w:rsidRPr="00FC6CB2">
              <w:rPr>
                <w:color w:val="000000"/>
                <w:sz w:val="20"/>
              </w:rPr>
              <w:t xml:space="preserve">2 </w:t>
            </w:r>
            <w:r w:rsidR="00E67242" w:rsidRPr="00FC6CB2">
              <w:rPr>
                <w:color w:val="000000"/>
                <w:sz w:val="20"/>
              </w:rPr>
              <w:t>à</w:t>
            </w:r>
            <w:r w:rsidRPr="00FC6CB2">
              <w:rPr>
                <w:color w:val="000000"/>
                <w:sz w:val="20"/>
              </w:rPr>
              <w:t xml:space="preserve"> 5%</w:t>
            </w:r>
          </w:p>
        </w:tc>
      </w:tr>
      <w:tr w:rsidR="00491B80" w:rsidRPr="00FC6CB2" w14:paraId="47812858" w14:textId="77777777" w:rsidTr="00A0468C">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5912F656" w14:textId="3F577018" w:rsidR="00491B80" w:rsidRPr="00FC6CB2" w:rsidRDefault="00491B80" w:rsidP="00491B80">
            <w:pPr>
              <w:pStyle w:val="Tabletext"/>
              <w:jc w:val="left"/>
              <w:rPr>
                <w:color w:val="000000"/>
                <w:sz w:val="20"/>
              </w:rPr>
            </w:pPr>
            <w:r w:rsidRPr="00FC6CB2">
              <w:rPr>
                <w:i/>
                <w:sz w:val="20"/>
              </w:rPr>
              <w:t>Émetteur</w:t>
            </w:r>
          </w:p>
        </w:tc>
      </w:tr>
      <w:tr w:rsidR="00EC0C57" w:rsidRPr="00FC6CB2" w14:paraId="10E4D0E4" w14:textId="77777777" w:rsidTr="0033393B">
        <w:trPr>
          <w:cantSplit/>
          <w:jc w:val="center"/>
        </w:trPr>
        <w:tc>
          <w:tcPr>
            <w:tcW w:w="3294" w:type="dxa"/>
            <w:tcBorders>
              <w:top w:val="single" w:sz="4" w:space="0" w:color="auto"/>
            </w:tcBorders>
          </w:tcPr>
          <w:p w14:paraId="40F58F69" w14:textId="3F34F3F0" w:rsidR="00EC0C57" w:rsidRPr="00FC6CB2" w:rsidRDefault="00EC0C57" w:rsidP="00BB3A62">
            <w:pPr>
              <w:pStyle w:val="Tabletext"/>
              <w:jc w:val="left"/>
            </w:pPr>
            <w:r w:rsidRPr="00FC6CB2">
              <w:rPr>
                <w:sz w:val="20"/>
              </w:rPr>
              <w:t>Puissance de sortie (W)</w:t>
            </w:r>
          </w:p>
        </w:tc>
        <w:tc>
          <w:tcPr>
            <w:tcW w:w="1812" w:type="dxa"/>
            <w:tcBorders>
              <w:top w:val="single" w:sz="4" w:space="0" w:color="auto"/>
            </w:tcBorders>
          </w:tcPr>
          <w:p w14:paraId="278B8803" w14:textId="29ACACE8" w:rsidR="00EC0C57" w:rsidRPr="00FC6CB2" w:rsidRDefault="00EC0C57" w:rsidP="00BB3A62">
            <w:pPr>
              <w:pStyle w:val="Tabletext"/>
              <w:jc w:val="center"/>
              <w:rPr>
                <w:color w:val="000000"/>
                <w:sz w:val="20"/>
              </w:rPr>
            </w:pPr>
            <w:r w:rsidRPr="00FC6CB2">
              <w:rPr>
                <w:color w:val="000000"/>
                <w:sz w:val="20"/>
              </w:rPr>
              <w:t>1 à 40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30)</w:t>
            </w:r>
          </w:p>
        </w:tc>
        <w:tc>
          <w:tcPr>
            <w:tcW w:w="1701" w:type="dxa"/>
            <w:tcBorders>
              <w:top w:val="single" w:sz="4" w:space="0" w:color="auto"/>
            </w:tcBorders>
          </w:tcPr>
          <w:p w14:paraId="2EED9EE7" w14:textId="611EB362" w:rsidR="00EC0C57" w:rsidRPr="00FC6CB2" w:rsidRDefault="00EC0C57" w:rsidP="00BB3A62">
            <w:pPr>
              <w:pStyle w:val="Tabletext"/>
              <w:jc w:val="center"/>
              <w:rPr>
                <w:color w:val="000000"/>
                <w:sz w:val="20"/>
              </w:rPr>
            </w:pPr>
            <w:r w:rsidRPr="00FC6CB2">
              <w:rPr>
                <w:color w:val="000000"/>
                <w:sz w:val="20"/>
              </w:rPr>
              <w:t xml:space="preserve">1 </w:t>
            </w:r>
            <w:r w:rsidR="00E67242" w:rsidRPr="00FC6CB2">
              <w:rPr>
                <w:color w:val="000000"/>
                <w:sz w:val="20"/>
              </w:rPr>
              <w:t>à</w:t>
            </w:r>
            <w:r w:rsidRPr="00FC6CB2">
              <w:rPr>
                <w:color w:val="000000"/>
                <w:sz w:val="20"/>
              </w:rPr>
              <w:t xml:space="preserve"> 50 </w:t>
            </w:r>
            <w:r w:rsidRPr="00FC6CB2">
              <w:rPr>
                <w:color w:val="000000"/>
                <w:sz w:val="20"/>
              </w:rPr>
              <w:br/>
              <w:t>(</w:t>
            </w:r>
            <w:proofErr w:type="gramStart"/>
            <w:r w:rsidRPr="00FC6CB2">
              <w:rPr>
                <w:color w:val="000000"/>
                <w:sz w:val="20"/>
              </w:rPr>
              <w:t>H:</w:t>
            </w:r>
            <w:proofErr w:type="gramEnd"/>
            <w:r w:rsidRPr="00FC6CB2">
              <w:rPr>
                <w:color w:val="000000"/>
                <w:sz w:val="20"/>
              </w:rPr>
              <w:t xml:space="preserve"> 4 V: 40, 50)</w:t>
            </w:r>
          </w:p>
        </w:tc>
        <w:tc>
          <w:tcPr>
            <w:tcW w:w="1701" w:type="dxa"/>
            <w:tcBorders>
              <w:top w:val="single" w:sz="4" w:space="0" w:color="auto"/>
            </w:tcBorders>
          </w:tcPr>
          <w:p w14:paraId="6CF5C627" w14:textId="2600F8C4" w:rsidR="00EC0C57" w:rsidRPr="00FC6CB2" w:rsidRDefault="00EC0C57" w:rsidP="00BB3A62">
            <w:pPr>
              <w:pStyle w:val="Tabletext"/>
              <w:jc w:val="center"/>
              <w:rPr>
                <w:color w:val="000000"/>
                <w:sz w:val="20"/>
              </w:rPr>
            </w:pPr>
            <w:r w:rsidRPr="00FC6CB2">
              <w:rPr>
                <w:color w:val="000000"/>
                <w:sz w:val="20"/>
              </w:rPr>
              <w:t>1 à 40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30)</w:t>
            </w:r>
          </w:p>
        </w:tc>
        <w:tc>
          <w:tcPr>
            <w:tcW w:w="1835" w:type="dxa"/>
            <w:tcBorders>
              <w:top w:val="single" w:sz="4" w:space="0" w:color="auto"/>
            </w:tcBorders>
          </w:tcPr>
          <w:p w14:paraId="2BBFB5E3" w14:textId="4F633675" w:rsidR="00EC0C57" w:rsidRPr="00FC6CB2" w:rsidRDefault="00EC0C57" w:rsidP="00BB3A62">
            <w:pPr>
              <w:pStyle w:val="Tabletext"/>
              <w:jc w:val="center"/>
              <w:rPr>
                <w:color w:val="000000"/>
                <w:sz w:val="20"/>
              </w:rPr>
            </w:pPr>
            <w:r w:rsidRPr="00FC6CB2">
              <w:rPr>
                <w:color w:val="000000"/>
                <w:sz w:val="20"/>
              </w:rPr>
              <w:t>1 à 40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30)</w:t>
            </w:r>
          </w:p>
        </w:tc>
        <w:tc>
          <w:tcPr>
            <w:tcW w:w="1985" w:type="dxa"/>
            <w:tcBorders>
              <w:top w:val="single" w:sz="4" w:space="0" w:color="auto"/>
            </w:tcBorders>
          </w:tcPr>
          <w:p w14:paraId="74B198B5" w14:textId="0893BAC8" w:rsidR="00EC0C57" w:rsidRPr="00FC6CB2" w:rsidRDefault="00EC0C57" w:rsidP="00BB3A62">
            <w:pPr>
              <w:pStyle w:val="Tabletext"/>
              <w:jc w:val="center"/>
              <w:rPr>
                <w:color w:val="000000"/>
                <w:sz w:val="20"/>
              </w:rPr>
            </w:pPr>
            <w:r w:rsidRPr="00FC6CB2">
              <w:rPr>
                <w:color w:val="000000"/>
                <w:sz w:val="20"/>
              </w:rPr>
              <w:t xml:space="preserve">1 </w:t>
            </w:r>
            <w:r w:rsidR="00E67242" w:rsidRPr="00FC6CB2">
              <w:rPr>
                <w:color w:val="000000"/>
                <w:sz w:val="20"/>
              </w:rPr>
              <w:t>à</w:t>
            </w:r>
            <w:r w:rsidRPr="00FC6CB2">
              <w:rPr>
                <w:color w:val="000000"/>
                <w:sz w:val="20"/>
              </w:rPr>
              <w:t xml:space="preserve"> 30</w:t>
            </w:r>
          </w:p>
        </w:tc>
        <w:tc>
          <w:tcPr>
            <w:tcW w:w="2131" w:type="dxa"/>
            <w:tcBorders>
              <w:top w:val="single" w:sz="4" w:space="0" w:color="auto"/>
            </w:tcBorders>
          </w:tcPr>
          <w:p w14:paraId="5C3C5063" w14:textId="3F4DEEC3" w:rsidR="00EC0C57" w:rsidRPr="00FC6CB2" w:rsidRDefault="00EC0C57" w:rsidP="00BB3A62">
            <w:pPr>
              <w:pStyle w:val="Tabletext"/>
              <w:jc w:val="center"/>
              <w:rPr>
                <w:color w:val="000000"/>
                <w:sz w:val="20"/>
              </w:rPr>
            </w:pPr>
            <w:r w:rsidRPr="00FC6CB2">
              <w:rPr>
                <w:color w:val="000000"/>
                <w:sz w:val="20"/>
              </w:rPr>
              <w:t xml:space="preserve">1 </w:t>
            </w:r>
            <w:r w:rsidR="00E67242" w:rsidRPr="00FC6CB2">
              <w:rPr>
                <w:color w:val="000000"/>
                <w:sz w:val="20"/>
              </w:rPr>
              <w:t>à</w:t>
            </w:r>
            <w:r w:rsidRPr="00FC6CB2">
              <w:rPr>
                <w:color w:val="000000"/>
                <w:sz w:val="20"/>
              </w:rPr>
              <w:t xml:space="preserve"> 40</w:t>
            </w:r>
            <w:r w:rsidRPr="00FC6CB2">
              <w:rPr>
                <w:color w:val="000000"/>
                <w:sz w:val="20"/>
              </w:rPr>
              <w:br/>
              <w:t>(</w:t>
            </w:r>
            <w:proofErr w:type="gramStart"/>
            <w:r w:rsidRPr="00FC6CB2">
              <w:rPr>
                <w:color w:val="000000"/>
                <w:sz w:val="20"/>
              </w:rPr>
              <w:t>H:</w:t>
            </w:r>
            <w:proofErr w:type="gramEnd"/>
            <w:r w:rsidRPr="00FC6CB2">
              <w:rPr>
                <w:color w:val="000000"/>
                <w:sz w:val="20"/>
              </w:rPr>
              <w:t xml:space="preserve"> 3, 5 V: 30)</w:t>
            </w:r>
          </w:p>
        </w:tc>
      </w:tr>
      <w:tr w:rsidR="00EC0C57" w:rsidRPr="00FC6CB2" w14:paraId="6317DEE2" w14:textId="77777777" w:rsidTr="0033393B">
        <w:trPr>
          <w:cantSplit/>
          <w:jc w:val="center"/>
        </w:trPr>
        <w:tc>
          <w:tcPr>
            <w:tcW w:w="3294" w:type="dxa"/>
            <w:noWrap/>
          </w:tcPr>
          <w:p w14:paraId="352E7606" w14:textId="3DD56CB8" w:rsidR="00EC0C57" w:rsidRPr="00FC6CB2" w:rsidRDefault="00EC0C57" w:rsidP="00BB3A62">
            <w:pPr>
              <w:pStyle w:val="Tabletext"/>
              <w:jc w:val="left"/>
            </w:pPr>
            <w:r w:rsidRPr="00FC6CB2">
              <w:rPr>
                <w:color w:val="000000"/>
                <w:sz w:val="20"/>
              </w:rPr>
              <w:t xml:space="preserve">p.a.r. </w:t>
            </w:r>
            <w:r w:rsidRPr="00FC6CB2">
              <w:rPr>
                <w:sz w:val="20"/>
              </w:rPr>
              <w:t>(dBW)</w:t>
            </w:r>
          </w:p>
        </w:tc>
        <w:tc>
          <w:tcPr>
            <w:tcW w:w="1812" w:type="dxa"/>
            <w:noWrap/>
          </w:tcPr>
          <w:p w14:paraId="52728AB0" w14:textId="10CED210" w:rsidR="00EC0C57" w:rsidRPr="00FC6CB2" w:rsidRDefault="00EC0C57" w:rsidP="00BB3A62">
            <w:pPr>
              <w:pStyle w:val="Tabletext"/>
              <w:jc w:val="center"/>
              <w:rPr>
                <w:color w:val="000000"/>
                <w:sz w:val="20"/>
              </w:rPr>
            </w:pPr>
            <w:r w:rsidRPr="00FC6CB2">
              <w:rPr>
                <w:color w:val="000000"/>
                <w:sz w:val="20"/>
              </w:rPr>
              <w:t>0 à 20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14)</w:t>
            </w:r>
          </w:p>
        </w:tc>
        <w:tc>
          <w:tcPr>
            <w:tcW w:w="1701" w:type="dxa"/>
          </w:tcPr>
          <w:p w14:paraId="0F3F58DC" w14:textId="77777777" w:rsidR="00EC0C57" w:rsidRPr="00FC6CB2" w:rsidRDefault="00EC0C57" w:rsidP="00BB3A62">
            <w:pPr>
              <w:pStyle w:val="Tabletext"/>
              <w:jc w:val="center"/>
              <w:rPr>
                <w:color w:val="000000"/>
                <w:sz w:val="20"/>
              </w:rPr>
            </w:pPr>
          </w:p>
        </w:tc>
        <w:tc>
          <w:tcPr>
            <w:tcW w:w="1701" w:type="dxa"/>
          </w:tcPr>
          <w:p w14:paraId="0C409803" w14:textId="576FCAC0" w:rsidR="00EC0C57" w:rsidRPr="00FC6CB2" w:rsidRDefault="00EC0C57" w:rsidP="00BB3A62">
            <w:pPr>
              <w:pStyle w:val="Tabletext"/>
              <w:jc w:val="center"/>
              <w:rPr>
                <w:color w:val="000000"/>
                <w:sz w:val="20"/>
              </w:rPr>
            </w:pPr>
            <w:r w:rsidRPr="00FC6CB2">
              <w:rPr>
                <w:color w:val="000000"/>
                <w:sz w:val="20"/>
              </w:rPr>
              <w:t>0 à 20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14)</w:t>
            </w:r>
          </w:p>
        </w:tc>
        <w:tc>
          <w:tcPr>
            <w:tcW w:w="1835" w:type="dxa"/>
          </w:tcPr>
          <w:p w14:paraId="25146563" w14:textId="0B9E7136" w:rsidR="00EC0C57" w:rsidRPr="00FC6CB2" w:rsidRDefault="00EC0C57" w:rsidP="00BB3A62">
            <w:pPr>
              <w:pStyle w:val="Tabletext"/>
              <w:jc w:val="center"/>
              <w:rPr>
                <w:color w:val="000000"/>
                <w:sz w:val="20"/>
              </w:rPr>
            </w:pPr>
            <w:r w:rsidRPr="00FC6CB2">
              <w:rPr>
                <w:color w:val="000000"/>
                <w:sz w:val="20"/>
              </w:rPr>
              <w:t>0 à 20</w:t>
            </w:r>
            <w:r w:rsidRPr="00FC6CB2">
              <w:rPr>
                <w:color w:val="000000"/>
                <w:sz w:val="20"/>
              </w:rPr>
              <w:br/>
              <w:t>(</w:t>
            </w:r>
            <w:proofErr w:type="gramStart"/>
            <w:r w:rsidRPr="00FC6CB2">
              <w:rPr>
                <w:color w:val="000000"/>
                <w:sz w:val="20"/>
              </w:rPr>
              <w:t>H:</w:t>
            </w:r>
            <w:proofErr w:type="gramEnd"/>
            <w:r w:rsidRPr="00FC6CB2">
              <w:rPr>
                <w:color w:val="000000"/>
                <w:sz w:val="20"/>
              </w:rPr>
              <w:t xml:space="preserve"> 3, 5</w:t>
            </w:r>
            <w:r w:rsidRPr="00FC6CB2">
              <w:rPr>
                <w:color w:val="000000"/>
                <w:sz w:val="20"/>
              </w:rPr>
              <w:br/>
              <w:t>V: 14)</w:t>
            </w:r>
          </w:p>
        </w:tc>
        <w:tc>
          <w:tcPr>
            <w:tcW w:w="1985" w:type="dxa"/>
          </w:tcPr>
          <w:p w14:paraId="1A824695" w14:textId="77777777" w:rsidR="00EC0C57" w:rsidRPr="00FC6CB2" w:rsidRDefault="00EC0C57" w:rsidP="00BB3A62">
            <w:pPr>
              <w:pStyle w:val="Tabletext"/>
              <w:jc w:val="center"/>
              <w:rPr>
                <w:color w:val="000000"/>
                <w:sz w:val="20"/>
              </w:rPr>
            </w:pPr>
          </w:p>
        </w:tc>
        <w:tc>
          <w:tcPr>
            <w:tcW w:w="2131" w:type="dxa"/>
          </w:tcPr>
          <w:p w14:paraId="12DA7DC6" w14:textId="77777777" w:rsidR="00EC0C57" w:rsidRPr="00FC6CB2" w:rsidRDefault="00EC0C57" w:rsidP="00BB3A62">
            <w:pPr>
              <w:pStyle w:val="Tabletext"/>
              <w:jc w:val="center"/>
              <w:rPr>
                <w:color w:val="000000"/>
                <w:sz w:val="20"/>
              </w:rPr>
            </w:pPr>
          </w:p>
        </w:tc>
      </w:tr>
      <w:tr w:rsidR="00EC0C57" w:rsidRPr="00FC6CB2" w14:paraId="221CD92E" w14:textId="77777777" w:rsidTr="0033393B">
        <w:trPr>
          <w:cantSplit/>
          <w:jc w:val="center"/>
        </w:trPr>
        <w:tc>
          <w:tcPr>
            <w:tcW w:w="3294" w:type="dxa"/>
            <w:noWrap/>
          </w:tcPr>
          <w:p w14:paraId="25CE68A8" w14:textId="2854A875" w:rsidR="00EC0C57" w:rsidRPr="00FC6CB2" w:rsidRDefault="00EC0C57" w:rsidP="00BB3A62">
            <w:pPr>
              <w:pStyle w:val="Tabletext"/>
              <w:ind w:right="-57"/>
              <w:jc w:val="left"/>
            </w:pPr>
            <w:r w:rsidRPr="00FC6CB2">
              <w:rPr>
                <w:sz w:val="20"/>
              </w:rPr>
              <w:t>Largeur de bande requise (kHz)</w:t>
            </w:r>
          </w:p>
        </w:tc>
        <w:tc>
          <w:tcPr>
            <w:tcW w:w="1812" w:type="dxa"/>
            <w:noWrap/>
          </w:tcPr>
          <w:p w14:paraId="7A91C5BA" w14:textId="3F9155BA" w:rsidR="00EC0C57" w:rsidRPr="00FC6CB2" w:rsidRDefault="00EC0C57" w:rsidP="00BB3A62">
            <w:pPr>
              <w:pStyle w:val="Tabletext"/>
              <w:jc w:val="center"/>
              <w:rPr>
                <w:color w:val="000000"/>
                <w:sz w:val="20"/>
              </w:rPr>
            </w:pPr>
            <w:r w:rsidRPr="00FC6CB2">
              <w:rPr>
                <w:color w:val="000000"/>
                <w:sz w:val="20"/>
              </w:rPr>
              <w:t>6/8,1/12,5</w:t>
            </w:r>
          </w:p>
        </w:tc>
        <w:tc>
          <w:tcPr>
            <w:tcW w:w="1701" w:type="dxa"/>
          </w:tcPr>
          <w:p w14:paraId="455B6276" w14:textId="704D08D1" w:rsidR="00EC0C57" w:rsidRPr="00FC6CB2" w:rsidRDefault="00EC0C57" w:rsidP="00BB3A62">
            <w:pPr>
              <w:pStyle w:val="Tabletext"/>
              <w:jc w:val="center"/>
              <w:rPr>
                <w:color w:val="000000"/>
                <w:sz w:val="20"/>
              </w:rPr>
            </w:pPr>
            <w:r w:rsidRPr="00FC6CB2">
              <w:rPr>
                <w:color w:val="000000"/>
                <w:sz w:val="20"/>
              </w:rPr>
              <w:t>7</w:t>
            </w:r>
            <w:r w:rsidR="00163538" w:rsidRPr="00FC6CB2">
              <w:rPr>
                <w:color w:val="000000"/>
                <w:sz w:val="20"/>
              </w:rPr>
              <w:t>,</w:t>
            </w:r>
            <w:r w:rsidRPr="00FC6CB2">
              <w:rPr>
                <w:color w:val="000000"/>
                <w:sz w:val="20"/>
              </w:rPr>
              <w:t>0/8</w:t>
            </w:r>
            <w:r w:rsidR="00163538" w:rsidRPr="00FC6CB2">
              <w:rPr>
                <w:color w:val="000000"/>
                <w:sz w:val="20"/>
              </w:rPr>
              <w:t>,</w:t>
            </w:r>
            <w:r w:rsidRPr="00FC6CB2">
              <w:rPr>
                <w:color w:val="000000"/>
                <w:sz w:val="20"/>
              </w:rPr>
              <w:t>1</w:t>
            </w:r>
          </w:p>
        </w:tc>
        <w:tc>
          <w:tcPr>
            <w:tcW w:w="1701" w:type="dxa"/>
          </w:tcPr>
          <w:p w14:paraId="5DDD264D" w14:textId="71CD08C8" w:rsidR="00EC0C57" w:rsidRPr="00FC6CB2" w:rsidRDefault="00EC0C57" w:rsidP="00BB3A62">
            <w:pPr>
              <w:pStyle w:val="Tabletext"/>
              <w:jc w:val="center"/>
              <w:rPr>
                <w:color w:val="000000"/>
                <w:sz w:val="20"/>
              </w:rPr>
            </w:pPr>
            <w:r w:rsidRPr="00FC6CB2">
              <w:rPr>
                <w:color w:val="000000"/>
                <w:sz w:val="20"/>
              </w:rPr>
              <w:t>11/16</w:t>
            </w:r>
          </w:p>
        </w:tc>
        <w:tc>
          <w:tcPr>
            <w:tcW w:w="1835" w:type="dxa"/>
          </w:tcPr>
          <w:p w14:paraId="08134539" w14:textId="09DF3C4C" w:rsidR="00EC0C57" w:rsidRPr="00FC6CB2" w:rsidRDefault="00EC0C57" w:rsidP="00BB3A62">
            <w:pPr>
              <w:pStyle w:val="Tabletext"/>
              <w:jc w:val="center"/>
              <w:rPr>
                <w:color w:val="000000"/>
                <w:sz w:val="20"/>
              </w:rPr>
            </w:pPr>
            <w:r w:rsidRPr="00FC6CB2">
              <w:rPr>
                <w:color w:val="000000"/>
                <w:sz w:val="20"/>
              </w:rPr>
              <w:t>8,1</w:t>
            </w:r>
          </w:p>
        </w:tc>
        <w:tc>
          <w:tcPr>
            <w:tcW w:w="1985" w:type="dxa"/>
          </w:tcPr>
          <w:p w14:paraId="665348BD" w14:textId="77777777" w:rsidR="00EC0C57" w:rsidRPr="00FC6CB2" w:rsidRDefault="00EC0C57" w:rsidP="00BB3A62">
            <w:pPr>
              <w:pStyle w:val="Tabletext"/>
              <w:jc w:val="center"/>
              <w:rPr>
                <w:color w:val="000000"/>
                <w:sz w:val="20"/>
              </w:rPr>
            </w:pPr>
            <w:r w:rsidRPr="00FC6CB2">
              <w:rPr>
                <w:color w:val="000000"/>
                <w:sz w:val="20"/>
              </w:rPr>
              <w:t>22</w:t>
            </w:r>
          </w:p>
        </w:tc>
        <w:tc>
          <w:tcPr>
            <w:tcW w:w="2131" w:type="dxa"/>
          </w:tcPr>
          <w:p w14:paraId="241A5ADF" w14:textId="6EB9B41F" w:rsidR="00EC0C57" w:rsidRPr="00FC6CB2" w:rsidRDefault="00EC0C57" w:rsidP="00BB3A62">
            <w:pPr>
              <w:pStyle w:val="Tabletext"/>
              <w:jc w:val="center"/>
              <w:rPr>
                <w:color w:val="000000"/>
                <w:sz w:val="20"/>
              </w:rPr>
            </w:pPr>
            <w:r w:rsidRPr="00FC6CB2">
              <w:rPr>
                <w:color w:val="000000"/>
                <w:sz w:val="20"/>
              </w:rPr>
              <w:t>7</w:t>
            </w:r>
            <w:r w:rsidR="00163538" w:rsidRPr="00FC6CB2">
              <w:rPr>
                <w:color w:val="000000"/>
                <w:sz w:val="20"/>
              </w:rPr>
              <w:t>,</w:t>
            </w:r>
            <w:r w:rsidRPr="00FC6CB2">
              <w:rPr>
                <w:color w:val="000000"/>
                <w:sz w:val="20"/>
              </w:rPr>
              <w:t>0/8</w:t>
            </w:r>
            <w:r w:rsidR="00163538" w:rsidRPr="00FC6CB2">
              <w:rPr>
                <w:color w:val="000000"/>
                <w:sz w:val="20"/>
              </w:rPr>
              <w:t>,</w:t>
            </w:r>
            <w:r w:rsidRPr="00FC6CB2">
              <w:rPr>
                <w:color w:val="000000"/>
                <w:sz w:val="20"/>
              </w:rPr>
              <w:t>1</w:t>
            </w:r>
          </w:p>
        </w:tc>
      </w:tr>
      <w:tr w:rsidR="00EC0C57" w:rsidRPr="00FC6CB2" w14:paraId="5AA07B96" w14:textId="77777777" w:rsidTr="0033393B">
        <w:trPr>
          <w:cantSplit/>
          <w:jc w:val="center"/>
        </w:trPr>
        <w:tc>
          <w:tcPr>
            <w:tcW w:w="3294" w:type="dxa"/>
          </w:tcPr>
          <w:p w14:paraId="47C48E14" w14:textId="347C76DE" w:rsidR="00EC0C57" w:rsidRPr="00FC6CB2" w:rsidRDefault="00EC0C57" w:rsidP="00BB3A62">
            <w:pPr>
              <w:pStyle w:val="Tabletext"/>
              <w:jc w:val="left"/>
            </w:pPr>
            <w:r w:rsidRPr="00FC6CB2">
              <w:rPr>
                <w:sz w:val="20"/>
              </w:rPr>
              <w:t>Gain d</w:t>
            </w:r>
            <w:r w:rsidR="00807AA3">
              <w:rPr>
                <w:sz w:val="20"/>
              </w:rPr>
              <w:t>'</w:t>
            </w:r>
            <w:r w:rsidRPr="00FC6CB2">
              <w:rPr>
                <w:sz w:val="20"/>
              </w:rPr>
              <w:t>antenne (dBd)</w:t>
            </w:r>
          </w:p>
        </w:tc>
        <w:tc>
          <w:tcPr>
            <w:tcW w:w="1812" w:type="dxa"/>
          </w:tcPr>
          <w:p w14:paraId="5A8B8356" w14:textId="76EEA312" w:rsidR="00EC0C57" w:rsidRPr="00FC6CB2" w:rsidRDefault="00EC0C57" w:rsidP="00BB3A62">
            <w:pPr>
              <w:pStyle w:val="Tabletext"/>
              <w:jc w:val="center"/>
              <w:rPr>
                <w:color w:val="000000"/>
                <w:sz w:val="20"/>
              </w:rPr>
            </w:pPr>
            <w:r w:rsidRPr="00FC6CB2">
              <w:rPr>
                <w:sz w:val="20"/>
              </w:rPr>
              <w:t>–</w:t>
            </w:r>
            <w:r w:rsidRPr="00FC6CB2">
              <w:rPr>
                <w:color w:val="000000"/>
                <w:sz w:val="20"/>
              </w:rPr>
              <w:t>2 à 4</w:t>
            </w:r>
            <w:r w:rsidRPr="00FC6CB2">
              <w:rPr>
                <w:color w:val="000000"/>
                <w:sz w:val="20"/>
              </w:rPr>
              <w:br/>
              <w:t>(</w:t>
            </w:r>
            <w:proofErr w:type="gramStart"/>
            <w:r w:rsidRPr="00FC6CB2">
              <w:rPr>
                <w:color w:val="000000"/>
                <w:sz w:val="20"/>
              </w:rPr>
              <w:t>H:</w:t>
            </w:r>
            <w:proofErr w:type="gramEnd"/>
            <w:r w:rsidRPr="00FC6CB2">
              <w:rPr>
                <w:color w:val="000000"/>
                <w:sz w:val="20"/>
              </w:rPr>
              <w:t xml:space="preserve"> </w:t>
            </w:r>
            <w:r w:rsidRPr="00FC6CB2">
              <w:rPr>
                <w:sz w:val="20"/>
              </w:rPr>
              <w:t>–</w:t>
            </w:r>
            <w:r w:rsidRPr="00FC6CB2">
              <w:rPr>
                <w:color w:val="000000"/>
                <w:sz w:val="20"/>
              </w:rPr>
              <w:t>2</w:t>
            </w:r>
            <w:r w:rsidR="00FC6CB2" w:rsidRPr="00FC6CB2">
              <w:rPr>
                <w:color w:val="000000"/>
                <w:sz w:val="20"/>
              </w:rPr>
              <w:t xml:space="preserve">, </w:t>
            </w:r>
            <w:r w:rsidRPr="00FC6CB2">
              <w:rPr>
                <w:color w:val="000000"/>
                <w:sz w:val="20"/>
              </w:rPr>
              <w:t>V: 0)</w:t>
            </w:r>
          </w:p>
        </w:tc>
        <w:tc>
          <w:tcPr>
            <w:tcW w:w="1701" w:type="dxa"/>
          </w:tcPr>
          <w:p w14:paraId="353A4D90" w14:textId="0733DCFF" w:rsidR="00EC0C57" w:rsidRPr="00FC6CB2" w:rsidRDefault="00EC0C57" w:rsidP="00BB3A62">
            <w:pPr>
              <w:pStyle w:val="Tabletext"/>
              <w:jc w:val="center"/>
              <w:rPr>
                <w:color w:val="000000"/>
                <w:sz w:val="20"/>
              </w:rPr>
            </w:pPr>
            <w:r w:rsidRPr="00FC6CB2">
              <w:rPr>
                <w:sz w:val="20"/>
              </w:rPr>
              <w:t xml:space="preserve">−2 </w:t>
            </w:r>
            <w:r w:rsidR="00E67242" w:rsidRPr="00FC6CB2">
              <w:rPr>
                <w:sz w:val="20"/>
              </w:rPr>
              <w:t>à</w:t>
            </w:r>
            <w:r w:rsidRPr="00FC6CB2">
              <w:rPr>
                <w:sz w:val="20"/>
              </w:rPr>
              <w:t xml:space="preserve"> 4</w:t>
            </w:r>
            <w:r w:rsidRPr="00FC6CB2">
              <w:rPr>
                <w:sz w:val="20"/>
              </w:rPr>
              <w:br/>
              <w:t>(</w:t>
            </w:r>
            <w:proofErr w:type="gramStart"/>
            <w:r w:rsidRPr="00FC6CB2">
              <w:rPr>
                <w:sz w:val="20"/>
              </w:rPr>
              <w:t>H:</w:t>
            </w:r>
            <w:proofErr w:type="gramEnd"/>
            <w:r w:rsidRPr="00FC6CB2">
              <w:rPr>
                <w:sz w:val="20"/>
              </w:rPr>
              <w:t xml:space="preserve"> −2, V: 0)</w:t>
            </w:r>
          </w:p>
        </w:tc>
        <w:tc>
          <w:tcPr>
            <w:tcW w:w="1701" w:type="dxa"/>
          </w:tcPr>
          <w:p w14:paraId="18BE668E" w14:textId="3B25B8E6" w:rsidR="00EC0C57" w:rsidRPr="00FC6CB2" w:rsidRDefault="00EC0C57" w:rsidP="00BB3A62">
            <w:pPr>
              <w:pStyle w:val="Tabletext"/>
              <w:jc w:val="center"/>
              <w:rPr>
                <w:color w:val="000000"/>
                <w:sz w:val="20"/>
              </w:rPr>
            </w:pPr>
            <w:r w:rsidRPr="00FC6CB2">
              <w:rPr>
                <w:sz w:val="20"/>
              </w:rPr>
              <w:t>–</w:t>
            </w:r>
            <w:r w:rsidRPr="00FC6CB2">
              <w:rPr>
                <w:color w:val="000000"/>
                <w:sz w:val="20"/>
              </w:rPr>
              <w:t>2 à 4</w:t>
            </w:r>
            <w:r w:rsidRPr="00FC6CB2">
              <w:rPr>
                <w:color w:val="000000"/>
                <w:sz w:val="20"/>
              </w:rPr>
              <w:br/>
              <w:t>(</w:t>
            </w:r>
            <w:proofErr w:type="gramStart"/>
            <w:r w:rsidRPr="00FC6CB2">
              <w:rPr>
                <w:color w:val="000000"/>
                <w:sz w:val="20"/>
              </w:rPr>
              <w:t>H:</w:t>
            </w:r>
            <w:proofErr w:type="gramEnd"/>
            <w:r w:rsidRPr="00FC6CB2">
              <w:rPr>
                <w:color w:val="000000"/>
                <w:sz w:val="20"/>
              </w:rPr>
              <w:t xml:space="preserve"> </w:t>
            </w:r>
            <w:r w:rsidRPr="00FC6CB2">
              <w:rPr>
                <w:sz w:val="20"/>
              </w:rPr>
              <w:t>–</w:t>
            </w:r>
            <w:r w:rsidRPr="00FC6CB2">
              <w:rPr>
                <w:color w:val="000000"/>
                <w:sz w:val="20"/>
              </w:rPr>
              <w:t>2</w:t>
            </w:r>
            <w:r w:rsidR="00FC6CB2" w:rsidRPr="00FC6CB2">
              <w:rPr>
                <w:color w:val="000000"/>
                <w:sz w:val="20"/>
              </w:rPr>
              <w:t xml:space="preserve">, </w:t>
            </w:r>
            <w:r w:rsidRPr="00FC6CB2">
              <w:rPr>
                <w:color w:val="000000"/>
                <w:sz w:val="20"/>
              </w:rPr>
              <w:t>V: 0)</w:t>
            </w:r>
          </w:p>
        </w:tc>
        <w:tc>
          <w:tcPr>
            <w:tcW w:w="1835" w:type="dxa"/>
          </w:tcPr>
          <w:p w14:paraId="5B7115E0" w14:textId="009B78FC" w:rsidR="00EC0C57" w:rsidRPr="00FC6CB2" w:rsidRDefault="00EC0C57" w:rsidP="00BB3A62">
            <w:pPr>
              <w:pStyle w:val="Tabletext"/>
              <w:jc w:val="center"/>
              <w:rPr>
                <w:color w:val="000000"/>
                <w:sz w:val="20"/>
              </w:rPr>
            </w:pPr>
            <w:r w:rsidRPr="00FC6CB2">
              <w:rPr>
                <w:sz w:val="20"/>
              </w:rPr>
              <w:t>–</w:t>
            </w:r>
            <w:r w:rsidRPr="00FC6CB2">
              <w:rPr>
                <w:color w:val="000000"/>
                <w:sz w:val="20"/>
              </w:rPr>
              <w:t>2 à 4</w:t>
            </w:r>
            <w:r w:rsidRPr="00FC6CB2">
              <w:rPr>
                <w:color w:val="000000"/>
                <w:sz w:val="20"/>
              </w:rPr>
              <w:br/>
              <w:t>(</w:t>
            </w:r>
            <w:proofErr w:type="gramStart"/>
            <w:r w:rsidRPr="00FC6CB2">
              <w:rPr>
                <w:color w:val="000000"/>
                <w:sz w:val="20"/>
              </w:rPr>
              <w:t>H:</w:t>
            </w:r>
            <w:proofErr w:type="gramEnd"/>
            <w:r w:rsidRPr="00FC6CB2">
              <w:rPr>
                <w:color w:val="000000"/>
                <w:sz w:val="20"/>
              </w:rPr>
              <w:t xml:space="preserve"> </w:t>
            </w:r>
            <w:r w:rsidRPr="00FC6CB2">
              <w:rPr>
                <w:sz w:val="20"/>
              </w:rPr>
              <w:t>–</w:t>
            </w:r>
            <w:r w:rsidRPr="00FC6CB2">
              <w:rPr>
                <w:color w:val="000000"/>
                <w:sz w:val="20"/>
              </w:rPr>
              <w:t>2</w:t>
            </w:r>
            <w:r w:rsidR="00FC6CB2" w:rsidRPr="00FC6CB2">
              <w:rPr>
                <w:color w:val="000000"/>
                <w:sz w:val="20"/>
              </w:rPr>
              <w:t xml:space="preserve">, </w:t>
            </w:r>
            <w:r w:rsidRPr="00FC6CB2">
              <w:rPr>
                <w:color w:val="000000"/>
                <w:sz w:val="20"/>
              </w:rPr>
              <w:t>V: 0)</w:t>
            </w:r>
          </w:p>
        </w:tc>
        <w:tc>
          <w:tcPr>
            <w:tcW w:w="1985" w:type="dxa"/>
          </w:tcPr>
          <w:p w14:paraId="1C61065F" w14:textId="209266A8" w:rsidR="00EC0C57" w:rsidRPr="00FC6CB2" w:rsidRDefault="00EC0C57" w:rsidP="00BB3A62">
            <w:pPr>
              <w:pStyle w:val="Tabletext"/>
              <w:jc w:val="center"/>
              <w:rPr>
                <w:sz w:val="20"/>
              </w:rPr>
            </w:pPr>
            <w:r w:rsidRPr="00FC6CB2">
              <w:rPr>
                <w:sz w:val="20"/>
              </w:rPr>
              <w:t xml:space="preserve">−2 </w:t>
            </w:r>
            <w:r w:rsidR="00E67242" w:rsidRPr="00FC6CB2">
              <w:rPr>
                <w:sz w:val="20"/>
              </w:rPr>
              <w:t>à</w:t>
            </w:r>
            <w:r w:rsidRPr="00FC6CB2">
              <w:rPr>
                <w:sz w:val="20"/>
              </w:rPr>
              <w:t xml:space="preserve"> 4</w:t>
            </w:r>
          </w:p>
        </w:tc>
        <w:tc>
          <w:tcPr>
            <w:tcW w:w="2131" w:type="dxa"/>
          </w:tcPr>
          <w:p w14:paraId="513E35BD" w14:textId="4FE0B395" w:rsidR="00EC0C57" w:rsidRPr="00FC6CB2" w:rsidRDefault="00EC0C57" w:rsidP="00BB3A62">
            <w:pPr>
              <w:pStyle w:val="Tabletext"/>
              <w:jc w:val="center"/>
              <w:rPr>
                <w:sz w:val="20"/>
              </w:rPr>
            </w:pPr>
            <w:r w:rsidRPr="00FC6CB2">
              <w:rPr>
                <w:sz w:val="20"/>
              </w:rPr>
              <w:t xml:space="preserve">−2 </w:t>
            </w:r>
            <w:r w:rsidR="00E67242" w:rsidRPr="00FC6CB2">
              <w:rPr>
                <w:sz w:val="20"/>
              </w:rPr>
              <w:t xml:space="preserve">à </w:t>
            </w:r>
            <w:r w:rsidRPr="00FC6CB2">
              <w:rPr>
                <w:sz w:val="20"/>
              </w:rPr>
              <w:t>4</w:t>
            </w:r>
            <w:r w:rsidRPr="00FC6CB2">
              <w:rPr>
                <w:sz w:val="20"/>
              </w:rPr>
              <w:br/>
              <w:t>(</w:t>
            </w:r>
            <w:proofErr w:type="gramStart"/>
            <w:r w:rsidRPr="00FC6CB2">
              <w:rPr>
                <w:sz w:val="20"/>
              </w:rPr>
              <w:t>H:</w:t>
            </w:r>
            <w:proofErr w:type="gramEnd"/>
            <w:r w:rsidRPr="00FC6CB2">
              <w:rPr>
                <w:sz w:val="20"/>
              </w:rPr>
              <w:t xml:space="preserve"> −2, V: 0)</w:t>
            </w:r>
          </w:p>
        </w:tc>
      </w:tr>
      <w:tr w:rsidR="00EC0C57" w:rsidRPr="00FC6CB2" w14:paraId="1B9937B3" w14:textId="77777777" w:rsidTr="0033393B">
        <w:trPr>
          <w:cantSplit/>
          <w:jc w:val="center"/>
        </w:trPr>
        <w:tc>
          <w:tcPr>
            <w:tcW w:w="3294" w:type="dxa"/>
          </w:tcPr>
          <w:p w14:paraId="59B200DB" w14:textId="77788A14" w:rsidR="00EC0C57" w:rsidRPr="00FC6CB2" w:rsidRDefault="00EC0C57" w:rsidP="00BB3A62">
            <w:pPr>
              <w:pStyle w:val="Tabletext"/>
              <w:jc w:val="left"/>
            </w:pPr>
            <w:r w:rsidRPr="00FC6CB2">
              <w:rPr>
                <w:sz w:val="20"/>
              </w:rPr>
              <w:t>Hauteur d</w:t>
            </w:r>
            <w:r w:rsidR="00807AA3">
              <w:rPr>
                <w:sz w:val="20"/>
              </w:rPr>
              <w:t>'</w:t>
            </w:r>
            <w:r w:rsidRPr="00FC6CB2">
              <w:rPr>
                <w:sz w:val="20"/>
              </w:rPr>
              <w:t>antenne (m)</w:t>
            </w:r>
            <w:r w:rsidRPr="00FC6CB2">
              <w:rPr>
                <w:sz w:val="20"/>
              </w:rPr>
              <w:br/>
              <w:t>(par rapport au niveau du sol)</w:t>
            </w:r>
          </w:p>
        </w:tc>
        <w:tc>
          <w:tcPr>
            <w:tcW w:w="1812" w:type="dxa"/>
          </w:tcPr>
          <w:p w14:paraId="1CD7C9D2" w14:textId="0225A3AA" w:rsidR="00EC0C57" w:rsidRPr="00FC6CB2" w:rsidRDefault="00EC0C57" w:rsidP="00BB3A62">
            <w:pPr>
              <w:pStyle w:val="Tabletext"/>
              <w:jc w:val="center"/>
              <w:rPr>
                <w:bCs/>
                <w:color w:val="000000"/>
                <w:sz w:val="20"/>
              </w:rPr>
            </w:pPr>
            <w:r w:rsidRPr="00FC6CB2">
              <w:rPr>
                <w:bCs/>
                <w:color w:val="000000"/>
                <w:sz w:val="20"/>
              </w:rPr>
              <w:t>(2)</w:t>
            </w:r>
          </w:p>
        </w:tc>
        <w:tc>
          <w:tcPr>
            <w:tcW w:w="1701" w:type="dxa"/>
          </w:tcPr>
          <w:p w14:paraId="1D664539" w14:textId="77777777" w:rsidR="00EC0C57" w:rsidRPr="00FC6CB2" w:rsidRDefault="00EC0C57" w:rsidP="00BB3A62">
            <w:pPr>
              <w:pStyle w:val="Tabletext"/>
              <w:jc w:val="center"/>
              <w:rPr>
                <w:bCs/>
                <w:color w:val="000000"/>
                <w:sz w:val="20"/>
              </w:rPr>
            </w:pPr>
            <w:r w:rsidRPr="00FC6CB2">
              <w:rPr>
                <w:color w:val="000000"/>
                <w:sz w:val="20"/>
              </w:rPr>
              <w:t>2</w:t>
            </w:r>
          </w:p>
        </w:tc>
        <w:tc>
          <w:tcPr>
            <w:tcW w:w="1701" w:type="dxa"/>
          </w:tcPr>
          <w:p w14:paraId="777A5D91" w14:textId="35305D3E" w:rsidR="00EC0C57" w:rsidRPr="00FC6CB2" w:rsidRDefault="00EC0C57" w:rsidP="00BB3A62">
            <w:pPr>
              <w:pStyle w:val="Tabletext"/>
              <w:jc w:val="center"/>
              <w:rPr>
                <w:bCs/>
                <w:color w:val="000000"/>
                <w:sz w:val="20"/>
              </w:rPr>
            </w:pPr>
            <w:r w:rsidRPr="00FC6CB2">
              <w:rPr>
                <w:bCs/>
                <w:color w:val="000000"/>
                <w:sz w:val="20"/>
              </w:rPr>
              <w:t>(2)</w:t>
            </w:r>
          </w:p>
        </w:tc>
        <w:tc>
          <w:tcPr>
            <w:tcW w:w="1835" w:type="dxa"/>
          </w:tcPr>
          <w:p w14:paraId="2C6476EB" w14:textId="13C9F55C" w:rsidR="00EC0C57" w:rsidRPr="00FC6CB2" w:rsidRDefault="00EC0C57" w:rsidP="00BB3A62">
            <w:pPr>
              <w:pStyle w:val="Tabletext"/>
              <w:jc w:val="center"/>
              <w:rPr>
                <w:bCs/>
                <w:color w:val="000000"/>
                <w:sz w:val="20"/>
              </w:rPr>
            </w:pPr>
            <w:r w:rsidRPr="00FC6CB2">
              <w:rPr>
                <w:bCs/>
                <w:color w:val="000000"/>
                <w:sz w:val="20"/>
              </w:rPr>
              <w:t>(2)</w:t>
            </w:r>
          </w:p>
        </w:tc>
        <w:tc>
          <w:tcPr>
            <w:tcW w:w="1985" w:type="dxa"/>
          </w:tcPr>
          <w:p w14:paraId="2532D6EF" w14:textId="2799F851" w:rsidR="00EC0C57" w:rsidRPr="00FC6CB2" w:rsidRDefault="00EC0C57" w:rsidP="00BB3A62">
            <w:pPr>
              <w:pStyle w:val="Tabletext"/>
              <w:jc w:val="center"/>
              <w:rPr>
                <w:bCs/>
                <w:color w:val="000000"/>
                <w:sz w:val="20"/>
              </w:rPr>
            </w:pPr>
            <w:r w:rsidRPr="00FC6CB2">
              <w:rPr>
                <w:color w:val="000000"/>
                <w:sz w:val="20"/>
              </w:rPr>
              <w:t>1</w:t>
            </w:r>
            <w:r w:rsidR="00163538" w:rsidRPr="00FC6CB2">
              <w:rPr>
                <w:color w:val="000000"/>
                <w:sz w:val="20"/>
              </w:rPr>
              <w:t>,</w:t>
            </w:r>
            <w:r w:rsidRPr="00FC6CB2">
              <w:rPr>
                <w:color w:val="000000"/>
                <w:sz w:val="20"/>
              </w:rPr>
              <w:t>5</w:t>
            </w:r>
          </w:p>
        </w:tc>
        <w:tc>
          <w:tcPr>
            <w:tcW w:w="2131" w:type="dxa"/>
          </w:tcPr>
          <w:p w14:paraId="2A6C6631" w14:textId="77777777" w:rsidR="00EC0C57" w:rsidRPr="00FC6CB2" w:rsidRDefault="00EC0C57" w:rsidP="00BB3A62">
            <w:pPr>
              <w:pStyle w:val="Tabletext"/>
              <w:jc w:val="center"/>
              <w:rPr>
                <w:bCs/>
                <w:color w:val="000000"/>
                <w:sz w:val="20"/>
              </w:rPr>
            </w:pPr>
            <w:r w:rsidRPr="00FC6CB2">
              <w:rPr>
                <w:color w:val="000000"/>
                <w:sz w:val="20"/>
              </w:rPr>
              <w:t>2</w:t>
            </w:r>
          </w:p>
        </w:tc>
      </w:tr>
      <w:tr w:rsidR="00EC0C57" w:rsidRPr="00FC6CB2" w14:paraId="7CAB03FE" w14:textId="77777777" w:rsidTr="0033393B">
        <w:trPr>
          <w:cantSplit/>
          <w:jc w:val="center"/>
        </w:trPr>
        <w:tc>
          <w:tcPr>
            <w:tcW w:w="3294" w:type="dxa"/>
            <w:noWrap/>
          </w:tcPr>
          <w:p w14:paraId="5FFA95F5" w14:textId="2753E5DE" w:rsidR="00EC0C57" w:rsidRPr="00FC6CB2" w:rsidRDefault="00EC0C57" w:rsidP="00BB3A62">
            <w:pPr>
              <w:pStyle w:val="Tabletext"/>
              <w:jc w:val="left"/>
            </w:pPr>
            <w:r w:rsidRPr="00FC6CB2">
              <w:rPr>
                <w:sz w:val="20"/>
              </w:rPr>
              <w:t>Diagramme de rayonnement</w:t>
            </w:r>
          </w:p>
        </w:tc>
        <w:tc>
          <w:tcPr>
            <w:tcW w:w="1812" w:type="dxa"/>
            <w:noWrap/>
            <w:tcMar>
              <w:left w:w="57" w:type="dxa"/>
              <w:right w:w="57" w:type="dxa"/>
            </w:tcMar>
          </w:tcPr>
          <w:p w14:paraId="2B57C03B" w14:textId="384CA60F" w:rsidR="00EC0C57" w:rsidRPr="00FC6CB2" w:rsidRDefault="00EC0C57" w:rsidP="00BB3A62">
            <w:pPr>
              <w:pStyle w:val="Tabletext"/>
              <w:jc w:val="center"/>
              <w:rPr>
                <w:color w:val="000000"/>
                <w:sz w:val="20"/>
              </w:rPr>
            </w:pPr>
            <w:r w:rsidRPr="00FC6CB2">
              <w:rPr>
                <w:color w:val="000000"/>
                <w:sz w:val="20"/>
              </w:rPr>
              <w:t>Equidirectif</w:t>
            </w:r>
          </w:p>
        </w:tc>
        <w:tc>
          <w:tcPr>
            <w:tcW w:w="1701" w:type="dxa"/>
          </w:tcPr>
          <w:p w14:paraId="6076644F" w14:textId="43270A6B" w:rsidR="00EC0C57" w:rsidRPr="00FC6CB2" w:rsidRDefault="00E67242" w:rsidP="00BB3A62">
            <w:pPr>
              <w:pStyle w:val="Tabletext"/>
              <w:jc w:val="center"/>
              <w:rPr>
                <w:color w:val="000000"/>
                <w:sz w:val="20"/>
              </w:rPr>
            </w:pPr>
            <w:r w:rsidRPr="00FC6CB2">
              <w:rPr>
                <w:color w:val="000000"/>
                <w:sz w:val="20"/>
              </w:rPr>
              <w:t>Equidirectif</w:t>
            </w:r>
          </w:p>
        </w:tc>
        <w:tc>
          <w:tcPr>
            <w:tcW w:w="1701" w:type="dxa"/>
            <w:tcMar>
              <w:left w:w="57" w:type="dxa"/>
              <w:right w:w="57" w:type="dxa"/>
            </w:tcMar>
          </w:tcPr>
          <w:p w14:paraId="38F3127A" w14:textId="52915C3E" w:rsidR="00EC0C57" w:rsidRPr="00FC6CB2" w:rsidRDefault="00EC0C57" w:rsidP="00BB3A62">
            <w:pPr>
              <w:pStyle w:val="Tabletext"/>
              <w:jc w:val="center"/>
              <w:rPr>
                <w:color w:val="000000"/>
                <w:sz w:val="20"/>
              </w:rPr>
            </w:pPr>
            <w:r w:rsidRPr="00FC6CB2">
              <w:rPr>
                <w:color w:val="000000"/>
                <w:sz w:val="20"/>
              </w:rPr>
              <w:t>Equidirectif</w:t>
            </w:r>
          </w:p>
        </w:tc>
        <w:tc>
          <w:tcPr>
            <w:tcW w:w="1835" w:type="dxa"/>
            <w:tcMar>
              <w:left w:w="57" w:type="dxa"/>
              <w:right w:w="57" w:type="dxa"/>
            </w:tcMar>
          </w:tcPr>
          <w:p w14:paraId="60189BC0" w14:textId="02F8A391" w:rsidR="00EC0C57" w:rsidRPr="00FC6CB2" w:rsidRDefault="00EC0C57" w:rsidP="00BB3A62">
            <w:pPr>
              <w:pStyle w:val="Tabletext"/>
              <w:jc w:val="center"/>
              <w:rPr>
                <w:color w:val="000000"/>
                <w:sz w:val="20"/>
              </w:rPr>
            </w:pPr>
            <w:r w:rsidRPr="00FC6CB2">
              <w:rPr>
                <w:color w:val="000000"/>
                <w:sz w:val="20"/>
              </w:rPr>
              <w:t>Equidirectif</w:t>
            </w:r>
          </w:p>
        </w:tc>
        <w:tc>
          <w:tcPr>
            <w:tcW w:w="1985" w:type="dxa"/>
          </w:tcPr>
          <w:p w14:paraId="2B1BEEE4" w14:textId="3D77EB9B" w:rsidR="00EC0C57" w:rsidRPr="00FC6CB2" w:rsidRDefault="00E67242" w:rsidP="00BB3A62">
            <w:pPr>
              <w:pStyle w:val="Tabletext"/>
              <w:jc w:val="center"/>
              <w:rPr>
                <w:color w:val="000000"/>
                <w:sz w:val="20"/>
              </w:rPr>
            </w:pPr>
            <w:r w:rsidRPr="00FC6CB2">
              <w:rPr>
                <w:color w:val="000000"/>
                <w:sz w:val="20"/>
              </w:rPr>
              <w:t>Equidirectif</w:t>
            </w:r>
          </w:p>
        </w:tc>
        <w:tc>
          <w:tcPr>
            <w:tcW w:w="2131" w:type="dxa"/>
          </w:tcPr>
          <w:p w14:paraId="69A86802" w14:textId="6F6DF146" w:rsidR="00EC0C57" w:rsidRPr="00FC6CB2" w:rsidRDefault="00E67242" w:rsidP="00BB3A62">
            <w:pPr>
              <w:pStyle w:val="Tabletext"/>
              <w:jc w:val="center"/>
              <w:rPr>
                <w:color w:val="000000"/>
                <w:sz w:val="20"/>
              </w:rPr>
            </w:pPr>
            <w:r w:rsidRPr="00FC6CB2">
              <w:rPr>
                <w:color w:val="000000"/>
                <w:sz w:val="20"/>
              </w:rPr>
              <w:t>Equidirectif</w:t>
            </w:r>
          </w:p>
        </w:tc>
      </w:tr>
      <w:tr w:rsidR="00EC0C57" w:rsidRPr="00FC6CB2" w14:paraId="5694DEBC" w14:textId="77777777" w:rsidTr="0033393B">
        <w:trPr>
          <w:cantSplit/>
          <w:jc w:val="center"/>
        </w:trPr>
        <w:tc>
          <w:tcPr>
            <w:tcW w:w="3294" w:type="dxa"/>
            <w:tcBorders>
              <w:bottom w:val="single" w:sz="4" w:space="0" w:color="auto"/>
            </w:tcBorders>
            <w:noWrap/>
          </w:tcPr>
          <w:p w14:paraId="47C51D5C" w14:textId="0E9729A4" w:rsidR="00EC0C57" w:rsidRPr="00FC6CB2" w:rsidRDefault="00EC0C57" w:rsidP="00BB3A62">
            <w:pPr>
              <w:pStyle w:val="Tabletext"/>
              <w:jc w:val="left"/>
            </w:pPr>
            <w:r w:rsidRPr="00FC6CB2">
              <w:rPr>
                <w:sz w:val="20"/>
              </w:rPr>
              <w:t>Polarisation de l</w:t>
            </w:r>
            <w:r w:rsidR="00807AA3">
              <w:rPr>
                <w:sz w:val="20"/>
              </w:rPr>
              <w:t>'</w:t>
            </w:r>
            <w:r w:rsidRPr="00FC6CB2">
              <w:rPr>
                <w:sz w:val="20"/>
              </w:rPr>
              <w:t>antenne</w:t>
            </w:r>
          </w:p>
        </w:tc>
        <w:tc>
          <w:tcPr>
            <w:tcW w:w="1812" w:type="dxa"/>
            <w:tcBorders>
              <w:bottom w:val="single" w:sz="4" w:space="0" w:color="auto"/>
            </w:tcBorders>
            <w:noWrap/>
          </w:tcPr>
          <w:p w14:paraId="70043673" w14:textId="508524E2" w:rsidR="00EC0C57" w:rsidRPr="00FC6CB2" w:rsidRDefault="00EC0C57" w:rsidP="00BB3A62">
            <w:pPr>
              <w:pStyle w:val="Tabletext"/>
              <w:jc w:val="center"/>
              <w:rPr>
                <w:color w:val="000000"/>
                <w:sz w:val="20"/>
              </w:rPr>
            </w:pPr>
            <w:r w:rsidRPr="00FC6CB2">
              <w:rPr>
                <w:color w:val="000000"/>
                <w:sz w:val="20"/>
              </w:rPr>
              <w:t>Verticale</w:t>
            </w:r>
          </w:p>
        </w:tc>
        <w:tc>
          <w:tcPr>
            <w:tcW w:w="1701" w:type="dxa"/>
            <w:tcBorders>
              <w:bottom w:val="single" w:sz="4" w:space="0" w:color="auto"/>
            </w:tcBorders>
          </w:tcPr>
          <w:p w14:paraId="6CA9C66C" w14:textId="67CDEC82" w:rsidR="00EC0C57" w:rsidRPr="00FC6CB2" w:rsidRDefault="00EC0C57" w:rsidP="00BB3A62">
            <w:pPr>
              <w:pStyle w:val="Tabletext"/>
              <w:jc w:val="center"/>
              <w:rPr>
                <w:color w:val="000000"/>
                <w:sz w:val="20"/>
              </w:rPr>
            </w:pPr>
            <w:r w:rsidRPr="00FC6CB2">
              <w:rPr>
                <w:color w:val="000000"/>
                <w:sz w:val="20"/>
              </w:rPr>
              <w:t>Vertical</w:t>
            </w:r>
            <w:r w:rsidR="00E67242" w:rsidRPr="00FC6CB2">
              <w:rPr>
                <w:color w:val="000000"/>
                <w:sz w:val="20"/>
              </w:rPr>
              <w:t>e</w:t>
            </w:r>
          </w:p>
        </w:tc>
        <w:tc>
          <w:tcPr>
            <w:tcW w:w="1701" w:type="dxa"/>
            <w:tcBorders>
              <w:bottom w:val="single" w:sz="4" w:space="0" w:color="auto"/>
            </w:tcBorders>
          </w:tcPr>
          <w:p w14:paraId="482E05C2" w14:textId="159FD909" w:rsidR="00EC0C57" w:rsidRPr="00FC6CB2" w:rsidRDefault="00EC0C57" w:rsidP="00BB3A62">
            <w:pPr>
              <w:pStyle w:val="Tabletext"/>
              <w:jc w:val="center"/>
              <w:rPr>
                <w:color w:val="000000"/>
                <w:sz w:val="20"/>
              </w:rPr>
            </w:pPr>
            <w:r w:rsidRPr="00FC6CB2">
              <w:rPr>
                <w:color w:val="000000"/>
                <w:sz w:val="20"/>
              </w:rPr>
              <w:t>Verticale</w:t>
            </w:r>
          </w:p>
        </w:tc>
        <w:tc>
          <w:tcPr>
            <w:tcW w:w="1835" w:type="dxa"/>
            <w:tcBorders>
              <w:bottom w:val="single" w:sz="4" w:space="0" w:color="auto"/>
            </w:tcBorders>
          </w:tcPr>
          <w:p w14:paraId="289FCC4E" w14:textId="6A3DC87F" w:rsidR="00EC0C57" w:rsidRPr="00FC6CB2" w:rsidRDefault="00EC0C57" w:rsidP="00BB3A62">
            <w:pPr>
              <w:pStyle w:val="Tabletext"/>
              <w:jc w:val="center"/>
              <w:rPr>
                <w:color w:val="000000"/>
                <w:sz w:val="20"/>
              </w:rPr>
            </w:pPr>
            <w:r w:rsidRPr="00FC6CB2">
              <w:rPr>
                <w:color w:val="000000"/>
                <w:sz w:val="20"/>
              </w:rPr>
              <w:t>Verticale</w:t>
            </w:r>
          </w:p>
        </w:tc>
        <w:tc>
          <w:tcPr>
            <w:tcW w:w="1985" w:type="dxa"/>
            <w:tcBorders>
              <w:bottom w:val="single" w:sz="4" w:space="0" w:color="auto"/>
            </w:tcBorders>
          </w:tcPr>
          <w:p w14:paraId="156D843C" w14:textId="61F72E96" w:rsidR="00EC0C57" w:rsidRPr="00FC6CB2" w:rsidRDefault="00EC0C57" w:rsidP="00BB3A62">
            <w:pPr>
              <w:pStyle w:val="Tabletext"/>
              <w:jc w:val="center"/>
              <w:rPr>
                <w:color w:val="000000"/>
                <w:sz w:val="20"/>
              </w:rPr>
            </w:pPr>
            <w:r w:rsidRPr="00FC6CB2">
              <w:rPr>
                <w:color w:val="000000"/>
                <w:sz w:val="20"/>
              </w:rPr>
              <w:t>Vertical</w:t>
            </w:r>
            <w:r w:rsidR="00E67242" w:rsidRPr="00FC6CB2">
              <w:rPr>
                <w:color w:val="000000"/>
                <w:sz w:val="20"/>
              </w:rPr>
              <w:t>e</w:t>
            </w:r>
          </w:p>
        </w:tc>
        <w:tc>
          <w:tcPr>
            <w:tcW w:w="2131" w:type="dxa"/>
            <w:tcBorders>
              <w:bottom w:val="single" w:sz="4" w:space="0" w:color="auto"/>
            </w:tcBorders>
          </w:tcPr>
          <w:p w14:paraId="2576B89B" w14:textId="62C317E4" w:rsidR="00EC0C57" w:rsidRPr="00FC6CB2" w:rsidRDefault="00EC0C57" w:rsidP="00BB3A62">
            <w:pPr>
              <w:pStyle w:val="Tabletext"/>
              <w:jc w:val="center"/>
              <w:rPr>
                <w:color w:val="000000"/>
                <w:sz w:val="20"/>
              </w:rPr>
            </w:pPr>
            <w:r w:rsidRPr="00FC6CB2">
              <w:rPr>
                <w:color w:val="000000"/>
                <w:sz w:val="20"/>
              </w:rPr>
              <w:t>Vertical</w:t>
            </w:r>
            <w:r w:rsidR="00E67242" w:rsidRPr="00FC6CB2">
              <w:rPr>
                <w:color w:val="000000"/>
                <w:sz w:val="20"/>
              </w:rPr>
              <w:t>e</w:t>
            </w:r>
          </w:p>
        </w:tc>
      </w:tr>
    </w:tbl>
    <w:p w14:paraId="2831B6A1" w14:textId="77777777" w:rsidR="00BB72C9" w:rsidRPr="00FC6CB2" w:rsidRDefault="00BB72C9" w:rsidP="00BB3A62">
      <w:pPr>
        <w:pStyle w:val="Tablefin"/>
        <w:rPr>
          <w:lang w:val="fr-FR"/>
        </w:rPr>
      </w:pPr>
    </w:p>
    <w:p w14:paraId="1637FA49" w14:textId="6E5BE08C" w:rsidR="00BB72C9" w:rsidRPr="00FC6CB2" w:rsidRDefault="00BB72C9" w:rsidP="00BB3A62">
      <w:pPr>
        <w:pStyle w:val="TableNo"/>
      </w:pPr>
      <w:r w:rsidRPr="00FC6CB2">
        <w:t>TABLE</w:t>
      </w:r>
      <w:r w:rsidR="00EC0C57" w:rsidRPr="00FC6CB2">
        <w:t>AU</w:t>
      </w:r>
      <w:r w:rsidRPr="00FC6CB2">
        <w:t xml:space="preserve"> 2D (</w:t>
      </w:r>
      <w:r w:rsidR="00EC0C57" w:rsidRPr="00FC6CB2">
        <w:rPr>
          <w:i/>
        </w:rPr>
        <w:t>fin</w:t>
      </w:r>
      <w:r w:rsidRPr="00FC6CB2">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470"/>
        <w:gridCol w:w="1682"/>
        <w:gridCol w:w="1682"/>
        <w:gridCol w:w="1682"/>
        <w:gridCol w:w="1827"/>
        <w:gridCol w:w="1985"/>
        <w:gridCol w:w="2131"/>
      </w:tblGrid>
      <w:tr w:rsidR="00E67242" w:rsidRPr="00FC6CB2" w14:paraId="08789C50" w14:textId="77777777" w:rsidTr="00EC0C57">
        <w:trPr>
          <w:cantSplit/>
          <w:tblHeader/>
          <w:jc w:val="center"/>
        </w:trPr>
        <w:tc>
          <w:tcPr>
            <w:tcW w:w="3470" w:type="dxa"/>
            <w:noWrap/>
            <w:vAlign w:val="center"/>
          </w:tcPr>
          <w:p w14:paraId="7C89740B" w14:textId="0718CFCC" w:rsidR="00E67242" w:rsidRPr="00FC6CB2" w:rsidRDefault="00E67242" w:rsidP="00BB3A62">
            <w:pPr>
              <w:pStyle w:val="Tablehead"/>
              <w:rPr>
                <w:sz w:val="20"/>
              </w:rPr>
            </w:pPr>
            <w:r w:rsidRPr="00FC6CB2">
              <w:rPr>
                <w:sz w:val="20"/>
              </w:rPr>
              <w:t>Bande (MHz)</w:t>
            </w:r>
          </w:p>
        </w:tc>
        <w:tc>
          <w:tcPr>
            <w:tcW w:w="3364" w:type="dxa"/>
            <w:gridSpan w:val="2"/>
            <w:vAlign w:val="center"/>
          </w:tcPr>
          <w:p w14:paraId="4035CCAC" w14:textId="77777777" w:rsidR="00E67242" w:rsidRPr="00FC6CB2" w:rsidRDefault="00E67242" w:rsidP="00BB3A62">
            <w:pPr>
              <w:pStyle w:val="Tablehead"/>
              <w:rPr>
                <w:sz w:val="20"/>
              </w:rPr>
            </w:pPr>
            <w:r w:rsidRPr="00FC6CB2">
              <w:rPr>
                <w:sz w:val="20"/>
              </w:rPr>
              <w:t>746-806</w:t>
            </w:r>
          </w:p>
        </w:tc>
        <w:tc>
          <w:tcPr>
            <w:tcW w:w="7625" w:type="dxa"/>
            <w:gridSpan w:val="4"/>
            <w:vAlign w:val="center"/>
          </w:tcPr>
          <w:p w14:paraId="6AF9B3EE" w14:textId="77777777" w:rsidR="00E67242" w:rsidRPr="00FC6CB2" w:rsidRDefault="00E67242" w:rsidP="00BB3A62">
            <w:pPr>
              <w:pStyle w:val="Tablehead"/>
              <w:rPr>
                <w:sz w:val="20"/>
              </w:rPr>
            </w:pPr>
            <w:r w:rsidRPr="00FC6CB2">
              <w:rPr>
                <w:sz w:val="20"/>
              </w:rPr>
              <w:t>806-869</w:t>
            </w:r>
          </w:p>
        </w:tc>
      </w:tr>
      <w:tr w:rsidR="00E67242" w:rsidRPr="00FC6CB2" w14:paraId="55E32040" w14:textId="77777777" w:rsidTr="00491B80">
        <w:trPr>
          <w:cantSplit/>
          <w:tblHeader/>
          <w:jc w:val="center"/>
        </w:trPr>
        <w:tc>
          <w:tcPr>
            <w:tcW w:w="3470" w:type="dxa"/>
            <w:noWrap/>
          </w:tcPr>
          <w:p w14:paraId="16115D71" w14:textId="3B63D8C9" w:rsidR="00E67242" w:rsidRPr="00FC6CB2" w:rsidRDefault="00E67242" w:rsidP="00BB3A62">
            <w:pPr>
              <w:pStyle w:val="Tablehead"/>
              <w:rPr>
                <w:sz w:val="20"/>
              </w:rPr>
            </w:pPr>
            <w:r w:rsidRPr="00FC6CB2">
              <w:rPr>
                <w:sz w:val="20"/>
              </w:rPr>
              <w:t>Type de signal émis</w:t>
            </w:r>
          </w:p>
        </w:tc>
        <w:tc>
          <w:tcPr>
            <w:tcW w:w="1682" w:type="dxa"/>
            <w:noWrap/>
          </w:tcPr>
          <w:p w14:paraId="630B0DE9" w14:textId="3275DE7B" w:rsidR="00E67242" w:rsidRPr="00FC6CB2" w:rsidRDefault="00E67242" w:rsidP="00BB3A62">
            <w:pPr>
              <w:pStyle w:val="Tablehead"/>
              <w:rPr>
                <w:color w:val="000000"/>
                <w:sz w:val="20"/>
              </w:rPr>
            </w:pPr>
            <w:r w:rsidRPr="00FC6CB2">
              <w:rPr>
                <w:color w:val="000000"/>
                <w:sz w:val="20"/>
              </w:rPr>
              <w:t>Numérique</w:t>
            </w:r>
            <w:r w:rsidRPr="00FC6CB2">
              <w:rPr>
                <w:color w:val="000000"/>
                <w:sz w:val="20"/>
              </w:rPr>
              <w:br/>
            </w:r>
            <w:r w:rsidRPr="00FC6CB2">
              <w:rPr>
                <w:sz w:val="20"/>
              </w:rPr>
              <w:t>(Système A)</w:t>
            </w:r>
          </w:p>
        </w:tc>
        <w:tc>
          <w:tcPr>
            <w:tcW w:w="1682" w:type="dxa"/>
          </w:tcPr>
          <w:p w14:paraId="368679CA" w14:textId="5B7AAC12" w:rsidR="00E67242" w:rsidRPr="00FC6CB2" w:rsidRDefault="00E67242" w:rsidP="00BB3A62">
            <w:pPr>
              <w:pStyle w:val="Tablehead"/>
              <w:rPr>
                <w:color w:val="000000"/>
                <w:sz w:val="20"/>
              </w:rPr>
            </w:pPr>
            <w:r w:rsidRPr="00FC6CB2">
              <w:rPr>
                <w:color w:val="000000"/>
                <w:sz w:val="20"/>
              </w:rPr>
              <w:t>Numérique</w:t>
            </w:r>
            <w:r w:rsidRPr="00FC6CB2">
              <w:rPr>
                <w:color w:val="000000"/>
                <w:sz w:val="20"/>
              </w:rPr>
              <w:br/>
            </w:r>
            <w:r w:rsidRPr="00FC6CB2">
              <w:rPr>
                <w:sz w:val="20"/>
              </w:rPr>
              <w:t>(Système B)</w:t>
            </w:r>
          </w:p>
        </w:tc>
        <w:tc>
          <w:tcPr>
            <w:tcW w:w="1682" w:type="dxa"/>
          </w:tcPr>
          <w:p w14:paraId="5FFB1BA3" w14:textId="7A73D944" w:rsidR="00E67242" w:rsidRPr="00FC6CB2" w:rsidRDefault="00E67242" w:rsidP="00BB3A62">
            <w:pPr>
              <w:pStyle w:val="Tablehead"/>
              <w:rPr>
                <w:color w:val="000000"/>
                <w:sz w:val="20"/>
              </w:rPr>
            </w:pPr>
            <w:r w:rsidRPr="00FC6CB2">
              <w:rPr>
                <w:color w:val="000000"/>
                <w:sz w:val="20"/>
              </w:rPr>
              <w:t>Analogue</w:t>
            </w:r>
          </w:p>
        </w:tc>
        <w:tc>
          <w:tcPr>
            <w:tcW w:w="1827" w:type="dxa"/>
          </w:tcPr>
          <w:p w14:paraId="68A775CD" w14:textId="73710EDC" w:rsidR="00E67242" w:rsidRPr="00FC6CB2" w:rsidRDefault="00E67242" w:rsidP="00BB3A62">
            <w:pPr>
              <w:pStyle w:val="Tablehead"/>
              <w:rPr>
                <w:color w:val="000000"/>
                <w:sz w:val="20"/>
              </w:rPr>
            </w:pPr>
            <w:r w:rsidRPr="00FC6CB2">
              <w:rPr>
                <w:color w:val="000000"/>
                <w:sz w:val="20"/>
              </w:rPr>
              <w:t>Numérique</w:t>
            </w:r>
            <w:r w:rsidRPr="00FC6CB2">
              <w:rPr>
                <w:color w:val="000000"/>
                <w:sz w:val="20"/>
              </w:rPr>
              <w:br/>
            </w:r>
            <w:r w:rsidRPr="00FC6CB2">
              <w:rPr>
                <w:sz w:val="20"/>
              </w:rPr>
              <w:t>(Système A)</w:t>
            </w:r>
          </w:p>
        </w:tc>
        <w:tc>
          <w:tcPr>
            <w:tcW w:w="1985" w:type="dxa"/>
          </w:tcPr>
          <w:p w14:paraId="0D4609C4" w14:textId="566784B8" w:rsidR="00E67242" w:rsidRPr="00FC6CB2" w:rsidRDefault="00E67242" w:rsidP="00BB3A62">
            <w:pPr>
              <w:pStyle w:val="Tablehead"/>
              <w:rPr>
                <w:color w:val="000000"/>
                <w:sz w:val="20"/>
              </w:rPr>
            </w:pPr>
            <w:r w:rsidRPr="00FC6CB2">
              <w:rPr>
                <w:color w:val="000000"/>
                <w:sz w:val="20"/>
              </w:rPr>
              <w:t>Numérique</w:t>
            </w:r>
            <w:r w:rsidRPr="00FC6CB2">
              <w:rPr>
                <w:color w:val="000000"/>
                <w:sz w:val="20"/>
              </w:rPr>
              <w:br/>
            </w:r>
            <w:r w:rsidRPr="00FC6CB2">
              <w:rPr>
                <w:sz w:val="20"/>
              </w:rPr>
              <w:t>(Système B)</w:t>
            </w:r>
          </w:p>
        </w:tc>
        <w:tc>
          <w:tcPr>
            <w:tcW w:w="2131" w:type="dxa"/>
          </w:tcPr>
          <w:p w14:paraId="126F60D9" w14:textId="3A33F8C1" w:rsidR="00E67242" w:rsidRPr="00FC6CB2" w:rsidRDefault="00E67242" w:rsidP="00BB3A62">
            <w:pPr>
              <w:pStyle w:val="Tablehead"/>
              <w:rPr>
                <w:color w:val="000000"/>
                <w:sz w:val="20"/>
              </w:rPr>
            </w:pPr>
            <w:r w:rsidRPr="00FC6CB2">
              <w:rPr>
                <w:color w:val="000000"/>
                <w:sz w:val="20"/>
              </w:rPr>
              <w:t>Numérique</w:t>
            </w:r>
            <w:r w:rsidRPr="00FC6CB2">
              <w:rPr>
                <w:color w:val="000000"/>
                <w:sz w:val="20"/>
              </w:rPr>
              <w:br/>
            </w:r>
            <w:r w:rsidRPr="00FC6CB2">
              <w:rPr>
                <w:sz w:val="20"/>
              </w:rPr>
              <w:t>(Système C)</w:t>
            </w:r>
          </w:p>
        </w:tc>
      </w:tr>
      <w:tr w:rsidR="00EC0C57" w:rsidRPr="00FC6CB2" w14:paraId="294DDCAE" w14:textId="77777777" w:rsidTr="00FC6CB2">
        <w:trPr>
          <w:cantSplit/>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tcPr>
          <w:p w14:paraId="055912AB" w14:textId="25CF56C1" w:rsidR="00EC0C57" w:rsidRPr="00FC6CB2" w:rsidRDefault="00EC0C57" w:rsidP="00BB3A62">
            <w:pPr>
              <w:pStyle w:val="Tabletext"/>
              <w:jc w:val="left"/>
            </w:pPr>
            <w:r w:rsidRPr="00FC6CB2">
              <w:rPr>
                <w:sz w:val="20"/>
              </w:rPr>
              <w:t>Affaiblissement total (dB)</w:t>
            </w:r>
          </w:p>
        </w:tc>
        <w:tc>
          <w:tcPr>
            <w:tcW w:w="1682" w:type="dxa"/>
            <w:tcBorders>
              <w:top w:val="single" w:sz="4" w:space="0" w:color="auto"/>
              <w:left w:val="single" w:sz="4" w:space="0" w:color="auto"/>
              <w:bottom w:val="single" w:sz="4" w:space="0" w:color="auto"/>
              <w:right w:val="single" w:sz="4" w:space="0" w:color="auto"/>
            </w:tcBorders>
            <w:shd w:val="clear" w:color="auto" w:fill="auto"/>
            <w:noWrap/>
          </w:tcPr>
          <w:p w14:paraId="452DCE50" w14:textId="7B62CB3D" w:rsidR="00EC0C57" w:rsidRPr="00FC6CB2" w:rsidRDefault="00EC0C57" w:rsidP="00BB3A62">
            <w:pPr>
              <w:pStyle w:val="Tabletext"/>
              <w:jc w:val="center"/>
              <w:rPr>
                <w:sz w:val="20"/>
                <w:szCs w:val="22"/>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682" w:type="dxa"/>
            <w:tcBorders>
              <w:top w:val="single" w:sz="4" w:space="0" w:color="auto"/>
              <w:left w:val="single" w:sz="4" w:space="0" w:color="auto"/>
              <w:bottom w:val="single" w:sz="4" w:space="0" w:color="auto"/>
              <w:right w:val="single" w:sz="4" w:space="0" w:color="auto"/>
            </w:tcBorders>
          </w:tcPr>
          <w:p w14:paraId="0950A2A4" w14:textId="57CA585F" w:rsidR="00EC0C57" w:rsidRPr="00FC6CB2" w:rsidRDefault="00EC0C57" w:rsidP="00BB3A62">
            <w:pPr>
              <w:pStyle w:val="Tabletext"/>
              <w:jc w:val="center"/>
              <w:rPr>
                <w:sz w:val="20"/>
                <w:szCs w:val="22"/>
              </w:rPr>
            </w:pPr>
            <w:r w:rsidRPr="00FC6CB2">
              <w:rPr>
                <w:sz w:val="20"/>
                <w:szCs w:val="22"/>
              </w:rPr>
              <w:t xml:space="preserve">0 </w:t>
            </w:r>
            <w:r w:rsidR="00E67242" w:rsidRPr="00FC6CB2">
              <w:rPr>
                <w:sz w:val="20"/>
                <w:szCs w:val="22"/>
              </w:rPr>
              <w:t>à</w:t>
            </w:r>
            <w:r w:rsidRPr="00FC6CB2">
              <w:rPr>
                <w:sz w:val="20"/>
                <w:szCs w:val="22"/>
              </w:rPr>
              <w:t xml:space="preserve"> 1 </w:t>
            </w:r>
            <w:r w:rsidRPr="00FC6CB2">
              <w:rPr>
                <w:sz w:val="20"/>
                <w:szCs w:val="22"/>
              </w:rPr>
              <w:br/>
              <w:t>(</w:t>
            </w:r>
            <w:proofErr w:type="gramStart"/>
            <w:r w:rsidRPr="00FC6CB2">
              <w:rPr>
                <w:sz w:val="20"/>
                <w:szCs w:val="22"/>
              </w:rPr>
              <w:t>H:</w:t>
            </w:r>
            <w:proofErr w:type="gramEnd"/>
            <w:r w:rsidRPr="00FC6CB2">
              <w:rPr>
                <w:sz w:val="20"/>
                <w:szCs w:val="22"/>
              </w:rPr>
              <w:t xml:space="preserve"> 0, V: 1)</w:t>
            </w:r>
          </w:p>
        </w:tc>
        <w:tc>
          <w:tcPr>
            <w:tcW w:w="1682" w:type="dxa"/>
            <w:tcBorders>
              <w:top w:val="single" w:sz="4" w:space="0" w:color="auto"/>
              <w:left w:val="single" w:sz="4" w:space="0" w:color="auto"/>
              <w:bottom w:val="single" w:sz="4" w:space="0" w:color="auto"/>
              <w:right w:val="single" w:sz="4" w:space="0" w:color="auto"/>
            </w:tcBorders>
            <w:shd w:val="clear" w:color="auto" w:fill="auto"/>
          </w:tcPr>
          <w:p w14:paraId="757C1D4E" w14:textId="73D21E79" w:rsidR="00EC0C57" w:rsidRPr="00FC6CB2" w:rsidRDefault="00EC0C57" w:rsidP="00BB3A62">
            <w:pPr>
              <w:pStyle w:val="Tabletext"/>
              <w:jc w:val="center"/>
              <w:rPr>
                <w:sz w:val="20"/>
                <w:szCs w:val="22"/>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827" w:type="dxa"/>
            <w:tcBorders>
              <w:top w:val="single" w:sz="4" w:space="0" w:color="auto"/>
              <w:left w:val="single" w:sz="4" w:space="0" w:color="auto"/>
              <w:bottom w:val="single" w:sz="4" w:space="0" w:color="auto"/>
              <w:right w:val="single" w:sz="4" w:space="0" w:color="auto"/>
            </w:tcBorders>
            <w:shd w:val="clear" w:color="auto" w:fill="auto"/>
          </w:tcPr>
          <w:p w14:paraId="357D2E3A" w14:textId="6CB8647C" w:rsidR="00EC0C57" w:rsidRPr="00FC6CB2" w:rsidRDefault="00EC0C57" w:rsidP="00BB3A62">
            <w:pPr>
              <w:pStyle w:val="Tabletext"/>
              <w:jc w:val="center"/>
              <w:rPr>
                <w:sz w:val="20"/>
                <w:szCs w:val="22"/>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985" w:type="dxa"/>
            <w:tcBorders>
              <w:top w:val="single" w:sz="4" w:space="0" w:color="auto"/>
              <w:left w:val="single" w:sz="4" w:space="0" w:color="auto"/>
              <w:bottom w:val="single" w:sz="4" w:space="0" w:color="auto"/>
              <w:right w:val="single" w:sz="4" w:space="0" w:color="auto"/>
            </w:tcBorders>
            <w:vAlign w:val="center"/>
          </w:tcPr>
          <w:p w14:paraId="1E632856" w14:textId="753CCB1A" w:rsidR="00EC0C57" w:rsidRPr="00FC6CB2" w:rsidRDefault="00EC0C57" w:rsidP="00FC6CB2">
            <w:pPr>
              <w:pStyle w:val="Tabletext"/>
              <w:jc w:val="center"/>
              <w:rPr>
                <w:sz w:val="20"/>
                <w:szCs w:val="22"/>
              </w:rPr>
            </w:pPr>
            <w:r w:rsidRPr="00FC6CB2">
              <w:rPr>
                <w:sz w:val="20"/>
                <w:szCs w:val="22"/>
              </w:rPr>
              <w:t xml:space="preserve">0 </w:t>
            </w:r>
            <w:r w:rsidR="00E67242" w:rsidRPr="00FC6CB2">
              <w:rPr>
                <w:sz w:val="20"/>
                <w:szCs w:val="22"/>
              </w:rPr>
              <w:t>à</w:t>
            </w:r>
            <w:r w:rsidRPr="00FC6CB2">
              <w:rPr>
                <w:sz w:val="20"/>
                <w:szCs w:val="22"/>
              </w:rPr>
              <w:t xml:space="preserve"> 1 (0)</w:t>
            </w:r>
          </w:p>
        </w:tc>
        <w:tc>
          <w:tcPr>
            <w:tcW w:w="2131" w:type="dxa"/>
            <w:tcBorders>
              <w:top w:val="single" w:sz="4" w:space="0" w:color="auto"/>
              <w:left w:val="single" w:sz="4" w:space="0" w:color="auto"/>
              <w:bottom w:val="single" w:sz="4" w:space="0" w:color="auto"/>
              <w:right w:val="single" w:sz="4" w:space="0" w:color="auto"/>
            </w:tcBorders>
          </w:tcPr>
          <w:p w14:paraId="5D0F26BC" w14:textId="51B1165D" w:rsidR="00EC0C57" w:rsidRPr="00FC6CB2" w:rsidRDefault="00EC0C57" w:rsidP="00BB3A62">
            <w:pPr>
              <w:pStyle w:val="Tabletext"/>
              <w:jc w:val="center"/>
              <w:rPr>
                <w:sz w:val="20"/>
                <w:szCs w:val="22"/>
              </w:rPr>
            </w:pPr>
            <w:r w:rsidRPr="00FC6CB2">
              <w:rPr>
                <w:sz w:val="20"/>
                <w:szCs w:val="22"/>
              </w:rPr>
              <w:t xml:space="preserve">0 </w:t>
            </w:r>
            <w:r w:rsidR="00E67242" w:rsidRPr="00FC6CB2">
              <w:rPr>
                <w:sz w:val="20"/>
                <w:szCs w:val="22"/>
              </w:rPr>
              <w:t>à</w:t>
            </w:r>
            <w:r w:rsidRPr="00FC6CB2">
              <w:rPr>
                <w:sz w:val="20"/>
                <w:szCs w:val="22"/>
              </w:rPr>
              <w:t xml:space="preserve"> 1 </w:t>
            </w:r>
            <w:r w:rsidRPr="00FC6CB2">
              <w:rPr>
                <w:sz w:val="20"/>
                <w:szCs w:val="22"/>
              </w:rPr>
              <w:br/>
              <w:t>(</w:t>
            </w:r>
            <w:proofErr w:type="gramStart"/>
            <w:r w:rsidRPr="00FC6CB2">
              <w:rPr>
                <w:sz w:val="20"/>
                <w:szCs w:val="22"/>
              </w:rPr>
              <w:t>H:</w:t>
            </w:r>
            <w:proofErr w:type="gramEnd"/>
            <w:r w:rsidRPr="00FC6CB2">
              <w:rPr>
                <w:sz w:val="20"/>
                <w:szCs w:val="22"/>
              </w:rPr>
              <w:t xml:space="preserve"> 0, V: 1)</w:t>
            </w:r>
          </w:p>
        </w:tc>
      </w:tr>
      <w:tr w:rsidR="00491B80" w:rsidRPr="00FC6CB2" w14:paraId="69840B63" w14:textId="77777777" w:rsidTr="001F68FD">
        <w:trPr>
          <w:cantSplit/>
          <w:jc w:val="center"/>
        </w:trPr>
        <w:tc>
          <w:tcPr>
            <w:tcW w:w="14459" w:type="dxa"/>
            <w:gridSpan w:val="7"/>
            <w:tcBorders>
              <w:top w:val="single" w:sz="4" w:space="0" w:color="auto"/>
              <w:left w:val="single" w:sz="4" w:space="0" w:color="auto"/>
              <w:bottom w:val="single" w:sz="4" w:space="0" w:color="auto"/>
              <w:right w:val="single" w:sz="4" w:space="0" w:color="auto"/>
            </w:tcBorders>
            <w:shd w:val="clear" w:color="auto" w:fill="auto"/>
            <w:noWrap/>
          </w:tcPr>
          <w:p w14:paraId="5B446282" w14:textId="0DBB06A0" w:rsidR="00491B80" w:rsidRPr="00FC6CB2" w:rsidRDefault="00491B80" w:rsidP="00491B80">
            <w:pPr>
              <w:pStyle w:val="Tabletext"/>
              <w:jc w:val="left"/>
              <w:rPr>
                <w:sz w:val="20"/>
              </w:rPr>
            </w:pPr>
            <w:r w:rsidRPr="00FC6CB2">
              <w:rPr>
                <w:i/>
                <w:sz w:val="20"/>
              </w:rPr>
              <w:t>Récepteur</w:t>
            </w:r>
          </w:p>
        </w:tc>
      </w:tr>
      <w:tr w:rsidR="00EC0C57" w:rsidRPr="00FC6CB2" w14:paraId="40CEC5B2" w14:textId="77777777" w:rsidTr="0033393B">
        <w:trPr>
          <w:cantSplit/>
          <w:jc w:val="center"/>
        </w:trPr>
        <w:tc>
          <w:tcPr>
            <w:tcW w:w="3470" w:type="dxa"/>
            <w:tcBorders>
              <w:top w:val="single" w:sz="4" w:space="0" w:color="auto"/>
            </w:tcBorders>
          </w:tcPr>
          <w:p w14:paraId="09B5BFF7" w14:textId="3BED39D6" w:rsidR="00EC0C57" w:rsidRPr="00FC6CB2" w:rsidRDefault="00EC0C57" w:rsidP="00BB3A62">
            <w:pPr>
              <w:pStyle w:val="Tabletext"/>
              <w:jc w:val="left"/>
            </w:pPr>
            <w:r w:rsidRPr="00FC6CB2">
              <w:rPr>
                <w:sz w:val="20"/>
              </w:rPr>
              <w:t>Caractéristique de bruit (dB)</w:t>
            </w:r>
          </w:p>
        </w:tc>
        <w:tc>
          <w:tcPr>
            <w:tcW w:w="1682" w:type="dxa"/>
            <w:tcBorders>
              <w:top w:val="single" w:sz="4" w:space="0" w:color="auto"/>
            </w:tcBorders>
          </w:tcPr>
          <w:p w14:paraId="1C9228E5" w14:textId="746BFA1F" w:rsidR="00EC0C57" w:rsidRPr="00FC6CB2" w:rsidRDefault="00EC0C57" w:rsidP="00BB3A62">
            <w:pPr>
              <w:pStyle w:val="Tabletext"/>
              <w:jc w:val="center"/>
              <w:rPr>
                <w:sz w:val="20"/>
              </w:rPr>
            </w:pPr>
            <w:r w:rsidRPr="00FC6CB2">
              <w:rPr>
                <w:sz w:val="20"/>
              </w:rPr>
              <w:t>6 à 12</w:t>
            </w:r>
            <w:r w:rsidRPr="00FC6CB2">
              <w:rPr>
                <w:sz w:val="20"/>
              </w:rPr>
              <w:br/>
              <w:t>(7)</w:t>
            </w:r>
          </w:p>
        </w:tc>
        <w:tc>
          <w:tcPr>
            <w:tcW w:w="1682" w:type="dxa"/>
            <w:tcBorders>
              <w:top w:val="single" w:sz="4" w:space="0" w:color="auto"/>
            </w:tcBorders>
          </w:tcPr>
          <w:p w14:paraId="2E379B94" w14:textId="6407752A" w:rsidR="00EC0C57" w:rsidRPr="00FC6CB2" w:rsidRDefault="00EC0C57" w:rsidP="00BB3A62">
            <w:pPr>
              <w:pStyle w:val="Tabletext"/>
              <w:jc w:val="center"/>
              <w:rPr>
                <w:sz w:val="20"/>
              </w:rPr>
            </w:pPr>
            <w:r w:rsidRPr="00FC6CB2">
              <w:rPr>
                <w:sz w:val="20"/>
              </w:rPr>
              <w:t xml:space="preserve">6 </w:t>
            </w:r>
            <w:r w:rsidR="00E67242" w:rsidRPr="00FC6CB2">
              <w:rPr>
                <w:sz w:val="20"/>
              </w:rPr>
              <w:t>à</w:t>
            </w:r>
            <w:r w:rsidRPr="00FC6CB2">
              <w:rPr>
                <w:sz w:val="20"/>
              </w:rPr>
              <w:t xml:space="preserve"> 12</w:t>
            </w:r>
            <w:r w:rsidRPr="00FC6CB2">
              <w:rPr>
                <w:sz w:val="20"/>
              </w:rPr>
              <w:br/>
              <w:t>(7)</w:t>
            </w:r>
          </w:p>
        </w:tc>
        <w:tc>
          <w:tcPr>
            <w:tcW w:w="1682" w:type="dxa"/>
            <w:tcBorders>
              <w:top w:val="single" w:sz="4" w:space="0" w:color="auto"/>
            </w:tcBorders>
          </w:tcPr>
          <w:p w14:paraId="2658540F" w14:textId="6F87E71B" w:rsidR="00EC0C57" w:rsidRPr="00FC6CB2" w:rsidRDefault="00EC0C57" w:rsidP="00BB3A62">
            <w:pPr>
              <w:pStyle w:val="Tabletext"/>
              <w:jc w:val="center"/>
              <w:rPr>
                <w:sz w:val="20"/>
              </w:rPr>
            </w:pPr>
            <w:r w:rsidRPr="00FC6CB2">
              <w:rPr>
                <w:sz w:val="20"/>
              </w:rPr>
              <w:t>6 à 12</w:t>
            </w:r>
            <w:r w:rsidRPr="00FC6CB2">
              <w:rPr>
                <w:sz w:val="20"/>
              </w:rPr>
              <w:br/>
              <w:t>(7)</w:t>
            </w:r>
          </w:p>
        </w:tc>
        <w:tc>
          <w:tcPr>
            <w:tcW w:w="1827" w:type="dxa"/>
            <w:tcBorders>
              <w:top w:val="single" w:sz="4" w:space="0" w:color="auto"/>
            </w:tcBorders>
          </w:tcPr>
          <w:p w14:paraId="259D8E61" w14:textId="37CD4545" w:rsidR="00EC0C57" w:rsidRPr="00FC6CB2" w:rsidRDefault="00EC0C57" w:rsidP="00BB3A62">
            <w:pPr>
              <w:pStyle w:val="Tabletext"/>
              <w:jc w:val="center"/>
              <w:rPr>
                <w:sz w:val="20"/>
              </w:rPr>
            </w:pPr>
            <w:r w:rsidRPr="00FC6CB2">
              <w:rPr>
                <w:sz w:val="20"/>
              </w:rPr>
              <w:t>6 à 12</w:t>
            </w:r>
            <w:r w:rsidRPr="00FC6CB2">
              <w:rPr>
                <w:sz w:val="20"/>
              </w:rPr>
              <w:br/>
              <w:t>(7)</w:t>
            </w:r>
          </w:p>
        </w:tc>
        <w:tc>
          <w:tcPr>
            <w:tcW w:w="1985" w:type="dxa"/>
            <w:tcBorders>
              <w:top w:val="single" w:sz="4" w:space="0" w:color="auto"/>
            </w:tcBorders>
          </w:tcPr>
          <w:p w14:paraId="286BEB4B" w14:textId="709C7D51" w:rsidR="00EC0C57" w:rsidRPr="00FC6CB2" w:rsidRDefault="00EC0C57" w:rsidP="00BB3A62">
            <w:pPr>
              <w:pStyle w:val="Tabletext"/>
              <w:jc w:val="center"/>
              <w:rPr>
                <w:sz w:val="20"/>
              </w:rPr>
            </w:pPr>
            <w:r w:rsidRPr="00FC6CB2">
              <w:rPr>
                <w:sz w:val="20"/>
              </w:rPr>
              <w:t xml:space="preserve">6 </w:t>
            </w:r>
            <w:r w:rsidR="00E67242" w:rsidRPr="00FC6CB2">
              <w:rPr>
                <w:sz w:val="20"/>
              </w:rPr>
              <w:t>à</w:t>
            </w:r>
            <w:r w:rsidRPr="00FC6CB2">
              <w:rPr>
                <w:sz w:val="20"/>
              </w:rPr>
              <w:t xml:space="preserve"> 12</w:t>
            </w:r>
            <w:r w:rsidRPr="00FC6CB2">
              <w:rPr>
                <w:sz w:val="20"/>
              </w:rPr>
              <w:br/>
              <w:t>(7)</w:t>
            </w:r>
          </w:p>
        </w:tc>
        <w:tc>
          <w:tcPr>
            <w:tcW w:w="2131" w:type="dxa"/>
            <w:tcBorders>
              <w:top w:val="single" w:sz="4" w:space="0" w:color="auto"/>
            </w:tcBorders>
          </w:tcPr>
          <w:p w14:paraId="4F2E5DBC" w14:textId="3B681AFE" w:rsidR="00EC0C57" w:rsidRPr="00FC6CB2" w:rsidRDefault="00EC0C57" w:rsidP="00BB3A62">
            <w:pPr>
              <w:pStyle w:val="Tabletext"/>
              <w:jc w:val="center"/>
              <w:rPr>
                <w:sz w:val="20"/>
              </w:rPr>
            </w:pPr>
            <w:r w:rsidRPr="00FC6CB2">
              <w:rPr>
                <w:sz w:val="20"/>
              </w:rPr>
              <w:t xml:space="preserve">6 </w:t>
            </w:r>
            <w:r w:rsidR="00E67242" w:rsidRPr="00FC6CB2">
              <w:rPr>
                <w:sz w:val="20"/>
              </w:rPr>
              <w:t>à</w:t>
            </w:r>
            <w:r w:rsidRPr="00FC6CB2">
              <w:rPr>
                <w:sz w:val="20"/>
              </w:rPr>
              <w:t xml:space="preserve"> 12</w:t>
            </w:r>
            <w:r w:rsidRPr="00FC6CB2">
              <w:rPr>
                <w:sz w:val="20"/>
              </w:rPr>
              <w:br/>
              <w:t>(7)</w:t>
            </w:r>
          </w:p>
        </w:tc>
      </w:tr>
      <w:tr w:rsidR="00EC0C57" w:rsidRPr="00FC6CB2" w14:paraId="7152770F" w14:textId="77777777" w:rsidTr="0033393B">
        <w:trPr>
          <w:cantSplit/>
          <w:jc w:val="center"/>
        </w:trPr>
        <w:tc>
          <w:tcPr>
            <w:tcW w:w="3470" w:type="dxa"/>
            <w:noWrap/>
          </w:tcPr>
          <w:p w14:paraId="578313AE" w14:textId="5BE9CE98" w:rsidR="00EC0C57" w:rsidRPr="00FC6CB2" w:rsidRDefault="00EC0C57" w:rsidP="00BB3A62">
            <w:pPr>
              <w:pStyle w:val="Tabletext"/>
              <w:jc w:val="left"/>
              <w:rPr>
                <w:color w:val="000000"/>
              </w:rPr>
            </w:pPr>
            <w:r w:rsidRPr="00FC6CB2">
              <w:rPr>
                <w:color w:val="000000"/>
                <w:sz w:val="20"/>
              </w:rPr>
              <w:t>Largeur de bande du filtre intermédiaire (kHz)</w:t>
            </w:r>
          </w:p>
        </w:tc>
        <w:tc>
          <w:tcPr>
            <w:tcW w:w="1682" w:type="dxa"/>
            <w:noWrap/>
          </w:tcPr>
          <w:p w14:paraId="5A96E821" w14:textId="32D81F27" w:rsidR="00EC0C57" w:rsidRPr="00FC6CB2" w:rsidRDefault="00EC0C57" w:rsidP="00BB3A62">
            <w:pPr>
              <w:pStyle w:val="Tabletext"/>
              <w:jc w:val="center"/>
              <w:rPr>
                <w:sz w:val="20"/>
              </w:rPr>
            </w:pPr>
            <w:r w:rsidRPr="00FC6CB2">
              <w:rPr>
                <w:sz w:val="20"/>
              </w:rPr>
              <w:t>5,5/5,5/12,5</w:t>
            </w:r>
          </w:p>
        </w:tc>
        <w:tc>
          <w:tcPr>
            <w:tcW w:w="1682" w:type="dxa"/>
          </w:tcPr>
          <w:p w14:paraId="6A5425BC" w14:textId="65E4CA6E" w:rsidR="00EC0C57" w:rsidRPr="00FC6CB2" w:rsidRDefault="00EC0C57" w:rsidP="00BB3A62">
            <w:pPr>
              <w:pStyle w:val="Tabletext"/>
              <w:jc w:val="center"/>
              <w:rPr>
                <w:sz w:val="20"/>
              </w:rPr>
            </w:pPr>
            <w:r w:rsidRPr="00FC6CB2">
              <w:rPr>
                <w:sz w:val="20"/>
              </w:rPr>
              <w:t>5</w:t>
            </w:r>
            <w:r w:rsidR="00163538" w:rsidRPr="00FC6CB2">
              <w:rPr>
                <w:sz w:val="20"/>
              </w:rPr>
              <w:t>,</w:t>
            </w:r>
            <w:r w:rsidRPr="00FC6CB2">
              <w:rPr>
                <w:sz w:val="20"/>
              </w:rPr>
              <w:t>5/5</w:t>
            </w:r>
            <w:r w:rsidR="00163538" w:rsidRPr="00FC6CB2">
              <w:rPr>
                <w:sz w:val="20"/>
              </w:rPr>
              <w:t>,</w:t>
            </w:r>
            <w:r w:rsidRPr="00FC6CB2">
              <w:rPr>
                <w:sz w:val="20"/>
              </w:rPr>
              <w:t>5/12</w:t>
            </w:r>
            <w:r w:rsidR="00163538" w:rsidRPr="00FC6CB2">
              <w:rPr>
                <w:sz w:val="20"/>
              </w:rPr>
              <w:t>,</w:t>
            </w:r>
            <w:r w:rsidRPr="00FC6CB2">
              <w:rPr>
                <w:sz w:val="20"/>
              </w:rPr>
              <w:t>5</w:t>
            </w:r>
          </w:p>
        </w:tc>
        <w:tc>
          <w:tcPr>
            <w:tcW w:w="1682" w:type="dxa"/>
          </w:tcPr>
          <w:p w14:paraId="39387EC8" w14:textId="3903A809" w:rsidR="00EC0C57" w:rsidRPr="00FC6CB2" w:rsidRDefault="00EC0C57" w:rsidP="00BB3A62">
            <w:pPr>
              <w:pStyle w:val="Tabletext"/>
              <w:jc w:val="center"/>
              <w:rPr>
                <w:sz w:val="20"/>
              </w:rPr>
            </w:pPr>
            <w:r w:rsidRPr="00FC6CB2">
              <w:rPr>
                <w:sz w:val="20"/>
              </w:rPr>
              <w:t>8/12,5</w:t>
            </w:r>
          </w:p>
        </w:tc>
        <w:tc>
          <w:tcPr>
            <w:tcW w:w="1827" w:type="dxa"/>
          </w:tcPr>
          <w:p w14:paraId="47647E32" w14:textId="56CFB414" w:rsidR="00EC0C57" w:rsidRPr="00FC6CB2" w:rsidRDefault="00EC0C57" w:rsidP="00BB3A62">
            <w:pPr>
              <w:pStyle w:val="Tabletext"/>
              <w:jc w:val="center"/>
              <w:rPr>
                <w:sz w:val="20"/>
              </w:rPr>
            </w:pPr>
            <w:r w:rsidRPr="00FC6CB2">
              <w:rPr>
                <w:sz w:val="20"/>
              </w:rPr>
              <w:t>5,5</w:t>
            </w:r>
          </w:p>
        </w:tc>
        <w:tc>
          <w:tcPr>
            <w:tcW w:w="1985" w:type="dxa"/>
          </w:tcPr>
          <w:p w14:paraId="754A1F33" w14:textId="77777777" w:rsidR="00EC0C57" w:rsidRPr="00FC6CB2" w:rsidRDefault="00EC0C57" w:rsidP="00BB3A62">
            <w:pPr>
              <w:pStyle w:val="Tabletext"/>
              <w:jc w:val="center"/>
              <w:rPr>
                <w:sz w:val="20"/>
              </w:rPr>
            </w:pPr>
            <w:r w:rsidRPr="00FC6CB2">
              <w:rPr>
                <w:sz w:val="20"/>
              </w:rPr>
              <w:t>22</w:t>
            </w:r>
          </w:p>
        </w:tc>
        <w:tc>
          <w:tcPr>
            <w:tcW w:w="2131" w:type="dxa"/>
          </w:tcPr>
          <w:p w14:paraId="379BDBF7" w14:textId="73AE11AC" w:rsidR="00EC0C57" w:rsidRPr="00FC6CB2" w:rsidRDefault="00EC0C57" w:rsidP="00BB3A62">
            <w:pPr>
              <w:pStyle w:val="Tabletext"/>
              <w:jc w:val="center"/>
              <w:rPr>
                <w:sz w:val="20"/>
              </w:rPr>
            </w:pPr>
            <w:r w:rsidRPr="00FC6CB2">
              <w:rPr>
                <w:sz w:val="20"/>
              </w:rPr>
              <w:t>8</w:t>
            </w:r>
            <w:r w:rsidR="00163538" w:rsidRPr="00FC6CB2">
              <w:rPr>
                <w:sz w:val="20"/>
              </w:rPr>
              <w:t>,</w:t>
            </w:r>
            <w:r w:rsidRPr="00FC6CB2">
              <w:rPr>
                <w:sz w:val="20"/>
              </w:rPr>
              <w:t>1</w:t>
            </w:r>
          </w:p>
        </w:tc>
      </w:tr>
      <w:tr w:rsidR="00EC0C57" w:rsidRPr="00FC6CB2" w14:paraId="7435683F" w14:textId="77777777" w:rsidTr="0033393B">
        <w:trPr>
          <w:cantSplit/>
          <w:jc w:val="center"/>
        </w:trPr>
        <w:tc>
          <w:tcPr>
            <w:tcW w:w="3470" w:type="dxa"/>
            <w:noWrap/>
          </w:tcPr>
          <w:p w14:paraId="03AE5C9C" w14:textId="3C3E78B9" w:rsidR="00EC0C57" w:rsidRPr="00FC6CB2" w:rsidRDefault="00EC0C57" w:rsidP="00BB3A62">
            <w:pPr>
              <w:pStyle w:val="Tabletext"/>
              <w:jc w:val="left"/>
            </w:pPr>
            <w:r w:rsidRPr="00FC6CB2">
              <w:rPr>
                <w:sz w:val="20"/>
              </w:rPr>
              <w:t>Sensibilité (dBm)</w:t>
            </w:r>
          </w:p>
        </w:tc>
        <w:tc>
          <w:tcPr>
            <w:tcW w:w="1682" w:type="dxa"/>
          </w:tcPr>
          <w:p w14:paraId="53237E59" w14:textId="5019BEF4" w:rsidR="00EC0C57" w:rsidRPr="00FC6CB2" w:rsidRDefault="00EC0C57" w:rsidP="00BB3A62">
            <w:pPr>
              <w:pStyle w:val="Tabletext"/>
              <w:jc w:val="center"/>
              <w:rPr>
                <w:sz w:val="20"/>
              </w:rPr>
            </w:pPr>
            <w:r w:rsidRPr="00FC6CB2">
              <w:rPr>
                <w:sz w:val="20"/>
              </w:rPr>
              <w:t>−115 à −120</w:t>
            </w:r>
            <w:r w:rsidRPr="00FC6CB2">
              <w:rPr>
                <w:sz w:val="20"/>
              </w:rPr>
              <w:br/>
              <w:t>(−118)</w:t>
            </w:r>
          </w:p>
        </w:tc>
        <w:tc>
          <w:tcPr>
            <w:tcW w:w="1682" w:type="dxa"/>
          </w:tcPr>
          <w:p w14:paraId="13B30695" w14:textId="1F00FBC8" w:rsidR="00EC0C57" w:rsidRPr="00FC6CB2" w:rsidRDefault="00EC0C57" w:rsidP="00BB3A62">
            <w:pPr>
              <w:pStyle w:val="Tabletext"/>
              <w:jc w:val="center"/>
              <w:rPr>
                <w:sz w:val="20"/>
              </w:rPr>
            </w:pPr>
            <w:r w:rsidRPr="00FC6CB2">
              <w:rPr>
                <w:sz w:val="20"/>
              </w:rPr>
              <w:t xml:space="preserve">−116 </w:t>
            </w:r>
            <w:r w:rsidR="00E67242" w:rsidRPr="00FC6CB2">
              <w:rPr>
                <w:sz w:val="20"/>
              </w:rPr>
              <w:t>à</w:t>
            </w:r>
            <w:r w:rsidRPr="00FC6CB2">
              <w:rPr>
                <w:sz w:val="20"/>
              </w:rPr>
              <w:t xml:space="preserve"> −121</w:t>
            </w:r>
            <w:r w:rsidRPr="00FC6CB2">
              <w:rPr>
                <w:sz w:val="20"/>
              </w:rPr>
              <w:br/>
              <w:t>(−119)</w:t>
            </w:r>
          </w:p>
        </w:tc>
        <w:tc>
          <w:tcPr>
            <w:tcW w:w="1682" w:type="dxa"/>
          </w:tcPr>
          <w:p w14:paraId="56104B55" w14:textId="1A6DBF0A" w:rsidR="00EC0C57" w:rsidRPr="00FC6CB2" w:rsidRDefault="00EC0C57" w:rsidP="00BB3A62">
            <w:pPr>
              <w:pStyle w:val="Tabletext"/>
              <w:jc w:val="center"/>
              <w:rPr>
                <w:sz w:val="20"/>
              </w:rPr>
            </w:pPr>
            <w:r w:rsidRPr="00FC6CB2">
              <w:rPr>
                <w:sz w:val="20"/>
              </w:rPr>
              <w:t>−115 à −120</w:t>
            </w:r>
            <w:r w:rsidRPr="00FC6CB2">
              <w:rPr>
                <w:sz w:val="20"/>
              </w:rPr>
              <w:br/>
              <w:t>(−118)</w:t>
            </w:r>
          </w:p>
        </w:tc>
        <w:tc>
          <w:tcPr>
            <w:tcW w:w="1827" w:type="dxa"/>
          </w:tcPr>
          <w:p w14:paraId="4A26E77A" w14:textId="5346F2D7" w:rsidR="00EC0C57" w:rsidRPr="00FC6CB2" w:rsidRDefault="00EC0C57" w:rsidP="00BB3A62">
            <w:pPr>
              <w:pStyle w:val="Tabletext"/>
              <w:jc w:val="center"/>
              <w:rPr>
                <w:sz w:val="20"/>
              </w:rPr>
            </w:pPr>
            <w:r w:rsidRPr="00FC6CB2">
              <w:rPr>
                <w:sz w:val="20"/>
              </w:rPr>
              <w:t>−115 à −120</w:t>
            </w:r>
            <w:r w:rsidRPr="00FC6CB2">
              <w:rPr>
                <w:sz w:val="20"/>
              </w:rPr>
              <w:br/>
              <w:t>(−118)</w:t>
            </w:r>
          </w:p>
        </w:tc>
        <w:tc>
          <w:tcPr>
            <w:tcW w:w="1985" w:type="dxa"/>
          </w:tcPr>
          <w:p w14:paraId="518B06DD" w14:textId="282836C1" w:rsidR="00EC0C57" w:rsidRPr="00FC6CB2" w:rsidRDefault="00EC0C57" w:rsidP="00BB3A62">
            <w:pPr>
              <w:pStyle w:val="Tabletext"/>
              <w:jc w:val="center"/>
              <w:rPr>
                <w:sz w:val="20"/>
              </w:rPr>
            </w:pPr>
            <w:r w:rsidRPr="00FC6CB2">
              <w:rPr>
                <w:sz w:val="20"/>
              </w:rPr>
              <w:t xml:space="preserve">−101 </w:t>
            </w:r>
            <w:r w:rsidR="00E67242" w:rsidRPr="00FC6CB2">
              <w:rPr>
                <w:sz w:val="20"/>
              </w:rPr>
              <w:t>à</w:t>
            </w:r>
            <w:r w:rsidRPr="00FC6CB2">
              <w:rPr>
                <w:sz w:val="20"/>
              </w:rPr>
              <w:t xml:space="preserve"> −112</w:t>
            </w:r>
            <w:r w:rsidRPr="00FC6CB2">
              <w:rPr>
                <w:sz w:val="20"/>
              </w:rPr>
              <w:br/>
              <w:t>(−112)</w:t>
            </w:r>
          </w:p>
        </w:tc>
        <w:tc>
          <w:tcPr>
            <w:tcW w:w="2131" w:type="dxa"/>
          </w:tcPr>
          <w:p w14:paraId="5D933A6E" w14:textId="2B4C1900" w:rsidR="00EC0C57" w:rsidRPr="00FC6CB2" w:rsidRDefault="00EC0C57" w:rsidP="00BB3A62">
            <w:pPr>
              <w:pStyle w:val="Tabletext"/>
              <w:jc w:val="center"/>
              <w:rPr>
                <w:sz w:val="20"/>
              </w:rPr>
            </w:pPr>
            <w:r w:rsidRPr="00FC6CB2">
              <w:rPr>
                <w:sz w:val="20"/>
              </w:rPr>
              <w:t xml:space="preserve">−116 </w:t>
            </w:r>
            <w:r w:rsidR="00E67242" w:rsidRPr="00FC6CB2">
              <w:rPr>
                <w:sz w:val="20"/>
              </w:rPr>
              <w:t>à</w:t>
            </w:r>
            <w:r w:rsidRPr="00FC6CB2">
              <w:rPr>
                <w:sz w:val="20"/>
              </w:rPr>
              <w:t xml:space="preserve"> −121</w:t>
            </w:r>
            <w:r w:rsidRPr="00FC6CB2">
              <w:rPr>
                <w:sz w:val="20"/>
              </w:rPr>
              <w:br/>
              <w:t>(−119)</w:t>
            </w:r>
          </w:p>
        </w:tc>
      </w:tr>
      <w:tr w:rsidR="00EC0C57" w:rsidRPr="00FC6CB2" w14:paraId="0EAB4703" w14:textId="77777777" w:rsidTr="0033393B">
        <w:trPr>
          <w:cantSplit/>
          <w:jc w:val="center"/>
        </w:trPr>
        <w:tc>
          <w:tcPr>
            <w:tcW w:w="3470" w:type="dxa"/>
          </w:tcPr>
          <w:p w14:paraId="3FED345E" w14:textId="260C3BC4" w:rsidR="00EC0C57" w:rsidRPr="00FC6CB2" w:rsidRDefault="00EC0C57" w:rsidP="00BB3A62">
            <w:pPr>
              <w:pStyle w:val="Tabletext"/>
              <w:jc w:val="left"/>
            </w:pPr>
            <w:r w:rsidRPr="00FC6CB2">
              <w:rPr>
                <w:sz w:val="20"/>
              </w:rPr>
              <w:t>Gain d</w:t>
            </w:r>
            <w:r w:rsidR="00807AA3">
              <w:rPr>
                <w:sz w:val="20"/>
              </w:rPr>
              <w:t>'</w:t>
            </w:r>
            <w:r w:rsidRPr="00FC6CB2">
              <w:rPr>
                <w:sz w:val="20"/>
              </w:rPr>
              <w:t>antenne (dBd)</w:t>
            </w:r>
          </w:p>
        </w:tc>
        <w:tc>
          <w:tcPr>
            <w:tcW w:w="1682" w:type="dxa"/>
          </w:tcPr>
          <w:p w14:paraId="09FEE12E" w14:textId="40E05844" w:rsidR="00EC0C57" w:rsidRPr="00FC6CB2" w:rsidRDefault="00EC0C57" w:rsidP="00BB3A62">
            <w:pPr>
              <w:pStyle w:val="Tabletext"/>
              <w:jc w:val="center"/>
              <w:rPr>
                <w:sz w:val="20"/>
              </w:rPr>
            </w:pPr>
            <w:r w:rsidRPr="00FC6CB2">
              <w:rPr>
                <w:sz w:val="20"/>
              </w:rPr>
              <w:t>–2 à 4</w:t>
            </w:r>
            <w:r w:rsidRPr="00FC6CB2">
              <w:rPr>
                <w:sz w:val="20"/>
              </w:rPr>
              <w:br/>
              <w:t>(</w:t>
            </w:r>
            <w:proofErr w:type="gramStart"/>
            <w:r w:rsidRPr="00FC6CB2">
              <w:rPr>
                <w:sz w:val="20"/>
              </w:rPr>
              <w:t>H:</w:t>
            </w:r>
            <w:proofErr w:type="gramEnd"/>
            <w:r w:rsidRPr="00FC6CB2">
              <w:rPr>
                <w:sz w:val="20"/>
              </w:rPr>
              <w:t xml:space="preserve"> –2</w:t>
            </w:r>
            <w:r w:rsidR="00FC6CB2" w:rsidRPr="00FC6CB2">
              <w:rPr>
                <w:sz w:val="20"/>
              </w:rPr>
              <w:t xml:space="preserve">, </w:t>
            </w:r>
            <w:r w:rsidRPr="00FC6CB2">
              <w:rPr>
                <w:sz w:val="20"/>
              </w:rPr>
              <w:t>V: 0)</w:t>
            </w:r>
          </w:p>
        </w:tc>
        <w:tc>
          <w:tcPr>
            <w:tcW w:w="1682" w:type="dxa"/>
          </w:tcPr>
          <w:p w14:paraId="12114BD3" w14:textId="254D2E43" w:rsidR="00EC0C57" w:rsidRPr="00FC6CB2" w:rsidRDefault="00EC0C57" w:rsidP="00BB3A62">
            <w:pPr>
              <w:pStyle w:val="Tabletext"/>
              <w:jc w:val="center"/>
              <w:rPr>
                <w:sz w:val="20"/>
              </w:rPr>
            </w:pPr>
            <w:r w:rsidRPr="00FC6CB2">
              <w:rPr>
                <w:sz w:val="20"/>
              </w:rPr>
              <w:t xml:space="preserve">−2 </w:t>
            </w:r>
            <w:r w:rsidR="00E67242" w:rsidRPr="00FC6CB2">
              <w:rPr>
                <w:sz w:val="20"/>
              </w:rPr>
              <w:t>à</w:t>
            </w:r>
            <w:r w:rsidRPr="00FC6CB2">
              <w:rPr>
                <w:sz w:val="20"/>
              </w:rPr>
              <w:t xml:space="preserve"> 4</w:t>
            </w:r>
            <w:r w:rsidRPr="00FC6CB2">
              <w:rPr>
                <w:sz w:val="20"/>
              </w:rPr>
              <w:br/>
              <w:t>(</w:t>
            </w:r>
            <w:proofErr w:type="gramStart"/>
            <w:r w:rsidRPr="00FC6CB2">
              <w:rPr>
                <w:sz w:val="20"/>
              </w:rPr>
              <w:t>H:</w:t>
            </w:r>
            <w:proofErr w:type="gramEnd"/>
            <w:r w:rsidRPr="00FC6CB2">
              <w:rPr>
                <w:sz w:val="20"/>
              </w:rPr>
              <w:t xml:space="preserve"> −2, V: 0)</w:t>
            </w:r>
          </w:p>
        </w:tc>
        <w:tc>
          <w:tcPr>
            <w:tcW w:w="1682" w:type="dxa"/>
          </w:tcPr>
          <w:p w14:paraId="3C969447" w14:textId="60AE1994" w:rsidR="00EC0C57" w:rsidRPr="00FC6CB2" w:rsidRDefault="00EC0C57" w:rsidP="00BB3A62">
            <w:pPr>
              <w:pStyle w:val="Tabletext"/>
              <w:jc w:val="center"/>
              <w:rPr>
                <w:sz w:val="20"/>
              </w:rPr>
            </w:pPr>
            <w:r w:rsidRPr="00FC6CB2">
              <w:rPr>
                <w:sz w:val="20"/>
              </w:rPr>
              <w:t>–2 à 4</w:t>
            </w:r>
            <w:r w:rsidRPr="00FC6CB2">
              <w:rPr>
                <w:sz w:val="20"/>
              </w:rPr>
              <w:br/>
              <w:t>(</w:t>
            </w:r>
            <w:proofErr w:type="gramStart"/>
            <w:r w:rsidRPr="00FC6CB2">
              <w:rPr>
                <w:sz w:val="20"/>
              </w:rPr>
              <w:t>H:</w:t>
            </w:r>
            <w:proofErr w:type="gramEnd"/>
            <w:r w:rsidRPr="00FC6CB2">
              <w:rPr>
                <w:sz w:val="20"/>
              </w:rPr>
              <w:t xml:space="preserve"> –2</w:t>
            </w:r>
            <w:r w:rsidR="00FC6CB2" w:rsidRPr="00FC6CB2">
              <w:rPr>
                <w:sz w:val="20"/>
              </w:rPr>
              <w:t xml:space="preserve">, </w:t>
            </w:r>
            <w:r w:rsidRPr="00FC6CB2">
              <w:rPr>
                <w:sz w:val="20"/>
              </w:rPr>
              <w:t>V: 0)</w:t>
            </w:r>
          </w:p>
        </w:tc>
        <w:tc>
          <w:tcPr>
            <w:tcW w:w="1827" w:type="dxa"/>
          </w:tcPr>
          <w:p w14:paraId="77C32B3A" w14:textId="797FE4C6" w:rsidR="00EC0C57" w:rsidRPr="00FC6CB2" w:rsidRDefault="00EC0C57" w:rsidP="00BB3A62">
            <w:pPr>
              <w:pStyle w:val="Tabletext"/>
              <w:jc w:val="center"/>
              <w:rPr>
                <w:sz w:val="20"/>
              </w:rPr>
            </w:pPr>
            <w:r w:rsidRPr="00FC6CB2">
              <w:rPr>
                <w:sz w:val="20"/>
              </w:rPr>
              <w:t>–2 à 4</w:t>
            </w:r>
            <w:r w:rsidRPr="00FC6CB2">
              <w:rPr>
                <w:sz w:val="20"/>
              </w:rPr>
              <w:br/>
              <w:t>(</w:t>
            </w:r>
            <w:proofErr w:type="gramStart"/>
            <w:r w:rsidRPr="00FC6CB2">
              <w:rPr>
                <w:sz w:val="20"/>
              </w:rPr>
              <w:t>H:</w:t>
            </w:r>
            <w:proofErr w:type="gramEnd"/>
            <w:r w:rsidRPr="00FC6CB2">
              <w:rPr>
                <w:sz w:val="20"/>
              </w:rPr>
              <w:t xml:space="preserve"> –2</w:t>
            </w:r>
            <w:r w:rsidR="00FC6CB2" w:rsidRPr="00FC6CB2">
              <w:rPr>
                <w:sz w:val="20"/>
              </w:rPr>
              <w:t xml:space="preserve">, </w:t>
            </w:r>
            <w:r w:rsidRPr="00FC6CB2">
              <w:rPr>
                <w:sz w:val="20"/>
              </w:rPr>
              <w:t>V: 0)</w:t>
            </w:r>
          </w:p>
        </w:tc>
        <w:tc>
          <w:tcPr>
            <w:tcW w:w="1985" w:type="dxa"/>
          </w:tcPr>
          <w:p w14:paraId="155E3C32" w14:textId="0C2EA5D2" w:rsidR="00EC0C57" w:rsidRPr="00FC6CB2" w:rsidRDefault="00EC0C57" w:rsidP="00BB3A62">
            <w:pPr>
              <w:pStyle w:val="Tabletext"/>
              <w:jc w:val="center"/>
              <w:rPr>
                <w:sz w:val="20"/>
              </w:rPr>
            </w:pPr>
            <w:r w:rsidRPr="00FC6CB2">
              <w:rPr>
                <w:sz w:val="20"/>
              </w:rPr>
              <w:t xml:space="preserve">−2 </w:t>
            </w:r>
            <w:r w:rsidR="00E67242" w:rsidRPr="00FC6CB2">
              <w:rPr>
                <w:sz w:val="20"/>
              </w:rPr>
              <w:t>à</w:t>
            </w:r>
            <w:r w:rsidRPr="00FC6CB2">
              <w:rPr>
                <w:sz w:val="20"/>
              </w:rPr>
              <w:t xml:space="preserve"> 4</w:t>
            </w:r>
          </w:p>
        </w:tc>
        <w:tc>
          <w:tcPr>
            <w:tcW w:w="2131" w:type="dxa"/>
          </w:tcPr>
          <w:p w14:paraId="5B3801D6" w14:textId="397CC542" w:rsidR="00EC0C57" w:rsidRPr="00FC6CB2" w:rsidRDefault="00EC0C57" w:rsidP="00BB3A62">
            <w:pPr>
              <w:pStyle w:val="Tabletext"/>
              <w:jc w:val="center"/>
              <w:rPr>
                <w:sz w:val="20"/>
              </w:rPr>
            </w:pPr>
            <w:r w:rsidRPr="00FC6CB2">
              <w:rPr>
                <w:sz w:val="20"/>
              </w:rPr>
              <w:t xml:space="preserve">−2 </w:t>
            </w:r>
            <w:r w:rsidR="00E67242" w:rsidRPr="00FC6CB2">
              <w:rPr>
                <w:sz w:val="20"/>
              </w:rPr>
              <w:t>à</w:t>
            </w:r>
            <w:r w:rsidRPr="00FC6CB2">
              <w:rPr>
                <w:sz w:val="20"/>
              </w:rPr>
              <w:t xml:space="preserve"> 4</w:t>
            </w:r>
            <w:r w:rsidRPr="00FC6CB2">
              <w:rPr>
                <w:sz w:val="20"/>
              </w:rPr>
              <w:br/>
              <w:t>(</w:t>
            </w:r>
            <w:proofErr w:type="gramStart"/>
            <w:r w:rsidRPr="00FC6CB2">
              <w:rPr>
                <w:sz w:val="20"/>
              </w:rPr>
              <w:t>H:</w:t>
            </w:r>
            <w:proofErr w:type="gramEnd"/>
            <w:r w:rsidRPr="00FC6CB2">
              <w:rPr>
                <w:sz w:val="20"/>
              </w:rPr>
              <w:t xml:space="preserve"> </w:t>
            </w:r>
            <w:r w:rsidR="00FC6CB2" w:rsidRPr="00FC6CB2">
              <w:rPr>
                <w:sz w:val="20"/>
              </w:rPr>
              <w:t>−</w:t>
            </w:r>
            <w:r w:rsidRPr="00FC6CB2">
              <w:rPr>
                <w:sz w:val="20"/>
              </w:rPr>
              <w:t>2, V: 0)</w:t>
            </w:r>
          </w:p>
        </w:tc>
      </w:tr>
      <w:tr w:rsidR="00EC0C57" w:rsidRPr="00FC6CB2" w14:paraId="7ACDA885" w14:textId="77777777" w:rsidTr="0033393B">
        <w:trPr>
          <w:cantSplit/>
          <w:jc w:val="center"/>
        </w:trPr>
        <w:tc>
          <w:tcPr>
            <w:tcW w:w="3470" w:type="dxa"/>
          </w:tcPr>
          <w:p w14:paraId="5BCFF084" w14:textId="2932A91C" w:rsidR="00EC0C57" w:rsidRPr="00FC6CB2" w:rsidRDefault="00EC0C57" w:rsidP="00BB3A62">
            <w:pPr>
              <w:pStyle w:val="Tabletext"/>
              <w:jc w:val="left"/>
            </w:pPr>
            <w:r w:rsidRPr="00FC6CB2">
              <w:rPr>
                <w:sz w:val="20"/>
              </w:rPr>
              <w:t>Hauteur d</w:t>
            </w:r>
            <w:r w:rsidR="00807AA3">
              <w:rPr>
                <w:sz w:val="20"/>
              </w:rPr>
              <w:t>'</w:t>
            </w:r>
            <w:r w:rsidRPr="00FC6CB2">
              <w:rPr>
                <w:sz w:val="20"/>
              </w:rPr>
              <w:t>antenne (m) (par rapport au niveau du sol)</w:t>
            </w:r>
          </w:p>
        </w:tc>
        <w:tc>
          <w:tcPr>
            <w:tcW w:w="1682" w:type="dxa"/>
          </w:tcPr>
          <w:p w14:paraId="534ADB28" w14:textId="51937AC2" w:rsidR="00EC0C57" w:rsidRPr="00FC6CB2" w:rsidRDefault="00EC0C57" w:rsidP="00BB3A62">
            <w:pPr>
              <w:pStyle w:val="Tabletext"/>
              <w:jc w:val="center"/>
              <w:rPr>
                <w:sz w:val="20"/>
              </w:rPr>
            </w:pPr>
            <w:r w:rsidRPr="00FC6CB2">
              <w:rPr>
                <w:sz w:val="20"/>
              </w:rPr>
              <w:t>(2)</w:t>
            </w:r>
          </w:p>
        </w:tc>
        <w:tc>
          <w:tcPr>
            <w:tcW w:w="1682" w:type="dxa"/>
          </w:tcPr>
          <w:p w14:paraId="79C67A40" w14:textId="0188301E" w:rsidR="00EC0C57" w:rsidRPr="00FC6CB2" w:rsidRDefault="00FC6CB2" w:rsidP="00BB3A62">
            <w:pPr>
              <w:pStyle w:val="Tabletext"/>
              <w:jc w:val="center"/>
              <w:rPr>
                <w:sz w:val="20"/>
              </w:rPr>
            </w:pPr>
            <w:r>
              <w:rPr>
                <w:sz w:val="20"/>
              </w:rPr>
              <w:t>−</w:t>
            </w:r>
            <w:r w:rsidR="00EC0C57" w:rsidRPr="00FC6CB2">
              <w:rPr>
                <w:sz w:val="20"/>
              </w:rPr>
              <w:t>2</w:t>
            </w:r>
          </w:p>
        </w:tc>
        <w:tc>
          <w:tcPr>
            <w:tcW w:w="1682" w:type="dxa"/>
          </w:tcPr>
          <w:p w14:paraId="4E4CD898" w14:textId="1F3A6C7D" w:rsidR="00EC0C57" w:rsidRPr="00FC6CB2" w:rsidRDefault="00EC0C57" w:rsidP="00BB3A62">
            <w:pPr>
              <w:pStyle w:val="Tabletext"/>
              <w:jc w:val="center"/>
              <w:rPr>
                <w:sz w:val="20"/>
              </w:rPr>
            </w:pPr>
            <w:r w:rsidRPr="00FC6CB2">
              <w:rPr>
                <w:sz w:val="20"/>
              </w:rPr>
              <w:t>(2)</w:t>
            </w:r>
          </w:p>
        </w:tc>
        <w:tc>
          <w:tcPr>
            <w:tcW w:w="1827" w:type="dxa"/>
          </w:tcPr>
          <w:p w14:paraId="751E160F" w14:textId="5D4318B6" w:rsidR="00EC0C57" w:rsidRPr="00FC6CB2" w:rsidRDefault="00EC0C57" w:rsidP="00BB3A62">
            <w:pPr>
              <w:pStyle w:val="Tabletext"/>
              <w:jc w:val="center"/>
              <w:rPr>
                <w:sz w:val="20"/>
              </w:rPr>
            </w:pPr>
            <w:r w:rsidRPr="00FC6CB2">
              <w:rPr>
                <w:sz w:val="20"/>
              </w:rPr>
              <w:t>(2)</w:t>
            </w:r>
          </w:p>
        </w:tc>
        <w:tc>
          <w:tcPr>
            <w:tcW w:w="1985" w:type="dxa"/>
          </w:tcPr>
          <w:p w14:paraId="1E412B4C" w14:textId="3A72AB61" w:rsidR="00EC0C57" w:rsidRPr="00FC6CB2" w:rsidRDefault="00EC0C57" w:rsidP="00BB3A62">
            <w:pPr>
              <w:pStyle w:val="Tabletext"/>
              <w:jc w:val="center"/>
              <w:rPr>
                <w:sz w:val="20"/>
              </w:rPr>
            </w:pPr>
            <w:r w:rsidRPr="00FC6CB2">
              <w:rPr>
                <w:sz w:val="20"/>
              </w:rPr>
              <w:t>−1</w:t>
            </w:r>
            <w:r w:rsidR="00163538" w:rsidRPr="00FC6CB2">
              <w:rPr>
                <w:sz w:val="20"/>
              </w:rPr>
              <w:t>,</w:t>
            </w:r>
            <w:r w:rsidRPr="00FC6CB2">
              <w:rPr>
                <w:sz w:val="20"/>
              </w:rPr>
              <w:t>5</w:t>
            </w:r>
          </w:p>
        </w:tc>
        <w:tc>
          <w:tcPr>
            <w:tcW w:w="2131" w:type="dxa"/>
          </w:tcPr>
          <w:p w14:paraId="4526C12D" w14:textId="77777777" w:rsidR="00EC0C57" w:rsidRPr="00FC6CB2" w:rsidRDefault="00EC0C57" w:rsidP="00BB3A62">
            <w:pPr>
              <w:pStyle w:val="Tabletext"/>
              <w:jc w:val="center"/>
              <w:rPr>
                <w:sz w:val="20"/>
              </w:rPr>
            </w:pPr>
            <w:r w:rsidRPr="00FC6CB2">
              <w:rPr>
                <w:sz w:val="20"/>
              </w:rPr>
              <w:t>−2</w:t>
            </w:r>
          </w:p>
        </w:tc>
      </w:tr>
      <w:tr w:rsidR="00EC0C57" w:rsidRPr="00FC6CB2" w14:paraId="4A4817DD" w14:textId="77777777" w:rsidTr="0033393B">
        <w:trPr>
          <w:cantSplit/>
          <w:jc w:val="center"/>
        </w:trPr>
        <w:tc>
          <w:tcPr>
            <w:tcW w:w="3470" w:type="dxa"/>
            <w:noWrap/>
          </w:tcPr>
          <w:p w14:paraId="3EC6F9F7" w14:textId="1C604EFF" w:rsidR="00EC0C57" w:rsidRPr="00FC6CB2" w:rsidRDefault="00EC0C57" w:rsidP="00BB3A62">
            <w:pPr>
              <w:pStyle w:val="Tabletext"/>
              <w:jc w:val="left"/>
            </w:pPr>
            <w:r w:rsidRPr="00FC6CB2">
              <w:rPr>
                <w:sz w:val="20"/>
              </w:rPr>
              <w:t>Diagramme de rayonnement</w:t>
            </w:r>
          </w:p>
        </w:tc>
        <w:tc>
          <w:tcPr>
            <w:tcW w:w="1682" w:type="dxa"/>
            <w:noWrap/>
            <w:tcMar>
              <w:left w:w="57" w:type="dxa"/>
              <w:right w:w="57" w:type="dxa"/>
            </w:tcMar>
          </w:tcPr>
          <w:p w14:paraId="7270581D" w14:textId="28D07D3A" w:rsidR="00EC0C57" w:rsidRPr="00FC6CB2" w:rsidRDefault="00EC0C57" w:rsidP="00BB3A62">
            <w:pPr>
              <w:pStyle w:val="Tabletext"/>
              <w:jc w:val="center"/>
              <w:rPr>
                <w:sz w:val="20"/>
              </w:rPr>
            </w:pPr>
            <w:r w:rsidRPr="00FC6CB2">
              <w:rPr>
                <w:sz w:val="20"/>
              </w:rPr>
              <w:t>Equidirectif</w:t>
            </w:r>
          </w:p>
        </w:tc>
        <w:tc>
          <w:tcPr>
            <w:tcW w:w="1682" w:type="dxa"/>
          </w:tcPr>
          <w:p w14:paraId="5AF13324" w14:textId="5920214D" w:rsidR="00EC0C57" w:rsidRPr="00FC6CB2" w:rsidRDefault="00E67242" w:rsidP="00BB3A62">
            <w:pPr>
              <w:pStyle w:val="Tabletext"/>
              <w:jc w:val="center"/>
              <w:rPr>
                <w:sz w:val="20"/>
              </w:rPr>
            </w:pPr>
            <w:r w:rsidRPr="00FC6CB2">
              <w:rPr>
                <w:sz w:val="20"/>
              </w:rPr>
              <w:t>Equidirectif</w:t>
            </w:r>
          </w:p>
        </w:tc>
        <w:tc>
          <w:tcPr>
            <w:tcW w:w="1682" w:type="dxa"/>
            <w:tcMar>
              <w:left w:w="57" w:type="dxa"/>
              <w:right w:w="57" w:type="dxa"/>
            </w:tcMar>
          </w:tcPr>
          <w:p w14:paraId="7243C76A" w14:textId="171B0B4F" w:rsidR="00EC0C57" w:rsidRPr="00FC6CB2" w:rsidRDefault="00EC0C57" w:rsidP="00BB3A62">
            <w:pPr>
              <w:pStyle w:val="Tabletext"/>
              <w:jc w:val="center"/>
              <w:rPr>
                <w:sz w:val="20"/>
              </w:rPr>
            </w:pPr>
            <w:r w:rsidRPr="00FC6CB2">
              <w:rPr>
                <w:sz w:val="20"/>
              </w:rPr>
              <w:t>Equidirectif</w:t>
            </w:r>
          </w:p>
        </w:tc>
        <w:tc>
          <w:tcPr>
            <w:tcW w:w="1827" w:type="dxa"/>
            <w:tcMar>
              <w:left w:w="57" w:type="dxa"/>
              <w:right w:w="57" w:type="dxa"/>
            </w:tcMar>
          </w:tcPr>
          <w:p w14:paraId="2D461775" w14:textId="69B73F4A" w:rsidR="00EC0C57" w:rsidRPr="00FC6CB2" w:rsidRDefault="00EC0C57" w:rsidP="00BB3A62">
            <w:pPr>
              <w:pStyle w:val="Tabletext"/>
              <w:jc w:val="center"/>
              <w:rPr>
                <w:sz w:val="20"/>
              </w:rPr>
            </w:pPr>
            <w:r w:rsidRPr="00FC6CB2">
              <w:rPr>
                <w:sz w:val="20"/>
              </w:rPr>
              <w:t>Equidirectif</w:t>
            </w:r>
          </w:p>
        </w:tc>
        <w:tc>
          <w:tcPr>
            <w:tcW w:w="1985" w:type="dxa"/>
          </w:tcPr>
          <w:p w14:paraId="74FEB759" w14:textId="6311A014" w:rsidR="00EC0C57" w:rsidRPr="00FC6CB2" w:rsidRDefault="00E67242" w:rsidP="00BB3A62">
            <w:pPr>
              <w:pStyle w:val="Tabletext"/>
              <w:jc w:val="center"/>
              <w:rPr>
                <w:sz w:val="20"/>
              </w:rPr>
            </w:pPr>
            <w:r w:rsidRPr="00FC6CB2">
              <w:rPr>
                <w:sz w:val="20"/>
              </w:rPr>
              <w:t>Equidirectif</w:t>
            </w:r>
          </w:p>
        </w:tc>
        <w:tc>
          <w:tcPr>
            <w:tcW w:w="2131" w:type="dxa"/>
          </w:tcPr>
          <w:p w14:paraId="6ACCB4FC" w14:textId="7804BB33" w:rsidR="00EC0C57" w:rsidRPr="00FC6CB2" w:rsidRDefault="00E67242" w:rsidP="00BB3A62">
            <w:pPr>
              <w:pStyle w:val="Tabletext"/>
              <w:jc w:val="center"/>
              <w:rPr>
                <w:sz w:val="20"/>
              </w:rPr>
            </w:pPr>
            <w:r w:rsidRPr="00FC6CB2">
              <w:rPr>
                <w:sz w:val="20"/>
              </w:rPr>
              <w:t>Equidirectif</w:t>
            </w:r>
          </w:p>
        </w:tc>
      </w:tr>
      <w:tr w:rsidR="00EC0C57" w:rsidRPr="00FC6CB2" w14:paraId="36DCE3B3" w14:textId="77777777" w:rsidTr="0033393B">
        <w:trPr>
          <w:cantSplit/>
          <w:jc w:val="center"/>
        </w:trPr>
        <w:tc>
          <w:tcPr>
            <w:tcW w:w="3470" w:type="dxa"/>
            <w:tcBorders>
              <w:bottom w:val="single" w:sz="4" w:space="0" w:color="auto"/>
            </w:tcBorders>
            <w:noWrap/>
          </w:tcPr>
          <w:p w14:paraId="4AC85DEA" w14:textId="4D983D03" w:rsidR="00EC0C57" w:rsidRPr="00FC6CB2" w:rsidRDefault="00EC0C57" w:rsidP="00BB3A62">
            <w:pPr>
              <w:pStyle w:val="Tabletext"/>
              <w:jc w:val="left"/>
            </w:pPr>
            <w:r w:rsidRPr="00FC6CB2">
              <w:rPr>
                <w:sz w:val="20"/>
              </w:rPr>
              <w:t>Polarisation de l</w:t>
            </w:r>
            <w:r w:rsidR="00807AA3">
              <w:rPr>
                <w:sz w:val="20"/>
              </w:rPr>
              <w:t>'</w:t>
            </w:r>
            <w:r w:rsidRPr="00FC6CB2">
              <w:rPr>
                <w:sz w:val="20"/>
              </w:rPr>
              <w:t>antenne</w:t>
            </w:r>
          </w:p>
        </w:tc>
        <w:tc>
          <w:tcPr>
            <w:tcW w:w="1682" w:type="dxa"/>
            <w:tcBorders>
              <w:bottom w:val="single" w:sz="4" w:space="0" w:color="auto"/>
            </w:tcBorders>
            <w:noWrap/>
          </w:tcPr>
          <w:p w14:paraId="03C7B1AE" w14:textId="5ABA1A05" w:rsidR="00EC0C57" w:rsidRPr="00FC6CB2" w:rsidRDefault="00EC0C57" w:rsidP="00BB3A62">
            <w:pPr>
              <w:pStyle w:val="Tabletext"/>
              <w:jc w:val="center"/>
              <w:rPr>
                <w:sz w:val="20"/>
              </w:rPr>
            </w:pPr>
            <w:r w:rsidRPr="00FC6CB2">
              <w:rPr>
                <w:sz w:val="20"/>
              </w:rPr>
              <w:t>Verticale</w:t>
            </w:r>
          </w:p>
        </w:tc>
        <w:tc>
          <w:tcPr>
            <w:tcW w:w="1682" w:type="dxa"/>
            <w:tcBorders>
              <w:bottom w:val="single" w:sz="4" w:space="0" w:color="auto"/>
            </w:tcBorders>
          </w:tcPr>
          <w:p w14:paraId="1EF80142" w14:textId="6369D907" w:rsidR="00EC0C57" w:rsidRPr="00FC6CB2" w:rsidRDefault="00EC0C57" w:rsidP="00BB3A62">
            <w:pPr>
              <w:pStyle w:val="Tabletext"/>
              <w:jc w:val="center"/>
              <w:rPr>
                <w:sz w:val="20"/>
              </w:rPr>
            </w:pPr>
            <w:r w:rsidRPr="00FC6CB2">
              <w:rPr>
                <w:sz w:val="20"/>
              </w:rPr>
              <w:t>Vertical</w:t>
            </w:r>
            <w:r w:rsidR="00E67242" w:rsidRPr="00FC6CB2">
              <w:rPr>
                <w:sz w:val="20"/>
              </w:rPr>
              <w:t>e</w:t>
            </w:r>
          </w:p>
        </w:tc>
        <w:tc>
          <w:tcPr>
            <w:tcW w:w="1682" w:type="dxa"/>
            <w:tcBorders>
              <w:bottom w:val="single" w:sz="4" w:space="0" w:color="auto"/>
            </w:tcBorders>
          </w:tcPr>
          <w:p w14:paraId="2B54F86D" w14:textId="5147B38B" w:rsidR="00EC0C57" w:rsidRPr="00FC6CB2" w:rsidRDefault="00EC0C57" w:rsidP="00BB3A62">
            <w:pPr>
              <w:pStyle w:val="Tabletext"/>
              <w:jc w:val="center"/>
              <w:rPr>
                <w:sz w:val="20"/>
              </w:rPr>
            </w:pPr>
            <w:r w:rsidRPr="00FC6CB2">
              <w:rPr>
                <w:sz w:val="20"/>
              </w:rPr>
              <w:t>Verticale</w:t>
            </w:r>
          </w:p>
        </w:tc>
        <w:tc>
          <w:tcPr>
            <w:tcW w:w="1827" w:type="dxa"/>
            <w:tcBorders>
              <w:bottom w:val="single" w:sz="4" w:space="0" w:color="auto"/>
            </w:tcBorders>
          </w:tcPr>
          <w:p w14:paraId="75CB30F5" w14:textId="44D2E7F2" w:rsidR="00EC0C57" w:rsidRPr="00FC6CB2" w:rsidRDefault="00EC0C57" w:rsidP="00BB3A62">
            <w:pPr>
              <w:pStyle w:val="Tabletext"/>
              <w:jc w:val="center"/>
              <w:rPr>
                <w:sz w:val="20"/>
              </w:rPr>
            </w:pPr>
            <w:r w:rsidRPr="00FC6CB2">
              <w:rPr>
                <w:sz w:val="20"/>
              </w:rPr>
              <w:t>Verticale</w:t>
            </w:r>
          </w:p>
        </w:tc>
        <w:tc>
          <w:tcPr>
            <w:tcW w:w="1985" w:type="dxa"/>
            <w:tcBorders>
              <w:bottom w:val="single" w:sz="4" w:space="0" w:color="auto"/>
            </w:tcBorders>
          </w:tcPr>
          <w:p w14:paraId="0F220C29" w14:textId="3EC695B3" w:rsidR="00EC0C57" w:rsidRPr="00FC6CB2" w:rsidRDefault="00EC0C57" w:rsidP="00BB3A62">
            <w:pPr>
              <w:pStyle w:val="Tabletext"/>
              <w:jc w:val="center"/>
              <w:rPr>
                <w:sz w:val="20"/>
              </w:rPr>
            </w:pPr>
            <w:r w:rsidRPr="00FC6CB2">
              <w:rPr>
                <w:sz w:val="20"/>
              </w:rPr>
              <w:t>Vertical</w:t>
            </w:r>
            <w:r w:rsidR="00E67242" w:rsidRPr="00FC6CB2">
              <w:rPr>
                <w:sz w:val="20"/>
              </w:rPr>
              <w:t>e</w:t>
            </w:r>
          </w:p>
        </w:tc>
        <w:tc>
          <w:tcPr>
            <w:tcW w:w="2131" w:type="dxa"/>
            <w:tcBorders>
              <w:bottom w:val="single" w:sz="4" w:space="0" w:color="auto"/>
            </w:tcBorders>
          </w:tcPr>
          <w:p w14:paraId="28393CC4" w14:textId="688E8664" w:rsidR="00EC0C57" w:rsidRPr="00FC6CB2" w:rsidRDefault="00EC0C57" w:rsidP="00BB3A62">
            <w:pPr>
              <w:pStyle w:val="Tabletext"/>
              <w:jc w:val="center"/>
              <w:rPr>
                <w:sz w:val="20"/>
              </w:rPr>
            </w:pPr>
            <w:r w:rsidRPr="00FC6CB2">
              <w:rPr>
                <w:sz w:val="20"/>
              </w:rPr>
              <w:t>Vertical</w:t>
            </w:r>
            <w:r w:rsidR="00E67242" w:rsidRPr="00FC6CB2">
              <w:rPr>
                <w:sz w:val="20"/>
              </w:rPr>
              <w:t>e</w:t>
            </w:r>
          </w:p>
        </w:tc>
      </w:tr>
      <w:tr w:rsidR="00EC0C57" w:rsidRPr="00FC6CB2" w14:paraId="295B9086" w14:textId="77777777" w:rsidTr="0033393B">
        <w:trPr>
          <w:cantSplit/>
          <w:jc w:val="center"/>
        </w:trPr>
        <w:tc>
          <w:tcPr>
            <w:tcW w:w="3470" w:type="dxa"/>
            <w:tcBorders>
              <w:bottom w:val="single" w:sz="4" w:space="0" w:color="auto"/>
            </w:tcBorders>
            <w:noWrap/>
          </w:tcPr>
          <w:p w14:paraId="53182238" w14:textId="73BD66DB" w:rsidR="00EC0C57" w:rsidRPr="00FC6CB2" w:rsidRDefault="00EC0C57" w:rsidP="00BB3A62">
            <w:pPr>
              <w:pStyle w:val="Tabletext"/>
              <w:rPr>
                <w:sz w:val="20"/>
              </w:rPr>
            </w:pPr>
            <w:r w:rsidRPr="00FC6CB2">
              <w:rPr>
                <w:sz w:val="20"/>
              </w:rPr>
              <w:t>Affaiblissement total (dB)</w:t>
            </w:r>
          </w:p>
        </w:tc>
        <w:tc>
          <w:tcPr>
            <w:tcW w:w="1682" w:type="dxa"/>
            <w:tcBorders>
              <w:bottom w:val="single" w:sz="4" w:space="0" w:color="auto"/>
            </w:tcBorders>
            <w:noWrap/>
            <w:vAlign w:val="bottom"/>
          </w:tcPr>
          <w:p w14:paraId="5FE5902A" w14:textId="60632E92" w:rsidR="00EC0C57" w:rsidRPr="00FC6CB2" w:rsidRDefault="00EC0C57"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682" w:type="dxa"/>
            <w:tcBorders>
              <w:bottom w:val="single" w:sz="4" w:space="0" w:color="auto"/>
            </w:tcBorders>
          </w:tcPr>
          <w:p w14:paraId="04D88296" w14:textId="1E81B7E4" w:rsidR="00EC0C57" w:rsidRPr="00FC6CB2" w:rsidRDefault="00EC0C57" w:rsidP="00BB3A62">
            <w:pPr>
              <w:pStyle w:val="Tabletext"/>
              <w:jc w:val="center"/>
              <w:rPr>
                <w:sz w:val="20"/>
              </w:rPr>
            </w:pPr>
            <w:r w:rsidRPr="00FC6CB2">
              <w:rPr>
                <w:sz w:val="20"/>
              </w:rPr>
              <w:t xml:space="preserve">0 </w:t>
            </w:r>
            <w:r w:rsidR="00E67242" w:rsidRPr="00FC6CB2">
              <w:rPr>
                <w:sz w:val="20"/>
              </w:rPr>
              <w:t>à</w:t>
            </w:r>
            <w:r w:rsidRPr="00FC6CB2">
              <w:rPr>
                <w:sz w:val="20"/>
              </w:rPr>
              <w:t xml:space="preserve"> 1 </w:t>
            </w:r>
            <w:r w:rsidRPr="00FC6CB2">
              <w:rPr>
                <w:sz w:val="20"/>
              </w:rPr>
              <w:br/>
              <w:t>(</w:t>
            </w:r>
            <w:proofErr w:type="gramStart"/>
            <w:r w:rsidRPr="00FC6CB2">
              <w:rPr>
                <w:sz w:val="20"/>
              </w:rPr>
              <w:t>H:</w:t>
            </w:r>
            <w:proofErr w:type="gramEnd"/>
            <w:r w:rsidRPr="00FC6CB2">
              <w:rPr>
                <w:sz w:val="20"/>
              </w:rPr>
              <w:t xml:space="preserve"> 0, V: 1)</w:t>
            </w:r>
          </w:p>
        </w:tc>
        <w:tc>
          <w:tcPr>
            <w:tcW w:w="1682" w:type="dxa"/>
            <w:tcBorders>
              <w:bottom w:val="single" w:sz="4" w:space="0" w:color="auto"/>
            </w:tcBorders>
          </w:tcPr>
          <w:p w14:paraId="01167A7B" w14:textId="30DE3D2C" w:rsidR="00EC0C57" w:rsidRPr="00FC6CB2" w:rsidRDefault="00EC0C57"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827" w:type="dxa"/>
            <w:tcBorders>
              <w:bottom w:val="single" w:sz="4" w:space="0" w:color="auto"/>
            </w:tcBorders>
          </w:tcPr>
          <w:p w14:paraId="566566D2" w14:textId="713E9FA3" w:rsidR="00EC0C57" w:rsidRPr="00FC6CB2" w:rsidRDefault="00EC0C57" w:rsidP="00BB3A62">
            <w:pPr>
              <w:pStyle w:val="Tabletext"/>
              <w:jc w:val="center"/>
              <w:rPr>
                <w:sz w:val="20"/>
              </w:rPr>
            </w:pPr>
            <w:r w:rsidRPr="00FC6CB2">
              <w:rPr>
                <w:sz w:val="20"/>
              </w:rPr>
              <w:t>0 à 1</w:t>
            </w:r>
            <w:r w:rsidRPr="00FC6CB2">
              <w:rPr>
                <w:sz w:val="20"/>
              </w:rPr>
              <w:br/>
              <w:t>(</w:t>
            </w:r>
            <w:proofErr w:type="gramStart"/>
            <w:r w:rsidRPr="00FC6CB2">
              <w:rPr>
                <w:sz w:val="20"/>
              </w:rPr>
              <w:t>H:</w:t>
            </w:r>
            <w:proofErr w:type="gramEnd"/>
            <w:r w:rsidRPr="00FC6CB2">
              <w:rPr>
                <w:sz w:val="20"/>
              </w:rPr>
              <w:t xml:space="preserve"> 0</w:t>
            </w:r>
            <w:r w:rsidR="00FC6CB2" w:rsidRPr="00FC6CB2">
              <w:rPr>
                <w:sz w:val="20"/>
              </w:rPr>
              <w:t xml:space="preserve">, </w:t>
            </w:r>
            <w:r w:rsidRPr="00FC6CB2">
              <w:rPr>
                <w:sz w:val="20"/>
              </w:rPr>
              <w:t>V: 1)</w:t>
            </w:r>
          </w:p>
        </w:tc>
        <w:tc>
          <w:tcPr>
            <w:tcW w:w="1985" w:type="dxa"/>
            <w:tcBorders>
              <w:bottom w:val="single" w:sz="4" w:space="0" w:color="auto"/>
            </w:tcBorders>
          </w:tcPr>
          <w:p w14:paraId="0B267197" w14:textId="31ECCCAA" w:rsidR="00EC0C57" w:rsidRPr="00FC6CB2" w:rsidRDefault="00EC0C57" w:rsidP="00BB3A62">
            <w:pPr>
              <w:pStyle w:val="Tabletext"/>
              <w:jc w:val="center"/>
              <w:rPr>
                <w:sz w:val="20"/>
              </w:rPr>
            </w:pPr>
            <w:r w:rsidRPr="00FC6CB2">
              <w:rPr>
                <w:sz w:val="20"/>
              </w:rPr>
              <w:t xml:space="preserve">0 </w:t>
            </w:r>
            <w:r w:rsidR="00E67242" w:rsidRPr="00FC6CB2">
              <w:rPr>
                <w:sz w:val="20"/>
              </w:rPr>
              <w:t>à</w:t>
            </w:r>
            <w:r w:rsidRPr="00FC6CB2">
              <w:rPr>
                <w:sz w:val="20"/>
              </w:rPr>
              <w:t xml:space="preserve"> 1 </w:t>
            </w:r>
            <w:r w:rsidRPr="00FC6CB2">
              <w:rPr>
                <w:sz w:val="20"/>
              </w:rPr>
              <w:br/>
              <w:t>(</w:t>
            </w:r>
            <w:proofErr w:type="gramStart"/>
            <w:r w:rsidRPr="00FC6CB2">
              <w:rPr>
                <w:sz w:val="20"/>
              </w:rPr>
              <w:t>H:</w:t>
            </w:r>
            <w:proofErr w:type="gramEnd"/>
            <w:r w:rsidRPr="00FC6CB2">
              <w:rPr>
                <w:sz w:val="20"/>
              </w:rPr>
              <w:t xml:space="preserve"> 0, V: 1)</w:t>
            </w:r>
          </w:p>
        </w:tc>
        <w:tc>
          <w:tcPr>
            <w:tcW w:w="2131" w:type="dxa"/>
            <w:tcBorders>
              <w:bottom w:val="single" w:sz="4" w:space="0" w:color="auto"/>
            </w:tcBorders>
          </w:tcPr>
          <w:p w14:paraId="5CE070FD" w14:textId="5E74BA16" w:rsidR="00EC0C57" w:rsidRPr="00FC6CB2" w:rsidRDefault="00EC0C57" w:rsidP="00BB3A62">
            <w:pPr>
              <w:pStyle w:val="Tabletext"/>
              <w:jc w:val="center"/>
              <w:rPr>
                <w:sz w:val="20"/>
              </w:rPr>
            </w:pPr>
            <w:r w:rsidRPr="00FC6CB2">
              <w:rPr>
                <w:sz w:val="20"/>
              </w:rPr>
              <w:t xml:space="preserve">0 </w:t>
            </w:r>
            <w:r w:rsidR="00E67242" w:rsidRPr="00FC6CB2">
              <w:rPr>
                <w:sz w:val="20"/>
              </w:rPr>
              <w:t>à</w:t>
            </w:r>
            <w:r w:rsidRPr="00FC6CB2">
              <w:rPr>
                <w:sz w:val="20"/>
              </w:rPr>
              <w:t xml:space="preserve"> 1 </w:t>
            </w:r>
            <w:r w:rsidRPr="00FC6CB2">
              <w:rPr>
                <w:sz w:val="20"/>
              </w:rPr>
              <w:br/>
              <w:t>(</w:t>
            </w:r>
            <w:proofErr w:type="gramStart"/>
            <w:r w:rsidRPr="00FC6CB2">
              <w:rPr>
                <w:sz w:val="20"/>
              </w:rPr>
              <w:t>H:</w:t>
            </w:r>
            <w:proofErr w:type="gramEnd"/>
            <w:r w:rsidRPr="00FC6CB2">
              <w:rPr>
                <w:sz w:val="20"/>
              </w:rPr>
              <w:t xml:space="preserve"> 0, V: 1)</w:t>
            </w:r>
          </w:p>
        </w:tc>
      </w:tr>
      <w:tr w:rsidR="00BB72C9" w:rsidRPr="00FC6CB2" w14:paraId="55EB79E7" w14:textId="77777777" w:rsidTr="0033393B">
        <w:trPr>
          <w:cantSplit/>
          <w:jc w:val="center"/>
        </w:trPr>
        <w:tc>
          <w:tcPr>
            <w:tcW w:w="14459" w:type="dxa"/>
            <w:gridSpan w:val="7"/>
            <w:tcBorders>
              <w:left w:val="nil"/>
              <w:bottom w:val="nil"/>
              <w:right w:val="nil"/>
            </w:tcBorders>
          </w:tcPr>
          <w:p w14:paraId="48013828" w14:textId="77777777" w:rsidR="00EC0C57" w:rsidRPr="00FC6CB2" w:rsidRDefault="00EC0C57" w:rsidP="00BB3A62">
            <w:pPr>
              <w:pStyle w:val="TableLegendNote"/>
              <w:rPr>
                <w:sz w:val="18"/>
                <w:szCs w:val="18"/>
                <w:lang w:val="fr-FR"/>
              </w:rPr>
            </w:pPr>
            <w:r w:rsidRPr="00FC6CB2">
              <w:rPr>
                <w:sz w:val="18"/>
                <w:szCs w:val="18"/>
                <w:lang w:val="fr-FR"/>
              </w:rPr>
              <w:t>NOTE 1 – Dans un système simplex, on utilise la même fréquence pour la station de base et la station mobile en émission.</w:t>
            </w:r>
          </w:p>
          <w:p w14:paraId="71D42760" w14:textId="77777777" w:rsidR="00EC0C57" w:rsidRPr="00FC6CB2" w:rsidRDefault="00EC0C57" w:rsidP="00BB3A62">
            <w:pPr>
              <w:pStyle w:val="TableLegendNote"/>
              <w:rPr>
                <w:sz w:val="18"/>
                <w:szCs w:val="18"/>
                <w:lang w:val="fr-FR"/>
              </w:rPr>
            </w:pPr>
            <w:r w:rsidRPr="00FC6CB2">
              <w:rPr>
                <w:sz w:val="18"/>
                <w:szCs w:val="18"/>
                <w:lang w:val="fr-FR"/>
              </w:rPr>
              <w:t>NOTE 2 – Dans les systèmes duplex à répartition en fréquence, on utilise des fréquences différentes pour la station de base et la station mobile, ce qui permet des communications simultanées.</w:t>
            </w:r>
          </w:p>
          <w:p w14:paraId="72F78DB3" w14:textId="77777777" w:rsidR="00EC0C57" w:rsidRPr="00FC6CB2" w:rsidRDefault="00EC0C57" w:rsidP="00BB3A62">
            <w:pPr>
              <w:pStyle w:val="TableLegendNote"/>
              <w:rPr>
                <w:sz w:val="18"/>
                <w:szCs w:val="18"/>
                <w:lang w:val="fr-FR"/>
              </w:rPr>
            </w:pPr>
            <w:r w:rsidRPr="00FC6CB2">
              <w:rPr>
                <w:sz w:val="18"/>
                <w:szCs w:val="18"/>
                <w:lang w:val="fr-FR"/>
              </w:rPr>
              <w:t>NOTE 3 – Les valeurs types sont indiquées entre parenthèses, «</w:t>
            </w:r>
            <w:proofErr w:type="gramStart"/>
            <w:r w:rsidRPr="00FC6CB2">
              <w:rPr>
                <w:bCs/>
                <w:sz w:val="18"/>
                <w:szCs w:val="18"/>
                <w:lang w:val="fr-FR"/>
              </w:rPr>
              <w:t>H:</w:t>
            </w:r>
            <w:proofErr w:type="gramEnd"/>
            <w:r w:rsidRPr="00FC6CB2">
              <w:rPr>
                <w:sz w:val="18"/>
                <w:szCs w:val="18"/>
                <w:lang w:val="fr-FR"/>
              </w:rPr>
              <w:t>» représente la valeur correspondant aux stations mobiles portatives («</w:t>
            </w:r>
            <w:r w:rsidRPr="00FC6CB2">
              <w:rPr>
                <w:bCs/>
                <w:sz w:val="18"/>
                <w:szCs w:val="18"/>
                <w:lang w:val="fr-FR"/>
              </w:rPr>
              <w:t>h</w:t>
            </w:r>
            <w:r w:rsidRPr="00FC6CB2">
              <w:rPr>
                <w:sz w:val="18"/>
                <w:szCs w:val="18"/>
                <w:lang w:val="fr-FR"/>
              </w:rPr>
              <w:t>andheld») et «</w:t>
            </w:r>
            <w:r w:rsidRPr="00FC6CB2">
              <w:rPr>
                <w:bCs/>
                <w:sz w:val="18"/>
                <w:szCs w:val="18"/>
                <w:lang w:val="fr-FR"/>
              </w:rPr>
              <w:t>V:</w:t>
            </w:r>
            <w:r w:rsidRPr="00FC6CB2">
              <w:rPr>
                <w:sz w:val="18"/>
                <w:szCs w:val="18"/>
                <w:lang w:val="fr-FR"/>
              </w:rPr>
              <w:t xml:space="preserve">» représente la valeur correspondant aux stations mobiles de </w:t>
            </w:r>
            <w:r w:rsidRPr="00FC6CB2">
              <w:rPr>
                <w:b/>
                <w:sz w:val="18"/>
                <w:szCs w:val="18"/>
                <w:lang w:val="fr-FR"/>
              </w:rPr>
              <w:t>v</w:t>
            </w:r>
            <w:r w:rsidRPr="00FC6CB2">
              <w:rPr>
                <w:sz w:val="18"/>
                <w:szCs w:val="18"/>
                <w:lang w:val="fr-FR"/>
              </w:rPr>
              <w:t>éhicule. Dans certains cas, plusieurs valeurs types sont indiquées.</w:t>
            </w:r>
          </w:p>
          <w:p w14:paraId="78D31C24" w14:textId="3F820BEC" w:rsidR="00BB72C9" w:rsidRPr="00FC6CB2" w:rsidRDefault="00EC0C57" w:rsidP="00BB3A62">
            <w:pPr>
              <w:pStyle w:val="Tablelegend"/>
              <w:rPr>
                <w:sz w:val="18"/>
                <w:szCs w:val="18"/>
              </w:rPr>
            </w:pPr>
            <w:r w:rsidRPr="00FC6CB2">
              <w:rPr>
                <w:sz w:val="18"/>
                <w:szCs w:val="18"/>
              </w:rPr>
              <w:t xml:space="preserve">NOTE 4 – La </w:t>
            </w:r>
            <w:r w:rsidRPr="00FC6CB2">
              <w:rPr>
                <w:color w:val="000000"/>
                <w:sz w:val="18"/>
                <w:szCs w:val="18"/>
              </w:rPr>
              <w:t xml:space="preserve">p.a.r. </w:t>
            </w:r>
            <w:r w:rsidRPr="00FC6CB2">
              <w:rPr>
                <w:sz w:val="18"/>
                <w:szCs w:val="18"/>
              </w:rPr>
              <w:t>est égale à la puissance de sortie (dBW) plus le gain d</w:t>
            </w:r>
            <w:r w:rsidR="00807AA3">
              <w:rPr>
                <w:sz w:val="18"/>
                <w:szCs w:val="18"/>
              </w:rPr>
              <w:t>'</w:t>
            </w:r>
            <w:r w:rsidRPr="00FC6CB2">
              <w:rPr>
                <w:sz w:val="18"/>
                <w:szCs w:val="18"/>
              </w:rPr>
              <w:t>antenne (dBd) moins l</w:t>
            </w:r>
            <w:r w:rsidR="00807AA3">
              <w:rPr>
                <w:sz w:val="18"/>
                <w:szCs w:val="18"/>
              </w:rPr>
              <w:t>'</w:t>
            </w:r>
            <w:r w:rsidRPr="00FC6CB2">
              <w:rPr>
                <w:sz w:val="18"/>
                <w:szCs w:val="18"/>
              </w:rPr>
              <w:t>affaiblissement total (dB).</w:t>
            </w:r>
          </w:p>
        </w:tc>
      </w:tr>
    </w:tbl>
    <w:p w14:paraId="03447348" w14:textId="77777777" w:rsidR="007D5B9E" w:rsidRPr="00BA016B" w:rsidRDefault="007D5B9E" w:rsidP="00411C49">
      <w:pPr>
        <w:pStyle w:val="Reasons"/>
        <w:rPr>
          <w:lang w:val="fr-CH"/>
        </w:rPr>
      </w:pPr>
    </w:p>
    <w:p w14:paraId="45B07141" w14:textId="47FBF320" w:rsidR="00BB72C9" w:rsidRPr="00FC6CB2" w:rsidRDefault="007D5B9E" w:rsidP="007D5B9E">
      <w:pPr>
        <w:jc w:val="center"/>
      </w:pPr>
      <w:r>
        <w:t>______________</w:t>
      </w:r>
    </w:p>
    <w:sectPr w:rsidR="00BB72C9" w:rsidRPr="00FC6CB2" w:rsidSect="00BA016B">
      <w:headerReference w:type="even" r:id="rId33"/>
      <w:headerReference w:type="default" r:id="rId34"/>
      <w:footerReference w:type="even" r:id="rId35"/>
      <w:footerReference w:type="default" r:id="rId36"/>
      <w:headerReference w:type="first" r:id="rId37"/>
      <w:pgSz w:w="16834" w:h="11907" w:orient="landscape" w:code="9"/>
      <w:pgMar w:top="1134" w:right="1418"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CB46D" w14:textId="77777777" w:rsidR="00807AA3" w:rsidRDefault="00807AA3">
      <w:r>
        <w:separator/>
      </w:r>
    </w:p>
  </w:endnote>
  <w:endnote w:type="continuationSeparator" w:id="0">
    <w:p w14:paraId="160CB494" w14:textId="77777777" w:rsidR="00807AA3" w:rsidRDefault="00807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0C959" w14:textId="77777777" w:rsidR="00807AA3" w:rsidRPr="00401B31" w:rsidRDefault="00807AA3" w:rsidP="00153F8D">
    <w:pPr>
      <w:pStyle w:val="Footer"/>
      <w:ind w:right="360"/>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2FC8F" w14:textId="77777777" w:rsidR="00807AA3" w:rsidRDefault="00807AA3" w:rsidP="00153F8D">
    <w:pPr>
      <w:pStyle w:val="Footer"/>
      <w:framePr w:wrap="around" w:vAnchor="text" w:hAnchor="margin" w:xAlign="outside" w:y="1"/>
      <w:rPr>
        <w:rStyle w:val="PageNumber"/>
      </w:rPr>
    </w:pPr>
  </w:p>
  <w:p w14:paraId="7B0FDE80" w14:textId="77777777" w:rsidR="00807AA3" w:rsidRDefault="00807AA3" w:rsidP="00153F8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A7868" w14:textId="77777777" w:rsidR="00807AA3" w:rsidRDefault="00807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1A67E" w14:textId="77777777" w:rsidR="00807AA3" w:rsidRDefault="00807A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E74A5" w14:textId="77777777" w:rsidR="00807AA3" w:rsidRDefault="00807AA3">
      <w:r>
        <w:separator/>
      </w:r>
    </w:p>
  </w:footnote>
  <w:footnote w:type="continuationSeparator" w:id="0">
    <w:p w14:paraId="498A8156" w14:textId="77777777" w:rsidR="00807AA3" w:rsidRDefault="00807AA3">
      <w:r>
        <w:continuationSeparator/>
      </w:r>
    </w:p>
  </w:footnote>
  <w:footnote w:id="1">
    <w:p w14:paraId="06E35D57" w14:textId="28F8809B" w:rsidR="00807AA3" w:rsidRPr="00CF08AB" w:rsidRDefault="00807AA3" w:rsidP="00E6226A">
      <w:pPr>
        <w:pStyle w:val="FootnoteText"/>
      </w:pPr>
      <w:r>
        <w:rPr>
          <w:rStyle w:val="FootnoteReference"/>
        </w:rPr>
        <w:t>*</w:t>
      </w:r>
      <w:r>
        <w:tab/>
        <w:t>En cas de différence entre les valeurs exposées dans la présente Recommandation et les résultats de la Conférence régionale des radiocommunications de 2006 (CRR-06), les parties à l'Accord CRR-06 retiendront les données de ladite conférence.</w:t>
      </w:r>
    </w:p>
  </w:footnote>
  <w:footnote w:id="2">
    <w:p w14:paraId="5B8093DE" w14:textId="6F21FCC2" w:rsidR="00807AA3" w:rsidRPr="00FB7470" w:rsidRDefault="00807AA3" w:rsidP="00E6226A">
      <w:pPr>
        <w:pStyle w:val="FootnoteText"/>
        <w:rPr>
          <w:lang w:val="fr-CH"/>
        </w:rPr>
      </w:pPr>
      <w:r w:rsidRPr="00DA1113">
        <w:rPr>
          <w:vertAlign w:val="superscript"/>
        </w:rPr>
        <w:footnoteRef/>
      </w:r>
      <w:r w:rsidRPr="00EF3294">
        <w:tab/>
        <w:t>Le rapport SINAD est aussi utilisé pour mesurer la qualité de fonctionnement d</w:t>
      </w:r>
      <w:r>
        <w:t>'</w:t>
      </w:r>
      <w:r w:rsidRPr="00EF3294">
        <w:t xml:space="preserve">un équipement mobile terrestre. Les </w:t>
      </w:r>
      <w:r>
        <w:t xml:space="preserve">paramètres </w:t>
      </w:r>
      <w:r w:rsidRPr="00EF3294">
        <w:t>de</w:t>
      </w:r>
      <w:r>
        <w:t>s</w:t>
      </w:r>
      <w:r w:rsidRPr="00EF3294">
        <w:t xml:space="preserve"> récepteur</w:t>
      </w:r>
      <w:r>
        <w:t>s</w:t>
      </w:r>
      <w:r w:rsidRPr="00EF3294">
        <w:t xml:space="preserve"> telles que la sensibilité et le taux de rejet dans un canal adjacent sont généralement mesurés </w:t>
      </w:r>
      <w:r>
        <w:t>par</w:t>
      </w:r>
      <w:r w:rsidRPr="00EF3294">
        <w:t xml:space="preserve"> référence à un rapport SINAD de 12 dB</w:t>
      </w:r>
      <w:r>
        <w:t xml:space="preserve"> pour des systèmes analogiques à modulation de fréquence fonctionnant </w:t>
      </w:r>
      <w:r>
        <w:rPr>
          <w:lang w:val="fr-CH"/>
        </w:rPr>
        <w:t>à</w:t>
      </w:r>
      <w:r w:rsidRPr="00FB7470">
        <w:rPr>
          <w:lang w:val="fr-CH"/>
        </w:rPr>
        <w:t xml:space="preserve"> 25 kHz.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CD764" w14:textId="77777777" w:rsidR="00807AA3" w:rsidRDefault="00807AA3">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5A4F3" w14:textId="5B6CA5FC" w:rsidR="00807AA3" w:rsidRPr="00E62904" w:rsidRDefault="00807AA3" w:rsidP="001D0C5E">
    <w:pPr>
      <w:pStyle w:val="Header"/>
      <w:tabs>
        <w:tab w:val="clear" w:pos="4848"/>
        <w:tab w:val="clear" w:pos="9696"/>
        <w:tab w:val="center" w:pos="7258"/>
        <w:tab w:val="center" w:pos="14515"/>
      </w:tabs>
      <w:jc w:val="left"/>
      <w:rPr>
        <w:b/>
        <w:bCs/>
      </w:rPr>
    </w:pPr>
    <w:r>
      <w:rPr>
        <w:b/>
        <w:bCs/>
      </w:rPr>
      <w:tab/>
    </w:r>
    <w:r w:rsidRPr="00E62904">
      <w:rPr>
        <w:b/>
        <w:bCs/>
      </w:rPr>
      <w:t>Rec.  UIT-</w:t>
    </w:r>
    <w:proofErr w:type="gramStart"/>
    <w:r w:rsidRPr="00E62904">
      <w:rPr>
        <w:b/>
        <w:bCs/>
      </w:rPr>
      <w:t xml:space="preserve">R </w:t>
    </w:r>
    <w:r>
      <w:rPr>
        <w:b/>
        <w:bCs/>
      </w:rPr>
      <w:t xml:space="preserve"> </w:t>
    </w:r>
    <w:r w:rsidRPr="00E62904">
      <w:rPr>
        <w:b/>
        <w:bCs/>
      </w:rPr>
      <w:t>M.1808</w:t>
    </w:r>
    <w:proofErr w:type="gramEnd"/>
    <w:r>
      <w:rPr>
        <w:b/>
        <w:bCs/>
      </w:rPr>
      <w:t>-1</w:t>
    </w:r>
    <w:r w:rsidRPr="00E62904">
      <w:rPr>
        <w:b/>
        <w:bCs/>
      </w:rPr>
      <w:tab/>
    </w:r>
    <w:r w:rsidR="00B97CE4" w:rsidRPr="00E62904">
      <w:rPr>
        <w:rStyle w:val="PageNumber"/>
        <w:b/>
        <w:bCs/>
      </w:rPr>
      <w:fldChar w:fldCharType="begin"/>
    </w:r>
    <w:r w:rsidR="00B97CE4" w:rsidRPr="00E62904">
      <w:rPr>
        <w:rStyle w:val="PageNumber"/>
        <w:b/>
        <w:bCs/>
      </w:rPr>
      <w:instrText xml:space="preserve"> PAGE </w:instrText>
    </w:r>
    <w:r w:rsidR="00B97CE4" w:rsidRPr="00E62904">
      <w:rPr>
        <w:rStyle w:val="PageNumber"/>
        <w:b/>
        <w:bCs/>
      </w:rPr>
      <w:fldChar w:fldCharType="separate"/>
    </w:r>
    <w:r w:rsidR="00B97CE4">
      <w:rPr>
        <w:rStyle w:val="PageNumber"/>
        <w:b/>
        <w:bCs/>
      </w:rPr>
      <w:t>7</w:t>
    </w:r>
    <w:r w:rsidR="00B97CE4" w:rsidRPr="00E62904">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7C3E1" w14:textId="77777777" w:rsidR="00807AA3" w:rsidRDefault="00807AA3" w:rsidP="00C668C8">
    <w:pPr>
      <w:pStyle w:val="Header"/>
      <w:ind w:right="360" w:firstLine="360"/>
    </w:pPr>
    <w:r>
      <w:rPr>
        <w:noProof/>
        <w:lang w:val="en-US"/>
      </w:rPr>
      <w:drawing>
        <wp:anchor distT="0" distB="0" distL="114300" distR="114300" simplePos="0" relativeHeight="251657728" behindDoc="1" locked="0" layoutInCell="1" allowOverlap="1" wp14:anchorId="578B1362" wp14:editId="0D737278">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9CE7" w14:textId="55F0C2B6" w:rsidR="00807AA3" w:rsidRPr="00F76137" w:rsidRDefault="00807AA3" w:rsidP="00F76137">
    <w:pPr>
      <w:pStyle w:val="Header"/>
      <w:jc w:val="left"/>
      <w:rPr>
        <w:b/>
        <w:bCs/>
      </w:rPr>
    </w:pPr>
    <w:r w:rsidRPr="00F76137">
      <w:rPr>
        <w:b/>
        <w:bCs/>
      </w:rPr>
      <w:fldChar w:fldCharType="begin"/>
    </w:r>
    <w:r w:rsidRPr="00F76137">
      <w:rPr>
        <w:b/>
        <w:bCs/>
      </w:rPr>
      <w:instrText xml:space="preserve"> PAGE </w:instrText>
    </w:r>
    <w:r w:rsidRPr="00F76137">
      <w:rPr>
        <w:b/>
        <w:bCs/>
      </w:rPr>
      <w:fldChar w:fldCharType="separate"/>
    </w:r>
    <w:r w:rsidR="00491B80">
      <w:rPr>
        <w:b/>
        <w:bCs/>
        <w:noProof/>
      </w:rPr>
      <w:t>ii</w:t>
    </w:r>
    <w:r w:rsidRPr="00F76137">
      <w:rPr>
        <w:b/>
        <w:bCs/>
      </w:rPr>
      <w:fldChar w:fldCharType="end"/>
    </w:r>
    <w:r w:rsidRPr="00F76137">
      <w:rPr>
        <w:b/>
        <w:bCs/>
      </w:rPr>
      <w:tab/>
      <w:t>Rec.  UIT-</w:t>
    </w:r>
    <w:proofErr w:type="gramStart"/>
    <w:r w:rsidRPr="00F76137">
      <w:rPr>
        <w:b/>
        <w:bCs/>
      </w:rPr>
      <w:t>R  M.1808</w:t>
    </w:r>
    <w:proofErr w:type="gramEnd"/>
    <w:r w:rsidRPr="00F76137">
      <w:rPr>
        <w:b/>
        <w:bCs/>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CFBD6" w14:textId="499DF4AD" w:rsidR="00807AA3" w:rsidRDefault="00807AA3">
    <w:pPr>
      <w:pStyle w:val="Header"/>
    </w:pPr>
    <w:r>
      <w:tab/>
    </w:r>
    <w:fldSimple w:instr=" DOCPROPERTY &quot;Header&quot; \* MERGEFORMAT ">
      <w:r w:rsidR="00CC10AE" w:rsidRPr="00CC10A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10AE">
      <w:rPr>
        <w:b/>
        <w:bCs/>
        <w:noProof/>
      </w:rPr>
      <w:t>UIT-R M.1808-1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8E764" w14:textId="3482D0D4" w:rsidR="00807AA3" w:rsidRPr="00401B31" w:rsidRDefault="00807AA3" w:rsidP="00153F8D">
    <w:pPr>
      <w:pStyle w:val="Header"/>
      <w:framePr w:wrap="around" w:vAnchor="text" w:hAnchor="margin" w:xAlign="outside" w:y="1"/>
      <w:rPr>
        <w:rStyle w:val="PageNumber"/>
        <w:b/>
        <w:bCs/>
      </w:rPr>
    </w:pPr>
    <w:r w:rsidRPr="00401B31">
      <w:rPr>
        <w:rStyle w:val="PageNumber"/>
        <w:b/>
        <w:bCs/>
      </w:rPr>
      <w:fldChar w:fldCharType="begin"/>
    </w:r>
    <w:r w:rsidRPr="00401B31">
      <w:rPr>
        <w:rStyle w:val="PageNumber"/>
        <w:b/>
        <w:bCs/>
      </w:rPr>
      <w:instrText xml:space="preserve">PAGE  </w:instrText>
    </w:r>
    <w:r w:rsidRPr="00401B31">
      <w:rPr>
        <w:rStyle w:val="PageNumber"/>
        <w:b/>
        <w:bCs/>
      </w:rPr>
      <w:fldChar w:fldCharType="separate"/>
    </w:r>
    <w:r w:rsidR="00491B80">
      <w:rPr>
        <w:rStyle w:val="PageNumber"/>
        <w:b/>
        <w:bCs/>
        <w:noProof/>
      </w:rPr>
      <w:t>6</w:t>
    </w:r>
    <w:r w:rsidRPr="00401B31">
      <w:rPr>
        <w:rStyle w:val="PageNumber"/>
        <w:b/>
        <w:bCs/>
      </w:rPr>
      <w:fldChar w:fldCharType="end"/>
    </w:r>
  </w:p>
  <w:p w14:paraId="78331F5A" w14:textId="77777777" w:rsidR="00807AA3" w:rsidRPr="00E62904" w:rsidRDefault="00807AA3" w:rsidP="00153F8D">
    <w:pPr>
      <w:pStyle w:val="Header"/>
      <w:ind w:right="360" w:firstLine="360"/>
      <w:rPr>
        <w:b/>
        <w:bCs/>
      </w:rPr>
    </w:pPr>
    <w:r>
      <w:rPr>
        <w:b/>
        <w:bCs/>
      </w:rPr>
      <w:tab/>
    </w:r>
    <w:r w:rsidRPr="00E62904">
      <w:rPr>
        <w:b/>
        <w:bCs/>
      </w:rPr>
      <w:t>Rec.  UIT-</w:t>
    </w:r>
    <w:proofErr w:type="gramStart"/>
    <w:r w:rsidRPr="00E62904">
      <w:rPr>
        <w:b/>
        <w:bCs/>
      </w:rPr>
      <w:t xml:space="preserve">R </w:t>
    </w:r>
    <w:r>
      <w:rPr>
        <w:b/>
        <w:bCs/>
      </w:rPr>
      <w:t xml:space="preserve"> </w:t>
    </w:r>
    <w:r w:rsidRPr="00E62904">
      <w:rPr>
        <w:b/>
        <w:bCs/>
      </w:rPr>
      <w:t>M.1808</w:t>
    </w:r>
    <w:proofErr w:type="gramEnd"/>
    <w:r>
      <w:rPr>
        <w:b/>
        <w:bCs/>
      </w:rPr>
      <w:t>-1</w:t>
    </w:r>
    <w:r w:rsidRPr="00E62904">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E49C" w14:textId="189BD40E" w:rsidR="00807AA3" w:rsidRPr="00401B31" w:rsidRDefault="00807AA3" w:rsidP="00153F8D">
    <w:pPr>
      <w:pStyle w:val="Header"/>
      <w:framePr w:wrap="around" w:vAnchor="text" w:hAnchor="margin" w:xAlign="outside" w:y="1"/>
      <w:rPr>
        <w:rStyle w:val="PageNumber"/>
        <w:b/>
        <w:bCs/>
      </w:rPr>
    </w:pPr>
    <w:r w:rsidRPr="00401B31">
      <w:rPr>
        <w:rStyle w:val="PageNumber"/>
        <w:b/>
        <w:bCs/>
      </w:rPr>
      <w:fldChar w:fldCharType="begin"/>
    </w:r>
    <w:r w:rsidRPr="00401B31">
      <w:rPr>
        <w:rStyle w:val="PageNumber"/>
        <w:b/>
        <w:bCs/>
      </w:rPr>
      <w:instrText xml:space="preserve">PAGE  </w:instrText>
    </w:r>
    <w:r w:rsidRPr="00401B31">
      <w:rPr>
        <w:rStyle w:val="PageNumber"/>
        <w:b/>
        <w:bCs/>
      </w:rPr>
      <w:fldChar w:fldCharType="separate"/>
    </w:r>
    <w:r w:rsidR="00491B80">
      <w:rPr>
        <w:rStyle w:val="PageNumber"/>
        <w:b/>
        <w:bCs/>
        <w:noProof/>
      </w:rPr>
      <w:t>5</w:t>
    </w:r>
    <w:r w:rsidRPr="00401B31">
      <w:rPr>
        <w:rStyle w:val="PageNumber"/>
        <w:b/>
        <w:bCs/>
      </w:rPr>
      <w:fldChar w:fldCharType="end"/>
    </w:r>
  </w:p>
  <w:p w14:paraId="64DC031F" w14:textId="0EEB29A5" w:rsidR="00807AA3" w:rsidRPr="00E62904" w:rsidRDefault="00807AA3" w:rsidP="00153F8D">
    <w:pPr>
      <w:pStyle w:val="Header"/>
      <w:ind w:right="360" w:firstLine="360"/>
      <w:rPr>
        <w:b/>
        <w:bCs/>
      </w:rPr>
    </w:pPr>
    <w:r>
      <w:rPr>
        <w:b/>
        <w:bCs/>
      </w:rPr>
      <w:tab/>
    </w:r>
    <w:r w:rsidRPr="00E62904">
      <w:rPr>
        <w:b/>
        <w:bCs/>
      </w:rPr>
      <w:t>Rec.  UIT-</w:t>
    </w:r>
    <w:proofErr w:type="gramStart"/>
    <w:r w:rsidRPr="00E62904">
      <w:rPr>
        <w:b/>
        <w:bCs/>
      </w:rPr>
      <w:t xml:space="preserve">R </w:t>
    </w:r>
    <w:r>
      <w:rPr>
        <w:b/>
        <w:bCs/>
      </w:rPr>
      <w:t xml:space="preserve"> </w:t>
    </w:r>
    <w:r w:rsidRPr="00E62904">
      <w:rPr>
        <w:b/>
        <w:bCs/>
      </w:rPr>
      <w:t>M.1808</w:t>
    </w:r>
    <w:proofErr w:type="gramEnd"/>
    <w:r>
      <w:rPr>
        <w:b/>
        <w:bCs/>
      </w:rPr>
      <w:t>-1</w:t>
    </w:r>
    <w:r>
      <w:rPr>
        <w:b/>
        <w:bCs/>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DEA8" w14:textId="120D842D" w:rsidR="00807AA3" w:rsidRPr="00E62904" w:rsidRDefault="00807AA3" w:rsidP="00153F8D">
    <w:pPr>
      <w:pStyle w:val="Header"/>
      <w:rPr>
        <w:b/>
        <w:bCs/>
      </w:rPr>
    </w:pPr>
    <w:r>
      <w:rPr>
        <w:b/>
        <w:bCs/>
      </w:rPr>
      <w:tab/>
    </w:r>
    <w:r w:rsidRPr="00E62904">
      <w:rPr>
        <w:b/>
        <w:bCs/>
      </w:rPr>
      <w:t>Rec.  UIT-</w:t>
    </w:r>
    <w:proofErr w:type="gramStart"/>
    <w:r w:rsidRPr="00E62904">
      <w:rPr>
        <w:b/>
        <w:bCs/>
      </w:rPr>
      <w:t xml:space="preserve">R </w:t>
    </w:r>
    <w:r>
      <w:rPr>
        <w:b/>
        <w:bCs/>
      </w:rPr>
      <w:t xml:space="preserve"> </w:t>
    </w:r>
    <w:r w:rsidRPr="00E62904">
      <w:rPr>
        <w:b/>
        <w:bCs/>
      </w:rPr>
      <w:t>M.</w:t>
    </w:r>
    <w:proofErr w:type="gramEnd"/>
    <w:r w:rsidRPr="00E62904">
      <w:rPr>
        <w:b/>
        <w:bCs/>
      </w:rPr>
      <w:t>1808</w:t>
    </w:r>
    <w:r w:rsidRPr="00E62904">
      <w:rPr>
        <w:b/>
        <w:bCs/>
      </w:rPr>
      <w:tab/>
    </w:r>
    <w:r w:rsidRPr="00E62904">
      <w:rPr>
        <w:rStyle w:val="PageNumber"/>
        <w:b/>
        <w:bCs/>
      </w:rPr>
      <w:fldChar w:fldCharType="begin"/>
    </w:r>
    <w:r w:rsidRPr="00E62904">
      <w:rPr>
        <w:rStyle w:val="PageNumber"/>
        <w:b/>
        <w:bCs/>
      </w:rPr>
      <w:instrText xml:space="preserve"> PAGE </w:instrText>
    </w:r>
    <w:r w:rsidRPr="00E62904">
      <w:rPr>
        <w:rStyle w:val="PageNumber"/>
        <w:b/>
        <w:bCs/>
      </w:rPr>
      <w:fldChar w:fldCharType="separate"/>
    </w:r>
    <w:r>
      <w:rPr>
        <w:rStyle w:val="PageNumber"/>
        <w:b/>
        <w:bCs/>
        <w:noProof/>
      </w:rPr>
      <w:t>7</w:t>
    </w:r>
    <w:r w:rsidRPr="00E62904">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4BD93" w14:textId="78F573B8" w:rsidR="00807AA3" w:rsidRPr="00706DF4" w:rsidRDefault="00807AA3" w:rsidP="00153F8D">
    <w:pPr>
      <w:pStyle w:val="Header"/>
      <w:framePr w:wrap="around" w:vAnchor="text" w:hAnchor="margin" w:xAlign="outside" w:y="1"/>
      <w:rPr>
        <w:rStyle w:val="PageNumber"/>
        <w:b/>
        <w:bCs/>
      </w:rPr>
    </w:pPr>
    <w:r w:rsidRPr="00706DF4">
      <w:rPr>
        <w:rStyle w:val="PageNumber"/>
        <w:b/>
        <w:bCs/>
      </w:rPr>
      <w:fldChar w:fldCharType="begin"/>
    </w:r>
    <w:r w:rsidRPr="00706DF4">
      <w:rPr>
        <w:rStyle w:val="PageNumber"/>
        <w:b/>
        <w:bCs/>
      </w:rPr>
      <w:instrText xml:space="preserve">PAGE  </w:instrText>
    </w:r>
    <w:r w:rsidRPr="00706DF4">
      <w:rPr>
        <w:rStyle w:val="PageNumber"/>
        <w:b/>
        <w:bCs/>
      </w:rPr>
      <w:fldChar w:fldCharType="separate"/>
    </w:r>
    <w:r w:rsidR="002D2499">
      <w:rPr>
        <w:rStyle w:val="PageNumber"/>
        <w:b/>
        <w:bCs/>
        <w:noProof/>
      </w:rPr>
      <w:t>22</w:t>
    </w:r>
    <w:r w:rsidRPr="00706DF4">
      <w:rPr>
        <w:rStyle w:val="PageNumber"/>
        <w:b/>
        <w:bCs/>
      </w:rPr>
      <w:fldChar w:fldCharType="end"/>
    </w:r>
  </w:p>
  <w:p w14:paraId="64698A3D" w14:textId="7C665D57" w:rsidR="00807AA3" w:rsidRPr="00E62904" w:rsidRDefault="00807AA3" w:rsidP="001D0C5E">
    <w:pPr>
      <w:pStyle w:val="Header"/>
      <w:tabs>
        <w:tab w:val="clear" w:pos="4848"/>
        <w:tab w:val="clear" w:pos="9696"/>
        <w:tab w:val="center" w:pos="7258"/>
        <w:tab w:val="center" w:pos="14515"/>
      </w:tabs>
      <w:ind w:right="6060" w:firstLine="360"/>
      <w:rPr>
        <w:b/>
        <w:bCs/>
      </w:rPr>
    </w:pPr>
    <w:r>
      <w:rPr>
        <w:b/>
        <w:bCs/>
      </w:rPr>
      <w:tab/>
    </w:r>
    <w:r w:rsidRPr="00E62904">
      <w:rPr>
        <w:b/>
        <w:bCs/>
      </w:rPr>
      <w:t>Rec.  UIT-</w:t>
    </w:r>
    <w:proofErr w:type="gramStart"/>
    <w:r w:rsidRPr="00E62904">
      <w:rPr>
        <w:b/>
        <w:bCs/>
      </w:rPr>
      <w:t xml:space="preserve">R </w:t>
    </w:r>
    <w:r>
      <w:rPr>
        <w:b/>
        <w:bCs/>
      </w:rPr>
      <w:t xml:space="preserve"> </w:t>
    </w:r>
    <w:r w:rsidRPr="00E62904">
      <w:rPr>
        <w:b/>
        <w:bCs/>
      </w:rPr>
      <w:t>M.1808</w:t>
    </w:r>
    <w:proofErr w:type="gramEnd"/>
    <w:r>
      <w:rPr>
        <w:b/>
        <w:bCs/>
      </w:rPr>
      <w:t>-1</w:t>
    </w:r>
    <w:r w:rsidRPr="00E62904">
      <w:rPr>
        <w:b/>
        <w:bCs/>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3DD8D" w14:textId="589EE394" w:rsidR="00807AA3" w:rsidRPr="00706DF4" w:rsidRDefault="00807AA3" w:rsidP="00153F8D">
    <w:pPr>
      <w:pStyle w:val="Header"/>
      <w:framePr w:wrap="around" w:vAnchor="text" w:hAnchor="margin" w:xAlign="outside" w:y="1"/>
      <w:rPr>
        <w:rStyle w:val="PageNumber"/>
        <w:b/>
        <w:bCs/>
      </w:rPr>
    </w:pPr>
    <w:r w:rsidRPr="00706DF4">
      <w:rPr>
        <w:rStyle w:val="PageNumber"/>
        <w:b/>
        <w:bCs/>
      </w:rPr>
      <w:fldChar w:fldCharType="begin"/>
    </w:r>
    <w:r w:rsidRPr="00706DF4">
      <w:rPr>
        <w:rStyle w:val="PageNumber"/>
        <w:b/>
        <w:bCs/>
      </w:rPr>
      <w:instrText xml:space="preserve">PAGE  </w:instrText>
    </w:r>
    <w:r w:rsidRPr="00706DF4">
      <w:rPr>
        <w:rStyle w:val="PageNumber"/>
        <w:b/>
        <w:bCs/>
      </w:rPr>
      <w:fldChar w:fldCharType="separate"/>
    </w:r>
    <w:r w:rsidR="002D2499">
      <w:rPr>
        <w:rStyle w:val="PageNumber"/>
        <w:b/>
        <w:bCs/>
        <w:noProof/>
      </w:rPr>
      <w:t>23</w:t>
    </w:r>
    <w:r w:rsidRPr="00706DF4">
      <w:rPr>
        <w:rStyle w:val="PageNumber"/>
        <w:b/>
        <w:bCs/>
      </w:rPr>
      <w:fldChar w:fldCharType="end"/>
    </w:r>
  </w:p>
  <w:p w14:paraId="19575ED0" w14:textId="2AD2C60F" w:rsidR="00807AA3" w:rsidRDefault="00807AA3" w:rsidP="00153F8D">
    <w:pPr>
      <w:pStyle w:val="Header"/>
      <w:tabs>
        <w:tab w:val="clear" w:pos="4848"/>
        <w:tab w:val="clear" w:pos="9696"/>
        <w:tab w:val="center" w:pos="7258"/>
        <w:tab w:val="right" w:pos="14515"/>
      </w:tabs>
      <w:ind w:right="360" w:firstLine="360"/>
      <w:jc w:val="left"/>
      <w:rPr>
        <w:rStyle w:val="PageNumber"/>
      </w:rPr>
    </w:pPr>
    <w:r>
      <w:rPr>
        <w:lang w:val="en-US"/>
      </w:rPr>
      <w:tab/>
    </w:r>
    <w:r>
      <w:rPr>
        <w:b/>
        <w:bCs/>
      </w:rPr>
      <w:t>R</w:t>
    </w:r>
    <w:r w:rsidRPr="00E62904">
      <w:rPr>
        <w:b/>
        <w:bCs/>
      </w:rPr>
      <w:t>ec.  UIT-</w:t>
    </w:r>
    <w:proofErr w:type="gramStart"/>
    <w:r w:rsidRPr="00E62904">
      <w:rPr>
        <w:b/>
        <w:bCs/>
      </w:rPr>
      <w:t xml:space="preserve">R </w:t>
    </w:r>
    <w:r>
      <w:rPr>
        <w:b/>
        <w:bCs/>
      </w:rPr>
      <w:t xml:space="preserve"> </w:t>
    </w:r>
    <w:r w:rsidRPr="00E62904">
      <w:rPr>
        <w:b/>
        <w:bCs/>
      </w:rPr>
      <w:t>M.1808</w:t>
    </w:r>
    <w:proofErr w:type="gramEnd"/>
    <w:r>
      <w:rPr>
        <w:b/>
        <w:bCs/>
      </w:rPr>
      <w:t>-1</w:t>
    </w:r>
    <w:r>
      <w:rPr>
        <w:b/>
        <w:bC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E4A92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22F8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EECB4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86CD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4EC3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103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0AA06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A1A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CEF0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9C08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C21C12"/>
    <w:multiLevelType w:val="hybridMultilevel"/>
    <w:tmpl w:val="C22A60FE"/>
    <w:lvl w:ilvl="0" w:tplc="0BCCEB56">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23C22CF"/>
    <w:multiLevelType w:val="hybridMultilevel"/>
    <w:tmpl w:val="18409B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5D21085"/>
    <w:multiLevelType w:val="hybridMultilevel"/>
    <w:tmpl w:val="055859EC"/>
    <w:lvl w:ilvl="0" w:tplc="05B08912">
      <w:start w:val="1"/>
      <w:numFmt w:val="lowerLetter"/>
      <w:lvlText w:val="%1)"/>
      <w:lvlJc w:val="left"/>
      <w:pPr>
        <w:ind w:left="1494" w:hanging="360"/>
      </w:pPr>
      <w:rPr>
        <w:rFonts w:hint="default"/>
      </w:rPr>
    </w:lvl>
    <w:lvl w:ilvl="1" w:tplc="48090019" w:tentative="1">
      <w:start w:val="1"/>
      <w:numFmt w:val="lowerLetter"/>
      <w:lvlText w:val="%2."/>
      <w:lvlJc w:val="left"/>
      <w:pPr>
        <w:ind w:left="2214" w:hanging="360"/>
      </w:pPr>
    </w:lvl>
    <w:lvl w:ilvl="2" w:tplc="4809001B" w:tentative="1">
      <w:start w:val="1"/>
      <w:numFmt w:val="lowerRoman"/>
      <w:lvlText w:val="%3."/>
      <w:lvlJc w:val="right"/>
      <w:pPr>
        <w:ind w:left="2934" w:hanging="180"/>
      </w:pPr>
    </w:lvl>
    <w:lvl w:ilvl="3" w:tplc="4809000F" w:tentative="1">
      <w:start w:val="1"/>
      <w:numFmt w:val="decimal"/>
      <w:lvlText w:val="%4."/>
      <w:lvlJc w:val="left"/>
      <w:pPr>
        <w:ind w:left="3654" w:hanging="360"/>
      </w:pPr>
    </w:lvl>
    <w:lvl w:ilvl="4" w:tplc="48090019" w:tentative="1">
      <w:start w:val="1"/>
      <w:numFmt w:val="lowerLetter"/>
      <w:lvlText w:val="%5."/>
      <w:lvlJc w:val="left"/>
      <w:pPr>
        <w:ind w:left="4374" w:hanging="360"/>
      </w:pPr>
    </w:lvl>
    <w:lvl w:ilvl="5" w:tplc="4809001B" w:tentative="1">
      <w:start w:val="1"/>
      <w:numFmt w:val="lowerRoman"/>
      <w:lvlText w:val="%6."/>
      <w:lvlJc w:val="right"/>
      <w:pPr>
        <w:ind w:left="5094" w:hanging="180"/>
      </w:pPr>
    </w:lvl>
    <w:lvl w:ilvl="6" w:tplc="4809000F" w:tentative="1">
      <w:start w:val="1"/>
      <w:numFmt w:val="decimal"/>
      <w:lvlText w:val="%7."/>
      <w:lvlJc w:val="left"/>
      <w:pPr>
        <w:ind w:left="5814" w:hanging="360"/>
      </w:pPr>
    </w:lvl>
    <w:lvl w:ilvl="7" w:tplc="48090019" w:tentative="1">
      <w:start w:val="1"/>
      <w:numFmt w:val="lowerLetter"/>
      <w:lvlText w:val="%8."/>
      <w:lvlJc w:val="left"/>
      <w:pPr>
        <w:ind w:left="6534" w:hanging="360"/>
      </w:pPr>
    </w:lvl>
    <w:lvl w:ilvl="8" w:tplc="4809001B" w:tentative="1">
      <w:start w:val="1"/>
      <w:numFmt w:val="lowerRoman"/>
      <w:lvlText w:val="%9."/>
      <w:lvlJc w:val="right"/>
      <w:pPr>
        <w:ind w:left="7254" w:hanging="180"/>
      </w:pPr>
    </w:lvl>
  </w:abstractNum>
  <w:abstractNum w:abstractNumId="14" w15:restartNumberingAfterBreak="0">
    <w:nsid w:val="27E35A86"/>
    <w:multiLevelType w:val="hybridMultilevel"/>
    <w:tmpl w:val="CA02392E"/>
    <w:lvl w:ilvl="0" w:tplc="200A8E3E">
      <w:start w:val="10"/>
      <w:numFmt w:val="lowerLetter"/>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B510A6A"/>
    <w:multiLevelType w:val="hybridMultilevel"/>
    <w:tmpl w:val="61FEC4D2"/>
    <w:lvl w:ilvl="0" w:tplc="48090017">
      <w:start w:val="1"/>
      <w:numFmt w:val="low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2DCA5D0A"/>
    <w:multiLevelType w:val="hybridMultilevel"/>
    <w:tmpl w:val="18409BDC"/>
    <w:lvl w:ilvl="0" w:tplc="040C000F">
      <w:start w:val="1"/>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7" w15:restartNumberingAfterBreak="0">
    <w:nsid w:val="4E531CFD"/>
    <w:multiLevelType w:val="hybridMultilevel"/>
    <w:tmpl w:val="2CE017BE"/>
    <w:lvl w:ilvl="0" w:tplc="433CC3DE">
      <w:start w:val="1"/>
      <w:numFmt w:val="lowerLetter"/>
      <w:lvlText w:val="%1)"/>
      <w:lvlJc w:val="left"/>
      <w:pPr>
        <w:ind w:left="1854" w:hanging="360"/>
      </w:pPr>
      <w:rPr>
        <w:i/>
      </w:rPr>
    </w:lvl>
    <w:lvl w:ilvl="1" w:tplc="48090019" w:tentative="1">
      <w:start w:val="1"/>
      <w:numFmt w:val="lowerLetter"/>
      <w:lvlText w:val="%2."/>
      <w:lvlJc w:val="left"/>
      <w:pPr>
        <w:ind w:left="2574" w:hanging="360"/>
      </w:pPr>
    </w:lvl>
    <w:lvl w:ilvl="2" w:tplc="4809001B" w:tentative="1">
      <w:start w:val="1"/>
      <w:numFmt w:val="lowerRoman"/>
      <w:lvlText w:val="%3."/>
      <w:lvlJc w:val="right"/>
      <w:pPr>
        <w:ind w:left="3294" w:hanging="180"/>
      </w:pPr>
    </w:lvl>
    <w:lvl w:ilvl="3" w:tplc="4809000F" w:tentative="1">
      <w:start w:val="1"/>
      <w:numFmt w:val="decimal"/>
      <w:lvlText w:val="%4."/>
      <w:lvlJc w:val="left"/>
      <w:pPr>
        <w:ind w:left="4014" w:hanging="360"/>
      </w:pPr>
    </w:lvl>
    <w:lvl w:ilvl="4" w:tplc="48090019" w:tentative="1">
      <w:start w:val="1"/>
      <w:numFmt w:val="lowerLetter"/>
      <w:lvlText w:val="%5."/>
      <w:lvlJc w:val="left"/>
      <w:pPr>
        <w:ind w:left="4734" w:hanging="360"/>
      </w:pPr>
    </w:lvl>
    <w:lvl w:ilvl="5" w:tplc="4809001B" w:tentative="1">
      <w:start w:val="1"/>
      <w:numFmt w:val="lowerRoman"/>
      <w:lvlText w:val="%6."/>
      <w:lvlJc w:val="right"/>
      <w:pPr>
        <w:ind w:left="5454" w:hanging="180"/>
      </w:pPr>
    </w:lvl>
    <w:lvl w:ilvl="6" w:tplc="4809000F" w:tentative="1">
      <w:start w:val="1"/>
      <w:numFmt w:val="decimal"/>
      <w:lvlText w:val="%7."/>
      <w:lvlJc w:val="left"/>
      <w:pPr>
        <w:ind w:left="6174" w:hanging="360"/>
      </w:pPr>
    </w:lvl>
    <w:lvl w:ilvl="7" w:tplc="48090019" w:tentative="1">
      <w:start w:val="1"/>
      <w:numFmt w:val="lowerLetter"/>
      <w:lvlText w:val="%8."/>
      <w:lvlJc w:val="left"/>
      <w:pPr>
        <w:ind w:left="6894" w:hanging="360"/>
      </w:pPr>
    </w:lvl>
    <w:lvl w:ilvl="8" w:tplc="4809001B" w:tentative="1">
      <w:start w:val="1"/>
      <w:numFmt w:val="lowerRoman"/>
      <w:lvlText w:val="%9."/>
      <w:lvlJc w:val="right"/>
      <w:pPr>
        <w:ind w:left="7614" w:hanging="180"/>
      </w:pPr>
    </w:lvl>
  </w:abstractNum>
  <w:abstractNum w:abstractNumId="18" w15:restartNumberingAfterBreak="0">
    <w:nsid w:val="576F00B1"/>
    <w:multiLevelType w:val="hybridMultilevel"/>
    <w:tmpl w:val="A88ECA14"/>
    <w:lvl w:ilvl="0" w:tplc="84760CC8">
      <w:start w:val="1"/>
      <w:numFmt w:val="lowerLetter"/>
      <w:lvlText w:val="%1)"/>
      <w:lvlJc w:val="left"/>
      <w:pPr>
        <w:ind w:left="1500" w:hanging="1140"/>
      </w:pPr>
      <w:rPr>
        <w:rFonts w:hint="default"/>
        <w: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652FDC"/>
    <w:multiLevelType w:val="hybridMultilevel"/>
    <w:tmpl w:val="AFFA90F0"/>
    <w:lvl w:ilvl="0" w:tplc="4D2C298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3"/>
  </w:num>
  <w:num w:numId="4">
    <w:abstractNumId w:val="1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2"/>
  </w:num>
  <w:num w:numId="17">
    <w:abstractNumId w:val="16"/>
  </w:num>
  <w:num w:numId="18">
    <w:abstractNumId w:val="14"/>
  </w:num>
  <w:num w:numId="19">
    <w:abstractNumId w:val="19"/>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2857"/>
    <w:rsid w:val="00013002"/>
    <w:rsid w:val="000257FB"/>
    <w:rsid w:val="00045B83"/>
    <w:rsid w:val="00067823"/>
    <w:rsid w:val="00071E00"/>
    <w:rsid w:val="00072484"/>
    <w:rsid w:val="00073DC9"/>
    <w:rsid w:val="00076BD8"/>
    <w:rsid w:val="00096612"/>
    <w:rsid w:val="000A0A78"/>
    <w:rsid w:val="000B1B81"/>
    <w:rsid w:val="000B7683"/>
    <w:rsid w:val="000C1FCB"/>
    <w:rsid w:val="000D2315"/>
    <w:rsid w:val="000D52EA"/>
    <w:rsid w:val="00102934"/>
    <w:rsid w:val="0010775A"/>
    <w:rsid w:val="0011730D"/>
    <w:rsid w:val="00117C39"/>
    <w:rsid w:val="00123FD5"/>
    <w:rsid w:val="00125B6D"/>
    <w:rsid w:val="00126AF2"/>
    <w:rsid w:val="00147110"/>
    <w:rsid w:val="00153F8D"/>
    <w:rsid w:val="00155A9E"/>
    <w:rsid w:val="00163538"/>
    <w:rsid w:val="00164D2C"/>
    <w:rsid w:val="001671C8"/>
    <w:rsid w:val="001D0C5E"/>
    <w:rsid w:val="001F659E"/>
    <w:rsid w:val="00202D10"/>
    <w:rsid w:val="002058CE"/>
    <w:rsid w:val="002165F1"/>
    <w:rsid w:val="00227626"/>
    <w:rsid w:val="002421C0"/>
    <w:rsid w:val="00242BA7"/>
    <w:rsid w:val="0024778D"/>
    <w:rsid w:val="0026470F"/>
    <w:rsid w:val="00276D21"/>
    <w:rsid w:val="00296D7F"/>
    <w:rsid w:val="002B3CF6"/>
    <w:rsid w:val="002C768A"/>
    <w:rsid w:val="002D2499"/>
    <w:rsid w:val="002D76C4"/>
    <w:rsid w:val="002E2FEC"/>
    <w:rsid w:val="002E3346"/>
    <w:rsid w:val="00303670"/>
    <w:rsid w:val="00316625"/>
    <w:rsid w:val="00330842"/>
    <w:rsid w:val="0033393B"/>
    <w:rsid w:val="00363367"/>
    <w:rsid w:val="00374823"/>
    <w:rsid w:val="003802BA"/>
    <w:rsid w:val="003B4EA5"/>
    <w:rsid w:val="003E0582"/>
    <w:rsid w:val="00411462"/>
    <w:rsid w:val="0042077B"/>
    <w:rsid w:val="00420DFD"/>
    <w:rsid w:val="00422AE4"/>
    <w:rsid w:val="0042308C"/>
    <w:rsid w:val="00425D96"/>
    <w:rsid w:val="004444AF"/>
    <w:rsid w:val="0045138C"/>
    <w:rsid w:val="00470E28"/>
    <w:rsid w:val="00491B80"/>
    <w:rsid w:val="004934C5"/>
    <w:rsid w:val="004A2BE2"/>
    <w:rsid w:val="004A4D65"/>
    <w:rsid w:val="004C21BD"/>
    <w:rsid w:val="004C7B0B"/>
    <w:rsid w:val="00517956"/>
    <w:rsid w:val="005258F8"/>
    <w:rsid w:val="005277E3"/>
    <w:rsid w:val="00530208"/>
    <w:rsid w:val="00542A08"/>
    <w:rsid w:val="00556548"/>
    <w:rsid w:val="00567DC0"/>
    <w:rsid w:val="00586EF8"/>
    <w:rsid w:val="00592F9F"/>
    <w:rsid w:val="00593B96"/>
    <w:rsid w:val="005A36A8"/>
    <w:rsid w:val="005A6687"/>
    <w:rsid w:val="005B49AB"/>
    <w:rsid w:val="005B50E7"/>
    <w:rsid w:val="005B65B9"/>
    <w:rsid w:val="005E6DCC"/>
    <w:rsid w:val="005E7B4F"/>
    <w:rsid w:val="0060611D"/>
    <w:rsid w:val="00607D68"/>
    <w:rsid w:val="006149B1"/>
    <w:rsid w:val="00614CC6"/>
    <w:rsid w:val="00637CA7"/>
    <w:rsid w:val="00647E80"/>
    <w:rsid w:val="00680D2B"/>
    <w:rsid w:val="00681B32"/>
    <w:rsid w:val="006B5521"/>
    <w:rsid w:val="006C7827"/>
    <w:rsid w:val="006E2037"/>
    <w:rsid w:val="006F154D"/>
    <w:rsid w:val="00712870"/>
    <w:rsid w:val="00714356"/>
    <w:rsid w:val="007217B6"/>
    <w:rsid w:val="00722B4B"/>
    <w:rsid w:val="00731BD8"/>
    <w:rsid w:val="00733717"/>
    <w:rsid w:val="00742D70"/>
    <w:rsid w:val="00743D85"/>
    <w:rsid w:val="00753CF4"/>
    <w:rsid w:val="007565CC"/>
    <w:rsid w:val="00756B4D"/>
    <w:rsid w:val="00763B9A"/>
    <w:rsid w:val="00776E56"/>
    <w:rsid w:val="007A308E"/>
    <w:rsid w:val="007A6AA8"/>
    <w:rsid w:val="007D5B9E"/>
    <w:rsid w:val="007E3690"/>
    <w:rsid w:val="00807AA3"/>
    <w:rsid w:val="00823114"/>
    <w:rsid w:val="008310C9"/>
    <w:rsid w:val="00835094"/>
    <w:rsid w:val="00837CB5"/>
    <w:rsid w:val="008435A7"/>
    <w:rsid w:val="00872472"/>
    <w:rsid w:val="008C7848"/>
    <w:rsid w:val="008F5522"/>
    <w:rsid w:val="00917AF2"/>
    <w:rsid w:val="0092418A"/>
    <w:rsid w:val="00934ED7"/>
    <w:rsid w:val="009454F8"/>
    <w:rsid w:val="009503F5"/>
    <w:rsid w:val="009543C3"/>
    <w:rsid w:val="00966E1B"/>
    <w:rsid w:val="00987C75"/>
    <w:rsid w:val="009962E5"/>
    <w:rsid w:val="009B5551"/>
    <w:rsid w:val="009E1ED1"/>
    <w:rsid w:val="009F169A"/>
    <w:rsid w:val="009F2D2C"/>
    <w:rsid w:val="00A443C2"/>
    <w:rsid w:val="00A52DB0"/>
    <w:rsid w:val="00A61140"/>
    <w:rsid w:val="00A64127"/>
    <w:rsid w:val="00A6617B"/>
    <w:rsid w:val="00A71FE5"/>
    <w:rsid w:val="00AA3AD8"/>
    <w:rsid w:val="00AB0DC8"/>
    <w:rsid w:val="00AB2C74"/>
    <w:rsid w:val="00AB2DA1"/>
    <w:rsid w:val="00AB52D1"/>
    <w:rsid w:val="00AD267B"/>
    <w:rsid w:val="00AD391D"/>
    <w:rsid w:val="00AE215F"/>
    <w:rsid w:val="00AE5BEE"/>
    <w:rsid w:val="00B033C8"/>
    <w:rsid w:val="00B21BE3"/>
    <w:rsid w:val="00B25F59"/>
    <w:rsid w:val="00B33425"/>
    <w:rsid w:val="00B418E6"/>
    <w:rsid w:val="00B44E24"/>
    <w:rsid w:val="00B46C48"/>
    <w:rsid w:val="00B54ECC"/>
    <w:rsid w:val="00B714F3"/>
    <w:rsid w:val="00B7797E"/>
    <w:rsid w:val="00B80CCA"/>
    <w:rsid w:val="00B97CE4"/>
    <w:rsid w:val="00BA016B"/>
    <w:rsid w:val="00BA0BFE"/>
    <w:rsid w:val="00BB2D68"/>
    <w:rsid w:val="00BB3A62"/>
    <w:rsid w:val="00BB72C9"/>
    <w:rsid w:val="00BC0651"/>
    <w:rsid w:val="00BC5D77"/>
    <w:rsid w:val="00BF487A"/>
    <w:rsid w:val="00BF5913"/>
    <w:rsid w:val="00C20A7C"/>
    <w:rsid w:val="00C362C3"/>
    <w:rsid w:val="00C46BD9"/>
    <w:rsid w:val="00C55258"/>
    <w:rsid w:val="00C668C8"/>
    <w:rsid w:val="00C73560"/>
    <w:rsid w:val="00C8401F"/>
    <w:rsid w:val="00C854EA"/>
    <w:rsid w:val="00C91E28"/>
    <w:rsid w:val="00C95B6F"/>
    <w:rsid w:val="00CB0F14"/>
    <w:rsid w:val="00CC10AE"/>
    <w:rsid w:val="00CC2438"/>
    <w:rsid w:val="00CD659B"/>
    <w:rsid w:val="00CD7DC8"/>
    <w:rsid w:val="00CE7303"/>
    <w:rsid w:val="00D017C0"/>
    <w:rsid w:val="00D123FF"/>
    <w:rsid w:val="00D31EB8"/>
    <w:rsid w:val="00D37196"/>
    <w:rsid w:val="00D574C9"/>
    <w:rsid w:val="00D70C4E"/>
    <w:rsid w:val="00DF4176"/>
    <w:rsid w:val="00E02402"/>
    <w:rsid w:val="00E17240"/>
    <w:rsid w:val="00E35864"/>
    <w:rsid w:val="00E35A88"/>
    <w:rsid w:val="00E44C45"/>
    <w:rsid w:val="00E44CBB"/>
    <w:rsid w:val="00E6226A"/>
    <w:rsid w:val="00E62DEA"/>
    <w:rsid w:val="00E67242"/>
    <w:rsid w:val="00EA6E8E"/>
    <w:rsid w:val="00EC0C57"/>
    <w:rsid w:val="00EE57AA"/>
    <w:rsid w:val="00F279CF"/>
    <w:rsid w:val="00F30C9B"/>
    <w:rsid w:val="00F316C4"/>
    <w:rsid w:val="00F336CC"/>
    <w:rsid w:val="00F354B1"/>
    <w:rsid w:val="00F519A2"/>
    <w:rsid w:val="00F54FBD"/>
    <w:rsid w:val="00F56150"/>
    <w:rsid w:val="00F76137"/>
    <w:rsid w:val="00F931A8"/>
    <w:rsid w:val="00FB0E4E"/>
    <w:rsid w:val="00FB7470"/>
    <w:rsid w:val="00FB763F"/>
    <w:rsid w:val="00FC6CB2"/>
    <w:rsid w:val="00FE79FE"/>
    <w:rsid w:val="00FF3CB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4:docId w14:val="5A376DA5"/>
  <w15:docId w15:val="{CEADF845-4597-4912-AA4C-0B824B429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qFormat/>
    <w:rsid w:val="00AB2DA1"/>
    <w:pPr>
      <w:spacing w:before="320"/>
      <w:outlineLvl w:val="1"/>
    </w:pPr>
  </w:style>
  <w:style w:type="paragraph" w:styleId="Heading3">
    <w:name w:val="heading 3"/>
    <w:basedOn w:val="Heading1"/>
    <w:next w:val="Normal"/>
    <w:qFormat/>
    <w:rsid w:val="00AB2DA1"/>
    <w:pPr>
      <w:spacing w:before="200"/>
      <w:outlineLvl w:val="2"/>
    </w:pPr>
  </w:style>
  <w:style w:type="paragraph" w:styleId="Heading4">
    <w:name w:val="heading 4"/>
    <w:basedOn w:val="Heading3"/>
    <w:next w:val="Normal"/>
    <w:qFormat/>
    <w:rsid w:val="00AB2DA1"/>
    <w:pPr>
      <w:tabs>
        <w:tab w:val="clear" w:pos="794"/>
        <w:tab w:val="left" w:pos="992"/>
      </w:tabs>
      <w:ind w:left="992" w:hanging="992"/>
      <w:outlineLvl w:val="3"/>
    </w:pPr>
  </w:style>
  <w:style w:type="paragraph" w:styleId="Heading5">
    <w:name w:val="heading 5"/>
    <w:basedOn w:val="Heading4"/>
    <w:next w:val="Normal"/>
    <w:qFormat/>
    <w:rsid w:val="00AB2DA1"/>
    <w:pPr>
      <w:outlineLvl w:val="4"/>
    </w:pPr>
  </w:style>
  <w:style w:type="paragraph" w:styleId="Heading6">
    <w:name w:val="heading 6"/>
    <w:basedOn w:val="Heading4"/>
    <w:next w:val="Normal"/>
    <w:qFormat/>
    <w:rsid w:val="00AB2DA1"/>
    <w:pPr>
      <w:tabs>
        <w:tab w:val="clear" w:pos="992"/>
        <w:tab w:val="clear" w:pos="1191"/>
      </w:tabs>
      <w:ind w:left="1588" w:hanging="1588"/>
      <w:outlineLvl w:val="5"/>
    </w:pPr>
  </w:style>
  <w:style w:type="paragraph" w:styleId="Heading7">
    <w:name w:val="heading 7"/>
    <w:basedOn w:val="Heading6"/>
    <w:next w:val="Normal"/>
    <w:qFormat/>
    <w:rsid w:val="00AB2DA1"/>
    <w:pPr>
      <w:outlineLvl w:val="6"/>
    </w:pPr>
  </w:style>
  <w:style w:type="paragraph" w:styleId="Heading8">
    <w:name w:val="heading 8"/>
    <w:basedOn w:val="Heading6"/>
    <w:next w:val="Normal"/>
    <w:qFormat/>
    <w:rsid w:val="00AB2DA1"/>
    <w:pPr>
      <w:outlineLvl w:val="7"/>
    </w:pPr>
  </w:style>
  <w:style w:type="paragraph" w:styleId="Heading9">
    <w:name w:val="heading 9"/>
    <w:basedOn w:val="Heading6"/>
    <w:next w:val="Normal"/>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qFormat/>
    <w:rsid w:val="00AB2DA1"/>
    <w:pPr>
      <w:spacing w:before="160"/>
      <w:ind w:left="0" w:firstLine="0"/>
      <w:outlineLvl w:val="9"/>
    </w:pPr>
  </w:style>
  <w:style w:type="paragraph" w:customStyle="1" w:styleId="Headingi">
    <w:name w:val="Heading_i"/>
    <w:basedOn w:val="Heading3"/>
    <w:next w:val="Normal"/>
    <w:qFormat/>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BA016B"/>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Char"/>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qFormat/>
    <w:rsid w:val="00AB2DA1"/>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AB2DA1"/>
    <w:pPr>
      <w:keepLines/>
      <w:tabs>
        <w:tab w:val="left" w:pos="255"/>
      </w:tabs>
      <w:ind w:left="255" w:hanging="255"/>
    </w:pPr>
    <w:rPr>
      <w:sz w:val="22"/>
    </w:rPr>
  </w:style>
  <w:style w:type="paragraph" w:styleId="Index1">
    <w:name w:val="index 1"/>
    <w:basedOn w:val="Normal"/>
    <w:next w:val="Normal"/>
    <w:semiHidden/>
    <w:rsid w:val="00AB2DA1"/>
  </w:style>
  <w:style w:type="paragraph" w:styleId="Index2">
    <w:name w:val="index 2"/>
    <w:basedOn w:val="Normal"/>
    <w:next w:val="Normal"/>
    <w:semiHidden/>
    <w:rsid w:val="00AB2DA1"/>
    <w:pPr>
      <w:ind w:left="283"/>
    </w:pPr>
  </w:style>
  <w:style w:type="paragraph" w:styleId="Index3">
    <w:name w:val="index 3"/>
    <w:basedOn w:val="Normal"/>
    <w:next w:val="Normal"/>
    <w:semiHidden/>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0"/>
    <w:rsid w:val="00AB2DA1"/>
    <w:pPr>
      <w:keepNext/>
      <w:spacing w:before="0" w:after="120"/>
      <w:jc w:val="center"/>
    </w:pPr>
    <w:rPr>
      <w:b/>
    </w:rPr>
  </w:style>
  <w:style w:type="paragraph" w:customStyle="1" w:styleId="Summary">
    <w:name w:val="Summary"/>
    <w:basedOn w:val="Normal"/>
    <w:next w:val="Normalaftertitle"/>
    <w:link w:val="SummaryZchn"/>
    <w:rsid w:val="00AB2DA1"/>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ing1Char">
    <w:name w:val="Heading 1 Char"/>
    <w:basedOn w:val="DefaultParagraphFont"/>
    <w:link w:val="Heading1"/>
    <w:rsid w:val="005277E3"/>
    <w:rPr>
      <w:b/>
      <w:sz w:val="24"/>
      <w:lang w:val="fr-FR" w:eastAsia="en-US"/>
    </w:rPr>
  </w:style>
  <w:style w:type="character" w:customStyle="1" w:styleId="HeaderChar">
    <w:name w:val="Header Char"/>
    <w:basedOn w:val="DefaultParagraphFont"/>
    <w:link w:val="Header"/>
    <w:rsid w:val="00F76137"/>
    <w:rPr>
      <w:sz w:val="24"/>
      <w:lang w:val="fr-FR" w:eastAsia="en-US"/>
    </w:rPr>
  </w:style>
  <w:style w:type="character" w:customStyle="1" w:styleId="UnresolvedMention1">
    <w:name w:val="Unresolved Mention1"/>
    <w:basedOn w:val="DefaultParagraphFont"/>
    <w:uiPriority w:val="99"/>
    <w:semiHidden/>
    <w:unhideWhenUsed/>
    <w:rsid w:val="00425D96"/>
    <w:rPr>
      <w:color w:val="605E5C"/>
      <w:shd w:val="clear" w:color="auto" w:fill="E1DFDD"/>
    </w:rPr>
  </w:style>
  <w:style w:type="paragraph" w:customStyle="1" w:styleId="Fr">
    <w:name w:val="Fr"/>
    <w:basedOn w:val="Normal"/>
    <w:rsid w:val="0026470F"/>
    <w:rPr>
      <w:lang w:val="fr-CH"/>
    </w:rPr>
  </w:style>
  <w:style w:type="paragraph" w:styleId="BalloonText">
    <w:name w:val="Balloon Text"/>
    <w:basedOn w:val="Normal"/>
    <w:link w:val="BalloonTextChar"/>
    <w:semiHidden/>
    <w:unhideWhenUsed/>
    <w:rsid w:val="0024778D"/>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4778D"/>
    <w:rPr>
      <w:rFonts w:ascii="Segoe UI" w:hAnsi="Segoe UI" w:cs="Segoe UI"/>
      <w:sz w:val="18"/>
      <w:szCs w:val="18"/>
      <w:lang w:val="fr-FR" w:eastAsia="en-US"/>
    </w:rPr>
  </w:style>
  <w:style w:type="character" w:customStyle="1" w:styleId="TableheadChar">
    <w:name w:val="Table_head Char"/>
    <w:basedOn w:val="DefaultParagraphFont"/>
    <w:link w:val="Tablehead"/>
    <w:locked/>
    <w:rsid w:val="00A61140"/>
    <w:rPr>
      <w:b/>
      <w:sz w:val="22"/>
      <w:lang w:val="fr-FR" w:eastAsia="en-US"/>
    </w:rPr>
  </w:style>
  <w:style w:type="character" w:customStyle="1" w:styleId="TabletextChar">
    <w:name w:val="Table_text Char"/>
    <w:basedOn w:val="DefaultParagraphFont"/>
    <w:link w:val="Tabletext"/>
    <w:locked/>
    <w:rsid w:val="00A61140"/>
    <w:rPr>
      <w:sz w:val="22"/>
      <w:lang w:val="fr-FR" w:eastAsia="en-US"/>
    </w:rPr>
  </w:style>
  <w:style w:type="character" w:customStyle="1" w:styleId="HeadingbChar">
    <w:name w:val="Heading_b Char"/>
    <w:basedOn w:val="DefaultParagraphFont"/>
    <w:link w:val="Headingb"/>
    <w:locked/>
    <w:rsid w:val="00BB72C9"/>
    <w:rPr>
      <w:b/>
      <w:sz w:val="24"/>
      <w:lang w:val="fr-FR" w:eastAsia="en-US"/>
    </w:rPr>
  </w:style>
  <w:style w:type="character" w:customStyle="1" w:styleId="NormalaftertitleChar">
    <w:name w:val="Normal_after_title Char"/>
    <w:basedOn w:val="DefaultParagraphFont"/>
    <w:link w:val="Normalaftertitle"/>
    <w:locked/>
    <w:rsid w:val="00BB72C9"/>
    <w:rPr>
      <w:sz w:val="24"/>
      <w:lang w:val="fr-FR" w:eastAsia="en-US"/>
    </w:rPr>
  </w:style>
  <w:style w:type="character" w:customStyle="1" w:styleId="TablelegendChar">
    <w:name w:val="Table_legend Char"/>
    <w:link w:val="Tablelegend"/>
    <w:locked/>
    <w:rsid w:val="00BB72C9"/>
    <w:rPr>
      <w:sz w:val="22"/>
      <w:lang w:val="fr-FR" w:eastAsia="en-US"/>
    </w:rPr>
  </w:style>
  <w:style w:type="character" w:customStyle="1" w:styleId="TableNo0">
    <w:name w:val="Table_No Знак"/>
    <w:link w:val="TableNo"/>
    <w:locked/>
    <w:rsid w:val="00BB72C9"/>
    <w:rPr>
      <w:sz w:val="24"/>
      <w:lang w:val="fr-FR" w:eastAsia="en-US"/>
    </w:rPr>
  </w:style>
  <w:style w:type="character" w:customStyle="1" w:styleId="EquationlegendChar">
    <w:name w:val="Equation_legend Char"/>
    <w:link w:val="Equationlegend"/>
    <w:locked/>
    <w:rsid w:val="00BB72C9"/>
    <w:rPr>
      <w:sz w:val="24"/>
      <w:lang w:eastAsia="en-US"/>
    </w:rPr>
  </w:style>
  <w:style w:type="character" w:customStyle="1" w:styleId="FigureChar">
    <w:name w:val="Figure Char"/>
    <w:basedOn w:val="DefaultParagraphFont"/>
    <w:link w:val="Figure"/>
    <w:locked/>
    <w:rsid w:val="00BB72C9"/>
    <w:rPr>
      <w:caps/>
      <w:sz w:val="18"/>
      <w:lang w:val="fr-FR" w:eastAsia="en-US"/>
    </w:rPr>
  </w:style>
  <w:style w:type="character" w:customStyle="1" w:styleId="FiguretitleChar">
    <w:name w:val="Figure_title Char"/>
    <w:basedOn w:val="DefaultParagraphFont"/>
    <w:link w:val="Figuretitle"/>
    <w:locked/>
    <w:rsid w:val="00BB72C9"/>
    <w:rPr>
      <w:rFonts w:ascii="Times New Roman Bold" w:hAnsi="Times New Roman Bold"/>
      <w:b/>
      <w:sz w:val="18"/>
      <w:lang w:val="fr-FR" w:eastAsia="en-US"/>
    </w:rPr>
  </w:style>
  <w:style w:type="character" w:customStyle="1" w:styleId="FigureNoChar">
    <w:name w:val="Figure_No Char"/>
    <w:basedOn w:val="DefaultParagraphFont"/>
    <w:link w:val="FigureNo"/>
    <w:locked/>
    <w:rsid w:val="00BB72C9"/>
    <w:rPr>
      <w:caps/>
      <w:sz w:val="18"/>
      <w:lang w:val="fr-FR" w:eastAsia="en-US"/>
    </w:rPr>
  </w:style>
  <w:style w:type="character" w:customStyle="1" w:styleId="CallChar">
    <w:name w:val="Call Char"/>
    <w:basedOn w:val="DefaultParagraphFont"/>
    <w:link w:val="Call"/>
    <w:locked/>
    <w:rsid w:val="00BB72C9"/>
    <w:rPr>
      <w:i/>
      <w:sz w:val="24"/>
      <w:lang w:val="fr-FR" w:eastAsia="en-US"/>
    </w:rPr>
  </w:style>
  <w:style w:type="character" w:customStyle="1" w:styleId="Tabletitle0">
    <w:name w:val="Table_title Знак"/>
    <w:link w:val="Tabletitle"/>
    <w:locked/>
    <w:rsid w:val="00BB72C9"/>
    <w:rPr>
      <w:b/>
      <w:sz w:val="24"/>
      <w:lang w:val="fr-FR" w:eastAsia="en-US"/>
    </w:rPr>
  </w:style>
  <w:style w:type="character" w:customStyle="1" w:styleId="FooterChar">
    <w:name w:val="Footer Char"/>
    <w:basedOn w:val="DefaultParagraphFont"/>
    <w:link w:val="Footer"/>
    <w:rsid w:val="00BB72C9"/>
    <w:rPr>
      <w:noProof/>
      <w:sz w:val="18"/>
      <w:lang w:val="fr-FR" w:eastAsia="en-US"/>
    </w:rPr>
  </w:style>
  <w:style w:type="character" w:customStyle="1" w:styleId="SummaryZchn">
    <w:name w:val="Summary Zchn"/>
    <w:basedOn w:val="DefaultParagraphFont"/>
    <w:link w:val="Summary"/>
    <w:rsid w:val="00BB72C9"/>
    <w:rPr>
      <w:sz w:val="22"/>
      <w:lang w:val="es-ES_tradnl" w:eastAsia="en-US"/>
    </w:rPr>
  </w:style>
  <w:style w:type="character" w:customStyle="1" w:styleId="Artref">
    <w:name w:val="Art_ref"/>
    <w:basedOn w:val="DefaultParagraphFont"/>
    <w:rsid w:val="00BB72C9"/>
  </w:style>
  <w:style w:type="paragraph" w:customStyle="1" w:styleId="AnnexNo">
    <w:name w:val="Annex_No"/>
    <w:basedOn w:val="Normal"/>
    <w:next w:val="Normal"/>
    <w:link w:val="AnnexNoChar"/>
    <w:qFormat/>
    <w:rsid w:val="00BB72C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BB72C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BB72C9"/>
    <w:pPr>
      <w:tabs>
        <w:tab w:val="clear" w:pos="794"/>
        <w:tab w:val="clear" w:pos="1191"/>
        <w:tab w:val="left" w:pos="1134"/>
      </w:tabs>
      <w:jc w:val="left"/>
    </w:pPr>
    <w:rPr>
      <w:rFonts w:eastAsia="MS Mincho"/>
      <w:lang w:val="en-GB"/>
    </w:rPr>
  </w:style>
  <w:style w:type="character" w:customStyle="1" w:styleId="enumlev1Char">
    <w:name w:val="enumlev1 Char"/>
    <w:basedOn w:val="DefaultParagraphFont"/>
    <w:link w:val="enumlev1"/>
    <w:rsid w:val="00BB72C9"/>
    <w:rPr>
      <w:sz w:val="24"/>
      <w:lang w:val="fr-FR" w:eastAsia="en-US"/>
    </w:rPr>
  </w:style>
  <w:style w:type="table" w:styleId="TableGrid">
    <w:name w:val="Table Grid"/>
    <w:basedOn w:val="TableNormal"/>
    <w:uiPriority w:val="99"/>
    <w:qFormat/>
    <w:rsid w:val="00BB72C9"/>
    <w:rPr>
      <w:rFonts w:ascii="Century" w:eastAsia="MS Mincho" w:hAnsi="Century"/>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BB72C9"/>
    <w:rPr>
      <w:rFonts w:eastAsia="MS Mincho"/>
      <w:caps/>
      <w:sz w:val="28"/>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 Char"/>
    <w:basedOn w:val="DefaultParagraphFont"/>
    <w:link w:val="FootnoteText"/>
    <w:rsid w:val="00BB72C9"/>
    <w:rPr>
      <w:sz w:val="22"/>
      <w:lang w:val="fr-FR" w:eastAsia="en-US"/>
    </w:rPr>
  </w:style>
  <w:style w:type="paragraph" w:customStyle="1" w:styleId="Artheading">
    <w:name w:val="Art_heading"/>
    <w:basedOn w:val="Normal"/>
    <w:next w:val="Normal"/>
    <w:rsid w:val="00BB72C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BB72C9"/>
    <w:rPr>
      <w:vertAlign w:val="superscript"/>
    </w:rPr>
  </w:style>
  <w:style w:type="paragraph" w:customStyle="1" w:styleId="Figurewithouttitle">
    <w:name w:val="Figure_without_title"/>
    <w:basedOn w:val="FigureNo"/>
    <w:next w:val="Normal"/>
    <w:rsid w:val="00BB72C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BB72C9"/>
    <w:pPr>
      <w:overflowPunct/>
      <w:autoSpaceDE/>
      <w:autoSpaceDN/>
      <w:adjustRightInd/>
      <w:spacing w:before="40"/>
      <w:jc w:val="left"/>
      <w:textAlignment w:val="auto"/>
    </w:pPr>
    <w:rPr>
      <w:noProof w:val="0"/>
      <w:sz w:val="16"/>
      <w:lang w:val="en-GB"/>
    </w:rPr>
  </w:style>
  <w:style w:type="paragraph" w:customStyle="1" w:styleId="Normalaftertitle0">
    <w:name w:val="Normal after title"/>
    <w:basedOn w:val="Normal"/>
    <w:next w:val="Normal"/>
    <w:rsid w:val="00BB72C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rsid w:val="00BB72C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BB72C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BB72C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BB72C9"/>
    <w:pPr>
      <w:tabs>
        <w:tab w:val="left" w:pos="567"/>
        <w:tab w:val="left" w:pos="1701"/>
        <w:tab w:val="left" w:pos="2835"/>
      </w:tabs>
      <w:spacing w:before="240"/>
    </w:pPr>
    <w:rPr>
      <w:b w:val="0"/>
      <w:caps/>
    </w:rPr>
  </w:style>
  <w:style w:type="paragraph" w:customStyle="1" w:styleId="Title2">
    <w:name w:val="Title 2"/>
    <w:basedOn w:val="Source"/>
    <w:next w:val="Normal"/>
    <w:rsid w:val="00BB72C9"/>
    <w:pPr>
      <w:overflowPunct/>
      <w:autoSpaceDE/>
      <w:autoSpaceDN/>
      <w:adjustRightInd/>
      <w:spacing w:before="480"/>
      <w:textAlignment w:val="auto"/>
    </w:pPr>
    <w:rPr>
      <w:b w:val="0"/>
      <w:caps/>
    </w:rPr>
  </w:style>
  <w:style w:type="paragraph" w:customStyle="1" w:styleId="Title3">
    <w:name w:val="Title 3"/>
    <w:basedOn w:val="Title2"/>
    <w:next w:val="Normal"/>
    <w:rsid w:val="00BB72C9"/>
    <w:pPr>
      <w:spacing w:before="240"/>
    </w:pPr>
    <w:rPr>
      <w:caps w:val="0"/>
    </w:rPr>
  </w:style>
  <w:style w:type="paragraph" w:customStyle="1" w:styleId="Title4">
    <w:name w:val="Title 4"/>
    <w:basedOn w:val="Title3"/>
    <w:next w:val="Heading1"/>
    <w:rsid w:val="00BB72C9"/>
    <w:rPr>
      <w:b/>
    </w:rPr>
  </w:style>
  <w:style w:type="character" w:customStyle="1" w:styleId="Appdef">
    <w:name w:val="App_def"/>
    <w:basedOn w:val="DefaultParagraphFont"/>
    <w:rsid w:val="00BB72C9"/>
    <w:rPr>
      <w:rFonts w:ascii="Times New Roman" w:hAnsi="Times New Roman"/>
      <w:b/>
    </w:rPr>
  </w:style>
  <w:style w:type="character" w:customStyle="1" w:styleId="Appref">
    <w:name w:val="App_ref"/>
    <w:basedOn w:val="DefaultParagraphFont"/>
    <w:rsid w:val="00BB72C9"/>
  </w:style>
  <w:style w:type="character" w:customStyle="1" w:styleId="Artdef">
    <w:name w:val="Art_def"/>
    <w:basedOn w:val="DefaultParagraphFont"/>
    <w:rsid w:val="00BB72C9"/>
    <w:rPr>
      <w:rFonts w:ascii="Times New Roman" w:hAnsi="Times New Roman"/>
      <w:b/>
    </w:rPr>
  </w:style>
  <w:style w:type="character" w:customStyle="1" w:styleId="Recdef">
    <w:name w:val="Rec_def"/>
    <w:basedOn w:val="DefaultParagraphFont"/>
    <w:rsid w:val="00BB72C9"/>
    <w:rPr>
      <w:b/>
    </w:rPr>
  </w:style>
  <w:style w:type="character" w:customStyle="1" w:styleId="Resdef">
    <w:name w:val="Res_def"/>
    <w:basedOn w:val="DefaultParagraphFont"/>
    <w:rsid w:val="00BB72C9"/>
    <w:rPr>
      <w:rFonts w:ascii="Times New Roman" w:hAnsi="Times New Roman"/>
      <w:b/>
    </w:rPr>
  </w:style>
  <w:style w:type="character" w:customStyle="1" w:styleId="Tablefreq">
    <w:name w:val="Table_freq"/>
    <w:basedOn w:val="DefaultParagraphFont"/>
    <w:rsid w:val="00BB72C9"/>
    <w:rPr>
      <w:b/>
      <w:color w:val="auto"/>
      <w:sz w:val="20"/>
    </w:rPr>
  </w:style>
  <w:style w:type="paragraph" w:customStyle="1" w:styleId="Formal">
    <w:name w:val="Formal"/>
    <w:basedOn w:val="ASN1"/>
    <w:rsid w:val="00BB72C9"/>
    <w:pPr>
      <w:tabs>
        <w:tab w:val="left" w:pos="1871"/>
      </w:tabs>
      <w:jc w:val="left"/>
    </w:pPr>
    <w:rPr>
      <w:rFonts w:ascii="Times New Roman Bold" w:hAnsi="Times New Roman Bold"/>
      <w:b w:val="0"/>
      <w:lang w:val="en-GB"/>
    </w:rPr>
  </w:style>
  <w:style w:type="paragraph" w:customStyle="1" w:styleId="Section1">
    <w:name w:val="Section_1"/>
    <w:basedOn w:val="Normal"/>
    <w:rsid w:val="00BB72C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BB72C9"/>
    <w:rPr>
      <w:b w:val="0"/>
      <w:i/>
    </w:rPr>
  </w:style>
  <w:style w:type="paragraph" w:customStyle="1" w:styleId="AppendixNo">
    <w:name w:val="Appendix_No"/>
    <w:basedOn w:val="AnnexNo"/>
    <w:next w:val="Annexref"/>
    <w:rsid w:val="00BB72C9"/>
    <w:rPr>
      <w:rFonts w:eastAsia="Times New Roman"/>
    </w:rPr>
  </w:style>
  <w:style w:type="paragraph" w:customStyle="1" w:styleId="Appendixtitle">
    <w:name w:val="Appendix_title"/>
    <w:basedOn w:val="Annextitle"/>
    <w:next w:val="Normal"/>
    <w:rsid w:val="00BB72C9"/>
    <w:rPr>
      <w:rFonts w:eastAsia="Times New Roman"/>
    </w:rPr>
  </w:style>
  <w:style w:type="paragraph" w:customStyle="1" w:styleId="Border">
    <w:name w:val="Border"/>
    <w:basedOn w:val="Normal"/>
    <w:rsid w:val="00BB72C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BB72C9"/>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BB72C9"/>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BB72C9"/>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BB72C9"/>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BB72C9"/>
  </w:style>
  <w:style w:type="paragraph" w:customStyle="1" w:styleId="Proposal">
    <w:name w:val="Proposal"/>
    <w:basedOn w:val="Normal"/>
    <w:next w:val="Normal"/>
    <w:rsid w:val="00BB72C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BB72C9"/>
    <w:rPr>
      <w:b w:val="0"/>
    </w:rPr>
  </w:style>
  <w:style w:type="paragraph" w:customStyle="1" w:styleId="TableTextS5">
    <w:name w:val="Table_TextS5"/>
    <w:basedOn w:val="Normal"/>
    <w:rsid w:val="00BB72C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BB72C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BB72C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BB72C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BB72C9"/>
  </w:style>
  <w:style w:type="paragraph" w:customStyle="1" w:styleId="Committee">
    <w:name w:val="Committee"/>
    <w:basedOn w:val="Normal"/>
    <w:qFormat/>
    <w:rsid w:val="00BB72C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BB72C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BB72C9"/>
  </w:style>
  <w:style w:type="paragraph" w:customStyle="1" w:styleId="Subsection1">
    <w:name w:val="Subsection_1"/>
    <w:basedOn w:val="Section1"/>
    <w:next w:val="Normalaftertitle0"/>
    <w:qFormat/>
    <w:rsid w:val="00BB72C9"/>
  </w:style>
  <w:style w:type="paragraph" w:customStyle="1" w:styleId="Volumetitle">
    <w:name w:val="Volume_title"/>
    <w:basedOn w:val="Normal"/>
    <w:qFormat/>
    <w:rsid w:val="00BB72C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BB72C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BB72C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BB72C9"/>
    <w:rPr>
      <w:rFonts w:ascii="Times New Roman" w:hAnsi="Times New Roman"/>
      <w:b w:val="0"/>
    </w:rPr>
  </w:style>
  <w:style w:type="paragraph" w:customStyle="1" w:styleId="Tablesplit">
    <w:name w:val="Table_split"/>
    <w:basedOn w:val="Tabletext"/>
    <w:qFormat/>
    <w:rsid w:val="00BB72C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BB72C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BB72C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BB72C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BB72C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BB72C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Default">
    <w:name w:val="Default"/>
    <w:rsid w:val="00BB72C9"/>
    <w:pPr>
      <w:autoSpaceDE w:val="0"/>
      <w:autoSpaceDN w:val="0"/>
      <w:adjustRightInd w:val="0"/>
    </w:pPr>
    <w:rPr>
      <w:rFonts w:ascii="Arial" w:eastAsia="MS Mincho" w:hAnsi="Arial" w:cs="Arial"/>
      <w:color w:val="000000"/>
      <w:sz w:val="24"/>
      <w:szCs w:val="24"/>
      <w:lang w:val="en-SG"/>
    </w:rPr>
  </w:style>
  <w:style w:type="character" w:customStyle="1" w:styleId="BalloonTextChar1">
    <w:name w:val="Balloon Text Char1"/>
    <w:basedOn w:val="DefaultParagraphFont"/>
    <w:semiHidden/>
    <w:rsid w:val="00BB72C9"/>
    <w:rPr>
      <w:rFonts w:ascii="Segoe UI" w:hAnsi="Segoe UI" w:cs="Segoe UI"/>
      <w:sz w:val="18"/>
      <w:szCs w:val="18"/>
      <w:lang w:val="fr-FR" w:eastAsia="en-US"/>
    </w:rPr>
  </w:style>
  <w:style w:type="paragraph" w:styleId="CommentText">
    <w:name w:val="annotation text"/>
    <w:basedOn w:val="Normal"/>
    <w:link w:val="CommentTextChar"/>
    <w:unhideWhenUsed/>
    <w:rsid w:val="00BB72C9"/>
    <w:pPr>
      <w:tabs>
        <w:tab w:val="clear" w:pos="794"/>
        <w:tab w:val="clear" w:pos="1191"/>
        <w:tab w:val="clear" w:pos="1588"/>
        <w:tab w:val="clear" w:pos="1985"/>
        <w:tab w:val="left" w:pos="1134"/>
        <w:tab w:val="left" w:pos="1871"/>
        <w:tab w:val="left" w:pos="2268"/>
      </w:tabs>
      <w:jc w:val="left"/>
    </w:pPr>
    <w:rPr>
      <w:rFonts w:eastAsia="Malgun Gothic"/>
      <w:lang w:val="en-GB"/>
    </w:rPr>
  </w:style>
  <w:style w:type="character" w:customStyle="1" w:styleId="CommentTextChar">
    <w:name w:val="Comment Text Char"/>
    <w:basedOn w:val="DefaultParagraphFont"/>
    <w:link w:val="CommentText"/>
    <w:rsid w:val="00BB72C9"/>
    <w:rPr>
      <w:rFonts w:eastAsia="Malgun Gothic"/>
      <w:sz w:val="24"/>
      <w:lang w:val="en-GB" w:eastAsia="en-US"/>
    </w:rPr>
  </w:style>
  <w:style w:type="character" w:customStyle="1" w:styleId="CommentSubjectChar">
    <w:name w:val="Comment Subject Char"/>
    <w:basedOn w:val="CommentTextChar"/>
    <w:link w:val="CommentSubject"/>
    <w:semiHidden/>
    <w:rsid w:val="00BB72C9"/>
    <w:rPr>
      <w:rFonts w:eastAsia="Malgun Gothic"/>
      <w:b/>
      <w:bCs/>
      <w:sz w:val="24"/>
      <w:lang w:val="en-GB" w:eastAsia="en-US"/>
    </w:rPr>
  </w:style>
  <w:style w:type="paragraph" w:styleId="CommentSubject">
    <w:name w:val="annotation subject"/>
    <w:basedOn w:val="CommentText"/>
    <w:next w:val="CommentText"/>
    <w:link w:val="CommentSubjectChar"/>
    <w:semiHidden/>
    <w:unhideWhenUsed/>
    <w:rsid w:val="00BB72C9"/>
    <w:rPr>
      <w:b/>
      <w:bCs/>
    </w:rPr>
  </w:style>
  <w:style w:type="character" w:customStyle="1" w:styleId="CommentSubjectChar1">
    <w:name w:val="Comment Subject Char1"/>
    <w:basedOn w:val="CommentTextChar"/>
    <w:semiHidden/>
    <w:rsid w:val="00BB72C9"/>
    <w:rPr>
      <w:rFonts w:eastAsia="Malgun Gothic"/>
      <w:b/>
      <w:bCs/>
      <w:sz w:val="24"/>
      <w:lang w:val="en-GB" w:eastAsia="en-US"/>
    </w:rPr>
  </w:style>
  <w:style w:type="paragraph" w:styleId="NormalWeb">
    <w:name w:val="Normal (Web)"/>
    <w:basedOn w:val="Normal"/>
    <w:uiPriority w:val="99"/>
    <w:unhideWhenUsed/>
    <w:rsid w:val="00BB72C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SimSun" w:eastAsia="SimSun" w:hAnsi="SimSun" w:cs="SimSun"/>
      <w:szCs w:val="24"/>
      <w:lang w:val="en-US" w:eastAsia="zh-CN"/>
    </w:rPr>
  </w:style>
  <w:style w:type="character" w:customStyle="1" w:styleId="EndnoteTextChar">
    <w:name w:val="Endnote Text Char"/>
    <w:basedOn w:val="DefaultParagraphFont"/>
    <w:link w:val="EndnoteText"/>
    <w:semiHidden/>
    <w:rsid w:val="00BB72C9"/>
    <w:rPr>
      <w:rFonts w:eastAsia="Malgun Gothic"/>
      <w:lang w:val="en-GB" w:eastAsia="en-US"/>
    </w:rPr>
  </w:style>
  <w:style w:type="paragraph" w:styleId="EndnoteText">
    <w:name w:val="endnote text"/>
    <w:basedOn w:val="Normal"/>
    <w:link w:val="EndnoteTextChar"/>
    <w:semiHidden/>
    <w:unhideWhenUsed/>
    <w:rsid w:val="00BB72C9"/>
    <w:pPr>
      <w:tabs>
        <w:tab w:val="clear" w:pos="794"/>
        <w:tab w:val="clear" w:pos="1191"/>
        <w:tab w:val="clear" w:pos="1588"/>
        <w:tab w:val="clear" w:pos="1985"/>
        <w:tab w:val="left" w:pos="1134"/>
        <w:tab w:val="left" w:pos="1871"/>
        <w:tab w:val="left" w:pos="2268"/>
      </w:tabs>
      <w:spacing w:before="0"/>
      <w:jc w:val="left"/>
    </w:pPr>
    <w:rPr>
      <w:rFonts w:eastAsia="Malgun Gothic"/>
      <w:sz w:val="20"/>
      <w:lang w:val="en-GB"/>
    </w:rPr>
  </w:style>
  <w:style w:type="character" w:customStyle="1" w:styleId="EndnoteTextChar1">
    <w:name w:val="Endnote Text Char1"/>
    <w:basedOn w:val="DefaultParagraphFont"/>
    <w:semiHidden/>
    <w:rsid w:val="00BB72C9"/>
    <w:rPr>
      <w:lang w:val="fr-FR" w:eastAsia="en-US"/>
    </w:rPr>
  </w:style>
  <w:style w:type="character" w:styleId="CommentReference">
    <w:name w:val="annotation reference"/>
    <w:rsid w:val="00BB72C9"/>
    <w:rPr>
      <w:sz w:val="16"/>
      <w:szCs w:val="16"/>
    </w:rPr>
  </w:style>
  <w:style w:type="paragraph" w:styleId="ListParagraph">
    <w:name w:val="List Paragraph"/>
    <w:basedOn w:val="Normal"/>
    <w:uiPriority w:val="34"/>
    <w:qFormat/>
    <w:rsid w:val="00BB72C9"/>
    <w:pPr>
      <w:tabs>
        <w:tab w:val="clear" w:pos="794"/>
        <w:tab w:val="clear" w:pos="1191"/>
        <w:tab w:val="clear" w:pos="1588"/>
        <w:tab w:val="clear" w:pos="1985"/>
        <w:tab w:val="left" w:pos="1134"/>
        <w:tab w:val="left" w:pos="1871"/>
        <w:tab w:val="left" w:pos="2268"/>
      </w:tabs>
      <w:ind w:left="720"/>
      <w:contextualSpacing/>
      <w:jc w:val="left"/>
    </w:pPr>
    <w:rPr>
      <w:lang w:val="en-GB"/>
    </w:rPr>
  </w:style>
  <w:style w:type="paragraph" w:styleId="Revision">
    <w:name w:val="Revision"/>
    <w:hidden/>
    <w:uiPriority w:val="99"/>
    <w:semiHidden/>
    <w:rsid w:val="00BB72C9"/>
    <w:rPr>
      <w:sz w:val="24"/>
      <w:lang w:val="en-GB" w:eastAsia="en-US"/>
    </w:rPr>
  </w:style>
  <w:style w:type="paragraph" w:customStyle="1" w:styleId="TableNoLeft">
    <w:name w:val="Table_No + Left"/>
    <w:basedOn w:val="TableNo"/>
    <w:rsid w:val="001D0C5E"/>
    <w:pPr>
      <w:tabs>
        <w:tab w:val="center" w:pos="7141"/>
        <w:tab w:val="left" w:pos="9820"/>
        <w:tab w:val="left" w:pos="10370"/>
      </w:tabs>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rec/R-REC-M.1033/en" TargetMode="External"/><Relationship Id="rId26" Type="http://schemas.openxmlformats.org/officeDocument/2006/relationships/hyperlink" Target="https://www.itu.int/pub/R-REP-M.2014"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itu.int/rec/R-REC-SM.1540/en" TargetMode="Externa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M.478/en" TargetMode="External"/><Relationship Id="rId25" Type="http://schemas.openxmlformats.org/officeDocument/2006/relationships/hyperlink" Target="https://www.itu.int/rec/R-REC-P.2009/en" TargetMode="External"/><Relationship Id="rId33" Type="http://schemas.openxmlformats.org/officeDocument/2006/relationships/header" Target="header8.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rec/R-REC-P.452/en" TargetMode="External"/><Relationship Id="rId20" Type="http://schemas.openxmlformats.org/officeDocument/2006/relationships/hyperlink" Target="https://www.itu.int/rec/R-REC-SM.1539/e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https://www.itu.int/rec/R-REC-P.2001/en" TargetMode="External"/><Relationship Id="rId32" Type="http://schemas.openxmlformats.org/officeDocument/2006/relationships/header" Target="header7.xml"/><Relationship Id="rId37"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s://www.itu.int/rec/R-REC-P.372/en" TargetMode="External"/><Relationship Id="rId23" Type="http://schemas.openxmlformats.org/officeDocument/2006/relationships/hyperlink" Target="https://www.itu.int/rec/R-REC-P.1546/en" TargetMode="External"/><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yperlink" Target="http://www.itu.int/ITU-R/go/patents/fr" TargetMode="External"/><Relationship Id="rId19" Type="http://schemas.openxmlformats.org/officeDocument/2006/relationships/hyperlink" Target="https://www.itu.int/rec/R-REC-M.1073/e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329/en" TargetMode="External"/><Relationship Id="rId22" Type="http://schemas.openxmlformats.org/officeDocument/2006/relationships/hyperlink" Target="https://www.itu.int/rec/R-REC-SM.1541/en" TargetMode="External"/><Relationship Id="rId27" Type="http://schemas.openxmlformats.org/officeDocument/2006/relationships/hyperlink" Target="https://www.itu.int/pub/R-REP-BT.2069" TargetMode="External"/><Relationship Id="rId30" Type="http://schemas.openxmlformats.org/officeDocument/2006/relationships/footer" Target="footer1.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F263FA-58DA-407A-BAD1-27F2A857C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134</TotalTime>
  <Pages>25</Pages>
  <Words>7432</Words>
  <Characters>37349</Characters>
  <Application>Microsoft Office Word</Application>
  <DocSecurity>0</DocSecurity>
  <Lines>2334</Lines>
  <Paragraphs>1722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43059</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M.1808-1* - Caractéristiques techniques et d'exploitation des systèmes mobiles terrestres conventionnels et à canaux partagés exploités dans les fréquences  attribuées au service mobile au-dessous de 869 MHz à utiliser  dans les études de partage dans les bandes  au-dessous de 960 MHz</dc:title>
  <dc:subject>Série M = Services mobile, de radiorepérage et d'amateur y compris les services par satellite associés</dc:subject>
  <dc:creator>Bureau des radiocommunications de l'UIT (BR)</dc:creator>
  <cp:keywords>M,1808-1*</cp:keywords>
  <dc:description>Gachetc, 09/04/2020, ITU51013811</dc:description>
  <cp:lastModifiedBy>Gachet, Christelle</cp:lastModifiedBy>
  <cp:revision>10</cp:revision>
  <cp:lastPrinted>2020-04-09T12:58:00Z</cp:lastPrinted>
  <dcterms:created xsi:type="dcterms:W3CDTF">2020-04-08T14:04:00Z</dcterms:created>
  <dcterms:modified xsi:type="dcterms:W3CDTF">2020-04-09T12:59:00Z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09 April 2020</vt:lpwstr>
  </property>
</Properties>
</file>