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Recommendati</w:t>
            </w:r>
            <w:bookmarkStart w:id="0" w:name="_GoBack"/>
            <w:bookmarkEnd w:id="0"/>
            <w:r w:rsidRPr="004F65E4">
              <w:rPr>
                <w:rFonts w:ascii="Tahoma" w:hAnsi="Tahoma" w:cs="Tahoma"/>
                <w:b/>
                <w:bCs/>
                <w:iCs/>
                <w:color w:val="243285"/>
                <w:sz w:val="36"/>
                <w:szCs w:val="36"/>
              </w:rPr>
              <w:t xml:space="preserve">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E0AD8">
              <w:rPr>
                <w:rFonts w:ascii="Tahoma" w:hAnsi="Tahoma" w:cs="Tahoma"/>
                <w:b/>
                <w:bCs/>
                <w:iCs/>
                <w:color w:val="243285"/>
                <w:sz w:val="36"/>
                <w:szCs w:val="36"/>
              </w:rPr>
              <w:t>1184-3</w:t>
            </w:r>
          </w:p>
          <w:p w:rsidR="00FE79FE" w:rsidRPr="004F65E4" w:rsidRDefault="00FE79FE" w:rsidP="00411C5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411C54">
              <w:rPr>
                <w:rFonts w:ascii="Tahoma" w:hAnsi="Tahoma" w:cs="Tahoma"/>
                <w:b/>
                <w:bCs/>
                <w:iCs/>
                <w:color w:val="243285"/>
                <w:szCs w:val="24"/>
              </w:rPr>
              <w:t>1</w:t>
            </w:r>
            <w:r w:rsidRPr="004F65E4">
              <w:rPr>
                <w:rFonts w:ascii="Tahoma" w:hAnsi="Tahoma" w:cs="Tahoma"/>
                <w:b/>
                <w:bCs/>
                <w:iCs/>
                <w:color w:val="243285"/>
                <w:szCs w:val="24"/>
              </w:rPr>
              <w:t>/</w:t>
            </w:r>
            <w:r w:rsidR="00C81231">
              <w:rPr>
                <w:rFonts w:ascii="Tahoma" w:hAnsi="Tahoma" w:cs="Tahoma"/>
                <w:b/>
                <w:bCs/>
                <w:iCs/>
                <w:color w:val="243285"/>
                <w:szCs w:val="24"/>
              </w:rPr>
              <w:t>201</w:t>
            </w:r>
            <w:r w:rsidR="00411C54">
              <w:rPr>
                <w:rFonts w:ascii="Tahoma" w:hAnsi="Tahoma" w:cs="Tahoma"/>
                <w:b/>
                <w:bCs/>
                <w:iCs/>
                <w:color w:val="243285"/>
                <w:szCs w:val="24"/>
              </w:rPr>
              <w:t>8</w:t>
            </w:r>
            <w:r w:rsidRPr="004F65E4">
              <w:rPr>
                <w:rFonts w:ascii="Tahoma" w:hAnsi="Tahoma" w:cs="Tahoma"/>
                <w:b/>
                <w:bCs/>
                <w:iCs/>
                <w:color w:val="243285"/>
                <w:szCs w:val="24"/>
              </w:rPr>
              <w:t>)</w:t>
            </w:r>
          </w:p>
        </w:tc>
      </w:tr>
      <w:tr w:rsidR="00FE79FE" w:rsidRPr="00411C54">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7E0AD8" w:rsidP="00411C54">
            <w:pPr>
              <w:spacing w:before="80" w:line="500" w:lineRule="exact"/>
              <w:jc w:val="right"/>
              <w:rPr>
                <w:rFonts w:ascii="Tahoma" w:hAnsi="Tahoma" w:cs="Tahoma"/>
                <w:b/>
                <w:bCs/>
                <w:iCs/>
                <w:color w:val="243285"/>
                <w:sz w:val="44"/>
                <w:szCs w:val="44"/>
                <w:lang w:val="en-US"/>
              </w:rPr>
            </w:pPr>
            <w:r w:rsidRPr="007E0AD8">
              <w:rPr>
                <w:rFonts w:ascii="Tahoma" w:hAnsi="Tahoma" w:cs="Tahoma"/>
                <w:b/>
                <w:bCs/>
                <w:iCs/>
                <w:color w:val="243285"/>
                <w:sz w:val="44"/>
                <w:szCs w:val="44"/>
                <w:lang w:val="en-US"/>
              </w:rPr>
              <w:t>Technical characteristics of mobile satellite systems in the frequency bands below 3</w:t>
            </w:r>
            <w:r w:rsidR="00411C54">
              <w:rPr>
                <w:rFonts w:ascii="Tahoma" w:hAnsi="Tahoma" w:cs="Tahoma"/>
                <w:b/>
                <w:bCs/>
                <w:iCs/>
                <w:color w:val="243285"/>
                <w:sz w:val="44"/>
                <w:szCs w:val="44"/>
                <w:lang w:val="en-US"/>
              </w:rPr>
              <w:t> </w:t>
            </w:r>
            <w:r w:rsidRPr="007E0AD8">
              <w:rPr>
                <w:rFonts w:ascii="Tahoma" w:hAnsi="Tahoma" w:cs="Tahoma"/>
                <w:b/>
                <w:bCs/>
                <w:iCs/>
                <w:color w:val="243285"/>
                <w:sz w:val="44"/>
                <w:szCs w:val="44"/>
                <w:lang w:val="en-US"/>
              </w:rPr>
              <w:t>GHz for use in developing criteria for sharing between</w:t>
            </w:r>
            <w:r>
              <w:rPr>
                <w:rFonts w:ascii="Tahoma" w:hAnsi="Tahoma" w:cs="Tahoma"/>
                <w:b/>
                <w:bCs/>
                <w:iCs/>
                <w:color w:val="243285"/>
                <w:sz w:val="44"/>
                <w:szCs w:val="44"/>
                <w:lang w:val="en-US"/>
              </w:rPr>
              <w:t xml:space="preserve"> </w:t>
            </w:r>
            <w:r w:rsidR="00411C54">
              <w:rPr>
                <w:rFonts w:ascii="Tahoma" w:hAnsi="Tahoma" w:cs="Tahoma"/>
                <w:b/>
                <w:bCs/>
                <w:iCs/>
                <w:color w:val="243285"/>
                <w:sz w:val="44"/>
                <w:szCs w:val="44"/>
                <w:lang w:val="en-US"/>
              </w:rPr>
              <w:t xml:space="preserve">the mobile-satellite </w:t>
            </w:r>
            <w:r w:rsidR="00411C54">
              <w:rPr>
                <w:rFonts w:ascii="Tahoma" w:hAnsi="Tahoma" w:cs="Tahoma"/>
                <w:b/>
                <w:bCs/>
                <w:iCs/>
                <w:color w:val="243285"/>
                <w:sz w:val="44"/>
                <w:szCs w:val="44"/>
                <w:lang w:val="en-US"/>
              </w:rPr>
              <w:br/>
              <w:t xml:space="preserve">service </w:t>
            </w:r>
            <w:r w:rsidRPr="007E0AD8">
              <w:rPr>
                <w:rFonts w:ascii="Tahoma" w:hAnsi="Tahoma" w:cs="Tahoma"/>
                <w:b/>
                <w:bCs/>
                <w:iCs/>
                <w:color w:val="243285"/>
                <w:sz w:val="44"/>
                <w:szCs w:val="44"/>
                <w:lang w:val="en-US"/>
              </w:rPr>
              <w:t>(MSS) and other services</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11C5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11C54" w:rsidTr="007D224F">
        <w:tc>
          <w:tcPr>
            <w:tcW w:w="1140" w:type="dxa"/>
            <w:tcBorders>
              <w:bottom w:val="nil"/>
            </w:tcBorders>
          </w:tcPr>
          <w:p w:rsidR="00A31928" w:rsidRPr="00036EE3" w:rsidRDefault="00A31928" w:rsidP="006B1D2B">
            <w:pPr>
              <w:spacing w:before="30" w:after="30"/>
              <w:ind w:left="57"/>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S</w:t>
            </w:r>
          </w:p>
        </w:tc>
        <w:tc>
          <w:tcPr>
            <w:tcW w:w="8220" w:type="dxa"/>
          </w:tcPr>
          <w:p w:rsidR="00A31928" w:rsidRPr="00036EE3" w:rsidRDefault="00A31928" w:rsidP="006B1D2B">
            <w:pPr>
              <w:spacing w:before="30" w:after="30"/>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SA</w:t>
            </w:r>
          </w:p>
        </w:tc>
        <w:tc>
          <w:tcPr>
            <w:tcW w:w="8220" w:type="dxa"/>
          </w:tcPr>
          <w:p w:rsidR="00A31928" w:rsidRPr="00036EE3" w:rsidRDefault="00A31928" w:rsidP="006B1D2B">
            <w:pPr>
              <w:spacing w:before="30" w:after="30"/>
              <w:rPr>
                <w:sz w:val="20"/>
                <w:lang w:val="en-US"/>
              </w:rPr>
            </w:pPr>
            <w:r w:rsidRPr="00036EE3">
              <w:rPr>
                <w:sz w:val="20"/>
                <w:lang w:val="en-US"/>
              </w:rPr>
              <w:t>Space applications and meteorology</w:t>
            </w:r>
          </w:p>
        </w:tc>
      </w:tr>
      <w:tr w:rsidR="00A31928" w:rsidRPr="00411C54" w:rsidTr="000A4386">
        <w:tc>
          <w:tcPr>
            <w:tcW w:w="1140" w:type="dxa"/>
            <w:tcBorders>
              <w:bottom w:val="nil"/>
            </w:tcBorders>
          </w:tcPr>
          <w:p w:rsidR="00A31928" w:rsidRPr="00036EE3" w:rsidRDefault="00A31928" w:rsidP="006B1D2B">
            <w:pPr>
              <w:spacing w:before="30" w:after="30"/>
              <w:ind w:left="57"/>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rPr>
                <w:sz w:val="20"/>
                <w:lang w:val="en-US"/>
              </w:rPr>
            </w:pPr>
            <w:r w:rsidRPr="00036EE3">
              <w:rPr>
                <w:sz w:val="20"/>
                <w:lang w:val="en-US"/>
              </w:rPr>
              <w:t>Satellite news gathering</w:t>
            </w:r>
          </w:p>
        </w:tc>
      </w:tr>
      <w:tr w:rsidR="00A31928" w:rsidRPr="00411C54">
        <w:tc>
          <w:tcPr>
            <w:tcW w:w="1140" w:type="dxa"/>
          </w:tcPr>
          <w:p w:rsidR="00A31928" w:rsidRPr="00036EE3" w:rsidRDefault="00A31928" w:rsidP="006B1D2B">
            <w:pPr>
              <w:spacing w:before="30" w:after="30"/>
              <w:ind w:left="57"/>
              <w:rPr>
                <w:b/>
                <w:bCs/>
                <w:sz w:val="20"/>
                <w:lang w:val="en-US"/>
              </w:rPr>
            </w:pPr>
            <w:r w:rsidRPr="00036EE3">
              <w:rPr>
                <w:b/>
                <w:bCs/>
                <w:sz w:val="20"/>
                <w:lang w:val="en-US"/>
              </w:rPr>
              <w:t>TF</w:t>
            </w:r>
          </w:p>
        </w:tc>
        <w:tc>
          <w:tcPr>
            <w:tcW w:w="8220" w:type="dxa"/>
          </w:tcPr>
          <w:p w:rsidR="00A31928" w:rsidRPr="00036EE3" w:rsidRDefault="00A31928" w:rsidP="006B1D2B">
            <w:pPr>
              <w:spacing w:before="30" w:after="30"/>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rPr>
                <w:b/>
                <w:bCs/>
                <w:sz w:val="20"/>
                <w:lang w:val="en-US"/>
              </w:rPr>
            </w:pPr>
            <w:r w:rsidRPr="00036EE3">
              <w:rPr>
                <w:b/>
                <w:bCs/>
                <w:sz w:val="20"/>
                <w:lang w:val="en-US"/>
              </w:rPr>
              <w:t>V</w:t>
            </w:r>
          </w:p>
        </w:tc>
        <w:tc>
          <w:tcPr>
            <w:tcW w:w="8220" w:type="dxa"/>
          </w:tcPr>
          <w:p w:rsidR="00A31928" w:rsidRPr="00036EE3" w:rsidRDefault="00A31928" w:rsidP="00906589">
            <w:pPr>
              <w:spacing w:before="30" w:after="180"/>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11C5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859E8">
        <w:rPr>
          <w:sz w:val="20"/>
          <w:lang w:val="en-US"/>
        </w:rPr>
        <w:t>8</w:t>
      </w: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859E8">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D859E8">
        <w:rPr>
          <w:rStyle w:val="href"/>
          <w:lang w:val="en-US"/>
        </w:rPr>
        <w:t>1184-3</w:t>
      </w:r>
    </w:p>
    <w:p w:rsidR="00563597" w:rsidRDefault="00C041B7" w:rsidP="00C041B7">
      <w:pPr>
        <w:pStyle w:val="Rectitle"/>
        <w:rPr>
          <w:lang w:val="en-US"/>
        </w:rPr>
      </w:pPr>
      <w:r w:rsidRPr="00C041B7">
        <w:rPr>
          <w:lang w:val="en-US"/>
        </w:rPr>
        <w:t xml:space="preserve">Technical characteristics of mobile satellite systems in the frequency bands below 3 GHz for use in developing criteria for sharing between </w:t>
      </w:r>
      <w:r w:rsidRPr="00C041B7">
        <w:rPr>
          <w:lang w:val="en-US"/>
        </w:rPr>
        <w:br/>
        <w:t>the mobile-satellite service (MSS) and other services</w:t>
      </w:r>
    </w:p>
    <w:p w:rsidR="00C041B7" w:rsidRDefault="00C041B7" w:rsidP="00C041B7">
      <w:pPr>
        <w:pStyle w:val="Recref"/>
        <w:rPr>
          <w:rFonts w:eastAsia="SimSun"/>
          <w:lang w:val="en-US"/>
        </w:rPr>
      </w:pPr>
      <w:r w:rsidRPr="00BE2B58">
        <w:rPr>
          <w:rFonts w:eastAsia="SimSun"/>
          <w:lang w:val="en-US"/>
        </w:rPr>
        <w:t>(Question ITU-R 201</w:t>
      </w:r>
      <w:r>
        <w:rPr>
          <w:rFonts w:eastAsia="SimSun"/>
          <w:lang w:val="en-US"/>
        </w:rPr>
        <w:t>-1</w:t>
      </w:r>
      <w:r w:rsidRPr="00BE2B58">
        <w:rPr>
          <w:rFonts w:eastAsia="SimSun"/>
          <w:lang w:val="en-US"/>
        </w:rPr>
        <w:t>/</w:t>
      </w:r>
      <w:r>
        <w:rPr>
          <w:rFonts w:eastAsia="SimSun"/>
          <w:lang w:val="en-US"/>
        </w:rPr>
        <w:t>4</w:t>
      </w:r>
      <w:r w:rsidRPr="00BE2B58">
        <w:rPr>
          <w:rFonts w:eastAsia="SimSun"/>
          <w:lang w:val="en-US"/>
        </w:rPr>
        <w:t>)</w:t>
      </w:r>
    </w:p>
    <w:p w:rsidR="00C041B7" w:rsidRDefault="00C041B7" w:rsidP="00C041B7">
      <w:pPr>
        <w:pStyle w:val="Recdate"/>
        <w:rPr>
          <w:lang w:val="en-US"/>
        </w:rPr>
      </w:pPr>
      <w:r w:rsidRPr="00C041B7">
        <w:rPr>
          <w:lang w:val="en-US"/>
        </w:rPr>
        <w:t>(1995-2000-2003-2018)</w:t>
      </w:r>
    </w:p>
    <w:p w:rsidR="00183118" w:rsidRPr="00BE2B58" w:rsidRDefault="00183118" w:rsidP="00183118">
      <w:pPr>
        <w:spacing w:before="360"/>
        <w:rPr>
          <w:rFonts w:eastAsia="SimSun"/>
          <w:lang w:val="en-US"/>
        </w:rPr>
      </w:pPr>
      <w:r w:rsidRPr="00BE2B58">
        <w:rPr>
          <w:rFonts w:eastAsia="SimSun"/>
          <w:lang w:val="en-US"/>
        </w:rPr>
        <w:t>The ITU Radiocommunication Assembly,</w:t>
      </w:r>
    </w:p>
    <w:p w:rsidR="00183118" w:rsidRPr="00BE2B58" w:rsidRDefault="00183118" w:rsidP="00183118">
      <w:pPr>
        <w:pStyle w:val="Call"/>
        <w:rPr>
          <w:lang w:val="en-US"/>
        </w:rPr>
      </w:pPr>
      <w:r w:rsidRPr="00BE2B58">
        <w:rPr>
          <w:lang w:val="en-US"/>
        </w:rPr>
        <w:t>considering</w:t>
      </w:r>
    </w:p>
    <w:p w:rsidR="00183118" w:rsidRPr="00BE2B58" w:rsidRDefault="00183118" w:rsidP="00471A05">
      <w:pPr>
        <w:jc w:val="both"/>
        <w:rPr>
          <w:rFonts w:eastAsia="SimSun"/>
          <w:lang w:val="en-US"/>
        </w:rPr>
      </w:pPr>
      <w:r w:rsidRPr="00BE2B58">
        <w:rPr>
          <w:rFonts w:eastAsia="SimSun"/>
          <w:i/>
          <w:iCs/>
          <w:lang w:val="en-US"/>
        </w:rPr>
        <w:t>a)</w:t>
      </w:r>
      <w:r w:rsidRPr="00BE2B58">
        <w:rPr>
          <w:rFonts w:eastAsia="SimSun"/>
          <w:lang w:val="en-US"/>
        </w:rPr>
        <w:tab/>
        <w:t>that, while some MSS system parameters are still under development, a summary of representative technical characteristics of MSS systems is useful for conducting sharing studies and for development of appropriate sharing criteria by the ITU-R;</w:t>
      </w:r>
    </w:p>
    <w:p w:rsidR="00183118" w:rsidRPr="00BE2B58" w:rsidRDefault="00183118" w:rsidP="00471A05">
      <w:pPr>
        <w:jc w:val="both"/>
        <w:rPr>
          <w:rFonts w:eastAsia="SimSun"/>
          <w:lang w:val="en-US"/>
        </w:rPr>
      </w:pPr>
      <w:r w:rsidRPr="00BE2B58">
        <w:rPr>
          <w:rFonts w:eastAsia="SimSun"/>
          <w:i/>
          <w:iCs/>
          <w:lang w:val="en-US"/>
        </w:rPr>
        <w:t>b)</w:t>
      </w:r>
      <w:r w:rsidRPr="00BE2B58">
        <w:rPr>
          <w:rFonts w:eastAsia="SimSun"/>
          <w:lang w:val="en-US"/>
        </w:rPr>
        <w:tab/>
        <w:t>that MSS system designs will evolve and new MSS systems may be proposed and therefore representative characteristics should be maintained as an on-going activity,</w:t>
      </w:r>
    </w:p>
    <w:p w:rsidR="00183118" w:rsidRPr="00BE2B58" w:rsidRDefault="00183118" w:rsidP="00183118">
      <w:pPr>
        <w:pStyle w:val="Call"/>
        <w:rPr>
          <w:lang w:val="en-US"/>
        </w:rPr>
      </w:pPr>
      <w:r w:rsidRPr="00BE2B58">
        <w:rPr>
          <w:lang w:val="en-US"/>
        </w:rPr>
        <w:t>noting</w:t>
      </w:r>
    </w:p>
    <w:p w:rsidR="00183118" w:rsidRPr="00BE2B58" w:rsidRDefault="00183118" w:rsidP="00471A05">
      <w:pPr>
        <w:jc w:val="both"/>
        <w:rPr>
          <w:rFonts w:eastAsia="SimSun"/>
          <w:lang w:val="en-US"/>
        </w:rPr>
      </w:pPr>
      <w:r w:rsidRPr="00BE2B58">
        <w:rPr>
          <w:rFonts w:eastAsia="SimSun"/>
          <w:i/>
          <w:iCs/>
          <w:lang w:val="en-US"/>
        </w:rPr>
        <w:t>a)</w:t>
      </w:r>
      <w:r w:rsidRPr="00BE2B58">
        <w:rPr>
          <w:rFonts w:eastAsia="SimSun"/>
          <w:lang w:val="en-US"/>
        </w:rPr>
        <w:tab/>
        <w:t>that the necessary frequency sharing studies require the involvement of several Radiocommunication Study Groups;</w:t>
      </w:r>
    </w:p>
    <w:p w:rsidR="00183118" w:rsidRPr="00BE2B58" w:rsidRDefault="00183118" w:rsidP="00471A05">
      <w:pPr>
        <w:jc w:val="both"/>
        <w:rPr>
          <w:rFonts w:eastAsia="SimSun"/>
          <w:lang w:val="en-US"/>
        </w:rPr>
      </w:pPr>
      <w:r w:rsidRPr="00BE2B58">
        <w:rPr>
          <w:rFonts w:eastAsia="SimSun"/>
          <w:i/>
          <w:iCs/>
          <w:lang w:val="en-US"/>
        </w:rPr>
        <w:t>b)</w:t>
      </w:r>
      <w:r w:rsidRPr="00BE2B58">
        <w:rPr>
          <w:rFonts w:eastAsia="SimSun"/>
          <w:lang w:val="en-US"/>
        </w:rPr>
        <w:tab/>
        <w:t>that the technical parameters in this Recommendation are referenced and used in several other ITU-R Recommendations;</w:t>
      </w:r>
    </w:p>
    <w:p w:rsidR="00183118" w:rsidRPr="00BE2B58" w:rsidRDefault="00183118" w:rsidP="00471A05">
      <w:pPr>
        <w:jc w:val="both"/>
        <w:rPr>
          <w:rFonts w:eastAsia="SimSun"/>
          <w:lang w:val="en-US"/>
        </w:rPr>
      </w:pPr>
      <w:r w:rsidRPr="00471A05">
        <w:rPr>
          <w:rFonts w:eastAsia="SimSun"/>
          <w:lang w:val="en-US"/>
        </w:rPr>
        <w:t>c)</w:t>
      </w:r>
      <w:r w:rsidRPr="00BE2B58">
        <w:rPr>
          <w:rFonts w:eastAsia="SimSun"/>
          <w:lang w:val="en-US"/>
        </w:rPr>
        <w:tab/>
        <w:t>that MSS networks and the associated lists of the technical parameters in this Recommendation have been chosen specifically for use in modelling frequency sharing and interference,</w:t>
      </w:r>
    </w:p>
    <w:p w:rsidR="00183118" w:rsidRPr="00BE2B58" w:rsidRDefault="00183118" w:rsidP="00183118">
      <w:pPr>
        <w:pStyle w:val="Call"/>
        <w:rPr>
          <w:lang w:val="en-US"/>
        </w:rPr>
      </w:pPr>
      <w:r w:rsidRPr="00BE2B58">
        <w:rPr>
          <w:lang w:val="en-US"/>
        </w:rPr>
        <w:t>recommends</w:t>
      </w:r>
    </w:p>
    <w:p w:rsidR="00183118" w:rsidRPr="00BE2B58" w:rsidRDefault="00183118" w:rsidP="00471A05">
      <w:pPr>
        <w:jc w:val="both"/>
        <w:rPr>
          <w:rFonts w:eastAsia="SimSun"/>
          <w:lang w:val="en-US"/>
        </w:rPr>
      </w:pPr>
      <w:r w:rsidRPr="00CD122F">
        <w:rPr>
          <w:rFonts w:eastAsia="SimSun"/>
          <w:b/>
          <w:lang w:val="en-US"/>
        </w:rPr>
        <w:t>1</w:t>
      </w:r>
      <w:r w:rsidRPr="00BE2B58">
        <w:rPr>
          <w:rFonts w:eastAsia="SimSun"/>
          <w:lang w:val="en-US"/>
        </w:rPr>
        <w:tab/>
        <w:t xml:space="preserve">that the representative technical characteristics for non-GSO MSS systems, as given in Annexes 1 and 2, </w:t>
      </w:r>
      <w:r>
        <w:rPr>
          <w:rFonts w:eastAsia="SimSun"/>
          <w:lang w:val="en-US"/>
        </w:rPr>
        <w:t xml:space="preserve">should </w:t>
      </w:r>
      <w:r w:rsidRPr="00BE2B58">
        <w:rPr>
          <w:rFonts w:eastAsia="SimSun"/>
          <w:lang w:val="en-US"/>
        </w:rPr>
        <w:t xml:space="preserve">be </w:t>
      </w:r>
      <w:r>
        <w:rPr>
          <w:rFonts w:eastAsia="SimSun"/>
          <w:lang w:val="en-US"/>
        </w:rPr>
        <w:t>considered</w:t>
      </w:r>
      <w:r w:rsidRPr="00BE2B58">
        <w:rPr>
          <w:rFonts w:eastAsia="SimSun"/>
          <w:lang w:val="en-US"/>
        </w:rPr>
        <w:t xml:space="preserve"> by the ITU-R in conducting sharing studies and in the development of Recommendations on sharing criteria for non-GSO MSS systems;</w:t>
      </w:r>
    </w:p>
    <w:p w:rsidR="00183118" w:rsidRPr="00BE2B58" w:rsidRDefault="00183118" w:rsidP="00471A05">
      <w:pPr>
        <w:jc w:val="both"/>
        <w:rPr>
          <w:rFonts w:eastAsia="SimSun"/>
          <w:lang w:val="en-US"/>
        </w:rPr>
      </w:pPr>
      <w:r w:rsidRPr="00471A05">
        <w:rPr>
          <w:rFonts w:eastAsia="SimSun"/>
          <w:b/>
          <w:bCs/>
          <w:lang w:val="en-US"/>
        </w:rPr>
        <w:t>2</w:t>
      </w:r>
      <w:r w:rsidRPr="00BE2B58">
        <w:rPr>
          <w:rFonts w:eastAsia="SimSun"/>
          <w:lang w:val="en-US"/>
        </w:rPr>
        <w:tab/>
        <w:t xml:space="preserve">that the representative technical characteristics for geostationary MSS systems given in Annex 1 </w:t>
      </w:r>
      <w:r>
        <w:rPr>
          <w:rFonts w:eastAsia="SimSun"/>
          <w:lang w:val="en-US"/>
        </w:rPr>
        <w:t xml:space="preserve">should </w:t>
      </w:r>
      <w:r w:rsidRPr="00BE2B58">
        <w:rPr>
          <w:rFonts w:eastAsia="SimSun"/>
          <w:lang w:val="en-US"/>
        </w:rPr>
        <w:t xml:space="preserve">be </w:t>
      </w:r>
      <w:r>
        <w:rPr>
          <w:rFonts w:eastAsia="SimSun"/>
          <w:lang w:val="en-US"/>
        </w:rPr>
        <w:t>considered</w:t>
      </w:r>
      <w:r w:rsidRPr="00BE2B58">
        <w:rPr>
          <w:rFonts w:eastAsia="SimSun"/>
          <w:lang w:val="en-US"/>
        </w:rPr>
        <w:t xml:space="preserve"> for conducting sharing studies and in the development of ITU-R Recommendations on sharing criteria for geostationary MSS systems;</w:t>
      </w:r>
    </w:p>
    <w:p w:rsidR="00183118" w:rsidRPr="00BE2B58" w:rsidRDefault="00183118" w:rsidP="00471A05">
      <w:pPr>
        <w:jc w:val="both"/>
        <w:rPr>
          <w:rFonts w:eastAsia="SimSun"/>
          <w:lang w:val="en-US"/>
        </w:rPr>
      </w:pPr>
      <w:r w:rsidRPr="00471A05">
        <w:rPr>
          <w:rFonts w:eastAsia="SimSun"/>
          <w:b/>
          <w:bCs/>
          <w:lang w:val="en-US"/>
        </w:rPr>
        <w:t>3</w:t>
      </w:r>
      <w:r w:rsidRPr="00BE2B58">
        <w:rPr>
          <w:rFonts w:eastAsia="SimSun"/>
          <w:lang w:val="en-US"/>
        </w:rPr>
        <w:tab/>
        <w:t xml:space="preserve">that the characteristics given in Annexes 1 and 2 </w:t>
      </w:r>
      <w:r>
        <w:rPr>
          <w:rFonts w:eastAsia="SimSun"/>
          <w:lang w:val="en-US"/>
        </w:rPr>
        <w:t xml:space="preserve">should </w:t>
      </w:r>
      <w:r w:rsidRPr="00BE2B58">
        <w:rPr>
          <w:rFonts w:eastAsia="SimSun"/>
          <w:lang w:val="en-US"/>
        </w:rPr>
        <w:t>be updated periodically to reflect changes in the MSS example system designs and to incorporate new MSS system examples as they are proposed and as their designs mature.</w:t>
      </w:r>
    </w:p>
    <w:p w:rsidR="00183118" w:rsidRPr="00BE2B58" w:rsidRDefault="00183118" w:rsidP="00183118">
      <w:pPr>
        <w:rPr>
          <w:rFonts w:eastAsia="SimSun"/>
          <w:lang w:val="en-US"/>
        </w:rPr>
      </w:pPr>
    </w:p>
    <w:p w:rsidR="00183118" w:rsidRPr="00D10583" w:rsidRDefault="00183118" w:rsidP="00183118">
      <w:pPr>
        <w:pStyle w:val="AnnexNoTitle"/>
        <w:rPr>
          <w:lang w:val="en-US"/>
        </w:rPr>
      </w:pPr>
      <w:bookmarkStart w:id="4" w:name="_Toc115517902"/>
      <w:r w:rsidRPr="00D10583">
        <w:rPr>
          <w:lang w:val="en-US"/>
        </w:rPr>
        <w:lastRenderedPageBreak/>
        <w:t>Annex 1</w:t>
      </w:r>
      <w:r>
        <w:rPr>
          <w:lang w:val="en-US"/>
        </w:rPr>
        <w:br/>
      </w:r>
      <w:r>
        <w:rPr>
          <w:lang w:val="en-US"/>
        </w:rPr>
        <w:br/>
      </w:r>
      <w:r w:rsidRPr="00BE2B58">
        <w:rPr>
          <w:lang w:val="en-US"/>
        </w:rPr>
        <w:t>Characteristics of representative 1</w:t>
      </w:r>
      <w:r w:rsidRPr="00BE2B58">
        <w:rPr>
          <w:lang w:val="en-US"/>
        </w:rPr>
        <w:noBreakHyphen/>
        <w:t>3 GHz MSS networks</w:t>
      </w:r>
    </w:p>
    <w:p w:rsidR="00183118" w:rsidRPr="00BE2B58" w:rsidRDefault="00183118" w:rsidP="0065647D">
      <w:pPr>
        <w:pStyle w:val="Heading1"/>
        <w:rPr>
          <w:rFonts w:eastAsia="SimSun"/>
          <w:lang w:val="en-US"/>
        </w:rPr>
      </w:pPr>
      <w:bookmarkStart w:id="5" w:name="_Toc115517903"/>
      <w:bookmarkEnd w:id="4"/>
      <w:r w:rsidRPr="00BE2B58">
        <w:rPr>
          <w:rFonts w:eastAsia="SimSun"/>
          <w:lang w:val="en-US"/>
        </w:rPr>
        <w:t>1</w:t>
      </w:r>
      <w:r w:rsidRPr="00BE2B58">
        <w:rPr>
          <w:rFonts w:eastAsia="SimSun"/>
          <w:lang w:val="en-US"/>
        </w:rPr>
        <w:tab/>
      </w:r>
      <w:r w:rsidRPr="00AE08D9">
        <w:rPr>
          <w:rFonts w:eastAsia="SimSun"/>
          <w:lang w:val="en-GB"/>
        </w:rPr>
        <w:t>Satellite</w:t>
      </w:r>
      <w:r w:rsidRPr="00BE2B58">
        <w:rPr>
          <w:rFonts w:eastAsia="SimSun"/>
          <w:lang w:val="en-US"/>
        </w:rPr>
        <w:t xml:space="preserve"> orbits</w:t>
      </w:r>
      <w:bookmarkEnd w:id="5"/>
    </w:p>
    <w:p w:rsidR="00183118" w:rsidRPr="00BE2B58" w:rsidRDefault="00183118" w:rsidP="00471A05">
      <w:pPr>
        <w:jc w:val="both"/>
        <w:rPr>
          <w:rFonts w:eastAsia="SimSun"/>
          <w:lang w:val="en-US"/>
        </w:rPr>
      </w:pPr>
      <w:r w:rsidRPr="00BE2B58">
        <w:rPr>
          <w:rFonts w:eastAsia="SimSun"/>
          <w:lang w:val="en-US"/>
        </w:rPr>
        <w:t>Currently, the GSO is being used for the MSS. Some proposed mobile-satellite systems plan to use non-GSO orbits. Suitable orbits are determined by coverage requirements, service considerations and frequency sharing, as well as other considerations.</w:t>
      </w:r>
    </w:p>
    <w:p w:rsidR="00183118" w:rsidRPr="00BE2B58" w:rsidRDefault="00183118" w:rsidP="0065647D">
      <w:pPr>
        <w:pStyle w:val="Heading1"/>
        <w:rPr>
          <w:rFonts w:eastAsia="SimSun"/>
          <w:lang w:val="en-US"/>
        </w:rPr>
      </w:pPr>
      <w:bookmarkStart w:id="6" w:name="_Toc115517904"/>
      <w:r w:rsidRPr="00BE2B58">
        <w:rPr>
          <w:rFonts w:eastAsia="SimSun"/>
          <w:lang w:val="en-US"/>
        </w:rPr>
        <w:t>2</w:t>
      </w:r>
      <w:r w:rsidRPr="00BE2B58">
        <w:rPr>
          <w:rFonts w:eastAsia="SimSun"/>
          <w:lang w:val="en-US"/>
        </w:rPr>
        <w:tab/>
        <w:t>Global and regional/national GSO systems</w:t>
      </w:r>
      <w:bookmarkEnd w:id="6"/>
    </w:p>
    <w:p w:rsidR="00183118" w:rsidRPr="00BE2B58" w:rsidRDefault="00183118" w:rsidP="00471A05">
      <w:pPr>
        <w:jc w:val="both"/>
        <w:rPr>
          <w:rFonts w:eastAsia="SimSun"/>
          <w:lang w:val="en-US"/>
        </w:rPr>
      </w:pPr>
      <w:r w:rsidRPr="00BE2B58">
        <w:rPr>
          <w:rFonts w:eastAsia="SimSun"/>
          <w:lang w:val="en-US"/>
        </w:rPr>
        <w:t>Current Inmarsat and Russian Volna satellites utilize Earth-coverage antennas to provide near-global coverage from the GSO. The Russian systems are similar to those of Inmarsat systems, the characteristics of which are presented in Table 2. Several administrations are implementing regional/national GSO mobile-satellite systems to provide aeronautical, land and maritime services at 1.6/1.5 GHz. In addition to the above systems at 1.6/1.5 GHz, Japan is planning to put into operation a GSO mobile-satellite system in the 2.6/2.5 GHz bands</w:t>
      </w:r>
      <w:r w:rsidRPr="00BE2B58">
        <w:rPr>
          <w:rFonts w:eastAsia="SimSun" w:hint="eastAsia"/>
          <w:lang w:val="en-US"/>
        </w:rPr>
        <w:t xml:space="preserve">, </w:t>
      </w:r>
      <w:r w:rsidRPr="00BE2B58">
        <w:rPr>
          <w:rFonts w:eastAsia="SimSun"/>
          <w:lang w:val="en-US"/>
        </w:rPr>
        <w:t>and China has deployed its mobile-satellite system to provide regional service in the 1.6/2.5 GHz bands</w:t>
      </w:r>
      <w:r w:rsidRPr="00BE2B58">
        <w:rPr>
          <w:rFonts w:eastAsia="SimSun" w:hint="eastAsia"/>
          <w:lang w:val="en-US"/>
        </w:rPr>
        <w:t>.</w:t>
      </w:r>
    </w:p>
    <w:p w:rsidR="00183118" w:rsidRPr="00BE2B58" w:rsidRDefault="00183118" w:rsidP="00471A05">
      <w:pPr>
        <w:jc w:val="both"/>
        <w:rPr>
          <w:rFonts w:eastAsia="SimSun"/>
          <w:lang w:val="en-US"/>
        </w:rPr>
      </w:pPr>
      <w:r w:rsidRPr="00BE2B58">
        <w:rPr>
          <w:rFonts w:eastAsia="SimSun"/>
          <w:lang w:val="en-US"/>
        </w:rPr>
        <w:t xml:space="preserve">The future generation of Inmarsat and Russian satellites and the planned regional and national systems will use spot beam to provide greater spectrum efficiency and conserve transmitted power of the satellite and mobile earth station. China is planning to deploy the future generation of </w:t>
      </w:r>
      <w:r w:rsidRPr="00BE2B58">
        <w:rPr>
          <w:rFonts w:eastAsia="SimSun"/>
          <w:lang w:val="en-US"/>
        </w:rPr>
        <w:br/>
        <w:t>mobile-satellite system to provide its global service in the 1.6/2.5 GHz bands.</w:t>
      </w:r>
    </w:p>
    <w:p w:rsidR="00183118" w:rsidRPr="00BE2B58" w:rsidRDefault="00183118" w:rsidP="00183118">
      <w:pPr>
        <w:pStyle w:val="Heading2"/>
        <w:rPr>
          <w:rFonts w:eastAsia="SimSun"/>
          <w:lang w:val="en-US"/>
        </w:rPr>
      </w:pPr>
      <w:bookmarkStart w:id="7" w:name="_Toc115517905"/>
      <w:r w:rsidRPr="00BE2B58">
        <w:rPr>
          <w:rFonts w:eastAsia="SimSun"/>
          <w:lang w:val="en-US"/>
        </w:rPr>
        <w:t>2.1</w:t>
      </w:r>
      <w:r w:rsidRPr="00BE2B58">
        <w:rPr>
          <w:rFonts w:eastAsia="SimSun"/>
          <w:lang w:val="en-US"/>
        </w:rPr>
        <w:tab/>
        <w:t>Maritime mobile-satellite service</w:t>
      </w:r>
      <w:bookmarkEnd w:id="7"/>
    </w:p>
    <w:p w:rsidR="00183118" w:rsidRPr="00BE2B58" w:rsidRDefault="00183118" w:rsidP="00471A05">
      <w:pPr>
        <w:jc w:val="both"/>
        <w:rPr>
          <w:rFonts w:eastAsia="SimSun"/>
          <w:lang w:val="en-US"/>
        </w:rPr>
      </w:pPr>
      <w:r w:rsidRPr="00BE2B58">
        <w:rPr>
          <w:rFonts w:eastAsia="SimSun"/>
          <w:lang w:val="en-US"/>
        </w:rPr>
        <w:t>The Inmarsat Fleet</w:t>
      </w:r>
      <w:r>
        <w:rPr>
          <w:rFonts w:eastAsia="SimSun"/>
          <w:lang w:val="en-US"/>
        </w:rPr>
        <w:t xml:space="preserve"> </w:t>
      </w:r>
      <w:r w:rsidRPr="00BE2B58">
        <w:rPr>
          <w:rFonts w:eastAsia="SimSun"/>
          <w:lang w:val="en-US"/>
        </w:rPr>
        <w:t xml:space="preserve">Broadband (FBB) system which is based on </w:t>
      </w:r>
      <w:r>
        <w:rPr>
          <w:rFonts w:eastAsia="SimSun"/>
          <w:lang w:val="en-US"/>
        </w:rPr>
        <w:t>IMT-2000</w:t>
      </w:r>
      <w:r w:rsidRPr="00BE2B58">
        <w:rPr>
          <w:rFonts w:eastAsia="SimSun"/>
          <w:lang w:val="en-US"/>
        </w:rPr>
        <w:t xml:space="preserve"> standards provides broadband data and voice, simultaneously, as well as ISDN data capability through a compact antenna on a global basis. The Inmarsat</w:t>
      </w:r>
      <w:r w:rsidRPr="00BE2B58">
        <w:rPr>
          <w:rFonts w:eastAsia="SimSun"/>
          <w:lang w:val="en-US"/>
        </w:rPr>
        <w:noBreakHyphen/>
        <w:t>C system provides store and forward data and telex using small, low cost equipment.</w:t>
      </w:r>
    </w:p>
    <w:p w:rsidR="00183118" w:rsidRPr="00BE2B58" w:rsidRDefault="00183118" w:rsidP="00183118">
      <w:pPr>
        <w:pStyle w:val="Heading2"/>
        <w:rPr>
          <w:rFonts w:eastAsia="SimSun"/>
          <w:lang w:val="en-US"/>
        </w:rPr>
      </w:pPr>
      <w:bookmarkStart w:id="8" w:name="_Toc115517906"/>
      <w:r w:rsidRPr="00BE2B58">
        <w:rPr>
          <w:rFonts w:eastAsia="SimSun"/>
          <w:lang w:val="en-US"/>
        </w:rPr>
        <w:t>2.2</w:t>
      </w:r>
      <w:r w:rsidRPr="00BE2B58">
        <w:rPr>
          <w:rFonts w:eastAsia="SimSun"/>
          <w:lang w:val="en-US"/>
        </w:rPr>
        <w:tab/>
        <w:t>Aeronautical mobile-satellite service</w:t>
      </w:r>
      <w:bookmarkEnd w:id="8"/>
    </w:p>
    <w:p w:rsidR="00183118" w:rsidRPr="00BE2B58" w:rsidRDefault="00183118" w:rsidP="00471A05">
      <w:pPr>
        <w:jc w:val="both"/>
        <w:rPr>
          <w:rFonts w:eastAsia="SimSun"/>
          <w:lang w:val="en-US"/>
        </w:rPr>
      </w:pPr>
      <w:r w:rsidRPr="00BE2B58">
        <w:rPr>
          <w:rFonts w:eastAsia="SimSun"/>
          <w:lang w:val="en-US"/>
        </w:rPr>
        <w:t>The International Civil Aviation Organization (ICAO) Standards and Recommended Practices (SARPs) for aeronautical mobile</w:t>
      </w:r>
      <w:r w:rsidRPr="00BE2B58">
        <w:rPr>
          <w:rFonts w:eastAsia="SimSun"/>
          <w:lang w:val="en-US"/>
        </w:rPr>
        <w:noBreakHyphen/>
        <w:t>satellite (R) service (AMS(R)S), airborne equipment have been published in Annex 10 to the Convention on International Civil Aviation. The SARPs include a requirement for priority and pre-emption for safety communications over all other communications. All systems providing AMS(R)S services to the international civil aviation community have to conform with the applicable ICAO SARPs.</w:t>
      </w:r>
    </w:p>
    <w:p w:rsidR="00183118" w:rsidRPr="00BE2B58" w:rsidRDefault="00183118" w:rsidP="00471A05">
      <w:pPr>
        <w:jc w:val="both"/>
        <w:rPr>
          <w:rFonts w:eastAsia="SimSun"/>
          <w:lang w:val="en-US"/>
        </w:rPr>
      </w:pPr>
      <w:r w:rsidRPr="00BE2B58">
        <w:rPr>
          <w:rFonts w:eastAsia="SimSun"/>
          <w:lang w:val="en-US"/>
        </w:rPr>
        <w:t>In summary, the aeronautical satellite communication systems will have to take into account the priority needs for safe operation of aircraft and the avionics will have to satisfy the severe requirements of aircraft environments.</w:t>
      </w:r>
    </w:p>
    <w:p w:rsidR="00183118" w:rsidRPr="00BE2B58" w:rsidRDefault="00183118" w:rsidP="00183118">
      <w:pPr>
        <w:pStyle w:val="Heading2"/>
        <w:rPr>
          <w:rFonts w:eastAsia="SimSun"/>
          <w:lang w:val="en-US"/>
        </w:rPr>
      </w:pPr>
      <w:bookmarkStart w:id="9" w:name="_Toc115517907"/>
      <w:r w:rsidRPr="00BE2B58">
        <w:rPr>
          <w:rFonts w:eastAsia="SimSun"/>
          <w:lang w:val="en-US"/>
        </w:rPr>
        <w:t>2.3</w:t>
      </w:r>
      <w:r w:rsidRPr="00BE2B58">
        <w:rPr>
          <w:rFonts w:eastAsia="SimSun"/>
          <w:lang w:val="en-US"/>
        </w:rPr>
        <w:tab/>
        <w:t>Land mobile-satellite service</w:t>
      </w:r>
      <w:bookmarkEnd w:id="9"/>
    </w:p>
    <w:p w:rsidR="00183118" w:rsidRPr="00BE2B58" w:rsidRDefault="00183118" w:rsidP="00471A05">
      <w:pPr>
        <w:jc w:val="both"/>
        <w:rPr>
          <w:rFonts w:eastAsia="SimSun"/>
          <w:lang w:val="en-US"/>
        </w:rPr>
      </w:pPr>
      <w:r w:rsidRPr="00BE2B58">
        <w:rPr>
          <w:rFonts w:eastAsia="SimSun"/>
          <w:lang w:val="en-US"/>
        </w:rPr>
        <w:t>The land mobile-satellite service (LMSS) has proven to be an effective means for providing dependable communications in remote and sparsely populated areas, either as extensions of terrestrial VHF and UHF networks or as replacements for HF networks. Worldwide roaming capability is a mandatory function of International Mobile Telecommunications-2000 (IMT</w:t>
      </w:r>
      <w:r w:rsidRPr="00BE2B58">
        <w:rPr>
          <w:rFonts w:eastAsia="SimSun"/>
          <w:lang w:val="en-US"/>
        </w:rPr>
        <w:noBreakHyphen/>
        <w:t>2000) and the satellite component defined in Recommendations ITU-R M.687 and ITU-R M.818 is one of the important components that encourage the IMT</w:t>
      </w:r>
      <w:r w:rsidRPr="00BE2B58">
        <w:rPr>
          <w:rFonts w:eastAsia="SimSun"/>
          <w:lang w:val="en-US"/>
        </w:rPr>
        <w:noBreakHyphen/>
        <w:t>2000 capability.</w:t>
      </w:r>
      <w:r>
        <w:rPr>
          <w:rFonts w:eastAsia="SimSun"/>
          <w:lang w:val="en-US"/>
        </w:rPr>
        <w:t xml:space="preserve"> </w:t>
      </w:r>
      <w:r w:rsidRPr="00BE2B58">
        <w:rPr>
          <w:rFonts w:eastAsia="SimSun"/>
          <w:lang w:val="en-US"/>
        </w:rPr>
        <w:t>The interworking of the mobile</w:t>
      </w:r>
      <w:r w:rsidRPr="00BE2B58">
        <w:rPr>
          <w:rFonts w:eastAsia="SimSun"/>
          <w:lang w:val="en-US"/>
        </w:rPr>
        <w:noBreakHyphen/>
        <w:t xml:space="preserve">satellite system </w:t>
      </w:r>
      <w:r w:rsidRPr="00BE2B58">
        <w:rPr>
          <w:rFonts w:eastAsia="SimSun"/>
          <w:lang w:val="en-US"/>
        </w:rPr>
        <w:lastRenderedPageBreak/>
        <w:t>with the terrestrial system can encourage user convenience within not only IMT</w:t>
      </w:r>
      <w:r w:rsidRPr="00BE2B58">
        <w:rPr>
          <w:rFonts w:eastAsia="SimSun"/>
          <w:lang w:val="en-US"/>
        </w:rPr>
        <w:noBreakHyphen/>
        <w:t>2000 but also general LMSS.</w:t>
      </w:r>
    </w:p>
    <w:p w:rsidR="00183118" w:rsidRPr="00BE2B58" w:rsidRDefault="00183118" w:rsidP="00183118">
      <w:pPr>
        <w:pStyle w:val="Heading2"/>
        <w:rPr>
          <w:rFonts w:eastAsia="SimSun"/>
          <w:lang w:val="en-US"/>
        </w:rPr>
      </w:pPr>
      <w:bookmarkStart w:id="10" w:name="_Toc115517908"/>
      <w:r w:rsidRPr="00BE2B58">
        <w:rPr>
          <w:rFonts w:eastAsia="SimSun"/>
          <w:lang w:val="en-US"/>
        </w:rPr>
        <w:t>2.4</w:t>
      </w:r>
      <w:r w:rsidRPr="00BE2B58">
        <w:rPr>
          <w:rFonts w:eastAsia="SimSun"/>
          <w:lang w:val="en-US"/>
        </w:rPr>
        <w:tab/>
        <w:t>Distress and safety service</w:t>
      </w:r>
      <w:bookmarkEnd w:id="10"/>
    </w:p>
    <w:p w:rsidR="00183118" w:rsidRDefault="00183118" w:rsidP="00471A05">
      <w:pPr>
        <w:jc w:val="both"/>
        <w:rPr>
          <w:rFonts w:eastAsia="SimSun"/>
          <w:lang w:val="en-US"/>
        </w:rPr>
      </w:pPr>
      <w:r w:rsidRPr="00BE2B58">
        <w:rPr>
          <w:rFonts w:eastAsia="SimSun"/>
          <w:lang w:val="en-US"/>
        </w:rPr>
        <w:t>Tables 1 to 3 present representative technical characteristics of service links for selected MSS networks that utilize space stations in GSOs.</w:t>
      </w:r>
    </w:p>
    <w:p w:rsidR="001F4470" w:rsidRDefault="001F4470" w:rsidP="0065647D">
      <w:pPr>
        <w:pStyle w:val="TableNo"/>
        <w:rPr>
          <w:rFonts w:eastAsia="SimSun"/>
          <w:lang w:val="en-US"/>
        </w:rPr>
        <w:sectPr w:rsidR="001F4470" w:rsidSect="00013643">
          <w:headerReference w:type="even" r:id="rId14"/>
          <w:headerReference w:type="default" r:id="rId15"/>
          <w:footerReference w:type="default" r:id="rId16"/>
          <w:headerReference w:type="first" r:id="rId17"/>
          <w:footerReference w:type="first" r:id="rId18"/>
          <w:type w:val="continuous"/>
          <w:pgSz w:w="11907" w:h="16834" w:code="9"/>
          <w:pgMar w:top="1418" w:right="1134" w:bottom="1134" w:left="1134" w:header="720" w:footer="482" w:gutter="0"/>
          <w:paperSrc w:first="15" w:other="15"/>
          <w:pgNumType w:start="1"/>
          <w:cols w:space="720"/>
          <w:titlePg/>
        </w:sectPr>
      </w:pPr>
    </w:p>
    <w:p w:rsidR="0065647D" w:rsidRPr="00BE2B58" w:rsidRDefault="0065647D" w:rsidP="0065647D">
      <w:pPr>
        <w:pStyle w:val="TableNo"/>
        <w:rPr>
          <w:rFonts w:eastAsia="SimSun"/>
          <w:lang w:val="en-US"/>
        </w:rPr>
      </w:pPr>
      <w:r>
        <w:rPr>
          <w:rFonts w:eastAsia="SimSun"/>
          <w:lang w:val="en-US"/>
        </w:rPr>
        <w:lastRenderedPageBreak/>
        <w:t>TABLE 1a</w:t>
      </w:r>
    </w:p>
    <w:p w:rsidR="00183118" w:rsidRPr="00BE2B58" w:rsidRDefault="00183118" w:rsidP="0065647D">
      <w:pPr>
        <w:pStyle w:val="Tabletitle"/>
        <w:rPr>
          <w:rFonts w:eastAsia="SimSun"/>
          <w:lang w:val="en-US"/>
        </w:rPr>
      </w:pPr>
      <w:r w:rsidRPr="00BE2B58">
        <w:rPr>
          <w:rFonts w:eastAsia="SimSun"/>
          <w:lang w:val="en-US"/>
        </w:rPr>
        <w:t xml:space="preserve">Technical characteristics of GSO </w:t>
      </w:r>
      <w:r w:rsidRPr="0065647D">
        <w:rPr>
          <w:rFonts w:eastAsia="SimSun"/>
          <w:lang w:val="en-GB"/>
        </w:rPr>
        <w:t>mobile</w:t>
      </w:r>
      <w:r w:rsidRPr="00BE2B58">
        <w:rPr>
          <w:rFonts w:eastAsia="SimSun"/>
          <w:lang w:val="en-US"/>
        </w:rPr>
        <w:t>-satellite systems (service return link)</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417"/>
        <w:gridCol w:w="1418"/>
        <w:gridCol w:w="1559"/>
        <w:gridCol w:w="1701"/>
        <w:gridCol w:w="1701"/>
        <w:gridCol w:w="1417"/>
        <w:gridCol w:w="1418"/>
        <w:gridCol w:w="1422"/>
      </w:tblGrid>
      <w:tr w:rsidR="00183118" w:rsidRPr="00E018E5" w:rsidTr="00FE6265">
        <w:trPr>
          <w:cantSplit/>
          <w:jc w:val="center"/>
        </w:trPr>
        <w:tc>
          <w:tcPr>
            <w:tcW w:w="2122" w:type="dxa"/>
            <w:vMerge w:val="restart"/>
            <w:tcBorders>
              <w:tl2br w:val="single" w:sz="2" w:space="0" w:color="auto"/>
            </w:tcBorders>
            <w:vAlign w:val="center"/>
          </w:tcPr>
          <w:p w:rsidR="00183118" w:rsidRPr="00E018E5" w:rsidRDefault="00183118" w:rsidP="00471A05">
            <w:pPr>
              <w:pStyle w:val="Tablehead"/>
              <w:jc w:val="right"/>
              <w:rPr>
                <w:rFonts w:eastAsia="SimSun"/>
                <w:sz w:val="20"/>
              </w:rPr>
            </w:pPr>
            <w:r w:rsidRPr="00E018E5">
              <w:rPr>
                <w:rFonts w:eastAsia="SimSun"/>
                <w:sz w:val="20"/>
              </w:rPr>
              <w:t>System</w:t>
            </w:r>
          </w:p>
          <w:p w:rsidR="00183118" w:rsidRPr="00E018E5" w:rsidRDefault="00183118" w:rsidP="00471A05">
            <w:pPr>
              <w:pStyle w:val="Tablehead"/>
              <w:jc w:val="left"/>
              <w:rPr>
                <w:rFonts w:eastAsia="SimSun"/>
                <w:sz w:val="20"/>
              </w:rPr>
            </w:pPr>
            <w:r w:rsidRPr="00E018E5">
              <w:rPr>
                <w:rFonts w:eastAsia="SimSun"/>
                <w:sz w:val="20"/>
              </w:rPr>
              <w:t>Parameter</w:t>
            </w:r>
          </w:p>
        </w:tc>
        <w:tc>
          <w:tcPr>
            <w:tcW w:w="12053" w:type="dxa"/>
            <w:gridSpan w:val="8"/>
          </w:tcPr>
          <w:p w:rsidR="00183118" w:rsidRPr="00E018E5" w:rsidRDefault="00183118" w:rsidP="00E018E5">
            <w:pPr>
              <w:pStyle w:val="Tablehead"/>
              <w:rPr>
                <w:rFonts w:eastAsia="SimSun"/>
                <w:sz w:val="20"/>
              </w:rPr>
            </w:pPr>
            <w:r w:rsidRPr="00E018E5">
              <w:rPr>
                <w:rFonts w:eastAsia="SimSun"/>
                <w:sz w:val="20"/>
              </w:rPr>
              <w:t>GSO</w:t>
            </w:r>
          </w:p>
        </w:tc>
      </w:tr>
      <w:tr w:rsidR="00FE6265" w:rsidRPr="00E018E5" w:rsidTr="002A7534">
        <w:trPr>
          <w:cantSplit/>
          <w:jc w:val="center"/>
        </w:trPr>
        <w:tc>
          <w:tcPr>
            <w:tcW w:w="2122" w:type="dxa"/>
            <w:vMerge/>
            <w:tcBorders>
              <w:bottom w:val="single" w:sz="4" w:space="0" w:color="auto"/>
            </w:tcBorders>
          </w:tcPr>
          <w:p w:rsidR="00183118" w:rsidRPr="00E018E5" w:rsidRDefault="00183118" w:rsidP="00E018E5">
            <w:pPr>
              <w:pStyle w:val="Tablehead"/>
              <w:rPr>
                <w:rFonts w:eastAsia="SimSun"/>
                <w:sz w:val="20"/>
              </w:rPr>
            </w:pPr>
          </w:p>
        </w:tc>
        <w:tc>
          <w:tcPr>
            <w:tcW w:w="1417"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A</w:t>
            </w:r>
          </w:p>
        </w:tc>
        <w:tc>
          <w:tcPr>
            <w:tcW w:w="1418"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B</w:t>
            </w:r>
          </w:p>
        </w:tc>
        <w:tc>
          <w:tcPr>
            <w:tcW w:w="1559"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C</w:t>
            </w:r>
          </w:p>
        </w:tc>
        <w:tc>
          <w:tcPr>
            <w:tcW w:w="1701"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D</w:t>
            </w:r>
          </w:p>
        </w:tc>
        <w:tc>
          <w:tcPr>
            <w:tcW w:w="1701"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E</w:t>
            </w:r>
          </w:p>
        </w:tc>
        <w:tc>
          <w:tcPr>
            <w:tcW w:w="1417"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sz w:val="20"/>
              </w:rPr>
              <w:t>F</w:t>
            </w:r>
          </w:p>
        </w:tc>
        <w:tc>
          <w:tcPr>
            <w:tcW w:w="1418"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hint="eastAsia"/>
                <w:sz w:val="20"/>
              </w:rPr>
              <w:t>G</w:t>
            </w:r>
          </w:p>
        </w:tc>
        <w:tc>
          <w:tcPr>
            <w:tcW w:w="1422" w:type="dxa"/>
            <w:tcBorders>
              <w:bottom w:val="single" w:sz="4" w:space="0" w:color="auto"/>
            </w:tcBorders>
          </w:tcPr>
          <w:p w:rsidR="00183118" w:rsidRPr="00E018E5" w:rsidRDefault="00183118" w:rsidP="00E018E5">
            <w:pPr>
              <w:pStyle w:val="Tablehead"/>
              <w:rPr>
                <w:rFonts w:eastAsia="SimSun"/>
                <w:sz w:val="20"/>
              </w:rPr>
            </w:pPr>
            <w:r w:rsidRPr="00E018E5">
              <w:rPr>
                <w:rFonts w:eastAsia="SimSun" w:hint="eastAsia"/>
                <w:sz w:val="20"/>
              </w:rPr>
              <w:t>H</w:t>
            </w:r>
          </w:p>
        </w:tc>
      </w:tr>
      <w:tr w:rsidR="00183118" w:rsidRPr="00E018E5" w:rsidTr="002A7534">
        <w:trPr>
          <w:cantSplit/>
          <w:jc w:val="center"/>
        </w:trPr>
        <w:tc>
          <w:tcPr>
            <w:tcW w:w="11335" w:type="dxa"/>
            <w:gridSpan w:val="7"/>
            <w:tcBorders>
              <w:right w:val="nil"/>
            </w:tcBorders>
          </w:tcPr>
          <w:p w:rsidR="00183118" w:rsidRPr="00E018E5" w:rsidRDefault="00183118" w:rsidP="00E018E5">
            <w:pPr>
              <w:pStyle w:val="Tabletext"/>
              <w:rPr>
                <w:rFonts w:eastAsia="SimSun"/>
                <w:i/>
                <w:iCs/>
                <w:sz w:val="20"/>
                <w:lang w:val="en-US"/>
              </w:rPr>
            </w:pPr>
            <w:r w:rsidRPr="00E018E5">
              <w:rPr>
                <w:rFonts w:eastAsia="SimSun"/>
                <w:i/>
                <w:iCs/>
                <w:sz w:val="20"/>
                <w:lang w:val="en-US"/>
              </w:rPr>
              <w:t>Polarization</w:t>
            </w:r>
          </w:p>
        </w:tc>
        <w:tc>
          <w:tcPr>
            <w:tcW w:w="1418" w:type="dxa"/>
            <w:tcBorders>
              <w:left w:val="nil"/>
              <w:right w:val="nil"/>
            </w:tcBorders>
          </w:tcPr>
          <w:p w:rsidR="00183118" w:rsidRPr="00E018E5" w:rsidRDefault="00183118" w:rsidP="00E018E5">
            <w:pPr>
              <w:pStyle w:val="Tabletext"/>
              <w:rPr>
                <w:rFonts w:eastAsia="SimSun"/>
                <w:sz w:val="20"/>
                <w:lang w:val="en-US"/>
              </w:rPr>
            </w:pPr>
          </w:p>
        </w:tc>
        <w:tc>
          <w:tcPr>
            <w:tcW w:w="1422" w:type="dxa"/>
            <w:tcBorders>
              <w:left w:val="nil"/>
            </w:tcBorders>
          </w:tcPr>
          <w:p w:rsidR="00183118" w:rsidRPr="00E018E5" w:rsidRDefault="00183118" w:rsidP="00E018E5">
            <w:pPr>
              <w:pStyle w:val="Tabletext"/>
              <w:rPr>
                <w:rFonts w:eastAsia="SimSun"/>
                <w:sz w:val="20"/>
                <w:lang w:val="en-US"/>
              </w:rPr>
            </w:pP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lang w:val="en-US"/>
              </w:rPr>
            </w:pPr>
            <w:r w:rsidRPr="00E018E5">
              <w:rPr>
                <w:rFonts w:eastAsia="SimSun"/>
                <w:sz w:val="20"/>
                <w:lang w:val="en-US"/>
              </w:rPr>
              <w:t>Feeder link</w:t>
            </w:r>
          </w:p>
        </w:tc>
        <w:tc>
          <w:tcPr>
            <w:tcW w:w="1417" w:type="dxa"/>
          </w:tcPr>
          <w:p w:rsidR="00183118" w:rsidRPr="00E018E5" w:rsidRDefault="00183118" w:rsidP="00E018E5">
            <w:pPr>
              <w:pStyle w:val="Tabletext"/>
              <w:jc w:val="center"/>
              <w:rPr>
                <w:rFonts w:eastAsia="SimSun"/>
                <w:sz w:val="20"/>
                <w:lang w:val="en-US"/>
              </w:rPr>
            </w:pPr>
            <w:r w:rsidRPr="00E018E5">
              <w:rPr>
                <w:rFonts w:eastAsia="SimSun"/>
                <w:sz w:val="20"/>
                <w:lang w:val="en-US"/>
              </w:rPr>
              <w:t>Linear</w:t>
            </w:r>
          </w:p>
        </w:tc>
        <w:tc>
          <w:tcPr>
            <w:tcW w:w="1418" w:type="dxa"/>
          </w:tcPr>
          <w:p w:rsidR="00183118" w:rsidRPr="00E018E5" w:rsidRDefault="00183118" w:rsidP="00E018E5">
            <w:pPr>
              <w:pStyle w:val="Tabletext"/>
              <w:jc w:val="center"/>
              <w:rPr>
                <w:rFonts w:eastAsia="SimSun"/>
                <w:sz w:val="20"/>
                <w:lang w:val="en-US"/>
              </w:rPr>
            </w:pPr>
            <w:r w:rsidRPr="00E018E5">
              <w:rPr>
                <w:rFonts w:eastAsia="SimSun"/>
                <w:sz w:val="20"/>
                <w:lang w:val="en-US"/>
              </w:rPr>
              <w:t>Linear</w:t>
            </w:r>
          </w:p>
        </w:tc>
        <w:tc>
          <w:tcPr>
            <w:tcW w:w="1559" w:type="dxa"/>
          </w:tcPr>
          <w:p w:rsidR="00183118" w:rsidRPr="00E018E5" w:rsidRDefault="00183118" w:rsidP="00E018E5">
            <w:pPr>
              <w:pStyle w:val="Tabletext"/>
              <w:jc w:val="center"/>
              <w:rPr>
                <w:rFonts w:eastAsia="SimSun"/>
                <w:sz w:val="20"/>
                <w:lang w:val="en-US"/>
              </w:rPr>
            </w:pPr>
            <w:r w:rsidRPr="00E018E5">
              <w:rPr>
                <w:rFonts w:eastAsia="SimSun"/>
                <w:sz w:val="20"/>
                <w:lang w:val="en-US"/>
              </w:rPr>
              <w:t>Linear</w:t>
            </w:r>
          </w:p>
        </w:tc>
        <w:tc>
          <w:tcPr>
            <w:tcW w:w="1701" w:type="dxa"/>
          </w:tcPr>
          <w:p w:rsidR="00183118" w:rsidRPr="00E018E5" w:rsidRDefault="00183118" w:rsidP="00E018E5">
            <w:pPr>
              <w:pStyle w:val="Tabletext"/>
              <w:jc w:val="center"/>
              <w:rPr>
                <w:rFonts w:eastAsia="SimSun"/>
                <w:sz w:val="20"/>
                <w:lang w:val="en-US"/>
              </w:rPr>
            </w:pPr>
            <w:r w:rsidRPr="00E018E5">
              <w:rPr>
                <w:rFonts w:eastAsia="SimSun"/>
                <w:sz w:val="20"/>
                <w:lang w:val="en-US"/>
              </w:rPr>
              <w:t>Linear</w:t>
            </w:r>
          </w:p>
        </w:tc>
        <w:tc>
          <w:tcPr>
            <w:tcW w:w="1701" w:type="dxa"/>
          </w:tcPr>
          <w:p w:rsidR="00183118" w:rsidRPr="00E018E5" w:rsidRDefault="00183118" w:rsidP="00E018E5">
            <w:pPr>
              <w:pStyle w:val="Tabletext"/>
              <w:jc w:val="center"/>
              <w:rPr>
                <w:rFonts w:eastAsia="SimSun"/>
                <w:sz w:val="20"/>
                <w:lang w:val="en-US"/>
              </w:rPr>
            </w:pPr>
            <w:r w:rsidRPr="00E018E5">
              <w:rPr>
                <w:rFonts w:eastAsia="SimSun"/>
                <w:sz w:val="20"/>
                <w:lang w:val="en-US"/>
              </w:rPr>
              <w:t>Circular</w:t>
            </w:r>
          </w:p>
        </w:tc>
        <w:tc>
          <w:tcPr>
            <w:tcW w:w="1417" w:type="dxa"/>
          </w:tcPr>
          <w:p w:rsidR="00183118" w:rsidRPr="00E018E5" w:rsidRDefault="00183118" w:rsidP="00E018E5">
            <w:pPr>
              <w:pStyle w:val="Tabletext"/>
              <w:jc w:val="center"/>
              <w:rPr>
                <w:rFonts w:eastAsia="SimSun"/>
                <w:sz w:val="20"/>
                <w:lang w:val="en-US"/>
              </w:rPr>
            </w:pPr>
            <w:r w:rsidRPr="00E018E5">
              <w:rPr>
                <w:rFonts w:eastAsia="SimSun"/>
                <w:sz w:val="20"/>
                <w:lang w:val="en-US"/>
              </w:rPr>
              <w:t>Linear</w:t>
            </w:r>
          </w:p>
        </w:tc>
        <w:tc>
          <w:tcPr>
            <w:tcW w:w="1418" w:type="dxa"/>
          </w:tcPr>
          <w:p w:rsidR="00183118" w:rsidRPr="00E018E5" w:rsidRDefault="00183118" w:rsidP="00E018E5">
            <w:pPr>
              <w:pStyle w:val="Tabletext"/>
              <w:jc w:val="center"/>
              <w:rPr>
                <w:rFonts w:eastAsia="SimSun"/>
                <w:sz w:val="20"/>
                <w:lang w:val="en-US"/>
              </w:rPr>
            </w:pPr>
            <w:r w:rsidRPr="00E018E5">
              <w:rPr>
                <w:rFonts w:eastAsia="SimSun"/>
                <w:sz w:val="20"/>
              </w:rPr>
              <w:t>Circular</w:t>
            </w:r>
          </w:p>
        </w:tc>
        <w:tc>
          <w:tcPr>
            <w:tcW w:w="1422" w:type="dxa"/>
          </w:tcPr>
          <w:p w:rsidR="00183118" w:rsidRPr="00E018E5" w:rsidRDefault="00183118" w:rsidP="00E018E5">
            <w:pPr>
              <w:pStyle w:val="Tabletext"/>
              <w:jc w:val="center"/>
              <w:rPr>
                <w:rFonts w:eastAsia="SimSun"/>
                <w:sz w:val="20"/>
                <w:lang w:val="en-US"/>
              </w:rPr>
            </w:pPr>
            <w:r w:rsidRPr="00E018E5">
              <w:rPr>
                <w:rFonts w:eastAsia="SimSun"/>
                <w:sz w:val="20"/>
              </w:rPr>
              <w:t>Circular</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lang w:val="en-US"/>
              </w:rPr>
            </w:pPr>
            <w:r w:rsidRPr="00E018E5">
              <w:rPr>
                <w:rFonts w:eastAsia="SimSun"/>
                <w:sz w:val="20"/>
                <w:lang w:val="en-US"/>
              </w:rPr>
              <w:t>Service link</w:t>
            </w:r>
          </w:p>
        </w:tc>
        <w:tc>
          <w:tcPr>
            <w:tcW w:w="1417" w:type="dxa"/>
          </w:tcPr>
          <w:p w:rsidR="00183118" w:rsidRPr="00E018E5" w:rsidRDefault="00183118" w:rsidP="00E018E5">
            <w:pPr>
              <w:pStyle w:val="Tabletext"/>
              <w:jc w:val="center"/>
              <w:rPr>
                <w:rFonts w:eastAsia="SimSun"/>
                <w:sz w:val="20"/>
                <w:lang w:val="en-US"/>
              </w:rPr>
            </w:pPr>
            <w:r w:rsidRPr="00E018E5">
              <w:rPr>
                <w:rFonts w:eastAsia="SimSun"/>
                <w:sz w:val="20"/>
                <w:lang w:val="en-US"/>
              </w:rPr>
              <w:t>RHCP</w:t>
            </w:r>
          </w:p>
        </w:tc>
        <w:tc>
          <w:tcPr>
            <w:tcW w:w="1418" w:type="dxa"/>
          </w:tcPr>
          <w:p w:rsidR="00183118" w:rsidRPr="00E018E5" w:rsidRDefault="00183118" w:rsidP="00E018E5">
            <w:pPr>
              <w:pStyle w:val="Tabletext"/>
              <w:jc w:val="center"/>
              <w:rPr>
                <w:rFonts w:eastAsia="SimSun"/>
                <w:sz w:val="20"/>
                <w:lang w:val="en-US"/>
              </w:rPr>
            </w:pPr>
            <w:r w:rsidRPr="00E018E5">
              <w:rPr>
                <w:rFonts w:eastAsia="SimSun"/>
                <w:sz w:val="20"/>
                <w:lang w:val="en-US"/>
              </w:rPr>
              <w:t>RHCP</w:t>
            </w:r>
          </w:p>
        </w:tc>
        <w:tc>
          <w:tcPr>
            <w:tcW w:w="1559" w:type="dxa"/>
          </w:tcPr>
          <w:p w:rsidR="00183118" w:rsidRPr="00E018E5" w:rsidRDefault="00183118" w:rsidP="00E018E5">
            <w:pPr>
              <w:pStyle w:val="Tabletext"/>
              <w:jc w:val="center"/>
              <w:rPr>
                <w:rFonts w:eastAsia="SimSun"/>
                <w:sz w:val="20"/>
                <w:lang w:val="en-US"/>
              </w:rPr>
            </w:pPr>
            <w:r w:rsidRPr="00E018E5">
              <w:rPr>
                <w:rFonts w:eastAsia="SimSun"/>
                <w:sz w:val="20"/>
                <w:lang w:val="en-US"/>
              </w:rPr>
              <w:t>RHCP</w:t>
            </w:r>
          </w:p>
        </w:tc>
        <w:tc>
          <w:tcPr>
            <w:tcW w:w="1701" w:type="dxa"/>
          </w:tcPr>
          <w:p w:rsidR="00183118" w:rsidRPr="00E018E5" w:rsidRDefault="00183118" w:rsidP="00E018E5">
            <w:pPr>
              <w:pStyle w:val="Tabletext"/>
              <w:jc w:val="center"/>
              <w:rPr>
                <w:rFonts w:eastAsia="SimSun"/>
                <w:sz w:val="20"/>
                <w:lang w:val="en-US"/>
              </w:rPr>
            </w:pPr>
            <w:r w:rsidRPr="00E018E5">
              <w:rPr>
                <w:rFonts w:eastAsia="SimSun"/>
                <w:sz w:val="20"/>
                <w:lang w:val="en-US"/>
              </w:rPr>
              <w:t>RHCP</w:t>
            </w:r>
          </w:p>
        </w:tc>
        <w:tc>
          <w:tcPr>
            <w:tcW w:w="1701" w:type="dxa"/>
          </w:tcPr>
          <w:p w:rsidR="00183118" w:rsidRPr="00E018E5" w:rsidRDefault="00183118" w:rsidP="00E018E5">
            <w:pPr>
              <w:pStyle w:val="Tabletext"/>
              <w:jc w:val="center"/>
              <w:rPr>
                <w:rFonts w:eastAsia="SimSun"/>
                <w:sz w:val="20"/>
                <w:lang w:val="en-US"/>
              </w:rPr>
            </w:pPr>
            <w:r w:rsidRPr="00E018E5">
              <w:rPr>
                <w:rFonts w:eastAsia="SimSun"/>
                <w:sz w:val="20"/>
                <w:lang w:val="en-US"/>
              </w:rPr>
              <w:t>RHCP</w:t>
            </w:r>
          </w:p>
        </w:tc>
        <w:tc>
          <w:tcPr>
            <w:tcW w:w="1417" w:type="dxa"/>
          </w:tcPr>
          <w:p w:rsidR="00183118" w:rsidRPr="00E018E5" w:rsidRDefault="00183118" w:rsidP="00E018E5">
            <w:pPr>
              <w:pStyle w:val="Tabletext"/>
              <w:jc w:val="center"/>
              <w:rPr>
                <w:rFonts w:eastAsia="SimSun"/>
                <w:sz w:val="20"/>
                <w:lang w:val="en-US"/>
              </w:rPr>
            </w:pPr>
            <w:r w:rsidRPr="00E018E5">
              <w:rPr>
                <w:rFonts w:eastAsia="SimSun"/>
                <w:sz w:val="20"/>
                <w:lang w:val="en-US"/>
              </w:rPr>
              <w:t>Circular</w:t>
            </w:r>
          </w:p>
        </w:tc>
        <w:tc>
          <w:tcPr>
            <w:tcW w:w="1418" w:type="dxa"/>
          </w:tcPr>
          <w:p w:rsidR="00183118" w:rsidRPr="00E018E5" w:rsidRDefault="00183118" w:rsidP="00E018E5">
            <w:pPr>
              <w:pStyle w:val="Tabletext"/>
              <w:jc w:val="center"/>
              <w:rPr>
                <w:rFonts w:eastAsia="SimSun"/>
                <w:sz w:val="20"/>
                <w:lang w:val="en-US"/>
              </w:rPr>
            </w:pPr>
            <w:r w:rsidRPr="00E018E5">
              <w:rPr>
                <w:rFonts w:eastAsia="SimSun"/>
                <w:sz w:val="20"/>
              </w:rPr>
              <w:t>LHCP</w:t>
            </w:r>
          </w:p>
        </w:tc>
        <w:tc>
          <w:tcPr>
            <w:tcW w:w="1422" w:type="dxa"/>
          </w:tcPr>
          <w:p w:rsidR="00183118" w:rsidRPr="00E018E5" w:rsidRDefault="00183118" w:rsidP="00E018E5">
            <w:pPr>
              <w:pStyle w:val="Tabletext"/>
              <w:jc w:val="center"/>
              <w:rPr>
                <w:rFonts w:eastAsia="SimSun"/>
                <w:sz w:val="20"/>
                <w:lang w:val="en-US"/>
              </w:rPr>
            </w:pPr>
            <w:r w:rsidRPr="00E018E5">
              <w:rPr>
                <w:rFonts w:eastAsia="SimSun"/>
                <w:sz w:val="20"/>
              </w:rPr>
              <w:t>LHCP</w:t>
            </w:r>
          </w:p>
        </w:tc>
      </w:tr>
      <w:tr w:rsidR="00FE6265" w:rsidRPr="00E018E5" w:rsidTr="002A7534">
        <w:trPr>
          <w:cantSplit/>
          <w:jc w:val="center"/>
        </w:trPr>
        <w:tc>
          <w:tcPr>
            <w:tcW w:w="2122" w:type="dxa"/>
            <w:tcBorders>
              <w:bottom w:val="single" w:sz="4" w:space="0" w:color="auto"/>
            </w:tcBorders>
          </w:tcPr>
          <w:p w:rsidR="00183118" w:rsidRPr="00E018E5" w:rsidRDefault="00183118" w:rsidP="00E018E5">
            <w:pPr>
              <w:pStyle w:val="Tabletext"/>
              <w:rPr>
                <w:rFonts w:eastAsia="SimSun"/>
                <w:i/>
                <w:iCs/>
                <w:sz w:val="20"/>
              </w:rPr>
            </w:pPr>
            <w:r w:rsidRPr="00E018E5">
              <w:rPr>
                <w:rFonts w:eastAsia="SimSun"/>
                <w:i/>
                <w:iCs/>
                <w:sz w:val="20"/>
              </w:rPr>
              <w:t>Direction of transmission</w:t>
            </w:r>
          </w:p>
        </w:tc>
        <w:tc>
          <w:tcPr>
            <w:tcW w:w="1417"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418"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559"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701"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701"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417"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418"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Earth-to-space</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Earth-to-space</w:t>
            </w:r>
          </w:p>
        </w:tc>
      </w:tr>
      <w:tr w:rsidR="00183118" w:rsidRPr="00E018E5" w:rsidTr="002A7534">
        <w:trPr>
          <w:cantSplit/>
          <w:jc w:val="center"/>
        </w:trPr>
        <w:tc>
          <w:tcPr>
            <w:tcW w:w="11335" w:type="dxa"/>
            <w:gridSpan w:val="7"/>
            <w:tcBorders>
              <w:right w:val="nil"/>
            </w:tcBorders>
          </w:tcPr>
          <w:p w:rsidR="00183118" w:rsidRPr="00E018E5" w:rsidRDefault="00183118" w:rsidP="00E018E5">
            <w:pPr>
              <w:pStyle w:val="Tabletext"/>
              <w:rPr>
                <w:rFonts w:eastAsia="SimSun"/>
                <w:i/>
                <w:iCs/>
                <w:sz w:val="20"/>
              </w:rPr>
            </w:pPr>
            <w:r w:rsidRPr="00E018E5">
              <w:rPr>
                <w:rFonts w:eastAsia="SimSun"/>
                <w:i/>
                <w:iCs/>
                <w:sz w:val="20"/>
              </w:rPr>
              <w:t>Frequency bands</w:t>
            </w:r>
          </w:p>
        </w:tc>
        <w:tc>
          <w:tcPr>
            <w:tcW w:w="1418" w:type="dxa"/>
            <w:tcBorders>
              <w:left w:val="nil"/>
              <w:right w:val="nil"/>
            </w:tcBorders>
          </w:tcPr>
          <w:p w:rsidR="00183118" w:rsidRPr="00E018E5" w:rsidRDefault="00183118" w:rsidP="00E018E5">
            <w:pPr>
              <w:pStyle w:val="Tabletext"/>
              <w:rPr>
                <w:rFonts w:eastAsia="SimSun"/>
                <w:sz w:val="20"/>
              </w:rPr>
            </w:pPr>
          </w:p>
        </w:tc>
        <w:tc>
          <w:tcPr>
            <w:tcW w:w="1422" w:type="dxa"/>
            <w:tcBorders>
              <w:left w:val="nil"/>
            </w:tcBorders>
          </w:tcPr>
          <w:p w:rsidR="00183118" w:rsidRPr="00E018E5" w:rsidRDefault="00183118" w:rsidP="00E018E5">
            <w:pPr>
              <w:pStyle w:val="Tabletext"/>
              <w:rPr>
                <w:rFonts w:eastAsia="SimSun"/>
                <w:sz w:val="20"/>
              </w:rPr>
            </w:pP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Feeder link (GHz)</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5</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12</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11</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11</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4</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4, 11, 12</w:t>
            </w:r>
          </w:p>
        </w:tc>
        <w:tc>
          <w:tcPr>
            <w:tcW w:w="1418" w:type="dxa"/>
          </w:tcPr>
          <w:p w:rsidR="00183118" w:rsidRPr="00E018E5" w:rsidRDefault="00183118" w:rsidP="00E018E5">
            <w:pPr>
              <w:pStyle w:val="Tabletext"/>
              <w:jc w:val="center"/>
              <w:rPr>
                <w:rFonts w:eastAsia="SimSun"/>
                <w:sz w:val="20"/>
              </w:rPr>
            </w:pPr>
            <w:r w:rsidRPr="00E018E5">
              <w:rPr>
                <w:rFonts w:eastAsia="SimSun"/>
                <w:sz w:val="20"/>
                <w:lang w:eastAsia="zh-CN"/>
              </w:rPr>
              <w:t>4</w:t>
            </w:r>
          </w:p>
        </w:tc>
        <w:tc>
          <w:tcPr>
            <w:tcW w:w="1422" w:type="dxa"/>
          </w:tcPr>
          <w:p w:rsidR="00183118" w:rsidRPr="00E018E5" w:rsidRDefault="00183118" w:rsidP="00E018E5">
            <w:pPr>
              <w:pStyle w:val="Tabletext"/>
              <w:jc w:val="center"/>
              <w:rPr>
                <w:rFonts w:eastAsia="SimSun"/>
                <w:sz w:val="20"/>
              </w:rPr>
            </w:pPr>
            <w:r w:rsidRPr="00E018E5">
              <w:rPr>
                <w:rFonts w:eastAsia="SimSun" w:hint="eastAsia"/>
                <w:sz w:val="20"/>
                <w:lang w:eastAsia="zh-CN"/>
              </w:rPr>
              <w:t>4</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Service link (GHz)</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1.6</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1.6</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1.6</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2.0</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2.0</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1.6</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1.6</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1.6</w:t>
            </w:r>
          </w:p>
        </w:tc>
      </w:tr>
      <w:tr w:rsidR="00183118" w:rsidRPr="00E018E5" w:rsidTr="00EF6CCE">
        <w:trPr>
          <w:cantSplit/>
          <w:jc w:val="center"/>
        </w:trPr>
        <w:tc>
          <w:tcPr>
            <w:tcW w:w="11335" w:type="dxa"/>
            <w:gridSpan w:val="7"/>
          </w:tcPr>
          <w:p w:rsidR="00183118" w:rsidRPr="00E018E5" w:rsidRDefault="00183118" w:rsidP="00E018E5">
            <w:pPr>
              <w:pStyle w:val="Tabletext"/>
              <w:rPr>
                <w:rFonts w:eastAsia="SimSun"/>
                <w:i/>
                <w:iCs/>
                <w:sz w:val="20"/>
              </w:rPr>
            </w:pPr>
            <w:r w:rsidRPr="00E018E5">
              <w:rPr>
                <w:rFonts w:eastAsia="SimSun"/>
                <w:i/>
                <w:iCs/>
                <w:sz w:val="20"/>
              </w:rPr>
              <w:t>Orbit</w:t>
            </w:r>
          </w:p>
        </w:tc>
        <w:tc>
          <w:tcPr>
            <w:tcW w:w="1418" w:type="dxa"/>
          </w:tcPr>
          <w:p w:rsidR="00183118" w:rsidRPr="00E018E5" w:rsidRDefault="00183118" w:rsidP="00E018E5">
            <w:pPr>
              <w:pStyle w:val="Tabletext"/>
              <w:rPr>
                <w:rFonts w:eastAsia="SimSun"/>
                <w:sz w:val="20"/>
              </w:rPr>
            </w:pPr>
          </w:p>
        </w:tc>
        <w:tc>
          <w:tcPr>
            <w:tcW w:w="1422" w:type="dxa"/>
          </w:tcPr>
          <w:p w:rsidR="00183118" w:rsidRPr="00E018E5" w:rsidRDefault="00183118" w:rsidP="00E018E5">
            <w:pPr>
              <w:pStyle w:val="Tabletext"/>
              <w:rPr>
                <w:rFonts w:eastAsia="SimSun"/>
                <w:sz w:val="20"/>
              </w:rPr>
            </w:pP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Altitude (km)</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36</w:t>
            </w:r>
            <w:r w:rsidRPr="00E018E5">
              <w:rPr>
                <w:rFonts w:ascii="Cambria" w:eastAsia="SimSun" w:hAnsi="Cambria" w:cs="Cambria"/>
                <w:sz w:val="20"/>
              </w:rPr>
              <w:t> </w:t>
            </w:r>
            <w:r w:rsidRPr="00E018E5">
              <w:rPr>
                <w:rFonts w:eastAsia="SimSun"/>
                <w:sz w:val="20"/>
              </w:rPr>
              <w:t>000</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36 000</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36 000</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Satellite separation (degrees)</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120</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78</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20 to 30</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20 to 30</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Number of satellites</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3</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2</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1</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1</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4 to 6</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 or 2</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5 to 8</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5 to 8</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Orbital planes</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Not applicable</w:t>
            </w:r>
          </w:p>
        </w:tc>
      </w:tr>
      <w:tr w:rsidR="00FE6265" w:rsidRPr="00E018E5" w:rsidTr="002A7534">
        <w:trPr>
          <w:cantSplit/>
          <w:jc w:val="center"/>
        </w:trPr>
        <w:tc>
          <w:tcPr>
            <w:tcW w:w="2122" w:type="dxa"/>
            <w:tcBorders>
              <w:bottom w:val="single" w:sz="4" w:space="0" w:color="auto"/>
            </w:tcBorders>
          </w:tcPr>
          <w:p w:rsidR="00183118" w:rsidRPr="00E018E5" w:rsidRDefault="00183118" w:rsidP="00E018E5">
            <w:pPr>
              <w:pStyle w:val="Tabletext"/>
              <w:rPr>
                <w:rFonts w:eastAsia="SimSun"/>
                <w:sz w:val="20"/>
              </w:rPr>
            </w:pPr>
            <w:r w:rsidRPr="00E018E5">
              <w:rPr>
                <w:rFonts w:eastAsia="SimSun"/>
                <w:sz w:val="20"/>
              </w:rPr>
              <w:t>Inclination angle</w:t>
            </w:r>
          </w:p>
        </w:tc>
        <w:tc>
          <w:tcPr>
            <w:tcW w:w="1417"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8"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559"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701"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7"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18" w:type="dxa"/>
            <w:tcBorders>
              <w:bottom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Not applicable</w:t>
            </w:r>
          </w:p>
        </w:tc>
        <w:tc>
          <w:tcPr>
            <w:tcW w:w="1422" w:type="dxa"/>
          </w:tcPr>
          <w:p w:rsidR="00183118" w:rsidRPr="00E018E5" w:rsidRDefault="00183118" w:rsidP="00E018E5">
            <w:pPr>
              <w:pStyle w:val="Tabletext"/>
              <w:jc w:val="center"/>
              <w:rPr>
                <w:rFonts w:eastAsia="SimSun"/>
                <w:sz w:val="20"/>
              </w:rPr>
            </w:pPr>
            <w:r w:rsidRPr="00E018E5">
              <w:rPr>
                <w:rFonts w:eastAsia="SimSun"/>
                <w:sz w:val="20"/>
              </w:rPr>
              <w:t>Not applicable</w:t>
            </w:r>
          </w:p>
        </w:tc>
      </w:tr>
      <w:tr w:rsidR="00183118" w:rsidRPr="00E018E5" w:rsidTr="002A7534">
        <w:trPr>
          <w:cantSplit/>
          <w:jc w:val="center"/>
        </w:trPr>
        <w:tc>
          <w:tcPr>
            <w:tcW w:w="11335" w:type="dxa"/>
            <w:gridSpan w:val="7"/>
            <w:tcBorders>
              <w:right w:val="nil"/>
            </w:tcBorders>
          </w:tcPr>
          <w:p w:rsidR="00183118" w:rsidRPr="00E018E5" w:rsidRDefault="00183118" w:rsidP="00E018E5">
            <w:pPr>
              <w:pStyle w:val="Tabletext"/>
              <w:rPr>
                <w:rFonts w:eastAsia="SimSun"/>
                <w:i/>
                <w:iCs/>
                <w:sz w:val="20"/>
              </w:rPr>
            </w:pPr>
            <w:r w:rsidRPr="00E018E5">
              <w:rPr>
                <w:rFonts w:eastAsia="SimSun"/>
                <w:i/>
                <w:iCs/>
                <w:sz w:val="20"/>
              </w:rPr>
              <w:t>Satellite antennas</w:t>
            </w:r>
          </w:p>
        </w:tc>
        <w:tc>
          <w:tcPr>
            <w:tcW w:w="1418" w:type="dxa"/>
            <w:tcBorders>
              <w:left w:val="nil"/>
              <w:right w:val="nil"/>
            </w:tcBorders>
          </w:tcPr>
          <w:p w:rsidR="00183118" w:rsidRPr="00E018E5" w:rsidRDefault="00183118" w:rsidP="00E018E5">
            <w:pPr>
              <w:pStyle w:val="Tabletext"/>
              <w:rPr>
                <w:rFonts w:eastAsia="SimSun"/>
                <w:sz w:val="20"/>
              </w:rPr>
            </w:pPr>
          </w:p>
        </w:tc>
        <w:tc>
          <w:tcPr>
            <w:tcW w:w="1422" w:type="dxa"/>
            <w:tcBorders>
              <w:left w:val="nil"/>
            </w:tcBorders>
          </w:tcPr>
          <w:p w:rsidR="00183118" w:rsidRPr="00E018E5" w:rsidRDefault="00183118" w:rsidP="00E018E5">
            <w:pPr>
              <w:pStyle w:val="Tabletext"/>
              <w:rPr>
                <w:rFonts w:eastAsia="SimSun"/>
                <w:sz w:val="20"/>
              </w:rPr>
            </w:pP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lang w:val="en-GB"/>
              </w:rPr>
            </w:pPr>
            <w:r w:rsidRPr="00E018E5">
              <w:rPr>
                <w:rFonts w:eastAsia="SimSun"/>
                <w:sz w:val="20"/>
                <w:lang w:val="en-GB"/>
              </w:rPr>
              <w:t>Number of beams</w:t>
            </w:r>
            <w:r w:rsidRPr="00E018E5">
              <w:rPr>
                <w:rFonts w:eastAsia="SimSun"/>
                <w:sz w:val="20"/>
                <w:lang w:val="en-GB"/>
              </w:rPr>
              <w:br/>
              <w:t>(service link)</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180</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50</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7</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28</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250</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Over 200</w:t>
            </w:r>
          </w:p>
        </w:tc>
        <w:tc>
          <w:tcPr>
            <w:tcW w:w="1418" w:type="dxa"/>
          </w:tcPr>
          <w:p w:rsidR="00183118" w:rsidRPr="00E018E5" w:rsidRDefault="00183118" w:rsidP="00E018E5">
            <w:pPr>
              <w:pStyle w:val="Tabletext"/>
              <w:jc w:val="center"/>
              <w:rPr>
                <w:rFonts w:eastAsia="SimSun"/>
                <w:sz w:val="20"/>
              </w:rPr>
            </w:pPr>
            <w:r w:rsidRPr="00E018E5">
              <w:rPr>
                <w:rFonts w:eastAsia="SimSun"/>
                <w:sz w:val="20"/>
                <w:lang w:eastAsia="zh-CN"/>
              </w:rPr>
              <w:t>2</w:t>
            </w:r>
          </w:p>
        </w:tc>
        <w:tc>
          <w:tcPr>
            <w:tcW w:w="1422" w:type="dxa"/>
          </w:tcPr>
          <w:p w:rsidR="00183118" w:rsidRPr="00E018E5" w:rsidRDefault="00183118" w:rsidP="00E018E5">
            <w:pPr>
              <w:pStyle w:val="Tabletext"/>
              <w:jc w:val="center"/>
              <w:rPr>
                <w:rFonts w:eastAsia="SimSun"/>
                <w:sz w:val="20"/>
              </w:rPr>
            </w:pPr>
            <w:r w:rsidRPr="00E018E5">
              <w:rPr>
                <w:rFonts w:eastAsia="SimSun" w:hint="eastAsia"/>
                <w:sz w:val="20"/>
                <w:lang w:eastAsia="zh-CN"/>
              </w:rPr>
              <w:t>7</w:t>
            </w:r>
          </w:p>
        </w:tc>
      </w:tr>
      <w:tr w:rsidR="00FE6265" w:rsidRPr="00E018E5" w:rsidTr="00FE6265">
        <w:trPr>
          <w:cantSplit/>
          <w:jc w:val="center"/>
        </w:trPr>
        <w:tc>
          <w:tcPr>
            <w:tcW w:w="2122" w:type="dxa"/>
          </w:tcPr>
          <w:p w:rsidR="00183118" w:rsidRPr="00E018E5" w:rsidRDefault="00183118" w:rsidP="00E018E5">
            <w:pPr>
              <w:pStyle w:val="Tabletext"/>
              <w:rPr>
                <w:rFonts w:eastAsia="SimSun"/>
                <w:sz w:val="20"/>
              </w:rPr>
            </w:pPr>
            <w:r w:rsidRPr="00E018E5">
              <w:rPr>
                <w:rFonts w:eastAsia="SimSun"/>
                <w:sz w:val="20"/>
              </w:rPr>
              <w:t>Beam size (degrees)</w:t>
            </w:r>
          </w:p>
        </w:tc>
        <w:tc>
          <w:tcPr>
            <w:tcW w:w="1417" w:type="dxa"/>
          </w:tcPr>
          <w:p w:rsidR="00183118" w:rsidRPr="00E018E5" w:rsidRDefault="00183118" w:rsidP="00E018E5">
            <w:pPr>
              <w:pStyle w:val="Tabletext"/>
              <w:jc w:val="center"/>
              <w:rPr>
                <w:rFonts w:eastAsia="SimSun"/>
                <w:sz w:val="20"/>
              </w:rPr>
            </w:pPr>
            <w:r w:rsidRPr="00E018E5">
              <w:rPr>
                <w:rFonts w:eastAsia="SimSun"/>
                <w:sz w:val="20"/>
              </w:rPr>
              <w:t>1</w:t>
            </w:r>
          </w:p>
        </w:tc>
        <w:tc>
          <w:tcPr>
            <w:tcW w:w="1418" w:type="dxa"/>
          </w:tcPr>
          <w:p w:rsidR="00183118" w:rsidRPr="00E018E5" w:rsidRDefault="00183118" w:rsidP="00E018E5">
            <w:pPr>
              <w:pStyle w:val="Tabletext"/>
              <w:jc w:val="center"/>
              <w:rPr>
                <w:rFonts w:eastAsia="SimSun"/>
                <w:sz w:val="20"/>
              </w:rPr>
            </w:pPr>
            <w:r w:rsidRPr="00E018E5">
              <w:rPr>
                <w:rFonts w:eastAsia="SimSun"/>
                <w:sz w:val="20"/>
              </w:rPr>
              <w:t>1</w:t>
            </w:r>
          </w:p>
        </w:tc>
        <w:tc>
          <w:tcPr>
            <w:tcW w:w="1559" w:type="dxa"/>
          </w:tcPr>
          <w:p w:rsidR="00183118" w:rsidRPr="00E018E5" w:rsidRDefault="00183118" w:rsidP="00E018E5">
            <w:pPr>
              <w:pStyle w:val="Tabletext"/>
              <w:jc w:val="center"/>
              <w:rPr>
                <w:rFonts w:eastAsia="SimSun"/>
                <w:sz w:val="20"/>
              </w:rPr>
            </w:pPr>
            <w:r w:rsidRPr="00E018E5">
              <w:rPr>
                <w:rFonts w:eastAsia="SimSun"/>
                <w:sz w:val="20"/>
              </w:rPr>
              <w:t>6</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2</w:t>
            </w:r>
          </w:p>
        </w:tc>
        <w:tc>
          <w:tcPr>
            <w:tcW w:w="1701" w:type="dxa"/>
          </w:tcPr>
          <w:p w:rsidR="00183118" w:rsidRPr="00E018E5" w:rsidRDefault="00183118" w:rsidP="00E018E5">
            <w:pPr>
              <w:pStyle w:val="Tabletext"/>
              <w:jc w:val="center"/>
              <w:rPr>
                <w:rFonts w:eastAsia="SimSun"/>
                <w:sz w:val="20"/>
              </w:rPr>
            </w:pPr>
            <w:r w:rsidRPr="00E018E5">
              <w:rPr>
                <w:rFonts w:eastAsia="SimSun"/>
                <w:sz w:val="20"/>
              </w:rPr>
              <w:t>*</w:t>
            </w:r>
          </w:p>
        </w:tc>
        <w:tc>
          <w:tcPr>
            <w:tcW w:w="1417" w:type="dxa"/>
          </w:tcPr>
          <w:p w:rsidR="00183118" w:rsidRPr="00E018E5" w:rsidRDefault="00183118" w:rsidP="00E018E5">
            <w:pPr>
              <w:pStyle w:val="Tabletext"/>
              <w:jc w:val="center"/>
              <w:rPr>
                <w:rFonts w:eastAsia="SimSun"/>
                <w:sz w:val="20"/>
                <w:lang w:val="en-US"/>
              </w:rPr>
            </w:pPr>
            <w:r w:rsidRPr="00E018E5">
              <w:rPr>
                <w:rFonts w:eastAsia="SimSun"/>
                <w:sz w:val="20"/>
                <w:lang w:val="en-US"/>
              </w:rPr>
              <w:t>0.7</w:t>
            </w:r>
          </w:p>
        </w:tc>
        <w:tc>
          <w:tcPr>
            <w:tcW w:w="1418" w:type="dxa"/>
          </w:tcPr>
          <w:p w:rsidR="00183118" w:rsidRPr="00E018E5" w:rsidRDefault="00183118" w:rsidP="00E018E5">
            <w:pPr>
              <w:pStyle w:val="Tabletext"/>
              <w:jc w:val="center"/>
              <w:rPr>
                <w:rFonts w:eastAsia="SimSun"/>
                <w:sz w:val="20"/>
                <w:lang w:val="en-US"/>
              </w:rPr>
            </w:pPr>
            <w:r w:rsidRPr="00E018E5">
              <w:rPr>
                <w:rFonts w:eastAsia="SimSun" w:hint="eastAsia"/>
                <w:sz w:val="20"/>
                <w:lang w:eastAsia="zh-CN"/>
              </w:rPr>
              <w:t>7</w:t>
            </w:r>
          </w:p>
        </w:tc>
        <w:tc>
          <w:tcPr>
            <w:tcW w:w="1422" w:type="dxa"/>
          </w:tcPr>
          <w:p w:rsidR="00183118" w:rsidRPr="00E018E5" w:rsidRDefault="00183118" w:rsidP="00E018E5">
            <w:pPr>
              <w:pStyle w:val="Tabletext"/>
              <w:jc w:val="center"/>
              <w:rPr>
                <w:rFonts w:eastAsia="SimSun"/>
                <w:sz w:val="20"/>
                <w:lang w:val="en-US"/>
              </w:rPr>
            </w:pPr>
            <w:r w:rsidRPr="00E018E5">
              <w:rPr>
                <w:rFonts w:eastAsia="SimSun" w:hint="eastAsia"/>
                <w:sz w:val="20"/>
                <w:lang w:eastAsia="zh-CN"/>
              </w:rPr>
              <w:t>6</w:t>
            </w:r>
          </w:p>
        </w:tc>
      </w:tr>
      <w:tr w:rsidR="00FE6265" w:rsidRPr="00E018E5" w:rsidTr="00FE6265">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rPr>
                <w:rFonts w:eastAsia="SimSun"/>
                <w:sz w:val="20"/>
              </w:rPr>
            </w:pPr>
            <w:r w:rsidRPr="00E018E5">
              <w:rPr>
                <w:rFonts w:eastAsia="SimSun"/>
                <w:sz w:val="20"/>
              </w:rPr>
              <w:t>Satellite coverage area</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Global</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Regional</w:t>
            </w:r>
          </w:p>
        </w:tc>
        <w:tc>
          <w:tcPr>
            <w:tcW w:w="1559"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North America,</w:t>
            </w:r>
            <w:r w:rsidRPr="00E018E5">
              <w:rPr>
                <w:rFonts w:eastAsia="SimSun"/>
                <w:sz w:val="20"/>
                <w:lang w:val="en-US"/>
              </w:rPr>
              <w:br/>
              <w:t>Alaska,</w:t>
            </w:r>
            <w:r w:rsidRPr="00E018E5">
              <w:rPr>
                <w:rFonts w:eastAsia="SimSun"/>
                <w:sz w:val="20"/>
                <w:lang w:val="en-US"/>
              </w:rPr>
              <w:br/>
              <w:t>Hawaii</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North America,</w:t>
            </w:r>
            <w:r w:rsidRPr="00E018E5">
              <w:rPr>
                <w:rFonts w:eastAsia="SimSun"/>
                <w:sz w:val="20"/>
                <w:lang w:val="en-US"/>
              </w:rPr>
              <w:br/>
              <w:t>Alaska,</w:t>
            </w:r>
            <w:r w:rsidRPr="00E018E5">
              <w:rPr>
                <w:rFonts w:eastAsia="SimSun"/>
                <w:sz w:val="20"/>
                <w:lang w:val="en-US"/>
              </w:rPr>
              <w:br/>
              <w:t>Hawaii</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Global</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Regional</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rPr>
              <w:t>Regional</w:t>
            </w:r>
          </w:p>
        </w:tc>
        <w:tc>
          <w:tcPr>
            <w:tcW w:w="1422"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rPr>
              <w:t>Regional</w:t>
            </w:r>
          </w:p>
        </w:tc>
      </w:tr>
      <w:tr w:rsidR="00FE6265" w:rsidRPr="00E018E5" w:rsidTr="00FE6265">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rPr>
                <w:rFonts w:eastAsia="SimSun"/>
                <w:sz w:val="20"/>
                <w:lang w:val="en-US"/>
              </w:rPr>
            </w:pPr>
            <w:r w:rsidRPr="00E018E5">
              <w:rPr>
                <w:rFonts w:eastAsia="SimSun"/>
                <w:sz w:val="20"/>
                <w:lang w:val="en-US"/>
              </w:rPr>
              <w:t>Average beam side</w:t>
            </w:r>
            <w:r w:rsidRPr="00E018E5">
              <w:rPr>
                <w:rFonts w:eastAsia="SimSun"/>
                <w:sz w:val="20"/>
                <w:lang w:val="en-US"/>
              </w:rPr>
              <w:br/>
              <w:t>lobes (dB)</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25</w:t>
            </w:r>
          </w:p>
        </w:tc>
        <w:tc>
          <w:tcPr>
            <w:tcW w:w="1559"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25</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25</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20</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20</w:t>
            </w:r>
          </w:p>
        </w:tc>
        <w:tc>
          <w:tcPr>
            <w:tcW w:w="1422" w:type="dxa"/>
            <w:tcBorders>
              <w:top w:val="single" w:sz="4" w:space="0" w:color="auto"/>
              <w:left w:val="single" w:sz="4" w:space="0" w:color="auto"/>
              <w:bottom w:val="single" w:sz="4" w:space="0" w:color="auto"/>
              <w:right w:val="single" w:sz="4" w:space="0" w:color="auto"/>
            </w:tcBorders>
          </w:tcPr>
          <w:p w:rsidR="00183118" w:rsidRPr="00E018E5" w:rsidRDefault="0054469D" w:rsidP="00E018E5">
            <w:pPr>
              <w:pStyle w:val="Tabletext"/>
              <w:jc w:val="center"/>
              <w:rPr>
                <w:rFonts w:eastAsia="SimSun"/>
                <w:sz w:val="20"/>
              </w:rPr>
            </w:pPr>
            <w:r w:rsidRPr="00E018E5">
              <w:rPr>
                <w:rFonts w:eastAsia="SimSun"/>
                <w:sz w:val="20"/>
              </w:rPr>
              <w:t>−</w:t>
            </w:r>
            <w:r w:rsidR="00183118" w:rsidRPr="00E018E5">
              <w:rPr>
                <w:rFonts w:eastAsia="SimSun"/>
                <w:sz w:val="20"/>
              </w:rPr>
              <w:t>20</w:t>
            </w:r>
          </w:p>
        </w:tc>
      </w:tr>
      <w:tr w:rsidR="00FE6265" w:rsidRPr="00E018E5" w:rsidTr="00FE6265">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rPr>
                <w:rFonts w:eastAsia="SimSun"/>
                <w:sz w:val="20"/>
                <w:lang w:val="en-US"/>
              </w:rPr>
            </w:pPr>
            <w:r w:rsidRPr="00E018E5">
              <w:rPr>
                <w:rFonts w:eastAsia="SimSun"/>
                <w:sz w:val="20"/>
                <w:lang w:val="en-US"/>
              </w:rPr>
              <w:t>Beam frequency reuse</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5</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5</w:t>
            </w:r>
          </w:p>
        </w:tc>
        <w:tc>
          <w:tcPr>
            <w:tcW w:w="1559"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1.3</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2</w:t>
            </w:r>
          </w:p>
        </w:tc>
        <w:tc>
          <w:tcPr>
            <w:tcW w:w="1701"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rPr>
            </w:pPr>
            <w:r w:rsidRPr="00E018E5">
              <w:rPr>
                <w:rFonts w:eastAsia="SimSun"/>
                <w:sz w:val="20"/>
              </w:rPr>
              <w:t>*</w:t>
            </w:r>
          </w:p>
        </w:tc>
        <w:tc>
          <w:tcPr>
            <w:tcW w:w="1417"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lang w:val="en-US"/>
              </w:rPr>
              <w:t>1 to 30</w:t>
            </w:r>
          </w:p>
        </w:tc>
        <w:tc>
          <w:tcPr>
            <w:tcW w:w="1418"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rPr>
              <w:t>*</w:t>
            </w:r>
          </w:p>
        </w:tc>
        <w:tc>
          <w:tcPr>
            <w:tcW w:w="1422" w:type="dxa"/>
            <w:tcBorders>
              <w:top w:val="single" w:sz="4" w:space="0" w:color="auto"/>
              <w:left w:val="single" w:sz="4" w:space="0" w:color="auto"/>
              <w:bottom w:val="single" w:sz="4" w:space="0" w:color="auto"/>
              <w:right w:val="single" w:sz="4" w:space="0" w:color="auto"/>
            </w:tcBorders>
          </w:tcPr>
          <w:p w:rsidR="00183118" w:rsidRPr="00E018E5" w:rsidRDefault="00183118" w:rsidP="00E018E5">
            <w:pPr>
              <w:pStyle w:val="Tabletext"/>
              <w:jc w:val="center"/>
              <w:rPr>
                <w:rFonts w:eastAsia="SimSun"/>
                <w:sz w:val="20"/>
                <w:lang w:val="en-US"/>
              </w:rPr>
            </w:pPr>
            <w:r w:rsidRPr="00E018E5">
              <w:rPr>
                <w:rFonts w:eastAsia="SimSun"/>
                <w:sz w:val="20"/>
              </w:rPr>
              <w:t>*</w:t>
            </w:r>
          </w:p>
        </w:tc>
      </w:tr>
    </w:tbl>
    <w:p w:rsidR="00C26D67" w:rsidRPr="00BE2B58" w:rsidRDefault="00C26D67" w:rsidP="00C26D67">
      <w:pPr>
        <w:pStyle w:val="TableNo"/>
        <w:rPr>
          <w:rFonts w:eastAsia="SimSun"/>
          <w:lang w:val="en-US"/>
        </w:rPr>
      </w:pPr>
      <w:r w:rsidRPr="00BE2B58">
        <w:rPr>
          <w:rFonts w:eastAsia="SimSun"/>
          <w:lang w:val="en-US"/>
        </w:rPr>
        <w:lastRenderedPageBreak/>
        <w:t>TABLE 1a (</w:t>
      </w:r>
      <w:r w:rsidRPr="00BE2B58">
        <w:rPr>
          <w:rFonts w:eastAsia="SimSun"/>
          <w:i/>
          <w:iCs/>
          <w:lang w:val="en-US"/>
        </w:rPr>
        <w:t>end</w:t>
      </w:r>
      <w:r w:rsidRPr="00BE2B58">
        <w:rPr>
          <w:rFonts w:eastAsia="SimSun"/>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1367"/>
        <w:gridCol w:w="1493"/>
        <w:gridCol w:w="1493"/>
        <w:gridCol w:w="1493"/>
        <w:gridCol w:w="1119"/>
        <w:gridCol w:w="1493"/>
        <w:gridCol w:w="1493"/>
        <w:gridCol w:w="1493"/>
      </w:tblGrid>
      <w:tr w:rsidR="00C26D67" w:rsidRPr="00BE2B58" w:rsidTr="00A45B1C">
        <w:trPr>
          <w:cantSplit/>
          <w:jc w:val="center"/>
        </w:trPr>
        <w:tc>
          <w:tcPr>
            <w:tcW w:w="2731" w:type="dxa"/>
            <w:vMerge w:val="restart"/>
            <w:tcBorders>
              <w:top w:val="single" w:sz="4" w:space="0" w:color="auto"/>
              <w:left w:val="single" w:sz="4" w:space="0" w:color="auto"/>
              <w:bottom w:val="single" w:sz="4" w:space="0" w:color="auto"/>
              <w:right w:val="single" w:sz="4" w:space="0" w:color="auto"/>
              <w:tl2br w:val="single" w:sz="2" w:space="0" w:color="auto"/>
            </w:tcBorders>
          </w:tcPr>
          <w:p w:rsidR="00C26D67" w:rsidRPr="00BE2B58" w:rsidRDefault="00C26D67" w:rsidP="00A45B1C">
            <w:pPr>
              <w:keepNext/>
              <w:keepLines/>
              <w:spacing w:before="80" w:after="80"/>
              <w:jc w:val="right"/>
              <w:rPr>
                <w:rFonts w:ascii="Times New Roman Bold" w:eastAsia="SimSun" w:hAnsi="Times New Roman Bold" w:cs="Times New Roman Bold"/>
                <w:b/>
                <w:sz w:val="20"/>
                <w:lang w:val="en-US"/>
              </w:rPr>
            </w:pPr>
            <w:r w:rsidRPr="00BE2B58">
              <w:rPr>
                <w:rFonts w:ascii="Times New Roman Bold" w:eastAsia="SimSun" w:hAnsi="Times New Roman Bold" w:cs="Times New Roman Bold"/>
                <w:b/>
                <w:sz w:val="20"/>
                <w:lang w:val="en-US"/>
              </w:rPr>
              <w:t>System</w:t>
            </w:r>
          </w:p>
          <w:p w:rsidR="00C26D67" w:rsidRPr="00BE2B58" w:rsidRDefault="00C26D67" w:rsidP="00A45B1C">
            <w:pPr>
              <w:keepNext/>
              <w:keepLines/>
              <w:spacing w:before="80" w:after="80"/>
              <w:rPr>
                <w:rFonts w:ascii="Times New Roman Bold" w:eastAsia="SimSun" w:hAnsi="Times New Roman Bold" w:cs="Times New Roman Bold"/>
                <w:b/>
                <w:sz w:val="20"/>
                <w:lang w:val="en-US"/>
              </w:rPr>
            </w:pPr>
            <w:r w:rsidRPr="00BE2B58">
              <w:rPr>
                <w:rFonts w:ascii="Times New Roman Bold" w:eastAsia="SimSun" w:hAnsi="Times New Roman Bold" w:cs="Times New Roman Bold"/>
                <w:b/>
                <w:sz w:val="20"/>
                <w:lang w:val="en-US"/>
              </w:rPr>
              <w:t>Parameter</w:t>
            </w:r>
          </w:p>
        </w:tc>
        <w:tc>
          <w:tcPr>
            <w:tcW w:w="11444" w:type="dxa"/>
            <w:gridSpan w:val="8"/>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n-US"/>
              </w:rPr>
            </w:pPr>
            <w:r w:rsidRPr="00BE2B58">
              <w:rPr>
                <w:rFonts w:ascii="Times New Roman Bold" w:eastAsia="SimSun" w:hAnsi="Times New Roman Bold" w:cs="Times New Roman Bold"/>
                <w:b/>
                <w:sz w:val="20"/>
                <w:lang w:val="en-US"/>
              </w:rPr>
              <w:t>GSO</w:t>
            </w:r>
          </w:p>
        </w:tc>
      </w:tr>
      <w:tr w:rsidR="00C26D67" w:rsidRPr="00BE2B58" w:rsidTr="002A7534">
        <w:trPr>
          <w:cantSplit/>
          <w:jc w:val="center"/>
        </w:trPr>
        <w:tc>
          <w:tcPr>
            <w:tcW w:w="2731" w:type="dxa"/>
            <w:vMerge/>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n-US"/>
              </w:rPr>
            </w:pPr>
          </w:p>
        </w:tc>
        <w:tc>
          <w:tcPr>
            <w:tcW w:w="1367"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A</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B</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C</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D</w:t>
            </w:r>
          </w:p>
        </w:tc>
        <w:tc>
          <w:tcPr>
            <w:tcW w:w="1119"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E</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rPr>
            </w:pPr>
            <w:r w:rsidRPr="00BE2B58">
              <w:rPr>
                <w:rFonts w:ascii="Times New Roman Bold" w:eastAsia="SimSun" w:hAnsi="Times New Roman Bold" w:cs="Times New Roman Bold"/>
                <w:b/>
                <w:sz w:val="20"/>
                <w:lang w:val="es-ES_tradnl"/>
              </w:rPr>
              <w:t>F</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eastAsia="zh-CN"/>
              </w:rPr>
            </w:pPr>
            <w:r w:rsidRPr="00BE2B58">
              <w:rPr>
                <w:rFonts w:ascii="Times New Roman Bold" w:eastAsia="SimSun" w:hAnsi="Times New Roman Bold" w:cs="Times New Roman Bold" w:hint="eastAsia"/>
                <w:b/>
                <w:sz w:val="20"/>
                <w:lang w:val="es-ES_tradnl" w:eastAsia="zh-CN"/>
              </w:rPr>
              <w:t>G</w:t>
            </w:r>
          </w:p>
        </w:tc>
        <w:tc>
          <w:tcPr>
            <w:tcW w:w="1493" w:type="dxa"/>
            <w:tcBorders>
              <w:top w:val="single" w:sz="4" w:space="0" w:color="auto"/>
              <w:left w:val="single" w:sz="4" w:space="0" w:color="auto"/>
              <w:bottom w:val="single" w:sz="4" w:space="0" w:color="auto"/>
              <w:right w:val="single" w:sz="4" w:space="0" w:color="auto"/>
            </w:tcBorders>
          </w:tcPr>
          <w:p w:rsidR="00C26D67" w:rsidRPr="00BE2B58" w:rsidRDefault="00C26D67" w:rsidP="00A45B1C">
            <w:pPr>
              <w:keepNext/>
              <w:keepLines/>
              <w:spacing w:before="80" w:after="80"/>
              <w:jc w:val="center"/>
              <w:rPr>
                <w:rFonts w:ascii="Times New Roman Bold" w:eastAsia="SimSun" w:hAnsi="Times New Roman Bold" w:cs="Times New Roman Bold"/>
                <w:b/>
                <w:sz w:val="20"/>
                <w:lang w:val="es-ES_tradnl" w:eastAsia="zh-CN"/>
              </w:rPr>
            </w:pPr>
            <w:r w:rsidRPr="00BE2B58">
              <w:rPr>
                <w:rFonts w:ascii="Times New Roman Bold" w:eastAsia="SimSun" w:hAnsi="Times New Roman Bold" w:cs="Times New Roman Bold" w:hint="eastAsia"/>
                <w:b/>
                <w:sz w:val="20"/>
                <w:lang w:val="es-ES_tradnl" w:eastAsia="zh-CN"/>
              </w:rPr>
              <w:t>H</w:t>
            </w:r>
          </w:p>
        </w:tc>
      </w:tr>
      <w:tr w:rsidR="00183118" w:rsidRPr="00BE2B58" w:rsidTr="002A7534">
        <w:trPr>
          <w:cantSplit/>
          <w:jc w:val="center"/>
        </w:trPr>
        <w:tc>
          <w:tcPr>
            <w:tcW w:w="11189" w:type="dxa"/>
            <w:gridSpan w:val="7"/>
            <w:tcBorders>
              <w:top w:val="single" w:sz="4" w:space="0" w:color="auto"/>
              <w:left w:val="single" w:sz="4" w:space="0" w:color="auto"/>
              <w:bottom w:val="single" w:sz="4" w:space="0" w:color="auto"/>
              <w:right w:val="nil"/>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i/>
                <w:sz w:val="20"/>
                <w:lang w:val="en-US"/>
              </w:rPr>
              <w:t>Link characteristics</w:t>
            </w:r>
          </w:p>
        </w:tc>
        <w:tc>
          <w:tcPr>
            <w:tcW w:w="1493" w:type="dxa"/>
            <w:tcBorders>
              <w:top w:val="single" w:sz="4" w:space="0" w:color="auto"/>
              <w:left w:val="nil"/>
              <w:bottom w:val="single" w:sz="4" w:space="0" w:color="auto"/>
              <w:right w:val="nil"/>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20"/>
                <w:lang w:val="en-US"/>
              </w:rPr>
            </w:pPr>
          </w:p>
        </w:tc>
        <w:tc>
          <w:tcPr>
            <w:tcW w:w="1493" w:type="dxa"/>
            <w:tcBorders>
              <w:top w:val="single" w:sz="4" w:space="0" w:color="auto"/>
              <w:left w:val="nil"/>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20"/>
                <w:lang w:val="en-US"/>
              </w:rPr>
            </w:pP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Nominal user e.i.r.p. (dBW)</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6</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0.5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12.5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10.9</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54469D"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Pr>
                <w:rFonts w:eastAsia="SimSun"/>
                <w:sz w:val="20"/>
              </w:rPr>
              <w:t>−</w:t>
            </w:r>
            <w:r w:rsidR="00183118" w:rsidRPr="00BE2B58">
              <w:rPr>
                <w:rFonts w:eastAsia="SimSun"/>
                <w:sz w:val="20"/>
                <w:lang w:val="en-US"/>
              </w:rPr>
              <w:t xml:space="preserve">1 to </w:t>
            </w:r>
            <w:r w:rsidR="00183118" w:rsidRPr="00BE2B58">
              <w:rPr>
                <w:rFonts w:ascii="Symbol" w:eastAsia="SimSun" w:hAnsi="Symbol"/>
                <w:sz w:val="20"/>
              </w:rPr>
              <w:t></w:t>
            </w:r>
            <w:r w:rsidR="00183118" w:rsidRPr="00BE2B58">
              <w:rPr>
                <w:rFonts w:eastAsia="SimSun"/>
                <w:sz w:val="20"/>
                <w:lang w:val="en-US"/>
              </w:rPr>
              <w:t>8</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54469D"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US"/>
              </w:rPr>
            </w:pPr>
            <w:r>
              <w:rPr>
                <w:rFonts w:eastAsia="SimSun"/>
                <w:sz w:val="20"/>
              </w:rPr>
              <w:t>−</w:t>
            </w:r>
            <w:r w:rsidR="00183118" w:rsidRPr="00BE2B58">
              <w:rPr>
                <w:rFonts w:eastAsia="SimSun"/>
                <w:sz w:val="20"/>
                <w:lang w:val="en-US"/>
              </w:rPr>
              <w:t>7.5 to 3.5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US"/>
              </w:rPr>
            </w:pPr>
            <w:r w:rsidRPr="00BE2B58">
              <w:rPr>
                <w:rFonts w:eastAsia="SimSun"/>
                <w:sz w:val="20"/>
              </w:rPr>
              <w:t>5 to 12</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US"/>
              </w:rPr>
            </w:pPr>
            <w:r w:rsidRPr="00BE2B58">
              <w:rPr>
                <w:rFonts w:eastAsia="SimSun"/>
                <w:sz w:val="20"/>
              </w:rPr>
              <w:t>3 to 10</w:t>
            </w:r>
          </w:p>
        </w:tc>
      </w:tr>
      <w:tr w:rsidR="00183118" w:rsidRPr="00BE2B58" w:rsidTr="002A7534">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764E50"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fr-CH"/>
              </w:rPr>
            </w:pPr>
            <w:r w:rsidRPr="00764E50">
              <w:rPr>
                <w:rFonts w:eastAsia="SimSun"/>
                <w:sz w:val="20"/>
                <w:lang w:val="fr-CH"/>
              </w:rPr>
              <w:t xml:space="preserve">EOC satellite </w:t>
            </w:r>
            <w:r w:rsidRPr="00764E50">
              <w:rPr>
                <w:rFonts w:eastAsia="SimSun"/>
                <w:i/>
                <w:sz w:val="20"/>
                <w:lang w:val="fr-CH"/>
              </w:rPr>
              <w:t>G</w:t>
            </w:r>
            <w:r w:rsidRPr="00764E50">
              <w:rPr>
                <w:rFonts w:eastAsia="SimSun"/>
                <w:sz w:val="20"/>
                <w:lang w:val="fr-CH"/>
              </w:rPr>
              <w:t>/</w:t>
            </w:r>
            <w:r w:rsidRPr="00764E50">
              <w:rPr>
                <w:rFonts w:eastAsia="SimSun"/>
                <w:i/>
                <w:sz w:val="20"/>
                <w:lang w:val="fr-CH"/>
              </w:rPr>
              <w:t>T</w:t>
            </w:r>
            <w:r w:rsidRPr="00764E50">
              <w:rPr>
                <w:rFonts w:eastAsia="SimSun"/>
                <w:sz w:val="20"/>
                <w:lang w:val="fr-CH"/>
              </w:rPr>
              <w:t xml:space="preserve"> (dB(K</w:t>
            </w:r>
            <w:r w:rsidRPr="00764E50">
              <w:rPr>
                <w:rFonts w:eastAsia="SimSun"/>
                <w:sz w:val="20"/>
                <w:vertAlign w:val="superscript"/>
                <w:lang w:val="fr-CH"/>
              </w:rPr>
              <w:t>–1</w:t>
            </w:r>
            <w:r w:rsidRPr="00764E50">
              <w:rPr>
                <w:rFonts w:eastAsia="SimSun"/>
                <w:sz w:val="20"/>
                <w:lang w:val="fr-CH"/>
              </w:rPr>
              <w:t>))</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10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11</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3.0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9.8</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11</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15.7</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54469D"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w:t>
            </w:r>
            <w:r w:rsidR="00183118" w:rsidRPr="00BE2B58">
              <w:rPr>
                <w:rFonts w:eastAsia="SimSun"/>
                <w:sz w:val="20"/>
              </w:rPr>
              <w:t>3</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54469D"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w:t>
            </w:r>
            <w:r w:rsidR="00183118" w:rsidRPr="00BE2B58">
              <w:rPr>
                <w:rFonts w:eastAsia="SimSun"/>
                <w:sz w:val="20"/>
              </w:rPr>
              <w:t>1</w:t>
            </w:r>
          </w:p>
        </w:tc>
      </w:tr>
      <w:tr w:rsidR="00183118" w:rsidRPr="00BE2B58" w:rsidTr="002A7534">
        <w:trPr>
          <w:cantSplit/>
          <w:jc w:val="center"/>
        </w:trPr>
        <w:tc>
          <w:tcPr>
            <w:tcW w:w="11189" w:type="dxa"/>
            <w:gridSpan w:val="7"/>
            <w:tcBorders>
              <w:top w:val="single" w:sz="4" w:space="0" w:color="auto"/>
              <w:left w:val="single" w:sz="4" w:space="0" w:color="auto"/>
              <w:bottom w:val="single" w:sz="4" w:space="0" w:color="auto"/>
              <w:right w:val="nil"/>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s-ES_tradnl"/>
              </w:rPr>
            </w:pPr>
            <w:r w:rsidRPr="00BE2B58">
              <w:rPr>
                <w:rFonts w:eastAsia="SimSun"/>
                <w:i/>
                <w:sz w:val="20"/>
                <w:lang w:val="en-US"/>
              </w:rPr>
              <w:t>Transmission parameters</w:t>
            </w:r>
          </w:p>
        </w:tc>
        <w:tc>
          <w:tcPr>
            <w:tcW w:w="1493" w:type="dxa"/>
            <w:tcBorders>
              <w:top w:val="single" w:sz="4" w:space="0" w:color="auto"/>
              <w:left w:val="nil"/>
              <w:bottom w:val="single" w:sz="4" w:space="0" w:color="auto"/>
              <w:right w:val="nil"/>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20"/>
                <w:lang w:val="en-US"/>
              </w:rPr>
            </w:pPr>
          </w:p>
        </w:tc>
        <w:tc>
          <w:tcPr>
            <w:tcW w:w="1493" w:type="dxa"/>
            <w:tcBorders>
              <w:top w:val="single" w:sz="4" w:space="0" w:color="auto"/>
              <w:left w:val="nil"/>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20"/>
                <w:lang w:val="en-US"/>
              </w:rPr>
            </w:pP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20"/>
              </w:rPr>
            </w:pPr>
            <w:r w:rsidRPr="00BE2B58">
              <w:rPr>
                <w:rFonts w:eastAsia="SimSun"/>
                <w:sz w:val="20"/>
                <w:lang w:val="en-US"/>
              </w:rPr>
              <w:t>Modulation</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QPSK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QPSK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QPSK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QPSK</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QPSK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QPSK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BPSK</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BPSK</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Coding</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FEC</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Access scheme</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CDMA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FDMA</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FDMA/</w:t>
            </w:r>
            <w:r w:rsidRPr="00BE2B58">
              <w:rPr>
                <w:rFonts w:eastAsia="SimSun"/>
                <w:sz w:val="20"/>
                <w:lang w:val="en-US"/>
              </w:rPr>
              <w:br/>
              <w:t>TDMA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FDMA/</w:t>
            </w:r>
            <w:r w:rsidRPr="00BE2B58">
              <w:rPr>
                <w:rFonts w:eastAsia="SimSun"/>
                <w:sz w:val="20"/>
                <w:lang w:val="en-US"/>
              </w:rPr>
              <w:br/>
              <w:t>TDMA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CDMA</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CDMA</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Duplex scheme</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FDD</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FDD</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FDD</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FDD</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FDD</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FULL</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FULL</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Frame length</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40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20 to 200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20 to 1100</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Burst rate (kbit/s)</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32</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46.8</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hint="eastAsia"/>
                <w:sz w:val="20"/>
                <w:lang w:eastAsia="zh-CN"/>
              </w:rPr>
              <w:t>8</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4 to 16</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Chip rate (Mchip/s)</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8.33</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lang w:val="en-US"/>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4.1</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US"/>
              </w:rPr>
            </w:pPr>
            <w:r w:rsidRPr="00BE2B58">
              <w:rPr>
                <w:rFonts w:eastAsia="SimSun"/>
                <w:sz w:val="20"/>
              </w:rPr>
              <w:t>4.1</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r w:rsidRPr="00BE2B58">
              <w:rPr>
                <w:rFonts w:eastAsia="SimSun"/>
                <w:sz w:val="20"/>
                <w:lang w:val="en-US"/>
              </w:rPr>
              <w:t>Voice activity factor</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RF carrier spacing (MHz)</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0.03125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RF channel spacing (MHz)</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0.006</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0.03125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r>
      <w:tr w:rsidR="00183118" w:rsidRPr="00BE2B58" w:rsidTr="00D31C80">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Modulation bandwidth (MHz)</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0.0045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0.0047</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0.0047</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0.0234</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8.2</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8.2</w:t>
            </w:r>
          </w:p>
        </w:tc>
      </w:tr>
      <w:tr w:rsidR="00183118" w:rsidRPr="00BE2B58" w:rsidTr="00D31C80">
        <w:trPr>
          <w:cantSplit/>
          <w:jc w:val="center"/>
        </w:trPr>
        <w:tc>
          <w:tcPr>
            <w:tcW w:w="11189" w:type="dxa"/>
            <w:gridSpan w:val="7"/>
            <w:tcBorders>
              <w:top w:val="single" w:sz="4" w:space="0" w:color="auto"/>
              <w:left w:val="single" w:sz="4" w:space="0" w:color="auto"/>
              <w:bottom w:val="single" w:sz="4" w:space="0" w:color="auto"/>
              <w:right w:val="nil"/>
            </w:tcBorders>
          </w:tcPr>
          <w:p w:rsidR="00183118" w:rsidRPr="00BE2B58" w:rsidRDefault="00183118" w:rsidP="00D31C8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20"/>
              </w:rPr>
            </w:pPr>
            <w:r w:rsidRPr="00BE2B58">
              <w:rPr>
                <w:rFonts w:eastAsia="SimSun"/>
                <w:i/>
                <w:iCs/>
                <w:sz w:val="20"/>
              </w:rPr>
              <w:t>Required E</w:t>
            </w:r>
            <w:r w:rsidR="00D31C80" w:rsidRPr="00D31C80">
              <w:rPr>
                <w:rFonts w:eastAsia="SimSun"/>
                <w:i/>
                <w:iCs/>
                <w:sz w:val="20"/>
                <w:vertAlign w:val="subscript"/>
              </w:rPr>
              <w:t>b</w:t>
            </w:r>
            <w:r w:rsidRPr="00BE2B58">
              <w:rPr>
                <w:rFonts w:ascii="Tms Rmn" w:eastAsia="SimSun" w:hAnsi="Tms Rmn"/>
                <w:position w:val="-4"/>
                <w:sz w:val="20"/>
              </w:rPr>
              <w:t> </w:t>
            </w:r>
            <w:r w:rsidRPr="00BE2B58">
              <w:rPr>
                <w:rFonts w:eastAsia="SimSun"/>
                <w:sz w:val="20"/>
              </w:rPr>
              <w:t>/</w:t>
            </w:r>
            <w:r w:rsidRPr="00BE2B58">
              <w:rPr>
                <w:rFonts w:eastAsia="SimSun"/>
                <w:i/>
                <w:iCs/>
                <w:sz w:val="20"/>
              </w:rPr>
              <w:t>N</w:t>
            </w:r>
            <w:r w:rsidR="00D31C80" w:rsidRPr="00D31C80">
              <w:rPr>
                <w:rFonts w:eastAsia="SimSun"/>
                <w:sz w:val="20"/>
                <w:vertAlign w:val="subscript"/>
              </w:rPr>
              <w:t>0</w:t>
            </w:r>
            <w:r w:rsidR="00D31C80">
              <w:rPr>
                <w:rFonts w:eastAsia="SimSun"/>
                <w:sz w:val="20"/>
                <w:vertAlign w:val="subscript"/>
              </w:rPr>
              <w:t xml:space="preserve"> </w:t>
            </w:r>
            <w:r w:rsidRPr="00BE2B58">
              <w:rPr>
                <w:rFonts w:eastAsia="SimSun"/>
                <w:sz w:val="20"/>
              </w:rPr>
              <w:t>(dB)</w:t>
            </w:r>
          </w:p>
        </w:tc>
        <w:tc>
          <w:tcPr>
            <w:tcW w:w="1493" w:type="dxa"/>
            <w:tcBorders>
              <w:top w:val="single" w:sz="4" w:space="0" w:color="auto"/>
              <w:left w:val="nil"/>
              <w:bottom w:val="single" w:sz="4" w:space="0" w:color="auto"/>
              <w:right w:val="nil"/>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iCs/>
                <w:sz w:val="20"/>
              </w:rPr>
            </w:pPr>
          </w:p>
        </w:tc>
        <w:tc>
          <w:tcPr>
            <w:tcW w:w="1493" w:type="dxa"/>
            <w:tcBorders>
              <w:top w:val="single" w:sz="4" w:space="0" w:color="auto"/>
              <w:left w:val="nil"/>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iCs/>
                <w:sz w:val="20"/>
              </w:rPr>
            </w:pP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Voice</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2.5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4.0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3.5</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Not applicable</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BE2B58"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sidRPr="00BE2B58">
              <w:rPr>
                <w:rFonts w:eastAsia="SimSun"/>
                <w:sz w:val="20"/>
              </w:rPr>
              <w:t>Data</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4.1</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9.0</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5.5 to 7.0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7.0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BE2B58">
              <w:rPr>
                <w:rFonts w:eastAsia="SimSun"/>
                <w:sz w:val="20"/>
              </w:rPr>
              <w:t>7.0</w:t>
            </w:r>
          </w:p>
        </w:tc>
      </w:tr>
      <w:tr w:rsidR="00183118" w:rsidRPr="00BE2B58" w:rsidTr="00C26D67">
        <w:trPr>
          <w:cantSplit/>
          <w:jc w:val="center"/>
        </w:trPr>
        <w:tc>
          <w:tcPr>
            <w:tcW w:w="2731" w:type="dxa"/>
            <w:tcBorders>
              <w:top w:val="single" w:sz="4" w:space="0" w:color="auto"/>
              <w:left w:val="single" w:sz="4" w:space="0" w:color="auto"/>
              <w:bottom w:val="single" w:sz="4" w:space="0" w:color="auto"/>
              <w:right w:val="single" w:sz="4" w:space="0" w:color="auto"/>
            </w:tcBorders>
          </w:tcPr>
          <w:p w:rsidR="00183118" w:rsidRPr="00E8684F" w:rsidRDefault="00183118" w:rsidP="002A75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SimSun"/>
                <w:sz w:val="20"/>
                <w:u w:val="single"/>
                <w:lang w:val="en-GB"/>
              </w:rPr>
            </w:pPr>
            <w:r w:rsidRPr="00E8684F">
              <w:rPr>
                <w:rFonts w:eastAsia="SimSun"/>
                <w:i/>
                <w:iCs/>
                <w:sz w:val="20"/>
                <w:lang w:val="en-GB"/>
              </w:rPr>
              <w:t>Maximum MES antenna discrimination towards the horizon</w:t>
            </w:r>
            <w:r w:rsidRPr="00E8684F">
              <w:rPr>
                <w:rFonts w:eastAsia="SimSun"/>
                <w:sz w:val="20"/>
                <w:lang w:val="en-GB"/>
              </w:rPr>
              <w:t> (dBi)</w:t>
            </w:r>
          </w:p>
        </w:tc>
        <w:tc>
          <w:tcPr>
            <w:tcW w:w="1367"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7</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7</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7</w:t>
            </w:r>
          </w:p>
        </w:tc>
        <w:tc>
          <w:tcPr>
            <w:tcW w:w="1119"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1.0</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7 to 19</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w:t>
            </w:r>
          </w:p>
        </w:tc>
        <w:tc>
          <w:tcPr>
            <w:tcW w:w="1493" w:type="dxa"/>
            <w:tcBorders>
              <w:top w:val="single" w:sz="4" w:space="0" w:color="auto"/>
              <w:left w:val="single" w:sz="4" w:space="0" w:color="auto"/>
              <w:bottom w:val="single" w:sz="4" w:space="0" w:color="auto"/>
              <w:right w:val="single" w:sz="4" w:space="0" w:color="auto"/>
            </w:tcBorders>
          </w:tcPr>
          <w:p w:rsidR="00183118" w:rsidRPr="00BE2B58" w:rsidRDefault="00183118" w:rsidP="000951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20"/>
              </w:rPr>
            </w:pPr>
            <w:r w:rsidRPr="00BE2B58">
              <w:rPr>
                <w:rFonts w:eastAsia="SimSun"/>
                <w:sz w:val="20"/>
              </w:rPr>
              <w:t>*</w:t>
            </w:r>
          </w:p>
        </w:tc>
      </w:tr>
      <w:tr w:rsidR="00183118" w:rsidRPr="00411C54" w:rsidTr="00C26D67">
        <w:trPr>
          <w:cantSplit/>
          <w:jc w:val="center"/>
        </w:trPr>
        <w:tc>
          <w:tcPr>
            <w:tcW w:w="11189" w:type="dxa"/>
            <w:gridSpan w:val="7"/>
            <w:tcBorders>
              <w:top w:val="single" w:sz="4" w:space="0" w:color="auto"/>
              <w:left w:val="nil"/>
              <w:bottom w:val="nil"/>
              <w:right w:val="nil"/>
            </w:tcBorders>
          </w:tcPr>
          <w:p w:rsidR="00183118" w:rsidRPr="00E8684F" w:rsidRDefault="00183118" w:rsidP="00095125">
            <w:pPr>
              <w:spacing w:before="0"/>
              <w:rPr>
                <w:rFonts w:eastAsia="SimSun"/>
                <w:sz w:val="20"/>
                <w:lang w:val="en-GB"/>
              </w:rPr>
            </w:pPr>
            <w:r w:rsidRPr="00E8684F">
              <w:rPr>
                <w:rFonts w:eastAsia="SimSun"/>
                <w:sz w:val="20"/>
                <w:lang w:val="en-GB"/>
              </w:rPr>
              <w:t>NOTE 1 – See the legend for special terms and symbols at the end of Table 4.</w:t>
            </w:r>
          </w:p>
        </w:tc>
        <w:tc>
          <w:tcPr>
            <w:tcW w:w="1493" w:type="dxa"/>
            <w:tcBorders>
              <w:top w:val="single" w:sz="4" w:space="0" w:color="auto"/>
              <w:left w:val="nil"/>
              <w:bottom w:val="nil"/>
              <w:right w:val="nil"/>
            </w:tcBorders>
          </w:tcPr>
          <w:p w:rsidR="00183118" w:rsidRPr="00E8684F" w:rsidRDefault="00183118" w:rsidP="00095125">
            <w:pPr>
              <w:jc w:val="center"/>
              <w:rPr>
                <w:rFonts w:eastAsia="SimSun"/>
                <w:sz w:val="20"/>
                <w:lang w:val="en-GB"/>
              </w:rPr>
            </w:pPr>
          </w:p>
        </w:tc>
        <w:tc>
          <w:tcPr>
            <w:tcW w:w="1493" w:type="dxa"/>
            <w:tcBorders>
              <w:top w:val="single" w:sz="4" w:space="0" w:color="auto"/>
              <w:left w:val="nil"/>
              <w:bottom w:val="nil"/>
              <w:right w:val="nil"/>
            </w:tcBorders>
          </w:tcPr>
          <w:p w:rsidR="00183118" w:rsidRPr="00E8684F" w:rsidRDefault="00183118" w:rsidP="00095125">
            <w:pPr>
              <w:jc w:val="center"/>
              <w:rPr>
                <w:rFonts w:eastAsia="SimSun"/>
                <w:sz w:val="20"/>
                <w:lang w:val="en-GB"/>
              </w:rPr>
            </w:pPr>
          </w:p>
        </w:tc>
      </w:tr>
    </w:tbl>
    <w:p w:rsidR="00183118" w:rsidRPr="00BE2B58" w:rsidRDefault="00183118" w:rsidP="00FF4B1B">
      <w:pPr>
        <w:pStyle w:val="TableNo"/>
        <w:rPr>
          <w:rFonts w:eastAsia="SimSun"/>
          <w:lang w:val="en-US"/>
        </w:rPr>
      </w:pPr>
      <w:r w:rsidRPr="00BE2B58">
        <w:rPr>
          <w:rFonts w:eastAsia="SimSun"/>
          <w:lang w:val="en-US"/>
        </w:rPr>
        <w:lastRenderedPageBreak/>
        <w:t>TABLE 1b</w:t>
      </w:r>
    </w:p>
    <w:p w:rsidR="00183118" w:rsidRPr="00E8684F" w:rsidRDefault="00183118" w:rsidP="00534DF6">
      <w:pPr>
        <w:pStyle w:val="Tabletitle"/>
        <w:rPr>
          <w:lang w:val="en-GB"/>
        </w:rPr>
      </w:pPr>
      <w:r w:rsidRPr="00BE2B58">
        <w:rPr>
          <w:rFonts w:eastAsia="SimSun"/>
          <w:lang w:val="en-US"/>
        </w:rPr>
        <w:t xml:space="preserve">Technical characteristics of GSO </w:t>
      </w:r>
      <w:r w:rsidRPr="002A1F94">
        <w:rPr>
          <w:rFonts w:eastAsia="SimSun"/>
          <w:lang w:val="en-GB"/>
        </w:rPr>
        <w:t>mobile</w:t>
      </w:r>
      <w:r w:rsidRPr="00BE2B58">
        <w:rPr>
          <w:rFonts w:eastAsia="SimSun"/>
          <w:lang w:val="en-US"/>
        </w:rPr>
        <w:t>-satellite systems (service forward link)</w:t>
      </w:r>
    </w:p>
    <w:tbl>
      <w:tblPr>
        <w:tblW w:w="14175" w:type="dxa"/>
        <w:jc w:val="center"/>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2640"/>
        <w:gridCol w:w="1702"/>
        <w:gridCol w:w="1435"/>
        <w:gridCol w:w="1401"/>
        <w:gridCol w:w="1323"/>
        <w:gridCol w:w="1323"/>
        <w:gridCol w:w="1325"/>
        <w:gridCol w:w="1513"/>
        <w:gridCol w:w="1513"/>
      </w:tblGrid>
      <w:tr w:rsidR="00183118" w:rsidRPr="009D271E" w:rsidTr="002F66E1">
        <w:trPr>
          <w:cantSplit/>
          <w:trHeight w:val="378"/>
          <w:jc w:val="center"/>
        </w:trPr>
        <w:tc>
          <w:tcPr>
            <w:tcW w:w="2640" w:type="dxa"/>
            <w:vMerge w:val="restart"/>
            <w:tcBorders>
              <w:top w:val="single" w:sz="4" w:space="0" w:color="auto"/>
              <w:left w:val="single" w:sz="4" w:space="0" w:color="auto"/>
              <w:bottom w:val="single" w:sz="4" w:space="0" w:color="auto"/>
              <w:right w:val="single" w:sz="4" w:space="0" w:color="auto"/>
              <w:tl2br w:val="single" w:sz="2" w:space="0" w:color="auto"/>
            </w:tcBorders>
          </w:tcPr>
          <w:p w:rsidR="00183118" w:rsidRPr="009D271E" w:rsidRDefault="00183118" w:rsidP="00471A05">
            <w:pPr>
              <w:pStyle w:val="Tablehead"/>
              <w:jc w:val="right"/>
              <w:rPr>
                <w:rFonts w:eastAsia="SimSun"/>
                <w:sz w:val="18"/>
                <w:szCs w:val="18"/>
                <w:lang w:val="en-US"/>
              </w:rPr>
            </w:pPr>
            <w:r w:rsidRPr="009D271E">
              <w:rPr>
                <w:rFonts w:eastAsia="SimSun"/>
                <w:sz w:val="18"/>
                <w:szCs w:val="18"/>
                <w:lang w:val="en-US"/>
              </w:rPr>
              <w:t>System</w:t>
            </w:r>
          </w:p>
          <w:p w:rsidR="00183118" w:rsidRPr="009D271E" w:rsidRDefault="00183118" w:rsidP="00471A05">
            <w:pPr>
              <w:pStyle w:val="Tablehead"/>
              <w:jc w:val="left"/>
              <w:rPr>
                <w:rFonts w:eastAsia="SimSun"/>
                <w:sz w:val="18"/>
                <w:szCs w:val="18"/>
                <w:lang w:val="en-US"/>
              </w:rPr>
            </w:pPr>
            <w:r w:rsidRPr="009D271E">
              <w:rPr>
                <w:rFonts w:eastAsia="SimSun"/>
                <w:sz w:val="18"/>
                <w:szCs w:val="18"/>
                <w:lang w:val="en-US"/>
              </w:rPr>
              <w:t>Parameter</w:t>
            </w:r>
          </w:p>
        </w:tc>
        <w:tc>
          <w:tcPr>
            <w:tcW w:w="11535" w:type="dxa"/>
            <w:gridSpan w:val="8"/>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n-US"/>
              </w:rPr>
            </w:pPr>
            <w:r w:rsidRPr="009D271E">
              <w:rPr>
                <w:rFonts w:eastAsia="SimSun"/>
                <w:sz w:val="18"/>
                <w:szCs w:val="18"/>
                <w:lang w:val="en-US"/>
              </w:rPr>
              <w:t>GSO</w:t>
            </w:r>
          </w:p>
        </w:tc>
      </w:tr>
      <w:tr w:rsidR="00183118" w:rsidRPr="009D271E" w:rsidTr="00D31C80">
        <w:trPr>
          <w:cantSplit/>
          <w:trHeight w:val="388"/>
          <w:jc w:val="center"/>
        </w:trPr>
        <w:tc>
          <w:tcPr>
            <w:tcW w:w="2640" w:type="dxa"/>
            <w:vMerge/>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n-US"/>
              </w:rPr>
            </w:pP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A</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B</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C</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D</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E</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rPr>
            </w:pPr>
            <w:r w:rsidRPr="009D271E">
              <w:rPr>
                <w:rFonts w:eastAsia="SimSun"/>
                <w:sz w:val="18"/>
                <w:szCs w:val="18"/>
                <w:lang w:val="es-ES_tradnl"/>
              </w:rPr>
              <w:t>F</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eastAsia="zh-CN"/>
              </w:rPr>
            </w:pPr>
            <w:r w:rsidRPr="009D271E">
              <w:rPr>
                <w:rFonts w:eastAsia="SimSun"/>
                <w:sz w:val="18"/>
                <w:szCs w:val="18"/>
                <w:lang w:val="es-ES_tradnl" w:eastAsia="zh-CN"/>
              </w:rPr>
              <w:t>G</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head"/>
              <w:rPr>
                <w:rFonts w:eastAsia="SimSun"/>
                <w:sz w:val="18"/>
                <w:szCs w:val="18"/>
                <w:lang w:val="es-ES_tradnl" w:eastAsia="zh-CN"/>
              </w:rPr>
            </w:pPr>
            <w:r w:rsidRPr="009D271E">
              <w:rPr>
                <w:rFonts w:eastAsia="SimSun"/>
                <w:sz w:val="18"/>
                <w:szCs w:val="18"/>
                <w:lang w:val="es-ES_tradnl" w:eastAsia="zh-CN"/>
              </w:rPr>
              <w:t>H</w:t>
            </w:r>
          </w:p>
        </w:tc>
      </w:tr>
      <w:tr w:rsidR="00183118" w:rsidRPr="009D271E" w:rsidTr="00D31C80">
        <w:trPr>
          <w:cantSplit/>
          <w:trHeight w:val="300"/>
          <w:jc w:val="center"/>
        </w:trPr>
        <w:tc>
          <w:tcPr>
            <w:tcW w:w="11149" w:type="dxa"/>
            <w:gridSpan w:val="7"/>
            <w:tcBorders>
              <w:top w:val="single" w:sz="4" w:space="0" w:color="auto"/>
              <w:left w:val="single" w:sz="4" w:space="0" w:color="auto"/>
              <w:bottom w:val="single" w:sz="4" w:space="0" w:color="auto"/>
              <w:right w:val="nil"/>
            </w:tcBorders>
          </w:tcPr>
          <w:p w:rsidR="00183118" w:rsidRPr="009D271E" w:rsidRDefault="00183118" w:rsidP="009D271E">
            <w:pPr>
              <w:pStyle w:val="Tabletext"/>
              <w:rPr>
                <w:rFonts w:eastAsia="SimSun"/>
                <w:i/>
                <w:iCs/>
                <w:sz w:val="18"/>
                <w:szCs w:val="18"/>
                <w:lang w:val="en-US"/>
              </w:rPr>
            </w:pPr>
            <w:r w:rsidRPr="009D271E">
              <w:rPr>
                <w:rFonts w:eastAsia="SimSun"/>
                <w:i/>
                <w:iCs/>
                <w:sz w:val="18"/>
                <w:szCs w:val="18"/>
                <w:lang w:val="en-US"/>
              </w:rPr>
              <w:t>Polarization</w:t>
            </w:r>
          </w:p>
        </w:tc>
        <w:tc>
          <w:tcPr>
            <w:tcW w:w="1513" w:type="dxa"/>
            <w:tcBorders>
              <w:top w:val="single" w:sz="4" w:space="0" w:color="auto"/>
              <w:left w:val="nil"/>
              <w:bottom w:val="single" w:sz="4" w:space="0" w:color="auto"/>
              <w:right w:val="nil"/>
            </w:tcBorders>
          </w:tcPr>
          <w:p w:rsidR="00183118" w:rsidRPr="009D271E" w:rsidRDefault="00183118" w:rsidP="009D271E">
            <w:pPr>
              <w:pStyle w:val="Tabletext"/>
              <w:rPr>
                <w:rFonts w:eastAsia="SimSun"/>
                <w:sz w:val="18"/>
                <w:szCs w:val="18"/>
                <w:lang w:val="en-US"/>
              </w:rPr>
            </w:pPr>
          </w:p>
        </w:tc>
        <w:tc>
          <w:tcPr>
            <w:tcW w:w="1513" w:type="dxa"/>
            <w:tcBorders>
              <w:top w:val="single" w:sz="4" w:space="0" w:color="auto"/>
              <w:left w:val="nil"/>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Feeder link</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Linear</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Linear</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Circular</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Linear</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Circular</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Circular</w:t>
            </w: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Service link</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RHCP</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RHCP</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RHCP</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Circular</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RHCP</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RHCP</w:t>
            </w:r>
          </w:p>
        </w:tc>
      </w:tr>
      <w:tr w:rsidR="00183118" w:rsidRPr="009D271E" w:rsidTr="00D31C80">
        <w:trPr>
          <w:cantSplit/>
          <w:trHeight w:val="524"/>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Direction of transmission</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Space-to-Earth</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Space-to-Earth</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Space-to-Earth</w:t>
            </w:r>
          </w:p>
        </w:tc>
      </w:tr>
      <w:tr w:rsidR="00183118" w:rsidRPr="009D271E" w:rsidTr="00D31C80">
        <w:trPr>
          <w:cantSplit/>
          <w:trHeight w:val="300"/>
          <w:jc w:val="center"/>
        </w:trPr>
        <w:tc>
          <w:tcPr>
            <w:tcW w:w="11149" w:type="dxa"/>
            <w:gridSpan w:val="7"/>
            <w:tcBorders>
              <w:top w:val="single" w:sz="4" w:space="0" w:color="auto"/>
              <w:left w:val="single" w:sz="4" w:space="0" w:color="auto"/>
              <w:bottom w:val="single" w:sz="4" w:space="0" w:color="auto"/>
              <w:right w:val="nil"/>
            </w:tcBorders>
          </w:tcPr>
          <w:p w:rsidR="00183118" w:rsidRPr="009D271E" w:rsidRDefault="00183118" w:rsidP="009D271E">
            <w:pPr>
              <w:pStyle w:val="Tabletext"/>
              <w:rPr>
                <w:rFonts w:eastAsia="SimSun"/>
                <w:i/>
                <w:iCs/>
                <w:sz w:val="18"/>
                <w:szCs w:val="18"/>
                <w:lang w:val="en-US"/>
              </w:rPr>
            </w:pPr>
            <w:r w:rsidRPr="009D271E">
              <w:rPr>
                <w:rFonts w:eastAsia="SimSun"/>
                <w:i/>
                <w:iCs/>
                <w:sz w:val="18"/>
                <w:szCs w:val="18"/>
                <w:lang w:val="en-US"/>
              </w:rPr>
              <w:t>Frequency bands</w:t>
            </w:r>
          </w:p>
        </w:tc>
        <w:tc>
          <w:tcPr>
            <w:tcW w:w="1513" w:type="dxa"/>
            <w:tcBorders>
              <w:top w:val="single" w:sz="4" w:space="0" w:color="auto"/>
              <w:left w:val="nil"/>
              <w:bottom w:val="single" w:sz="4" w:space="0" w:color="auto"/>
              <w:right w:val="nil"/>
            </w:tcBorders>
          </w:tcPr>
          <w:p w:rsidR="00183118" w:rsidRPr="009D271E" w:rsidRDefault="00183118" w:rsidP="009D271E">
            <w:pPr>
              <w:pStyle w:val="Tabletext"/>
              <w:rPr>
                <w:rFonts w:eastAsia="SimSun"/>
                <w:sz w:val="18"/>
                <w:szCs w:val="18"/>
                <w:lang w:val="en-US"/>
              </w:rPr>
            </w:pPr>
          </w:p>
        </w:tc>
        <w:tc>
          <w:tcPr>
            <w:tcW w:w="1513" w:type="dxa"/>
            <w:tcBorders>
              <w:top w:val="single" w:sz="4" w:space="0" w:color="auto"/>
              <w:left w:val="nil"/>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u w:val="single"/>
                <w:lang w:val="en-US"/>
              </w:rPr>
            </w:pPr>
            <w:r w:rsidRPr="009D271E">
              <w:rPr>
                <w:rFonts w:eastAsia="SimSun"/>
                <w:sz w:val="18"/>
                <w:szCs w:val="18"/>
                <w:lang w:val="en-US"/>
              </w:rPr>
              <w:t>Feeder link (GHz)</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6</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14</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13</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13</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6</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6, 13, 14</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lang w:eastAsia="zh-CN"/>
              </w:rPr>
              <w:t>6</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lang w:eastAsia="zh-CN"/>
              </w:rPr>
              <w:t>6</w:t>
            </w:r>
          </w:p>
        </w:tc>
      </w:tr>
      <w:tr w:rsidR="00183118" w:rsidRPr="009D271E" w:rsidTr="00D31C80">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rPr>
            </w:pPr>
            <w:r w:rsidRPr="009D271E">
              <w:rPr>
                <w:rFonts w:eastAsia="SimSun"/>
                <w:sz w:val="18"/>
                <w:szCs w:val="18"/>
              </w:rPr>
              <w:t>Service (GHz)</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2.5</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1.5</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1.5</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1.9</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2.2</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1.5</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2.5</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2.5</w:t>
            </w:r>
          </w:p>
        </w:tc>
      </w:tr>
      <w:tr w:rsidR="00183118" w:rsidRPr="009D271E" w:rsidTr="00D31C80">
        <w:trPr>
          <w:cantSplit/>
          <w:trHeight w:val="300"/>
          <w:jc w:val="center"/>
        </w:trPr>
        <w:tc>
          <w:tcPr>
            <w:tcW w:w="11149" w:type="dxa"/>
            <w:gridSpan w:val="7"/>
            <w:tcBorders>
              <w:top w:val="single" w:sz="4" w:space="0" w:color="auto"/>
              <w:left w:val="single" w:sz="4" w:space="0" w:color="auto"/>
              <w:bottom w:val="single" w:sz="4" w:space="0" w:color="auto"/>
              <w:right w:val="nil"/>
            </w:tcBorders>
          </w:tcPr>
          <w:p w:rsidR="00183118" w:rsidRPr="009D271E" w:rsidRDefault="00183118" w:rsidP="009D271E">
            <w:pPr>
              <w:pStyle w:val="Tabletext"/>
              <w:rPr>
                <w:rFonts w:eastAsia="SimSun"/>
                <w:i/>
                <w:iCs/>
                <w:sz w:val="18"/>
                <w:szCs w:val="18"/>
              </w:rPr>
            </w:pPr>
            <w:r w:rsidRPr="009D271E">
              <w:rPr>
                <w:rFonts w:eastAsia="SimSun"/>
                <w:i/>
                <w:iCs/>
                <w:sz w:val="18"/>
                <w:szCs w:val="18"/>
              </w:rPr>
              <w:t>Orbit</w:t>
            </w:r>
          </w:p>
        </w:tc>
        <w:tc>
          <w:tcPr>
            <w:tcW w:w="1513" w:type="dxa"/>
            <w:tcBorders>
              <w:top w:val="single" w:sz="4" w:space="0" w:color="auto"/>
              <w:left w:val="nil"/>
              <w:bottom w:val="single" w:sz="4" w:space="0" w:color="auto"/>
              <w:right w:val="nil"/>
            </w:tcBorders>
          </w:tcPr>
          <w:p w:rsidR="00183118" w:rsidRPr="009D271E" w:rsidRDefault="00183118" w:rsidP="009D271E">
            <w:pPr>
              <w:pStyle w:val="Tabletext"/>
              <w:rPr>
                <w:rFonts w:eastAsia="SimSun"/>
                <w:sz w:val="18"/>
                <w:szCs w:val="18"/>
              </w:rPr>
            </w:pPr>
          </w:p>
        </w:tc>
        <w:tc>
          <w:tcPr>
            <w:tcW w:w="1513" w:type="dxa"/>
            <w:tcBorders>
              <w:top w:val="single" w:sz="4" w:space="0" w:color="auto"/>
              <w:left w:val="nil"/>
              <w:bottom w:val="single" w:sz="4" w:space="0" w:color="auto"/>
              <w:right w:val="single" w:sz="4" w:space="0" w:color="auto"/>
            </w:tcBorders>
          </w:tcPr>
          <w:p w:rsidR="00183118" w:rsidRPr="009D271E" w:rsidRDefault="00183118" w:rsidP="009D271E">
            <w:pPr>
              <w:pStyle w:val="Tabletext"/>
              <w:rPr>
                <w:rFonts w:eastAsia="SimSun"/>
                <w:sz w:val="18"/>
                <w:szCs w:val="18"/>
              </w:rPr>
            </w:pP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rPr>
            </w:pPr>
            <w:r w:rsidRPr="009D271E">
              <w:rPr>
                <w:rFonts w:eastAsia="SimSun"/>
                <w:sz w:val="18"/>
                <w:szCs w:val="18"/>
              </w:rPr>
              <w:t>Altitude (km)</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w:t>
            </w:r>
            <w:r w:rsidRPr="009D271E">
              <w:rPr>
                <w:rFonts w:ascii="Cambria" w:eastAsia="SimSun" w:hAnsi="Cambria" w:cs="Cambria"/>
                <w:sz w:val="18"/>
                <w:szCs w:val="18"/>
              </w:rPr>
              <w:t> </w:t>
            </w:r>
            <w:r w:rsidRPr="009D271E">
              <w:rPr>
                <w:rFonts w:eastAsia="SimSun"/>
                <w:sz w:val="18"/>
                <w:szCs w:val="18"/>
              </w:rPr>
              <w:t>000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36 000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36 000</w:t>
            </w:r>
          </w:p>
        </w:tc>
      </w:tr>
      <w:tr w:rsidR="00183118" w:rsidRPr="009D271E" w:rsidTr="002F66E1">
        <w:trPr>
          <w:cantSplit/>
          <w:trHeight w:val="524"/>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rPr>
            </w:pPr>
            <w:r w:rsidRPr="009D271E">
              <w:rPr>
                <w:rFonts w:eastAsia="SimSun"/>
                <w:sz w:val="18"/>
                <w:szCs w:val="18"/>
              </w:rPr>
              <w:t>Satellite separation (degrees)</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120</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78</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20 to 30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20 to 30</w:t>
            </w: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Number of satellites</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4 to 6</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1 or 2</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5 to 8</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5 to 8</w:t>
            </w:r>
          </w:p>
        </w:tc>
      </w:tr>
      <w:tr w:rsidR="00183118" w:rsidRPr="009D271E" w:rsidTr="002F66E1">
        <w:trPr>
          <w:cantSplit/>
          <w:trHeight w:val="524"/>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Orbital planes</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Not applicable</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Not applicable</w:t>
            </w:r>
          </w:p>
        </w:tc>
      </w:tr>
      <w:tr w:rsidR="00183118" w:rsidRPr="009D271E" w:rsidTr="00D31C80">
        <w:trPr>
          <w:cantSplit/>
          <w:trHeight w:val="524"/>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s-ES_tradnl"/>
              </w:rPr>
            </w:pPr>
            <w:r w:rsidRPr="009D271E">
              <w:rPr>
                <w:rFonts w:eastAsia="SimSun"/>
                <w:sz w:val="18"/>
                <w:szCs w:val="18"/>
              </w:rPr>
              <w:t>Inclination angle</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Not applicable</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Not applicable</w:t>
            </w:r>
          </w:p>
        </w:tc>
      </w:tr>
      <w:tr w:rsidR="00183118" w:rsidRPr="009D271E" w:rsidTr="00D31C80">
        <w:trPr>
          <w:cantSplit/>
          <w:trHeight w:val="300"/>
          <w:jc w:val="center"/>
        </w:trPr>
        <w:tc>
          <w:tcPr>
            <w:tcW w:w="11149" w:type="dxa"/>
            <w:gridSpan w:val="7"/>
            <w:tcBorders>
              <w:top w:val="single" w:sz="4" w:space="0" w:color="auto"/>
              <w:left w:val="single" w:sz="4" w:space="0" w:color="auto"/>
              <w:bottom w:val="single" w:sz="4" w:space="0" w:color="auto"/>
              <w:right w:val="nil"/>
            </w:tcBorders>
          </w:tcPr>
          <w:p w:rsidR="00183118" w:rsidRPr="009D271E" w:rsidRDefault="00183118" w:rsidP="009D271E">
            <w:pPr>
              <w:pStyle w:val="Tabletext"/>
              <w:rPr>
                <w:rFonts w:eastAsia="SimSun"/>
                <w:i/>
                <w:iCs/>
                <w:sz w:val="18"/>
                <w:szCs w:val="18"/>
                <w:lang w:val="en-US"/>
              </w:rPr>
            </w:pPr>
            <w:r w:rsidRPr="009D271E">
              <w:rPr>
                <w:rFonts w:eastAsia="SimSun"/>
                <w:i/>
                <w:iCs/>
                <w:sz w:val="18"/>
                <w:szCs w:val="18"/>
                <w:lang w:val="en-US"/>
              </w:rPr>
              <w:t>Satellite antennas</w:t>
            </w:r>
          </w:p>
        </w:tc>
        <w:tc>
          <w:tcPr>
            <w:tcW w:w="1513" w:type="dxa"/>
            <w:tcBorders>
              <w:top w:val="single" w:sz="4" w:space="0" w:color="auto"/>
              <w:left w:val="nil"/>
              <w:bottom w:val="single" w:sz="4" w:space="0" w:color="auto"/>
              <w:right w:val="nil"/>
            </w:tcBorders>
          </w:tcPr>
          <w:p w:rsidR="00183118" w:rsidRPr="009D271E" w:rsidRDefault="00183118" w:rsidP="009D271E">
            <w:pPr>
              <w:pStyle w:val="Tabletext"/>
              <w:rPr>
                <w:rFonts w:eastAsia="SimSun"/>
                <w:sz w:val="18"/>
                <w:szCs w:val="18"/>
                <w:lang w:val="en-US"/>
              </w:rPr>
            </w:pPr>
          </w:p>
        </w:tc>
        <w:tc>
          <w:tcPr>
            <w:tcW w:w="1513" w:type="dxa"/>
            <w:tcBorders>
              <w:top w:val="single" w:sz="4" w:space="0" w:color="auto"/>
              <w:left w:val="nil"/>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p>
        </w:tc>
      </w:tr>
      <w:tr w:rsidR="00183118" w:rsidRPr="009D271E" w:rsidTr="002F66E1">
        <w:trPr>
          <w:cantSplit/>
          <w:trHeight w:val="524"/>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Number of beams</w:t>
            </w:r>
            <w:r w:rsidRPr="009D271E">
              <w:rPr>
                <w:rFonts w:eastAsia="SimSun"/>
                <w:sz w:val="18"/>
                <w:szCs w:val="18"/>
                <w:lang w:val="en-US"/>
              </w:rPr>
              <w:br/>
              <w:t>(service link)</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180</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50</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7</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28</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150</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Over 200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hint="eastAsia"/>
                <w:sz w:val="18"/>
                <w:szCs w:val="18"/>
                <w:lang w:eastAsia="zh-CN"/>
              </w:rPr>
              <w:t>2</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hint="eastAsia"/>
                <w:sz w:val="18"/>
                <w:szCs w:val="18"/>
                <w:lang w:eastAsia="zh-CN"/>
              </w:rPr>
              <w:t>7</w:t>
            </w: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Beam size (degrees)</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0.7</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hint="eastAsia"/>
                <w:sz w:val="18"/>
                <w:szCs w:val="18"/>
                <w:lang w:eastAsia="zh-CN"/>
              </w:rPr>
              <w:t>7</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hint="eastAsia"/>
                <w:sz w:val="18"/>
                <w:szCs w:val="18"/>
                <w:lang w:eastAsia="zh-CN"/>
              </w:rPr>
              <w:t>6</w:t>
            </w:r>
          </w:p>
        </w:tc>
      </w:tr>
      <w:tr w:rsidR="00183118" w:rsidRPr="009D271E" w:rsidTr="002F66E1">
        <w:trPr>
          <w:cantSplit/>
          <w:trHeight w:val="97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Satellite coverage area</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Global</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Regional</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North America,</w:t>
            </w:r>
            <w:r w:rsidRPr="009D271E">
              <w:rPr>
                <w:rFonts w:eastAsia="SimSun"/>
                <w:sz w:val="18"/>
                <w:szCs w:val="18"/>
                <w:lang w:val="en-US"/>
              </w:rPr>
              <w:br/>
              <w:t>Alaska,</w:t>
            </w:r>
            <w:r w:rsidRPr="009D271E">
              <w:rPr>
                <w:rFonts w:eastAsia="SimSun"/>
                <w:sz w:val="18"/>
                <w:szCs w:val="18"/>
                <w:lang w:val="en-US"/>
              </w:rPr>
              <w:br/>
              <w:t>Hawaii</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North America,</w:t>
            </w:r>
            <w:r w:rsidRPr="009D271E">
              <w:rPr>
                <w:rFonts w:eastAsia="SimSun"/>
                <w:sz w:val="18"/>
                <w:szCs w:val="18"/>
                <w:lang w:val="en-US"/>
              </w:rPr>
              <w:br/>
              <w:t>Alaska,</w:t>
            </w:r>
            <w:r w:rsidRPr="009D271E">
              <w:rPr>
                <w:rFonts w:eastAsia="SimSun"/>
                <w:sz w:val="18"/>
                <w:szCs w:val="18"/>
                <w:lang w:val="en-US"/>
              </w:rPr>
              <w:br/>
              <w:t>Hawaii</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Global</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Regional</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Regional</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Regional</w:t>
            </w:r>
          </w:p>
        </w:tc>
      </w:tr>
      <w:tr w:rsidR="00183118" w:rsidRPr="009D271E" w:rsidTr="002F66E1">
        <w:trPr>
          <w:cantSplit/>
          <w:trHeight w:val="33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Average beam side lobes (dB)</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25</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25</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25</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20</w:t>
            </w:r>
          </w:p>
        </w:tc>
      </w:tr>
      <w:tr w:rsidR="00183118" w:rsidRPr="009D271E" w:rsidTr="002F66E1">
        <w:trPr>
          <w:cantSplit/>
          <w:trHeight w:val="300"/>
          <w:jc w:val="center"/>
        </w:trPr>
        <w:tc>
          <w:tcPr>
            <w:tcW w:w="2640"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Beam frequency reuse</w:t>
            </w:r>
          </w:p>
        </w:tc>
        <w:tc>
          <w:tcPr>
            <w:tcW w:w="1702"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5</w:t>
            </w:r>
          </w:p>
        </w:tc>
        <w:tc>
          <w:tcPr>
            <w:tcW w:w="143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5</w:t>
            </w:r>
          </w:p>
        </w:tc>
        <w:tc>
          <w:tcPr>
            <w:tcW w:w="1401"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1.2</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w:t>
            </w:r>
          </w:p>
        </w:tc>
        <w:tc>
          <w:tcPr>
            <w:tcW w:w="132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32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1 to 30</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w:t>
            </w:r>
          </w:p>
        </w:tc>
        <w:tc>
          <w:tcPr>
            <w:tcW w:w="1513"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rPr>
              <w:t>*</w:t>
            </w:r>
          </w:p>
        </w:tc>
      </w:tr>
    </w:tbl>
    <w:p w:rsidR="002F66E1" w:rsidRPr="009D271E" w:rsidRDefault="002F66E1" w:rsidP="009D271E">
      <w:pPr>
        <w:pStyle w:val="TableNo"/>
        <w:rPr>
          <w:rFonts w:eastAsia="SimSun"/>
          <w:iCs/>
          <w:caps/>
          <w:szCs w:val="24"/>
          <w:lang w:val="en-US"/>
        </w:rPr>
      </w:pPr>
      <w:r w:rsidRPr="009D271E">
        <w:rPr>
          <w:rFonts w:eastAsia="SimSun"/>
          <w:szCs w:val="24"/>
          <w:lang w:val="en-US"/>
        </w:rPr>
        <w:lastRenderedPageBreak/>
        <w:t>TABLE</w:t>
      </w:r>
      <w:r w:rsidRPr="009D271E">
        <w:rPr>
          <w:rFonts w:eastAsia="SimSun"/>
          <w:caps/>
          <w:szCs w:val="24"/>
          <w:lang w:val="en-US"/>
        </w:rPr>
        <w:t xml:space="preserve"> 1</w:t>
      </w:r>
      <w:r w:rsidRPr="009D271E">
        <w:rPr>
          <w:rFonts w:eastAsia="SimSun"/>
          <w:szCs w:val="24"/>
          <w:lang w:val="en-US"/>
        </w:rPr>
        <w:t>b</w:t>
      </w:r>
      <w:r w:rsidRPr="009D271E">
        <w:rPr>
          <w:rFonts w:eastAsia="SimSun"/>
          <w:caps/>
          <w:szCs w:val="24"/>
          <w:lang w:val="en-US"/>
        </w:rPr>
        <w:t xml:space="preserve"> (</w:t>
      </w:r>
      <w:r w:rsidR="00734DA0" w:rsidRPr="009D271E">
        <w:rPr>
          <w:rFonts w:eastAsia="SimSun"/>
          <w:iCs/>
          <w:szCs w:val="24"/>
          <w:lang w:val="en-US"/>
        </w:rPr>
        <w:t>continued</w:t>
      </w:r>
      <w:r w:rsidRPr="009D271E">
        <w:rPr>
          <w:rFonts w:eastAsia="SimSun"/>
          <w:caps/>
          <w:szCs w:val="24"/>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559"/>
        <w:gridCol w:w="1529"/>
        <w:gridCol w:w="31"/>
        <w:gridCol w:w="1418"/>
        <w:gridCol w:w="1275"/>
        <w:gridCol w:w="1276"/>
        <w:gridCol w:w="1418"/>
        <w:gridCol w:w="1417"/>
        <w:gridCol w:w="1564"/>
      </w:tblGrid>
      <w:tr w:rsidR="002F66E1" w:rsidRPr="009D271E" w:rsidTr="00734DA0">
        <w:trPr>
          <w:cantSplit/>
          <w:trHeight w:val="370"/>
          <w:jc w:val="center"/>
        </w:trPr>
        <w:tc>
          <w:tcPr>
            <w:tcW w:w="2688" w:type="dxa"/>
            <w:vMerge w:val="restart"/>
            <w:tcBorders>
              <w:tl2br w:val="single" w:sz="2" w:space="0" w:color="auto"/>
            </w:tcBorders>
          </w:tcPr>
          <w:p w:rsidR="002F66E1" w:rsidRPr="009D271E" w:rsidRDefault="002F66E1" w:rsidP="00471A05">
            <w:pPr>
              <w:pStyle w:val="Tablehead"/>
              <w:jc w:val="right"/>
              <w:rPr>
                <w:rFonts w:eastAsia="SimSun"/>
                <w:sz w:val="18"/>
                <w:szCs w:val="18"/>
                <w:lang w:val="en-US"/>
              </w:rPr>
            </w:pPr>
            <w:r w:rsidRPr="009D271E">
              <w:rPr>
                <w:rFonts w:eastAsia="SimSun"/>
                <w:sz w:val="18"/>
                <w:szCs w:val="18"/>
                <w:lang w:val="en-US"/>
              </w:rPr>
              <w:t>System</w:t>
            </w:r>
          </w:p>
          <w:p w:rsidR="002F66E1" w:rsidRPr="009D271E" w:rsidRDefault="002F66E1" w:rsidP="00471A05">
            <w:pPr>
              <w:pStyle w:val="Tablehead"/>
              <w:jc w:val="left"/>
              <w:rPr>
                <w:rFonts w:eastAsia="SimSun"/>
                <w:sz w:val="18"/>
                <w:szCs w:val="18"/>
                <w:lang w:val="en-US"/>
              </w:rPr>
            </w:pPr>
            <w:r w:rsidRPr="009D271E">
              <w:rPr>
                <w:rFonts w:eastAsia="SimSun"/>
                <w:sz w:val="18"/>
                <w:szCs w:val="18"/>
                <w:lang w:val="en-US"/>
              </w:rPr>
              <w:t>Parameter</w:t>
            </w:r>
          </w:p>
        </w:tc>
        <w:tc>
          <w:tcPr>
            <w:tcW w:w="11487" w:type="dxa"/>
            <w:gridSpan w:val="9"/>
          </w:tcPr>
          <w:p w:rsidR="002F66E1" w:rsidRPr="009D271E" w:rsidRDefault="002F66E1" w:rsidP="009D271E">
            <w:pPr>
              <w:pStyle w:val="Tablehead"/>
              <w:rPr>
                <w:rFonts w:eastAsia="SimSun"/>
                <w:sz w:val="18"/>
                <w:szCs w:val="18"/>
                <w:lang w:val="en-US"/>
              </w:rPr>
            </w:pPr>
            <w:r w:rsidRPr="009D271E">
              <w:rPr>
                <w:rFonts w:eastAsia="SimSun"/>
                <w:sz w:val="18"/>
                <w:szCs w:val="18"/>
                <w:lang w:val="en-US"/>
              </w:rPr>
              <w:t>GSO</w:t>
            </w:r>
          </w:p>
        </w:tc>
      </w:tr>
      <w:tr w:rsidR="0024414A" w:rsidRPr="009D271E" w:rsidTr="00D31C80">
        <w:trPr>
          <w:cantSplit/>
          <w:trHeight w:val="380"/>
          <w:jc w:val="center"/>
        </w:trPr>
        <w:tc>
          <w:tcPr>
            <w:tcW w:w="2688" w:type="dxa"/>
            <w:vMerge/>
            <w:tcBorders>
              <w:bottom w:val="single" w:sz="4" w:space="0" w:color="auto"/>
            </w:tcBorders>
          </w:tcPr>
          <w:p w:rsidR="002F66E1" w:rsidRPr="009D271E" w:rsidRDefault="002F66E1" w:rsidP="009D271E">
            <w:pPr>
              <w:pStyle w:val="Tablehead"/>
              <w:rPr>
                <w:rFonts w:eastAsia="SimSun"/>
                <w:sz w:val="18"/>
                <w:szCs w:val="18"/>
                <w:lang w:val="en-US"/>
              </w:rPr>
            </w:pPr>
          </w:p>
        </w:tc>
        <w:tc>
          <w:tcPr>
            <w:tcW w:w="1559"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A</w:t>
            </w:r>
          </w:p>
        </w:tc>
        <w:tc>
          <w:tcPr>
            <w:tcW w:w="1560" w:type="dxa"/>
            <w:gridSpan w:val="2"/>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B</w:t>
            </w:r>
          </w:p>
        </w:tc>
        <w:tc>
          <w:tcPr>
            <w:tcW w:w="1418"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C</w:t>
            </w:r>
          </w:p>
        </w:tc>
        <w:tc>
          <w:tcPr>
            <w:tcW w:w="1275"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D</w:t>
            </w:r>
          </w:p>
        </w:tc>
        <w:tc>
          <w:tcPr>
            <w:tcW w:w="1276"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E</w:t>
            </w:r>
          </w:p>
        </w:tc>
        <w:tc>
          <w:tcPr>
            <w:tcW w:w="1418"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sz w:val="18"/>
                <w:szCs w:val="18"/>
                <w:lang w:val="en-US"/>
              </w:rPr>
              <w:t>F</w:t>
            </w:r>
          </w:p>
        </w:tc>
        <w:tc>
          <w:tcPr>
            <w:tcW w:w="1417" w:type="dxa"/>
            <w:tcBorders>
              <w:bottom w:val="single" w:sz="4" w:space="0" w:color="auto"/>
            </w:tcBorders>
          </w:tcPr>
          <w:p w:rsidR="002F66E1" w:rsidRPr="009D271E" w:rsidRDefault="002F66E1" w:rsidP="009D271E">
            <w:pPr>
              <w:pStyle w:val="Tablehead"/>
              <w:rPr>
                <w:rFonts w:eastAsia="SimSun"/>
                <w:sz w:val="18"/>
                <w:szCs w:val="18"/>
                <w:lang w:val="en-US"/>
              </w:rPr>
            </w:pPr>
            <w:r w:rsidRPr="009D271E">
              <w:rPr>
                <w:rFonts w:eastAsia="SimSun" w:hint="eastAsia"/>
                <w:sz w:val="18"/>
                <w:szCs w:val="18"/>
                <w:lang w:val="en-US"/>
              </w:rPr>
              <w:t>G</w:t>
            </w:r>
          </w:p>
        </w:tc>
        <w:tc>
          <w:tcPr>
            <w:tcW w:w="1564" w:type="dxa"/>
          </w:tcPr>
          <w:p w:rsidR="002F66E1" w:rsidRPr="009D271E" w:rsidRDefault="002F66E1" w:rsidP="009D271E">
            <w:pPr>
              <w:pStyle w:val="Tablehead"/>
              <w:rPr>
                <w:rFonts w:eastAsia="SimSun"/>
                <w:sz w:val="18"/>
                <w:szCs w:val="18"/>
                <w:lang w:val="en-US"/>
              </w:rPr>
            </w:pPr>
            <w:r w:rsidRPr="009D271E">
              <w:rPr>
                <w:rFonts w:eastAsia="SimSun"/>
                <w:sz w:val="18"/>
                <w:szCs w:val="18"/>
                <w:lang w:val="en-US"/>
              </w:rPr>
              <w:t>H</w:t>
            </w:r>
          </w:p>
        </w:tc>
      </w:tr>
      <w:tr w:rsidR="00183118" w:rsidRPr="009D271E" w:rsidTr="00D31C80">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11194" w:type="dxa"/>
            <w:gridSpan w:val="8"/>
            <w:tcBorders>
              <w:top w:val="single" w:sz="4" w:space="0" w:color="auto"/>
              <w:left w:val="single" w:sz="4" w:space="0" w:color="auto"/>
              <w:bottom w:val="single" w:sz="4" w:space="0" w:color="auto"/>
              <w:right w:val="nil"/>
            </w:tcBorders>
          </w:tcPr>
          <w:p w:rsidR="00183118" w:rsidRPr="009D271E" w:rsidRDefault="00183118" w:rsidP="009D271E">
            <w:pPr>
              <w:pStyle w:val="Tabletext"/>
              <w:rPr>
                <w:rFonts w:eastAsia="SimSun"/>
                <w:i/>
                <w:iCs/>
                <w:sz w:val="18"/>
                <w:szCs w:val="18"/>
                <w:lang w:val="en-US"/>
              </w:rPr>
            </w:pPr>
            <w:r w:rsidRPr="009D271E">
              <w:rPr>
                <w:rFonts w:eastAsia="SimSun"/>
                <w:i/>
                <w:iCs/>
                <w:sz w:val="18"/>
                <w:szCs w:val="18"/>
                <w:lang w:val="en-US"/>
              </w:rPr>
              <w:t>Link characteristics</w:t>
            </w:r>
          </w:p>
        </w:tc>
        <w:tc>
          <w:tcPr>
            <w:tcW w:w="1417" w:type="dxa"/>
            <w:tcBorders>
              <w:top w:val="single" w:sz="4" w:space="0" w:color="auto"/>
              <w:left w:val="nil"/>
              <w:bottom w:val="single" w:sz="4" w:space="0" w:color="auto"/>
              <w:right w:val="nil"/>
            </w:tcBorders>
          </w:tcPr>
          <w:p w:rsidR="00183118" w:rsidRPr="009D271E" w:rsidRDefault="00183118" w:rsidP="009D271E">
            <w:pPr>
              <w:pStyle w:val="Tabletext"/>
              <w:rPr>
                <w:rFonts w:eastAsia="SimSun"/>
                <w:sz w:val="18"/>
                <w:szCs w:val="18"/>
                <w:lang w:val="en-US"/>
              </w:rPr>
            </w:pPr>
          </w:p>
        </w:tc>
        <w:tc>
          <w:tcPr>
            <w:tcW w:w="1564" w:type="dxa"/>
            <w:tcBorders>
              <w:top w:val="single" w:sz="4" w:space="0" w:color="auto"/>
              <w:left w:val="nil"/>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p>
        </w:tc>
      </w:tr>
      <w:tr w:rsidR="00183118" w:rsidRPr="009D271E" w:rsidTr="0024414A">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268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Maximum e.i.r.p./beam (dBW)</w:t>
            </w:r>
          </w:p>
        </w:tc>
        <w:tc>
          <w:tcPr>
            <w:tcW w:w="155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45.8</w:t>
            </w:r>
          </w:p>
        </w:tc>
        <w:tc>
          <w:tcPr>
            <w:tcW w:w="152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53.5</w:t>
            </w:r>
          </w:p>
        </w:tc>
        <w:tc>
          <w:tcPr>
            <w:tcW w:w="1449" w:type="dxa"/>
            <w:gridSpan w:val="2"/>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58.4</w:t>
            </w:r>
          </w:p>
        </w:tc>
        <w:tc>
          <w:tcPr>
            <w:tcW w:w="127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52.8</w:t>
            </w:r>
          </w:p>
        </w:tc>
        <w:tc>
          <w:tcPr>
            <w:tcW w:w="1276"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eastAsia="zh-CN"/>
              </w:rPr>
            </w:pPr>
            <w:r w:rsidRPr="009D271E">
              <w:rPr>
                <w:rFonts w:eastAsia="SimSun"/>
                <w:sz w:val="18"/>
                <w:szCs w:val="18"/>
                <w:lang w:eastAsia="zh-CN"/>
              </w:rPr>
              <w:t>5</w:t>
            </w:r>
            <w:r w:rsidRPr="009D271E">
              <w:rPr>
                <w:rFonts w:eastAsia="SimSun" w:hint="eastAsia"/>
                <w:sz w:val="18"/>
                <w:szCs w:val="18"/>
                <w:lang w:eastAsia="zh-CN"/>
              </w:rPr>
              <w:t>4</w:t>
            </w:r>
          </w:p>
        </w:tc>
        <w:tc>
          <w:tcPr>
            <w:tcW w:w="1564"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eastAsia="zh-CN"/>
              </w:rPr>
            </w:pPr>
            <w:r w:rsidRPr="009D271E">
              <w:rPr>
                <w:rFonts w:eastAsia="SimSun"/>
                <w:sz w:val="18"/>
                <w:szCs w:val="18"/>
                <w:lang w:eastAsia="zh-CN"/>
              </w:rPr>
              <w:t>5</w:t>
            </w:r>
            <w:r w:rsidRPr="009D271E">
              <w:rPr>
                <w:rFonts w:eastAsia="SimSun" w:hint="eastAsia"/>
                <w:sz w:val="18"/>
                <w:szCs w:val="18"/>
                <w:lang w:eastAsia="zh-CN"/>
              </w:rPr>
              <w:t>4</w:t>
            </w:r>
          </w:p>
        </w:tc>
      </w:tr>
      <w:tr w:rsidR="00183118" w:rsidRPr="009D271E" w:rsidTr="0024414A">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268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Average gain/beam (dBi)</w:t>
            </w:r>
          </w:p>
        </w:tc>
        <w:tc>
          <w:tcPr>
            <w:tcW w:w="155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52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44</w:t>
            </w:r>
          </w:p>
        </w:tc>
        <w:tc>
          <w:tcPr>
            <w:tcW w:w="1449" w:type="dxa"/>
            <w:gridSpan w:val="2"/>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32</w:t>
            </w:r>
          </w:p>
        </w:tc>
        <w:tc>
          <w:tcPr>
            <w:tcW w:w="127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41.1</w:t>
            </w:r>
          </w:p>
        </w:tc>
        <w:tc>
          <w:tcPr>
            <w:tcW w:w="1276"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44.5</w:t>
            </w:r>
          </w:p>
        </w:tc>
        <w:tc>
          <w:tcPr>
            <w:tcW w:w="1417"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27</w:t>
            </w:r>
          </w:p>
        </w:tc>
        <w:tc>
          <w:tcPr>
            <w:tcW w:w="1564"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27</w:t>
            </w:r>
          </w:p>
        </w:tc>
      </w:tr>
      <w:tr w:rsidR="00183118" w:rsidRPr="009D271E" w:rsidTr="0024414A">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268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rPr>
            </w:pPr>
            <w:r w:rsidRPr="009D271E">
              <w:rPr>
                <w:rFonts w:eastAsia="SimSun"/>
                <w:sz w:val="18"/>
                <w:szCs w:val="18"/>
              </w:rPr>
              <w:t>e.i.r.p./carrier (dBW)</w:t>
            </w:r>
          </w:p>
        </w:tc>
        <w:tc>
          <w:tcPr>
            <w:tcW w:w="155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28.8</w:t>
            </w:r>
          </w:p>
        </w:tc>
        <w:tc>
          <w:tcPr>
            <w:tcW w:w="152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30</w:t>
            </w:r>
          </w:p>
        </w:tc>
        <w:tc>
          <w:tcPr>
            <w:tcW w:w="1449" w:type="dxa"/>
            <w:gridSpan w:val="2"/>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30</w:t>
            </w:r>
          </w:p>
        </w:tc>
        <w:tc>
          <w:tcPr>
            <w:tcW w:w="127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35.5</w:t>
            </w:r>
          </w:p>
        </w:tc>
        <w:tc>
          <w:tcPr>
            <w:tcW w:w="1276"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42</w:t>
            </w:r>
          </w:p>
        </w:tc>
        <w:tc>
          <w:tcPr>
            <w:tcW w:w="141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24.5 to 45.0</w:t>
            </w:r>
          </w:p>
        </w:tc>
        <w:tc>
          <w:tcPr>
            <w:tcW w:w="1417"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eastAsia="zh-CN"/>
              </w:rPr>
            </w:pPr>
            <w:r w:rsidRPr="009D271E">
              <w:rPr>
                <w:rFonts w:eastAsia="SimSun"/>
                <w:sz w:val="18"/>
                <w:szCs w:val="18"/>
              </w:rPr>
              <w:t>46</w:t>
            </w:r>
            <w:r w:rsidRPr="009D271E">
              <w:rPr>
                <w:rFonts w:eastAsia="SimSun" w:hint="eastAsia"/>
                <w:sz w:val="18"/>
                <w:szCs w:val="18"/>
                <w:lang w:eastAsia="zh-CN"/>
              </w:rPr>
              <w:t xml:space="preserve"> to 54</w:t>
            </w:r>
          </w:p>
        </w:tc>
        <w:tc>
          <w:tcPr>
            <w:tcW w:w="1564"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lang w:val="en-US" w:eastAsia="zh-CN"/>
              </w:rPr>
            </w:pPr>
            <w:r w:rsidRPr="009D271E">
              <w:rPr>
                <w:rFonts w:eastAsia="SimSun"/>
                <w:sz w:val="18"/>
                <w:szCs w:val="18"/>
              </w:rPr>
              <w:t>46</w:t>
            </w:r>
            <w:r w:rsidRPr="009D271E">
              <w:rPr>
                <w:rFonts w:eastAsia="SimSun" w:hint="eastAsia"/>
                <w:sz w:val="18"/>
                <w:szCs w:val="18"/>
                <w:lang w:eastAsia="zh-CN"/>
              </w:rPr>
              <w:t xml:space="preserve"> to 54</w:t>
            </w:r>
          </w:p>
        </w:tc>
      </w:tr>
      <w:tr w:rsidR="00183118" w:rsidRPr="009D271E" w:rsidTr="0024414A">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268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e.i.r.p./shadowed user (dBW)</w:t>
            </w:r>
          </w:p>
        </w:tc>
        <w:tc>
          <w:tcPr>
            <w:tcW w:w="155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529"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30</w:t>
            </w:r>
          </w:p>
        </w:tc>
        <w:tc>
          <w:tcPr>
            <w:tcW w:w="1449" w:type="dxa"/>
            <w:gridSpan w:val="2"/>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30</w:t>
            </w:r>
          </w:p>
        </w:tc>
        <w:tc>
          <w:tcPr>
            <w:tcW w:w="1275"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35.5</w:t>
            </w:r>
          </w:p>
        </w:tc>
        <w:tc>
          <w:tcPr>
            <w:tcW w:w="1276"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564" w:type="dxa"/>
            <w:tcBorders>
              <w:top w:val="single" w:sz="4" w:space="0" w:color="auto"/>
              <w:left w:val="single" w:sz="4" w:space="0" w:color="auto"/>
              <w:bottom w:val="single" w:sz="4" w:space="0" w:color="auto"/>
              <w:right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r>
      <w:tr w:rsidR="00183118" w:rsidRPr="009D271E" w:rsidTr="0024414A">
        <w:trPr>
          <w:cantSplit/>
          <w:trHeight w:val="294"/>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e.i.r.p./unshadowed user (dBW)</w:t>
            </w:r>
          </w:p>
        </w:tc>
        <w:tc>
          <w:tcPr>
            <w:tcW w:w="1559"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30</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30</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35.5</w:t>
            </w:r>
          </w:p>
        </w:tc>
        <w:tc>
          <w:tcPr>
            <w:tcW w:w="1276"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w:t>
            </w:r>
          </w:p>
        </w:tc>
        <w:tc>
          <w:tcPr>
            <w:tcW w:w="1417"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w:t>
            </w:r>
          </w:p>
        </w:tc>
        <w:tc>
          <w:tcPr>
            <w:tcW w:w="1564"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fr-CH"/>
              </w:rPr>
            </w:pPr>
            <w:r w:rsidRPr="009D271E">
              <w:rPr>
                <w:rFonts w:eastAsia="SimSun"/>
                <w:sz w:val="18"/>
                <w:szCs w:val="18"/>
                <w:lang w:val="fr-CH"/>
              </w:rPr>
              <w:t>e.i.r.p./CDMA channel (dBW)</w:t>
            </w:r>
          </w:p>
        </w:tc>
        <w:tc>
          <w:tcPr>
            <w:tcW w:w="1559"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6"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7" w:type="dxa"/>
          </w:tcPr>
          <w:p w:rsidR="00183118" w:rsidRPr="009D271E" w:rsidRDefault="00183118" w:rsidP="009D271E">
            <w:pPr>
              <w:pStyle w:val="Tabletext"/>
              <w:jc w:val="center"/>
              <w:rPr>
                <w:rFonts w:eastAsia="SimSun"/>
                <w:sz w:val="18"/>
                <w:szCs w:val="18"/>
                <w:lang w:val="en-US" w:eastAsia="zh-CN"/>
              </w:rPr>
            </w:pPr>
            <w:r w:rsidRPr="009D271E">
              <w:rPr>
                <w:rFonts w:eastAsia="SimSun"/>
                <w:sz w:val="18"/>
                <w:szCs w:val="18"/>
                <w:lang w:val="en-US" w:eastAsia="zh-CN"/>
              </w:rPr>
              <w:t>5</w:t>
            </w:r>
            <w:r w:rsidRPr="009D271E">
              <w:rPr>
                <w:rFonts w:eastAsia="SimSun" w:hint="eastAsia"/>
                <w:sz w:val="18"/>
                <w:szCs w:val="18"/>
                <w:lang w:val="en-US" w:eastAsia="zh-CN"/>
              </w:rPr>
              <w:t>4</w:t>
            </w:r>
          </w:p>
        </w:tc>
        <w:tc>
          <w:tcPr>
            <w:tcW w:w="1564" w:type="dxa"/>
          </w:tcPr>
          <w:p w:rsidR="00183118" w:rsidRPr="009D271E" w:rsidRDefault="00183118" w:rsidP="009D271E">
            <w:pPr>
              <w:pStyle w:val="Tabletext"/>
              <w:jc w:val="center"/>
              <w:rPr>
                <w:rFonts w:eastAsia="SimSun"/>
                <w:sz w:val="18"/>
                <w:szCs w:val="18"/>
                <w:lang w:val="en-US" w:eastAsia="zh-CN"/>
              </w:rPr>
            </w:pPr>
            <w:r w:rsidRPr="009D271E">
              <w:rPr>
                <w:rFonts w:eastAsia="SimSun"/>
                <w:sz w:val="18"/>
                <w:szCs w:val="18"/>
                <w:lang w:val="en-US" w:eastAsia="zh-CN"/>
              </w:rPr>
              <w:t>5</w:t>
            </w:r>
            <w:r w:rsidRPr="009D271E">
              <w:rPr>
                <w:rFonts w:eastAsia="SimSun" w:hint="eastAsia"/>
                <w:sz w:val="18"/>
                <w:szCs w:val="18"/>
                <w:lang w:val="en-US" w:eastAsia="zh-CN"/>
              </w:rPr>
              <w:t>4</w:t>
            </w:r>
          </w:p>
        </w:tc>
      </w:tr>
      <w:tr w:rsidR="00183118" w:rsidRPr="002A7534" w:rsidTr="00D31C80">
        <w:trPr>
          <w:cantSplit/>
          <w:trHeight w:val="513"/>
          <w:jc w:val="center"/>
        </w:trPr>
        <w:tc>
          <w:tcPr>
            <w:tcW w:w="2688" w:type="dxa"/>
            <w:tcBorders>
              <w:bottom w:val="single" w:sz="4" w:space="0" w:color="auto"/>
            </w:tcBorders>
          </w:tcPr>
          <w:p w:rsidR="00183118" w:rsidRPr="009D271E" w:rsidRDefault="00183118" w:rsidP="009D271E">
            <w:pPr>
              <w:pStyle w:val="Tabletext"/>
              <w:rPr>
                <w:rFonts w:eastAsia="SimSun"/>
                <w:sz w:val="18"/>
                <w:szCs w:val="18"/>
                <w:lang w:val="en-US"/>
              </w:rPr>
            </w:pPr>
            <w:r w:rsidRPr="009D271E">
              <w:rPr>
                <w:rFonts w:eastAsia="SimSun"/>
                <w:sz w:val="18"/>
                <w:szCs w:val="18"/>
                <w:lang w:val="en-US"/>
              </w:rPr>
              <w:t>pfd level per beam carrier (dB(W/(m</w:t>
            </w:r>
            <w:r w:rsidRPr="009D271E">
              <w:rPr>
                <w:rFonts w:eastAsia="SimSun"/>
                <w:sz w:val="18"/>
                <w:szCs w:val="18"/>
                <w:vertAlign w:val="superscript"/>
                <w:lang w:val="en-US"/>
              </w:rPr>
              <w:t>2</w:t>
            </w:r>
            <w:r w:rsidRPr="009D271E">
              <w:rPr>
                <w:rFonts w:eastAsia="SimSun"/>
                <w:sz w:val="18"/>
                <w:szCs w:val="18"/>
                <w:lang w:val="en-US"/>
              </w:rPr>
              <w:t> · 4 kHz)))</w:t>
            </w:r>
          </w:p>
        </w:tc>
        <w:tc>
          <w:tcPr>
            <w:tcW w:w="1559" w:type="dxa"/>
            <w:tcBorders>
              <w:bottom w:val="single" w:sz="4" w:space="0" w:color="auto"/>
            </w:tcBorders>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560" w:type="dxa"/>
            <w:gridSpan w:val="2"/>
            <w:tcBorders>
              <w:bottom w:val="single" w:sz="4" w:space="0" w:color="auto"/>
            </w:tcBorders>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131</w:t>
            </w:r>
          </w:p>
        </w:tc>
        <w:tc>
          <w:tcPr>
            <w:tcW w:w="1418" w:type="dxa"/>
            <w:tcBorders>
              <w:bottom w:val="single" w:sz="4" w:space="0" w:color="auto"/>
            </w:tcBorders>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lang w:val="en-US"/>
              </w:rPr>
              <w:t>131.0</w:t>
            </w:r>
          </w:p>
        </w:tc>
        <w:tc>
          <w:tcPr>
            <w:tcW w:w="1275" w:type="dxa"/>
            <w:tcBorders>
              <w:bottom w:val="single" w:sz="4" w:space="0" w:color="auto"/>
            </w:tcBorders>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lang w:val="en-US"/>
              </w:rPr>
              <w:t>127.5</w:t>
            </w:r>
          </w:p>
        </w:tc>
        <w:tc>
          <w:tcPr>
            <w:tcW w:w="1276" w:type="dxa"/>
            <w:tcBorders>
              <w:bottom w:val="single" w:sz="4" w:space="0" w:color="auto"/>
            </w:tcBorders>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lang w:val="en-US"/>
              </w:rPr>
              <w:t>123.0</w:t>
            </w:r>
          </w:p>
        </w:tc>
        <w:tc>
          <w:tcPr>
            <w:tcW w:w="1418" w:type="dxa"/>
            <w:tcBorders>
              <w:bottom w:val="single" w:sz="4" w:space="0" w:color="auto"/>
            </w:tcBorders>
          </w:tcPr>
          <w:p w:rsidR="00183118" w:rsidRPr="009D271E" w:rsidRDefault="00D31C80" w:rsidP="002A7534">
            <w:pPr>
              <w:pStyle w:val="Tabletext"/>
              <w:jc w:val="center"/>
              <w:rPr>
                <w:rFonts w:eastAsia="SimSun"/>
                <w:sz w:val="18"/>
                <w:szCs w:val="18"/>
                <w:lang w:val="en-US"/>
              </w:rPr>
            </w:pPr>
            <w:r>
              <w:rPr>
                <w:rFonts w:eastAsia="SimSun"/>
                <w:sz w:val="18"/>
                <w:szCs w:val="18"/>
              </w:rPr>
              <w:t>−</w:t>
            </w:r>
            <w:r w:rsidR="00183118" w:rsidRPr="009D271E">
              <w:rPr>
                <w:rFonts w:eastAsia="SimSun"/>
                <w:sz w:val="18"/>
                <w:szCs w:val="18"/>
                <w:lang w:val="en-US"/>
              </w:rPr>
              <w:t>138.0 to</w:t>
            </w:r>
            <w:r w:rsidR="002A7534">
              <w:rPr>
                <w:rFonts w:eastAsia="SimSun"/>
                <w:sz w:val="18"/>
                <w:szCs w:val="18"/>
                <w:lang w:val="en-US"/>
              </w:rPr>
              <w:t xml:space="preserve"> </w:t>
            </w:r>
            <w:r w:rsidR="002A7534">
              <w:rPr>
                <w:rFonts w:eastAsia="SimSun"/>
                <w:sz w:val="18"/>
                <w:szCs w:val="18"/>
                <w:lang w:val="en-US"/>
              </w:rPr>
              <w:br/>
            </w:r>
            <w:r>
              <w:rPr>
                <w:rFonts w:eastAsia="SimSun"/>
                <w:sz w:val="18"/>
                <w:szCs w:val="18"/>
              </w:rPr>
              <w:t>−</w:t>
            </w:r>
            <w:r w:rsidR="00183118" w:rsidRPr="009D271E">
              <w:rPr>
                <w:rFonts w:eastAsia="SimSun"/>
                <w:sz w:val="18"/>
                <w:szCs w:val="18"/>
                <w:lang w:val="en-US"/>
              </w:rPr>
              <w:t>117.5</w:t>
            </w:r>
          </w:p>
        </w:tc>
        <w:tc>
          <w:tcPr>
            <w:tcW w:w="1417" w:type="dxa"/>
            <w:tcBorders>
              <w:bottom w:val="single" w:sz="4" w:space="0" w:color="auto"/>
            </w:tcBorders>
          </w:tcPr>
          <w:p w:rsidR="00183118" w:rsidRPr="009D271E" w:rsidRDefault="00D31C80" w:rsidP="009D271E">
            <w:pPr>
              <w:pStyle w:val="Tabletext"/>
              <w:jc w:val="center"/>
              <w:rPr>
                <w:rFonts w:eastAsia="SimSun"/>
                <w:sz w:val="18"/>
                <w:szCs w:val="18"/>
                <w:lang w:val="en-US" w:eastAsia="zh-CN"/>
              </w:rPr>
            </w:pPr>
            <w:r>
              <w:rPr>
                <w:rFonts w:eastAsia="SimSun"/>
                <w:sz w:val="18"/>
                <w:szCs w:val="18"/>
              </w:rPr>
              <w:t>−</w:t>
            </w:r>
            <w:r w:rsidR="00183118" w:rsidRPr="009D271E">
              <w:rPr>
                <w:rFonts w:eastAsia="SimSun" w:hint="eastAsia"/>
                <w:sz w:val="18"/>
                <w:szCs w:val="18"/>
                <w:lang w:val="en-US" w:eastAsia="zh-CN"/>
              </w:rPr>
              <w:t>141</w:t>
            </w:r>
          </w:p>
        </w:tc>
        <w:tc>
          <w:tcPr>
            <w:tcW w:w="1564" w:type="dxa"/>
          </w:tcPr>
          <w:p w:rsidR="00183118" w:rsidRPr="009D271E" w:rsidRDefault="00D31C80" w:rsidP="009D271E">
            <w:pPr>
              <w:pStyle w:val="Tabletext"/>
              <w:jc w:val="center"/>
              <w:rPr>
                <w:rFonts w:eastAsia="SimSun"/>
                <w:sz w:val="18"/>
                <w:szCs w:val="18"/>
                <w:lang w:val="en-US" w:eastAsia="zh-CN"/>
              </w:rPr>
            </w:pPr>
            <w:r>
              <w:rPr>
                <w:rFonts w:eastAsia="SimSun"/>
                <w:sz w:val="18"/>
                <w:szCs w:val="18"/>
              </w:rPr>
              <w:t>−</w:t>
            </w:r>
            <w:r w:rsidR="00183118" w:rsidRPr="009D271E">
              <w:rPr>
                <w:rFonts w:eastAsia="SimSun" w:hint="eastAsia"/>
                <w:sz w:val="18"/>
                <w:szCs w:val="18"/>
                <w:lang w:val="en-US" w:eastAsia="zh-CN"/>
              </w:rPr>
              <w:t>141</w:t>
            </w:r>
          </w:p>
        </w:tc>
      </w:tr>
      <w:tr w:rsidR="00183118" w:rsidRPr="002A7534" w:rsidTr="00D31C80">
        <w:trPr>
          <w:cantSplit/>
          <w:trHeight w:val="294"/>
          <w:jc w:val="center"/>
        </w:trPr>
        <w:tc>
          <w:tcPr>
            <w:tcW w:w="11194" w:type="dxa"/>
            <w:gridSpan w:val="8"/>
            <w:tcBorders>
              <w:right w:val="nil"/>
            </w:tcBorders>
          </w:tcPr>
          <w:p w:rsidR="00183118" w:rsidRPr="009D271E" w:rsidRDefault="00183118" w:rsidP="009D271E">
            <w:pPr>
              <w:pStyle w:val="Tabletext"/>
              <w:rPr>
                <w:rFonts w:eastAsia="SimSun"/>
                <w:i/>
                <w:iCs/>
                <w:sz w:val="18"/>
                <w:szCs w:val="18"/>
                <w:lang w:val="en-US"/>
              </w:rPr>
            </w:pPr>
            <w:r w:rsidRPr="009D271E">
              <w:rPr>
                <w:rFonts w:eastAsia="SimSun"/>
                <w:i/>
                <w:iCs/>
                <w:sz w:val="18"/>
                <w:szCs w:val="18"/>
                <w:lang w:val="en-US"/>
              </w:rPr>
              <w:t>Transmission parameters</w:t>
            </w:r>
          </w:p>
        </w:tc>
        <w:tc>
          <w:tcPr>
            <w:tcW w:w="1417" w:type="dxa"/>
            <w:tcBorders>
              <w:left w:val="nil"/>
              <w:right w:val="nil"/>
            </w:tcBorders>
          </w:tcPr>
          <w:p w:rsidR="00183118" w:rsidRPr="009D271E" w:rsidRDefault="00183118" w:rsidP="009D271E">
            <w:pPr>
              <w:pStyle w:val="Tabletext"/>
              <w:rPr>
                <w:rFonts w:eastAsia="SimSun"/>
                <w:sz w:val="18"/>
                <w:szCs w:val="18"/>
                <w:lang w:val="en-US"/>
              </w:rPr>
            </w:pPr>
          </w:p>
        </w:tc>
        <w:tc>
          <w:tcPr>
            <w:tcW w:w="1564" w:type="dxa"/>
            <w:tcBorders>
              <w:left w:val="nil"/>
            </w:tcBorders>
          </w:tcPr>
          <w:p w:rsidR="00183118" w:rsidRPr="009D271E" w:rsidRDefault="00183118" w:rsidP="009D271E">
            <w:pPr>
              <w:pStyle w:val="Tabletext"/>
              <w:rPr>
                <w:rFonts w:eastAsia="SimSun"/>
                <w:sz w:val="18"/>
                <w:szCs w:val="18"/>
                <w:lang w:val="en-US"/>
              </w:rPr>
            </w:pPr>
          </w:p>
        </w:tc>
      </w:tr>
      <w:tr w:rsidR="00183118" w:rsidRPr="002A7534" w:rsidTr="0024414A">
        <w:trPr>
          <w:cantSplit/>
          <w:trHeight w:val="294"/>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Number of channels/satellite</w:t>
            </w:r>
          </w:p>
        </w:tc>
        <w:tc>
          <w:tcPr>
            <w:tcW w:w="1559"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w:t>
            </w:r>
          </w:p>
        </w:tc>
        <w:tc>
          <w:tcPr>
            <w:tcW w:w="1560" w:type="dxa"/>
            <w:gridSpan w:val="2"/>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5</w:t>
            </w:r>
            <w:r w:rsidRPr="002A7534">
              <w:rPr>
                <w:rFonts w:ascii="Tms Rmn" w:eastAsia="SimSun" w:hAnsi="Tms Rmn"/>
                <w:sz w:val="18"/>
                <w:szCs w:val="18"/>
                <w:lang w:val="en-GB"/>
              </w:rPr>
              <w:t> </w:t>
            </w:r>
            <w:r w:rsidRPr="002A7534">
              <w:rPr>
                <w:rFonts w:eastAsia="SimSun"/>
                <w:sz w:val="18"/>
                <w:szCs w:val="18"/>
                <w:lang w:val="en-GB"/>
              </w:rPr>
              <w:t>000</w:t>
            </w:r>
          </w:p>
        </w:tc>
        <w:tc>
          <w:tcPr>
            <w:tcW w:w="1418"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2</w:t>
            </w:r>
            <w:r w:rsidRPr="002A7534">
              <w:rPr>
                <w:rFonts w:ascii="Tms Rmn" w:eastAsia="SimSun" w:hAnsi="Tms Rmn"/>
                <w:sz w:val="18"/>
                <w:szCs w:val="18"/>
                <w:lang w:val="en-GB"/>
              </w:rPr>
              <w:t> </w:t>
            </w:r>
            <w:r w:rsidRPr="002A7534">
              <w:rPr>
                <w:rFonts w:eastAsia="SimSun"/>
                <w:sz w:val="18"/>
                <w:szCs w:val="18"/>
                <w:lang w:val="en-GB"/>
              </w:rPr>
              <w:t>000</w:t>
            </w:r>
          </w:p>
        </w:tc>
        <w:tc>
          <w:tcPr>
            <w:tcW w:w="1275"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10</w:t>
            </w:r>
            <w:r w:rsidRPr="002A7534">
              <w:rPr>
                <w:rFonts w:ascii="Tms Rmn" w:eastAsia="SimSun" w:hAnsi="Tms Rmn"/>
                <w:sz w:val="18"/>
                <w:szCs w:val="18"/>
                <w:lang w:val="en-GB"/>
              </w:rPr>
              <w:t> </w:t>
            </w:r>
            <w:r w:rsidRPr="002A7534">
              <w:rPr>
                <w:rFonts w:eastAsia="SimSun"/>
                <w:sz w:val="18"/>
                <w:szCs w:val="18"/>
                <w:lang w:val="en-GB"/>
              </w:rPr>
              <w:t>000</w:t>
            </w:r>
          </w:p>
        </w:tc>
        <w:tc>
          <w:tcPr>
            <w:tcW w:w="1276"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5</w:t>
            </w:r>
            <w:r w:rsidRPr="002A7534">
              <w:rPr>
                <w:rFonts w:ascii="Tms Rmn" w:eastAsia="SimSun" w:hAnsi="Tms Rmn"/>
                <w:sz w:val="18"/>
                <w:szCs w:val="18"/>
                <w:lang w:val="en-GB"/>
              </w:rPr>
              <w:t> </w:t>
            </w:r>
            <w:r w:rsidRPr="002A7534">
              <w:rPr>
                <w:rFonts w:eastAsia="SimSun"/>
                <w:sz w:val="18"/>
                <w:szCs w:val="18"/>
                <w:lang w:val="en-GB"/>
              </w:rPr>
              <w:t>000</w:t>
            </w:r>
          </w:p>
        </w:tc>
        <w:tc>
          <w:tcPr>
            <w:tcW w:w="1418"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20</w:t>
            </w:r>
            <w:r w:rsidRPr="002A7534">
              <w:rPr>
                <w:rFonts w:ascii="Tms Rmn" w:eastAsia="SimSun" w:hAnsi="Tms Rmn"/>
                <w:sz w:val="18"/>
                <w:szCs w:val="18"/>
                <w:lang w:val="en-GB"/>
              </w:rPr>
              <w:t> </w:t>
            </w:r>
            <w:r w:rsidRPr="002A7534">
              <w:rPr>
                <w:rFonts w:eastAsia="SimSun"/>
                <w:sz w:val="18"/>
                <w:szCs w:val="18"/>
                <w:lang w:val="en-GB"/>
              </w:rPr>
              <w:t>000</w:t>
            </w:r>
          </w:p>
        </w:tc>
        <w:tc>
          <w:tcPr>
            <w:tcW w:w="1417"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2</w:t>
            </w:r>
          </w:p>
        </w:tc>
        <w:tc>
          <w:tcPr>
            <w:tcW w:w="1564" w:type="dxa"/>
          </w:tcPr>
          <w:p w:rsidR="00183118" w:rsidRPr="002A7534" w:rsidRDefault="00183118" w:rsidP="009D271E">
            <w:pPr>
              <w:pStyle w:val="Tabletext"/>
              <w:jc w:val="center"/>
              <w:rPr>
                <w:rFonts w:eastAsia="SimSun"/>
                <w:sz w:val="18"/>
                <w:szCs w:val="18"/>
                <w:lang w:val="en-GB"/>
              </w:rPr>
            </w:pPr>
            <w:r w:rsidRPr="002A7534">
              <w:rPr>
                <w:rFonts w:eastAsia="SimSun"/>
                <w:sz w:val="18"/>
                <w:szCs w:val="18"/>
                <w:lang w:val="en-GB"/>
              </w:rPr>
              <w:t>7</w:t>
            </w:r>
          </w:p>
        </w:tc>
      </w:tr>
      <w:tr w:rsidR="00183118" w:rsidRPr="009D271E" w:rsidTr="0024414A">
        <w:trPr>
          <w:cantSplit/>
          <w:trHeight w:val="513"/>
          <w:jc w:val="center"/>
        </w:trPr>
        <w:tc>
          <w:tcPr>
            <w:tcW w:w="2688" w:type="dxa"/>
          </w:tcPr>
          <w:p w:rsidR="00183118" w:rsidRPr="002A7534" w:rsidRDefault="00183118" w:rsidP="009D271E">
            <w:pPr>
              <w:pStyle w:val="Tabletext"/>
              <w:rPr>
                <w:rFonts w:eastAsia="SimSun"/>
                <w:sz w:val="18"/>
                <w:szCs w:val="18"/>
                <w:lang w:val="en-GB"/>
              </w:rPr>
            </w:pPr>
            <w:r w:rsidRPr="002A7534">
              <w:rPr>
                <w:rFonts w:eastAsia="SimSun"/>
                <w:sz w:val="18"/>
                <w:szCs w:val="18"/>
                <w:lang w:val="en-GB"/>
              </w:rPr>
              <w:t xml:space="preserve">User </w:t>
            </w:r>
            <w:r w:rsidRPr="002A7534">
              <w:rPr>
                <w:rFonts w:eastAsia="SimSun"/>
                <w:i/>
                <w:iCs/>
                <w:sz w:val="18"/>
                <w:szCs w:val="18"/>
                <w:lang w:val="en-GB"/>
              </w:rPr>
              <w:t>G</w:t>
            </w:r>
            <w:r w:rsidRPr="002A7534">
              <w:rPr>
                <w:rFonts w:eastAsia="SimSun"/>
                <w:sz w:val="18"/>
                <w:szCs w:val="18"/>
                <w:lang w:val="en-GB"/>
              </w:rPr>
              <w:t>/</w:t>
            </w:r>
            <w:r w:rsidRPr="002A7534">
              <w:rPr>
                <w:rFonts w:eastAsia="SimSun"/>
                <w:i/>
                <w:iCs/>
                <w:sz w:val="18"/>
                <w:szCs w:val="18"/>
                <w:lang w:val="en-GB"/>
              </w:rPr>
              <w:t>T</w:t>
            </w:r>
            <w:r w:rsidRPr="002A7534">
              <w:rPr>
                <w:rFonts w:eastAsia="SimSun"/>
                <w:sz w:val="18"/>
                <w:szCs w:val="18"/>
                <w:lang w:val="en-GB"/>
              </w:rPr>
              <w:t xml:space="preserve"> (dB(K</w:t>
            </w:r>
            <w:r w:rsidRPr="002A7534">
              <w:rPr>
                <w:rFonts w:eastAsia="SimSun"/>
                <w:sz w:val="18"/>
                <w:szCs w:val="18"/>
                <w:vertAlign w:val="superscript"/>
                <w:lang w:val="en-GB"/>
              </w:rPr>
              <w:t>–1</w:t>
            </w:r>
            <w:r w:rsidRPr="002A7534">
              <w:rPr>
                <w:rFonts w:eastAsia="SimSun"/>
                <w:sz w:val="18"/>
                <w:szCs w:val="18"/>
                <w:lang w:val="en-GB"/>
              </w:rPr>
              <w:t>))</w:t>
            </w:r>
          </w:p>
        </w:tc>
        <w:tc>
          <w:tcPr>
            <w:tcW w:w="1559" w:type="dxa"/>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2A7534">
              <w:rPr>
                <w:rFonts w:eastAsia="SimSun"/>
                <w:sz w:val="18"/>
                <w:szCs w:val="18"/>
                <w:lang w:val="en-GB"/>
              </w:rPr>
              <w:t>2</w:t>
            </w:r>
            <w:r w:rsidR="00183118" w:rsidRPr="009D271E">
              <w:rPr>
                <w:rFonts w:eastAsia="SimSun"/>
                <w:sz w:val="18"/>
                <w:szCs w:val="18"/>
              </w:rPr>
              <w:t>0</w:t>
            </w:r>
          </w:p>
        </w:tc>
        <w:tc>
          <w:tcPr>
            <w:tcW w:w="1560" w:type="dxa"/>
            <w:gridSpan w:val="2"/>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22</w:t>
            </w:r>
          </w:p>
        </w:tc>
        <w:tc>
          <w:tcPr>
            <w:tcW w:w="1418" w:type="dxa"/>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16</w:t>
            </w:r>
          </w:p>
        </w:tc>
        <w:tc>
          <w:tcPr>
            <w:tcW w:w="1275" w:type="dxa"/>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16</w:t>
            </w:r>
          </w:p>
        </w:tc>
        <w:tc>
          <w:tcPr>
            <w:tcW w:w="1276" w:type="dxa"/>
          </w:tcPr>
          <w:p w:rsidR="00183118" w:rsidRPr="009D271E" w:rsidRDefault="00D31C80" w:rsidP="009D271E">
            <w:pPr>
              <w:pStyle w:val="Tabletext"/>
              <w:jc w:val="center"/>
              <w:rPr>
                <w:rFonts w:eastAsia="SimSun"/>
                <w:sz w:val="18"/>
                <w:szCs w:val="18"/>
              </w:rPr>
            </w:pPr>
            <w:r>
              <w:rPr>
                <w:rFonts w:eastAsia="SimSun"/>
                <w:sz w:val="18"/>
                <w:szCs w:val="18"/>
              </w:rPr>
              <w:t>−</w:t>
            </w:r>
            <w:r w:rsidR="00183118" w:rsidRPr="009D271E">
              <w:rPr>
                <w:rFonts w:eastAsia="SimSun"/>
                <w:sz w:val="18"/>
                <w:szCs w:val="18"/>
              </w:rPr>
              <w:t>23</w:t>
            </w:r>
          </w:p>
        </w:tc>
        <w:tc>
          <w:tcPr>
            <w:tcW w:w="1418" w:type="dxa"/>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lang w:val="en-US"/>
              </w:rPr>
              <w:t>23.5 to</w:t>
            </w:r>
            <w:r w:rsidR="00183118" w:rsidRPr="009D271E">
              <w:rPr>
                <w:rFonts w:eastAsia="SimSun"/>
                <w:sz w:val="18"/>
                <w:szCs w:val="18"/>
                <w:lang w:val="en-US"/>
              </w:rPr>
              <w:br/>
            </w:r>
            <w:r>
              <w:rPr>
                <w:rFonts w:eastAsia="SimSun"/>
                <w:sz w:val="18"/>
                <w:szCs w:val="18"/>
              </w:rPr>
              <w:t>−</w:t>
            </w:r>
            <w:r w:rsidR="00183118" w:rsidRPr="009D271E">
              <w:rPr>
                <w:rFonts w:eastAsia="SimSun"/>
                <w:sz w:val="18"/>
                <w:szCs w:val="18"/>
                <w:lang w:val="en-US"/>
              </w:rPr>
              <w:t>9.0</w:t>
            </w:r>
          </w:p>
        </w:tc>
        <w:tc>
          <w:tcPr>
            <w:tcW w:w="1417" w:type="dxa"/>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rPr>
              <w:t>24</w:t>
            </w:r>
          </w:p>
        </w:tc>
        <w:tc>
          <w:tcPr>
            <w:tcW w:w="1564" w:type="dxa"/>
          </w:tcPr>
          <w:p w:rsidR="00183118" w:rsidRPr="009D271E" w:rsidRDefault="00D31C80" w:rsidP="009D271E">
            <w:pPr>
              <w:pStyle w:val="Tabletext"/>
              <w:jc w:val="center"/>
              <w:rPr>
                <w:rFonts w:eastAsia="SimSun"/>
                <w:sz w:val="18"/>
                <w:szCs w:val="18"/>
                <w:lang w:val="en-US"/>
              </w:rPr>
            </w:pPr>
            <w:r>
              <w:rPr>
                <w:rFonts w:eastAsia="SimSun"/>
                <w:sz w:val="18"/>
                <w:szCs w:val="18"/>
              </w:rPr>
              <w:t>−</w:t>
            </w:r>
            <w:r w:rsidR="00183118" w:rsidRPr="009D271E">
              <w:rPr>
                <w:rFonts w:eastAsia="SimSun"/>
                <w:sz w:val="18"/>
                <w:szCs w:val="18"/>
              </w:rPr>
              <w:t>24</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Minimum elevation angle (degrees)</w:t>
            </w:r>
          </w:p>
        </w:tc>
        <w:tc>
          <w:tcPr>
            <w:tcW w:w="1559"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5</w:t>
            </w:r>
          </w:p>
        </w:tc>
        <w:tc>
          <w:tcPr>
            <w:tcW w:w="1560" w:type="dxa"/>
            <w:gridSpan w:val="2"/>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5</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5</w:t>
            </w:r>
          </w:p>
        </w:tc>
        <w:tc>
          <w:tcPr>
            <w:tcW w:w="1275"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5</w:t>
            </w:r>
          </w:p>
        </w:tc>
        <w:tc>
          <w:tcPr>
            <w:tcW w:w="1276"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10</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20</w:t>
            </w:r>
          </w:p>
        </w:tc>
        <w:tc>
          <w:tcPr>
            <w:tcW w:w="1417"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10</w:t>
            </w:r>
          </w:p>
        </w:tc>
        <w:tc>
          <w:tcPr>
            <w:tcW w:w="1564"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10</w:t>
            </w:r>
          </w:p>
        </w:tc>
      </w:tr>
      <w:tr w:rsidR="00183118" w:rsidRPr="009D271E" w:rsidTr="0024414A">
        <w:trPr>
          <w:cantSplit/>
          <w:trHeight w:val="294"/>
          <w:jc w:val="center"/>
        </w:trPr>
        <w:tc>
          <w:tcPr>
            <w:tcW w:w="2688" w:type="dxa"/>
          </w:tcPr>
          <w:p w:rsidR="00183118" w:rsidRPr="009D271E" w:rsidRDefault="00183118" w:rsidP="009D271E">
            <w:pPr>
              <w:pStyle w:val="Tabletext"/>
              <w:rPr>
                <w:rFonts w:eastAsia="SimSun"/>
                <w:sz w:val="18"/>
                <w:szCs w:val="18"/>
                <w:lang w:val="es-ES_tradnl"/>
              </w:rPr>
            </w:pPr>
            <w:r w:rsidRPr="009D271E">
              <w:rPr>
                <w:rFonts w:eastAsia="SimSun"/>
                <w:sz w:val="18"/>
                <w:szCs w:val="18"/>
                <w:lang w:val="en-US"/>
              </w:rPr>
              <w:t>Lifetime (years)</w:t>
            </w:r>
          </w:p>
        </w:tc>
        <w:tc>
          <w:tcPr>
            <w:tcW w:w="1559"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12</w:t>
            </w:r>
          </w:p>
        </w:tc>
        <w:tc>
          <w:tcPr>
            <w:tcW w:w="1560" w:type="dxa"/>
            <w:gridSpan w:val="2"/>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12</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12</w:t>
            </w:r>
          </w:p>
        </w:tc>
        <w:tc>
          <w:tcPr>
            <w:tcW w:w="1275"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12</w:t>
            </w:r>
          </w:p>
        </w:tc>
        <w:tc>
          <w:tcPr>
            <w:tcW w:w="1276"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10 to 12</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12</w:t>
            </w:r>
          </w:p>
        </w:tc>
        <w:tc>
          <w:tcPr>
            <w:tcW w:w="1417"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10 to 15</w:t>
            </w:r>
          </w:p>
        </w:tc>
        <w:tc>
          <w:tcPr>
            <w:tcW w:w="1564"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10 to 15</w:t>
            </w:r>
          </w:p>
        </w:tc>
      </w:tr>
      <w:tr w:rsidR="00183118" w:rsidRPr="009D271E" w:rsidTr="0024414A">
        <w:trPr>
          <w:cantSplit/>
          <w:trHeight w:val="294"/>
          <w:jc w:val="center"/>
        </w:trPr>
        <w:tc>
          <w:tcPr>
            <w:tcW w:w="2688" w:type="dxa"/>
          </w:tcPr>
          <w:p w:rsidR="00183118" w:rsidRPr="009D271E" w:rsidRDefault="00183118" w:rsidP="009D271E">
            <w:pPr>
              <w:pStyle w:val="Tabletext"/>
              <w:rPr>
                <w:rFonts w:eastAsia="SimSun"/>
                <w:sz w:val="18"/>
                <w:szCs w:val="18"/>
                <w:lang w:val="fr-CH"/>
              </w:rPr>
            </w:pPr>
            <w:r w:rsidRPr="009D271E">
              <w:rPr>
                <w:rFonts w:eastAsia="SimSun"/>
                <w:sz w:val="18"/>
                <w:szCs w:val="18"/>
              </w:rPr>
              <w:t>Modulation</w:t>
            </w:r>
          </w:p>
        </w:tc>
        <w:tc>
          <w:tcPr>
            <w:tcW w:w="1559" w:type="dxa"/>
          </w:tcPr>
          <w:p w:rsidR="00183118" w:rsidRPr="009D271E" w:rsidRDefault="00183118" w:rsidP="009D271E">
            <w:pPr>
              <w:pStyle w:val="Tabletext"/>
              <w:jc w:val="center"/>
              <w:rPr>
                <w:rFonts w:eastAsia="SimSun"/>
                <w:sz w:val="18"/>
                <w:szCs w:val="18"/>
                <w:lang w:val="fr-CH"/>
              </w:rPr>
            </w:pPr>
            <w:r w:rsidRPr="009D271E">
              <w:rPr>
                <w:rFonts w:eastAsia="SimSun"/>
                <w:sz w:val="18"/>
                <w:szCs w:val="18"/>
              </w:rPr>
              <w:t>QPSK</w:t>
            </w:r>
          </w:p>
        </w:tc>
        <w:tc>
          <w:tcPr>
            <w:tcW w:w="1560" w:type="dxa"/>
            <w:gridSpan w:val="2"/>
          </w:tcPr>
          <w:p w:rsidR="00183118" w:rsidRPr="009D271E" w:rsidRDefault="00183118" w:rsidP="009D271E">
            <w:pPr>
              <w:pStyle w:val="Tabletext"/>
              <w:jc w:val="center"/>
              <w:rPr>
                <w:rFonts w:eastAsia="SimSun"/>
                <w:sz w:val="18"/>
                <w:szCs w:val="18"/>
                <w:lang w:val="fr-CH"/>
              </w:rPr>
            </w:pPr>
            <w:r w:rsidRPr="009D271E">
              <w:rPr>
                <w:rFonts w:eastAsia="SimSun"/>
                <w:sz w:val="18"/>
                <w:szCs w:val="18"/>
              </w:rPr>
              <w:t>QPSK</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QPSK</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QPSK</w:t>
            </w:r>
          </w:p>
        </w:tc>
        <w:tc>
          <w:tcPr>
            <w:tcW w:w="1276"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QPSK</w:t>
            </w:r>
          </w:p>
        </w:tc>
        <w:tc>
          <w:tcPr>
            <w:tcW w:w="1418" w:type="dxa"/>
          </w:tcPr>
          <w:p w:rsidR="00183118" w:rsidRPr="009D271E" w:rsidRDefault="00183118" w:rsidP="009D271E">
            <w:pPr>
              <w:pStyle w:val="Tabletext"/>
              <w:jc w:val="center"/>
              <w:rPr>
                <w:rFonts w:eastAsia="SimSun"/>
                <w:sz w:val="18"/>
                <w:szCs w:val="18"/>
              </w:rPr>
            </w:pPr>
            <w:r w:rsidRPr="009D271E">
              <w:rPr>
                <w:rFonts w:eastAsia="SimSun"/>
                <w:sz w:val="18"/>
                <w:szCs w:val="18"/>
              </w:rPr>
              <w:t>QPSK</w:t>
            </w:r>
          </w:p>
        </w:tc>
        <w:tc>
          <w:tcPr>
            <w:tcW w:w="1417" w:type="dxa"/>
          </w:tcPr>
          <w:p w:rsidR="00183118" w:rsidRPr="009D271E" w:rsidRDefault="00183118" w:rsidP="009D271E">
            <w:pPr>
              <w:pStyle w:val="Tabletext"/>
              <w:jc w:val="center"/>
              <w:rPr>
                <w:rFonts w:eastAsia="SimSun"/>
                <w:sz w:val="18"/>
                <w:szCs w:val="18"/>
              </w:rPr>
            </w:pPr>
            <w:r w:rsidRPr="009D271E">
              <w:rPr>
                <w:rFonts w:eastAsia="SimSun"/>
                <w:sz w:val="18"/>
                <w:szCs w:val="18"/>
              </w:rPr>
              <w:t>QPSK</w:t>
            </w:r>
          </w:p>
        </w:tc>
        <w:tc>
          <w:tcPr>
            <w:tcW w:w="1564" w:type="dxa"/>
          </w:tcPr>
          <w:p w:rsidR="00183118" w:rsidRPr="009D271E" w:rsidRDefault="00183118" w:rsidP="009D271E">
            <w:pPr>
              <w:pStyle w:val="Tabletext"/>
              <w:jc w:val="center"/>
              <w:rPr>
                <w:rFonts w:eastAsia="SimSun"/>
                <w:sz w:val="18"/>
                <w:szCs w:val="18"/>
              </w:rPr>
            </w:pPr>
            <w:r w:rsidRPr="009D271E">
              <w:rPr>
                <w:rFonts w:eastAsia="SimSun"/>
                <w:sz w:val="18"/>
                <w:szCs w:val="18"/>
              </w:rPr>
              <w:t>QPSK</w:t>
            </w:r>
          </w:p>
        </w:tc>
      </w:tr>
      <w:tr w:rsidR="00183118" w:rsidRPr="009D271E" w:rsidTr="0024414A">
        <w:trPr>
          <w:cantSplit/>
          <w:trHeight w:val="294"/>
          <w:jc w:val="center"/>
        </w:trPr>
        <w:tc>
          <w:tcPr>
            <w:tcW w:w="2688" w:type="dxa"/>
          </w:tcPr>
          <w:p w:rsidR="00183118" w:rsidRPr="009D271E" w:rsidRDefault="00183118" w:rsidP="009D271E">
            <w:pPr>
              <w:pStyle w:val="Tabletext"/>
              <w:rPr>
                <w:rFonts w:eastAsia="SimSun"/>
                <w:sz w:val="18"/>
                <w:szCs w:val="18"/>
              </w:rPr>
            </w:pPr>
            <w:r w:rsidRPr="009D271E">
              <w:rPr>
                <w:rFonts w:eastAsia="SimSun"/>
                <w:sz w:val="18"/>
                <w:szCs w:val="18"/>
                <w:lang w:val="en-US"/>
              </w:rPr>
              <w:t>Coding</w:t>
            </w:r>
          </w:p>
        </w:tc>
        <w:tc>
          <w:tcPr>
            <w:tcW w:w="1559"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560" w:type="dxa"/>
            <w:gridSpan w:val="2"/>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418"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275"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276"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418"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417"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c>
          <w:tcPr>
            <w:tcW w:w="1564" w:type="dxa"/>
          </w:tcPr>
          <w:p w:rsidR="00183118" w:rsidRPr="009D271E" w:rsidRDefault="00183118" w:rsidP="009D271E">
            <w:pPr>
              <w:pStyle w:val="Tabletext"/>
              <w:jc w:val="center"/>
              <w:rPr>
                <w:rFonts w:eastAsia="SimSun"/>
                <w:sz w:val="18"/>
                <w:szCs w:val="18"/>
              </w:rPr>
            </w:pPr>
            <w:r w:rsidRPr="009D271E">
              <w:rPr>
                <w:rFonts w:eastAsia="SimSun"/>
                <w:sz w:val="18"/>
                <w:szCs w:val="18"/>
              </w:rPr>
              <w:t>FEC</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Access scheme</w:t>
            </w:r>
          </w:p>
        </w:tc>
        <w:tc>
          <w:tcPr>
            <w:tcW w:w="1559"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CDMA</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FDMA/</w:t>
            </w:r>
            <w:r w:rsidRPr="009D271E">
              <w:rPr>
                <w:rFonts w:eastAsia="SimSun"/>
                <w:sz w:val="18"/>
                <w:szCs w:val="18"/>
                <w:lang w:val="en-US"/>
              </w:rPr>
              <w:br/>
              <w:t>TDMA</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FDMA</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FDMA</w:t>
            </w:r>
          </w:p>
        </w:tc>
        <w:tc>
          <w:tcPr>
            <w:tcW w:w="1276"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TDMA</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FDMA/</w:t>
            </w:r>
            <w:r w:rsidRPr="009D271E">
              <w:rPr>
                <w:rFonts w:eastAsia="SimSun"/>
                <w:sz w:val="18"/>
                <w:szCs w:val="18"/>
                <w:lang w:val="en-US"/>
              </w:rPr>
              <w:br/>
              <w:t>TDMA</w:t>
            </w:r>
          </w:p>
        </w:tc>
        <w:tc>
          <w:tcPr>
            <w:tcW w:w="1417"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CDMA</w:t>
            </w:r>
          </w:p>
        </w:tc>
        <w:tc>
          <w:tcPr>
            <w:tcW w:w="1564"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CDMA</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Frame length (ms)</w:t>
            </w:r>
          </w:p>
        </w:tc>
        <w:tc>
          <w:tcPr>
            <w:tcW w:w="1559" w:type="dxa"/>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6" w:type="dxa"/>
          </w:tcPr>
          <w:p w:rsidR="00183118" w:rsidRPr="009D271E" w:rsidRDefault="00183118" w:rsidP="009D271E">
            <w:pPr>
              <w:pStyle w:val="Tabletext"/>
              <w:jc w:val="center"/>
              <w:rPr>
                <w:rFonts w:eastAsia="SimSun"/>
                <w:sz w:val="18"/>
                <w:szCs w:val="18"/>
              </w:rPr>
            </w:pPr>
            <w:r w:rsidRPr="009D271E">
              <w:rPr>
                <w:rFonts w:eastAsia="SimSun"/>
                <w:sz w:val="18"/>
                <w:szCs w:val="18"/>
              </w:rPr>
              <w:t>*</w:t>
            </w:r>
          </w:p>
        </w:tc>
        <w:tc>
          <w:tcPr>
            <w:tcW w:w="1418" w:type="dxa"/>
          </w:tcPr>
          <w:p w:rsidR="00183118" w:rsidRPr="009D271E" w:rsidRDefault="00183118" w:rsidP="009D271E">
            <w:pPr>
              <w:pStyle w:val="Tabletext"/>
              <w:jc w:val="center"/>
              <w:rPr>
                <w:rFonts w:eastAsia="SimSun"/>
                <w:sz w:val="18"/>
                <w:szCs w:val="18"/>
              </w:rPr>
            </w:pPr>
            <w:r w:rsidRPr="009D271E">
              <w:rPr>
                <w:rFonts w:eastAsia="SimSun"/>
                <w:sz w:val="18"/>
                <w:szCs w:val="18"/>
              </w:rPr>
              <w:t>40</w:t>
            </w:r>
          </w:p>
        </w:tc>
        <w:tc>
          <w:tcPr>
            <w:tcW w:w="1417" w:type="dxa"/>
          </w:tcPr>
          <w:p w:rsidR="00183118" w:rsidRPr="009D271E" w:rsidRDefault="00183118" w:rsidP="009D271E">
            <w:pPr>
              <w:pStyle w:val="Tabletext"/>
              <w:jc w:val="center"/>
              <w:rPr>
                <w:rFonts w:eastAsia="SimSun"/>
                <w:sz w:val="18"/>
                <w:szCs w:val="18"/>
              </w:rPr>
            </w:pPr>
            <w:r w:rsidRPr="009D271E">
              <w:rPr>
                <w:rFonts w:eastAsia="SimSun"/>
                <w:sz w:val="18"/>
                <w:szCs w:val="18"/>
              </w:rPr>
              <w:t>40</w:t>
            </w:r>
          </w:p>
        </w:tc>
        <w:tc>
          <w:tcPr>
            <w:tcW w:w="1564" w:type="dxa"/>
          </w:tcPr>
          <w:p w:rsidR="00183118" w:rsidRPr="009D271E" w:rsidRDefault="00183118" w:rsidP="009D271E">
            <w:pPr>
              <w:pStyle w:val="Tabletext"/>
              <w:jc w:val="center"/>
              <w:rPr>
                <w:rFonts w:eastAsia="SimSun"/>
                <w:sz w:val="18"/>
                <w:szCs w:val="18"/>
              </w:rPr>
            </w:pPr>
            <w:r w:rsidRPr="009D271E">
              <w:rPr>
                <w:rFonts w:eastAsia="SimSun"/>
                <w:sz w:val="18"/>
                <w:szCs w:val="18"/>
              </w:rPr>
              <w:t>120</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Burst rate (kbit/s)</w:t>
            </w:r>
          </w:p>
        </w:tc>
        <w:tc>
          <w:tcPr>
            <w:tcW w:w="1559"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6" w:type="dxa"/>
          </w:tcPr>
          <w:p w:rsidR="00183118" w:rsidRPr="009D271E" w:rsidRDefault="00183118" w:rsidP="009D271E">
            <w:pPr>
              <w:pStyle w:val="Tabletext"/>
              <w:jc w:val="center"/>
              <w:rPr>
                <w:rFonts w:eastAsia="SimSun"/>
                <w:sz w:val="18"/>
                <w:szCs w:val="18"/>
              </w:rPr>
            </w:pPr>
            <w:r w:rsidRPr="009D271E">
              <w:rPr>
                <w:rFonts w:eastAsia="SimSun"/>
                <w:sz w:val="18"/>
                <w:szCs w:val="18"/>
              </w:rPr>
              <w:t>32</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46.8</w:t>
            </w:r>
          </w:p>
        </w:tc>
        <w:tc>
          <w:tcPr>
            <w:tcW w:w="1417"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Not applicable</w:t>
            </w:r>
          </w:p>
        </w:tc>
        <w:tc>
          <w:tcPr>
            <w:tcW w:w="1564"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Not applicable</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Chip rate (Mchip/s)</w:t>
            </w:r>
          </w:p>
        </w:tc>
        <w:tc>
          <w:tcPr>
            <w:tcW w:w="1559"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8.33</w:t>
            </w:r>
          </w:p>
        </w:tc>
        <w:tc>
          <w:tcPr>
            <w:tcW w:w="1560" w:type="dxa"/>
            <w:gridSpan w:val="2"/>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5"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276"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w:t>
            </w:r>
          </w:p>
        </w:tc>
        <w:tc>
          <w:tcPr>
            <w:tcW w:w="1418"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lang w:val="en-US"/>
              </w:rPr>
              <w:t>Not applicable</w:t>
            </w:r>
          </w:p>
        </w:tc>
        <w:tc>
          <w:tcPr>
            <w:tcW w:w="1417"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4.1</w:t>
            </w:r>
          </w:p>
        </w:tc>
        <w:tc>
          <w:tcPr>
            <w:tcW w:w="1564" w:type="dxa"/>
          </w:tcPr>
          <w:p w:rsidR="00183118" w:rsidRPr="009D271E" w:rsidRDefault="00183118" w:rsidP="009D271E">
            <w:pPr>
              <w:pStyle w:val="Tabletext"/>
              <w:jc w:val="center"/>
              <w:rPr>
                <w:rFonts w:eastAsia="SimSun"/>
                <w:sz w:val="18"/>
                <w:szCs w:val="18"/>
                <w:lang w:val="en-US"/>
              </w:rPr>
            </w:pPr>
            <w:r w:rsidRPr="009D271E">
              <w:rPr>
                <w:rFonts w:eastAsia="SimSun"/>
                <w:sz w:val="18"/>
                <w:szCs w:val="18"/>
              </w:rPr>
              <w:t>8.2</w:t>
            </w:r>
          </w:p>
        </w:tc>
      </w:tr>
      <w:tr w:rsidR="00183118" w:rsidRPr="009D271E" w:rsidTr="0024414A">
        <w:trPr>
          <w:cantSplit/>
          <w:trHeight w:val="513"/>
          <w:jc w:val="center"/>
        </w:trPr>
        <w:tc>
          <w:tcPr>
            <w:tcW w:w="2688" w:type="dxa"/>
          </w:tcPr>
          <w:p w:rsidR="00183118" w:rsidRPr="009D271E" w:rsidRDefault="00183118" w:rsidP="009D271E">
            <w:pPr>
              <w:pStyle w:val="Tabletext"/>
              <w:rPr>
                <w:rFonts w:eastAsia="SimSun"/>
                <w:sz w:val="18"/>
                <w:szCs w:val="18"/>
                <w:lang w:val="en-US"/>
              </w:rPr>
            </w:pPr>
            <w:r w:rsidRPr="009D271E">
              <w:rPr>
                <w:rFonts w:eastAsia="SimSun"/>
                <w:sz w:val="18"/>
                <w:szCs w:val="18"/>
                <w:lang w:val="en-US"/>
              </w:rPr>
              <w:t>Voice activity factor</w:t>
            </w:r>
          </w:p>
        </w:tc>
        <w:tc>
          <w:tcPr>
            <w:tcW w:w="1559"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0.4</w:t>
            </w:r>
          </w:p>
        </w:tc>
        <w:tc>
          <w:tcPr>
            <w:tcW w:w="1560" w:type="dxa"/>
            <w:gridSpan w:val="2"/>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0.4</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0.4</w:t>
            </w:r>
          </w:p>
        </w:tc>
        <w:tc>
          <w:tcPr>
            <w:tcW w:w="1275"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0.4</w:t>
            </w:r>
          </w:p>
        </w:tc>
        <w:tc>
          <w:tcPr>
            <w:tcW w:w="1276"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0.4</w:t>
            </w:r>
          </w:p>
        </w:tc>
        <w:tc>
          <w:tcPr>
            <w:tcW w:w="1418"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lang w:val="es-ES_tradnl"/>
              </w:rPr>
              <w:t>0.5</w:t>
            </w:r>
          </w:p>
        </w:tc>
        <w:tc>
          <w:tcPr>
            <w:tcW w:w="1417"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Not applicable</w:t>
            </w:r>
          </w:p>
        </w:tc>
        <w:tc>
          <w:tcPr>
            <w:tcW w:w="1564" w:type="dxa"/>
          </w:tcPr>
          <w:p w:rsidR="00183118" w:rsidRPr="009D271E" w:rsidRDefault="00183118" w:rsidP="009D271E">
            <w:pPr>
              <w:pStyle w:val="Tabletext"/>
              <w:jc w:val="center"/>
              <w:rPr>
                <w:rFonts w:eastAsia="SimSun"/>
                <w:sz w:val="18"/>
                <w:szCs w:val="18"/>
                <w:lang w:val="es-ES_tradnl"/>
              </w:rPr>
            </w:pPr>
            <w:r w:rsidRPr="009D271E">
              <w:rPr>
                <w:rFonts w:eastAsia="SimSun"/>
                <w:sz w:val="18"/>
                <w:szCs w:val="18"/>
              </w:rPr>
              <w:t>Not applicable</w:t>
            </w:r>
          </w:p>
        </w:tc>
      </w:tr>
    </w:tbl>
    <w:p w:rsidR="00734DA0" w:rsidRPr="002A7534" w:rsidRDefault="00734DA0" w:rsidP="002A7534">
      <w:pPr>
        <w:pStyle w:val="TableNo"/>
        <w:rPr>
          <w:rFonts w:eastAsia="SimSun"/>
          <w:szCs w:val="24"/>
          <w:lang w:val="en-US"/>
        </w:rPr>
      </w:pPr>
      <w:r w:rsidRPr="002A7534">
        <w:rPr>
          <w:rFonts w:eastAsia="SimSun"/>
          <w:szCs w:val="24"/>
          <w:lang w:val="en-US"/>
        </w:rPr>
        <w:lastRenderedPageBreak/>
        <w:t>TABLE 1b (end)</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559"/>
        <w:gridCol w:w="1559"/>
        <w:gridCol w:w="1418"/>
        <w:gridCol w:w="1275"/>
        <w:gridCol w:w="1276"/>
        <w:gridCol w:w="1418"/>
        <w:gridCol w:w="1448"/>
        <w:gridCol w:w="1533"/>
      </w:tblGrid>
      <w:tr w:rsidR="00734DA0" w:rsidRPr="00BE2B58" w:rsidTr="00734234">
        <w:trPr>
          <w:cantSplit/>
          <w:trHeight w:val="370"/>
          <w:jc w:val="center"/>
        </w:trPr>
        <w:tc>
          <w:tcPr>
            <w:tcW w:w="2689" w:type="dxa"/>
            <w:vMerge w:val="restart"/>
            <w:tcBorders>
              <w:tl2br w:val="single" w:sz="2" w:space="0" w:color="auto"/>
            </w:tcBorders>
          </w:tcPr>
          <w:p w:rsidR="00734DA0" w:rsidRPr="002A7534" w:rsidRDefault="00734DA0" w:rsidP="00471A05">
            <w:pPr>
              <w:pStyle w:val="Tablehead"/>
              <w:jc w:val="right"/>
              <w:rPr>
                <w:rFonts w:eastAsia="SimSun"/>
                <w:sz w:val="18"/>
                <w:szCs w:val="18"/>
                <w:lang w:val="en-US"/>
              </w:rPr>
            </w:pPr>
            <w:r w:rsidRPr="002A7534">
              <w:rPr>
                <w:rFonts w:eastAsia="SimSun"/>
                <w:sz w:val="18"/>
                <w:szCs w:val="18"/>
                <w:lang w:val="en-US"/>
              </w:rPr>
              <w:t>System</w:t>
            </w:r>
          </w:p>
          <w:p w:rsidR="00734DA0" w:rsidRPr="002A7534" w:rsidRDefault="00734DA0" w:rsidP="00471A05">
            <w:pPr>
              <w:pStyle w:val="Tablehead"/>
              <w:jc w:val="left"/>
              <w:rPr>
                <w:rFonts w:eastAsia="SimSun"/>
                <w:sz w:val="18"/>
                <w:szCs w:val="18"/>
                <w:lang w:val="en-US"/>
              </w:rPr>
            </w:pPr>
            <w:r w:rsidRPr="002A7534">
              <w:rPr>
                <w:rFonts w:eastAsia="SimSun"/>
                <w:sz w:val="18"/>
                <w:szCs w:val="18"/>
                <w:lang w:val="en-US"/>
              </w:rPr>
              <w:t>Parameter</w:t>
            </w:r>
          </w:p>
        </w:tc>
        <w:tc>
          <w:tcPr>
            <w:tcW w:w="11486" w:type="dxa"/>
            <w:gridSpan w:val="8"/>
          </w:tcPr>
          <w:p w:rsidR="00734DA0" w:rsidRPr="002A7534" w:rsidRDefault="00734DA0" w:rsidP="002A7534">
            <w:pPr>
              <w:pStyle w:val="Tablehead"/>
              <w:rPr>
                <w:rFonts w:eastAsia="SimSun"/>
                <w:sz w:val="18"/>
                <w:szCs w:val="18"/>
                <w:lang w:val="en-US"/>
              </w:rPr>
            </w:pPr>
            <w:r w:rsidRPr="002A7534">
              <w:rPr>
                <w:rFonts w:eastAsia="SimSun"/>
                <w:sz w:val="18"/>
                <w:szCs w:val="18"/>
                <w:lang w:val="en-US"/>
              </w:rPr>
              <w:t>GSO</w:t>
            </w:r>
          </w:p>
        </w:tc>
      </w:tr>
      <w:tr w:rsidR="00734DA0" w:rsidRPr="00BE2B58" w:rsidTr="00670040">
        <w:trPr>
          <w:cantSplit/>
          <w:trHeight w:val="380"/>
          <w:jc w:val="center"/>
        </w:trPr>
        <w:tc>
          <w:tcPr>
            <w:tcW w:w="2689" w:type="dxa"/>
            <w:vMerge/>
            <w:tcBorders>
              <w:bottom w:val="single" w:sz="4" w:space="0" w:color="auto"/>
            </w:tcBorders>
          </w:tcPr>
          <w:p w:rsidR="00734DA0" w:rsidRPr="002A7534" w:rsidRDefault="00734DA0" w:rsidP="002A7534">
            <w:pPr>
              <w:pStyle w:val="Tablehead"/>
              <w:rPr>
                <w:rFonts w:eastAsia="SimSun"/>
                <w:sz w:val="18"/>
                <w:szCs w:val="18"/>
                <w:lang w:val="en-US"/>
              </w:rPr>
            </w:pPr>
          </w:p>
        </w:tc>
        <w:tc>
          <w:tcPr>
            <w:tcW w:w="1559"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A</w:t>
            </w:r>
          </w:p>
        </w:tc>
        <w:tc>
          <w:tcPr>
            <w:tcW w:w="1559"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B</w:t>
            </w:r>
          </w:p>
        </w:tc>
        <w:tc>
          <w:tcPr>
            <w:tcW w:w="1418"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C</w:t>
            </w:r>
          </w:p>
        </w:tc>
        <w:tc>
          <w:tcPr>
            <w:tcW w:w="1275"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D</w:t>
            </w:r>
          </w:p>
        </w:tc>
        <w:tc>
          <w:tcPr>
            <w:tcW w:w="1276"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E</w:t>
            </w:r>
          </w:p>
        </w:tc>
        <w:tc>
          <w:tcPr>
            <w:tcW w:w="1418"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sz w:val="18"/>
                <w:szCs w:val="18"/>
                <w:lang w:val="en-US"/>
              </w:rPr>
              <w:t>F</w:t>
            </w:r>
          </w:p>
        </w:tc>
        <w:tc>
          <w:tcPr>
            <w:tcW w:w="1448" w:type="dxa"/>
            <w:tcBorders>
              <w:bottom w:val="single" w:sz="4" w:space="0" w:color="auto"/>
            </w:tcBorders>
          </w:tcPr>
          <w:p w:rsidR="00734DA0" w:rsidRPr="002A7534" w:rsidRDefault="00734DA0" w:rsidP="002A7534">
            <w:pPr>
              <w:pStyle w:val="Tablehead"/>
              <w:rPr>
                <w:rFonts w:eastAsia="SimSun"/>
                <w:sz w:val="18"/>
                <w:szCs w:val="18"/>
                <w:lang w:val="en-US"/>
              </w:rPr>
            </w:pPr>
            <w:r w:rsidRPr="002A7534">
              <w:rPr>
                <w:rFonts w:eastAsia="SimSun" w:hint="eastAsia"/>
                <w:sz w:val="18"/>
                <w:szCs w:val="18"/>
                <w:lang w:val="en-US"/>
              </w:rPr>
              <w:t>G</w:t>
            </w:r>
          </w:p>
        </w:tc>
        <w:tc>
          <w:tcPr>
            <w:tcW w:w="1533" w:type="dxa"/>
          </w:tcPr>
          <w:p w:rsidR="00734DA0" w:rsidRPr="002A7534" w:rsidRDefault="00734DA0" w:rsidP="002A7534">
            <w:pPr>
              <w:pStyle w:val="Tablehead"/>
              <w:rPr>
                <w:rFonts w:eastAsia="SimSun"/>
                <w:sz w:val="18"/>
                <w:szCs w:val="18"/>
                <w:lang w:val="en-US"/>
              </w:rPr>
            </w:pPr>
            <w:r w:rsidRPr="002A7534">
              <w:rPr>
                <w:rFonts w:eastAsia="SimSun"/>
                <w:sz w:val="18"/>
                <w:szCs w:val="18"/>
                <w:lang w:val="en-US"/>
              </w:rPr>
              <w:t>H</w:t>
            </w:r>
          </w:p>
        </w:tc>
      </w:tr>
      <w:tr w:rsidR="00183118" w:rsidRPr="002A7534" w:rsidTr="00670040">
        <w:trPr>
          <w:cantSplit/>
          <w:trHeight w:val="294"/>
          <w:jc w:val="center"/>
        </w:trPr>
        <w:tc>
          <w:tcPr>
            <w:tcW w:w="11194" w:type="dxa"/>
            <w:gridSpan w:val="7"/>
            <w:tcBorders>
              <w:right w:val="nil"/>
            </w:tcBorders>
          </w:tcPr>
          <w:p w:rsidR="00183118" w:rsidRPr="002A7534" w:rsidRDefault="00183118" w:rsidP="009D271E">
            <w:pPr>
              <w:pStyle w:val="Tabletext"/>
              <w:rPr>
                <w:rFonts w:eastAsia="SimSun"/>
                <w:i/>
                <w:iCs/>
                <w:sz w:val="18"/>
                <w:szCs w:val="18"/>
                <w:lang w:val="en-US"/>
              </w:rPr>
            </w:pPr>
            <w:r w:rsidRPr="002A7534">
              <w:rPr>
                <w:rFonts w:eastAsia="SimSun"/>
                <w:i/>
                <w:iCs/>
                <w:sz w:val="18"/>
                <w:szCs w:val="18"/>
                <w:lang w:val="en-US"/>
              </w:rPr>
              <w:t>Required E</w:t>
            </w:r>
            <w:r w:rsidRPr="002A7534">
              <w:rPr>
                <w:rFonts w:eastAsia="SimSun"/>
                <w:i/>
                <w:iCs/>
                <w:sz w:val="18"/>
                <w:szCs w:val="18"/>
                <w:vertAlign w:val="subscript"/>
                <w:lang w:val="en-US"/>
              </w:rPr>
              <w:t>b</w:t>
            </w:r>
            <w:r w:rsidRPr="002A7534">
              <w:rPr>
                <w:rFonts w:eastAsia="SimSun"/>
                <w:i/>
                <w:iCs/>
                <w:sz w:val="18"/>
                <w:szCs w:val="18"/>
                <w:lang w:val="en-US"/>
              </w:rPr>
              <w:t>/N</w:t>
            </w:r>
            <w:r w:rsidRPr="00670040">
              <w:rPr>
                <w:rFonts w:eastAsia="SimSun"/>
                <w:sz w:val="18"/>
                <w:szCs w:val="18"/>
                <w:vertAlign w:val="subscript"/>
                <w:lang w:val="en-US"/>
              </w:rPr>
              <w:t>0</w:t>
            </w:r>
            <w:r w:rsidR="002A7534" w:rsidRPr="002A7534">
              <w:rPr>
                <w:rFonts w:eastAsia="SimSun"/>
                <w:i/>
                <w:iCs/>
                <w:sz w:val="18"/>
                <w:szCs w:val="18"/>
                <w:vertAlign w:val="subscript"/>
                <w:lang w:val="en-US"/>
              </w:rPr>
              <w:t xml:space="preserve"> </w:t>
            </w:r>
            <w:r w:rsidRPr="002A7534">
              <w:rPr>
                <w:rFonts w:eastAsia="SimSun"/>
                <w:sz w:val="18"/>
                <w:szCs w:val="18"/>
                <w:lang w:val="en-US"/>
              </w:rPr>
              <w:t>(dB)</w:t>
            </w:r>
          </w:p>
        </w:tc>
        <w:tc>
          <w:tcPr>
            <w:tcW w:w="1448" w:type="dxa"/>
            <w:tcBorders>
              <w:left w:val="nil"/>
              <w:right w:val="nil"/>
            </w:tcBorders>
          </w:tcPr>
          <w:p w:rsidR="00183118" w:rsidRPr="002A7534" w:rsidRDefault="00183118" w:rsidP="009D271E">
            <w:pPr>
              <w:pStyle w:val="Tabletext"/>
              <w:rPr>
                <w:rFonts w:eastAsia="SimSun"/>
                <w:sz w:val="18"/>
                <w:szCs w:val="18"/>
                <w:lang w:val="en-US"/>
              </w:rPr>
            </w:pPr>
          </w:p>
        </w:tc>
        <w:tc>
          <w:tcPr>
            <w:tcW w:w="1533" w:type="dxa"/>
            <w:tcBorders>
              <w:left w:val="nil"/>
            </w:tcBorders>
          </w:tcPr>
          <w:p w:rsidR="00183118" w:rsidRPr="002A7534" w:rsidRDefault="00183118" w:rsidP="009D271E">
            <w:pPr>
              <w:pStyle w:val="Tabletext"/>
              <w:rPr>
                <w:rFonts w:eastAsia="SimSun"/>
                <w:sz w:val="18"/>
                <w:szCs w:val="18"/>
                <w:lang w:val="en-US"/>
              </w:rPr>
            </w:pPr>
          </w:p>
        </w:tc>
      </w:tr>
      <w:tr w:rsidR="00183118" w:rsidRPr="002A7534" w:rsidTr="00734234">
        <w:trPr>
          <w:cantSplit/>
          <w:trHeight w:val="513"/>
          <w:jc w:val="center"/>
        </w:trPr>
        <w:tc>
          <w:tcPr>
            <w:tcW w:w="2689" w:type="dxa"/>
          </w:tcPr>
          <w:p w:rsidR="00183118" w:rsidRPr="002A7534" w:rsidRDefault="00183118" w:rsidP="002A7534">
            <w:pPr>
              <w:pStyle w:val="Tabletext"/>
              <w:rPr>
                <w:rFonts w:eastAsia="SimSun"/>
                <w:sz w:val="18"/>
                <w:szCs w:val="18"/>
              </w:rPr>
            </w:pPr>
            <w:r w:rsidRPr="002A7534">
              <w:rPr>
                <w:rFonts w:eastAsia="SimSun"/>
                <w:sz w:val="18"/>
                <w:szCs w:val="18"/>
              </w:rPr>
              <w:t>Voice</w:t>
            </w:r>
          </w:p>
        </w:tc>
        <w:tc>
          <w:tcPr>
            <w:tcW w:w="1559" w:type="dxa"/>
          </w:tcPr>
          <w:p w:rsidR="00183118" w:rsidRPr="002A7534" w:rsidRDefault="00183118" w:rsidP="002A7534">
            <w:pPr>
              <w:pStyle w:val="Tabletext"/>
              <w:jc w:val="center"/>
              <w:rPr>
                <w:rFonts w:eastAsia="SimSun"/>
                <w:sz w:val="18"/>
                <w:szCs w:val="18"/>
              </w:rPr>
            </w:pPr>
            <w:r w:rsidRPr="002A7534">
              <w:rPr>
                <w:rFonts w:eastAsia="SimSun"/>
                <w:sz w:val="18"/>
                <w:szCs w:val="18"/>
              </w:rPr>
              <w:t>2.5</w:t>
            </w:r>
          </w:p>
        </w:tc>
        <w:tc>
          <w:tcPr>
            <w:tcW w:w="1559"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418"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275"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276" w:type="dxa"/>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tcPr>
          <w:p w:rsidR="00183118" w:rsidRPr="002A7534" w:rsidRDefault="00183118" w:rsidP="002A7534">
            <w:pPr>
              <w:pStyle w:val="Tabletext"/>
              <w:jc w:val="center"/>
              <w:rPr>
                <w:rFonts w:eastAsia="SimSun"/>
                <w:sz w:val="18"/>
                <w:szCs w:val="18"/>
              </w:rPr>
            </w:pPr>
            <w:r w:rsidRPr="002A7534">
              <w:rPr>
                <w:rFonts w:eastAsia="SimSun"/>
                <w:sz w:val="18"/>
                <w:szCs w:val="18"/>
              </w:rPr>
              <w:t>3.5</w:t>
            </w:r>
          </w:p>
        </w:tc>
        <w:tc>
          <w:tcPr>
            <w:tcW w:w="1448" w:type="dxa"/>
          </w:tcPr>
          <w:p w:rsidR="00183118" w:rsidRPr="002A7534" w:rsidRDefault="00183118" w:rsidP="002A7534">
            <w:pPr>
              <w:pStyle w:val="Tabletext"/>
              <w:jc w:val="center"/>
              <w:rPr>
                <w:rFonts w:eastAsia="SimSun"/>
                <w:sz w:val="18"/>
                <w:szCs w:val="18"/>
              </w:rPr>
            </w:pPr>
            <w:r w:rsidRPr="002A7534">
              <w:rPr>
                <w:rFonts w:eastAsia="SimSun"/>
                <w:sz w:val="18"/>
                <w:szCs w:val="18"/>
              </w:rPr>
              <w:t>Not applicable</w:t>
            </w:r>
          </w:p>
        </w:tc>
        <w:tc>
          <w:tcPr>
            <w:tcW w:w="1533" w:type="dxa"/>
          </w:tcPr>
          <w:p w:rsidR="00183118" w:rsidRPr="002A7534" w:rsidRDefault="00183118" w:rsidP="002A7534">
            <w:pPr>
              <w:pStyle w:val="Tabletext"/>
              <w:jc w:val="center"/>
              <w:rPr>
                <w:rFonts w:eastAsia="SimSun"/>
                <w:sz w:val="18"/>
                <w:szCs w:val="18"/>
              </w:rPr>
            </w:pPr>
            <w:r w:rsidRPr="002A7534">
              <w:rPr>
                <w:rFonts w:eastAsia="SimSun"/>
                <w:sz w:val="18"/>
                <w:szCs w:val="18"/>
              </w:rPr>
              <w:t>Not applicable</w:t>
            </w:r>
          </w:p>
        </w:tc>
      </w:tr>
      <w:tr w:rsidR="00183118" w:rsidRPr="002A7534" w:rsidTr="00734234">
        <w:trPr>
          <w:cantSplit/>
          <w:trHeight w:val="294"/>
          <w:jc w:val="center"/>
        </w:trPr>
        <w:tc>
          <w:tcPr>
            <w:tcW w:w="2689" w:type="dxa"/>
          </w:tcPr>
          <w:p w:rsidR="00183118" w:rsidRPr="002A7534" w:rsidRDefault="00183118" w:rsidP="002A7534">
            <w:pPr>
              <w:pStyle w:val="Tabletext"/>
              <w:rPr>
                <w:rFonts w:eastAsia="SimSun"/>
                <w:sz w:val="18"/>
                <w:szCs w:val="18"/>
              </w:rPr>
            </w:pPr>
            <w:r w:rsidRPr="002A7534">
              <w:rPr>
                <w:rFonts w:eastAsia="SimSun"/>
                <w:sz w:val="18"/>
                <w:szCs w:val="18"/>
              </w:rPr>
              <w:t>Data</w:t>
            </w:r>
          </w:p>
        </w:tc>
        <w:tc>
          <w:tcPr>
            <w:tcW w:w="1559" w:type="dxa"/>
          </w:tcPr>
          <w:p w:rsidR="00183118" w:rsidRPr="002A7534" w:rsidRDefault="00183118" w:rsidP="002A7534">
            <w:pPr>
              <w:pStyle w:val="Tabletext"/>
              <w:jc w:val="center"/>
              <w:rPr>
                <w:rFonts w:eastAsia="SimSun"/>
                <w:sz w:val="18"/>
                <w:szCs w:val="18"/>
              </w:rPr>
            </w:pPr>
            <w:r w:rsidRPr="002A7534">
              <w:rPr>
                <w:rFonts w:eastAsia="SimSun"/>
                <w:sz w:val="18"/>
                <w:szCs w:val="18"/>
              </w:rPr>
              <w:t>4.1</w:t>
            </w:r>
          </w:p>
        </w:tc>
        <w:tc>
          <w:tcPr>
            <w:tcW w:w="1559"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418"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275" w:type="dxa"/>
          </w:tcPr>
          <w:p w:rsidR="00183118" w:rsidRPr="002A7534" w:rsidRDefault="00183118" w:rsidP="002A7534">
            <w:pPr>
              <w:pStyle w:val="Tabletext"/>
              <w:jc w:val="center"/>
              <w:rPr>
                <w:rFonts w:eastAsia="SimSun"/>
                <w:sz w:val="18"/>
                <w:szCs w:val="18"/>
              </w:rPr>
            </w:pPr>
            <w:r w:rsidRPr="002A7534">
              <w:rPr>
                <w:rFonts w:eastAsia="SimSun"/>
                <w:sz w:val="18"/>
                <w:szCs w:val="18"/>
              </w:rPr>
              <w:t>9</w:t>
            </w:r>
          </w:p>
        </w:tc>
        <w:tc>
          <w:tcPr>
            <w:tcW w:w="1276" w:type="dxa"/>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tcPr>
          <w:p w:rsidR="00183118" w:rsidRPr="002A7534" w:rsidRDefault="00183118" w:rsidP="002A7534">
            <w:pPr>
              <w:pStyle w:val="Tabletext"/>
              <w:jc w:val="center"/>
              <w:rPr>
                <w:rFonts w:eastAsia="SimSun"/>
                <w:sz w:val="18"/>
                <w:szCs w:val="18"/>
              </w:rPr>
            </w:pPr>
            <w:r w:rsidRPr="002A7534">
              <w:rPr>
                <w:rFonts w:eastAsia="SimSun"/>
                <w:sz w:val="18"/>
                <w:szCs w:val="18"/>
              </w:rPr>
              <w:t>5.5 to 7.0</w:t>
            </w:r>
          </w:p>
        </w:tc>
        <w:tc>
          <w:tcPr>
            <w:tcW w:w="1448" w:type="dxa"/>
          </w:tcPr>
          <w:p w:rsidR="00183118" w:rsidRPr="002A7534" w:rsidRDefault="00183118" w:rsidP="002A7534">
            <w:pPr>
              <w:pStyle w:val="Tabletext"/>
              <w:jc w:val="center"/>
              <w:rPr>
                <w:rFonts w:eastAsia="SimSun"/>
                <w:sz w:val="18"/>
                <w:szCs w:val="18"/>
              </w:rPr>
            </w:pPr>
            <w:r w:rsidRPr="002A7534">
              <w:rPr>
                <w:rFonts w:eastAsia="SimSun"/>
                <w:sz w:val="18"/>
                <w:szCs w:val="18"/>
              </w:rPr>
              <w:t>7</w:t>
            </w:r>
          </w:p>
        </w:tc>
        <w:tc>
          <w:tcPr>
            <w:tcW w:w="1533" w:type="dxa"/>
          </w:tcPr>
          <w:p w:rsidR="00183118" w:rsidRPr="002A7534" w:rsidRDefault="00183118" w:rsidP="002A7534">
            <w:pPr>
              <w:pStyle w:val="Tabletext"/>
              <w:jc w:val="center"/>
              <w:rPr>
                <w:rFonts w:eastAsia="SimSun"/>
                <w:sz w:val="18"/>
                <w:szCs w:val="18"/>
              </w:rPr>
            </w:pPr>
            <w:r w:rsidRPr="002A7534">
              <w:rPr>
                <w:rFonts w:eastAsia="SimSun"/>
                <w:sz w:val="18"/>
                <w:szCs w:val="18"/>
              </w:rPr>
              <w:t>6</w:t>
            </w:r>
          </w:p>
        </w:tc>
      </w:tr>
      <w:tr w:rsidR="00183118" w:rsidRPr="002A7534" w:rsidTr="00734234">
        <w:trPr>
          <w:cantSplit/>
          <w:trHeight w:val="294"/>
          <w:jc w:val="center"/>
        </w:trPr>
        <w:tc>
          <w:tcPr>
            <w:tcW w:w="2689" w:type="dxa"/>
          </w:tcPr>
          <w:p w:rsidR="00183118" w:rsidRPr="00670040" w:rsidRDefault="00183118" w:rsidP="002A7534">
            <w:pPr>
              <w:pStyle w:val="Tabletext"/>
              <w:rPr>
                <w:rFonts w:eastAsia="SimSun"/>
                <w:i/>
                <w:iCs/>
                <w:sz w:val="18"/>
                <w:szCs w:val="18"/>
                <w:u w:val="single"/>
              </w:rPr>
            </w:pPr>
            <w:r w:rsidRPr="00670040">
              <w:rPr>
                <w:rFonts w:eastAsia="SimSun"/>
                <w:i/>
                <w:iCs/>
                <w:sz w:val="18"/>
                <w:szCs w:val="18"/>
                <w:lang w:val="en-US"/>
              </w:rPr>
              <w:t>MES geographical distribution</w:t>
            </w:r>
          </w:p>
        </w:tc>
        <w:tc>
          <w:tcPr>
            <w:tcW w:w="1559"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559"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275"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276"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48" w:type="dxa"/>
          </w:tcPr>
          <w:p w:rsidR="00183118" w:rsidRPr="002A7534" w:rsidRDefault="00183118" w:rsidP="002A7534">
            <w:pPr>
              <w:pStyle w:val="Tabletext"/>
              <w:jc w:val="center"/>
              <w:rPr>
                <w:rFonts w:eastAsia="SimSun"/>
                <w:sz w:val="18"/>
                <w:szCs w:val="18"/>
              </w:rPr>
            </w:pPr>
            <w:r w:rsidRPr="002A7534">
              <w:rPr>
                <w:rFonts w:eastAsia="SimSun"/>
                <w:sz w:val="18"/>
                <w:szCs w:val="18"/>
              </w:rPr>
              <w:t>Regional</w:t>
            </w:r>
          </w:p>
        </w:tc>
        <w:tc>
          <w:tcPr>
            <w:tcW w:w="1533" w:type="dxa"/>
          </w:tcPr>
          <w:p w:rsidR="00183118" w:rsidRPr="002A7534" w:rsidRDefault="00183118" w:rsidP="002A7534">
            <w:pPr>
              <w:pStyle w:val="Tabletext"/>
              <w:jc w:val="center"/>
              <w:rPr>
                <w:rFonts w:eastAsia="SimSun"/>
                <w:sz w:val="18"/>
                <w:szCs w:val="18"/>
              </w:rPr>
            </w:pPr>
            <w:r w:rsidRPr="002A7534">
              <w:rPr>
                <w:rFonts w:eastAsia="SimSun"/>
                <w:sz w:val="18"/>
                <w:szCs w:val="18"/>
              </w:rPr>
              <w:t>Regional</w:t>
            </w:r>
          </w:p>
        </w:tc>
      </w:tr>
      <w:tr w:rsidR="00183118" w:rsidRPr="002A7534" w:rsidTr="00734234">
        <w:trPr>
          <w:cantSplit/>
          <w:trHeight w:val="513"/>
          <w:jc w:val="center"/>
        </w:trPr>
        <w:tc>
          <w:tcPr>
            <w:tcW w:w="2689" w:type="dxa"/>
          </w:tcPr>
          <w:p w:rsidR="00183118" w:rsidRPr="00670040" w:rsidRDefault="00183118" w:rsidP="002A7534">
            <w:pPr>
              <w:pStyle w:val="Tabletext"/>
              <w:rPr>
                <w:rFonts w:eastAsia="SimSun"/>
                <w:i/>
                <w:iCs/>
                <w:sz w:val="18"/>
                <w:szCs w:val="18"/>
                <w:u w:val="single"/>
                <w:lang w:val="en-US"/>
              </w:rPr>
            </w:pPr>
            <w:r w:rsidRPr="00670040">
              <w:rPr>
                <w:rFonts w:eastAsia="SimSun"/>
                <w:i/>
                <w:iCs/>
                <w:sz w:val="18"/>
                <w:szCs w:val="18"/>
                <w:lang w:val="en-US"/>
              </w:rPr>
              <w:t>Maximum permissible levels of interference power</w:t>
            </w:r>
          </w:p>
        </w:tc>
        <w:tc>
          <w:tcPr>
            <w:tcW w:w="1559"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559"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275"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276"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18" w:type="dxa"/>
            <w:vAlign w:val="center"/>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448" w:type="dxa"/>
          </w:tcPr>
          <w:p w:rsidR="00183118" w:rsidRPr="002A7534" w:rsidRDefault="00183118" w:rsidP="002A7534">
            <w:pPr>
              <w:pStyle w:val="Tabletext"/>
              <w:jc w:val="center"/>
              <w:rPr>
                <w:rFonts w:eastAsia="SimSun"/>
                <w:sz w:val="18"/>
                <w:szCs w:val="18"/>
              </w:rPr>
            </w:pPr>
            <w:r w:rsidRPr="002A7534">
              <w:rPr>
                <w:rFonts w:eastAsia="SimSun"/>
                <w:sz w:val="18"/>
                <w:szCs w:val="18"/>
              </w:rPr>
              <w:t>*</w:t>
            </w:r>
          </w:p>
        </w:tc>
        <w:tc>
          <w:tcPr>
            <w:tcW w:w="1533" w:type="dxa"/>
          </w:tcPr>
          <w:p w:rsidR="00183118" w:rsidRPr="002A7534" w:rsidRDefault="00183118" w:rsidP="002A7534">
            <w:pPr>
              <w:pStyle w:val="Tabletext"/>
              <w:jc w:val="center"/>
              <w:rPr>
                <w:rFonts w:eastAsia="SimSun"/>
                <w:sz w:val="18"/>
                <w:szCs w:val="18"/>
              </w:rPr>
            </w:pPr>
            <w:r w:rsidRPr="002A7534">
              <w:rPr>
                <w:rFonts w:eastAsia="SimSun"/>
                <w:sz w:val="18"/>
                <w:szCs w:val="18"/>
              </w:rPr>
              <w:t>*</w:t>
            </w:r>
          </w:p>
        </w:tc>
      </w:tr>
      <w:tr w:rsidR="00183118" w:rsidRPr="002A7534" w:rsidTr="00734234">
        <w:trPr>
          <w:cantSplit/>
          <w:trHeight w:val="332"/>
          <w:jc w:val="center"/>
        </w:trPr>
        <w:tc>
          <w:tcPr>
            <w:tcW w:w="11194" w:type="dxa"/>
            <w:gridSpan w:val="7"/>
            <w:tcBorders>
              <w:left w:val="nil"/>
              <w:bottom w:val="nil"/>
              <w:right w:val="nil"/>
            </w:tcBorders>
          </w:tcPr>
          <w:p w:rsidR="00183118" w:rsidRPr="002A7534" w:rsidRDefault="00183118" w:rsidP="009D271E">
            <w:pPr>
              <w:pStyle w:val="Tabletext"/>
              <w:rPr>
                <w:rFonts w:eastAsia="SimSun"/>
                <w:sz w:val="18"/>
                <w:szCs w:val="18"/>
                <w:lang w:val="en-US"/>
              </w:rPr>
            </w:pPr>
            <w:r w:rsidRPr="002A7534">
              <w:rPr>
                <w:rFonts w:eastAsia="SimSun"/>
                <w:sz w:val="18"/>
                <w:szCs w:val="18"/>
                <w:lang w:val="en-US"/>
              </w:rPr>
              <w:t>NOTE – See the legend for special terms and symbols at the end of Table 4.</w:t>
            </w:r>
          </w:p>
        </w:tc>
        <w:tc>
          <w:tcPr>
            <w:tcW w:w="1448" w:type="dxa"/>
            <w:tcBorders>
              <w:left w:val="nil"/>
              <w:bottom w:val="nil"/>
              <w:right w:val="nil"/>
            </w:tcBorders>
          </w:tcPr>
          <w:p w:rsidR="00183118" w:rsidRPr="002A7534" w:rsidRDefault="00183118" w:rsidP="009D271E">
            <w:pPr>
              <w:pStyle w:val="Tabletext"/>
              <w:rPr>
                <w:rFonts w:eastAsia="SimSun"/>
                <w:sz w:val="18"/>
                <w:szCs w:val="18"/>
                <w:lang w:val="en-US"/>
              </w:rPr>
            </w:pPr>
          </w:p>
        </w:tc>
        <w:tc>
          <w:tcPr>
            <w:tcW w:w="1533" w:type="dxa"/>
            <w:tcBorders>
              <w:left w:val="nil"/>
              <w:bottom w:val="nil"/>
              <w:right w:val="nil"/>
            </w:tcBorders>
          </w:tcPr>
          <w:p w:rsidR="00183118" w:rsidRPr="002A7534" w:rsidRDefault="00183118" w:rsidP="009D271E">
            <w:pPr>
              <w:pStyle w:val="Tabletext"/>
              <w:rPr>
                <w:rFonts w:eastAsia="SimSun"/>
                <w:sz w:val="18"/>
                <w:szCs w:val="18"/>
                <w:lang w:val="en-US"/>
              </w:rPr>
            </w:pPr>
          </w:p>
        </w:tc>
      </w:tr>
    </w:tbl>
    <w:p w:rsidR="00183118" w:rsidRPr="00E8684F" w:rsidRDefault="00183118" w:rsidP="00D27B8F">
      <w:pPr>
        <w:pStyle w:val="Tablefin"/>
        <w:rPr>
          <w:rFonts w:eastAsia="SimSun"/>
        </w:rPr>
      </w:pPr>
    </w:p>
    <w:p w:rsidR="00183118" w:rsidRPr="00BE2B58" w:rsidRDefault="00183118" w:rsidP="002A1F94">
      <w:pPr>
        <w:pStyle w:val="TableNo"/>
        <w:rPr>
          <w:rFonts w:eastAsia="SimSun"/>
        </w:rPr>
      </w:pPr>
      <w:r w:rsidRPr="00BE2B58">
        <w:rPr>
          <w:rFonts w:eastAsia="SimSun"/>
        </w:rPr>
        <w:lastRenderedPageBreak/>
        <w:t>TABLE 2</w:t>
      </w:r>
    </w:p>
    <w:p w:rsidR="00183118" w:rsidRPr="00BE2B58" w:rsidRDefault="00183118" w:rsidP="002A1F94">
      <w:pPr>
        <w:pStyle w:val="Tabletitle"/>
        <w:rPr>
          <w:rFonts w:eastAsia="SimSun"/>
          <w:lang w:val="en-US" w:eastAsia="zh-CN"/>
        </w:rPr>
      </w:pPr>
      <w:r w:rsidRPr="00BE2B58">
        <w:rPr>
          <w:rFonts w:eastAsia="SimSun"/>
          <w:lang w:val="en-US"/>
        </w:rPr>
        <w:t>Inmarsat GSO systems overview</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9"/>
        <w:gridCol w:w="1495"/>
        <w:gridCol w:w="1064"/>
        <w:gridCol w:w="1278"/>
        <w:gridCol w:w="1278"/>
        <w:gridCol w:w="1275"/>
        <w:gridCol w:w="1235"/>
        <w:gridCol w:w="1397"/>
        <w:gridCol w:w="1553"/>
        <w:gridCol w:w="1272"/>
        <w:gridCol w:w="283"/>
      </w:tblGrid>
      <w:tr w:rsidR="00183118" w:rsidRPr="00670040" w:rsidTr="00D27B8F">
        <w:trPr>
          <w:cantSplit/>
        </w:trPr>
        <w:tc>
          <w:tcPr>
            <w:tcW w:w="805" w:type="pct"/>
            <w:vMerge w:val="restart"/>
          </w:tcPr>
          <w:p w:rsidR="00183118" w:rsidRPr="00670040" w:rsidRDefault="00183118" w:rsidP="00D27B8F">
            <w:pPr>
              <w:pStyle w:val="Tablehead"/>
              <w:keepLines/>
              <w:spacing w:before="20" w:after="20"/>
              <w:jc w:val="left"/>
              <w:rPr>
                <w:sz w:val="20"/>
              </w:rPr>
            </w:pPr>
          </w:p>
        </w:tc>
        <w:tc>
          <w:tcPr>
            <w:tcW w:w="517" w:type="pct"/>
            <w:vMerge w:val="restart"/>
            <w:vAlign w:val="center"/>
          </w:tcPr>
          <w:p w:rsidR="00183118" w:rsidRPr="00670040" w:rsidRDefault="00183118" w:rsidP="00D27B8F">
            <w:pPr>
              <w:pStyle w:val="Tablehead"/>
              <w:keepLines/>
              <w:spacing w:before="20" w:after="20"/>
              <w:rPr>
                <w:sz w:val="20"/>
                <w:lang w:val="es-ES_tradnl"/>
              </w:rPr>
            </w:pPr>
            <w:r w:rsidRPr="00670040">
              <w:rPr>
                <w:sz w:val="20"/>
                <w:lang w:val="es-ES_tradnl"/>
              </w:rPr>
              <w:t>IDP</w:t>
            </w:r>
          </w:p>
        </w:tc>
        <w:tc>
          <w:tcPr>
            <w:tcW w:w="368" w:type="pct"/>
            <w:vMerge w:val="restart"/>
            <w:vAlign w:val="center"/>
          </w:tcPr>
          <w:p w:rsidR="00183118" w:rsidRPr="00670040" w:rsidRDefault="00183118" w:rsidP="00D27B8F">
            <w:pPr>
              <w:pStyle w:val="Tablehead"/>
              <w:keepLines/>
              <w:spacing w:before="20" w:after="20"/>
              <w:rPr>
                <w:sz w:val="20"/>
                <w:lang w:val="es-ES_tradnl"/>
              </w:rPr>
            </w:pPr>
            <w:r w:rsidRPr="00670040">
              <w:rPr>
                <w:sz w:val="20"/>
                <w:lang w:val="es-ES_tradnl"/>
              </w:rPr>
              <w:t>C</w:t>
            </w:r>
          </w:p>
        </w:tc>
        <w:tc>
          <w:tcPr>
            <w:tcW w:w="442" w:type="pct"/>
            <w:vMerge w:val="restart"/>
            <w:vAlign w:val="center"/>
          </w:tcPr>
          <w:p w:rsidR="00183118" w:rsidRPr="00670040" w:rsidRDefault="00183118" w:rsidP="00D27B8F">
            <w:pPr>
              <w:pStyle w:val="Tablehead"/>
              <w:keepLines/>
              <w:spacing w:before="20" w:after="20"/>
              <w:rPr>
                <w:sz w:val="20"/>
                <w:lang w:val="es-ES_tradnl"/>
              </w:rPr>
            </w:pPr>
            <w:r w:rsidRPr="00670040">
              <w:rPr>
                <w:sz w:val="20"/>
                <w:lang w:val="es-ES_tradnl"/>
              </w:rPr>
              <w:t>Hand held (GSPS)</w:t>
            </w:r>
          </w:p>
        </w:tc>
        <w:tc>
          <w:tcPr>
            <w:tcW w:w="883" w:type="pct"/>
            <w:gridSpan w:val="2"/>
            <w:vAlign w:val="center"/>
          </w:tcPr>
          <w:p w:rsidR="00183118" w:rsidRPr="00670040" w:rsidRDefault="00183118" w:rsidP="00D27B8F">
            <w:pPr>
              <w:pStyle w:val="Tablehead"/>
              <w:keepLines/>
              <w:spacing w:before="20" w:after="20"/>
              <w:rPr>
                <w:sz w:val="20"/>
                <w:lang w:val="es-ES_tradnl"/>
              </w:rPr>
            </w:pPr>
            <w:r w:rsidRPr="00670040">
              <w:rPr>
                <w:sz w:val="20"/>
                <w:lang w:val="es-ES_tradnl"/>
              </w:rPr>
              <w:t xml:space="preserve">Land </w:t>
            </w:r>
          </w:p>
        </w:tc>
        <w:tc>
          <w:tcPr>
            <w:tcW w:w="910" w:type="pct"/>
            <w:gridSpan w:val="2"/>
            <w:vAlign w:val="center"/>
          </w:tcPr>
          <w:p w:rsidR="00183118" w:rsidRPr="00670040" w:rsidRDefault="00183118" w:rsidP="00D27B8F">
            <w:pPr>
              <w:pStyle w:val="Tablehead"/>
              <w:keepLines/>
              <w:spacing w:before="20" w:after="20"/>
              <w:rPr>
                <w:sz w:val="20"/>
                <w:lang w:val="es-ES_tradnl"/>
              </w:rPr>
            </w:pPr>
            <w:r w:rsidRPr="00670040">
              <w:rPr>
                <w:sz w:val="20"/>
                <w:lang w:val="es-ES_tradnl"/>
              </w:rPr>
              <w:t xml:space="preserve">Maritime </w:t>
            </w:r>
          </w:p>
        </w:tc>
        <w:tc>
          <w:tcPr>
            <w:tcW w:w="1075" w:type="pct"/>
            <w:gridSpan w:val="3"/>
          </w:tcPr>
          <w:p w:rsidR="00183118" w:rsidRPr="00670040" w:rsidRDefault="00183118" w:rsidP="00D27B8F">
            <w:pPr>
              <w:pStyle w:val="Tablehead"/>
              <w:keepLines/>
              <w:rPr>
                <w:sz w:val="20"/>
                <w:lang w:val="en-US"/>
              </w:rPr>
            </w:pPr>
            <w:r w:rsidRPr="00670040">
              <w:rPr>
                <w:sz w:val="20"/>
                <w:lang w:val="en-US"/>
              </w:rPr>
              <w:t>Aeronautical</w:t>
            </w:r>
          </w:p>
        </w:tc>
      </w:tr>
      <w:tr w:rsidR="00183118" w:rsidRPr="00670040" w:rsidTr="00D27B8F">
        <w:trPr>
          <w:cantSplit/>
        </w:trPr>
        <w:tc>
          <w:tcPr>
            <w:tcW w:w="805" w:type="pct"/>
            <w:vMerge/>
          </w:tcPr>
          <w:p w:rsidR="00183118" w:rsidRPr="00670040" w:rsidRDefault="00183118" w:rsidP="00D27B8F">
            <w:pPr>
              <w:pStyle w:val="Tablehead"/>
              <w:keepLines/>
              <w:spacing w:before="20" w:after="20"/>
              <w:jc w:val="left"/>
              <w:rPr>
                <w:sz w:val="20"/>
                <w:lang w:val="en-US"/>
              </w:rPr>
            </w:pPr>
          </w:p>
        </w:tc>
        <w:tc>
          <w:tcPr>
            <w:tcW w:w="517" w:type="pct"/>
            <w:vMerge/>
          </w:tcPr>
          <w:p w:rsidR="00183118" w:rsidRPr="00670040" w:rsidRDefault="00183118" w:rsidP="00D27B8F">
            <w:pPr>
              <w:pStyle w:val="Tablehead"/>
              <w:keepLines/>
              <w:spacing w:before="20" w:after="20"/>
              <w:rPr>
                <w:sz w:val="20"/>
                <w:lang w:val="en-US"/>
              </w:rPr>
            </w:pPr>
          </w:p>
        </w:tc>
        <w:tc>
          <w:tcPr>
            <w:tcW w:w="368" w:type="pct"/>
            <w:vMerge/>
          </w:tcPr>
          <w:p w:rsidR="00183118" w:rsidRPr="00670040" w:rsidRDefault="00183118" w:rsidP="00D27B8F">
            <w:pPr>
              <w:pStyle w:val="Tablehead"/>
              <w:keepLines/>
              <w:spacing w:before="20" w:after="20"/>
              <w:rPr>
                <w:sz w:val="20"/>
                <w:lang w:val="en-US"/>
              </w:rPr>
            </w:pPr>
          </w:p>
        </w:tc>
        <w:tc>
          <w:tcPr>
            <w:tcW w:w="442" w:type="pct"/>
            <w:vMerge/>
          </w:tcPr>
          <w:p w:rsidR="00183118" w:rsidRPr="00670040" w:rsidRDefault="00183118" w:rsidP="00D27B8F">
            <w:pPr>
              <w:pStyle w:val="Tablehead"/>
              <w:keepLines/>
              <w:spacing w:before="20" w:after="20"/>
              <w:rPr>
                <w:sz w:val="20"/>
                <w:lang w:val="en-US"/>
              </w:rPr>
            </w:pPr>
          </w:p>
        </w:tc>
        <w:tc>
          <w:tcPr>
            <w:tcW w:w="442" w:type="pct"/>
          </w:tcPr>
          <w:p w:rsidR="00183118" w:rsidRPr="00670040" w:rsidRDefault="00183118" w:rsidP="00D27B8F">
            <w:pPr>
              <w:pStyle w:val="Tablehead"/>
              <w:keepLines/>
              <w:spacing w:before="20" w:after="20"/>
              <w:rPr>
                <w:sz w:val="20"/>
                <w:lang w:val="en-US"/>
              </w:rPr>
            </w:pPr>
            <w:r w:rsidRPr="00670040">
              <w:rPr>
                <w:sz w:val="20"/>
                <w:lang w:val="en-US"/>
              </w:rPr>
              <w:t>High gain</w:t>
            </w:r>
          </w:p>
        </w:tc>
        <w:tc>
          <w:tcPr>
            <w:tcW w:w="441" w:type="pct"/>
          </w:tcPr>
          <w:p w:rsidR="00183118" w:rsidRPr="00670040" w:rsidRDefault="00183118" w:rsidP="00D27B8F">
            <w:pPr>
              <w:pStyle w:val="Tablehead"/>
              <w:keepLines/>
              <w:spacing w:before="20" w:after="20"/>
              <w:rPr>
                <w:sz w:val="20"/>
                <w:lang w:val="en-US"/>
              </w:rPr>
            </w:pPr>
            <w:r w:rsidRPr="00670040">
              <w:rPr>
                <w:sz w:val="20"/>
                <w:lang w:val="en-US"/>
              </w:rPr>
              <w:t>Low gain</w:t>
            </w:r>
          </w:p>
        </w:tc>
        <w:tc>
          <w:tcPr>
            <w:tcW w:w="427" w:type="pct"/>
          </w:tcPr>
          <w:p w:rsidR="00183118" w:rsidRPr="00670040" w:rsidRDefault="00183118" w:rsidP="00D27B8F">
            <w:pPr>
              <w:pStyle w:val="Tablehead"/>
              <w:keepLines/>
              <w:spacing w:before="20" w:after="20"/>
              <w:rPr>
                <w:sz w:val="20"/>
                <w:lang w:val="en-US"/>
              </w:rPr>
            </w:pPr>
            <w:r w:rsidRPr="00670040">
              <w:rPr>
                <w:sz w:val="20"/>
                <w:lang w:val="en-US"/>
              </w:rPr>
              <w:t>High gain</w:t>
            </w:r>
          </w:p>
        </w:tc>
        <w:tc>
          <w:tcPr>
            <w:tcW w:w="483" w:type="pct"/>
          </w:tcPr>
          <w:p w:rsidR="00183118" w:rsidRPr="00670040" w:rsidRDefault="00183118" w:rsidP="00D27B8F">
            <w:pPr>
              <w:pStyle w:val="Tablehead"/>
              <w:keepLines/>
              <w:spacing w:before="20" w:after="20"/>
              <w:rPr>
                <w:sz w:val="20"/>
                <w:lang w:val="en-US"/>
              </w:rPr>
            </w:pPr>
            <w:r w:rsidRPr="00670040">
              <w:rPr>
                <w:sz w:val="20"/>
                <w:lang w:val="en-US"/>
              </w:rPr>
              <w:t>Low gain</w:t>
            </w:r>
          </w:p>
        </w:tc>
        <w:tc>
          <w:tcPr>
            <w:tcW w:w="537" w:type="pct"/>
          </w:tcPr>
          <w:p w:rsidR="00183118" w:rsidRPr="00670040" w:rsidRDefault="00183118" w:rsidP="00D27B8F">
            <w:pPr>
              <w:pStyle w:val="Tablehead"/>
              <w:keepLines/>
              <w:rPr>
                <w:sz w:val="20"/>
                <w:lang w:val="en-US"/>
              </w:rPr>
            </w:pPr>
            <w:r w:rsidRPr="00670040">
              <w:rPr>
                <w:sz w:val="20"/>
                <w:lang w:val="en-US"/>
              </w:rPr>
              <w:t>High gain</w:t>
            </w:r>
          </w:p>
        </w:tc>
        <w:tc>
          <w:tcPr>
            <w:tcW w:w="538" w:type="pct"/>
            <w:gridSpan w:val="2"/>
          </w:tcPr>
          <w:p w:rsidR="00183118" w:rsidRPr="00670040" w:rsidRDefault="00183118" w:rsidP="00D27B8F">
            <w:pPr>
              <w:pStyle w:val="Tablehead"/>
              <w:keepLines/>
              <w:rPr>
                <w:sz w:val="20"/>
                <w:lang w:val="en-US"/>
              </w:rPr>
            </w:pPr>
            <w:r w:rsidRPr="00670040">
              <w:rPr>
                <w:sz w:val="20"/>
                <w:lang w:val="en-US"/>
              </w:rPr>
              <w:t>Low gain</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rPr>
              <w:t>Service</w:t>
            </w:r>
          </w:p>
        </w:tc>
        <w:tc>
          <w:tcPr>
            <w:tcW w:w="517" w:type="pct"/>
          </w:tcPr>
          <w:p w:rsidR="00183118" w:rsidRPr="00670040" w:rsidRDefault="00183118" w:rsidP="00670040">
            <w:pPr>
              <w:pStyle w:val="Tabletext"/>
              <w:keepNext/>
              <w:keepLines/>
              <w:jc w:val="center"/>
              <w:rPr>
                <w:sz w:val="20"/>
                <w:lang w:val="en-US"/>
              </w:rPr>
            </w:pPr>
            <w:r w:rsidRPr="00670040">
              <w:rPr>
                <w:sz w:val="20"/>
                <w:lang w:val="en-US"/>
              </w:rPr>
              <w:t>LMSS</w:t>
            </w:r>
          </w:p>
        </w:tc>
        <w:tc>
          <w:tcPr>
            <w:tcW w:w="368" w:type="pct"/>
          </w:tcPr>
          <w:p w:rsidR="00183118" w:rsidRPr="00670040" w:rsidRDefault="00670040" w:rsidP="00670040">
            <w:pPr>
              <w:pStyle w:val="Tabletext"/>
              <w:keepNext/>
              <w:keepLines/>
              <w:jc w:val="center"/>
              <w:rPr>
                <w:sz w:val="20"/>
                <w:lang w:val="en-US"/>
              </w:rPr>
            </w:pPr>
            <w:r>
              <w:rPr>
                <w:sz w:val="20"/>
                <w:lang w:val="en-US"/>
              </w:rPr>
              <w:t>MMSS</w:t>
            </w:r>
          </w:p>
        </w:tc>
        <w:tc>
          <w:tcPr>
            <w:tcW w:w="442" w:type="pct"/>
          </w:tcPr>
          <w:p w:rsidR="00183118" w:rsidRPr="00670040" w:rsidRDefault="00183118" w:rsidP="00670040">
            <w:pPr>
              <w:pStyle w:val="Tabletext"/>
              <w:keepNext/>
              <w:keepLines/>
              <w:jc w:val="center"/>
              <w:rPr>
                <w:sz w:val="20"/>
                <w:lang w:val="en-US"/>
              </w:rPr>
            </w:pPr>
            <w:r w:rsidRPr="00670040">
              <w:rPr>
                <w:sz w:val="20"/>
                <w:lang w:val="en-US"/>
              </w:rPr>
              <w:t>LMSS</w:t>
            </w:r>
          </w:p>
        </w:tc>
        <w:tc>
          <w:tcPr>
            <w:tcW w:w="442" w:type="pct"/>
          </w:tcPr>
          <w:p w:rsidR="00183118" w:rsidRPr="00670040" w:rsidRDefault="00183118" w:rsidP="00670040">
            <w:pPr>
              <w:pStyle w:val="Tabletext"/>
              <w:keepNext/>
              <w:keepLines/>
              <w:jc w:val="center"/>
              <w:rPr>
                <w:sz w:val="20"/>
                <w:lang w:val="en-US"/>
              </w:rPr>
            </w:pPr>
            <w:r w:rsidRPr="00670040">
              <w:rPr>
                <w:sz w:val="20"/>
                <w:lang w:val="en-US"/>
              </w:rPr>
              <w:t>LMSS</w:t>
            </w:r>
          </w:p>
        </w:tc>
        <w:tc>
          <w:tcPr>
            <w:tcW w:w="441" w:type="pct"/>
          </w:tcPr>
          <w:p w:rsidR="00183118" w:rsidRPr="00670040" w:rsidRDefault="00183118" w:rsidP="00670040">
            <w:pPr>
              <w:pStyle w:val="Tabletext"/>
              <w:keepNext/>
              <w:keepLines/>
              <w:jc w:val="center"/>
              <w:rPr>
                <w:sz w:val="20"/>
                <w:lang w:val="en-US"/>
              </w:rPr>
            </w:pPr>
            <w:r w:rsidRPr="00670040">
              <w:rPr>
                <w:sz w:val="20"/>
                <w:lang w:val="en-US"/>
              </w:rPr>
              <w:t>LMSS</w:t>
            </w:r>
          </w:p>
        </w:tc>
        <w:tc>
          <w:tcPr>
            <w:tcW w:w="427" w:type="pct"/>
          </w:tcPr>
          <w:p w:rsidR="00183118" w:rsidRPr="00670040" w:rsidRDefault="00183118" w:rsidP="00670040">
            <w:pPr>
              <w:pStyle w:val="Tabletext"/>
              <w:keepNext/>
              <w:keepLines/>
              <w:jc w:val="center"/>
              <w:rPr>
                <w:sz w:val="20"/>
                <w:lang w:val="en-US"/>
              </w:rPr>
            </w:pPr>
            <w:r w:rsidRPr="00670040">
              <w:rPr>
                <w:sz w:val="20"/>
                <w:lang w:val="en-US"/>
              </w:rPr>
              <w:t>MMSS</w:t>
            </w:r>
          </w:p>
        </w:tc>
        <w:tc>
          <w:tcPr>
            <w:tcW w:w="483" w:type="pct"/>
          </w:tcPr>
          <w:p w:rsidR="00183118" w:rsidRPr="00670040" w:rsidRDefault="00183118" w:rsidP="00670040">
            <w:pPr>
              <w:pStyle w:val="Tabletext"/>
              <w:keepNext/>
              <w:keepLines/>
              <w:jc w:val="center"/>
              <w:rPr>
                <w:sz w:val="20"/>
                <w:lang w:val="en-US"/>
              </w:rPr>
            </w:pPr>
            <w:r w:rsidRPr="00670040">
              <w:rPr>
                <w:sz w:val="20"/>
                <w:lang w:val="en-US"/>
              </w:rPr>
              <w:t>MMSS</w:t>
            </w:r>
          </w:p>
        </w:tc>
        <w:tc>
          <w:tcPr>
            <w:tcW w:w="537" w:type="pct"/>
            <w:vAlign w:val="center"/>
          </w:tcPr>
          <w:p w:rsidR="00183118" w:rsidRPr="00670040" w:rsidRDefault="00183118" w:rsidP="00670040">
            <w:pPr>
              <w:pStyle w:val="Tabletext"/>
              <w:keepNext/>
              <w:keepLines/>
              <w:jc w:val="center"/>
              <w:rPr>
                <w:sz w:val="20"/>
                <w:lang w:val="en-US"/>
              </w:rPr>
            </w:pPr>
            <w:r w:rsidRPr="00670040">
              <w:rPr>
                <w:sz w:val="20"/>
                <w:lang w:val="en-US"/>
              </w:rPr>
              <w:t>AMSS</w:t>
            </w:r>
            <w:r w:rsidRPr="00670040">
              <w:rPr>
                <w:sz w:val="20"/>
                <w:lang w:val="en-US"/>
              </w:rPr>
              <w:br/>
              <w:t>AMS(R)S</w:t>
            </w:r>
          </w:p>
        </w:tc>
        <w:tc>
          <w:tcPr>
            <w:tcW w:w="538" w:type="pct"/>
            <w:gridSpan w:val="2"/>
            <w:vAlign w:val="center"/>
          </w:tcPr>
          <w:p w:rsidR="00183118" w:rsidRPr="00670040" w:rsidRDefault="00183118" w:rsidP="00670040">
            <w:pPr>
              <w:pStyle w:val="Tabletext"/>
              <w:keepNext/>
              <w:keepLines/>
              <w:jc w:val="center"/>
              <w:rPr>
                <w:sz w:val="20"/>
                <w:lang w:val="en-US"/>
              </w:rPr>
            </w:pPr>
            <w:r w:rsidRPr="00670040">
              <w:rPr>
                <w:sz w:val="20"/>
                <w:lang w:val="en-US"/>
              </w:rPr>
              <w:t>AMSS</w:t>
            </w:r>
            <w:r w:rsidRPr="00670040">
              <w:rPr>
                <w:sz w:val="20"/>
                <w:lang w:val="en-US"/>
              </w:rPr>
              <w:br/>
              <w:t>AMS(R)S</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rPr>
            </w:pPr>
            <w:r w:rsidRPr="00670040">
              <w:rPr>
                <w:sz w:val="20"/>
              </w:rPr>
              <w:t>Typical mobile station antenna gain (dBi)</w:t>
            </w:r>
          </w:p>
        </w:tc>
        <w:tc>
          <w:tcPr>
            <w:tcW w:w="517" w:type="pct"/>
          </w:tcPr>
          <w:p w:rsidR="00183118" w:rsidRPr="00670040" w:rsidRDefault="00183118" w:rsidP="00D27B8F">
            <w:pPr>
              <w:pStyle w:val="Tabletext"/>
              <w:keepNext/>
              <w:keepLines/>
              <w:spacing w:before="20" w:after="20"/>
              <w:jc w:val="center"/>
              <w:rPr>
                <w:sz w:val="20"/>
              </w:rPr>
            </w:pPr>
            <w:r w:rsidRPr="00670040">
              <w:rPr>
                <w:sz w:val="20"/>
              </w:rPr>
              <w:t>0</w:t>
            </w:r>
          </w:p>
        </w:tc>
        <w:tc>
          <w:tcPr>
            <w:tcW w:w="368" w:type="pct"/>
          </w:tcPr>
          <w:p w:rsidR="00183118" w:rsidRPr="00670040" w:rsidRDefault="00183118" w:rsidP="00D27B8F">
            <w:pPr>
              <w:pStyle w:val="Tabletext"/>
              <w:keepNext/>
              <w:keepLines/>
              <w:spacing w:before="20" w:after="20"/>
              <w:jc w:val="center"/>
              <w:rPr>
                <w:sz w:val="20"/>
              </w:rPr>
            </w:pPr>
            <w:r w:rsidRPr="00670040">
              <w:rPr>
                <w:sz w:val="20"/>
              </w:rPr>
              <w:t>0</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2</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12</w:t>
            </w:r>
          </w:p>
        </w:tc>
        <w:tc>
          <w:tcPr>
            <w:tcW w:w="441" w:type="pct"/>
          </w:tcPr>
          <w:p w:rsidR="00183118" w:rsidRPr="00670040" w:rsidRDefault="00183118" w:rsidP="00D27B8F">
            <w:pPr>
              <w:pStyle w:val="Tabletext"/>
              <w:keepNext/>
              <w:keepLines/>
              <w:spacing w:before="20" w:after="20"/>
              <w:jc w:val="center"/>
              <w:rPr>
                <w:sz w:val="20"/>
              </w:rPr>
            </w:pPr>
            <w:r w:rsidRPr="00670040">
              <w:rPr>
                <w:sz w:val="20"/>
              </w:rPr>
              <w:t>9</w:t>
            </w:r>
          </w:p>
        </w:tc>
        <w:tc>
          <w:tcPr>
            <w:tcW w:w="427" w:type="pct"/>
          </w:tcPr>
          <w:p w:rsidR="00183118" w:rsidRPr="00670040" w:rsidRDefault="00183118" w:rsidP="00D27B8F">
            <w:pPr>
              <w:pStyle w:val="Tabletext"/>
              <w:keepNext/>
              <w:keepLines/>
              <w:spacing w:before="20" w:after="20"/>
              <w:jc w:val="center"/>
              <w:rPr>
                <w:sz w:val="20"/>
              </w:rPr>
            </w:pPr>
            <w:r w:rsidRPr="00670040">
              <w:rPr>
                <w:sz w:val="20"/>
              </w:rPr>
              <w:t>16</w:t>
            </w:r>
          </w:p>
        </w:tc>
        <w:tc>
          <w:tcPr>
            <w:tcW w:w="483" w:type="pct"/>
          </w:tcPr>
          <w:p w:rsidR="00183118" w:rsidRPr="00670040" w:rsidRDefault="00183118" w:rsidP="00D27B8F">
            <w:pPr>
              <w:pStyle w:val="Tabletext"/>
              <w:keepNext/>
              <w:keepLines/>
              <w:spacing w:before="20" w:after="20"/>
              <w:jc w:val="center"/>
              <w:rPr>
                <w:sz w:val="20"/>
              </w:rPr>
            </w:pPr>
            <w:r w:rsidRPr="00670040">
              <w:rPr>
                <w:sz w:val="20"/>
              </w:rPr>
              <w:t>9</w:t>
            </w:r>
          </w:p>
        </w:tc>
        <w:tc>
          <w:tcPr>
            <w:tcW w:w="537" w:type="pct"/>
          </w:tcPr>
          <w:p w:rsidR="00183118" w:rsidRPr="00670040" w:rsidRDefault="00183118" w:rsidP="00D27B8F">
            <w:pPr>
              <w:pStyle w:val="Tabletext"/>
              <w:keepNext/>
              <w:keepLines/>
              <w:spacing w:before="20" w:after="20"/>
              <w:jc w:val="center"/>
              <w:rPr>
                <w:sz w:val="20"/>
              </w:rPr>
            </w:pPr>
            <w:r w:rsidRPr="00670040">
              <w:rPr>
                <w:sz w:val="20"/>
              </w:rPr>
              <w:t>12</w:t>
            </w:r>
          </w:p>
        </w:tc>
        <w:tc>
          <w:tcPr>
            <w:tcW w:w="538" w:type="pct"/>
            <w:gridSpan w:val="2"/>
          </w:tcPr>
          <w:p w:rsidR="00183118" w:rsidRPr="00670040" w:rsidRDefault="00183118" w:rsidP="00D27B8F">
            <w:pPr>
              <w:pStyle w:val="Tabletext"/>
              <w:keepNext/>
              <w:keepLines/>
              <w:spacing w:before="20" w:after="20"/>
              <w:jc w:val="center"/>
              <w:rPr>
                <w:sz w:val="20"/>
              </w:rPr>
            </w:pPr>
            <w:r w:rsidRPr="00670040">
              <w:rPr>
                <w:sz w:val="20"/>
              </w:rPr>
              <w:t>6</w:t>
            </w:r>
          </w:p>
        </w:tc>
      </w:tr>
      <w:tr w:rsidR="00183118" w:rsidRPr="00670040" w:rsidTr="00D27B8F">
        <w:trPr>
          <w:cantSplit/>
        </w:trPr>
        <w:tc>
          <w:tcPr>
            <w:tcW w:w="805" w:type="pct"/>
          </w:tcPr>
          <w:p w:rsidR="00183118" w:rsidRPr="00670040" w:rsidRDefault="00183118" w:rsidP="00D27B8F">
            <w:pPr>
              <w:pStyle w:val="Tabletext"/>
              <w:keepNext/>
              <w:keepLines/>
              <w:rPr>
                <w:sz w:val="20"/>
                <w:lang w:val="en-US"/>
              </w:rPr>
            </w:pPr>
            <w:r w:rsidRPr="00670040">
              <w:rPr>
                <w:sz w:val="20"/>
                <w:lang w:val="en-US"/>
              </w:rPr>
              <w:t>Antenna type (example)</w:t>
            </w:r>
          </w:p>
        </w:tc>
        <w:tc>
          <w:tcPr>
            <w:tcW w:w="517" w:type="pct"/>
          </w:tcPr>
          <w:p w:rsidR="00183118" w:rsidRPr="00670040" w:rsidRDefault="00183118" w:rsidP="00D27B8F">
            <w:pPr>
              <w:pStyle w:val="Tabletext"/>
              <w:keepNext/>
              <w:keepLines/>
              <w:jc w:val="center"/>
              <w:rPr>
                <w:sz w:val="20"/>
                <w:lang w:val="en-US"/>
              </w:rPr>
            </w:pPr>
            <w:r w:rsidRPr="00670040">
              <w:rPr>
                <w:sz w:val="20"/>
                <w:lang w:val="en-US"/>
              </w:rPr>
              <w:t>Patch</w:t>
            </w:r>
          </w:p>
        </w:tc>
        <w:tc>
          <w:tcPr>
            <w:tcW w:w="368" w:type="pct"/>
          </w:tcPr>
          <w:p w:rsidR="00183118" w:rsidRPr="00670040" w:rsidRDefault="00183118" w:rsidP="00D27B8F">
            <w:pPr>
              <w:pStyle w:val="Tabletext"/>
              <w:keepNext/>
              <w:keepLines/>
              <w:jc w:val="center"/>
              <w:rPr>
                <w:sz w:val="20"/>
                <w:lang w:val="en-US"/>
              </w:rPr>
            </w:pPr>
            <w:r w:rsidRPr="00670040">
              <w:rPr>
                <w:sz w:val="20"/>
                <w:lang w:val="en-US"/>
              </w:rPr>
              <w:t>Quad helix</w:t>
            </w:r>
          </w:p>
        </w:tc>
        <w:tc>
          <w:tcPr>
            <w:tcW w:w="442" w:type="pct"/>
          </w:tcPr>
          <w:p w:rsidR="00183118" w:rsidRPr="00670040" w:rsidRDefault="00183118" w:rsidP="00D27B8F">
            <w:pPr>
              <w:pStyle w:val="Tabletext"/>
              <w:keepNext/>
              <w:keepLines/>
              <w:jc w:val="center"/>
              <w:rPr>
                <w:sz w:val="20"/>
                <w:lang w:val="en-US"/>
              </w:rPr>
            </w:pPr>
            <w:r w:rsidRPr="00670040">
              <w:rPr>
                <w:sz w:val="20"/>
                <w:lang w:val="en-US"/>
              </w:rPr>
              <w:t>Quad Helix</w:t>
            </w:r>
          </w:p>
        </w:tc>
        <w:tc>
          <w:tcPr>
            <w:tcW w:w="442" w:type="pct"/>
          </w:tcPr>
          <w:p w:rsidR="00183118" w:rsidRPr="00670040" w:rsidRDefault="00183118" w:rsidP="00D27B8F">
            <w:pPr>
              <w:pStyle w:val="Tabletext"/>
              <w:keepNext/>
              <w:keepLines/>
              <w:jc w:val="center"/>
              <w:rPr>
                <w:sz w:val="20"/>
                <w:lang w:val="en-US"/>
              </w:rPr>
            </w:pPr>
            <w:r w:rsidRPr="00670040">
              <w:rPr>
                <w:sz w:val="20"/>
                <w:lang w:val="en-US"/>
              </w:rPr>
              <w:t>Phased array</w:t>
            </w:r>
          </w:p>
        </w:tc>
        <w:tc>
          <w:tcPr>
            <w:tcW w:w="441" w:type="pct"/>
          </w:tcPr>
          <w:p w:rsidR="00183118" w:rsidRPr="00670040" w:rsidRDefault="00183118" w:rsidP="00D27B8F">
            <w:pPr>
              <w:pStyle w:val="Tabletext"/>
              <w:keepNext/>
              <w:keepLines/>
              <w:jc w:val="center"/>
              <w:rPr>
                <w:sz w:val="20"/>
                <w:lang w:val="en-US"/>
              </w:rPr>
            </w:pPr>
            <w:r w:rsidRPr="00670040">
              <w:rPr>
                <w:sz w:val="20"/>
                <w:lang w:val="en-US"/>
              </w:rPr>
              <w:t>Phased array</w:t>
            </w:r>
          </w:p>
        </w:tc>
        <w:tc>
          <w:tcPr>
            <w:tcW w:w="427" w:type="pct"/>
          </w:tcPr>
          <w:p w:rsidR="00183118" w:rsidRPr="00670040" w:rsidRDefault="00183118" w:rsidP="00D27B8F">
            <w:pPr>
              <w:pStyle w:val="Tabletext"/>
              <w:keepNext/>
              <w:keepLines/>
              <w:jc w:val="center"/>
              <w:rPr>
                <w:sz w:val="20"/>
                <w:lang w:val="en-US"/>
              </w:rPr>
            </w:pPr>
            <w:r w:rsidRPr="00670040">
              <w:rPr>
                <w:sz w:val="20"/>
                <w:lang w:val="en-US"/>
              </w:rPr>
              <w:t>Phased array</w:t>
            </w:r>
          </w:p>
        </w:tc>
        <w:tc>
          <w:tcPr>
            <w:tcW w:w="483" w:type="pct"/>
          </w:tcPr>
          <w:p w:rsidR="00183118" w:rsidRPr="00670040" w:rsidRDefault="00183118" w:rsidP="00D27B8F">
            <w:pPr>
              <w:pStyle w:val="Tabletext"/>
              <w:keepNext/>
              <w:keepLines/>
              <w:jc w:val="center"/>
              <w:rPr>
                <w:sz w:val="20"/>
                <w:lang w:val="en-US"/>
              </w:rPr>
            </w:pPr>
            <w:r w:rsidRPr="00670040">
              <w:rPr>
                <w:sz w:val="20"/>
                <w:lang w:val="en-US"/>
              </w:rPr>
              <w:t>Phased array</w:t>
            </w:r>
          </w:p>
        </w:tc>
        <w:tc>
          <w:tcPr>
            <w:tcW w:w="537" w:type="pct"/>
          </w:tcPr>
          <w:p w:rsidR="00183118" w:rsidRPr="00670040" w:rsidRDefault="00183118" w:rsidP="00D27B8F">
            <w:pPr>
              <w:pStyle w:val="Tabletext"/>
              <w:keepNext/>
              <w:keepLines/>
              <w:jc w:val="center"/>
              <w:rPr>
                <w:sz w:val="20"/>
                <w:lang w:val="en-US"/>
              </w:rPr>
            </w:pPr>
            <w:r w:rsidRPr="00670040">
              <w:rPr>
                <w:sz w:val="20"/>
                <w:lang w:val="en-US"/>
              </w:rPr>
              <w:t>Phased array</w:t>
            </w:r>
          </w:p>
        </w:tc>
        <w:tc>
          <w:tcPr>
            <w:tcW w:w="538" w:type="pct"/>
            <w:gridSpan w:val="2"/>
          </w:tcPr>
          <w:p w:rsidR="00183118" w:rsidRPr="00670040" w:rsidRDefault="00183118" w:rsidP="00D27B8F">
            <w:pPr>
              <w:pStyle w:val="Tabletext"/>
              <w:keepNext/>
              <w:keepLines/>
              <w:jc w:val="center"/>
              <w:rPr>
                <w:sz w:val="20"/>
                <w:lang w:val="en-US"/>
              </w:rPr>
            </w:pPr>
            <w:r w:rsidRPr="00670040">
              <w:rPr>
                <w:sz w:val="20"/>
                <w:lang w:val="en-US"/>
              </w:rPr>
              <w:t>Phased array</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lang w:val="en-US"/>
              </w:rPr>
              <w:t>Typical antenna size</w:t>
            </w:r>
          </w:p>
        </w:tc>
        <w:tc>
          <w:tcPr>
            <w:tcW w:w="517" w:type="pct"/>
          </w:tcPr>
          <w:p w:rsidR="00183118" w:rsidRPr="00670040" w:rsidRDefault="00183118" w:rsidP="00D27B8F">
            <w:pPr>
              <w:pStyle w:val="Tabletext"/>
              <w:keepNext/>
              <w:keepLines/>
              <w:jc w:val="center"/>
              <w:rPr>
                <w:sz w:val="20"/>
                <w:lang w:val="en-US"/>
              </w:rPr>
            </w:pPr>
            <w:r w:rsidRPr="00670040">
              <w:rPr>
                <w:sz w:val="20"/>
                <w:lang w:val="en-US"/>
              </w:rPr>
              <w:t>5 cm</w:t>
            </w:r>
          </w:p>
        </w:tc>
        <w:tc>
          <w:tcPr>
            <w:tcW w:w="368" w:type="pct"/>
          </w:tcPr>
          <w:p w:rsidR="00183118" w:rsidRPr="00670040" w:rsidRDefault="00183118" w:rsidP="00D27B8F">
            <w:pPr>
              <w:pStyle w:val="Tabletext"/>
              <w:keepNext/>
              <w:keepLines/>
              <w:jc w:val="center"/>
              <w:rPr>
                <w:sz w:val="20"/>
                <w:lang w:val="en-US"/>
              </w:rPr>
            </w:pPr>
            <w:r w:rsidRPr="00670040">
              <w:rPr>
                <w:sz w:val="20"/>
                <w:lang w:val="en-US"/>
              </w:rPr>
              <w:t>5 cm diameter</w:t>
            </w:r>
          </w:p>
        </w:tc>
        <w:tc>
          <w:tcPr>
            <w:tcW w:w="442" w:type="pct"/>
          </w:tcPr>
          <w:p w:rsidR="00183118" w:rsidRPr="00670040" w:rsidRDefault="00183118" w:rsidP="00D27B8F">
            <w:pPr>
              <w:pStyle w:val="Tabletext"/>
              <w:keepNext/>
              <w:keepLines/>
              <w:spacing w:before="20" w:after="20"/>
              <w:jc w:val="center"/>
              <w:rPr>
                <w:sz w:val="20"/>
                <w:lang w:val="en-US"/>
              </w:rPr>
            </w:pPr>
            <w:r w:rsidRPr="00670040">
              <w:rPr>
                <w:sz w:val="20"/>
                <w:lang w:val="en-US"/>
              </w:rPr>
              <w:t>12 cm</w:t>
            </w:r>
          </w:p>
        </w:tc>
        <w:tc>
          <w:tcPr>
            <w:tcW w:w="442" w:type="pct"/>
          </w:tcPr>
          <w:p w:rsidR="00183118" w:rsidRPr="00670040" w:rsidRDefault="00183118" w:rsidP="00D27B8F">
            <w:pPr>
              <w:pStyle w:val="Tabletext"/>
              <w:keepNext/>
              <w:keepLines/>
              <w:spacing w:before="20" w:after="20"/>
              <w:jc w:val="center"/>
              <w:rPr>
                <w:sz w:val="20"/>
              </w:rPr>
            </w:pPr>
            <w:r w:rsidRPr="00670040">
              <w:rPr>
                <w:sz w:val="20"/>
                <w:lang w:val="en-US"/>
              </w:rPr>
              <w:t>50 cm diameter</w:t>
            </w:r>
          </w:p>
        </w:tc>
        <w:tc>
          <w:tcPr>
            <w:tcW w:w="441" w:type="pct"/>
          </w:tcPr>
          <w:p w:rsidR="00183118" w:rsidRPr="00670040" w:rsidRDefault="00183118" w:rsidP="00D27B8F">
            <w:pPr>
              <w:pStyle w:val="Tabletext"/>
              <w:keepNext/>
              <w:keepLines/>
              <w:spacing w:before="20" w:after="20"/>
              <w:jc w:val="center"/>
              <w:rPr>
                <w:sz w:val="20"/>
                <w:lang w:val="en-US"/>
              </w:rPr>
            </w:pPr>
            <w:r w:rsidRPr="00670040">
              <w:rPr>
                <w:sz w:val="20"/>
                <w:lang w:val="en-US"/>
              </w:rPr>
              <w:t>30 cm diameter</w:t>
            </w:r>
          </w:p>
        </w:tc>
        <w:tc>
          <w:tcPr>
            <w:tcW w:w="427" w:type="pct"/>
          </w:tcPr>
          <w:p w:rsidR="00183118" w:rsidRPr="00670040" w:rsidRDefault="00183118" w:rsidP="00D27B8F">
            <w:pPr>
              <w:pStyle w:val="Tabletext"/>
              <w:keepNext/>
              <w:keepLines/>
              <w:spacing w:before="20" w:after="20"/>
              <w:jc w:val="center"/>
              <w:rPr>
                <w:sz w:val="20"/>
                <w:lang w:val="en-US"/>
              </w:rPr>
            </w:pPr>
            <w:r w:rsidRPr="00670040">
              <w:rPr>
                <w:sz w:val="20"/>
                <w:lang w:val="en-US"/>
              </w:rPr>
              <w:t>50 cm diameter</w:t>
            </w:r>
          </w:p>
        </w:tc>
        <w:tc>
          <w:tcPr>
            <w:tcW w:w="483" w:type="pct"/>
          </w:tcPr>
          <w:p w:rsidR="00183118" w:rsidRPr="00670040" w:rsidRDefault="00183118" w:rsidP="00D27B8F">
            <w:pPr>
              <w:pStyle w:val="Tabletext"/>
              <w:keepNext/>
              <w:keepLines/>
              <w:spacing w:before="20" w:after="20"/>
              <w:jc w:val="center"/>
              <w:rPr>
                <w:sz w:val="20"/>
                <w:lang w:val="en-US"/>
              </w:rPr>
            </w:pPr>
            <w:r w:rsidRPr="00670040">
              <w:rPr>
                <w:sz w:val="20"/>
                <w:lang w:val="en-US"/>
              </w:rPr>
              <w:t>30 cm diameter</w:t>
            </w:r>
          </w:p>
        </w:tc>
        <w:tc>
          <w:tcPr>
            <w:tcW w:w="537" w:type="pct"/>
          </w:tcPr>
          <w:p w:rsidR="00183118" w:rsidRPr="00670040" w:rsidRDefault="00183118" w:rsidP="00D27B8F">
            <w:pPr>
              <w:pStyle w:val="Tabletext"/>
              <w:keepNext/>
              <w:keepLines/>
              <w:spacing w:before="20" w:after="20"/>
              <w:jc w:val="center"/>
              <w:rPr>
                <w:sz w:val="20"/>
                <w:lang w:val="en-US"/>
              </w:rPr>
            </w:pPr>
            <w:r w:rsidRPr="00670040">
              <w:rPr>
                <w:sz w:val="20"/>
                <w:lang w:val="en-US"/>
              </w:rPr>
              <w:t>2 panels 60 </w:t>
            </w:r>
            <w:r w:rsidRPr="00670040">
              <w:rPr>
                <w:rFonts w:ascii="Symbol" w:hAnsi="Symbol"/>
                <w:sz w:val="20"/>
              </w:rPr>
              <w:t></w:t>
            </w:r>
            <w:r w:rsidRPr="00670040">
              <w:rPr>
                <w:sz w:val="20"/>
                <w:lang w:val="en-US"/>
              </w:rPr>
              <w:t> 60 cm</w:t>
            </w:r>
          </w:p>
        </w:tc>
        <w:tc>
          <w:tcPr>
            <w:tcW w:w="538" w:type="pct"/>
            <w:gridSpan w:val="2"/>
          </w:tcPr>
          <w:p w:rsidR="00183118" w:rsidRPr="00670040" w:rsidRDefault="00183118" w:rsidP="00D27B8F">
            <w:pPr>
              <w:pStyle w:val="Tabletext"/>
              <w:keepNext/>
              <w:keepLines/>
              <w:spacing w:before="20" w:after="20"/>
              <w:jc w:val="center"/>
              <w:rPr>
                <w:sz w:val="20"/>
                <w:lang w:val="en-US"/>
              </w:rPr>
            </w:pPr>
            <w:r w:rsidRPr="00670040">
              <w:rPr>
                <w:sz w:val="20"/>
                <w:lang w:val="en-US"/>
              </w:rPr>
              <w:t>20 </w:t>
            </w:r>
            <w:r w:rsidRPr="00670040">
              <w:rPr>
                <w:rFonts w:ascii="Symbol" w:hAnsi="Symbol"/>
                <w:sz w:val="20"/>
              </w:rPr>
              <w:t></w:t>
            </w:r>
            <w:r w:rsidRPr="00670040">
              <w:rPr>
                <w:sz w:val="20"/>
                <w:lang w:val="en-US"/>
              </w:rPr>
              <w:t> 15 cm</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lang w:val="en-US"/>
              </w:rPr>
              <w:t>Mobile earth station figure of merit (</w:t>
            </w:r>
            <w:r w:rsidRPr="00670040">
              <w:rPr>
                <w:i/>
                <w:iCs/>
                <w:sz w:val="20"/>
                <w:lang w:val="en-US"/>
              </w:rPr>
              <w:t>G</w:t>
            </w:r>
            <w:r w:rsidRPr="00670040">
              <w:rPr>
                <w:sz w:val="20"/>
                <w:lang w:val="en-US"/>
              </w:rPr>
              <w:t>/</w:t>
            </w:r>
            <w:r w:rsidRPr="00670040">
              <w:rPr>
                <w:i/>
                <w:iCs/>
                <w:sz w:val="20"/>
                <w:lang w:val="en-US"/>
              </w:rPr>
              <w:t>T</w:t>
            </w:r>
            <w:r w:rsidRPr="00670040">
              <w:rPr>
                <w:sz w:val="20"/>
                <w:lang w:val="en-US"/>
              </w:rPr>
              <w:t>) (dB(K</w:t>
            </w:r>
            <w:r w:rsidRPr="00670040">
              <w:rPr>
                <w:sz w:val="20"/>
                <w:vertAlign w:val="superscript"/>
                <w:lang w:val="en-US"/>
              </w:rPr>
              <w:t>–1</w:t>
            </w:r>
            <w:r w:rsidRPr="00670040">
              <w:rPr>
                <w:sz w:val="20"/>
                <w:lang w:val="en-US"/>
              </w:rPr>
              <w:t>))</w:t>
            </w:r>
          </w:p>
        </w:tc>
        <w:tc>
          <w:tcPr>
            <w:tcW w:w="517" w:type="pct"/>
          </w:tcPr>
          <w:p w:rsidR="00183118" w:rsidRPr="00670040" w:rsidRDefault="00670040" w:rsidP="00D27B8F">
            <w:pPr>
              <w:pStyle w:val="Tabletext"/>
              <w:keepNext/>
              <w:keepLines/>
              <w:spacing w:before="20" w:after="20"/>
              <w:jc w:val="center"/>
              <w:rPr>
                <w:sz w:val="20"/>
              </w:rPr>
            </w:pPr>
            <w:r>
              <w:rPr>
                <w:sz w:val="20"/>
              </w:rPr>
              <w:t>−</w:t>
            </w:r>
            <w:r w:rsidR="00183118" w:rsidRPr="00670040">
              <w:rPr>
                <w:rFonts w:ascii="Symbol" w:hAnsi="Symbol"/>
                <w:sz w:val="20"/>
              </w:rPr>
              <w:t></w:t>
            </w:r>
            <w:r w:rsidR="00183118" w:rsidRPr="00670040">
              <w:rPr>
                <w:rFonts w:ascii="Symbol" w:hAnsi="Symbol"/>
                <w:sz w:val="20"/>
              </w:rPr>
              <w:t></w:t>
            </w:r>
          </w:p>
        </w:tc>
        <w:tc>
          <w:tcPr>
            <w:tcW w:w="368"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23</w:t>
            </w:r>
          </w:p>
        </w:tc>
        <w:tc>
          <w:tcPr>
            <w:tcW w:w="442"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24</w:t>
            </w:r>
          </w:p>
        </w:tc>
        <w:tc>
          <w:tcPr>
            <w:tcW w:w="442"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10</w:t>
            </w:r>
          </w:p>
        </w:tc>
        <w:tc>
          <w:tcPr>
            <w:tcW w:w="441"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15.5</w:t>
            </w:r>
          </w:p>
        </w:tc>
        <w:tc>
          <w:tcPr>
            <w:tcW w:w="427"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7.5</w:t>
            </w:r>
          </w:p>
        </w:tc>
        <w:tc>
          <w:tcPr>
            <w:tcW w:w="483"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15.5</w:t>
            </w:r>
          </w:p>
        </w:tc>
        <w:tc>
          <w:tcPr>
            <w:tcW w:w="537"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13</w:t>
            </w:r>
          </w:p>
        </w:tc>
        <w:tc>
          <w:tcPr>
            <w:tcW w:w="538" w:type="pct"/>
            <w:gridSpan w:val="2"/>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20</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lang w:val="en-US"/>
              </w:rPr>
              <w:t>Mobile earth station e.i.r.p./channel (dBW)</w:t>
            </w:r>
          </w:p>
        </w:tc>
        <w:tc>
          <w:tcPr>
            <w:tcW w:w="517" w:type="pct"/>
          </w:tcPr>
          <w:p w:rsidR="00183118" w:rsidRPr="00670040" w:rsidRDefault="00670040" w:rsidP="00D27B8F">
            <w:pPr>
              <w:pStyle w:val="Tabletext"/>
              <w:keepNext/>
              <w:keepLines/>
              <w:spacing w:before="20" w:after="20"/>
              <w:jc w:val="center"/>
              <w:rPr>
                <w:sz w:val="20"/>
              </w:rPr>
            </w:pPr>
            <w:r>
              <w:rPr>
                <w:sz w:val="20"/>
              </w:rPr>
              <w:t>−</w:t>
            </w:r>
            <w:r w:rsidR="00183118" w:rsidRPr="00670040">
              <w:rPr>
                <w:sz w:val="20"/>
              </w:rPr>
              <w:t>3</w:t>
            </w:r>
          </w:p>
        </w:tc>
        <w:tc>
          <w:tcPr>
            <w:tcW w:w="368" w:type="pct"/>
          </w:tcPr>
          <w:p w:rsidR="00183118" w:rsidRPr="00670040" w:rsidRDefault="00183118" w:rsidP="00D27B8F">
            <w:pPr>
              <w:pStyle w:val="Tabletext"/>
              <w:keepNext/>
              <w:keepLines/>
              <w:spacing w:before="20" w:after="20"/>
              <w:jc w:val="center"/>
              <w:rPr>
                <w:sz w:val="20"/>
              </w:rPr>
            </w:pPr>
            <w:r w:rsidRPr="00670040">
              <w:rPr>
                <w:sz w:val="20"/>
              </w:rPr>
              <w:t>11</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5</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18</w:t>
            </w:r>
          </w:p>
        </w:tc>
        <w:tc>
          <w:tcPr>
            <w:tcW w:w="441" w:type="pct"/>
          </w:tcPr>
          <w:p w:rsidR="00183118" w:rsidRPr="00670040" w:rsidRDefault="00183118" w:rsidP="00D27B8F">
            <w:pPr>
              <w:pStyle w:val="Tabletext"/>
              <w:keepNext/>
              <w:keepLines/>
              <w:spacing w:before="20" w:after="20"/>
              <w:jc w:val="center"/>
              <w:rPr>
                <w:sz w:val="20"/>
              </w:rPr>
            </w:pPr>
            <w:r w:rsidRPr="00670040">
              <w:rPr>
                <w:sz w:val="20"/>
              </w:rPr>
              <w:t>15.1</w:t>
            </w:r>
          </w:p>
        </w:tc>
        <w:tc>
          <w:tcPr>
            <w:tcW w:w="427" w:type="pct"/>
          </w:tcPr>
          <w:p w:rsidR="00183118" w:rsidRPr="00670040" w:rsidRDefault="00183118" w:rsidP="00D27B8F">
            <w:pPr>
              <w:pStyle w:val="Tabletext"/>
              <w:keepNext/>
              <w:keepLines/>
              <w:spacing w:before="20" w:after="20"/>
              <w:jc w:val="center"/>
              <w:rPr>
                <w:sz w:val="20"/>
              </w:rPr>
            </w:pPr>
            <w:r w:rsidRPr="00670040">
              <w:rPr>
                <w:sz w:val="20"/>
              </w:rPr>
              <w:t>22</w:t>
            </w:r>
          </w:p>
        </w:tc>
        <w:tc>
          <w:tcPr>
            <w:tcW w:w="483" w:type="pct"/>
          </w:tcPr>
          <w:p w:rsidR="00183118" w:rsidRPr="00670040" w:rsidRDefault="00183118" w:rsidP="00D27B8F">
            <w:pPr>
              <w:pStyle w:val="Tabletext"/>
              <w:keepNext/>
              <w:keepLines/>
              <w:spacing w:before="20" w:after="20"/>
              <w:jc w:val="center"/>
              <w:rPr>
                <w:sz w:val="20"/>
              </w:rPr>
            </w:pPr>
            <w:r w:rsidRPr="00670040">
              <w:rPr>
                <w:sz w:val="20"/>
              </w:rPr>
              <w:t>15.1</w:t>
            </w:r>
          </w:p>
        </w:tc>
        <w:tc>
          <w:tcPr>
            <w:tcW w:w="537" w:type="pct"/>
          </w:tcPr>
          <w:p w:rsidR="00183118" w:rsidRPr="00670040" w:rsidRDefault="00183118" w:rsidP="00D27B8F">
            <w:pPr>
              <w:pStyle w:val="Tabletext"/>
              <w:keepNext/>
              <w:keepLines/>
              <w:spacing w:before="20" w:after="20"/>
              <w:jc w:val="center"/>
              <w:rPr>
                <w:sz w:val="20"/>
              </w:rPr>
            </w:pPr>
            <w:r w:rsidRPr="00670040">
              <w:rPr>
                <w:sz w:val="20"/>
              </w:rPr>
              <w:t>20</w:t>
            </w:r>
          </w:p>
        </w:tc>
        <w:tc>
          <w:tcPr>
            <w:tcW w:w="538" w:type="pct"/>
            <w:gridSpan w:val="2"/>
          </w:tcPr>
          <w:p w:rsidR="00183118" w:rsidRPr="00670040" w:rsidRDefault="00183118" w:rsidP="00D27B8F">
            <w:pPr>
              <w:pStyle w:val="Tabletext"/>
              <w:keepNext/>
              <w:keepLines/>
              <w:spacing w:before="20" w:after="20"/>
              <w:jc w:val="center"/>
              <w:rPr>
                <w:sz w:val="20"/>
              </w:rPr>
            </w:pPr>
            <w:r w:rsidRPr="00670040">
              <w:rPr>
                <w:sz w:val="20"/>
              </w:rPr>
              <w:t>15.1</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lang w:val="en-US"/>
              </w:rPr>
              <w:t>User data rate</w:t>
            </w:r>
          </w:p>
        </w:tc>
        <w:tc>
          <w:tcPr>
            <w:tcW w:w="517" w:type="pct"/>
          </w:tcPr>
          <w:p w:rsidR="00183118" w:rsidRPr="00670040" w:rsidRDefault="00183118" w:rsidP="00D27B8F">
            <w:pPr>
              <w:pStyle w:val="Tabletext"/>
              <w:keepNext/>
              <w:keepLines/>
              <w:spacing w:before="20" w:after="20"/>
              <w:jc w:val="center"/>
              <w:rPr>
                <w:sz w:val="20"/>
                <w:lang w:val="en-US"/>
              </w:rPr>
            </w:pPr>
            <w:r w:rsidRPr="00670040">
              <w:rPr>
                <w:sz w:val="20"/>
                <w:lang w:val="en-US"/>
              </w:rPr>
              <w:t>600 bits/s</w:t>
            </w:r>
          </w:p>
        </w:tc>
        <w:tc>
          <w:tcPr>
            <w:tcW w:w="368" w:type="pct"/>
          </w:tcPr>
          <w:p w:rsidR="00183118" w:rsidRPr="00670040" w:rsidRDefault="00183118" w:rsidP="00D27B8F">
            <w:pPr>
              <w:pStyle w:val="Tabletext"/>
              <w:keepNext/>
              <w:keepLines/>
              <w:spacing w:before="20" w:after="20"/>
              <w:jc w:val="center"/>
              <w:rPr>
                <w:sz w:val="20"/>
                <w:lang w:val="en-US"/>
              </w:rPr>
            </w:pPr>
            <w:r w:rsidRPr="00670040">
              <w:rPr>
                <w:sz w:val="20"/>
                <w:lang w:val="en-US"/>
              </w:rPr>
              <w:t>600 bit/s</w:t>
            </w:r>
          </w:p>
        </w:tc>
        <w:tc>
          <w:tcPr>
            <w:tcW w:w="442" w:type="pct"/>
          </w:tcPr>
          <w:p w:rsidR="00183118" w:rsidRPr="00670040" w:rsidRDefault="00183118" w:rsidP="00D27B8F">
            <w:pPr>
              <w:pStyle w:val="Tabletext"/>
              <w:keepNext/>
              <w:keepLines/>
              <w:spacing w:before="20" w:after="20"/>
              <w:jc w:val="center"/>
              <w:rPr>
                <w:sz w:val="20"/>
                <w:lang w:val="en-US"/>
              </w:rPr>
            </w:pPr>
            <w:r w:rsidRPr="00670040">
              <w:rPr>
                <w:sz w:val="20"/>
                <w:lang w:val="en-US"/>
              </w:rPr>
              <w:t>Voice service</w:t>
            </w:r>
          </w:p>
        </w:tc>
        <w:tc>
          <w:tcPr>
            <w:tcW w:w="442" w:type="pct"/>
          </w:tcPr>
          <w:p w:rsidR="00183118" w:rsidRPr="00670040" w:rsidRDefault="00183118" w:rsidP="00D27B8F">
            <w:pPr>
              <w:pStyle w:val="Tabletext"/>
              <w:keepNext/>
              <w:keepLines/>
              <w:spacing w:before="20" w:after="20"/>
              <w:jc w:val="center"/>
              <w:rPr>
                <w:sz w:val="20"/>
                <w:lang w:val="en-US"/>
              </w:rPr>
            </w:pPr>
            <w:r w:rsidRPr="00670040">
              <w:rPr>
                <w:sz w:val="20"/>
                <w:lang w:val="en-US"/>
              </w:rPr>
              <w:t>500  kbit/s</w:t>
            </w:r>
          </w:p>
        </w:tc>
        <w:tc>
          <w:tcPr>
            <w:tcW w:w="441" w:type="pct"/>
          </w:tcPr>
          <w:p w:rsidR="00183118" w:rsidRPr="00670040" w:rsidRDefault="00183118" w:rsidP="00D27B8F">
            <w:pPr>
              <w:pStyle w:val="Tabletext"/>
              <w:keepNext/>
              <w:keepLines/>
              <w:spacing w:before="20" w:after="20"/>
              <w:jc w:val="center"/>
              <w:rPr>
                <w:sz w:val="20"/>
                <w:lang w:val="en-US"/>
              </w:rPr>
            </w:pPr>
            <w:r w:rsidRPr="00670040">
              <w:rPr>
                <w:sz w:val="20"/>
                <w:lang w:val="en-US"/>
              </w:rPr>
              <w:t>250 kbit/s</w:t>
            </w:r>
          </w:p>
        </w:tc>
        <w:tc>
          <w:tcPr>
            <w:tcW w:w="427" w:type="pct"/>
          </w:tcPr>
          <w:p w:rsidR="00183118" w:rsidRPr="00670040" w:rsidRDefault="00183118" w:rsidP="00D27B8F">
            <w:pPr>
              <w:pStyle w:val="Tabletext"/>
              <w:keepNext/>
              <w:keepLines/>
              <w:spacing w:before="20" w:after="20"/>
              <w:jc w:val="center"/>
              <w:rPr>
                <w:sz w:val="20"/>
                <w:lang w:val="en-US"/>
              </w:rPr>
            </w:pPr>
            <w:r w:rsidRPr="00670040">
              <w:rPr>
                <w:sz w:val="20"/>
              </w:rPr>
              <w:t>500 kbit/s</w:t>
            </w:r>
          </w:p>
        </w:tc>
        <w:tc>
          <w:tcPr>
            <w:tcW w:w="483" w:type="pct"/>
          </w:tcPr>
          <w:p w:rsidR="00183118" w:rsidRPr="00670040" w:rsidRDefault="00183118" w:rsidP="00D27B8F">
            <w:pPr>
              <w:pStyle w:val="Tabletext"/>
              <w:keepNext/>
              <w:keepLines/>
              <w:spacing w:before="20" w:after="20"/>
              <w:jc w:val="center"/>
              <w:rPr>
                <w:sz w:val="20"/>
                <w:lang w:val="en-US"/>
              </w:rPr>
            </w:pPr>
            <w:r w:rsidRPr="00670040">
              <w:rPr>
                <w:sz w:val="20"/>
              </w:rPr>
              <w:t>250 kbit/s</w:t>
            </w:r>
          </w:p>
        </w:tc>
        <w:tc>
          <w:tcPr>
            <w:tcW w:w="537" w:type="pct"/>
          </w:tcPr>
          <w:p w:rsidR="00183118" w:rsidRPr="00670040" w:rsidRDefault="00183118" w:rsidP="00D27B8F">
            <w:pPr>
              <w:pStyle w:val="Tabletext"/>
              <w:keepNext/>
              <w:keepLines/>
              <w:spacing w:before="20" w:after="20"/>
              <w:jc w:val="center"/>
              <w:rPr>
                <w:sz w:val="20"/>
                <w:lang w:val="en-US"/>
              </w:rPr>
            </w:pPr>
            <w:r w:rsidRPr="00670040">
              <w:rPr>
                <w:sz w:val="20"/>
                <w:lang w:val="en-US"/>
              </w:rPr>
              <w:t>500 kbit/s</w:t>
            </w:r>
          </w:p>
        </w:tc>
        <w:tc>
          <w:tcPr>
            <w:tcW w:w="538" w:type="pct"/>
            <w:gridSpan w:val="2"/>
          </w:tcPr>
          <w:p w:rsidR="00183118" w:rsidRPr="00670040" w:rsidRDefault="00183118" w:rsidP="00D27B8F">
            <w:pPr>
              <w:pStyle w:val="Tabletext"/>
              <w:keepNext/>
              <w:keepLines/>
              <w:spacing w:before="20" w:after="20"/>
              <w:jc w:val="center"/>
              <w:rPr>
                <w:sz w:val="20"/>
                <w:lang w:val="en-US"/>
              </w:rPr>
            </w:pPr>
            <w:r w:rsidRPr="00670040">
              <w:rPr>
                <w:sz w:val="20"/>
                <w:lang w:val="en-US"/>
              </w:rPr>
              <w:t>250 kbit/s</w:t>
            </w:r>
          </w:p>
        </w:tc>
      </w:tr>
      <w:tr w:rsidR="00183118" w:rsidRPr="00670040" w:rsidTr="00D27B8F">
        <w:trPr>
          <w:cantSplit/>
        </w:trPr>
        <w:tc>
          <w:tcPr>
            <w:tcW w:w="805" w:type="pct"/>
          </w:tcPr>
          <w:p w:rsidR="00183118" w:rsidRPr="00670040" w:rsidRDefault="00183118" w:rsidP="00D27B8F">
            <w:pPr>
              <w:pStyle w:val="Tabletext"/>
              <w:keepNext/>
              <w:keepLines/>
              <w:rPr>
                <w:sz w:val="20"/>
                <w:lang w:val="en-US"/>
              </w:rPr>
            </w:pPr>
            <w:r w:rsidRPr="00670040">
              <w:rPr>
                <w:sz w:val="20"/>
                <w:lang w:val="en-US"/>
              </w:rPr>
              <w:t>Modulation</w:t>
            </w:r>
          </w:p>
        </w:tc>
        <w:tc>
          <w:tcPr>
            <w:tcW w:w="517" w:type="pct"/>
          </w:tcPr>
          <w:p w:rsidR="00183118" w:rsidRPr="00670040" w:rsidRDefault="00183118" w:rsidP="00D27B8F">
            <w:pPr>
              <w:pStyle w:val="Tabletext"/>
              <w:keepNext/>
              <w:keepLines/>
              <w:jc w:val="center"/>
              <w:rPr>
                <w:sz w:val="20"/>
                <w:lang w:val="en-US"/>
              </w:rPr>
            </w:pPr>
            <w:r w:rsidRPr="00670040">
              <w:rPr>
                <w:sz w:val="20"/>
                <w:lang w:val="en-US"/>
              </w:rPr>
              <w:t>32ary FSK</w:t>
            </w:r>
          </w:p>
        </w:tc>
        <w:tc>
          <w:tcPr>
            <w:tcW w:w="368" w:type="pct"/>
          </w:tcPr>
          <w:p w:rsidR="00183118" w:rsidRPr="00670040" w:rsidRDefault="00183118" w:rsidP="00D27B8F">
            <w:pPr>
              <w:pStyle w:val="Tabletext"/>
              <w:keepNext/>
              <w:keepLines/>
              <w:jc w:val="center"/>
              <w:rPr>
                <w:sz w:val="20"/>
                <w:lang w:val="en-US"/>
              </w:rPr>
            </w:pPr>
            <w:r w:rsidRPr="00670040">
              <w:rPr>
                <w:sz w:val="20"/>
                <w:lang w:val="en-US"/>
              </w:rPr>
              <w:t>BPSK</w:t>
            </w:r>
          </w:p>
        </w:tc>
        <w:tc>
          <w:tcPr>
            <w:tcW w:w="442" w:type="pct"/>
          </w:tcPr>
          <w:p w:rsidR="00183118" w:rsidRPr="00670040" w:rsidRDefault="00183118" w:rsidP="00D27B8F">
            <w:pPr>
              <w:pStyle w:val="Tabletext"/>
              <w:keepNext/>
              <w:keepLines/>
              <w:jc w:val="center"/>
              <w:rPr>
                <w:sz w:val="20"/>
                <w:lang w:val="en-US"/>
              </w:rPr>
            </w:pPr>
            <w:r w:rsidRPr="00670040">
              <w:rPr>
                <w:sz w:val="20"/>
                <w:lang w:val="en-US"/>
              </w:rPr>
              <w:t>GMSK</w:t>
            </w:r>
          </w:p>
        </w:tc>
        <w:tc>
          <w:tcPr>
            <w:tcW w:w="442" w:type="pct"/>
          </w:tcPr>
          <w:p w:rsidR="00183118" w:rsidRPr="00670040" w:rsidRDefault="00183118" w:rsidP="00D27B8F">
            <w:pPr>
              <w:pStyle w:val="Tabletext"/>
              <w:keepNext/>
              <w:keepLines/>
              <w:jc w:val="center"/>
              <w:rPr>
                <w:sz w:val="20"/>
                <w:lang w:val="en-US"/>
              </w:rPr>
            </w:pPr>
            <w:r w:rsidRPr="00670040">
              <w:rPr>
                <w:sz w:val="20"/>
                <w:lang w:val="en-US"/>
              </w:rPr>
              <w:t>16-QAM</w:t>
            </w:r>
          </w:p>
        </w:tc>
        <w:tc>
          <w:tcPr>
            <w:tcW w:w="441" w:type="pct"/>
          </w:tcPr>
          <w:p w:rsidR="00183118" w:rsidRPr="00670040" w:rsidRDefault="00183118" w:rsidP="00D27B8F">
            <w:pPr>
              <w:pStyle w:val="Tabletext"/>
              <w:keepNext/>
              <w:keepLines/>
              <w:jc w:val="center"/>
              <w:rPr>
                <w:sz w:val="20"/>
                <w:lang w:val="en-US"/>
              </w:rPr>
            </w:pPr>
            <w:r w:rsidRPr="00670040">
              <w:rPr>
                <w:sz w:val="20"/>
                <w:lang w:val="en-US"/>
              </w:rPr>
              <w:t>16-QAM</w:t>
            </w:r>
          </w:p>
        </w:tc>
        <w:tc>
          <w:tcPr>
            <w:tcW w:w="427" w:type="pct"/>
          </w:tcPr>
          <w:p w:rsidR="00183118" w:rsidRPr="00670040" w:rsidRDefault="00183118" w:rsidP="00D27B8F">
            <w:pPr>
              <w:pStyle w:val="Tabletext"/>
              <w:keepNext/>
              <w:keepLines/>
              <w:jc w:val="center"/>
              <w:rPr>
                <w:sz w:val="20"/>
                <w:lang w:val="en-US"/>
              </w:rPr>
            </w:pPr>
            <w:r w:rsidRPr="00670040">
              <w:rPr>
                <w:sz w:val="20"/>
                <w:lang w:val="en-US"/>
              </w:rPr>
              <w:t>16-QAM</w:t>
            </w:r>
          </w:p>
        </w:tc>
        <w:tc>
          <w:tcPr>
            <w:tcW w:w="483" w:type="pct"/>
          </w:tcPr>
          <w:p w:rsidR="00183118" w:rsidRPr="00670040" w:rsidRDefault="00183118" w:rsidP="00D27B8F">
            <w:pPr>
              <w:pStyle w:val="Tabletext"/>
              <w:keepNext/>
              <w:keepLines/>
              <w:jc w:val="center"/>
              <w:rPr>
                <w:sz w:val="20"/>
                <w:lang w:val="en-US"/>
              </w:rPr>
            </w:pPr>
            <w:r w:rsidRPr="00670040">
              <w:rPr>
                <w:sz w:val="20"/>
                <w:lang w:val="en-US"/>
              </w:rPr>
              <w:t>16-QAM</w:t>
            </w:r>
          </w:p>
        </w:tc>
        <w:tc>
          <w:tcPr>
            <w:tcW w:w="537" w:type="pct"/>
          </w:tcPr>
          <w:p w:rsidR="00183118" w:rsidRPr="00670040" w:rsidRDefault="00183118" w:rsidP="00D27B8F">
            <w:pPr>
              <w:pStyle w:val="Tabletext"/>
              <w:keepNext/>
              <w:keepLines/>
              <w:jc w:val="center"/>
              <w:rPr>
                <w:sz w:val="20"/>
                <w:lang w:val="en-US"/>
              </w:rPr>
            </w:pPr>
            <w:r w:rsidRPr="00670040">
              <w:rPr>
                <w:sz w:val="20"/>
                <w:lang w:val="en-US"/>
              </w:rPr>
              <w:t>16-QAM</w:t>
            </w:r>
          </w:p>
        </w:tc>
        <w:tc>
          <w:tcPr>
            <w:tcW w:w="538" w:type="pct"/>
            <w:gridSpan w:val="2"/>
          </w:tcPr>
          <w:p w:rsidR="00183118" w:rsidRPr="00670040" w:rsidRDefault="00183118" w:rsidP="00D27B8F">
            <w:pPr>
              <w:pStyle w:val="Tabletext"/>
              <w:keepNext/>
              <w:keepLines/>
              <w:jc w:val="center"/>
              <w:rPr>
                <w:sz w:val="20"/>
                <w:lang w:val="en-US"/>
              </w:rPr>
            </w:pPr>
            <w:r w:rsidRPr="00670040">
              <w:rPr>
                <w:sz w:val="20"/>
                <w:lang w:val="en-US"/>
              </w:rPr>
              <w:t>16-QAM</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lang w:val="en-US"/>
              </w:rPr>
            </w:pPr>
            <w:r w:rsidRPr="00670040">
              <w:rPr>
                <w:sz w:val="20"/>
                <w:lang w:val="en-GB"/>
              </w:rPr>
              <w:t xml:space="preserve">Typical </w:t>
            </w:r>
            <w:r w:rsidRPr="00670040">
              <w:rPr>
                <w:i/>
                <w:iCs/>
                <w:sz w:val="20"/>
                <w:lang w:val="en-GB"/>
              </w:rPr>
              <w:t>C</w:t>
            </w:r>
            <w:r w:rsidRPr="00670040">
              <w:rPr>
                <w:sz w:val="20"/>
                <w:lang w:val="en-GB"/>
              </w:rPr>
              <w:t>/</w:t>
            </w:r>
            <w:r w:rsidRPr="00670040">
              <w:rPr>
                <w:i/>
                <w:iCs/>
                <w:sz w:val="20"/>
                <w:lang w:val="en-GB"/>
              </w:rPr>
              <w:t>N</w:t>
            </w:r>
            <w:r w:rsidRPr="00670040">
              <w:rPr>
                <w:sz w:val="20"/>
                <w:vertAlign w:val="subscript"/>
                <w:lang w:val="en-GB"/>
              </w:rPr>
              <w:t>0</w:t>
            </w:r>
            <w:r w:rsidRPr="00670040">
              <w:rPr>
                <w:position w:val="-4"/>
                <w:sz w:val="20"/>
                <w:lang w:val="en-GB"/>
              </w:rPr>
              <w:t xml:space="preserve"> </w:t>
            </w:r>
            <w:r w:rsidRPr="00670040">
              <w:rPr>
                <w:sz w:val="20"/>
                <w:lang w:val="en-GB"/>
              </w:rPr>
              <w:t>for communication channel (dB(Hz))</w:t>
            </w:r>
          </w:p>
        </w:tc>
        <w:tc>
          <w:tcPr>
            <w:tcW w:w="517" w:type="pct"/>
          </w:tcPr>
          <w:p w:rsidR="00183118" w:rsidRPr="00670040" w:rsidRDefault="00183118" w:rsidP="00D27B8F">
            <w:pPr>
              <w:pStyle w:val="Tabletext"/>
              <w:keepNext/>
              <w:keepLines/>
              <w:spacing w:before="20" w:after="20"/>
              <w:jc w:val="center"/>
              <w:rPr>
                <w:sz w:val="20"/>
              </w:rPr>
            </w:pPr>
            <w:r w:rsidRPr="00670040">
              <w:rPr>
                <w:sz w:val="20"/>
              </w:rPr>
              <w:t>27</w:t>
            </w:r>
          </w:p>
        </w:tc>
        <w:tc>
          <w:tcPr>
            <w:tcW w:w="368" w:type="pct"/>
          </w:tcPr>
          <w:p w:rsidR="00183118" w:rsidRPr="00670040" w:rsidRDefault="00183118" w:rsidP="00D27B8F">
            <w:pPr>
              <w:pStyle w:val="Tabletext"/>
              <w:keepNext/>
              <w:keepLines/>
              <w:spacing w:before="20" w:after="20"/>
              <w:jc w:val="center"/>
              <w:rPr>
                <w:sz w:val="20"/>
              </w:rPr>
            </w:pPr>
            <w:r w:rsidRPr="00670040">
              <w:rPr>
                <w:sz w:val="20"/>
              </w:rPr>
              <w:t>32</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51</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67</w:t>
            </w:r>
          </w:p>
        </w:tc>
        <w:tc>
          <w:tcPr>
            <w:tcW w:w="441" w:type="pct"/>
          </w:tcPr>
          <w:p w:rsidR="00183118" w:rsidRPr="00670040" w:rsidRDefault="00183118" w:rsidP="00D27B8F">
            <w:pPr>
              <w:pStyle w:val="Tabletext"/>
              <w:keepNext/>
              <w:keepLines/>
              <w:spacing w:before="20" w:after="20"/>
              <w:jc w:val="center"/>
              <w:rPr>
                <w:sz w:val="20"/>
              </w:rPr>
            </w:pPr>
            <w:r w:rsidRPr="00670040">
              <w:rPr>
                <w:sz w:val="20"/>
              </w:rPr>
              <w:t>57</w:t>
            </w:r>
          </w:p>
        </w:tc>
        <w:tc>
          <w:tcPr>
            <w:tcW w:w="427" w:type="pct"/>
          </w:tcPr>
          <w:p w:rsidR="00183118" w:rsidRPr="00670040" w:rsidRDefault="00183118" w:rsidP="00D27B8F">
            <w:pPr>
              <w:pStyle w:val="Tabletext"/>
              <w:keepNext/>
              <w:keepLines/>
              <w:spacing w:before="20" w:after="20"/>
              <w:jc w:val="center"/>
              <w:rPr>
                <w:sz w:val="20"/>
              </w:rPr>
            </w:pPr>
            <w:r w:rsidRPr="00670040">
              <w:rPr>
                <w:sz w:val="20"/>
              </w:rPr>
              <w:t>67</w:t>
            </w:r>
          </w:p>
        </w:tc>
        <w:tc>
          <w:tcPr>
            <w:tcW w:w="483" w:type="pct"/>
          </w:tcPr>
          <w:p w:rsidR="00183118" w:rsidRPr="00670040" w:rsidRDefault="00183118" w:rsidP="00D27B8F">
            <w:pPr>
              <w:pStyle w:val="Tabletext"/>
              <w:keepNext/>
              <w:keepLines/>
              <w:spacing w:before="20" w:after="20"/>
              <w:jc w:val="center"/>
              <w:rPr>
                <w:sz w:val="20"/>
              </w:rPr>
            </w:pPr>
            <w:r w:rsidRPr="00670040">
              <w:rPr>
                <w:sz w:val="20"/>
              </w:rPr>
              <w:t>57</w:t>
            </w:r>
          </w:p>
        </w:tc>
        <w:tc>
          <w:tcPr>
            <w:tcW w:w="537" w:type="pct"/>
          </w:tcPr>
          <w:p w:rsidR="00183118" w:rsidRPr="00670040" w:rsidRDefault="00183118" w:rsidP="00D27B8F">
            <w:pPr>
              <w:pStyle w:val="Tabletext"/>
              <w:keepNext/>
              <w:keepLines/>
              <w:spacing w:before="20" w:after="20"/>
              <w:jc w:val="center"/>
              <w:rPr>
                <w:sz w:val="20"/>
              </w:rPr>
            </w:pPr>
            <w:r w:rsidRPr="00670040">
              <w:rPr>
                <w:sz w:val="20"/>
              </w:rPr>
              <w:t>67</w:t>
            </w:r>
          </w:p>
        </w:tc>
        <w:tc>
          <w:tcPr>
            <w:tcW w:w="538" w:type="pct"/>
            <w:gridSpan w:val="2"/>
          </w:tcPr>
          <w:p w:rsidR="00183118" w:rsidRPr="00670040" w:rsidRDefault="00183118" w:rsidP="00D27B8F">
            <w:pPr>
              <w:pStyle w:val="Tabletext"/>
              <w:keepNext/>
              <w:keepLines/>
              <w:spacing w:before="20" w:after="20"/>
              <w:jc w:val="center"/>
              <w:rPr>
                <w:sz w:val="20"/>
              </w:rPr>
            </w:pPr>
            <w:r w:rsidRPr="00670040">
              <w:rPr>
                <w:sz w:val="20"/>
              </w:rPr>
              <w:t>57</w:t>
            </w:r>
          </w:p>
        </w:tc>
      </w:tr>
      <w:tr w:rsidR="00183118" w:rsidRPr="00670040" w:rsidTr="00D27B8F">
        <w:trPr>
          <w:cantSplit/>
        </w:trPr>
        <w:tc>
          <w:tcPr>
            <w:tcW w:w="805" w:type="pct"/>
          </w:tcPr>
          <w:p w:rsidR="00183118" w:rsidRPr="00670040" w:rsidRDefault="00183118" w:rsidP="00D27B8F">
            <w:pPr>
              <w:pStyle w:val="Tabletext"/>
              <w:keepNext/>
              <w:keepLines/>
              <w:spacing w:before="20" w:after="20"/>
              <w:rPr>
                <w:sz w:val="20"/>
              </w:rPr>
            </w:pPr>
            <w:r w:rsidRPr="00670040">
              <w:rPr>
                <w:sz w:val="20"/>
              </w:rPr>
              <w:t>Satellite e.i.r.p./channel (dBW)</w:t>
            </w:r>
          </w:p>
        </w:tc>
        <w:tc>
          <w:tcPr>
            <w:tcW w:w="517" w:type="pct"/>
          </w:tcPr>
          <w:p w:rsidR="00183118" w:rsidRPr="00670040" w:rsidRDefault="00183118" w:rsidP="00D27B8F">
            <w:pPr>
              <w:pStyle w:val="Tabletext"/>
              <w:keepNext/>
              <w:keepLines/>
              <w:spacing w:before="20" w:after="20"/>
              <w:jc w:val="center"/>
              <w:rPr>
                <w:sz w:val="20"/>
              </w:rPr>
            </w:pPr>
            <w:r w:rsidRPr="00670040">
              <w:rPr>
                <w:sz w:val="20"/>
              </w:rPr>
              <w:t>20</w:t>
            </w:r>
          </w:p>
        </w:tc>
        <w:tc>
          <w:tcPr>
            <w:tcW w:w="368" w:type="pct"/>
          </w:tcPr>
          <w:p w:rsidR="00183118" w:rsidRPr="00670040" w:rsidRDefault="00183118" w:rsidP="00D27B8F">
            <w:pPr>
              <w:pStyle w:val="Tabletext"/>
              <w:keepNext/>
              <w:keepLines/>
              <w:spacing w:before="20" w:after="20"/>
              <w:jc w:val="center"/>
              <w:rPr>
                <w:sz w:val="20"/>
              </w:rPr>
            </w:pPr>
            <w:r w:rsidRPr="00670040">
              <w:rPr>
                <w:sz w:val="20"/>
              </w:rPr>
              <w:t>20</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43</w:t>
            </w:r>
          </w:p>
        </w:tc>
        <w:tc>
          <w:tcPr>
            <w:tcW w:w="442" w:type="pct"/>
          </w:tcPr>
          <w:p w:rsidR="00183118" w:rsidRPr="00670040" w:rsidRDefault="00183118" w:rsidP="00D27B8F">
            <w:pPr>
              <w:pStyle w:val="Tabletext"/>
              <w:keepNext/>
              <w:keepLines/>
              <w:spacing w:before="20" w:after="20"/>
              <w:jc w:val="center"/>
              <w:rPr>
                <w:sz w:val="20"/>
              </w:rPr>
            </w:pPr>
            <w:r w:rsidRPr="00670040">
              <w:rPr>
                <w:sz w:val="20"/>
              </w:rPr>
              <w:t>40.5</w:t>
            </w:r>
          </w:p>
        </w:tc>
        <w:tc>
          <w:tcPr>
            <w:tcW w:w="441" w:type="pct"/>
          </w:tcPr>
          <w:p w:rsidR="00183118" w:rsidRPr="00670040" w:rsidRDefault="00183118" w:rsidP="00D27B8F">
            <w:pPr>
              <w:pStyle w:val="Tabletext"/>
              <w:keepNext/>
              <w:keepLines/>
              <w:spacing w:before="20" w:after="20"/>
              <w:jc w:val="center"/>
              <w:rPr>
                <w:sz w:val="20"/>
              </w:rPr>
            </w:pPr>
            <w:r w:rsidRPr="00670040">
              <w:rPr>
                <w:sz w:val="20"/>
              </w:rPr>
              <w:t>40.5</w:t>
            </w:r>
          </w:p>
        </w:tc>
        <w:tc>
          <w:tcPr>
            <w:tcW w:w="427" w:type="pct"/>
          </w:tcPr>
          <w:p w:rsidR="00183118" w:rsidRPr="00670040" w:rsidRDefault="00183118" w:rsidP="00D27B8F">
            <w:pPr>
              <w:pStyle w:val="Tabletext"/>
              <w:keepNext/>
              <w:keepLines/>
              <w:spacing w:before="20" w:after="20"/>
              <w:jc w:val="center"/>
              <w:rPr>
                <w:sz w:val="20"/>
              </w:rPr>
            </w:pPr>
            <w:r w:rsidRPr="00670040">
              <w:rPr>
                <w:sz w:val="20"/>
              </w:rPr>
              <w:t>40.5</w:t>
            </w:r>
          </w:p>
        </w:tc>
        <w:tc>
          <w:tcPr>
            <w:tcW w:w="483" w:type="pct"/>
          </w:tcPr>
          <w:p w:rsidR="00183118" w:rsidRPr="00670040" w:rsidRDefault="00183118" w:rsidP="00D27B8F">
            <w:pPr>
              <w:pStyle w:val="Tabletext"/>
              <w:keepNext/>
              <w:keepLines/>
              <w:spacing w:before="20" w:after="20"/>
              <w:jc w:val="center"/>
              <w:rPr>
                <w:sz w:val="20"/>
              </w:rPr>
            </w:pPr>
            <w:r w:rsidRPr="00670040">
              <w:rPr>
                <w:sz w:val="20"/>
              </w:rPr>
              <w:t>40.5</w:t>
            </w:r>
          </w:p>
        </w:tc>
        <w:tc>
          <w:tcPr>
            <w:tcW w:w="537" w:type="pct"/>
          </w:tcPr>
          <w:p w:rsidR="00183118" w:rsidRPr="00670040" w:rsidRDefault="00183118" w:rsidP="00D27B8F">
            <w:pPr>
              <w:pStyle w:val="Tabletext"/>
              <w:keepNext/>
              <w:keepLines/>
              <w:spacing w:before="20" w:after="20"/>
              <w:jc w:val="center"/>
              <w:rPr>
                <w:sz w:val="20"/>
              </w:rPr>
            </w:pPr>
            <w:r w:rsidRPr="00670040">
              <w:rPr>
                <w:sz w:val="20"/>
              </w:rPr>
              <w:t>40.5</w:t>
            </w:r>
          </w:p>
        </w:tc>
        <w:tc>
          <w:tcPr>
            <w:tcW w:w="538" w:type="pct"/>
            <w:gridSpan w:val="2"/>
          </w:tcPr>
          <w:p w:rsidR="00183118" w:rsidRPr="00670040" w:rsidRDefault="00183118" w:rsidP="00D27B8F">
            <w:pPr>
              <w:pStyle w:val="Tabletext"/>
              <w:keepNext/>
              <w:keepLines/>
              <w:spacing w:before="20" w:after="20"/>
              <w:jc w:val="center"/>
              <w:rPr>
                <w:sz w:val="20"/>
              </w:rPr>
            </w:pPr>
            <w:r w:rsidRPr="00670040">
              <w:rPr>
                <w:sz w:val="20"/>
              </w:rPr>
              <w:t>40.5</w:t>
            </w:r>
          </w:p>
        </w:tc>
      </w:tr>
      <w:tr w:rsidR="00183118" w:rsidRPr="00670040" w:rsidTr="00D27B8F">
        <w:trPr>
          <w:cantSplit/>
        </w:trPr>
        <w:tc>
          <w:tcPr>
            <w:tcW w:w="805" w:type="pct"/>
          </w:tcPr>
          <w:p w:rsidR="00183118" w:rsidRPr="00670040" w:rsidRDefault="00183118" w:rsidP="00FF07B7">
            <w:pPr>
              <w:pStyle w:val="Tabletext"/>
              <w:keepNext/>
              <w:keepLines/>
              <w:rPr>
                <w:sz w:val="20"/>
                <w:lang w:val="en-US"/>
              </w:rPr>
            </w:pPr>
            <w:r w:rsidRPr="00670040">
              <w:rPr>
                <w:sz w:val="20"/>
                <w:lang w:val="en-US"/>
              </w:rPr>
              <w:t>Channel spacing</w:t>
            </w:r>
            <w:r w:rsidRPr="00670040">
              <w:rPr>
                <w:sz w:val="20"/>
                <w:lang w:val="en-US"/>
              </w:rPr>
              <w:br/>
              <w:t>(nominal) (kHz)</w:t>
            </w:r>
          </w:p>
        </w:tc>
        <w:tc>
          <w:tcPr>
            <w:tcW w:w="517" w:type="pct"/>
          </w:tcPr>
          <w:p w:rsidR="00183118" w:rsidRPr="00670040" w:rsidRDefault="00183118" w:rsidP="00FF07B7">
            <w:pPr>
              <w:pStyle w:val="Tabletext"/>
              <w:keepNext/>
              <w:keepLines/>
              <w:spacing w:before="20" w:after="20"/>
              <w:jc w:val="center"/>
              <w:rPr>
                <w:sz w:val="20"/>
                <w:lang w:val="en-US"/>
              </w:rPr>
            </w:pPr>
            <w:r w:rsidRPr="00670040">
              <w:rPr>
                <w:sz w:val="20"/>
                <w:lang w:val="en-US"/>
              </w:rPr>
              <w:t>5</w:t>
            </w:r>
          </w:p>
        </w:tc>
        <w:tc>
          <w:tcPr>
            <w:tcW w:w="368" w:type="pct"/>
          </w:tcPr>
          <w:p w:rsidR="00183118" w:rsidRPr="00670040" w:rsidRDefault="00183118" w:rsidP="00FF07B7">
            <w:pPr>
              <w:pStyle w:val="Tabletext"/>
              <w:keepNext/>
              <w:keepLines/>
              <w:spacing w:before="20" w:after="20"/>
              <w:jc w:val="center"/>
              <w:rPr>
                <w:sz w:val="20"/>
                <w:lang w:val="en-US"/>
              </w:rPr>
            </w:pPr>
            <w:r w:rsidRPr="00670040">
              <w:rPr>
                <w:sz w:val="20"/>
                <w:lang w:val="en-US"/>
              </w:rPr>
              <w:t>5</w:t>
            </w:r>
          </w:p>
        </w:tc>
        <w:tc>
          <w:tcPr>
            <w:tcW w:w="442"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442"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441"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427"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483"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537" w:type="pct"/>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c>
          <w:tcPr>
            <w:tcW w:w="538" w:type="pct"/>
            <w:gridSpan w:val="2"/>
          </w:tcPr>
          <w:p w:rsidR="00183118" w:rsidRPr="00670040" w:rsidRDefault="00183118" w:rsidP="00FF07B7">
            <w:pPr>
              <w:pStyle w:val="Tabletext"/>
              <w:keepNext/>
              <w:keepLines/>
              <w:spacing w:before="20" w:after="20"/>
              <w:jc w:val="center"/>
              <w:rPr>
                <w:sz w:val="20"/>
                <w:lang w:val="en-US"/>
              </w:rPr>
            </w:pPr>
            <w:r w:rsidRPr="00670040">
              <w:rPr>
                <w:sz w:val="20"/>
                <w:lang w:val="en-US"/>
              </w:rPr>
              <w:t>200</w:t>
            </w:r>
          </w:p>
        </w:tc>
      </w:tr>
      <w:tr w:rsidR="00183118" w:rsidRPr="00670040" w:rsidTr="00D27B8F">
        <w:trPr>
          <w:cantSplit/>
        </w:trPr>
        <w:tc>
          <w:tcPr>
            <w:tcW w:w="805" w:type="pct"/>
          </w:tcPr>
          <w:p w:rsidR="00183118" w:rsidRPr="00670040" w:rsidRDefault="00183118" w:rsidP="00A45B1C">
            <w:pPr>
              <w:pStyle w:val="Tabletext"/>
              <w:rPr>
                <w:sz w:val="20"/>
                <w:lang w:val="en-US"/>
              </w:rPr>
            </w:pPr>
            <w:r w:rsidRPr="00670040">
              <w:rPr>
                <w:sz w:val="20"/>
                <w:lang w:val="en-US"/>
              </w:rPr>
              <w:t>Satellite peak antenna gain</w:t>
            </w:r>
            <w:r w:rsidRPr="00670040">
              <w:rPr>
                <w:sz w:val="20"/>
                <w:vertAlign w:val="superscript"/>
                <w:lang w:val="en-US"/>
              </w:rPr>
              <w:t xml:space="preserve"> (1)</w:t>
            </w:r>
            <w:r w:rsidRPr="00670040">
              <w:rPr>
                <w:sz w:val="20"/>
                <w:lang w:val="en-US"/>
              </w:rPr>
              <w:t xml:space="preserve"> (dBi)</w:t>
            </w:r>
          </w:p>
        </w:tc>
        <w:tc>
          <w:tcPr>
            <w:tcW w:w="517" w:type="pct"/>
          </w:tcPr>
          <w:p w:rsidR="00183118" w:rsidRPr="00670040" w:rsidRDefault="00183118" w:rsidP="00A45B1C">
            <w:pPr>
              <w:pStyle w:val="Tabletext"/>
              <w:spacing w:before="20" w:after="20"/>
              <w:jc w:val="center"/>
              <w:rPr>
                <w:sz w:val="20"/>
                <w:lang w:val="en-US"/>
              </w:rPr>
            </w:pPr>
            <w:r w:rsidRPr="00670040">
              <w:rPr>
                <w:sz w:val="20"/>
                <w:lang w:val="en-US"/>
              </w:rPr>
              <w:t>18</w:t>
            </w:r>
          </w:p>
        </w:tc>
        <w:tc>
          <w:tcPr>
            <w:tcW w:w="368" w:type="pct"/>
          </w:tcPr>
          <w:p w:rsidR="00183118" w:rsidRPr="00670040" w:rsidRDefault="00183118" w:rsidP="00A45B1C">
            <w:pPr>
              <w:pStyle w:val="Tabletext"/>
              <w:spacing w:before="20" w:after="20"/>
              <w:jc w:val="center"/>
              <w:rPr>
                <w:sz w:val="20"/>
                <w:lang w:val="en-US"/>
              </w:rPr>
            </w:pPr>
            <w:r w:rsidRPr="00670040">
              <w:rPr>
                <w:sz w:val="20"/>
                <w:lang w:val="en-US"/>
              </w:rPr>
              <w:t>18</w:t>
            </w:r>
          </w:p>
        </w:tc>
        <w:tc>
          <w:tcPr>
            <w:tcW w:w="442"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442"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441"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427"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483"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537" w:type="pct"/>
          </w:tcPr>
          <w:p w:rsidR="00183118" w:rsidRPr="00670040" w:rsidRDefault="00183118" w:rsidP="00A45B1C">
            <w:pPr>
              <w:pStyle w:val="Tabletext"/>
              <w:spacing w:before="20" w:after="20"/>
              <w:jc w:val="center"/>
              <w:rPr>
                <w:sz w:val="20"/>
                <w:lang w:val="en-US"/>
              </w:rPr>
            </w:pPr>
            <w:r w:rsidRPr="00670040">
              <w:rPr>
                <w:sz w:val="20"/>
                <w:lang w:val="en-US"/>
              </w:rPr>
              <w:t>41</w:t>
            </w:r>
          </w:p>
        </w:tc>
        <w:tc>
          <w:tcPr>
            <w:tcW w:w="538" w:type="pct"/>
            <w:gridSpan w:val="2"/>
          </w:tcPr>
          <w:p w:rsidR="00183118" w:rsidRPr="00670040" w:rsidRDefault="00183118" w:rsidP="00A45B1C">
            <w:pPr>
              <w:pStyle w:val="Tabletext"/>
              <w:spacing w:before="20" w:after="20"/>
              <w:jc w:val="center"/>
              <w:rPr>
                <w:sz w:val="20"/>
                <w:lang w:val="en-US"/>
              </w:rPr>
            </w:pPr>
            <w:r w:rsidRPr="00670040">
              <w:rPr>
                <w:sz w:val="20"/>
                <w:lang w:val="en-US"/>
              </w:rPr>
              <w:t>41</w:t>
            </w:r>
          </w:p>
        </w:tc>
      </w:tr>
      <w:tr w:rsidR="00183118" w:rsidRPr="00670040" w:rsidTr="00D27B8F">
        <w:trPr>
          <w:gridAfter w:val="1"/>
          <w:wAfter w:w="98" w:type="pct"/>
          <w:cantSplit/>
        </w:trPr>
        <w:tc>
          <w:tcPr>
            <w:tcW w:w="4902" w:type="pct"/>
            <w:gridSpan w:val="10"/>
            <w:tcBorders>
              <w:left w:val="nil"/>
              <w:bottom w:val="nil"/>
              <w:right w:val="nil"/>
            </w:tcBorders>
          </w:tcPr>
          <w:p w:rsidR="00183118" w:rsidRPr="00670040" w:rsidRDefault="00183118" w:rsidP="00670040">
            <w:pPr>
              <w:pStyle w:val="Tabletext"/>
              <w:rPr>
                <w:sz w:val="20"/>
                <w:lang w:val="en-US"/>
              </w:rPr>
            </w:pPr>
            <w:r w:rsidRPr="00670040">
              <w:rPr>
                <w:sz w:val="20"/>
                <w:vertAlign w:val="superscript"/>
                <w:lang w:val="en-US"/>
              </w:rPr>
              <w:t>(1)</w:t>
            </w:r>
            <w:r w:rsidRPr="00670040">
              <w:rPr>
                <w:sz w:val="20"/>
                <w:lang w:val="en-US"/>
              </w:rPr>
              <w:tab/>
              <w:t>Nominal value for first and second generation satellites.</w:t>
            </w:r>
          </w:p>
          <w:p w:rsidR="00183118" w:rsidRPr="00670040" w:rsidRDefault="00183118" w:rsidP="00670040">
            <w:pPr>
              <w:pStyle w:val="Tabletext"/>
              <w:rPr>
                <w:sz w:val="20"/>
                <w:lang w:val="en-GB"/>
              </w:rPr>
            </w:pPr>
            <w:r w:rsidRPr="00670040">
              <w:rPr>
                <w:sz w:val="20"/>
                <w:lang w:val="en-GB"/>
              </w:rPr>
              <w:t>NOTE 1 – See the legend for special terms and symbols at the end of Table 4.</w:t>
            </w:r>
          </w:p>
        </w:tc>
      </w:tr>
    </w:tbl>
    <w:p w:rsidR="001F4470" w:rsidRDefault="001F4470" w:rsidP="00183118">
      <w:pPr>
        <w:keepNext/>
        <w:spacing w:before="560" w:after="120"/>
        <w:jc w:val="center"/>
        <w:rPr>
          <w:rFonts w:eastAsia="SimSun"/>
          <w:caps/>
          <w:sz w:val="20"/>
          <w:lang w:val="en-GB"/>
        </w:rPr>
        <w:sectPr w:rsidR="001F4470" w:rsidSect="00013643">
          <w:headerReference w:type="even" r:id="rId19"/>
          <w:headerReference w:type="default" r:id="rId20"/>
          <w:headerReference w:type="first" r:id="rId21"/>
          <w:pgSz w:w="16834" w:h="11907" w:orient="landscape" w:code="9"/>
          <w:pgMar w:top="1134" w:right="1418" w:bottom="1134" w:left="1134" w:header="720" w:footer="482" w:gutter="0"/>
          <w:paperSrc w:first="15" w:other="15"/>
          <w:cols w:space="720"/>
          <w:docGrid w:linePitch="326"/>
        </w:sectPr>
      </w:pPr>
    </w:p>
    <w:p w:rsidR="00183118" w:rsidRPr="00E8684F" w:rsidRDefault="00183118" w:rsidP="002A1F94">
      <w:pPr>
        <w:pStyle w:val="TableNo"/>
        <w:rPr>
          <w:rFonts w:eastAsia="SimSun"/>
          <w:lang w:val="en-GB"/>
        </w:rPr>
      </w:pPr>
      <w:r w:rsidRPr="00E8684F">
        <w:rPr>
          <w:rFonts w:eastAsia="SimSun"/>
          <w:lang w:val="en-GB"/>
        </w:rPr>
        <w:lastRenderedPageBreak/>
        <w:t>TABLE 3</w:t>
      </w:r>
    </w:p>
    <w:p w:rsidR="00183118" w:rsidRPr="00E8684F" w:rsidRDefault="00183118" w:rsidP="00D54F8A">
      <w:pPr>
        <w:pStyle w:val="Tabletitle"/>
        <w:rPr>
          <w:rFonts w:eastAsia="SimSun"/>
          <w:lang w:val="en-GB"/>
        </w:rPr>
      </w:pPr>
      <w:r w:rsidRPr="00E8684F">
        <w:rPr>
          <w:rFonts w:eastAsia="SimSun"/>
          <w:lang w:val="en-GB"/>
        </w:rPr>
        <w:t>National/regional GSO system overview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
        <w:gridCol w:w="2856"/>
        <w:gridCol w:w="1763"/>
        <w:gridCol w:w="2227"/>
        <w:gridCol w:w="2780"/>
      </w:tblGrid>
      <w:tr w:rsidR="00183118" w:rsidTr="00103088">
        <w:trPr>
          <w:gridBefore w:val="1"/>
          <w:wBefore w:w="13" w:type="dxa"/>
          <w:cantSplit/>
          <w:trHeight w:val="383"/>
          <w:jc w:val="center"/>
        </w:trPr>
        <w:tc>
          <w:tcPr>
            <w:tcW w:w="2858" w:type="dxa"/>
            <w:tcBorders>
              <w:top w:val="nil"/>
              <w:left w:val="nil"/>
              <w:bottom w:val="nil"/>
              <w:right w:val="single" w:sz="4" w:space="0" w:color="auto"/>
            </w:tcBorders>
            <w:tcMar>
              <w:left w:w="108" w:type="dxa"/>
              <w:right w:w="108" w:type="dxa"/>
            </w:tcMar>
          </w:tcPr>
          <w:p w:rsidR="00183118" w:rsidRPr="00E8684F" w:rsidRDefault="00183118" w:rsidP="00A45B1C">
            <w:pPr>
              <w:spacing w:before="40" w:after="40"/>
              <w:rPr>
                <w:lang w:val="en-GB"/>
              </w:rPr>
            </w:pPr>
          </w:p>
        </w:tc>
        <w:tc>
          <w:tcPr>
            <w:tcW w:w="1764" w:type="dxa"/>
            <w:vMerge w:val="restart"/>
            <w:tcBorders>
              <w:left w:val="single" w:sz="4" w:space="0" w:color="auto"/>
            </w:tcBorders>
            <w:tcMar>
              <w:left w:w="108" w:type="dxa"/>
              <w:right w:w="108" w:type="dxa"/>
            </w:tcMar>
            <w:vAlign w:val="center"/>
          </w:tcPr>
          <w:p w:rsidR="00183118" w:rsidRDefault="00183118" w:rsidP="00A45B1C">
            <w:pPr>
              <w:pStyle w:val="Tablehead"/>
              <w:rPr>
                <w:lang w:val="en-US"/>
              </w:rPr>
            </w:pPr>
            <w:smartTag w:uri="urn:schemas-microsoft-com:office:smarttags" w:element="country-region">
              <w:smartTag w:uri="urn:schemas-microsoft-com:office:smarttags" w:element="place">
                <w:r>
                  <w:rPr>
                    <w:lang w:val="en-US"/>
                  </w:rPr>
                  <w:t>Australia</w:t>
                </w:r>
              </w:smartTag>
            </w:smartTag>
          </w:p>
        </w:tc>
        <w:tc>
          <w:tcPr>
            <w:tcW w:w="2223" w:type="dxa"/>
            <w:vMerge w:val="restart"/>
            <w:tcMar>
              <w:left w:w="108" w:type="dxa"/>
              <w:right w:w="108" w:type="dxa"/>
            </w:tcMar>
            <w:vAlign w:val="center"/>
          </w:tcPr>
          <w:p w:rsidR="00183118" w:rsidRDefault="00183118" w:rsidP="00A45B1C">
            <w:pPr>
              <w:pStyle w:val="Tablehead"/>
              <w:rPr>
                <w:lang w:val="en-US"/>
              </w:rPr>
            </w:pPr>
            <w:smartTag w:uri="urn:schemas-microsoft-com:office:smarttags" w:element="country-region">
              <w:r>
                <w:rPr>
                  <w:lang w:val="en-US"/>
                </w:rPr>
                <w:t>Canada</w:t>
              </w:r>
            </w:smartTag>
            <w:r>
              <w:rPr>
                <w:lang w:val="en-US"/>
              </w:rPr>
              <w:t>/</w:t>
            </w:r>
            <w:r>
              <w:rPr>
                <w:lang w:val="en-US"/>
              </w:rPr>
              <w:br/>
            </w:r>
            <w:smartTag w:uri="urn:schemas-microsoft-com:office:smarttags" w:element="country-region">
              <w:smartTag w:uri="urn:schemas-microsoft-com:office:smarttags" w:element="place">
                <w:r>
                  <w:rPr>
                    <w:lang w:val="en-US"/>
                  </w:rPr>
                  <w:t xml:space="preserve">United States </w:t>
                </w:r>
                <w:r>
                  <w:rPr>
                    <w:lang w:val="en-US"/>
                  </w:rPr>
                  <w:br/>
                  <w:t>of America</w:t>
                </w:r>
              </w:smartTag>
            </w:smartTag>
          </w:p>
        </w:tc>
        <w:tc>
          <w:tcPr>
            <w:tcW w:w="2781" w:type="dxa"/>
            <w:tcMar>
              <w:left w:w="108" w:type="dxa"/>
              <w:right w:w="108" w:type="dxa"/>
            </w:tcMar>
            <w:vAlign w:val="center"/>
          </w:tcPr>
          <w:p w:rsidR="00183118" w:rsidRDefault="00183118" w:rsidP="00A45B1C">
            <w:pPr>
              <w:pStyle w:val="Tablehead"/>
              <w:rPr>
                <w:lang w:val="es-ES_tradnl"/>
              </w:rPr>
            </w:pPr>
            <w:r>
              <w:rPr>
                <w:lang w:val="es-ES_tradnl"/>
              </w:rPr>
              <w:t>Japan</w:t>
            </w:r>
          </w:p>
        </w:tc>
      </w:tr>
      <w:tr w:rsidR="00183118" w:rsidTr="00103088">
        <w:trPr>
          <w:cantSplit/>
          <w:trHeight w:val="382"/>
          <w:jc w:val="center"/>
        </w:trPr>
        <w:tc>
          <w:tcPr>
            <w:tcW w:w="2871" w:type="dxa"/>
            <w:gridSpan w:val="2"/>
            <w:tcBorders>
              <w:top w:val="nil"/>
              <w:left w:val="nil"/>
              <w:right w:val="single" w:sz="4" w:space="0" w:color="auto"/>
            </w:tcBorders>
            <w:tcMar>
              <w:left w:w="108" w:type="dxa"/>
              <w:right w:w="108" w:type="dxa"/>
            </w:tcMar>
          </w:tcPr>
          <w:p w:rsidR="00183118" w:rsidRDefault="00183118" w:rsidP="00A45B1C">
            <w:pPr>
              <w:spacing w:before="40" w:after="40"/>
              <w:rPr>
                <w:lang w:val="es-ES_tradnl"/>
              </w:rPr>
            </w:pPr>
          </w:p>
        </w:tc>
        <w:tc>
          <w:tcPr>
            <w:tcW w:w="1764" w:type="dxa"/>
            <w:vMerge/>
            <w:tcBorders>
              <w:left w:val="single" w:sz="4" w:space="0" w:color="auto"/>
            </w:tcBorders>
            <w:tcMar>
              <w:left w:w="108" w:type="dxa"/>
              <w:right w:w="108" w:type="dxa"/>
            </w:tcMar>
          </w:tcPr>
          <w:p w:rsidR="00183118" w:rsidRDefault="00183118" w:rsidP="00A45B1C">
            <w:pPr>
              <w:pStyle w:val="Tablehead"/>
              <w:rPr>
                <w:lang w:val="es-ES_tradnl"/>
              </w:rPr>
            </w:pPr>
          </w:p>
        </w:tc>
        <w:tc>
          <w:tcPr>
            <w:tcW w:w="2223" w:type="dxa"/>
            <w:vMerge/>
            <w:tcMar>
              <w:left w:w="108" w:type="dxa"/>
              <w:right w:w="108" w:type="dxa"/>
            </w:tcMar>
          </w:tcPr>
          <w:p w:rsidR="00183118" w:rsidRDefault="00183118" w:rsidP="00A45B1C">
            <w:pPr>
              <w:pStyle w:val="Tablehead"/>
              <w:rPr>
                <w:lang w:val="es-ES_tradnl"/>
              </w:rPr>
            </w:pPr>
          </w:p>
        </w:tc>
        <w:tc>
          <w:tcPr>
            <w:tcW w:w="2781" w:type="dxa"/>
            <w:tcMar>
              <w:left w:w="108" w:type="dxa"/>
              <w:right w:w="108" w:type="dxa"/>
            </w:tcMar>
          </w:tcPr>
          <w:p w:rsidR="00183118" w:rsidRDefault="00183118" w:rsidP="00A45B1C">
            <w:pPr>
              <w:pStyle w:val="Tablehead"/>
              <w:rPr>
                <w:lang w:val="es-ES_tradnl"/>
              </w:rPr>
            </w:pPr>
            <w:r>
              <w:rPr>
                <w:lang w:val="es-ES_tradnl"/>
              </w:rPr>
              <w:t>N-STAR</w:t>
            </w:r>
            <w:r>
              <w:rPr>
                <w:vertAlign w:val="superscript"/>
                <w:lang w:val="es-ES_tradnl"/>
              </w:rPr>
              <w:t>(1)</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Service</w:t>
            </w:r>
          </w:p>
        </w:tc>
        <w:tc>
          <w:tcPr>
            <w:tcW w:w="1759" w:type="dxa"/>
            <w:tcMar>
              <w:left w:w="108" w:type="dxa"/>
              <w:right w:w="108" w:type="dxa"/>
            </w:tcMar>
          </w:tcPr>
          <w:p w:rsidR="00183118" w:rsidRDefault="00183118" w:rsidP="00A45B1C">
            <w:pPr>
              <w:pStyle w:val="Tabletext"/>
              <w:jc w:val="center"/>
              <w:rPr>
                <w:lang w:val="en-US"/>
              </w:rPr>
            </w:pPr>
            <w:r>
              <w:rPr>
                <w:lang w:val="en-US"/>
              </w:rPr>
              <w:t>MSS</w:t>
            </w:r>
          </w:p>
        </w:tc>
        <w:tc>
          <w:tcPr>
            <w:tcW w:w="2228" w:type="dxa"/>
            <w:tcMar>
              <w:left w:w="108" w:type="dxa"/>
              <w:right w:w="108" w:type="dxa"/>
            </w:tcMar>
          </w:tcPr>
          <w:p w:rsidR="00183118" w:rsidRDefault="00183118" w:rsidP="00A45B1C">
            <w:pPr>
              <w:pStyle w:val="Tabletext"/>
              <w:jc w:val="center"/>
              <w:rPr>
                <w:lang w:val="en-US"/>
              </w:rPr>
            </w:pPr>
            <w:r>
              <w:rPr>
                <w:lang w:val="en-US"/>
              </w:rPr>
              <w:t>MSS</w:t>
            </w:r>
          </w:p>
        </w:tc>
        <w:tc>
          <w:tcPr>
            <w:tcW w:w="2781" w:type="dxa"/>
            <w:tcMar>
              <w:left w:w="108" w:type="dxa"/>
              <w:right w:w="108" w:type="dxa"/>
            </w:tcMar>
          </w:tcPr>
          <w:p w:rsidR="00183118" w:rsidRDefault="00183118" w:rsidP="00A45B1C">
            <w:pPr>
              <w:pStyle w:val="Tabletext"/>
              <w:jc w:val="center"/>
              <w:rPr>
                <w:lang w:val="en-US"/>
              </w:rPr>
            </w:pPr>
            <w:r>
              <w:rPr>
                <w:lang w:val="en-US"/>
              </w:rPr>
              <w:t>LMSS/</w:t>
            </w:r>
            <w:r>
              <w:rPr>
                <w:lang w:val="en-US"/>
              </w:rPr>
              <w:br/>
              <w:t>MMSS</w:t>
            </w:r>
          </w:p>
        </w:tc>
      </w:tr>
      <w:tr w:rsidR="00183118" w:rsidTr="00103088">
        <w:trPr>
          <w:cantSplit/>
          <w:jc w:val="center"/>
        </w:trPr>
        <w:tc>
          <w:tcPr>
            <w:tcW w:w="2871" w:type="dxa"/>
            <w:gridSpan w:val="2"/>
            <w:tcMar>
              <w:left w:w="108" w:type="dxa"/>
              <w:right w:w="108" w:type="dxa"/>
            </w:tcMar>
          </w:tcPr>
          <w:p w:rsidR="00183118" w:rsidRDefault="00183118" w:rsidP="00103088">
            <w:pPr>
              <w:pStyle w:val="Tabletext"/>
              <w:rPr>
                <w:lang w:val="en-US"/>
              </w:rPr>
            </w:pPr>
            <w:r>
              <w:rPr>
                <w:lang w:val="en-US"/>
              </w:rPr>
              <w:t>Typical mobile station antenna gain (dBi)</w:t>
            </w:r>
          </w:p>
        </w:tc>
        <w:tc>
          <w:tcPr>
            <w:tcW w:w="1759" w:type="dxa"/>
            <w:tcMar>
              <w:left w:w="108" w:type="dxa"/>
              <w:right w:w="108" w:type="dxa"/>
            </w:tcMar>
          </w:tcPr>
          <w:p w:rsidR="00183118" w:rsidRDefault="00183118" w:rsidP="00A45B1C">
            <w:pPr>
              <w:pStyle w:val="Tabletext"/>
              <w:jc w:val="center"/>
            </w:pPr>
            <w:r>
              <w:t>12</w:t>
            </w:r>
          </w:p>
        </w:tc>
        <w:tc>
          <w:tcPr>
            <w:tcW w:w="2228" w:type="dxa"/>
            <w:tcMar>
              <w:left w:w="108" w:type="dxa"/>
              <w:right w:w="108" w:type="dxa"/>
            </w:tcMar>
          </w:tcPr>
          <w:p w:rsidR="00183118" w:rsidRDefault="00183118" w:rsidP="00A45B1C">
            <w:pPr>
              <w:pStyle w:val="Tabletext"/>
              <w:jc w:val="center"/>
              <w:rPr>
                <w:lang w:val="en-US"/>
              </w:rPr>
            </w:pPr>
            <w:r>
              <w:rPr>
                <w:lang w:val="en-US"/>
              </w:rPr>
              <w:t>8 to 13</w:t>
            </w:r>
            <w:r>
              <w:rPr>
                <w:lang w:val="en-US"/>
              </w:rPr>
              <w:br/>
              <w:t>0 to 4</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Antenna type (example)</w:t>
            </w:r>
          </w:p>
        </w:tc>
        <w:tc>
          <w:tcPr>
            <w:tcW w:w="1759" w:type="dxa"/>
            <w:tcMar>
              <w:left w:w="108" w:type="dxa"/>
              <w:right w:w="108" w:type="dxa"/>
            </w:tcMar>
          </w:tcPr>
          <w:p w:rsidR="00183118" w:rsidRDefault="00183118" w:rsidP="00A45B1C">
            <w:pPr>
              <w:pStyle w:val="Tabletext"/>
              <w:jc w:val="center"/>
              <w:rPr>
                <w:lang w:val="en-US"/>
              </w:rPr>
            </w:pPr>
            <w:r>
              <w:rPr>
                <w:lang w:val="en-US"/>
              </w:rPr>
              <w:t>To be determined</w:t>
            </w:r>
          </w:p>
        </w:tc>
        <w:tc>
          <w:tcPr>
            <w:tcW w:w="2228" w:type="dxa"/>
            <w:tcMar>
              <w:left w:w="108" w:type="dxa"/>
              <w:right w:w="108" w:type="dxa"/>
            </w:tcMar>
          </w:tcPr>
          <w:p w:rsidR="00183118" w:rsidRDefault="00183118" w:rsidP="001030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02"/>
              </w:tabs>
              <w:ind w:left="302" w:hanging="302"/>
              <w:rPr>
                <w:lang w:val="en-US"/>
              </w:rPr>
            </w:pPr>
            <w:r>
              <w:rPr>
                <w:lang w:val="en-US"/>
              </w:rPr>
              <w:t>–</w:t>
            </w:r>
            <w:r>
              <w:rPr>
                <w:lang w:val="en-US"/>
              </w:rPr>
              <w:tab/>
              <w:t>Electrically scanned phased array</w:t>
            </w:r>
          </w:p>
          <w:p w:rsidR="00183118" w:rsidRDefault="00183118" w:rsidP="00A45B1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w:t>
            </w:r>
            <w:r>
              <w:rPr>
                <w:lang w:val="en-US"/>
              </w:rPr>
              <w:tab/>
            </w:r>
            <w:r w:rsidRPr="00E90D9E">
              <w:rPr>
                <w:lang w:val="en-US"/>
              </w:rPr>
              <w:t>Mast type</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Typical antenna size</w:t>
            </w:r>
          </w:p>
        </w:tc>
        <w:tc>
          <w:tcPr>
            <w:tcW w:w="1759" w:type="dxa"/>
            <w:tcMar>
              <w:left w:w="108" w:type="dxa"/>
              <w:right w:w="108" w:type="dxa"/>
            </w:tcMar>
          </w:tcPr>
          <w:p w:rsidR="00183118" w:rsidRDefault="00183118" w:rsidP="00A45B1C">
            <w:pPr>
              <w:pStyle w:val="Tabletext"/>
              <w:jc w:val="center"/>
              <w:rPr>
                <w:lang w:val="en-US"/>
              </w:rPr>
            </w:pPr>
            <w:r>
              <w:rPr>
                <w:lang w:val="en-US"/>
              </w:rPr>
              <w:t>To be determined</w:t>
            </w:r>
          </w:p>
        </w:tc>
        <w:tc>
          <w:tcPr>
            <w:tcW w:w="2228" w:type="dxa"/>
            <w:tcMar>
              <w:left w:w="108" w:type="dxa"/>
              <w:right w:w="108" w:type="dxa"/>
            </w:tcMar>
          </w:tcPr>
          <w:p w:rsidR="00183118" w:rsidRDefault="00183118" w:rsidP="00A45B1C">
            <w:pPr>
              <w:pStyle w:val="Tabletext"/>
              <w:jc w:val="center"/>
              <w:rPr>
                <w:lang w:val="en-US"/>
              </w:rPr>
            </w:pPr>
            <w:r>
              <w:rPr>
                <w:lang w:val="en-US"/>
              </w:rPr>
              <w:t>25 to 50 cm</w:t>
            </w:r>
            <w:r>
              <w:rPr>
                <w:lang w:val="en-US"/>
              </w:rPr>
              <w:br/>
              <w:t>diameter</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Mobile earth station figure of merit (</w:t>
            </w:r>
            <w:r>
              <w:rPr>
                <w:i/>
                <w:lang w:val="en-US"/>
              </w:rPr>
              <w:t>G</w:t>
            </w:r>
            <w:r>
              <w:rPr>
                <w:lang w:val="en-US"/>
              </w:rPr>
              <w:t>/</w:t>
            </w:r>
            <w:r>
              <w:rPr>
                <w:i/>
                <w:lang w:val="en-US"/>
              </w:rPr>
              <w:t>T</w:t>
            </w:r>
            <w:r>
              <w:rPr>
                <w:lang w:val="en-US"/>
              </w:rPr>
              <w:t>) (dB(K</w:t>
            </w:r>
            <w:r>
              <w:rPr>
                <w:vertAlign w:val="superscript"/>
                <w:lang w:val="en-US"/>
              </w:rPr>
              <w:t>–1</w:t>
            </w:r>
            <w:r>
              <w:rPr>
                <w:lang w:val="en-US"/>
              </w:rPr>
              <w:t>))</w:t>
            </w:r>
          </w:p>
        </w:tc>
        <w:tc>
          <w:tcPr>
            <w:tcW w:w="1759" w:type="dxa"/>
            <w:tcMar>
              <w:left w:w="108" w:type="dxa"/>
              <w:right w:w="108" w:type="dxa"/>
            </w:tcMar>
          </w:tcPr>
          <w:p w:rsidR="00183118" w:rsidRDefault="00B85746" w:rsidP="00A45B1C">
            <w:pPr>
              <w:pStyle w:val="Tabletext"/>
              <w:jc w:val="center"/>
            </w:pPr>
            <w:r>
              <w:t>−</w:t>
            </w:r>
            <w:r w:rsidR="00183118">
              <w:t>13</w:t>
            </w:r>
          </w:p>
        </w:tc>
        <w:tc>
          <w:tcPr>
            <w:tcW w:w="2228" w:type="dxa"/>
            <w:tcMar>
              <w:left w:w="108" w:type="dxa"/>
              <w:right w:w="108" w:type="dxa"/>
            </w:tcMar>
          </w:tcPr>
          <w:p w:rsidR="00183118" w:rsidRDefault="00B85746" w:rsidP="00A45B1C">
            <w:pPr>
              <w:pStyle w:val="Tabletext"/>
              <w:jc w:val="center"/>
            </w:pPr>
            <w:r>
              <w:t>−</w:t>
            </w:r>
            <w:r w:rsidR="00183118">
              <w:t xml:space="preserve">15 to </w:t>
            </w:r>
            <w:r>
              <w:t>−</w:t>
            </w:r>
            <w:r w:rsidR="00183118">
              <w:t>12</w:t>
            </w:r>
            <w:r w:rsidR="00183118">
              <w:br/>
            </w:r>
            <w:r>
              <w:t>−</w:t>
            </w:r>
            <w:r w:rsidR="00183118">
              <w:t xml:space="preserve">23 to </w:t>
            </w:r>
            <w:r>
              <w:t>−</w:t>
            </w:r>
            <w:r w:rsidR="00183118">
              <w:t>18</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Mobile earth station e.i.r.p./channel (dBW)</w:t>
            </w:r>
          </w:p>
        </w:tc>
        <w:tc>
          <w:tcPr>
            <w:tcW w:w="1759" w:type="dxa"/>
            <w:tcMar>
              <w:left w:w="108" w:type="dxa"/>
              <w:right w:w="108" w:type="dxa"/>
            </w:tcMar>
          </w:tcPr>
          <w:p w:rsidR="00183118" w:rsidRDefault="00183118" w:rsidP="00A45B1C">
            <w:pPr>
              <w:pStyle w:val="Tabletext"/>
              <w:jc w:val="center"/>
            </w:pPr>
            <w:r>
              <w:t>15</w:t>
            </w:r>
          </w:p>
        </w:tc>
        <w:tc>
          <w:tcPr>
            <w:tcW w:w="2228" w:type="dxa"/>
            <w:tcMar>
              <w:left w:w="108" w:type="dxa"/>
              <w:right w:w="108" w:type="dxa"/>
            </w:tcMar>
          </w:tcPr>
          <w:p w:rsidR="00183118" w:rsidRDefault="00183118" w:rsidP="00A45B1C">
            <w:pPr>
              <w:pStyle w:val="Tabletext"/>
              <w:jc w:val="center"/>
            </w:pPr>
            <w:r>
              <w:t>10 to 16</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User data rate</w:t>
            </w:r>
          </w:p>
        </w:tc>
        <w:tc>
          <w:tcPr>
            <w:tcW w:w="1759" w:type="dxa"/>
            <w:tcMar>
              <w:left w:w="108" w:type="dxa"/>
              <w:right w:w="108" w:type="dxa"/>
            </w:tcMar>
          </w:tcPr>
          <w:p w:rsidR="00183118" w:rsidRDefault="00183118" w:rsidP="00A45B1C">
            <w:pPr>
              <w:pStyle w:val="Tabletext"/>
              <w:jc w:val="center"/>
              <w:rPr>
                <w:lang w:val="en-US"/>
              </w:rPr>
            </w:pPr>
            <w:r>
              <w:rPr>
                <w:lang w:val="en-US"/>
              </w:rPr>
              <w:t>2</w:t>
            </w:r>
            <w:r>
              <w:rPr>
                <w:rFonts w:ascii="Tms Rmn" w:hAnsi="Tms Rmn"/>
                <w:sz w:val="12"/>
                <w:lang w:val="en-US"/>
              </w:rPr>
              <w:t> </w:t>
            </w:r>
            <w:r>
              <w:rPr>
                <w:lang w:val="en-US"/>
              </w:rPr>
              <w:t>400 bit/s</w:t>
            </w:r>
          </w:p>
        </w:tc>
        <w:tc>
          <w:tcPr>
            <w:tcW w:w="2228" w:type="dxa"/>
            <w:tcMar>
              <w:left w:w="108" w:type="dxa"/>
              <w:right w:w="108" w:type="dxa"/>
            </w:tcMar>
          </w:tcPr>
          <w:p w:rsidR="00183118" w:rsidRDefault="00183118" w:rsidP="00A45B1C">
            <w:pPr>
              <w:pStyle w:val="Tabletext"/>
              <w:jc w:val="center"/>
              <w:rPr>
                <w:lang w:val="en-US"/>
              </w:rPr>
            </w:pPr>
            <w:r>
              <w:rPr>
                <w:lang w:val="en-US"/>
              </w:rPr>
              <w:t>2.4 to 4.8 kbit/s</w:t>
            </w:r>
            <w:r>
              <w:rPr>
                <w:lang w:val="en-US"/>
              </w:rPr>
              <w:br/>
              <w:t>4 to 8 kbit/s, voice</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pPr>
            <w:r>
              <w:t>Communication channel rate and modulation</w:t>
            </w:r>
          </w:p>
        </w:tc>
        <w:tc>
          <w:tcPr>
            <w:tcW w:w="1759" w:type="dxa"/>
            <w:tcMar>
              <w:left w:w="108" w:type="dxa"/>
              <w:right w:w="108" w:type="dxa"/>
            </w:tcMar>
          </w:tcPr>
          <w:p w:rsidR="00183118" w:rsidRDefault="00183118" w:rsidP="00A45B1C">
            <w:pPr>
              <w:pStyle w:val="Tabletext"/>
              <w:jc w:val="center"/>
              <w:rPr>
                <w:lang w:val="en-US"/>
              </w:rPr>
            </w:pPr>
            <w:r>
              <w:rPr>
                <w:lang w:val="en-US"/>
              </w:rPr>
              <w:t>6.6 kbit/s</w:t>
            </w:r>
          </w:p>
        </w:tc>
        <w:tc>
          <w:tcPr>
            <w:tcW w:w="2228" w:type="dxa"/>
            <w:tcMar>
              <w:left w:w="108" w:type="dxa"/>
              <w:right w:w="108" w:type="dxa"/>
            </w:tcMar>
          </w:tcPr>
          <w:p w:rsidR="00183118" w:rsidRDefault="00183118" w:rsidP="00A45B1C">
            <w:pPr>
              <w:pStyle w:val="Tabletext"/>
              <w:jc w:val="center"/>
              <w:rPr>
                <w:lang w:val="en-US"/>
              </w:rPr>
            </w:pPr>
            <w:r>
              <w:rPr>
                <w:lang w:val="en-US"/>
              </w:rPr>
              <w:t>4.8 to 9.6 kbit/s, OQPSK TCM</w:t>
            </w:r>
          </w:p>
        </w:tc>
        <w:tc>
          <w:tcPr>
            <w:tcW w:w="2781" w:type="dxa"/>
            <w:tcMar>
              <w:left w:w="108" w:type="dxa"/>
              <w:right w:w="108" w:type="dxa"/>
            </w:tcMar>
          </w:tcPr>
          <w:p w:rsidR="00183118" w:rsidRDefault="00B85746" w:rsidP="00A45B1C">
            <w:pPr>
              <w:pStyle w:val="Tabletext"/>
              <w:jc w:val="center"/>
              <w:rPr>
                <w:lang w:val="en-US"/>
              </w:rPr>
            </w:pPr>
            <w:r>
              <w:rPr>
                <w:lang w:val="en-US"/>
              </w:rPr>
              <w:sym w:font="Symbol" w:char="F020"/>
            </w:r>
            <w:r>
              <w:rPr>
                <w:lang w:val="en-US"/>
              </w:rPr>
              <w:sym w:font="Symbol" w:char="F070"/>
            </w:r>
            <w:r w:rsidR="00183118">
              <w:rPr>
                <w:lang w:val="en-US"/>
              </w:rPr>
              <w:t>/4 shifted QPSK</w:t>
            </w:r>
          </w:p>
        </w:tc>
      </w:tr>
      <w:tr w:rsidR="00183118" w:rsidTr="00103088">
        <w:trPr>
          <w:cantSplit/>
          <w:jc w:val="center"/>
        </w:trPr>
        <w:tc>
          <w:tcPr>
            <w:tcW w:w="2871" w:type="dxa"/>
            <w:gridSpan w:val="2"/>
            <w:tcMar>
              <w:left w:w="108" w:type="dxa"/>
              <w:right w:w="108" w:type="dxa"/>
            </w:tcMar>
          </w:tcPr>
          <w:p w:rsidR="00183118" w:rsidRDefault="00183118" w:rsidP="00103088">
            <w:pPr>
              <w:pStyle w:val="Tabletext"/>
              <w:rPr>
                <w:lang w:val="en-US"/>
              </w:rPr>
            </w:pPr>
            <w:r>
              <w:rPr>
                <w:lang w:val="en-US"/>
              </w:rPr>
              <w:t xml:space="preserve">Typical </w:t>
            </w:r>
            <w:r>
              <w:rPr>
                <w:i/>
                <w:lang w:val="en-US"/>
              </w:rPr>
              <w:t>C</w:t>
            </w:r>
            <w:r>
              <w:rPr>
                <w:lang w:val="en-US"/>
              </w:rPr>
              <w:t>/</w:t>
            </w:r>
            <w:r>
              <w:rPr>
                <w:i/>
                <w:lang w:val="en-US"/>
              </w:rPr>
              <w:t>N</w:t>
            </w:r>
            <w:r>
              <w:rPr>
                <w:vertAlign w:val="subscript"/>
                <w:lang w:val="en-US"/>
              </w:rPr>
              <w:t>0</w:t>
            </w:r>
            <w:r>
              <w:rPr>
                <w:lang w:val="en-US"/>
              </w:rPr>
              <w:t xml:space="preserve"> for communication channel (dB(Hz))</w:t>
            </w:r>
          </w:p>
        </w:tc>
        <w:tc>
          <w:tcPr>
            <w:tcW w:w="1759" w:type="dxa"/>
            <w:tcMar>
              <w:left w:w="108" w:type="dxa"/>
              <w:right w:w="108" w:type="dxa"/>
            </w:tcMar>
          </w:tcPr>
          <w:p w:rsidR="00183118" w:rsidRDefault="00183118" w:rsidP="00A45B1C">
            <w:pPr>
              <w:pStyle w:val="Tabletext"/>
              <w:jc w:val="center"/>
            </w:pPr>
            <w:r>
              <w:t>48</w:t>
            </w:r>
          </w:p>
        </w:tc>
        <w:tc>
          <w:tcPr>
            <w:tcW w:w="2228" w:type="dxa"/>
            <w:tcMar>
              <w:left w:w="108" w:type="dxa"/>
              <w:right w:w="108" w:type="dxa"/>
            </w:tcMar>
          </w:tcPr>
          <w:p w:rsidR="00183118" w:rsidRDefault="00183118" w:rsidP="00A45B1C">
            <w:pPr>
              <w:pStyle w:val="Tabletext"/>
              <w:jc w:val="center"/>
              <w:rPr>
                <w:lang w:val="en-US"/>
              </w:rPr>
            </w:pPr>
            <w:r>
              <w:rPr>
                <w:lang w:val="en-US"/>
              </w:rPr>
              <w:t>45 to 51</w:t>
            </w:r>
          </w:p>
        </w:tc>
        <w:tc>
          <w:tcPr>
            <w:tcW w:w="2781" w:type="dxa"/>
            <w:tcMar>
              <w:left w:w="108" w:type="dxa"/>
              <w:right w:w="108" w:type="dxa"/>
            </w:tcMar>
          </w:tcPr>
          <w:p w:rsidR="00183118" w:rsidRDefault="00183118" w:rsidP="00A45B1C">
            <w:pPr>
              <w:pStyle w:val="Tabletext"/>
              <w:jc w:val="center"/>
              <w:rPr>
                <w:lang w:val="en-US"/>
              </w:rPr>
            </w:pPr>
            <w:r>
              <w:rPr>
                <w:lang w:val="en-US"/>
              </w:rPr>
              <w:t>To be determined</w:t>
            </w:r>
          </w:p>
        </w:tc>
      </w:tr>
      <w:tr w:rsidR="00183118" w:rsidTr="00103088">
        <w:trPr>
          <w:cantSplit/>
          <w:jc w:val="center"/>
        </w:trPr>
        <w:tc>
          <w:tcPr>
            <w:tcW w:w="2871" w:type="dxa"/>
            <w:gridSpan w:val="2"/>
            <w:tcMar>
              <w:left w:w="108" w:type="dxa"/>
              <w:right w:w="108" w:type="dxa"/>
            </w:tcMar>
          </w:tcPr>
          <w:p w:rsidR="00183118" w:rsidRPr="00D10583" w:rsidRDefault="00183118" w:rsidP="00103088">
            <w:pPr>
              <w:pStyle w:val="Tabletext"/>
              <w:rPr>
                <w:lang w:val="fr-CH"/>
              </w:rPr>
            </w:pPr>
            <w:r w:rsidRPr="00D10583">
              <w:rPr>
                <w:lang w:val="fr-CH"/>
              </w:rPr>
              <w:t>Satellite e.i.r.p./channel (dBW)</w:t>
            </w:r>
          </w:p>
        </w:tc>
        <w:tc>
          <w:tcPr>
            <w:tcW w:w="1759" w:type="dxa"/>
            <w:tcMar>
              <w:left w:w="108" w:type="dxa"/>
              <w:right w:w="108" w:type="dxa"/>
            </w:tcMar>
          </w:tcPr>
          <w:p w:rsidR="00183118" w:rsidRDefault="00183118" w:rsidP="00A45B1C">
            <w:pPr>
              <w:pStyle w:val="Tabletext"/>
              <w:jc w:val="center"/>
            </w:pPr>
            <w:r>
              <w:t>22</w:t>
            </w:r>
          </w:p>
        </w:tc>
        <w:tc>
          <w:tcPr>
            <w:tcW w:w="2228" w:type="dxa"/>
            <w:tcMar>
              <w:left w:w="108" w:type="dxa"/>
              <w:right w:w="108" w:type="dxa"/>
            </w:tcMar>
          </w:tcPr>
          <w:p w:rsidR="00183118" w:rsidRDefault="00183118" w:rsidP="00A45B1C">
            <w:pPr>
              <w:pStyle w:val="Tabletext"/>
              <w:jc w:val="center"/>
            </w:pPr>
            <w:r>
              <w:t>23 to 29</w:t>
            </w:r>
          </w:p>
        </w:tc>
        <w:tc>
          <w:tcPr>
            <w:tcW w:w="2781" w:type="dxa"/>
            <w:tcMar>
              <w:left w:w="108" w:type="dxa"/>
              <w:right w:w="108" w:type="dxa"/>
            </w:tcMar>
          </w:tcPr>
          <w:p w:rsidR="00183118" w:rsidRDefault="00183118" w:rsidP="00A45B1C">
            <w:pPr>
              <w:pStyle w:val="Tabletext"/>
              <w:jc w:val="center"/>
            </w:pPr>
            <w:r>
              <w:t>52</w:t>
            </w:r>
            <w:r>
              <w:rPr>
                <w:vertAlign w:val="superscript"/>
              </w:rPr>
              <w:t>(2)</w:t>
            </w:r>
          </w:p>
        </w:tc>
      </w:tr>
      <w:tr w:rsidR="00183118" w:rsidTr="00103088">
        <w:trPr>
          <w:cantSplit/>
          <w:jc w:val="center"/>
        </w:trPr>
        <w:tc>
          <w:tcPr>
            <w:tcW w:w="2871" w:type="dxa"/>
            <w:gridSpan w:val="2"/>
            <w:tcMar>
              <w:left w:w="108" w:type="dxa"/>
              <w:right w:w="108" w:type="dxa"/>
            </w:tcMar>
          </w:tcPr>
          <w:p w:rsidR="00183118" w:rsidRDefault="00183118" w:rsidP="00103088">
            <w:pPr>
              <w:pStyle w:val="Tabletext"/>
              <w:rPr>
                <w:lang w:val="en-US"/>
              </w:rPr>
            </w:pPr>
            <w:r>
              <w:rPr>
                <w:lang w:val="en-US"/>
              </w:rPr>
              <w:t>Channel spacing</w:t>
            </w:r>
            <w:r>
              <w:rPr>
                <w:lang w:val="en-US"/>
              </w:rPr>
              <w:br/>
              <w:t>(nominal) (kHz)</w:t>
            </w:r>
          </w:p>
        </w:tc>
        <w:tc>
          <w:tcPr>
            <w:tcW w:w="1759" w:type="dxa"/>
            <w:tcMar>
              <w:left w:w="108" w:type="dxa"/>
              <w:right w:w="108" w:type="dxa"/>
            </w:tcMar>
          </w:tcPr>
          <w:p w:rsidR="00183118" w:rsidRDefault="00183118" w:rsidP="00A45B1C">
            <w:pPr>
              <w:pStyle w:val="Tabletext"/>
              <w:jc w:val="center"/>
              <w:rPr>
                <w:lang w:val="en-US"/>
              </w:rPr>
            </w:pPr>
            <w:r>
              <w:rPr>
                <w:lang w:val="en-US"/>
              </w:rPr>
              <w:t>7.5</w:t>
            </w:r>
          </w:p>
        </w:tc>
        <w:tc>
          <w:tcPr>
            <w:tcW w:w="2228" w:type="dxa"/>
            <w:tcMar>
              <w:left w:w="108" w:type="dxa"/>
              <w:right w:w="108" w:type="dxa"/>
            </w:tcMar>
          </w:tcPr>
          <w:p w:rsidR="00183118" w:rsidRDefault="00183118" w:rsidP="00A45B1C">
            <w:pPr>
              <w:pStyle w:val="Tabletext"/>
              <w:jc w:val="center"/>
              <w:rPr>
                <w:lang w:val="en-US"/>
              </w:rPr>
            </w:pPr>
            <w:r>
              <w:rPr>
                <w:lang w:val="en-US"/>
              </w:rPr>
              <w:t>5 to 10</w:t>
            </w:r>
          </w:p>
        </w:tc>
        <w:tc>
          <w:tcPr>
            <w:tcW w:w="2781" w:type="dxa"/>
            <w:tcMar>
              <w:left w:w="108" w:type="dxa"/>
              <w:right w:w="108" w:type="dxa"/>
            </w:tcMar>
          </w:tcPr>
          <w:p w:rsidR="00183118" w:rsidRDefault="00183118" w:rsidP="00A45B1C">
            <w:pPr>
              <w:pStyle w:val="Tabletext"/>
              <w:jc w:val="center"/>
              <w:rPr>
                <w:lang w:val="en-US"/>
              </w:rPr>
            </w:pPr>
            <w:r>
              <w:rPr>
                <w:lang w:val="en-US"/>
              </w:rPr>
              <w:t>12.5</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n-US"/>
              </w:rPr>
            </w:pPr>
            <w:r>
              <w:rPr>
                <w:lang w:val="en-US"/>
              </w:rPr>
              <w:t>Satellite peak antenna gain</w:t>
            </w:r>
            <w:r>
              <w:rPr>
                <w:vertAlign w:val="superscript"/>
                <w:lang w:val="en-US"/>
              </w:rPr>
              <w:t>(1)</w:t>
            </w:r>
            <w:r>
              <w:rPr>
                <w:lang w:val="en-US"/>
              </w:rPr>
              <w:t xml:space="preserve"> (dBi)</w:t>
            </w:r>
          </w:p>
        </w:tc>
        <w:tc>
          <w:tcPr>
            <w:tcW w:w="1759" w:type="dxa"/>
            <w:tcMar>
              <w:left w:w="108" w:type="dxa"/>
              <w:right w:w="108" w:type="dxa"/>
            </w:tcMar>
          </w:tcPr>
          <w:p w:rsidR="00183118" w:rsidRDefault="00183118" w:rsidP="00A45B1C">
            <w:pPr>
              <w:pStyle w:val="Tabletext"/>
              <w:jc w:val="center"/>
              <w:rPr>
                <w:lang w:val="en-US"/>
              </w:rPr>
            </w:pPr>
            <w:r>
              <w:rPr>
                <w:lang w:val="en-US"/>
              </w:rPr>
              <w:t>To be determined</w:t>
            </w:r>
          </w:p>
        </w:tc>
        <w:tc>
          <w:tcPr>
            <w:tcW w:w="2228" w:type="dxa"/>
            <w:tcMar>
              <w:left w:w="108" w:type="dxa"/>
              <w:right w:w="108" w:type="dxa"/>
            </w:tcMar>
          </w:tcPr>
          <w:p w:rsidR="00183118" w:rsidRDefault="00183118" w:rsidP="00A45B1C">
            <w:pPr>
              <w:pStyle w:val="Tabletext"/>
              <w:jc w:val="center"/>
            </w:pPr>
            <w:r>
              <w:t>32</w:t>
            </w:r>
          </w:p>
        </w:tc>
        <w:tc>
          <w:tcPr>
            <w:tcW w:w="2781" w:type="dxa"/>
            <w:tcMar>
              <w:left w:w="108" w:type="dxa"/>
              <w:right w:w="108" w:type="dxa"/>
            </w:tcMar>
          </w:tcPr>
          <w:p w:rsidR="00183118" w:rsidRDefault="00183118" w:rsidP="00A45B1C">
            <w:pPr>
              <w:pStyle w:val="Tabletext"/>
              <w:jc w:val="center"/>
            </w:pPr>
            <w:r>
              <w:t>34</w:t>
            </w:r>
          </w:p>
        </w:tc>
      </w:tr>
      <w:tr w:rsidR="00183118" w:rsidTr="00103088">
        <w:trPr>
          <w:cantSplit/>
          <w:jc w:val="center"/>
        </w:trPr>
        <w:tc>
          <w:tcPr>
            <w:tcW w:w="2871" w:type="dxa"/>
            <w:gridSpan w:val="2"/>
            <w:tcMar>
              <w:left w:w="108" w:type="dxa"/>
              <w:right w:w="108" w:type="dxa"/>
            </w:tcMar>
          </w:tcPr>
          <w:p w:rsidR="00183118" w:rsidRDefault="00183118" w:rsidP="00A45B1C">
            <w:pPr>
              <w:pStyle w:val="Tabletext"/>
              <w:rPr>
                <w:lang w:val="es-ES_tradnl"/>
              </w:rPr>
            </w:pPr>
            <w:r>
              <w:rPr>
                <w:lang w:val="en-US"/>
              </w:rPr>
              <w:t>pfd</w:t>
            </w:r>
          </w:p>
        </w:tc>
        <w:tc>
          <w:tcPr>
            <w:tcW w:w="1759" w:type="dxa"/>
            <w:tcMar>
              <w:left w:w="108" w:type="dxa"/>
              <w:right w:w="108" w:type="dxa"/>
            </w:tcMar>
          </w:tcPr>
          <w:p w:rsidR="00183118" w:rsidRDefault="00183118" w:rsidP="00A45B1C">
            <w:pPr>
              <w:pStyle w:val="Tabletext"/>
              <w:jc w:val="center"/>
            </w:pPr>
            <w:r>
              <w:t>*</w:t>
            </w:r>
          </w:p>
        </w:tc>
        <w:tc>
          <w:tcPr>
            <w:tcW w:w="2228" w:type="dxa"/>
            <w:tcMar>
              <w:left w:w="108" w:type="dxa"/>
              <w:right w:w="108" w:type="dxa"/>
            </w:tcMar>
          </w:tcPr>
          <w:p w:rsidR="00183118" w:rsidRDefault="00183118" w:rsidP="00A45B1C">
            <w:pPr>
              <w:pStyle w:val="Tabletext"/>
              <w:jc w:val="center"/>
            </w:pPr>
            <w:r>
              <w:t>*</w:t>
            </w:r>
          </w:p>
        </w:tc>
        <w:tc>
          <w:tcPr>
            <w:tcW w:w="2781" w:type="dxa"/>
            <w:tcMar>
              <w:left w:w="108" w:type="dxa"/>
              <w:right w:w="108" w:type="dxa"/>
            </w:tcMar>
          </w:tcPr>
          <w:p w:rsidR="00183118" w:rsidRDefault="00183118" w:rsidP="00A45B1C">
            <w:pPr>
              <w:pStyle w:val="Tabletext"/>
              <w:jc w:val="center"/>
            </w:pPr>
            <w:r>
              <w:t>*</w:t>
            </w:r>
          </w:p>
        </w:tc>
      </w:tr>
      <w:tr w:rsidR="00183118" w:rsidRPr="00411C54" w:rsidTr="00103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Mar>
              <w:left w:w="108" w:type="dxa"/>
              <w:right w:w="108" w:type="dxa"/>
            </w:tcMar>
          </w:tcPr>
          <w:p w:rsidR="00183118" w:rsidRDefault="00183118" w:rsidP="00B85746">
            <w:pPr>
              <w:pStyle w:val="Tabletext"/>
              <w:rPr>
                <w:lang w:val="en-US"/>
              </w:rPr>
            </w:pPr>
            <w:r>
              <w:rPr>
                <w:vertAlign w:val="superscript"/>
                <w:lang w:val="en-US"/>
              </w:rPr>
              <w:t>(1)</w:t>
            </w:r>
            <w:r>
              <w:rPr>
                <w:lang w:val="en-US"/>
              </w:rPr>
              <w:tab/>
              <w:t>N-STAR uses the 2.5/2.6 GHz band, whereas the other systems in this Table use the 1.5/1.6 GHz band.</w:t>
            </w:r>
          </w:p>
          <w:p w:rsidR="00183118" w:rsidRPr="00D10583" w:rsidRDefault="00183118" w:rsidP="00B85746">
            <w:pPr>
              <w:pStyle w:val="Tabletext"/>
              <w:rPr>
                <w:lang w:val="fr-CH"/>
              </w:rPr>
            </w:pPr>
            <w:r w:rsidRPr="00D10583">
              <w:rPr>
                <w:vertAlign w:val="superscript"/>
                <w:lang w:val="fr-CH"/>
              </w:rPr>
              <w:t>(2)</w:t>
            </w:r>
            <w:r w:rsidRPr="00D10583">
              <w:rPr>
                <w:lang w:val="fr-CH"/>
              </w:rPr>
              <w:tab/>
              <w:t>Total satellite e.i.r.p.</w:t>
            </w:r>
          </w:p>
          <w:p w:rsidR="00183118" w:rsidRDefault="00183118" w:rsidP="00B85746">
            <w:pPr>
              <w:pStyle w:val="Tabletext"/>
              <w:rPr>
                <w:lang w:val="en-US"/>
              </w:rPr>
            </w:pPr>
            <w:r>
              <w:rPr>
                <w:lang w:val="en-US"/>
              </w:rPr>
              <w:t>NOTE – See the legend for special terms and symbols at the end of Table 4.</w:t>
            </w:r>
          </w:p>
        </w:tc>
      </w:tr>
    </w:tbl>
    <w:p w:rsidR="00183118" w:rsidRPr="00BE2B58" w:rsidRDefault="00183118" w:rsidP="00B61C3E">
      <w:pPr>
        <w:pStyle w:val="Tablefin"/>
      </w:pPr>
    </w:p>
    <w:p w:rsidR="00183118" w:rsidRPr="00BE2B58" w:rsidRDefault="00183118" w:rsidP="00183118">
      <w:pPr>
        <w:pStyle w:val="Heading1"/>
        <w:rPr>
          <w:rFonts w:eastAsia="SimSun"/>
          <w:lang w:val="en-US"/>
        </w:rPr>
      </w:pPr>
      <w:bookmarkStart w:id="11" w:name="_Toc115517909"/>
      <w:r w:rsidRPr="00BE2B58">
        <w:rPr>
          <w:rFonts w:eastAsia="SimSun"/>
          <w:lang w:val="en-US"/>
        </w:rPr>
        <w:t>3</w:t>
      </w:r>
      <w:r w:rsidRPr="00BE2B58">
        <w:rPr>
          <w:rFonts w:eastAsia="SimSun"/>
          <w:lang w:val="en-US"/>
        </w:rPr>
        <w:tab/>
        <w:t>Non-GSO MSS system characteristics</w:t>
      </w:r>
      <w:bookmarkEnd w:id="11"/>
    </w:p>
    <w:p w:rsidR="00183118" w:rsidRPr="00BE2B58" w:rsidRDefault="00183118" w:rsidP="00B85746">
      <w:pPr>
        <w:jc w:val="both"/>
        <w:rPr>
          <w:rFonts w:eastAsia="SimSun"/>
          <w:lang w:val="en-US"/>
        </w:rPr>
      </w:pPr>
      <w:r w:rsidRPr="00BE2B58">
        <w:rPr>
          <w:rFonts w:eastAsia="SimSun"/>
          <w:lang w:val="en-US"/>
        </w:rPr>
        <w:t>Proposed personal communication systems using non-GSO satellites, including satellites using low, medium and intermediate orbits, are expected to provide voice, data communications and positioning on a worldwide basis using mobile terminals or hand-held portable terminals using omnidirectional antennas.</w:t>
      </w:r>
    </w:p>
    <w:p w:rsidR="00183118" w:rsidRPr="00BE2B58" w:rsidRDefault="00183118" w:rsidP="00B85746">
      <w:pPr>
        <w:jc w:val="both"/>
        <w:rPr>
          <w:rFonts w:eastAsia="SimSun"/>
          <w:lang w:val="en-US"/>
        </w:rPr>
      </w:pPr>
      <w:r w:rsidRPr="00BE2B58">
        <w:rPr>
          <w:rFonts w:eastAsia="SimSun"/>
          <w:lang w:val="en-US"/>
        </w:rPr>
        <w:t>Operation in a band contiguous with future land mobile communication systems would permit interoperability between non-GSO MSS and land mobile systems.</w:t>
      </w:r>
    </w:p>
    <w:p w:rsidR="00183118" w:rsidRPr="00BE2B58" w:rsidRDefault="00183118" w:rsidP="00183118">
      <w:pPr>
        <w:rPr>
          <w:rFonts w:eastAsia="SimSun"/>
          <w:lang w:val="en-US"/>
        </w:rPr>
      </w:pPr>
      <w:r w:rsidRPr="00BE2B58">
        <w:rPr>
          <w:rFonts w:eastAsia="SimSun"/>
          <w:lang w:val="en-US"/>
        </w:rPr>
        <w:lastRenderedPageBreak/>
        <w:t>Table 4 presents representative technical characteristics of service links for selected MSS networks that utilize space stations in non</w:t>
      </w:r>
      <w:r w:rsidRPr="00BE2B58">
        <w:rPr>
          <w:rFonts w:eastAsia="SimSun"/>
          <w:lang w:val="en-US"/>
        </w:rPr>
        <w:noBreakHyphen/>
        <w:t>GSOs.</w:t>
      </w:r>
    </w:p>
    <w:p w:rsidR="00183118" w:rsidRPr="00BE2B58" w:rsidRDefault="00183118" w:rsidP="00183118">
      <w:pPr>
        <w:pStyle w:val="Heading1"/>
        <w:rPr>
          <w:rFonts w:eastAsia="SimSun"/>
          <w:lang w:val="en-US"/>
        </w:rPr>
      </w:pPr>
      <w:bookmarkStart w:id="12" w:name="_Toc115517910"/>
      <w:r w:rsidRPr="00BE2B58">
        <w:rPr>
          <w:rFonts w:eastAsia="SimSun"/>
          <w:lang w:val="en-US"/>
        </w:rPr>
        <w:t>4</w:t>
      </w:r>
      <w:r w:rsidRPr="00BE2B58">
        <w:rPr>
          <w:rFonts w:eastAsia="SimSun"/>
          <w:lang w:val="en-US"/>
        </w:rPr>
        <w:tab/>
        <w:t>Propagation factors and mobile antenna characteristics</w:t>
      </w:r>
      <w:bookmarkEnd w:id="12"/>
    </w:p>
    <w:p w:rsidR="00183118" w:rsidRPr="00BE2B58" w:rsidRDefault="00183118" w:rsidP="00B85746">
      <w:pPr>
        <w:jc w:val="both"/>
        <w:rPr>
          <w:rFonts w:eastAsia="SimSun"/>
          <w:lang w:val="en-US"/>
        </w:rPr>
      </w:pPr>
      <w:r w:rsidRPr="00BE2B58">
        <w:rPr>
          <w:rFonts w:eastAsia="SimSun"/>
          <w:lang w:val="en-US"/>
        </w:rPr>
        <w:t>Signal level variation due to multipath effects and blockage by ship’s superstructure occurs in MMSS links. Multipath, especially sea surface-reflected multipath, is a significant factor to be considered in the design of an aeronautical mobile-satellite system. In LMSS links, foliage shadowing is a significant additional effect which increases with frequency. Furthermore, several propagation factors should be taken into account when designing a non-GSO MSS system providing personal services. These propagation factors affect system characteristics, such as link margin and transmission power control techniques.</w:t>
      </w:r>
    </w:p>
    <w:p w:rsidR="00183118" w:rsidRPr="00BE2B58" w:rsidRDefault="00183118" w:rsidP="00B85746">
      <w:pPr>
        <w:jc w:val="both"/>
        <w:rPr>
          <w:rFonts w:eastAsia="SimSun"/>
          <w:lang w:val="en-US"/>
        </w:rPr>
      </w:pPr>
      <w:r w:rsidRPr="00BE2B58">
        <w:rPr>
          <w:rFonts w:eastAsia="SimSun"/>
          <w:lang w:val="en-US"/>
        </w:rPr>
        <w:t>Reference radiation patterns for various types of LMSS mobile earth station antenna are recommended to assess the interference calculation for coordination studies (see Recommendation ITU-R M.1091).</w:t>
      </w:r>
    </w:p>
    <w:p w:rsidR="00183118" w:rsidRPr="00BE2B58" w:rsidRDefault="00183118" w:rsidP="00183118">
      <w:pPr>
        <w:rPr>
          <w:rFonts w:eastAsia="SimSun"/>
          <w:lang w:val="en-US"/>
        </w:rPr>
      </w:pPr>
    </w:p>
    <w:p w:rsidR="00183118" w:rsidRPr="00BE2B58" w:rsidRDefault="00183118" w:rsidP="00183118">
      <w:pPr>
        <w:rPr>
          <w:rFonts w:eastAsia="SimSun"/>
          <w:lang w:val="en-US"/>
        </w:rPr>
        <w:sectPr w:rsidR="00183118" w:rsidRPr="00BE2B58" w:rsidSect="00B85746">
          <w:headerReference w:type="even" r:id="rId22"/>
          <w:headerReference w:type="default" r:id="rId23"/>
          <w:headerReference w:type="first" r:id="rId24"/>
          <w:pgSz w:w="11907" w:h="16834" w:code="9"/>
          <w:pgMar w:top="1418" w:right="1134" w:bottom="1134" w:left="1134" w:header="720" w:footer="482" w:gutter="0"/>
          <w:paperSrc w:first="15" w:other="15"/>
          <w:cols w:space="720"/>
          <w:docGrid w:linePitch="326"/>
        </w:sectPr>
      </w:pPr>
    </w:p>
    <w:p w:rsidR="00183118" w:rsidRPr="00BE2B58" w:rsidRDefault="00183118" w:rsidP="000C5AC9">
      <w:pPr>
        <w:pStyle w:val="TableNo"/>
        <w:rPr>
          <w:rFonts w:eastAsia="SimSun"/>
          <w:lang w:val="en-US"/>
        </w:rPr>
      </w:pPr>
      <w:r w:rsidRPr="00BE2B58">
        <w:rPr>
          <w:rFonts w:eastAsia="SimSun"/>
          <w:lang w:val="en-US"/>
        </w:rPr>
        <w:lastRenderedPageBreak/>
        <w:t>TABLE 4a</w:t>
      </w:r>
    </w:p>
    <w:p w:rsidR="00183118" w:rsidRPr="00BE2B58" w:rsidRDefault="00183118" w:rsidP="000C5AC9">
      <w:pPr>
        <w:pStyle w:val="Tabletitle"/>
        <w:rPr>
          <w:rFonts w:eastAsia="SimSun"/>
          <w:lang w:val="en-US"/>
        </w:rPr>
      </w:pPr>
      <w:r w:rsidRPr="00BE2B58">
        <w:rPr>
          <w:rFonts w:eastAsia="SimSun"/>
          <w:lang w:val="en-US"/>
        </w:rPr>
        <w:t>Technical characteristics of non-GSO mobile-satellite systems (service return link)</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850"/>
        <w:gridCol w:w="851"/>
        <w:gridCol w:w="992"/>
        <w:gridCol w:w="1030"/>
        <w:gridCol w:w="10"/>
        <w:gridCol w:w="834"/>
        <w:gridCol w:w="847"/>
        <w:gridCol w:w="845"/>
        <w:gridCol w:w="845"/>
        <w:gridCol w:w="846"/>
        <w:gridCol w:w="848"/>
        <w:gridCol w:w="849"/>
        <w:gridCol w:w="889"/>
        <w:gridCol w:w="809"/>
      </w:tblGrid>
      <w:tr w:rsidR="00183118" w:rsidRPr="00BE2B58" w:rsidTr="000C5AC9">
        <w:trPr>
          <w:cantSplit/>
          <w:trHeight w:val="244"/>
          <w:jc w:val="center"/>
        </w:trPr>
        <w:tc>
          <w:tcPr>
            <w:tcW w:w="2122" w:type="dxa"/>
            <w:vMerge w:val="restart"/>
            <w:tcBorders>
              <w:tl2br w:val="single" w:sz="4" w:space="0" w:color="auto"/>
            </w:tcBorders>
            <w:vAlign w:val="center"/>
          </w:tcPr>
          <w:p w:rsidR="00183118" w:rsidRPr="0070430D" w:rsidRDefault="00183118" w:rsidP="0070430D">
            <w:pPr>
              <w:pStyle w:val="Tablehead"/>
              <w:jc w:val="right"/>
              <w:rPr>
                <w:rFonts w:eastAsia="SimSun"/>
                <w:sz w:val="16"/>
                <w:szCs w:val="16"/>
              </w:rPr>
            </w:pPr>
            <w:r w:rsidRPr="0070430D">
              <w:rPr>
                <w:rFonts w:eastAsia="SimSun"/>
                <w:sz w:val="16"/>
                <w:szCs w:val="16"/>
              </w:rPr>
              <w:t>System</w:t>
            </w:r>
          </w:p>
          <w:p w:rsidR="00183118" w:rsidRPr="0070430D" w:rsidRDefault="00183118" w:rsidP="0070430D">
            <w:pPr>
              <w:pStyle w:val="Tablehead"/>
              <w:jc w:val="left"/>
              <w:rPr>
                <w:rFonts w:eastAsia="SimSun"/>
                <w:sz w:val="16"/>
                <w:szCs w:val="16"/>
              </w:rPr>
            </w:pPr>
            <w:r w:rsidRPr="0070430D">
              <w:rPr>
                <w:rFonts w:eastAsia="SimSun"/>
                <w:sz w:val="16"/>
                <w:szCs w:val="16"/>
              </w:rPr>
              <w:t>Parameter</w:t>
            </w:r>
          </w:p>
        </w:tc>
        <w:tc>
          <w:tcPr>
            <w:tcW w:w="992"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A</w:t>
            </w:r>
            <w:r w:rsidRPr="0070430D">
              <w:rPr>
                <w:rFonts w:eastAsia="SimSun"/>
                <w:sz w:val="16"/>
                <w:szCs w:val="16"/>
                <w:vertAlign w:val="superscript"/>
              </w:rPr>
              <w:t>(1)</w:t>
            </w:r>
          </w:p>
        </w:tc>
        <w:tc>
          <w:tcPr>
            <w:tcW w:w="850"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B</w:t>
            </w:r>
          </w:p>
        </w:tc>
        <w:tc>
          <w:tcPr>
            <w:tcW w:w="851"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C</w:t>
            </w:r>
          </w:p>
        </w:tc>
        <w:tc>
          <w:tcPr>
            <w:tcW w:w="992"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D</w:t>
            </w:r>
          </w:p>
        </w:tc>
        <w:tc>
          <w:tcPr>
            <w:tcW w:w="2721" w:type="dxa"/>
            <w:gridSpan w:val="4"/>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E</w:t>
            </w:r>
          </w:p>
        </w:tc>
        <w:tc>
          <w:tcPr>
            <w:tcW w:w="845"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F</w:t>
            </w:r>
          </w:p>
        </w:tc>
        <w:tc>
          <w:tcPr>
            <w:tcW w:w="1691" w:type="dxa"/>
            <w:gridSpan w:val="2"/>
            <w:vAlign w:val="center"/>
          </w:tcPr>
          <w:p w:rsidR="00183118" w:rsidRPr="0070430D" w:rsidRDefault="00183118" w:rsidP="0070430D">
            <w:pPr>
              <w:pStyle w:val="Tablehead"/>
              <w:rPr>
                <w:rFonts w:eastAsia="SimSun"/>
                <w:sz w:val="16"/>
                <w:szCs w:val="16"/>
              </w:rPr>
            </w:pPr>
            <w:r w:rsidRPr="0070430D">
              <w:rPr>
                <w:rFonts w:eastAsia="SimSun"/>
                <w:sz w:val="16"/>
                <w:szCs w:val="16"/>
              </w:rPr>
              <w:t>G</w:t>
            </w:r>
          </w:p>
        </w:tc>
        <w:tc>
          <w:tcPr>
            <w:tcW w:w="848"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H</w:t>
            </w:r>
          </w:p>
        </w:tc>
        <w:tc>
          <w:tcPr>
            <w:tcW w:w="849"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R</w:t>
            </w:r>
          </w:p>
        </w:tc>
        <w:tc>
          <w:tcPr>
            <w:tcW w:w="1698" w:type="dxa"/>
            <w:gridSpan w:val="2"/>
          </w:tcPr>
          <w:p w:rsidR="00183118" w:rsidRPr="0070430D" w:rsidRDefault="00183118" w:rsidP="0070430D">
            <w:pPr>
              <w:pStyle w:val="Tablehead"/>
              <w:rPr>
                <w:rFonts w:eastAsia="SimSun"/>
                <w:sz w:val="16"/>
                <w:szCs w:val="16"/>
              </w:rPr>
            </w:pPr>
            <w:r w:rsidRPr="0070430D">
              <w:rPr>
                <w:rFonts w:eastAsia="SimSun"/>
                <w:sz w:val="16"/>
                <w:szCs w:val="16"/>
              </w:rPr>
              <w:t>K</w:t>
            </w:r>
          </w:p>
        </w:tc>
      </w:tr>
      <w:tr w:rsidR="00183118" w:rsidRPr="00BE2B58" w:rsidTr="00EB5C98">
        <w:trPr>
          <w:cantSplit/>
          <w:trHeight w:val="262"/>
          <w:jc w:val="center"/>
        </w:trPr>
        <w:tc>
          <w:tcPr>
            <w:tcW w:w="2122"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992"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50"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51"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992"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2721" w:type="dxa"/>
            <w:gridSpan w:val="4"/>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45"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45" w:type="dxa"/>
            <w:tcBorders>
              <w:bottom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846" w:type="dxa"/>
            <w:tcBorders>
              <w:bottom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2</w:t>
            </w:r>
          </w:p>
        </w:tc>
        <w:tc>
          <w:tcPr>
            <w:tcW w:w="848"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49" w:type="dxa"/>
            <w:vMerge/>
            <w:tcBorders>
              <w:bottom w:val="single" w:sz="4" w:space="0" w:color="auto"/>
            </w:tcBorders>
            <w:vAlign w:val="center"/>
          </w:tcPr>
          <w:p w:rsidR="00183118" w:rsidRPr="0070430D" w:rsidRDefault="00183118" w:rsidP="0070430D">
            <w:pPr>
              <w:pStyle w:val="Tablehead"/>
              <w:rPr>
                <w:rFonts w:eastAsia="SimSun"/>
                <w:sz w:val="16"/>
                <w:szCs w:val="16"/>
              </w:rPr>
            </w:pPr>
          </w:p>
        </w:tc>
        <w:tc>
          <w:tcPr>
            <w:tcW w:w="889" w:type="dxa"/>
            <w:tcBorders>
              <w:bottom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I</w:t>
            </w:r>
          </w:p>
        </w:tc>
        <w:tc>
          <w:tcPr>
            <w:tcW w:w="809" w:type="dxa"/>
          </w:tcPr>
          <w:p w:rsidR="00183118" w:rsidRPr="0070430D" w:rsidRDefault="00183118" w:rsidP="0070430D">
            <w:pPr>
              <w:pStyle w:val="Tablehead"/>
              <w:rPr>
                <w:rFonts w:eastAsia="SimSun"/>
                <w:sz w:val="16"/>
                <w:szCs w:val="16"/>
              </w:rPr>
            </w:pPr>
            <w:r w:rsidRPr="0070430D">
              <w:rPr>
                <w:rFonts w:eastAsia="SimSun"/>
                <w:sz w:val="16"/>
                <w:szCs w:val="16"/>
              </w:rPr>
              <w:t>M</w:t>
            </w:r>
          </w:p>
        </w:tc>
      </w:tr>
      <w:tr w:rsidR="00183118" w:rsidRPr="00BE2B58" w:rsidTr="00EB5C98">
        <w:trPr>
          <w:cantSplit/>
          <w:trHeight w:val="218"/>
          <w:jc w:val="center"/>
        </w:trPr>
        <w:tc>
          <w:tcPr>
            <w:tcW w:w="12761" w:type="dxa"/>
            <w:gridSpan w:val="14"/>
            <w:tcBorders>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i/>
                <w:sz w:val="16"/>
                <w:lang w:val="en-US"/>
              </w:rPr>
              <w:t>Polarization</w:t>
            </w:r>
          </w:p>
        </w:tc>
        <w:tc>
          <w:tcPr>
            <w:tcW w:w="889" w:type="dxa"/>
            <w:tcBorders>
              <w:left w:val="nil"/>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lang w:val="en-US"/>
              </w:rPr>
            </w:pPr>
          </w:p>
        </w:tc>
        <w:tc>
          <w:tcPr>
            <w:tcW w:w="809" w:type="dxa"/>
            <w:tcBorders>
              <w:lef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lang w:val="en-US"/>
              </w:rPr>
            </w:pPr>
          </w:p>
        </w:tc>
      </w:tr>
      <w:tr w:rsidR="00183118" w:rsidRPr="00BE2B58" w:rsidTr="000C5AC9">
        <w:trPr>
          <w:cantSplit/>
          <w:trHeight w:val="384"/>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Feeder link</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Circular</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r w:rsidRPr="00BE2B58">
              <w:rPr>
                <w:rFonts w:eastAsia="SimSun"/>
                <w:sz w:val="16"/>
                <w:lang w:val="en-US"/>
              </w:rPr>
              <w:br/>
              <w:t>LHCP</w:t>
            </w:r>
          </w:p>
        </w:tc>
        <w:tc>
          <w:tcPr>
            <w:tcW w:w="2721" w:type="dxa"/>
            <w:gridSpan w:val="4"/>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RHCP/LHCP</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Circular</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LHCP</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Circular</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Circular</w:t>
            </w:r>
          </w:p>
        </w:tc>
      </w:tr>
      <w:tr w:rsidR="00183118" w:rsidRPr="00BE2B58" w:rsidTr="000C5AC9">
        <w:trPr>
          <w:cantSplit/>
          <w:trHeight w:val="227"/>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Service link</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LHCP</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Circular</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LHCP</w:t>
            </w:r>
          </w:p>
        </w:tc>
        <w:tc>
          <w:tcPr>
            <w:tcW w:w="2721" w:type="dxa"/>
            <w:gridSpan w:val="4"/>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LHCP</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LHCP</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RHCP</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LHCP</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LHCP</w:t>
            </w:r>
          </w:p>
        </w:tc>
      </w:tr>
      <w:tr w:rsidR="00183118" w:rsidRPr="00BE2B58" w:rsidTr="00EB5C98">
        <w:trPr>
          <w:cantSplit/>
          <w:trHeight w:val="384"/>
          <w:jc w:val="center"/>
        </w:trPr>
        <w:tc>
          <w:tcPr>
            <w:tcW w:w="212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i/>
                <w:sz w:val="16"/>
                <w:lang w:val="en-US"/>
              </w:rPr>
              <w:t>Direction of transmission</w:t>
            </w:r>
          </w:p>
        </w:tc>
        <w:tc>
          <w:tcPr>
            <w:tcW w:w="99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50"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51"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99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2721" w:type="dxa"/>
            <w:gridSpan w:val="4"/>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 (service)</w:t>
            </w:r>
          </w:p>
        </w:tc>
        <w:tc>
          <w:tcPr>
            <w:tcW w:w="84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4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46"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48"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49"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Earth-to-space</w:t>
            </w:r>
          </w:p>
        </w:tc>
        <w:tc>
          <w:tcPr>
            <w:tcW w:w="889"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n-US"/>
              </w:rPr>
            </w:pPr>
            <w:r w:rsidRPr="00BE2B58">
              <w:rPr>
                <w:rFonts w:eastAsia="SimSun"/>
                <w:sz w:val="16"/>
                <w:szCs w:val="16"/>
              </w:rPr>
              <w:t>earth-to-space</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n-US"/>
              </w:rPr>
            </w:pPr>
            <w:r w:rsidRPr="00BE2B58">
              <w:rPr>
                <w:rFonts w:eastAsia="SimSun"/>
                <w:sz w:val="16"/>
                <w:szCs w:val="16"/>
              </w:rPr>
              <w:t>Earth-to-space</w:t>
            </w:r>
          </w:p>
        </w:tc>
      </w:tr>
      <w:tr w:rsidR="00183118" w:rsidRPr="00BE2B58" w:rsidTr="00EB5C98">
        <w:trPr>
          <w:cantSplit/>
          <w:trHeight w:val="218"/>
          <w:jc w:val="center"/>
        </w:trPr>
        <w:tc>
          <w:tcPr>
            <w:tcW w:w="12761" w:type="dxa"/>
            <w:gridSpan w:val="14"/>
            <w:tcBorders>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i/>
                <w:sz w:val="16"/>
              </w:rPr>
              <w:t xml:space="preserve">Frequency bands </w:t>
            </w:r>
            <w:r w:rsidRPr="00BE2B58">
              <w:rPr>
                <w:rFonts w:eastAsia="SimSun"/>
                <w:iCs/>
                <w:sz w:val="16"/>
              </w:rPr>
              <w:t>(GHz)</w:t>
            </w:r>
          </w:p>
        </w:tc>
        <w:tc>
          <w:tcPr>
            <w:tcW w:w="889" w:type="dxa"/>
            <w:tcBorders>
              <w:left w:val="nil"/>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rPr>
            </w:pPr>
          </w:p>
        </w:tc>
        <w:tc>
          <w:tcPr>
            <w:tcW w:w="809" w:type="dxa"/>
            <w:tcBorders>
              <w:lef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rPr>
            </w:pPr>
          </w:p>
        </w:tc>
      </w:tr>
      <w:tr w:rsidR="00183118" w:rsidRPr="00BE2B58" w:rsidTr="000C5AC9">
        <w:trPr>
          <w:cantSplit/>
          <w:trHeight w:val="21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Feeder link</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30</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20</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w:t>
            </w: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&lt; 19</w:t>
            </w: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11</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11</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5.2</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19</w:t>
            </w:r>
          </w:p>
        </w:tc>
        <w:tc>
          <w:tcPr>
            <w:tcW w:w="889"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w:t>
            </w:r>
          </w:p>
        </w:tc>
        <w:tc>
          <w:tcPr>
            <w:tcW w:w="809"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w:t>
            </w:r>
          </w:p>
        </w:tc>
      </w:tr>
      <w:tr w:rsidR="00183118" w:rsidRPr="00BE2B58" w:rsidTr="000C5AC9">
        <w:trPr>
          <w:cantSplit/>
          <w:trHeight w:val="227"/>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Service link</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0.2</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1.9, 2.6</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1.6</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1.6</w:t>
            </w:r>
          </w:p>
        </w:tc>
      </w:tr>
      <w:tr w:rsidR="00183118" w:rsidRPr="00BE2B58" w:rsidTr="000C5AC9">
        <w:trPr>
          <w:cantSplit/>
          <w:trHeight w:val="55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i/>
                <w:sz w:val="16"/>
              </w:rPr>
              <w:t>Orbit</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vertAlign w:val="superscript"/>
              </w:rPr>
              <w:t>(2)</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Eccentric</w:t>
            </w: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Elliptical (alternate orbit)</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Circular</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Circular</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Circular</w:t>
            </w:r>
          </w:p>
        </w:tc>
      </w:tr>
      <w:tr w:rsidR="00183118" w:rsidRPr="00BE2B58" w:rsidTr="000C5AC9">
        <w:trPr>
          <w:cantSplit/>
          <w:trHeight w:val="21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Altitude (km)</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780</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10</w:t>
            </w:r>
            <w:r w:rsidRPr="00BE2B58">
              <w:rPr>
                <w:rFonts w:ascii="Tms Rmn" w:eastAsia="SimSun" w:hAnsi="Tms Rmn"/>
                <w:sz w:val="16"/>
              </w:rPr>
              <w:t> </w:t>
            </w:r>
            <w:r w:rsidRPr="00BE2B58">
              <w:rPr>
                <w:rFonts w:eastAsia="SimSun"/>
                <w:sz w:val="16"/>
              </w:rPr>
              <w:t>355</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w:t>
            </w:r>
            <w:r w:rsidRPr="00BE2B58">
              <w:rPr>
                <w:rFonts w:ascii="Tms Rmn" w:eastAsia="SimSun" w:hAnsi="Tms Rmn"/>
                <w:sz w:val="16"/>
              </w:rPr>
              <w:t> </w:t>
            </w:r>
            <w:r w:rsidRPr="00BE2B58">
              <w:rPr>
                <w:rFonts w:eastAsia="SimSun"/>
                <w:sz w:val="16"/>
              </w:rPr>
              <w:t>000</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r w:rsidRPr="00BE2B58">
              <w:rPr>
                <w:rFonts w:ascii="Tms Rmn" w:eastAsia="SimSun" w:hAnsi="Tms Rmn"/>
                <w:sz w:val="16"/>
              </w:rPr>
              <w:t> </w:t>
            </w:r>
            <w:r w:rsidRPr="00BE2B58">
              <w:rPr>
                <w:rFonts w:eastAsia="SimSun"/>
                <w:sz w:val="16"/>
              </w:rPr>
              <w:t>414</w:t>
            </w:r>
          </w:p>
        </w:tc>
        <w:tc>
          <w:tcPr>
            <w:tcW w:w="1030" w:type="dxa"/>
          </w:tcPr>
          <w:p w:rsidR="00183118" w:rsidRPr="00BE2B58" w:rsidRDefault="00183118" w:rsidP="00A45B1C">
            <w:pPr>
              <w:tabs>
                <w:tab w:val="left" w:pos="2552"/>
                <w:tab w:val="left" w:pos="2835"/>
                <w:tab w:val="left" w:pos="3119"/>
                <w:tab w:val="left" w:pos="3402"/>
                <w:tab w:val="left" w:pos="3686"/>
                <w:tab w:val="left" w:pos="3969"/>
              </w:tabs>
              <w:spacing w:before="25" w:after="25"/>
              <w:ind w:leftChars="-30" w:left="-72"/>
              <w:jc w:val="center"/>
              <w:rPr>
                <w:rFonts w:eastAsia="SimSun"/>
                <w:sz w:val="16"/>
              </w:rPr>
            </w:pPr>
            <w:r w:rsidRPr="00BE2B58">
              <w:rPr>
                <w:rFonts w:eastAsia="SimSun"/>
                <w:sz w:val="16"/>
              </w:rPr>
              <w:t>520/7</w:t>
            </w:r>
            <w:r w:rsidRPr="00BE2B58">
              <w:rPr>
                <w:rFonts w:ascii="Tms Rmn" w:eastAsia="SimSun" w:hAnsi="Tms Rmn"/>
                <w:sz w:val="16"/>
              </w:rPr>
              <w:t> </w:t>
            </w:r>
            <w:r w:rsidRPr="00BE2B58">
              <w:rPr>
                <w:rFonts w:eastAsia="SimSun"/>
                <w:sz w:val="16"/>
              </w:rPr>
              <w:t>846</w:t>
            </w:r>
          </w:p>
        </w:tc>
        <w:tc>
          <w:tcPr>
            <w:tcW w:w="844" w:type="dxa"/>
            <w:gridSpan w:val="2"/>
          </w:tcPr>
          <w:p w:rsidR="00183118" w:rsidRPr="00BE2B58" w:rsidRDefault="00183118" w:rsidP="00A45B1C">
            <w:pPr>
              <w:tabs>
                <w:tab w:val="left" w:pos="2552"/>
                <w:tab w:val="left" w:pos="2835"/>
                <w:tab w:val="left" w:pos="3119"/>
                <w:tab w:val="left" w:pos="3402"/>
                <w:tab w:val="left" w:pos="3686"/>
                <w:tab w:val="left" w:pos="3969"/>
              </w:tabs>
              <w:spacing w:before="25" w:after="25"/>
              <w:ind w:leftChars="-30" w:left="-72"/>
              <w:jc w:val="center"/>
              <w:rPr>
                <w:rFonts w:eastAsia="SimSun"/>
                <w:sz w:val="16"/>
              </w:rPr>
            </w:pPr>
            <w:r w:rsidRPr="00BE2B58">
              <w:rPr>
                <w:rFonts w:eastAsia="SimSun"/>
                <w:sz w:val="16"/>
              </w:rPr>
              <w:t>7</w:t>
            </w:r>
            <w:r w:rsidRPr="00BE2B58">
              <w:rPr>
                <w:rFonts w:ascii="Tms Rmn" w:eastAsia="SimSun" w:hAnsi="Tms Rmn"/>
                <w:sz w:val="16"/>
              </w:rPr>
              <w:t> </w:t>
            </w:r>
            <w:r w:rsidRPr="00BE2B58">
              <w:rPr>
                <w:rFonts w:eastAsia="SimSun"/>
                <w:sz w:val="16"/>
              </w:rPr>
              <w:t>846</w:t>
            </w:r>
          </w:p>
        </w:tc>
        <w:tc>
          <w:tcPr>
            <w:tcW w:w="847" w:type="dxa"/>
          </w:tcPr>
          <w:p w:rsidR="00183118" w:rsidRPr="001D5BB3" w:rsidRDefault="00183118" w:rsidP="001D5BB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14"/>
                <w:sz w:val="16"/>
              </w:rPr>
            </w:pPr>
            <w:r w:rsidRPr="001D5BB3">
              <w:rPr>
                <w:rFonts w:eastAsia="SimSun"/>
                <w:spacing w:val="-14"/>
                <w:sz w:val="16"/>
              </w:rPr>
              <w:t>4 376/7 846</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10</w:t>
            </w:r>
            <w:r w:rsidRPr="00BE2B58">
              <w:rPr>
                <w:rFonts w:ascii="Tms Rmn" w:eastAsia="SimSun" w:hAnsi="Tms Rmn"/>
                <w:sz w:val="16"/>
              </w:rPr>
              <w:t> </w:t>
            </w:r>
            <w:r w:rsidRPr="00BE2B58">
              <w:rPr>
                <w:rFonts w:eastAsia="SimSun"/>
                <w:sz w:val="16"/>
              </w:rPr>
              <w:t>355</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r w:rsidRPr="00BE2B58">
              <w:rPr>
                <w:rFonts w:ascii="Tms Rmn" w:eastAsia="SimSun" w:hAnsi="Tms Rmn"/>
                <w:sz w:val="16"/>
              </w:rPr>
              <w:t> </w:t>
            </w:r>
            <w:r w:rsidRPr="00BE2B58">
              <w:rPr>
                <w:rFonts w:eastAsia="SimSun"/>
                <w:sz w:val="16"/>
              </w:rPr>
              <w:t>500</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r w:rsidRPr="00BE2B58">
              <w:rPr>
                <w:rFonts w:ascii="Tms Rmn" w:eastAsia="SimSun" w:hAnsi="Tms Rmn"/>
                <w:sz w:val="16"/>
              </w:rPr>
              <w:t> </w:t>
            </w:r>
            <w:r w:rsidRPr="00BE2B58">
              <w:rPr>
                <w:rFonts w:eastAsia="SimSun"/>
                <w:sz w:val="16"/>
              </w:rPr>
              <w:t>500</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r w:rsidRPr="00BE2B58">
              <w:rPr>
                <w:rFonts w:ascii="Tms Rmn" w:eastAsia="SimSun" w:hAnsi="Tms Rmn"/>
                <w:sz w:val="16"/>
              </w:rPr>
              <w:t> </w:t>
            </w:r>
            <w:r w:rsidRPr="00BE2B58">
              <w:rPr>
                <w:rFonts w:eastAsia="SimSun"/>
                <w:sz w:val="16"/>
              </w:rPr>
              <w:t>000</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700</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36 000</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21 500</w:t>
            </w:r>
          </w:p>
        </w:tc>
      </w:tr>
      <w:tr w:rsidR="00183118" w:rsidRPr="00BE2B58" w:rsidTr="000C5AC9">
        <w:trPr>
          <w:cantSplit/>
          <w:trHeight w:val="21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Satellite separation (degrees)</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32.7</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90</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45</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60</w:t>
            </w: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72</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30</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30</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51.4</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27.7</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120</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120</w:t>
            </w:r>
          </w:p>
        </w:tc>
      </w:tr>
      <w:tr w:rsidR="00183118" w:rsidRPr="00BE2B58" w:rsidTr="000C5AC9">
        <w:trPr>
          <w:cantSplit/>
          <w:trHeight w:val="21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Number of satellites</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66</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12</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40</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48</w:t>
            </w: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w:t>
            </w:r>
            <w:r w:rsidRPr="00BE2B58">
              <w:rPr>
                <w:rFonts w:eastAsia="SimSun"/>
                <w:sz w:val="16"/>
              </w:rPr>
              <w:noBreakHyphen/>
              <w:t>5</w:t>
            </w: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w:t>
            </w:r>
            <w:r w:rsidRPr="00BE2B58">
              <w:rPr>
                <w:rFonts w:eastAsia="SimSun"/>
                <w:sz w:val="16"/>
              </w:rPr>
              <w:noBreakHyphen/>
              <w:t>8</w:t>
            </w: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w:t>
            </w:r>
            <w:r w:rsidRPr="00BE2B58">
              <w:rPr>
                <w:rFonts w:eastAsia="SimSun"/>
                <w:sz w:val="16"/>
              </w:rPr>
              <w:noBreakHyphen/>
              <w:t>8</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10</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48</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48</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91</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3 to 9</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14 to 27</w:t>
            </w:r>
          </w:p>
        </w:tc>
      </w:tr>
      <w:tr w:rsidR="00183118" w:rsidRPr="00BE2B58" w:rsidTr="000C5AC9">
        <w:trPr>
          <w:cantSplit/>
          <w:trHeight w:val="218"/>
          <w:jc w:val="center"/>
        </w:trPr>
        <w:tc>
          <w:tcPr>
            <w:tcW w:w="212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Orbital planes</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w:t>
            </w:r>
          </w:p>
        </w:tc>
        <w:tc>
          <w:tcPr>
            <w:tcW w:w="85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w:t>
            </w:r>
          </w:p>
        </w:tc>
        <w:tc>
          <w:tcPr>
            <w:tcW w:w="851"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w:t>
            </w:r>
          </w:p>
        </w:tc>
        <w:tc>
          <w:tcPr>
            <w:tcW w:w="992"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w:t>
            </w:r>
          </w:p>
        </w:tc>
        <w:tc>
          <w:tcPr>
            <w:tcW w:w="1030"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w:t>
            </w:r>
          </w:p>
        </w:tc>
        <w:tc>
          <w:tcPr>
            <w:tcW w:w="844" w:type="dxa"/>
            <w:gridSpan w:val="2"/>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847"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w:t>
            </w:r>
          </w:p>
        </w:tc>
        <w:tc>
          <w:tcPr>
            <w:tcW w:w="84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w:t>
            </w:r>
          </w:p>
        </w:tc>
        <w:tc>
          <w:tcPr>
            <w:tcW w:w="846"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w:t>
            </w:r>
          </w:p>
        </w:tc>
        <w:tc>
          <w:tcPr>
            <w:tcW w:w="848"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w:t>
            </w:r>
          </w:p>
        </w:tc>
        <w:tc>
          <w:tcPr>
            <w:tcW w:w="84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w:t>
            </w:r>
          </w:p>
        </w:tc>
        <w:tc>
          <w:tcPr>
            <w:tcW w:w="88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3</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3</w:t>
            </w:r>
          </w:p>
        </w:tc>
      </w:tr>
      <w:tr w:rsidR="00183118" w:rsidRPr="00BE2B58" w:rsidTr="00EB5C98">
        <w:trPr>
          <w:cantSplit/>
          <w:trHeight w:val="218"/>
          <w:jc w:val="center"/>
        </w:trPr>
        <w:tc>
          <w:tcPr>
            <w:tcW w:w="212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rPr>
            </w:pPr>
            <w:r w:rsidRPr="00BE2B58">
              <w:rPr>
                <w:rFonts w:eastAsia="SimSun"/>
                <w:sz w:val="16"/>
              </w:rPr>
              <w:t>Inclination angle (degrees)</w:t>
            </w:r>
          </w:p>
        </w:tc>
        <w:tc>
          <w:tcPr>
            <w:tcW w:w="99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86</w:t>
            </w:r>
          </w:p>
        </w:tc>
        <w:tc>
          <w:tcPr>
            <w:tcW w:w="850"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50</w:t>
            </w:r>
          </w:p>
        </w:tc>
        <w:tc>
          <w:tcPr>
            <w:tcW w:w="851"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55</w:t>
            </w:r>
          </w:p>
        </w:tc>
        <w:tc>
          <w:tcPr>
            <w:tcW w:w="992"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52</w:t>
            </w:r>
          </w:p>
        </w:tc>
        <w:tc>
          <w:tcPr>
            <w:tcW w:w="1030"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116.6</w:t>
            </w:r>
          </w:p>
        </w:tc>
        <w:tc>
          <w:tcPr>
            <w:tcW w:w="844" w:type="dxa"/>
            <w:gridSpan w:val="2"/>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w:t>
            </w:r>
          </w:p>
        </w:tc>
        <w:tc>
          <w:tcPr>
            <w:tcW w:w="847"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w:t>
            </w:r>
          </w:p>
        </w:tc>
        <w:tc>
          <w:tcPr>
            <w:tcW w:w="84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45</w:t>
            </w:r>
          </w:p>
        </w:tc>
        <w:tc>
          <w:tcPr>
            <w:tcW w:w="84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74</w:t>
            </w:r>
          </w:p>
        </w:tc>
        <w:tc>
          <w:tcPr>
            <w:tcW w:w="846"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74</w:t>
            </w:r>
          </w:p>
        </w:tc>
        <w:tc>
          <w:tcPr>
            <w:tcW w:w="848"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83</w:t>
            </w:r>
          </w:p>
        </w:tc>
        <w:tc>
          <w:tcPr>
            <w:tcW w:w="849"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82</w:t>
            </w:r>
          </w:p>
        </w:tc>
        <w:tc>
          <w:tcPr>
            <w:tcW w:w="889"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55</w:t>
            </w:r>
          </w:p>
        </w:tc>
        <w:tc>
          <w:tcPr>
            <w:tcW w:w="80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55</w:t>
            </w:r>
          </w:p>
        </w:tc>
      </w:tr>
      <w:tr w:rsidR="00183118" w:rsidRPr="00BE2B58" w:rsidTr="00EB5C98">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27"/>
          <w:jc w:val="center"/>
        </w:trPr>
        <w:tc>
          <w:tcPr>
            <w:tcW w:w="12761" w:type="dxa"/>
            <w:gridSpan w:val="14"/>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i/>
                <w:sz w:val="16"/>
                <w:lang w:val="en-US"/>
              </w:rPr>
              <w:t>Satellite antennas</w:t>
            </w:r>
          </w:p>
        </w:tc>
        <w:tc>
          <w:tcPr>
            <w:tcW w:w="889"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lang w:val="en-US"/>
              </w:rPr>
            </w:pPr>
          </w:p>
        </w:tc>
        <w:tc>
          <w:tcPr>
            <w:tcW w:w="809"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lang w:val="en-US"/>
              </w:rPr>
            </w:pPr>
          </w:p>
        </w:tc>
      </w:tr>
      <w:tr w:rsidR="00183118" w:rsidRPr="00BE2B58" w:rsidTr="000C5AC9">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84"/>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sz w:val="16"/>
                <w:lang w:val="en-US"/>
              </w:rPr>
              <w:t>Number of beams (service link)</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48</w:t>
            </w:r>
          </w:p>
        </w:tc>
        <w:tc>
          <w:tcPr>
            <w:tcW w:w="850"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37</w:t>
            </w:r>
          </w:p>
        </w:tc>
        <w:tc>
          <w:tcPr>
            <w:tcW w:w="85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16</w:t>
            </w:r>
          </w:p>
        </w:tc>
        <w:tc>
          <w:tcPr>
            <w:tcW w:w="2721"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91 in eccentric orbit and 61 in circular orbit or 19 on each satellite</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121</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84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w:t>
            </w:r>
          </w:p>
        </w:tc>
        <w:tc>
          <w:tcPr>
            <w:tcW w:w="84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9</w:t>
            </w:r>
          </w:p>
        </w:tc>
        <w:tc>
          <w:tcPr>
            <w:tcW w:w="84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37</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BE2B58">
              <w:rPr>
                <w:rFonts w:eastAsia="SimSun"/>
                <w:sz w:val="16"/>
                <w:szCs w:val="16"/>
              </w:rPr>
              <w:t>1 to 7</w:t>
            </w:r>
          </w:p>
        </w:tc>
        <w:tc>
          <w:tcPr>
            <w:tcW w:w="80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1</w:t>
            </w:r>
          </w:p>
        </w:tc>
      </w:tr>
      <w:tr w:rsidR="00183118" w:rsidRPr="00BE2B58" w:rsidTr="000C5AC9">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584"/>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sz w:val="16"/>
                <w:lang w:val="en-US"/>
              </w:rPr>
              <w:t>Beam size (km</w:t>
            </w:r>
            <w:r w:rsidRPr="00BE2B58">
              <w:rPr>
                <w:rFonts w:eastAsia="SimSun"/>
                <w:sz w:val="16"/>
                <w:vertAlign w:val="superscript"/>
                <w:lang w:val="en-US"/>
              </w:rPr>
              <w:t>2</w:t>
            </w:r>
            <w:r w:rsidRPr="00BE2B58">
              <w:rPr>
                <w:rFonts w:eastAsia="SimSun"/>
                <w:sz w:val="16"/>
                <w:lang w:val="en-US"/>
              </w:rPr>
              <w:t>)</w:t>
            </w:r>
          </w:p>
        </w:tc>
        <w:tc>
          <w:tcPr>
            <w:tcW w:w="992"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1.8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position w:val="6"/>
                <w:sz w:val="16"/>
                <w:szCs w:val="16"/>
                <w:lang w:val="en-US"/>
              </w:rPr>
              <w:br/>
            </w:r>
            <w:r w:rsidRPr="004B2859">
              <w:rPr>
                <w:rFonts w:eastAsia="SimSun"/>
                <w:sz w:val="16"/>
                <w:szCs w:val="16"/>
                <w:lang w:val="en-US"/>
              </w:rPr>
              <w:t>to</w:t>
            </w:r>
            <w:r w:rsidRPr="004B2859">
              <w:rPr>
                <w:rFonts w:eastAsia="SimSun"/>
                <w:sz w:val="16"/>
                <w:szCs w:val="16"/>
                <w:lang w:val="en-US"/>
              </w:rPr>
              <w:br/>
              <w:t xml:space="preserve">7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p>
        </w:tc>
        <w:tc>
          <w:tcPr>
            <w:tcW w:w="850"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9.7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sz w:val="16"/>
                <w:szCs w:val="16"/>
                <w:lang w:val="en-US"/>
              </w:rPr>
              <w:br/>
              <w:t>(6.3°)</w:t>
            </w:r>
          </w:p>
        </w:tc>
        <w:tc>
          <w:tcPr>
            <w:tcW w:w="851"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rPr>
            </w:pPr>
            <w:r w:rsidRPr="004B2859">
              <w:rPr>
                <w:rFonts w:eastAsia="SimSu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6.3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position w:val="6"/>
                <w:sz w:val="16"/>
                <w:szCs w:val="16"/>
                <w:lang w:val="en-US"/>
              </w:rPr>
              <w:br/>
            </w:r>
            <w:r w:rsidRPr="004B2859">
              <w:rPr>
                <w:rFonts w:eastAsia="SimSun"/>
                <w:sz w:val="16"/>
                <w:szCs w:val="16"/>
                <w:lang w:val="en-US"/>
              </w:rPr>
              <w:t>to</w:t>
            </w:r>
            <w:r w:rsidRPr="004B2859">
              <w:rPr>
                <w:rFonts w:eastAsia="SimSun"/>
                <w:sz w:val="16"/>
                <w:szCs w:val="16"/>
                <w:lang w:val="en-US"/>
              </w:rPr>
              <w:br/>
              <w:t xml:space="preserve">2.3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6</w:t>
            </w:r>
          </w:p>
        </w:tc>
        <w:tc>
          <w:tcPr>
            <w:tcW w:w="2721" w:type="dxa"/>
            <w:gridSpan w:val="4"/>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7.78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sz w:val="16"/>
                <w:szCs w:val="16"/>
                <w:lang w:val="en-US"/>
              </w:rPr>
              <w:br/>
              <w:t>to</w:t>
            </w:r>
            <w:r w:rsidRPr="004B2859">
              <w:rPr>
                <w:rFonts w:eastAsia="SimSun"/>
                <w:sz w:val="16"/>
                <w:szCs w:val="16"/>
                <w:lang w:val="en-US"/>
              </w:rPr>
              <w:br/>
              <w:t xml:space="preserve">2.6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6</w:t>
            </w:r>
          </w:p>
        </w:tc>
        <w:tc>
          <w:tcPr>
            <w:tcW w:w="845"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5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position w:val="6"/>
                <w:sz w:val="16"/>
                <w:szCs w:val="16"/>
                <w:lang w:val="en-US"/>
              </w:rPr>
              <w:br/>
            </w:r>
            <w:r w:rsidRPr="004B2859">
              <w:rPr>
                <w:rFonts w:eastAsia="SimSun"/>
                <w:sz w:val="16"/>
                <w:szCs w:val="16"/>
                <w:lang w:val="en-US"/>
              </w:rPr>
              <w:t xml:space="preserve">to </w:t>
            </w:r>
            <w:r w:rsidRPr="004B2859">
              <w:rPr>
                <w:rFonts w:eastAsia="SimSun"/>
                <w:sz w:val="16"/>
                <w:szCs w:val="16"/>
                <w:lang w:val="en-US"/>
              </w:rPr>
              <w:br/>
              <w:t xml:space="preserve">2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6</w:t>
            </w:r>
          </w:p>
        </w:tc>
        <w:tc>
          <w:tcPr>
            <w:tcW w:w="845"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5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7</w:t>
            </w:r>
          </w:p>
        </w:tc>
        <w:tc>
          <w:tcPr>
            <w:tcW w:w="846"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8.4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6</w:t>
            </w:r>
          </w:p>
        </w:tc>
        <w:tc>
          <w:tcPr>
            <w:tcW w:w="848"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2.6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r w:rsidRPr="004B2859">
              <w:rPr>
                <w:rFonts w:eastAsia="SimSun"/>
                <w:position w:val="6"/>
                <w:sz w:val="16"/>
                <w:szCs w:val="16"/>
                <w:lang w:val="en-US"/>
              </w:rPr>
              <w:br/>
            </w:r>
            <w:r w:rsidRPr="004B2859">
              <w:rPr>
                <w:rFonts w:eastAsia="SimSun"/>
                <w:sz w:val="16"/>
                <w:szCs w:val="16"/>
                <w:lang w:val="en-US"/>
              </w:rPr>
              <w:t>to</w:t>
            </w:r>
            <w:r w:rsidRPr="004B2859">
              <w:rPr>
                <w:rFonts w:eastAsia="SimSun"/>
                <w:sz w:val="16"/>
                <w:szCs w:val="16"/>
                <w:lang w:val="en-US"/>
              </w:rPr>
              <w:br/>
              <w:t xml:space="preserve">2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6</w:t>
            </w:r>
          </w:p>
        </w:tc>
        <w:tc>
          <w:tcPr>
            <w:tcW w:w="849"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lang w:val="en-US"/>
              </w:rPr>
              <w:t xml:space="preserve">7.6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4</w:t>
            </w:r>
            <w:r w:rsidRPr="004B2859">
              <w:rPr>
                <w:rFonts w:eastAsia="SimSun"/>
                <w:sz w:val="16"/>
                <w:szCs w:val="16"/>
                <w:lang w:val="en-US"/>
              </w:rPr>
              <w:br/>
              <w:t>to</w:t>
            </w:r>
            <w:r w:rsidRPr="004B2859">
              <w:rPr>
                <w:rFonts w:eastAsia="SimSun"/>
                <w:sz w:val="16"/>
                <w:szCs w:val="16"/>
                <w:lang w:val="en-US"/>
              </w:rPr>
              <w:br/>
              <w:t xml:space="preserve">3.5 </w:t>
            </w:r>
            <w:r w:rsidRPr="004B2859">
              <w:rPr>
                <w:rFonts w:ascii="Symbol" w:eastAsia="SimSun" w:hAnsi="Symbol"/>
                <w:sz w:val="16"/>
                <w:szCs w:val="16"/>
              </w:rPr>
              <w:t></w:t>
            </w:r>
            <w:r w:rsidRPr="004B2859">
              <w:rPr>
                <w:rFonts w:eastAsia="SimSun"/>
                <w:sz w:val="16"/>
                <w:szCs w:val="16"/>
                <w:lang w:val="en-US"/>
              </w:rPr>
              <w:t xml:space="preserve"> 10</w:t>
            </w:r>
            <w:r w:rsidRPr="004B2859">
              <w:rPr>
                <w:rFonts w:eastAsia="SimSun"/>
                <w:sz w:val="16"/>
                <w:szCs w:val="16"/>
                <w:vertAlign w:val="superscript"/>
                <w:lang w:val="en-US"/>
              </w:rPr>
              <w:t>5</w:t>
            </w:r>
          </w:p>
        </w:tc>
        <w:tc>
          <w:tcPr>
            <w:tcW w:w="889"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rPr>
              <w:t>1.25×10</w:t>
            </w:r>
            <w:r w:rsidRPr="004B2859">
              <w:rPr>
                <w:rFonts w:eastAsia="SimSun"/>
                <w:sz w:val="16"/>
                <w:szCs w:val="16"/>
                <w:vertAlign w:val="superscript"/>
              </w:rPr>
              <w:t>7</w:t>
            </w:r>
            <w:r w:rsidRPr="004B2859">
              <w:rPr>
                <w:rFonts w:eastAsia="SimSun"/>
                <w:sz w:val="16"/>
                <w:szCs w:val="16"/>
              </w:rPr>
              <w:br/>
              <w:t>to</w:t>
            </w:r>
            <w:r w:rsidRPr="004B2859">
              <w:rPr>
                <w:rFonts w:eastAsia="SimSun"/>
                <w:sz w:val="16"/>
                <w:szCs w:val="16"/>
              </w:rPr>
              <w:br/>
              <w:t xml:space="preserve"> 8.5×10</w:t>
            </w:r>
            <w:r w:rsidRPr="004B2859">
              <w:rPr>
                <w:rFonts w:eastAsia="SimSun"/>
                <w:sz w:val="16"/>
                <w:szCs w:val="16"/>
                <w:vertAlign w:val="superscript"/>
              </w:rPr>
              <w:t>7</w:t>
            </w:r>
          </w:p>
        </w:tc>
        <w:tc>
          <w:tcPr>
            <w:tcW w:w="809" w:type="dxa"/>
            <w:tcBorders>
              <w:top w:val="single" w:sz="4" w:space="0" w:color="auto"/>
              <w:left w:val="single" w:sz="4" w:space="0" w:color="auto"/>
              <w:bottom w:val="single" w:sz="4" w:space="0" w:color="auto"/>
              <w:right w:val="single" w:sz="4" w:space="0" w:color="auto"/>
            </w:tcBorders>
          </w:tcPr>
          <w:p w:rsidR="00183118" w:rsidRPr="004B2859" w:rsidRDefault="00183118" w:rsidP="004B2859">
            <w:pPr>
              <w:pStyle w:val="Tabletext"/>
              <w:jc w:val="center"/>
              <w:rPr>
                <w:rFonts w:eastAsia="SimSun"/>
                <w:sz w:val="16"/>
                <w:szCs w:val="16"/>
                <w:lang w:val="en-US"/>
              </w:rPr>
            </w:pPr>
            <w:r w:rsidRPr="004B2859">
              <w:rPr>
                <w:rFonts w:eastAsia="SimSun"/>
                <w:sz w:val="16"/>
                <w:szCs w:val="16"/>
              </w:rPr>
              <w:t>8.5×10</w:t>
            </w:r>
            <w:r w:rsidRPr="004B2859">
              <w:rPr>
                <w:rFonts w:eastAsia="SimSun"/>
                <w:sz w:val="16"/>
                <w:szCs w:val="16"/>
                <w:vertAlign w:val="superscript"/>
              </w:rPr>
              <w:t>7</w:t>
            </w:r>
          </w:p>
        </w:tc>
      </w:tr>
      <w:tr w:rsidR="00183118" w:rsidRPr="00BE2B58" w:rsidTr="000C5AC9">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93"/>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sz w:val="16"/>
                <w:lang w:val="en-US"/>
              </w:rPr>
              <w:t>Average beam side lobes (dB)</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–20</w:t>
            </w:r>
          </w:p>
        </w:tc>
        <w:tc>
          <w:tcPr>
            <w:tcW w:w="850"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–20</w:t>
            </w:r>
          </w:p>
        </w:tc>
        <w:tc>
          <w:tcPr>
            <w:tcW w:w="85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ind w:left="-57" w:right="-57"/>
              <w:jc w:val="center"/>
              <w:rPr>
                <w:rFonts w:eastAsia="SimSun"/>
                <w:sz w:val="16"/>
                <w:lang w:val="en-US"/>
              </w:rPr>
            </w:pPr>
            <w:r w:rsidRPr="00BE2B58">
              <w:rPr>
                <w:rFonts w:eastAsia="SimSun"/>
                <w:sz w:val="16"/>
                <w:lang w:val="en-US"/>
              </w:rPr>
              <w:t>To be determined</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–15</w:t>
            </w:r>
          </w:p>
        </w:tc>
        <w:tc>
          <w:tcPr>
            <w:tcW w:w="2721"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–15 and greater</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–20</w:t>
            </w:r>
            <w:r w:rsidRPr="00BE2B58">
              <w:rPr>
                <w:rFonts w:eastAsia="SimSun"/>
                <w:sz w:val="16"/>
                <w:lang w:val="en-US"/>
              </w:rPr>
              <w:br/>
              <w:t>(peak)</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–3</w:t>
            </w:r>
          </w:p>
        </w:tc>
        <w:tc>
          <w:tcPr>
            <w:tcW w:w="84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ascii="Symbol" w:eastAsia="SimSun" w:hAnsi="Symbol"/>
                <w:sz w:val="16"/>
              </w:rPr>
              <w:t></w:t>
            </w:r>
            <w:r w:rsidRPr="00BE2B58">
              <w:rPr>
                <w:rFonts w:eastAsia="SimSun"/>
                <w:sz w:val="16"/>
              </w:rPr>
              <w:t>2</w:t>
            </w:r>
          </w:p>
        </w:tc>
        <w:tc>
          <w:tcPr>
            <w:tcW w:w="84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ascii="Symbol" w:eastAsia="SimSun" w:hAnsi="Symbol"/>
                <w:sz w:val="16"/>
              </w:rPr>
              <w:t></w:t>
            </w:r>
            <w:r w:rsidRPr="00BE2B58">
              <w:rPr>
                <w:rFonts w:eastAsia="SimSun"/>
                <w:sz w:val="16"/>
              </w:rPr>
              <w:t>15</w:t>
            </w:r>
          </w:p>
        </w:tc>
        <w:tc>
          <w:tcPr>
            <w:tcW w:w="84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ascii="Symbol" w:eastAsia="SimSun" w:hAnsi="Symbol"/>
                <w:sz w:val="16"/>
              </w:rPr>
              <w:t></w:t>
            </w:r>
            <w:r w:rsidRPr="00BE2B58">
              <w:rPr>
                <w:rFonts w:eastAsia="SimSun"/>
                <w:sz w:val="16"/>
              </w:rPr>
              <w:t>20</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ascii="Symbol" w:eastAsia="SimSun" w:hAnsi="Symbol"/>
                <w:sz w:val="16"/>
                <w:szCs w:val="16"/>
              </w:rPr>
            </w:pPr>
            <w:r w:rsidRPr="00BE2B58">
              <w:rPr>
                <w:rFonts w:eastAsia="SimSun"/>
                <w:sz w:val="16"/>
                <w:szCs w:val="16"/>
              </w:rPr>
              <w:t>–20</w:t>
            </w:r>
          </w:p>
        </w:tc>
        <w:tc>
          <w:tcPr>
            <w:tcW w:w="80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ascii="Symbol" w:eastAsia="SimSun" w:hAnsi="Symbol"/>
                <w:sz w:val="16"/>
                <w:szCs w:val="16"/>
              </w:rPr>
            </w:pPr>
            <w:r w:rsidRPr="00BE2B58">
              <w:rPr>
                <w:rFonts w:eastAsia="SimSun"/>
                <w:sz w:val="16"/>
                <w:szCs w:val="16"/>
              </w:rPr>
              <w:t>–20</w:t>
            </w:r>
          </w:p>
        </w:tc>
      </w:tr>
      <w:tr w:rsidR="00183118" w:rsidRPr="00BE2B58" w:rsidTr="00EB5C98">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18"/>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sz w:val="16"/>
                <w:lang w:val="en-US"/>
              </w:rPr>
              <w:t>Beam frequency reuse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0.167</w:t>
            </w:r>
          </w:p>
        </w:tc>
        <w:tc>
          <w:tcPr>
            <w:tcW w:w="850"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85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2721"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i/>
                <w:sz w:val="16"/>
                <w:lang w:val="en-US"/>
              </w:rPr>
              <w:t>N</w:t>
            </w:r>
            <w:r w:rsidRPr="00BE2B58">
              <w:rPr>
                <w:rFonts w:eastAsia="SimSun"/>
                <w:sz w:val="16"/>
                <w:lang w:val="en-US"/>
              </w:rPr>
              <w:t xml:space="preserve"> (where </w:t>
            </w:r>
            <w:r w:rsidRPr="00BE2B58">
              <w:rPr>
                <w:rFonts w:eastAsia="SimSun"/>
                <w:i/>
                <w:sz w:val="16"/>
                <w:lang w:val="en-US"/>
              </w:rPr>
              <w:t>N</w:t>
            </w:r>
            <w:r w:rsidRPr="00BE2B58">
              <w:rPr>
                <w:rFonts w:eastAsia="SimSun"/>
                <w:sz w:val="16"/>
                <w:lang w:val="en-US"/>
              </w:rPr>
              <w:t>: number of beams)</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w:t>
            </w:r>
          </w:p>
        </w:tc>
        <w:tc>
          <w:tcPr>
            <w:tcW w:w="84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0.6</w:t>
            </w:r>
          </w:p>
        </w:tc>
        <w:tc>
          <w:tcPr>
            <w:tcW w:w="84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0.11</w:t>
            </w:r>
          </w:p>
        </w:tc>
        <w:tc>
          <w:tcPr>
            <w:tcW w:w="84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3</w:t>
            </w:r>
          </w:p>
        </w:tc>
        <w:tc>
          <w:tcPr>
            <w:tcW w:w="889"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w:t>
            </w:r>
          </w:p>
        </w:tc>
        <w:tc>
          <w:tcPr>
            <w:tcW w:w="809"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rPr>
            </w:pPr>
            <w:r w:rsidRPr="002B4AED">
              <w:rPr>
                <w:rFonts w:eastAsia="SimSun"/>
                <w:sz w:val="16"/>
                <w:szCs w:val="16"/>
              </w:rPr>
              <w:t>*</w:t>
            </w:r>
          </w:p>
        </w:tc>
      </w:tr>
      <w:tr w:rsidR="00183118" w:rsidRPr="00BE2B58" w:rsidTr="00EB5C98">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18"/>
          <w:jc w:val="center"/>
        </w:trPr>
        <w:tc>
          <w:tcPr>
            <w:tcW w:w="12761" w:type="dxa"/>
            <w:gridSpan w:val="14"/>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i/>
                <w:sz w:val="16"/>
                <w:lang w:val="en-US"/>
              </w:rPr>
              <w:t>Link characteristics</w:t>
            </w:r>
          </w:p>
        </w:tc>
        <w:tc>
          <w:tcPr>
            <w:tcW w:w="889"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lang w:val="en-US"/>
              </w:rPr>
            </w:pPr>
          </w:p>
        </w:tc>
        <w:tc>
          <w:tcPr>
            <w:tcW w:w="809"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i/>
                <w:sz w:val="16"/>
                <w:szCs w:val="16"/>
                <w:lang w:val="en-US"/>
              </w:rPr>
            </w:pPr>
          </w:p>
        </w:tc>
      </w:tr>
      <w:tr w:rsidR="00183118" w:rsidRPr="00BE2B58" w:rsidTr="000C5AC9">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935"/>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en-US"/>
              </w:rPr>
            </w:pPr>
            <w:r w:rsidRPr="00BE2B58">
              <w:rPr>
                <w:rFonts w:eastAsia="SimSun"/>
                <w:sz w:val="16"/>
                <w:lang w:val="en-US"/>
              </w:rPr>
              <w:t>Nominal user e.i.r.p. (dBW)</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 xml:space="preserve">–4 to </w:t>
            </w:r>
            <w:r w:rsidRPr="00BE2B58">
              <w:rPr>
                <w:rFonts w:ascii="Symbol" w:eastAsia="SimSun" w:hAnsi="Symbol"/>
                <w:sz w:val="16"/>
              </w:rPr>
              <w:t></w:t>
            </w:r>
            <w:r w:rsidRPr="00BE2B58">
              <w:rPr>
                <w:rFonts w:eastAsia="SimSun"/>
                <w:sz w:val="16"/>
                <w:lang w:val="en-US"/>
              </w:rPr>
              <w:t>6</w:t>
            </w:r>
            <w:r w:rsidRPr="00BE2B58">
              <w:rPr>
                <w:rFonts w:eastAsia="SimSun"/>
                <w:sz w:val="16"/>
                <w:lang w:val="en-US"/>
              </w:rPr>
              <w:br/>
              <w:t>(peak)</w:t>
            </w:r>
          </w:p>
        </w:tc>
        <w:tc>
          <w:tcPr>
            <w:tcW w:w="850"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 xml:space="preserve">–5.8 to </w:t>
            </w:r>
            <w:r w:rsidRPr="00BE2B58">
              <w:rPr>
                <w:rFonts w:ascii="Symbol" w:eastAsia="SimSun" w:hAnsi="Symbol"/>
                <w:sz w:val="16"/>
              </w:rPr>
              <w:t></w:t>
            </w:r>
            <w:r w:rsidRPr="00BE2B58">
              <w:rPr>
                <w:rFonts w:eastAsia="SimSun"/>
                <w:sz w:val="16"/>
                <w:lang w:val="en-US"/>
              </w:rPr>
              <w:t>11</w:t>
            </w:r>
          </w:p>
        </w:tc>
        <w:tc>
          <w:tcPr>
            <w:tcW w:w="85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0-10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–3</w:t>
            </w:r>
          </w:p>
        </w:tc>
        <w:tc>
          <w:tcPr>
            <w:tcW w:w="1040"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Baseline</w:t>
            </w:r>
            <w:r w:rsidRPr="00BE2B58">
              <w:rPr>
                <w:rFonts w:eastAsia="SimSun"/>
                <w:sz w:val="16"/>
                <w:lang w:val="en-US"/>
              </w:rPr>
              <w:br/>
              <w:t>(19 beams)</w:t>
            </w:r>
            <w:r w:rsidRPr="00BE2B58">
              <w:rPr>
                <w:rFonts w:eastAsia="SimSun"/>
                <w:sz w:val="16"/>
                <w:lang w:val="en-US"/>
              </w:rPr>
              <w:br/>
            </w:r>
            <w:r w:rsidRPr="00BE2B58">
              <w:rPr>
                <w:rFonts w:ascii="Symbol" w:eastAsia="SimSun" w:hAnsi="Symbol"/>
                <w:sz w:val="16"/>
              </w:rPr>
              <w:t></w:t>
            </w:r>
            <w:r w:rsidRPr="00BE2B58">
              <w:rPr>
                <w:rFonts w:eastAsia="SimSun"/>
                <w:sz w:val="16"/>
                <w:lang w:val="en-US"/>
              </w:rPr>
              <w:t>3 mobile/</w:t>
            </w:r>
            <w:r w:rsidRPr="00BE2B58">
              <w:rPr>
                <w:rFonts w:eastAsia="SimSun"/>
                <w:sz w:val="16"/>
                <w:lang w:val="en-US"/>
              </w:rPr>
              <w:br/>
              <w:t>portable</w:t>
            </w:r>
            <w:r w:rsidRPr="00BE2B58">
              <w:rPr>
                <w:rFonts w:eastAsia="SimSun"/>
                <w:sz w:val="16"/>
                <w:lang w:val="en-US"/>
              </w:rPr>
              <w:br/>
            </w:r>
            <w:r w:rsidRPr="00BE2B58">
              <w:rPr>
                <w:rFonts w:ascii="Symbol" w:eastAsia="SimSun" w:hAnsi="Symbol"/>
                <w:sz w:val="16"/>
              </w:rPr>
              <w:t></w:t>
            </w:r>
            <w:r w:rsidRPr="00BE2B58">
              <w:rPr>
                <w:rFonts w:eastAsia="SimSun"/>
                <w:sz w:val="16"/>
                <w:lang w:val="en-US"/>
              </w:rPr>
              <w:t>13 fixed</w:t>
            </w:r>
          </w:p>
        </w:tc>
        <w:tc>
          <w:tcPr>
            <w:tcW w:w="1681"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Enhanced</w:t>
            </w:r>
            <w:r w:rsidRPr="00BE2B58">
              <w:rPr>
                <w:rFonts w:eastAsia="SimSun"/>
                <w:sz w:val="16"/>
                <w:lang w:val="en-US"/>
              </w:rPr>
              <w:br/>
              <w:t>(91/61 beams)</w:t>
            </w:r>
            <w:r w:rsidRPr="00BE2B58">
              <w:rPr>
                <w:rFonts w:eastAsia="SimSun"/>
                <w:sz w:val="16"/>
                <w:lang w:val="en-US"/>
              </w:rPr>
              <w:br/>
            </w:r>
            <w:r w:rsidRPr="00BE2B58">
              <w:rPr>
                <w:rFonts w:ascii="Symbol" w:eastAsia="SimSun" w:hAnsi="Symbol"/>
                <w:sz w:val="16"/>
              </w:rPr>
              <w:t></w:t>
            </w:r>
            <w:r w:rsidRPr="00BE2B58">
              <w:rPr>
                <w:rFonts w:eastAsia="SimSun"/>
                <w:sz w:val="16"/>
                <w:lang w:val="en-US"/>
              </w:rPr>
              <w:t>6 hand-held/mobile/</w:t>
            </w:r>
            <w:r w:rsidRPr="00BE2B58">
              <w:rPr>
                <w:rFonts w:eastAsia="SimSun"/>
                <w:sz w:val="16"/>
                <w:lang w:val="en-US"/>
              </w:rPr>
              <w:br/>
              <w:t>portable</w:t>
            </w:r>
            <w:r w:rsidRPr="00BE2B58">
              <w:rPr>
                <w:rFonts w:eastAsia="SimSun"/>
                <w:sz w:val="16"/>
                <w:lang w:val="en-US"/>
              </w:rPr>
              <w:br/>
            </w:r>
            <w:r w:rsidRPr="00BE2B58">
              <w:rPr>
                <w:rFonts w:ascii="Symbol" w:eastAsia="SimSun" w:hAnsi="Symbol"/>
                <w:sz w:val="16"/>
              </w:rPr>
              <w:t></w:t>
            </w:r>
            <w:r w:rsidRPr="00BE2B58">
              <w:rPr>
                <w:rFonts w:eastAsia="SimSun"/>
                <w:sz w:val="16"/>
                <w:lang w:val="en-US"/>
              </w:rPr>
              <w:t>13 fixed</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ascii="Symbol" w:eastAsia="SimSun" w:hAnsi="Symbol"/>
                <w:sz w:val="16"/>
              </w:rPr>
              <w:t></w:t>
            </w:r>
            <w:r w:rsidRPr="00BE2B58">
              <w:rPr>
                <w:rFonts w:eastAsia="SimSun"/>
                <w:sz w:val="16"/>
                <w:lang w:val="en-US"/>
              </w:rPr>
              <w:t>1</w:t>
            </w:r>
            <w:r w:rsidRPr="00BE2B58">
              <w:rPr>
                <w:rFonts w:eastAsia="SimSun"/>
                <w:sz w:val="16"/>
                <w:lang w:val="en-US"/>
              </w:rPr>
              <w:br/>
              <w:t>(average)</w:t>
            </w:r>
            <w:r w:rsidRPr="00BE2B58">
              <w:rPr>
                <w:rFonts w:eastAsia="SimSun"/>
                <w:sz w:val="16"/>
                <w:lang w:val="en-US"/>
              </w:rPr>
              <w:br/>
            </w:r>
            <w:r w:rsidRPr="00BE2B58">
              <w:rPr>
                <w:rFonts w:ascii="Symbol" w:eastAsia="SimSun" w:hAnsi="Symbol"/>
                <w:sz w:val="16"/>
              </w:rPr>
              <w:t></w:t>
            </w:r>
            <w:r w:rsidRPr="00BE2B58">
              <w:rPr>
                <w:rFonts w:eastAsia="SimSun"/>
                <w:sz w:val="16"/>
                <w:lang w:val="en-US"/>
              </w:rPr>
              <w:t>7</w:t>
            </w:r>
            <w:r w:rsidRPr="00BE2B58">
              <w:rPr>
                <w:rFonts w:eastAsia="SimSun"/>
                <w:sz w:val="16"/>
                <w:lang w:val="en-US"/>
              </w:rPr>
              <w:br/>
              <w:t>(peak)</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n-US"/>
              </w:rPr>
            </w:pPr>
            <w:r w:rsidRPr="00BE2B58">
              <w:rPr>
                <w:rFonts w:eastAsia="SimSun"/>
                <w:sz w:val="16"/>
                <w:lang w:val="en-US"/>
              </w:rPr>
              <w:t>6.1</w:t>
            </w:r>
          </w:p>
        </w:tc>
        <w:tc>
          <w:tcPr>
            <w:tcW w:w="84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6</w:t>
            </w:r>
          </w:p>
        </w:tc>
        <w:tc>
          <w:tcPr>
            <w:tcW w:w="84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w:t>
            </w:r>
          </w:p>
        </w:tc>
        <w:tc>
          <w:tcPr>
            <w:tcW w:w="84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1.5</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5 to 10</w:t>
            </w:r>
          </w:p>
        </w:tc>
        <w:tc>
          <w:tcPr>
            <w:tcW w:w="80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 to 12</w:t>
            </w:r>
          </w:p>
        </w:tc>
      </w:tr>
      <w:tr w:rsidR="00183118" w:rsidRPr="00BE2B58" w:rsidTr="000C5AC9">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410"/>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6"/>
                <w:lang w:val="fr-CH"/>
              </w:rPr>
            </w:pPr>
            <w:r w:rsidRPr="00BE2B58">
              <w:rPr>
                <w:rFonts w:eastAsia="SimSun"/>
                <w:sz w:val="16"/>
                <w:lang w:val="fr-CH"/>
              </w:rPr>
              <w:t xml:space="preserve">EOC satellite </w:t>
            </w:r>
            <w:r w:rsidRPr="00BE2B58">
              <w:rPr>
                <w:rFonts w:eastAsia="SimSun"/>
                <w:i/>
                <w:sz w:val="16"/>
                <w:lang w:val="fr-CH"/>
              </w:rPr>
              <w:t>G</w:t>
            </w:r>
            <w:r w:rsidRPr="00BE2B58">
              <w:rPr>
                <w:rFonts w:eastAsia="SimSun"/>
                <w:sz w:val="16"/>
                <w:lang w:val="fr-CH"/>
              </w:rPr>
              <w:t>/</w:t>
            </w:r>
            <w:r w:rsidRPr="00BE2B58">
              <w:rPr>
                <w:rFonts w:eastAsia="SimSun"/>
                <w:i/>
                <w:sz w:val="16"/>
                <w:lang w:val="fr-CH"/>
              </w:rPr>
              <w:t>T</w:t>
            </w:r>
            <w:r w:rsidRPr="00BE2B58">
              <w:rPr>
                <w:rFonts w:eastAsia="SimSun"/>
                <w:sz w:val="16"/>
                <w:lang w:val="fr-CH"/>
              </w:rPr>
              <w:t xml:space="preserve"> (dB(K</w:t>
            </w:r>
            <w:r w:rsidRPr="00BE2B58">
              <w:rPr>
                <w:rFonts w:eastAsia="SimSun"/>
                <w:sz w:val="16"/>
                <w:vertAlign w:val="superscript"/>
                <w:lang w:val="fr-CH"/>
              </w:rPr>
              <w:t>–1</w:t>
            </w:r>
            <w:r w:rsidRPr="00BE2B58">
              <w:rPr>
                <w:rFonts w:eastAsia="SimSun"/>
                <w:sz w:val="16"/>
                <w:lang w:val="fr-CH"/>
              </w:rPr>
              <w:t>))</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 xml:space="preserve">–3 to </w:t>
            </w:r>
            <w:r w:rsidRPr="00BE2B58">
              <w:rPr>
                <w:rFonts w:ascii="Symbol" w:eastAsia="SimSun" w:hAnsi="Symbol"/>
                <w:sz w:val="16"/>
              </w:rPr>
              <w:t></w:t>
            </w:r>
            <w:r w:rsidRPr="00BE2B58">
              <w:rPr>
                <w:rFonts w:eastAsia="SimSun"/>
                <w:sz w:val="16"/>
              </w:rPr>
              <w:t>10</w:t>
            </w:r>
          </w:p>
        </w:tc>
        <w:tc>
          <w:tcPr>
            <w:tcW w:w="850"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–1.4 to 1.8</w:t>
            </w:r>
          </w:p>
        </w:tc>
        <w:tc>
          <w:tcPr>
            <w:tcW w:w="85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–11</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–17</w:t>
            </w:r>
          </w:p>
        </w:tc>
        <w:tc>
          <w:tcPr>
            <w:tcW w:w="1040"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ascii="Symbol" w:eastAsia="SimSun" w:hAnsi="Symbol"/>
                <w:sz w:val="16"/>
              </w:rPr>
              <w:t></w:t>
            </w:r>
            <w:r w:rsidRPr="00BE2B58">
              <w:rPr>
                <w:rFonts w:eastAsia="SimSun"/>
                <w:sz w:val="16"/>
              </w:rPr>
              <w:t xml:space="preserve">5.75 </w:t>
            </w:r>
            <w:r w:rsidRPr="00BE2B58">
              <w:rPr>
                <w:rFonts w:eastAsia="SimSun"/>
                <w:sz w:val="16"/>
              </w:rPr>
              <w:br/>
              <w:t>(</w:t>
            </w:r>
            <w:r w:rsidRPr="00BE2B58">
              <w:rPr>
                <w:rFonts w:eastAsia="SimSun"/>
                <w:i/>
                <w:sz w:val="16"/>
              </w:rPr>
              <w:t>G</w:t>
            </w:r>
            <w:r w:rsidRPr="00BE2B58">
              <w:rPr>
                <w:rFonts w:eastAsia="SimSun"/>
                <w:sz w:val="16"/>
              </w:rPr>
              <w:t> </w:t>
            </w:r>
            <w:r w:rsidRPr="00BE2B58">
              <w:rPr>
                <w:rFonts w:ascii="Symbol" w:eastAsia="SimSun" w:hAnsi="Symbol"/>
                <w:sz w:val="16"/>
              </w:rPr>
              <w:t></w:t>
            </w:r>
            <w:r w:rsidRPr="00BE2B58">
              <w:rPr>
                <w:rFonts w:eastAsia="SimSun"/>
                <w:sz w:val="16"/>
              </w:rPr>
              <w:t> 21)</w:t>
            </w:r>
            <w:r w:rsidRPr="00BE2B58">
              <w:rPr>
                <w:rFonts w:eastAsia="SimSun"/>
                <w:sz w:val="16"/>
                <w:vertAlign w:val="superscript"/>
              </w:rPr>
              <w:t>(3)</w:t>
            </w:r>
          </w:p>
        </w:tc>
        <w:tc>
          <w:tcPr>
            <w:tcW w:w="1681"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ascii="Symbol" w:eastAsia="SimSun" w:hAnsi="Symbol"/>
                <w:sz w:val="16"/>
              </w:rPr>
              <w:t></w:t>
            </w:r>
            <w:r w:rsidRPr="00BE2B58">
              <w:rPr>
                <w:rFonts w:eastAsia="SimSun"/>
                <w:sz w:val="16"/>
              </w:rPr>
              <w:t xml:space="preserve">0.75 </w:t>
            </w:r>
            <w:r w:rsidRPr="00BE2B58">
              <w:rPr>
                <w:rFonts w:eastAsia="SimSun"/>
                <w:sz w:val="16"/>
              </w:rPr>
              <w:br/>
              <w:t>(</w:t>
            </w:r>
            <w:r w:rsidRPr="00BE2B58">
              <w:rPr>
                <w:rFonts w:eastAsia="SimSun"/>
                <w:i/>
                <w:sz w:val="16"/>
              </w:rPr>
              <w:t>G</w:t>
            </w:r>
            <w:r w:rsidRPr="00BE2B58">
              <w:rPr>
                <w:rFonts w:eastAsia="SimSun"/>
                <w:sz w:val="16"/>
              </w:rPr>
              <w:t> </w:t>
            </w:r>
            <w:r w:rsidRPr="00BE2B58">
              <w:rPr>
                <w:rFonts w:ascii="Symbol" w:eastAsia="SimSun" w:hAnsi="Symbol"/>
                <w:sz w:val="16"/>
              </w:rPr>
              <w:t></w:t>
            </w:r>
            <w:r w:rsidRPr="00BE2B58">
              <w:rPr>
                <w:rFonts w:eastAsia="SimSun"/>
                <w:sz w:val="16"/>
              </w:rPr>
              <w:t> 26)</w:t>
            </w:r>
            <w:r w:rsidRPr="00BE2B58">
              <w:rPr>
                <w:rFonts w:eastAsia="SimSun"/>
                <w:sz w:val="16"/>
                <w:vertAlign w:val="superscript"/>
              </w:rPr>
              <w:t xml:space="preserve"> (3)</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w:t>
            </w:r>
          </w:p>
        </w:tc>
        <w:tc>
          <w:tcPr>
            <w:tcW w:w="84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–25.5</w:t>
            </w:r>
          </w:p>
        </w:tc>
        <w:tc>
          <w:tcPr>
            <w:tcW w:w="84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–14</w:t>
            </w:r>
          </w:p>
        </w:tc>
        <w:tc>
          <w:tcPr>
            <w:tcW w:w="84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–18</w:t>
            </w:r>
          </w:p>
        </w:tc>
        <w:tc>
          <w:tcPr>
            <w:tcW w:w="84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–12.6</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–8.5 to -6</w:t>
            </w:r>
          </w:p>
        </w:tc>
        <w:tc>
          <w:tcPr>
            <w:tcW w:w="80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rPr>
            </w:pPr>
            <w:r w:rsidRPr="00BE2B58">
              <w:rPr>
                <w:rFonts w:eastAsia="SimSun"/>
                <w:sz w:val="16"/>
              </w:rPr>
              <w:t xml:space="preserve">–16.5 to </w:t>
            </w:r>
            <w:r w:rsidR="00D07984" w:rsidRPr="00D07984">
              <w:rPr>
                <w:rFonts w:eastAsia="SimSun"/>
                <w:sz w:val="16"/>
              </w:rPr>
              <w:t>–</w:t>
            </w:r>
            <w:r w:rsidRPr="00BE2B58">
              <w:rPr>
                <w:rFonts w:eastAsia="SimSun"/>
                <w:sz w:val="16"/>
              </w:rPr>
              <w:t>14.5</w:t>
            </w:r>
          </w:p>
        </w:tc>
      </w:tr>
    </w:tbl>
    <w:p w:rsidR="00183118" w:rsidRPr="00BE2B58" w:rsidRDefault="00183118" w:rsidP="00183118">
      <w:pPr>
        <w:spacing w:before="0"/>
        <w:rPr>
          <w:sz w:val="2"/>
          <w:szCs w:val="2"/>
        </w:rPr>
      </w:pPr>
    </w:p>
    <w:p w:rsidR="00183118" w:rsidRPr="00BE2B58" w:rsidRDefault="00183118" w:rsidP="00BA48A0">
      <w:pPr>
        <w:pStyle w:val="TableNo"/>
        <w:rPr>
          <w:rFonts w:eastAsia="SimSun"/>
          <w:lang w:val="en-US"/>
        </w:rPr>
      </w:pPr>
      <w:r w:rsidRPr="00BE2B58">
        <w:rPr>
          <w:rFonts w:eastAsia="SimSun"/>
        </w:rPr>
        <w:br w:type="page"/>
      </w:r>
      <w:r w:rsidRPr="00BE2B58">
        <w:rPr>
          <w:rFonts w:eastAsia="SimSun"/>
          <w:lang w:val="en-US"/>
        </w:rPr>
        <w:lastRenderedPageBreak/>
        <w:t>TABLE 4a (</w:t>
      </w:r>
      <w:r w:rsidRPr="00BE2B58">
        <w:rPr>
          <w:rFonts w:eastAsia="SimSun"/>
          <w:i/>
          <w:iCs/>
          <w:lang w:val="en-US"/>
        </w:rPr>
        <w:t>end</w:t>
      </w:r>
      <w:r w:rsidRPr="00BE2B58">
        <w:rPr>
          <w:rFonts w:eastAsia="SimSun"/>
          <w:lang w:val="en-US"/>
        </w:rPr>
        <w:t>)</w:t>
      </w:r>
    </w:p>
    <w:tbl>
      <w:tblPr>
        <w:tblW w:w="14459" w:type="dxa"/>
        <w:jc w:val="center"/>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2122"/>
        <w:gridCol w:w="992"/>
        <w:gridCol w:w="992"/>
        <w:gridCol w:w="992"/>
        <w:gridCol w:w="30"/>
        <w:gridCol w:w="963"/>
        <w:gridCol w:w="1275"/>
        <w:gridCol w:w="1134"/>
        <w:gridCol w:w="993"/>
        <w:gridCol w:w="992"/>
        <w:gridCol w:w="992"/>
        <w:gridCol w:w="992"/>
        <w:gridCol w:w="993"/>
        <w:gridCol w:w="997"/>
      </w:tblGrid>
      <w:tr w:rsidR="009E5724" w:rsidRPr="00BE2B58" w:rsidTr="009E5724">
        <w:trPr>
          <w:cantSplit/>
          <w:jc w:val="center"/>
        </w:trPr>
        <w:tc>
          <w:tcPr>
            <w:tcW w:w="2122" w:type="dxa"/>
            <w:vMerge w:val="restart"/>
            <w:tcBorders>
              <w:top w:val="single" w:sz="4" w:space="0" w:color="auto"/>
              <w:left w:val="single" w:sz="4" w:space="0" w:color="auto"/>
              <w:bottom w:val="single" w:sz="4" w:space="0" w:color="auto"/>
              <w:right w:val="single" w:sz="4" w:space="0" w:color="auto"/>
              <w:tl2br w:val="single" w:sz="4" w:space="0" w:color="auto"/>
            </w:tcBorders>
          </w:tcPr>
          <w:p w:rsidR="00183118" w:rsidRPr="0070430D" w:rsidRDefault="00183118" w:rsidP="0070430D">
            <w:pPr>
              <w:pStyle w:val="Tablehead"/>
              <w:jc w:val="right"/>
              <w:rPr>
                <w:rFonts w:eastAsia="SimSun"/>
                <w:sz w:val="16"/>
                <w:szCs w:val="16"/>
              </w:rPr>
            </w:pPr>
            <w:r w:rsidRPr="0070430D">
              <w:rPr>
                <w:rFonts w:eastAsia="SimSun"/>
                <w:sz w:val="16"/>
                <w:szCs w:val="16"/>
              </w:rPr>
              <w:t>System</w:t>
            </w:r>
          </w:p>
          <w:p w:rsidR="00183118" w:rsidRPr="0070430D" w:rsidRDefault="00183118" w:rsidP="0070430D">
            <w:pPr>
              <w:pStyle w:val="Tablehead"/>
              <w:jc w:val="left"/>
              <w:rPr>
                <w:rFonts w:eastAsia="SimSun"/>
                <w:sz w:val="16"/>
                <w:szCs w:val="16"/>
              </w:rPr>
            </w:pPr>
            <w:r w:rsidRPr="0070430D">
              <w:rPr>
                <w:rFonts w:eastAsia="SimSun"/>
                <w:sz w:val="16"/>
                <w:szCs w:val="16"/>
              </w:rPr>
              <w:t>Parameter</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A</w:t>
            </w:r>
            <w:r w:rsidRPr="0070430D">
              <w:rPr>
                <w:rFonts w:eastAsia="SimSun"/>
                <w:sz w:val="16"/>
                <w:szCs w:val="16"/>
                <w:vertAlign w:val="superscript"/>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B</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C</w:t>
            </w:r>
          </w:p>
        </w:tc>
        <w:tc>
          <w:tcPr>
            <w:tcW w:w="993" w:type="dxa"/>
            <w:gridSpan w:val="2"/>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D</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E</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F</w:t>
            </w:r>
          </w:p>
        </w:tc>
        <w:tc>
          <w:tcPr>
            <w:tcW w:w="1985" w:type="dxa"/>
            <w:gridSpan w:val="2"/>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G</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H</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R</w:t>
            </w:r>
          </w:p>
        </w:tc>
        <w:tc>
          <w:tcPr>
            <w:tcW w:w="1990" w:type="dxa"/>
            <w:gridSpan w:val="2"/>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K</w:t>
            </w:r>
          </w:p>
        </w:tc>
      </w:tr>
      <w:tr w:rsidR="009E5724" w:rsidRPr="00BE2B58" w:rsidTr="00EB5C98">
        <w:trPr>
          <w:cantSplit/>
          <w:jc w:val="center"/>
        </w:trPr>
        <w:tc>
          <w:tcPr>
            <w:tcW w:w="212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1275"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1134"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3"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992"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Link 2</w:t>
            </w:r>
          </w:p>
        </w:tc>
        <w:tc>
          <w:tcPr>
            <w:tcW w:w="99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p>
        </w:tc>
        <w:tc>
          <w:tcPr>
            <w:tcW w:w="993"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I</w:t>
            </w:r>
          </w:p>
        </w:tc>
        <w:tc>
          <w:tcPr>
            <w:tcW w:w="997"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M</w:t>
            </w:r>
          </w:p>
        </w:tc>
      </w:tr>
      <w:tr w:rsidR="00183118" w:rsidRPr="00BE2B58" w:rsidTr="00EB5C98">
        <w:tblPrEx>
          <w:tblBorders>
            <w:left w:val="single" w:sz="6" w:space="0" w:color="auto"/>
            <w:bottom w:val="single" w:sz="6" w:space="0" w:color="auto"/>
            <w:right w:val="single" w:sz="6" w:space="0" w:color="auto"/>
          </w:tblBorders>
        </w:tblPrEx>
        <w:trPr>
          <w:cantSplit/>
          <w:jc w:val="center"/>
        </w:trPr>
        <w:tc>
          <w:tcPr>
            <w:tcW w:w="12469" w:type="dxa"/>
            <w:gridSpan w:val="12"/>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s-ES_tradnl"/>
              </w:rPr>
            </w:pPr>
            <w:r w:rsidRPr="00BE2B58">
              <w:rPr>
                <w:rFonts w:eastAsia="SimSun"/>
                <w:i/>
                <w:sz w:val="16"/>
                <w:lang w:val="es-ES_tradnl"/>
              </w:rPr>
              <w:t>Transmission parameters</w:t>
            </w:r>
          </w:p>
        </w:tc>
        <w:tc>
          <w:tcPr>
            <w:tcW w:w="993"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s-ES_tradnl"/>
              </w:rPr>
            </w:pPr>
          </w:p>
        </w:tc>
        <w:tc>
          <w:tcPr>
            <w:tcW w:w="997"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s-ES_tradnl"/>
              </w:rPr>
            </w:pPr>
          </w:p>
        </w:tc>
      </w:tr>
      <w:tr w:rsidR="009E5724" w:rsidRPr="00BE2B58" w:rsidTr="009E5724">
        <w:tblPrEx>
          <w:tblBorders>
            <w:left w:val="single" w:sz="6" w:space="0" w:color="auto"/>
            <w:bottom w:val="single" w:sz="6" w:space="0" w:color="auto"/>
            <w:right w:val="single" w:sz="6" w:space="0" w:color="auto"/>
          </w:tblBorders>
        </w:tblPrEx>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s-ES_tradnl"/>
              </w:rPr>
            </w:pPr>
            <w:r w:rsidRPr="00BE2B58">
              <w:rPr>
                <w:rFonts w:eastAsia="SimSun"/>
                <w:sz w:val="16"/>
                <w:lang w:val="es-ES_tradnl"/>
              </w:rPr>
              <w:t>Modulation</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QPSK</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QPSK</w:t>
            </w:r>
          </w:p>
        </w:tc>
        <w:tc>
          <w:tcPr>
            <w:tcW w:w="102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QPSK</w:t>
            </w:r>
          </w:p>
        </w:tc>
        <w:tc>
          <w:tcPr>
            <w:tcW w:w="96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QPSK</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OQPSK spreading modulation</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QPSK</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QPSK</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QPSK</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BPSK</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QPSK</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BPSK</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BPSK</w:t>
            </w:r>
          </w:p>
        </w:tc>
      </w:tr>
      <w:tr w:rsidR="009E5724" w:rsidRPr="00BE2B58" w:rsidTr="009E5724">
        <w:tblPrEx>
          <w:tblBorders>
            <w:left w:val="single" w:sz="6" w:space="0" w:color="auto"/>
            <w:bottom w:val="single" w:sz="6" w:space="0" w:color="auto"/>
            <w:right w:val="single" w:sz="6" w:space="0" w:color="auto"/>
          </w:tblBorders>
        </w:tblPrEx>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Coding</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102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6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FEC rate 1/3, </w:t>
            </w:r>
            <w:r w:rsidRPr="00BE2B58">
              <w:rPr>
                <w:rFonts w:eastAsia="SimSun"/>
                <w:i/>
                <w:iCs/>
                <w:sz w:val="16"/>
                <w:lang w:val="en-US"/>
              </w:rPr>
              <w:t>K</w:t>
            </w:r>
            <w:r w:rsidRPr="00BE2B58">
              <w:rPr>
                <w:rFonts w:ascii="Symbol" w:eastAsia="SimSun" w:hAnsi="Symbol"/>
                <w:sz w:val="16"/>
              </w:rPr>
              <w:t></w:t>
            </w:r>
            <w:r w:rsidRPr="00BE2B58">
              <w:rPr>
                <w:rFonts w:eastAsia="SimSun"/>
                <w:sz w:val="16"/>
                <w:lang w:val="en-US"/>
              </w:rPr>
              <w:t xml:space="preserve"> 9</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Convolu</w:t>
            </w:r>
            <w:r w:rsidRPr="00BE2B58">
              <w:rPr>
                <w:rFonts w:eastAsia="SimSun"/>
                <w:sz w:val="16"/>
                <w:lang w:val="es-ES_tradnl"/>
              </w:rPr>
              <w:softHyphen/>
              <w:t xml:space="preserve">tional code </w:t>
            </w:r>
            <w:r w:rsidRPr="00BE2B58">
              <w:rPr>
                <w:rFonts w:eastAsia="SimSun"/>
                <w:sz w:val="16"/>
                <w:lang w:val="es-ES_tradnl"/>
              </w:rPr>
              <w:br/>
              <w:t xml:space="preserve">rate 1/2, </w:t>
            </w:r>
            <w:r w:rsidRPr="00BE2B58">
              <w:rPr>
                <w:rFonts w:eastAsia="SimSun"/>
                <w:i/>
                <w:iCs/>
                <w:sz w:val="16"/>
                <w:lang w:val="es-ES_tradnl"/>
              </w:rPr>
              <w:t>K</w:t>
            </w:r>
            <w:r w:rsidRPr="00BE2B58">
              <w:rPr>
                <w:rFonts w:eastAsia="SimSun"/>
                <w:sz w:val="16"/>
                <w:lang w:val="es-ES_tradnl"/>
              </w:rPr>
              <w:t> </w:t>
            </w:r>
            <w:r w:rsidRPr="00BE2B58">
              <w:rPr>
                <w:rFonts w:ascii="Symbol" w:eastAsia="SimSun" w:hAnsi="Symbol"/>
                <w:sz w:val="16"/>
              </w:rPr>
              <w:t></w:t>
            </w:r>
            <w:r w:rsidRPr="00BE2B58">
              <w:rPr>
                <w:rFonts w:eastAsia="SimSun"/>
                <w:sz w:val="16"/>
                <w:lang w:val="es-ES_tradnl"/>
              </w:rPr>
              <w:t> 7</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FEC</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FEC</w:t>
            </w:r>
          </w:p>
        </w:tc>
      </w:tr>
      <w:tr w:rsidR="009E5724" w:rsidRPr="00BE2B58" w:rsidTr="009E5724">
        <w:tblPrEx>
          <w:tblBorders>
            <w:left w:val="single" w:sz="6" w:space="0" w:color="auto"/>
            <w:bottom w:val="single" w:sz="6" w:space="0" w:color="auto"/>
            <w:right w:val="single" w:sz="6" w:space="0" w:color="auto"/>
          </w:tblBorders>
        </w:tblPrEx>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Access scheme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TDMA</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102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96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CDMA</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TDMA</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FDMA/</w:t>
            </w:r>
            <w:r w:rsidRPr="00BE2B58">
              <w:rPr>
                <w:rFonts w:eastAsia="SimSun"/>
                <w:sz w:val="16"/>
                <w:lang w:val="en-US"/>
              </w:rPr>
              <w:br/>
              <w:t>CDMA</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CDMA</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CDMA</w:t>
            </w:r>
          </w:p>
        </w:tc>
      </w:tr>
      <w:tr w:rsidR="009E5724" w:rsidRPr="00BE2B58" w:rsidTr="00EB5C98">
        <w:tblPrEx>
          <w:tblBorders>
            <w:left w:val="single" w:sz="6" w:space="0" w:color="auto"/>
            <w:bottom w:val="single" w:sz="6" w:space="0" w:color="auto"/>
            <w:right w:val="single" w:sz="6" w:space="0" w:color="auto"/>
          </w:tblBorders>
        </w:tblPrEx>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s-ES_tradnl"/>
              </w:rPr>
            </w:pPr>
            <w:r w:rsidRPr="00BE2B58">
              <w:rPr>
                <w:rFonts w:eastAsia="SimSun"/>
                <w:sz w:val="16"/>
              </w:rPr>
              <w:t>Duplex scheme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TDD</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FDD</w:t>
            </w:r>
          </w:p>
        </w:tc>
        <w:tc>
          <w:tcPr>
            <w:tcW w:w="102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FDD</w:t>
            </w:r>
          </w:p>
        </w:tc>
        <w:tc>
          <w:tcPr>
            <w:tcW w:w="96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FDD</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Full</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FDD</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Full</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Full</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Full</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Full</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Full</w:t>
            </w:r>
          </w:p>
        </w:tc>
      </w:tr>
      <w:tr w:rsidR="00183118" w:rsidRPr="00BE2B58" w:rsidTr="00EB5C98">
        <w:trPr>
          <w:cantSplit/>
          <w:jc w:val="center"/>
        </w:trPr>
        <w:tc>
          <w:tcPr>
            <w:tcW w:w="12469" w:type="dxa"/>
            <w:gridSpan w:val="12"/>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i/>
                <w:sz w:val="16"/>
                <w:lang w:val="en-US"/>
              </w:rPr>
              <w:t xml:space="preserve">Transmission parameters </w:t>
            </w:r>
            <w:r w:rsidRPr="00BE2B58">
              <w:rPr>
                <w:rFonts w:eastAsia="SimSun"/>
                <w:sz w:val="16"/>
                <w:lang w:val="en-US"/>
              </w:rPr>
              <w:t>(</w:t>
            </w:r>
            <w:r w:rsidRPr="00BE2B58">
              <w:rPr>
                <w:rFonts w:eastAsia="SimSun"/>
                <w:i/>
                <w:sz w:val="16"/>
                <w:lang w:val="en-US"/>
              </w:rPr>
              <w:t>cont.</w:t>
            </w:r>
            <w:r w:rsidRPr="00BE2B58">
              <w:rPr>
                <w:rFonts w:eastAsia="SimSun"/>
                <w:sz w:val="16"/>
                <w:lang w:val="en-US"/>
              </w:rPr>
              <w:t>)</w:t>
            </w:r>
          </w:p>
        </w:tc>
        <w:tc>
          <w:tcPr>
            <w:tcW w:w="993"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c>
          <w:tcPr>
            <w:tcW w:w="997"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Frame length (ms)</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90</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Not applicable</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320 and 25.86</w:t>
            </w:r>
            <w:r w:rsidRPr="00BE2B58">
              <w:rPr>
                <w:rFonts w:eastAsia="SimSun"/>
                <w:sz w:val="16"/>
                <w:lang w:val="en-US"/>
              </w:rPr>
              <w:br/>
              <w:t>(random access)</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40</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60</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50 to 800</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500 to 1500</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Burst rate (kbit/s)</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0.3-9.6</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36</w:t>
            </w:r>
          </w:p>
        </w:tc>
        <w:tc>
          <w:tcPr>
            <w:tcW w:w="993"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50</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1 to 4</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0.4 to 2</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Chip rate (Mchip/s)</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2.56</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1.2288</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1.9 and/or 7.6</w:t>
            </w:r>
          </w:p>
        </w:tc>
        <w:tc>
          <w:tcPr>
            <w:tcW w:w="1134"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0.15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0.624</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1.6 and/or 4.1</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1.6</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Voice activity factor</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993"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Not applicable</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3"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lang w:val="es-ES_tradnl"/>
              </w:rPr>
              <w:t>Not applicable</w:t>
            </w:r>
          </w:p>
        </w:tc>
        <w:tc>
          <w:tcPr>
            <w:tcW w:w="997"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Not applicable</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RF carrier spacing (MHz)</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0.04167</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0.025</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0.25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1.25</w:t>
            </w:r>
          </w:p>
        </w:tc>
        <w:tc>
          <w:tcPr>
            <w:tcW w:w="993"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lang w:val="es-ES_tradnl"/>
              </w:rPr>
              <w:t>Not applicable</w:t>
            </w:r>
          </w:p>
        </w:tc>
        <w:tc>
          <w:tcPr>
            <w:tcW w:w="997"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Not applicable</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RF channel bandwidth (MHz)</w:t>
            </w:r>
          </w:p>
        </w:tc>
        <w:tc>
          <w:tcPr>
            <w:tcW w:w="992"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Not applicable</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0.025</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5.8</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1.25</w:t>
            </w:r>
          </w:p>
        </w:tc>
        <w:tc>
          <w:tcPr>
            <w:tcW w:w="993"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c>
          <w:tcPr>
            <w:tcW w:w="997"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Modulation bandwidth (MHz)</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0.0315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1.2</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1.9 and/or 7.6</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0.025</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5.8</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2.05</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1.25</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3.2 and/or 8.2</w:t>
            </w:r>
          </w:p>
        </w:tc>
        <w:tc>
          <w:tcPr>
            <w:tcW w:w="99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3.2</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i/>
                <w:sz w:val="16"/>
                <w:lang w:val="en-US"/>
              </w:rPr>
              <w:t>Required E</w:t>
            </w:r>
            <w:r w:rsidRPr="00BE2B58">
              <w:rPr>
                <w:rFonts w:eastAsia="SimSun"/>
                <w:i/>
                <w:sz w:val="16"/>
                <w:vertAlign w:val="subscript"/>
                <w:lang w:val="en-US"/>
              </w:rPr>
              <w:t>b</w:t>
            </w:r>
            <w:r w:rsidRPr="00BE2B58">
              <w:rPr>
                <w:rFonts w:ascii="Tms Rmn" w:eastAsia="SimSun" w:hAnsi="Tms Rmn"/>
                <w:i/>
                <w:sz w:val="12"/>
                <w:vertAlign w:val="subscript"/>
                <w:lang w:val="en-US"/>
              </w:rPr>
              <w:t> </w:t>
            </w:r>
            <w:r w:rsidRPr="00BE2B58">
              <w:rPr>
                <w:rFonts w:eastAsia="SimSun"/>
                <w:iCs/>
                <w:sz w:val="16"/>
                <w:lang w:val="en-US"/>
              </w:rPr>
              <w:t>/</w:t>
            </w:r>
            <w:r w:rsidRPr="00BE2B58">
              <w:rPr>
                <w:rFonts w:eastAsia="SimSun"/>
                <w:i/>
                <w:sz w:val="16"/>
                <w:lang w:val="en-US"/>
              </w:rPr>
              <w:t>N</w:t>
            </w:r>
            <w:r w:rsidRPr="00BE2B58">
              <w:rPr>
                <w:rFonts w:eastAsia="SimSun"/>
                <w:iCs/>
                <w:sz w:val="16"/>
                <w:vertAlign w:val="subscript"/>
                <w:lang w:val="en-US"/>
              </w:rPr>
              <w:t>0</w:t>
            </w:r>
            <w:r w:rsidRPr="00BE2B58">
              <w:rPr>
                <w:rFonts w:eastAsia="SimSun"/>
                <w:sz w:val="16"/>
                <w:lang w:val="en-US"/>
              </w:rPr>
              <w:t>(dB)</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6.1</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rPr>
            </w:pPr>
            <w:r w:rsidRPr="00BE2B58">
              <w:rPr>
                <w:rFonts w:eastAsia="SimSun"/>
                <w:sz w:val="16"/>
              </w:rPr>
              <w:t>2.8</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4.8</w:t>
            </w:r>
            <w:r w:rsidRPr="00BE2B58">
              <w:rPr>
                <w:rFonts w:eastAsia="SimSun"/>
                <w:sz w:val="16"/>
                <w:vertAlign w:val="superscript"/>
              </w:rPr>
              <w:t>(4)</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4.5 (with margin)</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32.6</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35.4</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16</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6.5</w:t>
            </w:r>
          </w:p>
        </w:tc>
        <w:tc>
          <w:tcPr>
            <w:tcW w:w="993"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7</w:t>
            </w:r>
          </w:p>
        </w:tc>
        <w:tc>
          <w:tcPr>
            <w:tcW w:w="997"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7</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i/>
                <w:sz w:val="16"/>
                <w:lang w:val="en-US"/>
              </w:rPr>
              <w:t xml:space="preserve">Maximum MES antenna gain towards the horizon </w:t>
            </w:r>
            <w:r w:rsidRPr="00BE2B58">
              <w:rPr>
                <w:rFonts w:eastAsia="SimSun"/>
                <w:iCs/>
                <w:sz w:val="16"/>
                <w:lang w:val="en-US"/>
              </w:rPr>
              <w:t>(dBi)</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3 mobile</w:t>
            </w:r>
            <w:r w:rsidRPr="00BE2B58">
              <w:rPr>
                <w:rFonts w:eastAsia="SimSun"/>
                <w:sz w:val="16"/>
                <w:lang w:val="en-US"/>
              </w:rPr>
              <w:br/>
              <w:t>10 fixed</w:t>
            </w:r>
            <w:r w:rsidRPr="00BE2B58">
              <w:rPr>
                <w:rFonts w:eastAsia="SimSun"/>
                <w:sz w:val="16"/>
                <w:lang w:val="en-US"/>
              </w:rPr>
              <w:br/>
              <w:t>0 hand-held</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w:t>
            </w:r>
          </w:p>
        </w:tc>
        <w:tc>
          <w:tcPr>
            <w:tcW w:w="993"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c>
          <w:tcPr>
            <w:tcW w:w="997"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r>
      <w:tr w:rsidR="009E5724" w:rsidRPr="00BE2B58" w:rsidTr="009E5724">
        <w:trPr>
          <w:cantSplit/>
          <w:jc w:val="center"/>
        </w:trPr>
        <w:tc>
          <w:tcPr>
            <w:tcW w:w="212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i/>
                <w:sz w:val="16"/>
                <w:lang w:val="en-US"/>
              </w:rPr>
              <w:t>Maximum permissible levels of interference power</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2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i/>
                <w:sz w:val="16"/>
              </w:rPr>
              <w:t>S</w:t>
            </w:r>
            <w:r w:rsidRPr="00BE2B58">
              <w:rPr>
                <w:rFonts w:eastAsia="SimSun"/>
                <w:sz w:val="16"/>
              </w:rPr>
              <w:t>/</w:t>
            </w:r>
            <w:r w:rsidRPr="00BE2B58">
              <w:rPr>
                <w:rFonts w:eastAsia="SimSun"/>
                <w:i/>
                <w:sz w:val="16"/>
              </w:rPr>
              <w:t>IF</w:t>
            </w:r>
            <w:r w:rsidRPr="00BE2B58">
              <w:rPr>
                <w:rFonts w:ascii="Symbol" w:eastAsia="SimSun" w:hAnsi="Symbol"/>
                <w:sz w:val="16"/>
              </w:rPr>
              <w:t></w:t>
            </w:r>
            <w:r w:rsidRPr="00BE2B58">
              <w:rPr>
                <w:rFonts w:ascii="Symbol" w:eastAsia="SimSun" w:hAnsi="Symbol"/>
                <w:sz w:val="16"/>
              </w:rPr>
              <w:t></w:t>
            </w:r>
            <w:r w:rsidRPr="00BE2B58">
              <w:rPr>
                <w:rFonts w:eastAsia="SimSun"/>
                <w:sz w:val="16"/>
              </w:rPr>
              <w:t>20 dB</w:t>
            </w:r>
          </w:p>
        </w:tc>
        <w:tc>
          <w:tcPr>
            <w:tcW w:w="113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9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93"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n-US"/>
              </w:rPr>
            </w:pPr>
            <w:r w:rsidRPr="002B4AED">
              <w:rPr>
                <w:rFonts w:eastAsia="SimSun"/>
                <w:sz w:val="16"/>
                <w:szCs w:val="16"/>
              </w:rPr>
              <w:t>*</w:t>
            </w:r>
          </w:p>
        </w:tc>
        <w:tc>
          <w:tcPr>
            <w:tcW w:w="997"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n-US"/>
              </w:rPr>
            </w:pPr>
            <w:r w:rsidRPr="002B4AED">
              <w:rPr>
                <w:rFonts w:eastAsia="SimSun"/>
                <w:sz w:val="16"/>
                <w:szCs w:val="16"/>
              </w:rPr>
              <w:t>*</w:t>
            </w:r>
          </w:p>
        </w:tc>
      </w:tr>
      <w:tr w:rsidR="00183118" w:rsidRPr="00411C54" w:rsidTr="009E5724">
        <w:trPr>
          <w:cantSplit/>
          <w:jc w:val="center"/>
        </w:trPr>
        <w:tc>
          <w:tcPr>
            <w:tcW w:w="12469" w:type="dxa"/>
            <w:gridSpan w:val="12"/>
            <w:tcBorders>
              <w:top w:val="single" w:sz="4" w:space="0" w:color="auto"/>
              <w:left w:val="nil"/>
              <w:bottom w:val="nil"/>
              <w:right w:val="nil"/>
            </w:tcBorders>
          </w:tcPr>
          <w:p w:rsidR="00183118" w:rsidRPr="00BE2B58" w:rsidRDefault="00183118" w:rsidP="00EB5C98">
            <w:pPr>
              <w:tabs>
                <w:tab w:val="clear" w:pos="794"/>
                <w:tab w:val="left" w:pos="308"/>
              </w:tabs>
              <w:spacing w:before="40"/>
              <w:ind w:left="-118"/>
              <w:rPr>
                <w:rFonts w:eastAsia="SimSun"/>
                <w:sz w:val="16"/>
                <w:lang w:val="en-US"/>
              </w:rPr>
            </w:pPr>
            <w:r w:rsidRPr="00BE2B58">
              <w:rPr>
                <w:rFonts w:eastAsia="SimSun"/>
                <w:sz w:val="16"/>
                <w:vertAlign w:val="superscript"/>
                <w:lang w:val="en-US"/>
              </w:rPr>
              <w:t>(1)</w:t>
            </w:r>
            <w:r w:rsidRPr="00BE2B58">
              <w:rPr>
                <w:rFonts w:eastAsia="SimSun"/>
                <w:sz w:val="16"/>
                <w:lang w:val="en-US"/>
              </w:rPr>
              <w:tab/>
              <w:t>Satellite antenna gains adjusted to maintain near-constant received power independent of range to user.</w:t>
            </w:r>
          </w:p>
          <w:p w:rsidR="00183118" w:rsidRPr="00BE2B58" w:rsidRDefault="00183118" w:rsidP="00EB5C98">
            <w:pPr>
              <w:tabs>
                <w:tab w:val="clear" w:pos="794"/>
                <w:tab w:val="left" w:pos="308"/>
              </w:tabs>
              <w:spacing w:before="40"/>
              <w:ind w:left="-118"/>
              <w:rPr>
                <w:rFonts w:eastAsia="SimSun"/>
                <w:sz w:val="16"/>
                <w:lang w:val="en-US"/>
              </w:rPr>
            </w:pPr>
            <w:r w:rsidRPr="00BE2B58">
              <w:rPr>
                <w:rFonts w:eastAsia="SimSun"/>
                <w:sz w:val="16"/>
                <w:vertAlign w:val="superscript"/>
                <w:lang w:val="en-US"/>
              </w:rPr>
              <w:t>(2)</w:t>
            </w:r>
            <w:r w:rsidRPr="00BE2B58">
              <w:rPr>
                <w:rFonts w:eastAsia="SimSun"/>
                <w:sz w:val="16"/>
                <w:lang w:val="en-US"/>
              </w:rPr>
              <w:tab/>
              <w:t>System B has a 6 h sidereal orbit.</w:t>
            </w:r>
          </w:p>
          <w:p w:rsidR="00183118" w:rsidRPr="00BE2B58" w:rsidRDefault="00183118" w:rsidP="00EB5C98">
            <w:pPr>
              <w:tabs>
                <w:tab w:val="clear" w:pos="794"/>
                <w:tab w:val="left" w:pos="308"/>
              </w:tabs>
              <w:spacing w:before="40"/>
              <w:ind w:left="-118"/>
              <w:rPr>
                <w:rFonts w:eastAsia="SimSun"/>
                <w:sz w:val="16"/>
                <w:lang w:val="en-US"/>
              </w:rPr>
            </w:pPr>
            <w:r w:rsidRPr="00BE2B58">
              <w:rPr>
                <w:rFonts w:eastAsia="SimSun"/>
                <w:sz w:val="16"/>
                <w:vertAlign w:val="superscript"/>
                <w:lang w:val="en-US"/>
              </w:rPr>
              <w:t>(3)</w:t>
            </w:r>
            <w:r w:rsidRPr="00BE2B58">
              <w:rPr>
                <w:rFonts w:eastAsia="SimSun"/>
                <w:sz w:val="16"/>
                <w:lang w:val="en-US"/>
              </w:rPr>
              <w:tab/>
            </w:r>
            <w:r w:rsidRPr="00BE2B58">
              <w:rPr>
                <w:rFonts w:eastAsia="SimSun"/>
                <w:i/>
                <w:iCs/>
                <w:sz w:val="16"/>
                <w:lang w:val="en-US"/>
              </w:rPr>
              <w:t>T</w:t>
            </w:r>
            <w:r w:rsidRPr="00BE2B58">
              <w:rPr>
                <w:rFonts w:eastAsia="SimSun"/>
                <w:sz w:val="16"/>
                <w:lang w:val="en-US"/>
              </w:rPr>
              <w:t> </w:t>
            </w:r>
            <w:r w:rsidRPr="00BE2B58">
              <w:rPr>
                <w:rFonts w:ascii="Symbol" w:eastAsia="SimSun" w:hAnsi="Symbol"/>
                <w:sz w:val="16"/>
              </w:rPr>
              <w:t></w:t>
            </w:r>
            <w:r w:rsidRPr="00BE2B58">
              <w:rPr>
                <w:rFonts w:eastAsia="SimSun"/>
                <w:sz w:val="16"/>
                <w:lang w:val="en-US"/>
              </w:rPr>
              <w:t> 473 K.</w:t>
            </w:r>
          </w:p>
          <w:p w:rsidR="00183118" w:rsidRPr="00BE2B58" w:rsidRDefault="00183118" w:rsidP="00EB5C98">
            <w:pPr>
              <w:tabs>
                <w:tab w:val="clear" w:pos="794"/>
                <w:tab w:val="left" w:pos="308"/>
              </w:tabs>
              <w:spacing w:before="40"/>
              <w:ind w:left="-118"/>
              <w:rPr>
                <w:rFonts w:eastAsia="SimSun"/>
                <w:sz w:val="16"/>
                <w:lang w:val="en-US"/>
              </w:rPr>
            </w:pPr>
            <w:r w:rsidRPr="00BE2B58">
              <w:rPr>
                <w:rFonts w:eastAsia="SimSun"/>
                <w:sz w:val="16"/>
                <w:vertAlign w:val="superscript"/>
                <w:lang w:val="en-US"/>
              </w:rPr>
              <w:t>(4)</w:t>
            </w:r>
            <w:r w:rsidRPr="00BE2B58">
              <w:rPr>
                <w:rFonts w:eastAsia="SimSun"/>
                <w:sz w:val="16"/>
                <w:lang w:val="en-US"/>
              </w:rPr>
              <w:tab/>
              <w:t>Includes effect of feeder link.</w:t>
            </w:r>
          </w:p>
        </w:tc>
        <w:tc>
          <w:tcPr>
            <w:tcW w:w="993" w:type="dxa"/>
            <w:tcBorders>
              <w:top w:val="single" w:sz="4" w:space="0" w:color="auto"/>
              <w:left w:val="nil"/>
              <w:bottom w:val="nil"/>
              <w:right w:val="nil"/>
            </w:tcBorders>
          </w:tcPr>
          <w:p w:rsidR="00183118" w:rsidRPr="00BE2B58" w:rsidRDefault="00183118" w:rsidP="00A45B1C">
            <w:pPr>
              <w:ind w:left="369"/>
              <w:rPr>
                <w:rFonts w:eastAsia="SimSun"/>
                <w:sz w:val="16"/>
                <w:vertAlign w:val="superscript"/>
                <w:lang w:val="en-US"/>
              </w:rPr>
            </w:pPr>
          </w:p>
        </w:tc>
        <w:tc>
          <w:tcPr>
            <w:tcW w:w="997" w:type="dxa"/>
            <w:tcBorders>
              <w:top w:val="single" w:sz="4" w:space="0" w:color="auto"/>
              <w:left w:val="nil"/>
              <w:bottom w:val="nil"/>
              <w:right w:val="nil"/>
            </w:tcBorders>
          </w:tcPr>
          <w:p w:rsidR="00183118" w:rsidRPr="00BE2B58" w:rsidRDefault="00183118" w:rsidP="00A45B1C">
            <w:pPr>
              <w:ind w:left="369"/>
              <w:rPr>
                <w:rFonts w:eastAsia="SimSun"/>
                <w:sz w:val="16"/>
                <w:vertAlign w:val="superscript"/>
                <w:lang w:val="en-US"/>
              </w:rPr>
            </w:pPr>
          </w:p>
        </w:tc>
      </w:tr>
    </w:tbl>
    <w:p w:rsidR="00183118" w:rsidRPr="00BE2B58" w:rsidRDefault="00183118" w:rsidP="00BA48A0">
      <w:pPr>
        <w:pStyle w:val="TableNo"/>
        <w:rPr>
          <w:rFonts w:eastAsia="SimSun"/>
          <w:lang w:val="en-US"/>
        </w:rPr>
      </w:pPr>
      <w:r w:rsidRPr="00BE2B58">
        <w:rPr>
          <w:rFonts w:eastAsia="SimSun"/>
          <w:lang w:val="en-US"/>
        </w:rPr>
        <w:br w:type="page"/>
      </w:r>
      <w:r w:rsidRPr="00411C54">
        <w:rPr>
          <w:rFonts w:eastAsia="SimSun"/>
          <w:lang w:val="en-GB"/>
        </w:rPr>
        <w:lastRenderedPageBreak/>
        <w:t>TABLE</w:t>
      </w:r>
      <w:r w:rsidRPr="00BE2B58">
        <w:rPr>
          <w:rFonts w:eastAsia="SimSun"/>
          <w:lang w:val="en-US"/>
        </w:rPr>
        <w:t xml:space="preserve"> 4b</w:t>
      </w:r>
    </w:p>
    <w:p w:rsidR="00183118" w:rsidRPr="00BE2B58" w:rsidRDefault="00183118" w:rsidP="00BA48A0">
      <w:pPr>
        <w:pStyle w:val="Tabletitle"/>
        <w:rPr>
          <w:rFonts w:eastAsia="SimSun"/>
          <w:lang w:val="en-US"/>
        </w:rPr>
      </w:pPr>
      <w:r w:rsidRPr="00BE2B58">
        <w:rPr>
          <w:rFonts w:eastAsia="SimSun"/>
          <w:lang w:val="en-US"/>
        </w:rPr>
        <w:t>Technical characteristics of non-GSO mobile-satellite systems (service forward link)</w:t>
      </w:r>
    </w:p>
    <w:tbl>
      <w:tblPr>
        <w:tblW w:w="14459" w:type="dxa"/>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508"/>
        <w:gridCol w:w="890"/>
        <w:gridCol w:w="6"/>
        <w:gridCol w:w="849"/>
        <w:gridCol w:w="873"/>
        <w:gridCol w:w="872"/>
        <w:gridCol w:w="801"/>
        <w:gridCol w:w="849"/>
        <w:gridCol w:w="849"/>
        <w:gridCol w:w="8"/>
        <w:gridCol w:w="865"/>
        <w:gridCol w:w="873"/>
        <w:gridCol w:w="805"/>
        <w:gridCol w:w="852"/>
        <w:gridCol w:w="853"/>
        <w:gridCol w:w="853"/>
        <w:gridCol w:w="853"/>
      </w:tblGrid>
      <w:tr w:rsidR="00183118" w:rsidRPr="00BE2B58" w:rsidTr="00BA48A0">
        <w:trPr>
          <w:cantSplit/>
          <w:jc w:val="center"/>
        </w:trPr>
        <w:tc>
          <w:tcPr>
            <w:tcW w:w="2841"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183118" w:rsidRPr="0070430D" w:rsidRDefault="00183118" w:rsidP="0070430D">
            <w:pPr>
              <w:pStyle w:val="Tablehead"/>
              <w:jc w:val="right"/>
              <w:rPr>
                <w:rFonts w:eastAsia="SimSun"/>
                <w:sz w:val="16"/>
                <w:szCs w:val="16"/>
              </w:rPr>
            </w:pPr>
            <w:r w:rsidRPr="0070430D">
              <w:rPr>
                <w:rFonts w:eastAsia="SimSun"/>
                <w:sz w:val="16"/>
                <w:szCs w:val="16"/>
              </w:rPr>
              <w:t>System</w:t>
            </w:r>
          </w:p>
          <w:p w:rsidR="00183118" w:rsidRPr="0070430D" w:rsidRDefault="00183118" w:rsidP="0070430D">
            <w:pPr>
              <w:pStyle w:val="Tablehead"/>
              <w:jc w:val="left"/>
              <w:rPr>
                <w:rFonts w:eastAsia="SimSun"/>
                <w:sz w:val="16"/>
                <w:szCs w:val="16"/>
              </w:rPr>
            </w:pPr>
            <w:r w:rsidRPr="0070430D">
              <w:rPr>
                <w:rFonts w:eastAsia="SimSun"/>
                <w:sz w:val="16"/>
                <w:szCs w:val="16"/>
              </w:rPr>
              <w:t>Parameter</w:t>
            </w:r>
          </w:p>
        </w:tc>
        <w:tc>
          <w:tcPr>
            <w:tcW w:w="986"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A</w:t>
            </w:r>
          </w:p>
        </w:tc>
        <w:tc>
          <w:tcPr>
            <w:tcW w:w="945" w:type="dxa"/>
            <w:gridSpan w:val="2"/>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B</w:t>
            </w:r>
          </w:p>
        </w:tc>
        <w:tc>
          <w:tcPr>
            <w:tcW w:w="967"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C</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D</w:t>
            </w:r>
          </w:p>
        </w:tc>
        <w:tc>
          <w:tcPr>
            <w:tcW w:w="2762" w:type="dxa"/>
            <w:gridSpan w:val="3"/>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E</w:t>
            </w:r>
          </w:p>
        </w:tc>
        <w:tc>
          <w:tcPr>
            <w:tcW w:w="966" w:type="dxa"/>
            <w:gridSpan w:val="2"/>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F</w:t>
            </w:r>
          </w:p>
        </w:tc>
        <w:tc>
          <w:tcPr>
            <w:tcW w:w="1856" w:type="dxa"/>
            <w:gridSpan w:val="2"/>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G</w:t>
            </w:r>
          </w:p>
        </w:tc>
        <w:tc>
          <w:tcPr>
            <w:tcW w:w="94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H</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R</w:t>
            </w:r>
          </w:p>
        </w:tc>
        <w:tc>
          <w:tcPr>
            <w:tcW w:w="1888" w:type="dxa"/>
            <w:gridSpan w:val="2"/>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K</w:t>
            </w:r>
          </w:p>
        </w:tc>
      </w:tr>
      <w:tr w:rsidR="00183118" w:rsidRPr="00BE2B58" w:rsidTr="00EB5C98">
        <w:trPr>
          <w:cantSplit/>
          <w:jc w:val="center"/>
        </w:trPr>
        <w:tc>
          <w:tcPr>
            <w:tcW w:w="2841"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86"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45" w:type="dxa"/>
            <w:gridSpan w:val="2"/>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7"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2762" w:type="dxa"/>
            <w:gridSpan w:val="3"/>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6" w:type="dxa"/>
            <w:gridSpan w:val="2"/>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7" w:type="dxa"/>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889" w:type="dxa"/>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2</w:t>
            </w:r>
          </w:p>
        </w:tc>
        <w:tc>
          <w:tcPr>
            <w:tcW w:w="942"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44"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44"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I</w:t>
            </w:r>
          </w:p>
        </w:tc>
        <w:tc>
          <w:tcPr>
            <w:tcW w:w="944"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M</w:t>
            </w:r>
          </w:p>
        </w:tc>
      </w:tr>
      <w:tr w:rsidR="00183118" w:rsidRPr="00BE2B58" w:rsidTr="00EB5C98">
        <w:trPr>
          <w:cantSplit/>
          <w:jc w:val="center"/>
        </w:trPr>
        <w:tc>
          <w:tcPr>
            <w:tcW w:w="14175" w:type="dxa"/>
            <w:gridSpan w:val="15"/>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en-US"/>
              </w:rPr>
            </w:pPr>
            <w:r w:rsidRPr="00BE2B58">
              <w:rPr>
                <w:rFonts w:eastAsia="SimSun"/>
                <w:i/>
                <w:sz w:val="16"/>
                <w:lang w:val="en-US"/>
              </w:rPr>
              <w:t>Polarization</w:t>
            </w:r>
          </w:p>
        </w:tc>
        <w:tc>
          <w:tcPr>
            <w:tcW w:w="944"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en-US"/>
              </w:rPr>
            </w:pPr>
          </w:p>
        </w:tc>
        <w:tc>
          <w:tcPr>
            <w:tcW w:w="944"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en-US"/>
              </w:rPr>
            </w:pP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Feeder link</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RHCP</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LHCP</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Circular</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RHCP/ LHCP</w:t>
            </w:r>
          </w:p>
        </w:tc>
        <w:tc>
          <w:tcPr>
            <w:tcW w:w="2762"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Dual circular</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Circular</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LHCP</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LHCP</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RHCP</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Circular</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Service link</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LHCP</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LHCP</w:t>
            </w:r>
          </w:p>
        </w:tc>
        <w:tc>
          <w:tcPr>
            <w:tcW w:w="2762"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RHCP</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RHCP</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RHCP</w:t>
            </w:r>
          </w:p>
        </w:tc>
      </w:tr>
      <w:tr w:rsidR="00183118" w:rsidRPr="00BE2B58" w:rsidTr="00EB5C98">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en-US"/>
              </w:rPr>
            </w:pPr>
            <w:r w:rsidRPr="00BE2B58">
              <w:rPr>
                <w:rFonts w:eastAsia="SimSun"/>
                <w:i/>
                <w:sz w:val="16"/>
                <w:lang w:val="en-US"/>
              </w:rPr>
              <w:t>Direction of transmission</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2762"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 (service)</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Space-to-Earth</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Space-to-Earth</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Space-to-Earth</w:t>
            </w:r>
          </w:p>
        </w:tc>
      </w:tr>
      <w:tr w:rsidR="00183118" w:rsidRPr="00BE2B58" w:rsidTr="00EB5C98">
        <w:trPr>
          <w:cantSplit/>
          <w:jc w:val="center"/>
        </w:trPr>
        <w:tc>
          <w:tcPr>
            <w:tcW w:w="14175" w:type="dxa"/>
            <w:gridSpan w:val="15"/>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i/>
                <w:sz w:val="16"/>
                <w:lang w:val="en-US"/>
              </w:rPr>
              <w:t xml:space="preserve">Frequency bands </w:t>
            </w:r>
            <w:r w:rsidRPr="00BE2B58">
              <w:rPr>
                <w:rFonts w:eastAsia="SimSun"/>
                <w:iCs/>
                <w:sz w:val="16"/>
                <w:lang w:val="en-US"/>
              </w:rPr>
              <w:t>(GHz)</w:t>
            </w:r>
          </w:p>
        </w:tc>
        <w:tc>
          <w:tcPr>
            <w:tcW w:w="944"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c>
          <w:tcPr>
            <w:tcW w:w="944"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Feeder link</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w:t>
            </w:r>
          </w:p>
        </w:tc>
        <w:tc>
          <w:tcPr>
            <w:tcW w:w="2762"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ascii="Symbol" w:eastAsia="SimSun" w:hAnsi="Symbol"/>
                <w:sz w:val="16"/>
              </w:rPr>
              <w:t></w:t>
            </w:r>
            <w:r w:rsidRPr="00BE2B58">
              <w:rPr>
                <w:rFonts w:eastAsia="SimSun"/>
                <w:sz w:val="16"/>
              </w:rPr>
              <w:t xml:space="preserve"> 19</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14</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14</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eastAsia="zh-CN"/>
              </w:rPr>
            </w:pPr>
            <w:r w:rsidRPr="002B4AED">
              <w:rPr>
                <w:rFonts w:eastAsia="SimSun"/>
                <w:sz w:val="16"/>
                <w:szCs w:val="16"/>
                <w:lang w:eastAsia="zh-CN"/>
              </w:rPr>
              <w:t>*</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eastAsia="zh-CN"/>
              </w:rPr>
            </w:pPr>
            <w:r w:rsidRPr="002B4AED">
              <w:rPr>
                <w:rFonts w:eastAsia="SimSun"/>
                <w:sz w:val="16"/>
                <w:szCs w:val="16"/>
                <w:lang w:eastAsia="zh-CN"/>
              </w:rPr>
              <w:t>*</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Service</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1.6</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2762"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2.1</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2.5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2.5</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i/>
                <w:sz w:val="16"/>
              </w:rPr>
              <w:t>Orbit</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vertAlign w:val="superscript"/>
              </w:rPr>
              <w:t>(2)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Eccentric</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39" w:type="dxa"/>
            <w:tcBorders>
              <w:top w:val="single" w:sz="4" w:space="0" w:color="auto"/>
              <w:left w:val="single" w:sz="4" w:space="0" w:color="auto"/>
              <w:bottom w:val="single" w:sz="4" w:space="0" w:color="auto"/>
              <w:right w:val="single" w:sz="4" w:space="0" w:color="auto"/>
            </w:tcBorders>
            <w:vAlign w:val="center"/>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Elliptical</w:t>
            </w:r>
            <w:r w:rsidRPr="00BE2B58">
              <w:rPr>
                <w:rFonts w:eastAsia="SimSun"/>
                <w:sz w:val="16"/>
              </w:rPr>
              <w:br/>
              <w:t>(alternate orbit)</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Circular</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Circular</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Altitude (km)</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780</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10 355</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2 000</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1 414</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520/7 846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7 846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rPr>
            </w:pPr>
            <w:r w:rsidRPr="00BE2B58">
              <w:rPr>
                <w:rFonts w:eastAsia="SimSun"/>
                <w:sz w:val="16"/>
              </w:rPr>
              <w:t>4 376/7 846</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10 355</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1 500</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1 500</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1 000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700</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36 000</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21 500</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Satellite separation (degrees)</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32.7</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90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60</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30</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30</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51.4</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27.7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rPr>
              <w:t>120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rPr>
              <w:t>120</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Number of satellites</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40</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48</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4-5</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6-8</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6-8</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48</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48</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91</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lang w:eastAsia="zh-CN"/>
              </w:rPr>
              <w:t>3</w:t>
            </w:r>
            <w:r w:rsidRPr="00BE2B58">
              <w:rPr>
                <w:rFonts w:eastAsia="SimSun" w:hint="eastAsia"/>
                <w:sz w:val="16"/>
                <w:lang w:eastAsia="zh-CN"/>
              </w:rPr>
              <w:t xml:space="preserve"> to </w:t>
            </w:r>
            <w:r w:rsidRPr="00BE2B58">
              <w:rPr>
                <w:rFonts w:eastAsia="SimSun"/>
                <w:sz w:val="16"/>
              </w:rPr>
              <w:t>9</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27</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Orbital planes</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rPr>
              <w:t>3</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rPr>
              <w:t>3</w:t>
            </w:r>
          </w:p>
        </w:tc>
      </w:tr>
      <w:tr w:rsidR="00183118" w:rsidRPr="00BE2B58" w:rsidTr="00EB5C98">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Inclination angle (degrees)</w:t>
            </w:r>
          </w:p>
        </w:tc>
        <w:tc>
          <w:tcPr>
            <w:tcW w:w="992"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52</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116.6</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w:t>
            </w: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w:t>
            </w:r>
          </w:p>
        </w:tc>
        <w:tc>
          <w:tcPr>
            <w:tcW w:w="966"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45</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74</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74</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83</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82</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55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rPr>
              <w:t>55</w:t>
            </w:r>
          </w:p>
        </w:tc>
      </w:tr>
      <w:tr w:rsidR="00183118" w:rsidRPr="00BE2B58" w:rsidTr="00EB5C98">
        <w:trPr>
          <w:cantSplit/>
          <w:jc w:val="center"/>
        </w:trPr>
        <w:tc>
          <w:tcPr>
            <w:tcW w:w="14175" w:type="dxa"/>
            <w:gridSpan w:val="15"/>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en-US"/>
              </w:rPr>
            </w:pPr>
            <w:r w:rsidRPr="00BE2B58">
              <w:rPr>
                <w:rFonts w:eastAsia="SimSun"/>
                <w:i/>
                <w:sz w:val="16"/>
                <w:lang w:val="en-US"/>
              </w:rPr>
              <w:t>Satellite antennas</w:t>
            </w:r>
          </w:p>
        </w:tc>
        <w:tc>
          <w:tcPr>
            <w:tcW w:w="944"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c>
          <w:tcPr>
            <w:tcW w:w="944"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en-US"/>
              </w:rPr>
            </w:pP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Number of beams (service link)</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48</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37</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16</w:t>
            </w:r>
          </w:p>
        </w:tc>
        <w:tc>
          <w:tcPr>
            <w:tcW w:w="2770"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91 in eccentric orbit and 61 in circular orbit or 19 on each satellite</w:t>
            </w:r>
          </w:p>
        </w:tc>
        <w:tc>
          <w:tcPr>
            <w:tcW w:w="95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121</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9</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37</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1</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1</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Beam size (km</w:t>
            </w:r>
            <w:r w:rsidRPr="00BE2B58">
              <w:rPr>
                <w:rFonts w:eastAsia="SimSun"/>
                <w:sz w:val="16"/>
                <w:vertAlign w:val="superscript"/>
                <w:lang w:val="en-US"/>
              </w:rPr>
              <w:t>2</w:t>
            </w:r>
            <w:r w:rsidRPr="00BE2B58">
              <w:rPr>
                <w:rFonts w:eastAsia="SimSun"/>
                <w:sz w:val="16"/>
                <w:lang w:val="en-US"/>
              </w:rPr>
              <w:t>)</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1.8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r w:rsidRPr="00BE2B58">
              <w:rPr>
                <w:rFonts w:eastAsia="SimSun"/>
                <w:sz w:val="16"/>
                <w:lang w:val="en-US"/>
              </w:rPr>
              <w:br/>
              <w:t>to</w:t>
            </w:r>
            <w:r w:rsidRPr="00BE2B58">
              <w:rPr>
                <w:rFonts w:eastAsia="SimSun"/>
                <w:sz w:val="16"/>
                <w:lang w:val="en-US"/>
              </w:rPr>
              <w:br/>
              <w:t xml:space="preserve">17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9.7</w:t>
            </w:r>
            <w:r w:rsidRPr="00BE2B58">
              <w:rPr>
                <w:rFonts w:ascii="Symbol" w:eastAsia="SimSun" w:hAnsi="Symbol"/>
                <w:sz w:val="16"/>
                <w:lang w:val="en-US"/>
              </w:rPr>
              <w:t></w:t>
            </w:r>
            <w:r w:rsidRPr="00BE2B58">
              <w:rPr>
                <w:rFonts w:eastAsia="SimSun"/>
                <w:sz w:val="16"/>
                <w:lang w:val="es-ES_tradnl"/>
              </w:rPr>
              <w:t>10</w:t>
            </w:r>
            <w:r w:rsidRPr="00BE2B58">
              <w:rPr>
                <w:rFonts w:eastAsia="SimSun"/>
                <w:sz w:val="16"/>
                <w:vertAlign w:val="superscript"/>
                <w:lang w:val="es-ES_tradnl"/>
              </w:rPr>
              <w:t>5</w:t>
            </w:r>
            <w:r w:rsidRPr="00BE2B58">
              <w:rPr>
                <w:rFonts w:eastAsia="SimSun"/>
                <w:sz w:val="16"/>
                <w:lang w:val="es-ES_tradnl"/>
              </w:rPr>
              <w:br/>
              <w:t>(6.3°)</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6.3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r w:rsidRPr="00BE2B58">
              <w:rPr>
                <w:rFonts w:eastAsia="SimSun"/>
                <w:sz w:val="16"/>
                <w:lang w:val="en-US"/>
              </w:rPr>
              <w:br/>
              <w:t>to</w:t>
            </w:r>
            <w:r w:rsidRPr="00BE2B58">
              <w:rPr>
                <w:rFonts w:eastAsia="SimSun"/>
                <w:sz w:val="16"/>
                <w:lang w:val="en-US"/>
              </w:rPr>
              <w:br/>
              <w:t xml:space="preserve">2.3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6</w:t>
            </w:r>
          </w:p>
        </w:tc>
        <w:tc>
          <w:tcPr>
            <w:tcW w:w="2770"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7.78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r w:rsidRPr="00BE2B58">
              <w:rPr>
                <w:rFonts w:eastAsia="SimSun"/>
                <w:sz w:val="16"/>
                <w:lang w:val="en-US"/>
              </w:rPr>
              <w:br/>
              <w:t>to</w:t>
            </w:r>
            <w:r w:rsidRPr="00BE2B58">
              <w:rPr>
                <w:rFonts w:eastAsia="SimSun"/>
                <w:sz w:val="16"/>
                <w:lang w:val="en-US"/>
              </w:rPr>
              <w:br/>
              <w:t xml:space="preserve">2.6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6</w:t>
            </w:r>
          </w:p>
        </w:tc>
        <w:tc>
          <w:tcPr>
            <w:tcW w:w="95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5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r w:rsidRPr="00BE2B58">
              <w:rPr>
                <w:rFonts w:eastAsia="SimSun"/>
                <w:sz w:val="16"/>
                <w:lang w:val="en-US"/>
              </w:rPr>
              <w:br/>
              <w:t>to</w:t>
            </w:r>
            <w:r w:rsidRPr="00BE2B58">
              <w:rPr>
                <w:rFonts w:eastAsia="SimSun"/>
                <w:sz w:val="16"/>
                <w:lang w:val="en-US"/>
              </w:rPr>
              <w:br/>
              <w:t xml:space="preserve">2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6</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5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7</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8.4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6</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2.6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r w:rsidRPr="00BE2B58">
              <w:rPr>
                <w:rFonts w:eastAsia="SimSun"/>
                <w:sz w:val="16"/>
                <w:lang w:val="en-US"/>
              </w:rPr>
              <w:br/>
              <w:t>to</w:t>
            </w:r>
            <w:r w:rsidRPr="00BE2B58">
              <w:rPr>
                <w:rFonts w:eastAsia="SimSun"/>
                <w:sz w:val="16"/>
                <w:lang w:val="en-US"/>
              </w:rPr>
              <w:br/>
              <w:t xml:space="preserve">2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6</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 xml:space="preserve">7.6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4</w:t>
            </w:r>
            <w:r w:rsidRPr="00BE2B58">
              <w:rPr>
                <w:rFonts w:eastAsia="SimSun"/>
                <w:sz w:val="16"/>
                <w:lang w:val="en-US"/>
              </w:rPr>
              <w:br/>
              <w:t>to</w:t>
            </w:r>
            <w:r w:rsidRPr="00BE2B58">
              <w:rPr>
                <w:rFonts w:eastAsia="SimSun"/>
                <w:sz w:val="16"/>
                <w:lang w:val="en-US"/>
              </w:rPr>
              <w:br/>
              <w:t xml:space="preserve">3.5 </w:t>
            </w:r>
            <w:r w:rsidRPr="00BE2B58">
              <w:rPr>
                <w:rFonts w:ascii="Symbol" w:eastAsia="SimSun" w:hAnsi="Symbol"/>
                <w:sz w:val="16"/>
                <w:lang w:val="en-US"/>
              </w:rPr>
              <w:t></w:t>
            </w:r>
            <w:r w:rsidRPr="00BE2B58">
              <w:rPr>
                <w:rFonts w:eastAsia="SimSun"/>
                <w:sz w:val="16"/>
                <w:lang w:val="en-US"/>
              </w:rPr>
              <w:t xml:space="preserve"> 10</w:t>
            </w:r>
            <w:r w:rsidRPr="00BE2B58">
              <w:rPr>
                <w:rFonts w:eastAsia="SimSun"/>
                <w:sz w:val="16"/>
                <w:vertAlign w:val="superscript"/>
                <w:lang w:val="en-US"/>
              </w:rPr>
              <w:t>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8.5×10</w:t>
            </w:r>
            <w:r w:rsidRPr="00BE2B58">
              <w:rPr>
                <w:rFonts w:eastAsia="SimSun"/>
                <w:sz w:val="16"/>
                <w:szCs w:val="16"/>
                <w:vertAlign w:val="superscript"/>
              </w:rPr>
              <w:t>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8.5×10</w:t>
            </w:r>
            <w:r w:rsidRPr="00BE2B58">
              <w:rPr>
                <w:rFonts w:eastAsia="SimSun"/>
                <w:sz w:val="16"/>
                <w:szCs w:val="16"/>
                <w:vertAlign w:val="superscript"/>
              </w:rPr>
              <w:t>7</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Average beam side lobes (dB)</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lang w:val="en-US"/>
              </w:rPr>
              <w:t>To be determined</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2770"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–15 and greater</w:t>
            </w:r>
          </w:p>
        </w:tc>
        <w:tc>
          <w:tcPr>
            <w:tcW w:w="95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–20</w:t>
            </w:r>
            <w:r w:rsidRPr="00BE2B58">
              <w:rPr>
                <w:rFonts w:eastAsia="SimSun"/>
                <w:sz w:val="16"/>
                <w:lang w:val="en-US"/>
              </w:rPr>
              <w:br/>
              <w:t>(peak)</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–3</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–15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–20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–20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n-US"/>
              </w:rPr>
            </w:pPr>
            <w:r w:rsidRPr="00BE2B58">
              <w:rPr>
                <w:rFonts w:eastAsia="SimSun"/>
                <w:sz w:val="16"/>
                <w:szCs w:val="16"/>
              </w:rPr>
              <w:t>–20</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lang w:val="en-US"/>
              </w:rPr>
              <w:t>Beam frequency reuse</w:t>
            </w:r>
          </w:p>
        </w:tc>
        <w:tc>
          <w:tcPr>
            <w:tcW w:w="98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sz w:val="16"/>
                <w:lang w:val="en-US"/>
              </w:rPr>
              <w:t>0.167</w:t>
            </w:r>
          </w:p>
        </w:tc>
        <w:tc>
          <w:tcPr>
            <w:tcW w:w="945" w:type="dxa"/>
            <w:gridSpan w:val="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2770" w:type="dxa"/>
            <w:gridSpan w:val="4"/>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US"/>
              </w:rPr>
            </w:pPr>
            <w:r w:rsidRPr="00BE2B58">
              <w:rPr>
                <w:rFonts w:eastAsia="SimSun"/>
                <w:i/>
                <w:sz w:val="16"/>
                <w:lang w:val="en-US"/>
              </w:rPr>
              <w:t>N</w:t>
            </w:r>
            <w:r w:rsidRPr="00BE2B58">
              <w:rPr>
                <w:rFonts w:eastAsia="SimSun"/>
                <w:sz w:val="16"/>
                <w:lang w:val="en-US"/>
              </w:rPr>
              <w:t xml:space="preserve"> (where </w:t>
            </w:r>
            <w:r w:rsidRPr="00BE2B58">
              <w:rPr>
                <w:rFonts w:eastAsia="SimSun"/>
                <w:i/>
                <w:sz w:val="16"/>
                <w:lang w:val="en-US"/>
              </w:rPr>
              <w:t>N</w:t>
            </w:r>
            <w:r w:rsidRPr="00BE2B58">
              <w:rPr>
                <w:rFonts w:eastAsia="SimSun"/>
                <w:sz w:val="16"/>
                <w:lang w:val="en-US"/>
              </w:rPr>
              <w:t>: number of beams)</w:t>
            </w:r>
          </w:p>
        </w:tc>
        <w:tc>
          <w:tcPr>
            <w:tcW w:w="958"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0.6</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0.11</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2B4AED">
              <w:rPr>
                <w:rFonts w:eastAsia="SimSun"/>
                <w:sz w:val="16"/>
                <w:szCs w:val="16"/>
              </w:rPr>
              <w:t>*</w:t>
            </w:r>
          </w:p>
        </w:tc>
      </w:tr>
    </w:tbl>
    <w:p w:rsidR="00183118" w:rsidRPr="00BE2B58" w:rsidRDefault="00183118" w:rsidP="00183118">
      <w:pPr>
        <w:spacing w:before="0"/>
        <w:rPr>
          <w:sz w:val="20"/>
          <w:lang w:val="es-ES_tradnl"/>
        </w:rPr>
      </w:pPr>
    </w:p>
    <w:p w:rsidR="00183118" w:rsidRPr="00BE2B58" w:rsidRDefault="00183118" w:rsidP="00183118">
      <w:pPr>
        <w:rPr>
          <w:rFonts w:eastAsia="SimSun"/>
          <w:lang w:val="es-ES_tradnl"/>
        </w:rPr>
      </w:pPr>
    </w:p>
    <w:p w:rsidR="00183118" w:rsidRPr="00BE2B58" w:rsidRDefault="00183118" w:rsidP="00183118">
      <w:pPr>
        <w:keepNext/>
        <w:spacing w:before="560" w:after="120"/>
        <w:jc w:val="center"/>
        <w:rPr>
          <w:rFonts w:eastAsia="SimSun"/>
          <w:caps/>
          <w:sz w:val="20"/>
          <w:lang w:val="en-US"/>
        </w:rPr>
      </w:pPr>
      <w:r w:rsidRPr="00BE2B58">
        <w:rPr>
          <w:rFonts w:eastAsia="SimSun"/>
          <w:caps/>
          <w:sz w:val="20"/>
          <w:lang w:val="en-US"/>
        </w:rPr>
        <w:br w:type="page"/>
      </w:r>
      <w:r w:rsidRPr="00BE2B58">
        <w:rPr>
          <w:rFonts w:eastAsia="SimSun"/>
          <w:caps/>
          <w:sz w:val="20"/>
          <w:lang w:val="en-US"/>
        </w:rPr>
        <w:lastRenderedPageBreak/>
        <w:t>TABLE 4</w:t>
      </w:r>
      <w:r w:rsidRPr="00BE2B58">
        <w:rPr>
          <w:rFonts w:eastAsia="SimSun"/>
          <w:sz w:val="20"/>
          <w:lang w:val="en-US"/>
        </w:rPr>
        <w:t>b</w:t>
      </w:r>
      <w:r w:rsidRPr="00BE2B58">
        <w:rPr>
          <w:rFonts w:eastAsia="SimSun"/>
          <w:caps/>
          <w:sz w:val="20"/>
          <w:lang w:val="en-US"/>
        </w:rPr>
        <w:t xml:space="preserve"> </w:t>
      </w:r>
      <w:r w:rsidRPr="00BE2B58">
        <w:rPr>
          <w:rFonts w:eastAsia="SimSun"/>
          <w:i/>
          <w:iCs/>
          <w:caps/>
          <w:sz w:val="20"/>
          <w:lang w:val="en-US"/>
        </w:rPr>
        <w:t>(</w:t>
      </w:r>
      <w:r w:rsidRPr="00BE2B58">
        <w:rPr>
          <w:rFonts w:eastAsia="SimSun"/>
          <w:i/>
          <w:iCs/>
          <w:sz w:val="20"/>
          <w:lang w:val="en-US"/>
        </w:rPr>
        <w:t>continued</w:t>
      </w:r>
      <w:r w:rsidRPr="00BE2B58">
        <w:rPr>
          <w:rFonts w:eastAsia="SimSun"/>
          <w:i/>
          <w:iCs/>
          <w:caps/>
          <w:sz w:val="20"/>
          <w:lang w:val="en-US"/>
        </w:rPr>
        <w:t>)</w:t>
      </w:r>
    </w:p>
    <w:tbl>
      <w:tblPr>
        <w:tblW w:w="14459" w:type="dxa"/>
        <w:jc w:val="center"/>
        <w:tblBorders>
          <w:top w:val="single" w:sz="2"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508"/>
        <w:gridCol w:w="865"/>
        <w:gridCol w:w="881"/>
        <w:gridCol w:w="873"/>
        <w:gridCol w:w="872"/>
        <w:gridCol w:w="801"/>
        <w:gridCol w:w="849"/>
        <w:gridCol w:w="860"/>
        <w:gridCol w:w="861"/>
        <w:gridCol w:w="873"/>
        <w:gridCol w:w="805"/>
        <w:gridCol w:w="852"/>
        <w:gridCol w:w="853"/>
        <w:gridCol w:w="853"/>
        <w:gridCol w:w="853"/>
      </w:tblGrid>
      <w:tr w:rsidR="00183118" w:rsidRPr="00BE2B58" w:rsidTr="00BA48A0">
        <w:trPr>
          <w:cantSplit/>
          <w:jc w:val="center"/>
        </w:trPr>
        <w:tc>
          <w:tcPr>
            <w:tcW w:w="2841"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183118" w:rsidRPr="0070430D" w:rsidRDefault="00183118" w:rsidP="0070430D">
            <w:pPr>
              <w:pStyle w:val="Tablehead"/>
              <w:jc w:val="right"/>
              <w:rPr>
                <w:rFonts w:eastAsia="SimSun"/>
                <w:sz w:val="16"/>
                <w:szCs w:val="16"/>
              </w:rPr>
            </w:pPr>
            <w:r w:rsidRPr="0070430D">
              <w:rPr>
                <w:rFonts w:eastAsia="SimSun"/>
                <w:sz w:val="16"/>
                <w:szCs w:val="16"/>
              </w:rPr>
              <w:t>System</w:t>
            </w:r>
          </w:p>
          <w:p w:rsidR="00183118" w:rsidRPr="0070430D" w:rsidRDefault="00183118" w:rsidP="0070430D">
            <w:pPr>
              <w:pStyle w:val="Tablehead"/>
              <w:jc w:val="left"/>
              <w:rPr>
                <w:rFonts w:eastAsia="SimSun"/>
                <w:sz w:val="16"/>
                <w:szCs w:val="16"/>
              </w:rPr>
            </w:pPr>
            <w:r w:rsidRPr="0070430D">
              <w:rPr>
                <w:rFonts w:eastAsia="SimSun"/>
                <w:sz w:val="16"/>
                <w:szCs w:val="16"/>
              </w:rPr>
              <w:t>Parameter</w:t>
            </w:r>
          </w:p>
        </w:tc>
        <w:tc>
          <w:tcPr>
            <w:tcW w:w="956"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A</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B</w:t>
            </w:r>
          </w:p>
        </w:tc>
        <w:tc>
          <w:tcPr>
            <w:tcW w:w="967"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C</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D</w:t>
            </w:r>
          </w:p>
        </w:tc>
        <w:tc>
          <w:tcPr>
            <w:tcW w:w="2775" w:type="dxa"/>
            <w:gridSpan w:val="3"/>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E</w:t>
            </w:r>
          </w:p>
        </w:tc>
        <w:tc>
          <w:tcPr>
            <w:tcW w:w="953"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F</w:t>
            </w:r>
          </w:p>
        </w:tc>
        <w:tc>
          <w:tcPr>
            <w:tcW w:w="1856" w:type="dxa"/>
            <w:gridSpan w:val="2"/>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G</w:t>
            </w:r>
          </w:p>
        </w:tc>
        <w:tc>
          <w:tcPr>
            <w:tcW w:w="942"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H</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R</w:t>
            </w:r>
          </w:p>
        </w:tc>
        <w:tc>
          <w:tcPr>
            <w:tcW w:w="1888" w:type="dxa"/>
            <w:gridSpan w:val="2"/>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K</w:t>
            </w:r>
          </w:p>
        </w:tc>
      </w:tr>
      <w:tr w:rsidR="00183118" w:rsidRPr="00BE2B58" w:rsidTr="00EB5C98">
        <w:trPr>
          <w:cantSplit/>
          <w:jc w:val="center"/>
        </w:trPr>
        <w:tc>
          <w:tcPr>
            <w:tcW w:w="2841"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7"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2775" w:type="dxa"/>
            <w:gridSpan w:val="3"/>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53"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67" w:type="dxa"/>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889" w:type="dxa"/>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r w:rsidRPr="0070430D">
              <w:rPr>
                <w:rFonts w:eastAsia="SimSun"/>
                <w:sz w:val="16"/>
                <w:szCs w:val="16"/>
              </w:rPr>
              <w:t>Link 2</w:t>
            </w:r>
          </w:p>
        </w:tc>
        <w:tc>
          <w:tcPr>
            <w:tcW w:w="942"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44" w:type="dxa"/>
            <w:vMerge/>
            <w:tcBorders>
              <w:top w:val="single" w:sz="4" w:space="0" w:color="auto"/>
              <w:left w:val="single" w:sz="4" w:space="0" w:color="auto"/>
              <w:bottom w:val="single" w:sz="4" w:space="0" w:color="auto"/>
              <w:right w:val="single" w:sz="4" w:space="0" w:color="auto"/>
            </w:tcBorders>
            <w:vAlign w:val="center"/>
          </w:tcPr>
          <w:p w:rsidR="00183118" w:rsidRPr="0070430D" w:rsidRDefault="00183118" w:rsidP="0070430D">
            <w:pPr>
              <w:pStyle w:val="Tablehead"/>
              <w:rPr>
                <w:rFonts w:eastAsia="SimSun"/>
                <w:sz w:val="16"/>
                <w:szCs w:val="16"/>
              </w:rPr>
            </w:pPr>
          </w:p>
        </w:tc>
        <w:tc>
          <w:tcPr>
            <w:tcW w:w="944"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I</w:t>
            </w:r>
          </w:p>
        </w:tc>
        <w:tc>
          <w:tcPr>
            <w:tcW w:w="944" w:type="dxa"/>
            <w:tcBorders>
              <w:top w:val="single" w:sz="4" w:space="0" w:color="auto"/>
              <w:left w:val="single" w:sz="4" w:space="0" w:color="auto"/>
              <w:bottom w:val="single" w:sz="4" w:space="0" w:color="auto"/>
              <w:right w:val="single" w:sz="4" w:space="0" w:color="auto"/>
            </w:tcBorders>
          </w:tcPr>
          <w:p w:rsidR="00183118" w:rsidRPr="0070430D" w:rsidRDefault="00183118" w:rsidP="0070430D">
            <w:pPr>
              <w:pStyle w:val="Tablehead"/>
              <w:rPr>
                <w:rFonts w:eastAsia="SimSun"/>
                <w:sz w:val="16"/>
                <w:szCs w:val="16"/>
              </w:rPr>
            </w:pPr>
            <w:r w:rsidRPr="0070430D">
              <w:rPr>
                <w:rFonts w:eastAsia="SimSun"/>
                <w:sz w:val="16"/>
                <w:szCs w:val="16"/>
              </w:rPr>
              <w:t>M</w:t>
            </w:r>
          </w:p>
        </w:tc>
      </w:tr>
      <w:tr w:rsidR="00183118" w:rsidRPr="00BE2B58" w:rsidTr="00EB5C98">
        <w:trPr>
          <w:cantSplit/>
          <w:jc w:val="center"/>
        </w:trPr>
        <w:tc>
          <w:tcPr>
            <w:tcW w:w="14175" w:type="dxa"/>
            <w:gridSpan w:val="13"/>
            <w:tcBorders>
              <w:top w:val="single" w:sz="4" w:space="0" w:color="auto"/>
              <w:left w:val="single" w:sz="4" w:space="0" w:color="auto"/>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i/>
                <w:sz w:val="16"/>
              </w:rPr>
              <w:t>Link characteristics</w:t>
            </w:r>
          </w:p>
        </w:tc>
        <w:tc>
          <w:tcPr>
            <w:tcW w:w="944" w:type="dxa"/>
            <w:tcBorders>
              <w:top w:val="single" w:sz="4" w:space="0" w:color="auto"/>
              <w:left w:val="nil"/>
              <w:bottom w:val="single" w:sz="4" w:space="0" w:color="auto"/>
              <w:right w:val="nil"/>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rPr>
            </w:pPr>
          </w:p>
        </w:tc>
        <w:tc>
          <w:tcPr>
            <w:tcW w:w="944" w:type="dxa"/>
            <w:tcBorders>
              <w:top w:val="single" w:sz="4" w:space="0" w:color="auto"/>
              <w:left w:val="nil"/>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rPr>
            </w:pP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GB"/>
              </w:rPr>
            </w:pPr>
            <w:r w:rsidRPr="00E8684F">
              <w:rPr>
                <w:rFonts w:eastAsia="SimSun"/>
                <w:sz w:val="16"/>
                <w:lang w:val="en-GB"/>
              </w:rPr>
              <w:t>Maximum e.i.r.p./beam (dBW)</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27.5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de-CH"/>
              </w:rPr>
            </w:pPr>
            <w:r w:rsidRPr="00BE2B58">
              <w:rPr>
                <w:rFonts w:eastAsia="SimSun"/>
                <w:sz w:val="16"/>
                <w:lang w:val="de-CH"/>
              </w:rPr>
              <w:t xml:space="preserve">pdf </w:t>
            </w:r>
            <w:r w:rsidRPr="00BE2B58">
              <w:rPr>
                <w:rFonts w:ascii="Symbol" w:eastAsia="SimSun" w:hAnsi="Symbol"/>
                <w:sz w:val="16"/>
              </w:rPr>
              <w:t></w:t>
            </w:r>
            <w:r w:rsidRPr="00BE2B58">
              <w:rPr>
                <w:rFonts w:eastAsia="SimSun"/>
                <w:sz w:val="16"/>
                <w:lang w:val="de-CH"/>
              </w:rPr>
              <w:t xml:space="preserve"> –142 dB(W/(m</w:t>
            </w:r>
            <w:r w:rsidRPr="00BE2B58">
              <w:rPr>
                <w:rFonts w:eastAsia="SimSun"/>
                <w:sz w:val="16"/>
                <w:vertAlign w:val="superscript"/>
                <w:lang w:val="de-CH"/>
              </w:rPr>
              <w:t>2</w:t>
            </w:r>
            <w:r w:rsidRPr="00BE2B58">
              <w:rPr>
                <w:rFonts w:eastAsia="SimSun"/>
                <w:sz w:val="16"/>
                <w:lang w:val="de-CH"/>
              </w:rPr>
              <w:t> · 4 kHz))</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52</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2.8</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19</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31.7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36</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32</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Average gain/beam (dBi)</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17-25</w:t>
            </w:r>
            <w:r w:rsidRPr="00BE2B58">
              <w:rPr>
                <w:rFonts w:eastAsia="SimSun"/>
                <w:sz w:val="16"/>
                <w:vertAlign w:val="superscript"/>
              </w:rPr>
              <w:t>(1)</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24-28</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15.2</w:t>
            </w:r>
          </w:p>
        </w:tc>
        <w:tc>
          <w:tcPr>
            <w:tcW w:w="966" w:type="dxa"/>
            <w:tcBorders>
              <w:top w:val="single" w:sz="4" w:space="0" w:color="auto"/>
              <w:left w:val="single" w:sz="4" w:space="0" w:color="auto"/>
              <w:bottom w:val="single" w:sz="4" w:space="0" w:color="auto"/>
              <w:right w:val="single" w:sz="4" w:space="0" w:color="auto"/>
            </w:tcBorders>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20665">
              <w:rPr>
                <w:rFonts w:eastAsia="SimSun"/>
                <w:spacing w:val="-6"/>
                <w:sz w:val="16"/>
              </w:rPr>
              <w:t>Not</w:t>
            </w:r>
            <w:r w:rsidRPr="00E20665">
              <w:rPr>
                <w:rFonts w:eastAsia="SimSun"/>
                <w:spacing w:val="-6"/>
                <w:sz w:val="16"/>
              </w:rPr>
              <w:br/>
              <w:t>applicable</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GB"/>
              </w:rPr>
            </w:pPr>
            <w:r w:rsidRPr="00E8684F">
              <w:rPr>
                <w:rFonts w:eastAsia="SimSun"/>
                <w:sz w:val="16"/>
                <w:lang w:val="en-GB"/>
              </w:rPr>
              <w:t>18.5 (baseline) at nadir-peak gain</w:t>
            </w:r>
            <w:r w:rsidRPr="00E8684F">
              <w:rPr>
                <w:rFonts w:eastAsia="SimSun"/>
                <w:sz w:val="16"/>
                <w:lang w:val="en-GB"/>
              </w:rPr>
              <w:br/>
              <w:t>28.8 (enhanced) at nadir-peak gain</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13</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31.7</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e.i.r.p./carrier (dBW)</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67" w:type="dxa"/>
            <w:tcBorders>
              <w:top w:val="single" w:sz="4" w:space="0" w:color="auto"/>
              <w:left w:val="single" w:sz="4" w:space="0" w:color="auto"/>
              <w:bottom w:val="single" w:sz="4" w:space="0" w:color="auto"/>
              <w:right w:val="single" w:sz="4" w:space="0" w:color="auto"/>
            </w:tcBorders>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20665">
              <w:rPr>
                <w:rFonts w:eastAsia="SimSun"/>
                <w:spacing w:val="-8"/>
                <w:sz w:val="16"/>
              </w:rPr>
              <w:t>To be determined</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33</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ascii="Symbol" w:eastAsia="SimSun" w:hAnsi="Symbol"/>
                <w:sz w:val="16"/>
              </w:rPr>
              <w:t></w:t>
            </w:r>
            <w:r w:rsidRPr="00BE2B58">
              <w:rPr>
                <w:rFonts w:eastAsia="SimSun"/>
                <w:sz w:val="16"/>
              </w:rPr>
              <w:t>15</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ascii="Symbol" w:eastAsia="SimSun" w:hAnsi="Symbol"/>
                <w:sz w:val="16"/>
              </w:rPr>
              <w:t></w:t>
            </w:r>
            <w:r w:rsidRPr="00BE2B58">
              <w:rPr>
                <w:rFonts w:eastAsia="SimSun"/>
                <w:sz w:val="16"/>
              </w:rPr>
              <w:t>7.2</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31.7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36</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32</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GB"/>
              </w:rPr>
            </w:pPr>
            <w:r w:rsidRPr="00E8684F">
              <w:rPr>
                <w:rFonts w:eastAsia="SimSun"/>
                <w:sz w:val="16"/>
                <w:lang w:val="en-GB"/>
              </w:rPr>
              <w:t>Unshadowed user e.i.r.p. (dBW)</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7-15</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20.6</w:t>
            </w:r>
          </w:p>
        </w:tc>
        <w:tc>
          <w:tcPr>
            <w:tcW w:w="967" w:type="dxa"/>
            <w:tcBorders>
              <w:top w:val="single" w:sz="4" w:space="0" w:color="auto"/>
              <w:left w:val="single" w:sz="4" w:space="0" w:color="auto"/>
              <w:bottom w:val="single" w:sz="4" w:space="0" w:color="auto"/>
              <w:right w:val="single" w:sz="4" w:space="0" w:color="auto"/>
            </w:tcBorders>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20665">
              <w:rPr>
                <w:rFonts w:eastAsia="SimSun"/>
                <w:spacing w:val="-8"/>
                <w:sz w:val="16"/>
              </w:rPr>
              <w:t>To be determined</w:t>
            </w:r>
          </w:p>
        </w:tc>
        <w:tc>
          <w:tcPr>
            <w:tcW w:w="966" w:type="dxa"/>
            <w:tcBorders>
              <w:top w:val="single" w:sz="4" w:space="0" w:color="auto"/>
              <w:left w:val="single" w:sz="4" w:space="0" w:color="auto"/>
              <w:bottom w:val="single" w:sz="4" w:space="0" w:color="auto"/>
              <w:right w:val="single" w:sz="4" w:space="0" w:color="auto"/>
            </w:tcBorders>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20665">
              <w:rPr>
                <w:rFonts w:eastAsia="SimSun"/>
                <w:spacing w:val="-6"/>
                <w:sz w:val="16"/>
              </w:rPr>
              <w:t>Not</w:t>
            </w:r>
            <w:r w:rsidRPr="00E20665">
              <w:rPr>
                <w:rFonts w:eastAsia="SimSun"/>
                <w:spacing w:val="-6"/>
                <w:sz w:val="16"/>
              </w:rPr>
              <w:br/>
              <w:t>applicable</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n-GB"/>
              </w:rPr>
            </w:pPr>
            <w:r w:rsidRPr="00E8684F">
              <w:rPr>
                <w:rFonts w:eastAsia="SimSun"/>
                <w:sz w:val="16"/>
                <w:lang w:val="en-GB"/>
              </w:rPr>
              <w:t>13.92</w:t>
            </w:r>
            <w:r w:rsidRPr="00E8684F">
              <w:rPr>
                <w:rFonts w:eastAsia="SimSun"/>
                <w:sz w:val="16"/>
                <w:lang w:val="en-GB"/>
              </w:rPr>
              <w:noBreakHyphen/>
              <w:t>18.66 for 19 beams per</w:t>
            </w:r>
            <w:r w:rsidRPr="00E8684F">
              <w:rPr>
                <w:rFonts w:eastAsia="SimSun"/>
                <w:sz w:val="16"/>
                <w:lang w:val="en-GB"/>
              </w:rPr>
              <w:br/>
              <w:t>satellite or 13.92</w:t>
            </w:r>
            <w:r w:rsidRPr="00E8684F">
              <w:rPr>
                <w:rFonts w:eastAsia="SimSun"/>
                <w:sz w:val="16"/>
                <w:lang w:val="en-GB"/>
              </w:rPr>
              <w:noBreakHyphen/>
              <w:t>21.5 for</w:t>
            </w:r>
            <w:r w:rsidRPr="00E8684F">
              <w:rPr>
                <w:rFonts w:eastAsia="SimSun"/>
                <w:sz w:val="16"/>
                <w:lang w:val="en-GB"/>
              </w:rPr>
              <w:br/>
              <w:t>61/91 beams per satellite</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889"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B5C98">
              <w:rPr>
                <w:rFonts w:eastAsia="SimSun"/>
                <w:spacing w:val="-8"/>
                <w:sz w:val="16"/>
              </w:rPr>
              <w:t>Not</w:t>
            </w:r>
            <w:r w:rsidRPr="00EB5C98">
              <w:rPr>
                <w:rFonts w:eastAsia="SimSun"/>
                <w:spacing w:val="-8"/>
                <w:sz w:val="16"/>
              </w:rPr>
              <w:br/>
              <w:t>applicable</w:t>
            </w:r>
          </w:p>
        </w:tc>
        <w:tc>
          <w:tcPr>
            <w:tcW w:w="942"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w:t>
            </w:r>
          </w:p>
        </w:tc>
        <w:tc>
          <w:tcPr>
            <w:tcW w:w="944" w:type="dxa"/>
            <w:tcBorders>
              <w:top w:val="single" w:sz="4" w:space="0" w:color="auto"/>
              <w:left w:val="single" w:sz="4" w:space="0" w:color="auto"/>
              <w:bottom w:val="single" w:sz="4" w:space="0" w:color="auto"/>
              <w:right w:val="single" w:sz="4" w:space="0" w:color="auto"/>
            </w:tcBorders>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GB"/>
              </w:rPr>
            </w:pPr>
            <w:r w:rsidRPr="00E8684F">
              <w:rPr>
                <w:rFonts w:eastAsia="SimSun"/>
                <w:sz w:val="16"/>
                <w:lang w:val="en-GB"/>
              </w:rPr>
              <w:t>Shadowed user e.i.r.p. (dBW)</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19-27</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24.6</w:t>
            </w:r>
          </w:p>
        </w:tc>
        <w:tc>
          <w:tcPr>
            <w:tcW w:w="967" w:type="dxa"/>
            <w:tcBorders>
              <w:top w:val="single" w:sz="4" w:space="0" w:color="auto"/>
              <w:left w:val="single" w:sz="4" w:space="0" w:color="auto"/>
              <w:bottom w:val="single" w:sz="4" w:space="0" w:color="auto"/>
              <w:right w:val="single" w:sz="4" w:space="0" w:color="auto"/>
            </w:tcBorders>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20665">
              <w:rPr>
                <w:rFonts w:eastAsia="SimSun"/>
                <w:spacing w:val="-8"/>
                <w:sz w:val="16"/>
              </w:rPr>
              <w:t>To be determined</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0-5</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Add 2.5 dB</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889"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B5C98">
              <w:rPr>
                <w:rFonts w:eastAsia="SimSun"/>
                <w:spacing w:val="-8"/>
                <w:sz w:val="16"/>
              </w:rPr>
              <w:t>Not</w:t>
            </w:r>
            <w:r w:rsidRPr="00EB5C98">
              <w:rPr>
                <w:rFonts w:eastAsia="SimSun"/>
                <w:spacing w:val="-8"/>
                <w:sz w:val="16"/>
              </w:rPr>
              <w:br/>
              <w:t>applicable</w:t>
            </w:r>
          </w:p>
        </w:tc>
        <w:tc>
          <w:tcPr>
            <w:tcW w:w="942"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e.i.r.p./CDMA channel (dBW)</w:t>
            </w:r>
          </w:p>
        </w:tc>
        <w:tc>
          <w:tcPr>
            <w:tcW w:w="956" w:type="dxa"/>
            <w:tcBorders>
              <w:top w:val="single" w:sz="4" w:space="0" w:color="auto"/>
              <w:left w:val="single" w:sz="4" w:space="0" w:color="auto"/>
              <w:bottom w:val="single" w:sz="4" w:space="0" w:color="auto"/>
              <w:right w:val="single" w:sz="4" w:space="0" w:color="auto"/>
            </w:tcBorders>
            <w:vAlign w:val="center"/>
          </w:tcPr>
          <w:p w:rsidR="00183118" w:rsidRPr="00E20665"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20665">
              <w:rPr>
                <w:rFonts w:eastAsia="SimSun"/>
                <w:spacing w:val="-6"/>
                <w:sz w:val="16"/>
              </w:rPr>
              <w:t>Not</w:t>
            </w:r>
            <w:r w:rsidRPr="00E20665">
              <w:rPr>
                <w:rFonts w:eastAsia="SimSun"/>
                <w:spacing w:val="-6"/>
                <w:sz w:val="16"/>
              </w:rPr>
              <w:br/>
              <w:t>applicable</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 to 6</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 to 16</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5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w:t>
            </w:r>
            <w:r w:rsidRPr="00BE2B58">
              <w:rPr>
                <w:rFonts w:eastAsia="SimSun"/>
                <w:sz w:val="16"/>
              </w:rPr>
              <w:br/>
              <w:t>applicable</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–10.2</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 to 19</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31.7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36</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32</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fr-CH"/>
              </w:rPr>
            </w:pPr>
            <w:r w:rsidRPr="00BE2B58">
              <w:rPr>
                <w:rFonts w:eastAsia="SimSun"/>
                <w:sz w:val="16"/>
                <w:lang w:val="fr-CH"/>
              </w:rPr>
              <w:t>User</w:t>
            </w:r>
            <w:r w:rsidRPr="00BE2B58">
              <w:rPr>
                <w:rFonts w:eastAsia="SimSun"/>
                <w:i/>
                <w:sz w:val="16"/>
                <w:lang w:val="fr-CH"/>
              </w:rPr>
              <w:t xml:space="preserve"> G</w:t>
            </w:r>
            <w:r w:rsidRPr="00BE2B58">
              <w:rPr>
                <w:rFonts w:eastAsia="SimSun"/>
                <w:sz w:val="16"/>
                <w:lang w:val="fr-CH"/>
              </w:rPr>
              <w:t>/</w:t>
            </w:r>
            <w:r w:rsidRPr="00BE2B58">
              <w:rPr>
                <w:rFonts w:eastAsia="SimSun"/>
                <w:i/>
                <w:sz w:val="16"/>
                <w:lang w:val="fr-CH"/>
              </w:rPr>
              <w:t>T</w:t>
            </w:r>
            <w:r w:rsidRPr="00BE2B58">
              <w:rPr>
                <w:rFonts w:eastAsia="SimSun"/>
                <w:sz w:val="16"/>
                <w:lang w:val="fr-CH"/>
              </w:rPr>
              <w:t xml:space="preserve"> (dB(K</w:t>
            </w:r>
            <w:r w:rsidRPr="00BE2B58">
              <w:rPr>
                <w:rFonts w:eastAsia="SimSun"/>
                <w:sz w:val="16"/>
                <w:vertAlign w:val="superscript"/>
                <w:lang w:val="fr-CH"/>
              </w:rPr>
              <w:t>–1</w:t>
            </w:r>
            <w:r w:rsidRPr="00BE2B58">
              <w:rPr>
                <w:rFonts w:eastAsia="SimSun"/>
                <w:sz w:val="16"/>
                <w:lang w:val="fr-CH"/>
              </w:rPr>
              <w:t>))</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–23</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rPr>
            </w:pPr>
            <w:r w:rsidRPr="00BE2B58">
              <w:rPr>
                <w:rFonts w:eastAsia="SimSun"/>
                <w:sz w:val="16"/>
              </w:rPr>
              <w:t>–22.2 to –24</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–22</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–23</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 to –15</w:t>
            </w:r>
          </w:p>
        </w:tc>
        <w:tc>
          <w:tcPr>
            <w:tcW w:w="95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–23.8</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–14</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–18</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Minimum elevation angle (degrees)</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8.3</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88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3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15</w:t>
            </w:r>
          </w:p>
        </w:tc>
        <w:tc>
          <w:tcPr>
            <w:tcW w:w="95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10</w:t>
            </w:r>
          </w:p>
        </w:tc>
      </w:tr>
      <w:tr w:rsidR="00183118" w:rsidRPr="00BE2B58" w:rsidTr="00BA48A0">
        <w:trPr>
          <w:cantSplit/>
          <w:jc w:val="center"/>
        </w:trPr>
        <w:tc>
          <w:tcPr>
            <w:tcW w:w="13231" w:type="dxa"/>
            <w:gridSpan w:val="12"/>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i/>
                <w:sz w:val="16"/>
              </w:rPr>
              <w:t>Transmission parameters</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vertAlign w:val="superscript"/>
              </w:rPr>
              <w:t>(2)</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rPr>
            </w:pP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rPr>
            </w:pP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Modulation</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QPSK</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QPSK</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QPSK</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Coding</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 xml:space="preserve">FEC rate 1/3, </w:t>
            </w:r>
            <w:r w:rsidRPr="00BE2B58">
              <w:rPr>
                <w:rFonts w:eastAsia="SimSun"/>
                <w:i/>
                <w:sz w:val="16"/>
              </w:rPr>
              <w:t>K</w:t>
            </w:r>
            <w:r w:rsidRPr="00BE2B58">
              <w:rPr>
                <w:rFonts w:ascii="Symbol" w:eastAsia="SimSun" w:hAnsi="Symbol"/>
                <w:sz w:val="16"/>
              </w:rPr>
              <w:t></w:t>
            </w:r>
            <w:r w:rsidRPr="00BE2B58">
              <w:rPr>
                <w:rFonts w:eastAsia="SimSun"/>
                <w:sz w:val="16"/>
              </w:rPr>
              <w:t xml:space="preserve"> 9</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FEC</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en-US"/>
              </w:rPr>
            </w:pPr>
            <w:r w:rsidRPr="00BE2B58">
              <w:rPr>
                <w:rFonts w:eastAsia="SimSun"/>
                <w:sz w:val="16"/>
              </w:rPr>
              <w:t>Convolu-</w:t>
            </w:r>
            <w:r w:rsidRPr="00BE2B58">
              <w:rPr>
                <w:rFonts w:eastAsia="SimSun"/>
                <w:sz w:val="16"/>
              </w:rPr>
              <w:br/>
              <w:t xml:space="preserve">tional code </w:t>
            </w:r>
            <w:r w:rsidRPr="00BE2B58">
              <w:rPr>
                <w:rFonts w:eastAsia="SimSun"/>
                <w:sz w:val="16"/>
              </w:rPr>
              <w:br/>
              <w:t xml:space="preserve">rate 1/2, </w:t>
            </w:r>
            <w:r w:rsidRPr="00BE2B58">
              <w:rPr>
                <w:rFonts w:eastAsia="SimSun"/>
                <w:i/>
                <w:iCs/>
                <w:sz w:val="16"/>
              </w:rPr>
              <w:t>K</w:t>
            </w:r>
            <w:r w:rsidRPr="00BE2B58">
              <w:rPr>
                <w:rFonts w:eastAsia="SimSun"/>
                <w:sz w:val="16"/>
              </w:rPr>
              <w:t> </w:t>
            </w:r>
            <w:r w:rsidRPr="00BE2B58">
              <w:rPr>
                <w:rFonts w:ascii="Symbol" w:eastAsia="SimSun" w:hAnsi="Symbol"/>
                <w:sz w:val="16"/>
              </w:rPr>
              <w:t></w:t>
            </w:r>
            <w:r w:rsidRPr="00BE2B58">
              <w:rPr>
                <w:rFonts w:eastAsia="SimSun"/>
                <w:sz w:val="16"/>
              </w:rPr>
              <w:t> 7</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rPr>
            </w:pPr>
            <w:r w:rsidRPr="00BE2B58">
              <w:rPr>
                <w:rFonts w:eastAsia="SimSun"/>
                <w:sz w:val="16"/>
                <w:szCs w:val="16"/>
              </w:rPr>
              <w:t>FEC</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rPr>
            </w:pPr>
            <w:r w:rsidRPr="00BE2B58">
              <w:rPr>
                <w:rFonts w:eastAsia="SimSun"/>
                <w:sz w:val="16"/>
                <w:szCs w:val="16"/>
              </w:rPr>
              <w:t>FEC</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US"/>
              </w:rPr>
            </w:pPr>
            <w:r w:rsidRPr="00BE2B58">
              <w:rPr>
                <w:rFonts w:eastAsia="SimSun"/>
                <w:sz w:val="16"/>
              </w:rPr>
              <w:t>Access scheme</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TDMA</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CDMA</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TDMA</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FDMA/</w:t>
            </w:r>
            <w:r w:rsidRPr="00BE2B58">
              <w:rPr>
                <w:rFonts w:eastAsia="SimSun"/>
                <w:sz w:val="16"/>
              </w:rPr>
              <w:br/>
              <w:t>CDMA</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CDMA</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CDMA</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Duplex scheme</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TDD</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67"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Full</w:t>
            </w:r>
          </w:p>
        </w:tc>
        <w:tc>
          <w:tcPr>
            <w:tcW w:w="889"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Full</w:t>
            </w:r>
          </w:p>
        </w:tc>
        <w:tc>
          <w:tcPr>
            <w:tcW w:w="942"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Full</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FDD</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Full</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Full</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Frame length (ms)</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90</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6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320</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40</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889"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B5C98">
              <w:rPr>
                <w:rFonts w:eastAsia="SimSun"/>
                <w:spacing w:val="-8"/>
                <w:sz w:val="16"/>
              </w:rPr>
              <w:t>Not</w:t>
            </w:r>
            <w:r w:rsidRPr="00EB5C98">
              <w:rPr>
                <w:rFonts w:eastAsia="SimSun"/>
                <w:spacing w:val="-8"/>
                <w:sz w:val="16"/>
              </w:rPr>
              <w:br/>
              <w:t>applicable</w:t>
            </w:r>
          </w:p>
        </w:tc>
        <w:tc>
          <w:tcPr>
            <w:tcW w:w="942"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1000</w:t>
            </w:r>
          </w:p>
        </w:tc>
        <w:tc>
          <w:tcPr>
            <w:tcW w:w="944"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rPr>
            </w:pPr>
            <w:r w:rsidRPr="00BE2B58">
              <w:rPr>
                <w:rFonts w:eastAsia="SimSun"/>
                <w:sz w:val="16"/>
                <w:szCs w:val="16"/>
              </w:rPr>
              <w:t>1000</w:t>
            </w:r>
          </w:p>
        </w:tc>
      </w:tr>
      <w:tr w:rsidR="00183118" w:rsidRPr="00BE2B58" w:rsidTr="00BA48A0">
        <w:trPr>
          <w:cantSplit/>
          <w:jc w:val="center"/>
        </w:trPr>
        <w:tc>
          <w:tcPr>
            <w:tcW w:w="2841"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Burst rate (kbit/s)</w:t>
            </w:r>
          </w:p>
        </w:tc>
        <w:tc>
          <w:tcPr>
            <w:tcW w:w="956"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50</w:t>
            </w:r>
          </w:p>
        </w:tc>
        <w:tc>
          <w:tcPr>
            <w:tcW w:w="975"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w:t>
            </w:r>
            <w:r w:rsidRPr="00BE2B58">
              <w:rPr>
                <w:rFonts w:eastAsia="SimSun"/>
                <w:sz w:val="16"/>
              </w:rPr>
              <w:br/>
              <w:t>applicable</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66"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 applicable</w:t>
            </w:r>
          </w:p>
        </w:tc>
        <w:tc>
          <w:tcPr>
            <w:tcW w:w="2775" w:type="dxa"/>
            <w:gridSpan w:val="3"/>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0.3 to 9.6</w:t>
            </w:r>
          </w:p>
        </w:tc>
        <w:tc>
          <w:tcPr>
            <w:tcW w:w="953" w:type="dxa"/>
            <w:tcBorders>
              <w:top w:val="single" w:sz="4" w:space="0" w:color="auto"/>
              <w:left w:val="single" w:sz="4" w:space="0" w:color="auto"/>
              <w:bottom w:val="single" w:sz="4" w:space="0" w:color="auto"/>
              <w:right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36</w:t>
            </w:r>
          </w:p>
        </w:tc>
        <w:tc>
          <w:tcPr>
            <w:tcW w:w="967"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889"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8"/>
                <w:sz w:val="16"/>
              </w:rPr>
            </w:pPr>
            <w:r w:rsidRPr="00EB5C98">
              <w:rPr>
                <w:rFonts w:eastAsia="SimSun"/>
                <w:spacing w:val="-8"/>
                <w:sz w:val="16"/>
              </w:rPr>
              <w:t>Not</w:t>
            </w:r>
            <w:r w:rsidRPr="00EB5C98">
              <w:rPr>
                <w:rFonts w:eastAsia="SimSun"/>
                <w:spacing w:val="-8"/>
                <w:sz w:val="16"/>
              </w:rPr>
              <w:br/>
              <w:t>applicable</w:t>
            </w:r>
          </w:p>
        </w:tc>
        <w:tc>
          <w:tcPr>
            <w:tcW w:w="942"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c>
          <w:tcPr>
            <w:tcW w:w="944" w:type="dxa"/>
            <w:tcBorders>
              <w:top w:val="single" w:sz="4" w:space="0" w:color="auto"/>
              <w:left w:val="single" w:sz="4" w:space="0" w:color="auto"/>
              <w:bottom w:val="single" w:sz="4" w:space="0" w:color="auto"/>
              <w:right w:val="single" w:sz="4" w:space="0" w:color="auto"/>
            </w:tcBorders>
          </w:tcPr>
          <w:p w:rsidR="00183118" w:rsidRPr="00EB5C9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EB5C98">
              <w:rPr>
                <w:rFonts w:eastAsia="SimSun"/>
                <w:spacing w:val="-6"/>
                <w:sz w:val="16"/>
              </w:rPr>
              <w:t>Not</w:t>
            </w:r>
            <w:r w:rsidRPr="00EB5C98">
              <w:rPr>
                <w:rFonts w:eastAsia="SimSun"/>
                <w:spacing w:val="-6"/>
                <w:sz w:val="16"/>
              </w:rPr>
              <w:br/>
              <w:t>applicable</w:t>
            </w:r>
          </w:p>
        </w:tc>
      </w:tr>
    </w:tbl>
    <w:p w:rsidR="00183118" w:rsidRPr="00BE2B58" w:rsidRDefault="00183118" w:rsidP="00183118">
      <w:pPr>
        <w:keepNext/>
        <w:spacing w:before="560" w:after="120"/>
        <w:jc w:val="center"/>
        <w:rPr>
          <w:rFonts w:eastAsia="SimSun"/>
          <w:caps/>
          <w:sz w:val="20"/>
        </w:rPr>
      </w:pPr>
      <w:r w:rsidRPr="00BE2B58">
        <w:rPr>
          <w:rFonts w:eastAsia="SimSun"/>
          <w:caps/>
          <w:sz w:val="20"/>
        </w:rPr>
        <w:br w:type="page"/>
      </w:r>
      <w:r w:rsidRPr="00BE2B58">
        <w:rPr>
          <w:rFonts w:eastAsia="SimSun"/>
          <w:caps/>
          <w:sz w:val="20"/>
        </w:rPr>
        <w:lastRenderedPageBreak/>
        <w:t>TABLE 4</w:t>
      </w:r>
      <w:r w:rsidRPr="00BE2B58">
        <w:rPr>
          <w:rFonts w:eastAsia="SimSun"/>
          <w:sz w:val="20"/>
        </w:rPr>
        <w:t>b</w:t>
      </w:r>
      <w:r w:rsidRPr="00BE2B58">
        <w:rPr>
          <w:rFonts w:eastAsia="SimSun"/>
          <w:caps/>
          <w:sz w:val="20"/>
        </w:rPr>
        <w:t xml:space="preserve"> (</w:t>
      </w:r>
      <w:r w:rsidRPr="00BE2B58">
        <w:rPr>
          <w:rFonts w:eastAsia="SimSun"/>
          <w:i/>
          <w:iCs/>
          <w:sz w:val="20"/>
        </w:rPr>
        <w:t>end</w:t>
      </w:r>
      <w:r w:rsidRPr="00BE2B58">
        <w:rPr>
          <w:rFonts w:eastAsia="SimSun"/>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039"/>
        <w:gridCol w:w="1039"/>
        <w:gridCol w:w="1040"/>
        <w:gridCol w:w="1040"/>
        <w:gridCol w:w="1634"/>
        <w:gridCol w:w="1040"/>
        <w:gridCol w:w="1040"/>
        <w:gridCol w:w="1040"/>
        <w:gridCol w:w="1040"/>
        <w:gridCol w:w="1040"/>
        <w:gridCol w:w="1040"/>
        <w:gridCol w:w="1040"/>
      </w:tblGrid>
      <w:tr w:rsidR="00183118" w:rsidRPr="00BE2B58" w:rsidTr="00C825DC">
        <w:trPr>
          <w:cantSplit/>
          <w:trHeight w:val="350"/>
          <w:jc w:val="center"/>
        </w:trPr>
        <w:tc>
          <w:tcPr>
            <w:tcW w:w="1464" w:type="dxa"/>
            <w:vMerge w:val="restart"/>
            <w:tcBorders>
              <w:tl2br w:val="single" w:sz="4" w:space="0" w:color="auto"/>
            </w:tcBorders>
            <w:vAlign w:val="center"/>
          </w:tcPr>
          <w:p w:rsidR="00183118" w:rsidRPr="0070430D" w:rsidRDefault="00183118" w:rsidP="0070430D">
            <w:pPr>
              <w:pStyle w:val="Tablehead"/>
              <w:jc w:val="right"/>
              <w:rPr>
                <w:rFonts w:eastAsia="SimSun"/>
                <w:sz w:val="16"/>
                <w:szCs w:val="16"/>
                <w:lang w:val="es-ES_tradnl"/>
              </w:rPr>
            </w:pPr>
            <w:r w:rsidRPr="0070430D">
              <w:rPr>
                <w:rFonts w:eastAsia="SimSun"/>
                <w:sz w:val="16"/>
                <w:szCs w:val="16"/>
              </w:rPr>
              <w:t>System</w:t>
            </w:r>
          </w:p>
          <w:p w:rsidR="00183118" w:rsidRPr="0070430D" w:rsidRDefault="00183118" w:rsidP="0070430D">
            <w:pPr>
              <w:pStyle w:val="Tablehead"/>
              <w:jc w:val="left"/>
              <w:rPr>
                <w:rFonts w:eastAsia="SimSun"/>
                <w:sz w:val="16"/>
                <w:szCs w:val="16"/>
                <w:lang w:val="es-ES_tradnl"/>
              </w:rPr>
            </w:pPr>
            <w:r w:rsidRPr="0070430D">
              <w:rPr>
                <w:rFonts w:eastAsia="SimSun"/>
                <w:sz w:val="16"/>
                <w:szCs w:val="16"/>
              </w:rPr>
              <w:t>Parameter</w:t>
            </w:r>
          </w:p>
        </w:tc>
        <w:tc>
          <w:tcPr>
            <w:tcW w:w="1094" w:type="dxa"/>
            <w:vMerge w:val="restart"/>
            <w:vAlign w:val="center"/>
          </w:tcPr>
          <w:p w:rsidR="00183118" w:rsidRPr="0070430D" w:rsidRDefault="00183118" w:rsidP="0070430D">
            <w:pPr>
              <w:pStyle w:val="Tablehead"/>
              <w:rPr>
                <w:rFonts w:eastAsia="SimSun"/>
                <w:sz w:val="16"/>
                <w:szCs w:val="16"/>
                <w:lang w:val="es-ES_tradnl"/>
              </w:rPr>
            </w:pPr>
            <w:r w:rsidRPr="0070430D">
              <w:rPr>
                <w:rFonts w:eastAsia="SimSun"/>
                <w:sz w:val="16"/>
                <w:szCs w:val="16"/>
                <w:lang w:val="es-ES_tradnl"/>
              </w:rPr>
              <w:t>A</w:t>
            </w:r>
          </w:p>
        </w:tc>
        <w:tc>
          <w:tcPr>
            <w:tcW w:w="1094" w:type="dxa"/>
            <w:vMerge w:val="restart"/>
            <w:vAlign w:val="center"/>
          </w:tcPr>
          <w:p w:rsidR="00183118" w:rsidRPr="0070430D" w:rsidRDefault="00183118" w:rsidP="0070430D">
            <w:pPr>
              <w:pStyle w:val="Tablehead"/>
              <w:rPr>
                <w:rFonts w:eastAsia="SimSun"/>
                <w:sz w:val="16"/>
                <w:szCs w:val="16"/>
                <w:lang w:val="en-US"/>
              </w:rPr>
            </w:pPr>
            <w:r w:rsidRPr="0070430D">
              <w:rPr>
                <w:rFonts w:eastAsia="SimSun"/>
                <w:sz w:val="16"/>
                <w:szCs w:val="16"/>
                <w:lang w:val="en-US"/>
              </w:rPr>
              <w:t>B</w:t>
            </w:r>
          </w:p>
        </w:tc>
        <w:tc>
          <w:tcPr>
            <w:tcW w:w="1095" w:type="dxa"/>
            <w:vMerge w:val="restart"/>
            <w:vAlign w:val="center"/>
          </w:tcPr>
          <w:p w:rsidR="00183118" w:rsidRPr="0070430D" w:rsidRDefault="00183118" w:rsidP="0070430D">
            <w:pPr>
              <w:pStyle w:val="Tablehead"/>
              <w:rPr>
                <w:rFonts w:eastAsia="SimSun"/>
                <w:sz w:val="16"/>
                <w:szCs w:val="16"/>
                <w:lang w:val="en-US"/>
              </w:rPr>
            </w:pPr>
            <w:r w:rsidRPr="0070430D">
              <w:rPr>
                <w:rFonts w:eastAsia="SimSun"/>
                <w:sz w:val="16"/>
                <w:szCs w:val="16"/>
                <w:lang w:val="en-US"/>
              </w:rPr>
              <w:t>C</w:t>
            </w:r>
          </w:p>
        </w:tc>
        <w:tc>
          <w:tcPr>
            <w:tcW w:w="1095" w:type="dxa"/>
            <w:vMerge w:val="restart"/>
            <w:vAlign w:val="center"/>
          </w:tcPr>
          <w:p w:rsidR="00183118" w:rsidRPr="0070430D" w:rsidRDefault="00183118" w:rsidP="0070430D">
            <w:pPr>
              <w:pStyle w:val="Tablehead"/>
              <w:rPr>
                <w:rFonts w:eastAsia="SimSun"/>
                <w:sz w:val="16"/>
                <w:szCs w:val="16"/>
                <w:lang w:val="en-US"/>
              </w:rPr>
            </w:pPr>
            <w:r w:rsidRPr="0070430D">
              <w:rPr>
                <w:rFonts w:eastAsia="SimSun"/>
                <w:sz w:val="16"/>
                <w:szCs w:val="16"/>
                <w:lang w:val="en-US"/>
              </w:rPr>
              <w:t>D</w:t>
            </w:r>
          </w:p>
        </w:tc>
        <w:tc>
          <w:tcPr>
            <w:tcW w:w="1729" w:type="dxa"/>
            <w:vMerge w:val="restart"/>
            <w:vAlign w:val="center"/>
          </w:tcPr>
          <w:p w:rsidR="00183118" w:rsidRPr="0070430D" w:rsidRDefault="00183118" w:rsidP="0070430D">
            <w:pPr>
              <w:pStyle w:val="Tablehead"/>
              <w:rPr>
                <w:rFonts w:eastAsia="SimSun"/>
                <w:sz w:val="16"/>
                <w:szCs w:val="16"/>
                <w:lang w:val="es-ES_tradnl"/>
              </w:rPr>
            </w:pPr>
            <w:r w:rsidRPr="0070430D">
              <w:rPr>
                <w:rFonts w:eastAsia="SimSun"/>
                <w:sz w:val="16"/>
                <w:szCs w:val="16"/>
                <w:lang w:val="es-ES_tradnl"/>
              </w:rPr>
              <w:t>E</w:t>
            </w:r>
          </w:p>
        </w:tc>
        <w:tc>
          <w:tcPr>
            <w:tcW w:w="1095" w:type="dxa"/>
            <w:vMerge w:val="restart"/>
            <w:vAlign w:val="center"/>
          </w:tcPr>
          <w:p w:rsidR="00183118" w:rsidRPr="0070430D" w:rsidRDefault="00183118" w:rsidP="0070430D">
            <w:pPr>
              <w:pStyle w:val="Tablehead"/>
              <w:rPr>
                <w:rFonts w:eastAsia="SimSun"/>
                <w:sz w:val="16"/>
                <w:szCs w:val="16"/>
                <w:lang w:val="es-ES_tradnl"/>
              </w:rPr>
            </w:pPr>
            <w:r w:rsidRPr="0070430D">
              <w:rPr>
                <w:rFonts w:eastAsia="SimSun"/>
                <w:sz w:val="16"/>
                <w:szCs w:val="16"/>
                <w:lang w:val="es-ES_tradnl"/>
              </w:rPr>
              <w:t>F</w:t>
            </w:r>
          </w:p>
        </w:tc>
        <w:tc>
          <w:tcPr>
            <w:tcW w:w="2190" w:type="dxa"/>
            <w:gridSpan w:val="2"/>
            <w:vAlign w:val="center"/>
          </w:tcPr>
          <w:p w:rsidR="00183118" w:rsidRPr="0070430D" w:rsidRDefault="00183118" w:rsidP="0070430D">
            <w:pPr>
              <w:pStyle w:val="Tablehead"/>
              <w:rPr>
                <w:rFonts w:eastAsia="SimSun"/>
                <w:sz w:val="16"/>
                <w:szCs w:val="16"/>
                <w:lang w:val="es-ES_tradnl"/>
              </w:rPr>
            </w:pPr>
            <w:r w:rsidRPr="0070430D">
              <w:rPr>
                <w:rFonts w:eastAsia="SimSun"/>
                <w:sz w:val="16"/>
                <w:szCs w:val="16"/>
                <w:lang w:val="es-ES_tradnl"/>
              </w:rPr>
              <w:t>G</w:t>
            </w:r>
          </w:p>
        </w:tc>
        <w:tc>
          <w:tcPr>
            <w:tcW w:w="1095"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H</w:t>
            </w:r>
          </w:p>
        </w:tc>
        <w:tc>
          <w:tcPr>
            <w:tcW w:w="1095" w:type="dxa"/>
            <w:vMerge w:val="restart"/>
            <w:vAlign w:val="center"/>
          </w:tcPr>
          <w:p w:rsidR="00183118" w:rsidRPr="0070430D" w:rsidRDefault="00183118" w:rsidP="0070430D">
            <w:pPr>
              <w:pStyle w:val="Tablehead"/>
              <w:rPr>
                <w:rFonts w:eastAsia="SimSun"/>
                <w:sz w:val="16"/>
                <w:szCs w:val="16"/>
              </w:rPr>
            </w:pPr>
            <w:r w:rsidRPr="0070430D">
              <w:rPr>
                <w:rFonts w:eastAsia="SimSun"/>
                <w:sz w:val="16"/>
                <w:szCs w:val="16"/>
              </w:rPr>
              <w:t>R</w:t>
            </w:r>
          </w:p>
        </w:tc>
        <w:tc>
          <w:tcPr>
            <w:tcW w:w="2190" w:type="dxa"/>
            <w:gridSpan w:val="2"/>
          </w:tcPr>
          <w:p w:rsidR="00183118" w:rsidRPr="0070430D" w:rsidRDefault="00183118" w:rsidP="0070430D">
            <w:pPr>
              <w:pStyle w:val="Tablehead"/>
              <w:rPr>
                <w:rFonts w:eastAsia="SimSun"/>
                <w:sz w:val="16"/>
                <w:szCs w:val="16"/>
              </w:rPr>
            </w:pPr>
            <w:r w:rsidRPr="0070430D">
              <w:rPr>
                <w:rFonts w:eastAsia="SimSun"/>
                <w:sz w:val="16"/>
                <w:szCs w:val="16"/>
                <w:lang w:val="es-ES_tradnl"/>
              </w:rPr>
              <w:t>K</w:t>
            </w:r>
          </w:p>
        </w:tc>
      </w:tr>
      <w:tr w:rsidR="00183118" w:rsidRPr="00BE2B58" w:rsidTr="00C825DC">
        <w:trPr>
          <w:cantSplit/>
          <w:trHeight w:val="350"/>
          <w:jc w:val="center"/>
        </w:trPr>
        <w:tc>
          <w:tcPr>
            <w:tcW w:w="1464" w:type="dxa"/>
            <w:vMerge/>
            <w:vAlign w:val="center"/>
          </w:tcPr>
          <w:p w:rsidR="00183118" w:rsidRPr="0070430D" w:rsidRDefault="00183118" w:rsidP="0070430D">
            <w:pPr>
              <w:pStyle w:val="Tablehead"/>
              <w:rPr>
                <w:rFonts w:eastAsia="SimSun"/>
                <w:noProof/>
                <w:sz w:val="16"/>
                <w:szCs w:val="16"/>
              </w:rPr>
            </w:pPr>
          </w:p>
        </w:tc>
        <w:tc>
          <w:tcPr>
            <w:tcW w:w="1094" w:type="dxa"/>
            <w:vMerge/>
            <w:vAlign w:val="center"/>
          </w:tcPr>
          <w:p w:rsidR="00183118" w:rsidRPr="0070430D" w:rsidRDefault="00183118" w:rsidP="0070430D">
            <w:pPr>
              <w:pStyle w:val="Tablehead"/>
              <w:rPr>
                <w:rFonts w:eastAsia="SimSun"/>
                <w:sz w:val="16"/>
                <w:szCs w:val="16"/>
              </w:rPr>
            </w:pPr>
          </w:p>
        </w:tc>
        <w:tc>
          <w:tcPr>
            <w:tcW w:w="1094" w:type="dxa"/>
            <w:vMerge/>
            <w:vAlign w:val="center"/>
          </w:tcPr>
          <w:p w:rsidR="00183118" w:rsidRPr="0070430D" w:rsidRDefault="00183118" w:rsidP="0070430D">
            <w:pPr>
              <w:pStyle w:val="Tablehead"/>
              <w:rPr>
                <w:rFonts w:eastAsia="SimSun"/>
                <w:sz w:val="16"/>
                <w:szCs w:val="16"/>
              </w:rPr>
            </w:pPr>
          </w:p>
        </w:tc>
        <w:tc>
          <w:tcPr>
            <w:tcW w:w="1095" w:type="dxa"/>
            <w:vMerge/>
            <w:vAlign w:val="center"/>
          </w:tcPr>
          <w:p w:rsidR="00183118" w:rsidRPr="0070430D" w:rsidRDefault="00183118" w:rsidP="0070430D">
            <w:pPr>
              <w:pStyle w:val="Tablehead"/>
              <w:rPr>
                <w:rFonts w:eastAsia="SimSun"/>
                <w:sz w:val="16"/>
                <w:szCs w:val="16"/>
              </w:rPr>
            </w:pPr>
          </w:p>
        </w:tc>
        <w:tc>
          <w:tcPr>
            <w:tcW w:w="1095" w:type="dxa"/>
            <w:vMerge/>
            <w:vAlign w:val="center"/>
          </w:tcPr>
          <w:p w:rsidR="00183118" w:rsidRPr="0070430D" w:rsidRDefault="00183118" w:rsidP="0070430D">
            <w:pPr>
              <w:pStyle w:val="Tablehead"/>
              <w:rPr>
                <w:rFonts w:eastAsia="SimSun"/>
                <w:sz w:val="16"/>
                <w:szCs w:val="16"/>
              </w:rPr>
            </w:pPr>
          </w:p>
        </w:tc>
        <w:tc>
          <w:tcPr>
            <w:tcW w:w="1729" w:type="dxa"/>
            <w:vMerge/>
            <w:vAlign w:val="center"/>
          </w:tcPr>
          <w:p w:rsidR="00183118" w:rsidRPr="0070430D" w:rsidRDefault="00183118" w:rsidP="0070430D">
            <w:pPr>
              <w:pStyle w:val="Tablehead"/>
              <w:rPr>
                <w:rFonts w:eastAsia="SimSun"/>
                <w:sz w:val="16"/>
                <w:szCs w:val="16"/>
              </w:rPr>
            </w:pPr>
          </w:p>
        </w:tc>
        <w:tc>
          <w:tcPr>
            <w:tcW w:w="1095" w:type="dxa"/>
            <w:vMerge/>
            <w:vAlign w:val="center"/>
          </w:tcPr>
          <w:p w:rsidR="00183118" w:rsidRPr="0070430D" w:rsidRDefault="00183118" w:rsidP="0070430D">
            <w:pPr>
              <w:pStyle w:val="Tablehead"/>
              <w:rPr>
                <w:rFonts w:eastAsia="SimSun"/>
                <w:sz w:val="16"/>
                <w:szCs w:val="16"/>
              </w:rPr>
            </w:pPr>
          </w:p>
        </w:tc>
        <w:tc>
          <w:tcPr>
            <w:tcW w:w="1095" w:type="dxa"/>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1095" w:type="dxa"/>
          </w:tcPr>
          <w:p w:rsidR="00183118" w:rsidRPr="0070430D" w:rsidRDefault="00183118" w:rsidP="0070430D">
            <w:pPr>
              <w:pStyle w:val="Tablehead"/>
              <w:rPr>
                <w:rFonts w:eastAsia="SimSun"/>
                <w:sz w:val="16"/>
                <w:szCs w:val="16"/>
              </w:rPr>
            </w:pPr>
            <w:r w:rsidRPr="0070430D">
              <w:rPr>
                <w:rFonts w:eastAsia="SimSun"/>
                <w:sz w:val="16"/>
                <w:szCs w:val="16"/>
              </w:rPr>
              <w:t>Link 1</w:t>
            </w:r>
          </w:p>
        </w:tc>
        <w:tc>
          <w:tcPr>
            <w:tcW w:w="1095" w:type="dxa"/>
            <w:vMerge/>
          </w:tcPr>
          <w:p w:rsidR="00183118" w:rsidRPr="0070430D" w:rsidRDefault="00183118" w:rsidP="0070430D">
            <w:pPr>
              <w:pStyle w:val="Tablehead"/>
              <w:rPr>
                <w:rFonts w:eastAsia="SimSun"/>
                <w:sz w:val="16"/>
                <w:szCs w:val="16"/>
              </w:rPr>
            </w:pPr>
          </w:p>
        </w:tc>
        <w:tc>
          <w:tcPr>
            <w:tcW w:w="1095" w:type="dxa"/>
            <w:vMerge/>
          </w:tcPr>
          <w:p w:rsidR="00183118" w:rsidRPr="0070430D" w:rsidRDefault="00183118" w:rsidP="0070430D">
            <w:pPr>
              <w:pStyle w:val="Tablehead"/>
              <w:rPr>
                <w:rFonts w:eastAsia="SimSun"/>
                <w:sz w:val="16"/>
                <w:szCs w:val="16"/>
              </w:rPr>
            </w:pPr>
          </w:p>
        </w:tc>
        <w:tc>
          <w:tcPr>
            <w:tcW w:w="1095" w:type="dxa"/>
          </w:tcPr>
          <w:p w:rsidR="00183118" w:rsidRPr="0070430D" w:rsidRDefault="00183118" w:rsidP="0070430D">
            <w:pPr>
              <w:pStyle w:val="Tablehead"/>
              <w:rPr>
                <w:rFonts w:eastAsia="SimSun"/>
                <w:sz w:val="16"/>
                <w:szCs w:val="16"/>
              </w:rPr>
            </w:pPr>
            <w:r w:rsidRPr="0070430D">
              <w:rPr>
                <w:rFonts w:eastAsia="SimSun"/>
                <w:sz w:val="16"/>
                <w:szCs w:val="16"/>
                <w:lang w:val="en-US"/>
              </w:rPr>
              <w:t>I</w:t>
            </w:r>
          </w:p>
        </w:tc>
        <w:tc>
          <w:tcPr>
            <w:tcW w:w="1095" w:type="dxa"/>
          </w:tcPr>
          <w:p w:rsidR="00183118" w:rsidRPr="0070430D" w:rsidRDefault="00183118" w:rsidP="0070430D">
            <w:pPr>
              <w:pStyle w:val="Tablehead"/>
              <w:rPr>
                <w:rFonts w:eastAsia="SimSun"/>
                <w:sz w:val="16"/>
                <w:szCs w:val="16"/>
              </w:rPr>
            </w:pPr>
            <w:r w:rsidRPr="0070430D">
              <w:rPr>
                <w:rFonts w:eastAsia="SimSun"/>
                <w:sz w:val="16"/>
                <w:szCs w:val="16"/>
                <w:lang w:val="en-US"/>
              </w:rPr>
              <w:t>M</w:t>
            </w:r>
          </w:p>
        </w:tc>
      </w:tr>
      <w:tr w:rsidR="00183118" w:rsidRPr="00BE2B58" w:rsidTr="00C825DC">
        <w:trPr>
          <w:cantSplit/>
          <w:trHeight w:val="350"/>
          <w:jc w:val="center"/>
        </w:trPr>
        <w:tc>
          <w:tcPr>
            <w:tcW w:w="11951" w:type="dxa"/>
            <w:gridSpan w:val="10"/>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rPr>
            </w:pPr>
            <w:r w:rsidRPr="00BE2B58">
              <w:rPr>
                <w:rFonts w:eastAsia="SimSun"/>
                <w:i/>
                <w:sz w:val="16"/>
              </w:rPr>
              <w:t xml:space="preserve">Transmission parameters </w:t>
            </w:r>
            <w:r w:rsidRPr="00BE2B58">
              <w:rPr>
                <w:rFonts w:eastAsia="SimSun"/>
                <w:sz w:val="16"/>
              </w:rPr>
              <w:t>(</w:t>
            </w:r>
            <w:r w:rsidRPr="00BE2B58">
              <w:rPr>
                <w:rFonts w:eastAsia="SimSun"/>
                <w:i/>
                <w:sz w:val="16"/>
              </w:rPr>
              <w:t>cont.</w:t>
            </w: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BE2B58">
              <w:rPr>
                <w:rFonts w:eastAsia="SimSun"/>
                <w:sz w:val="16"/>
                <w:vertAlign w:val="superscript"/>
              </w:rPr>
              <w:t>(2)</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rPr>
            </w:pP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rPr>
            </w:pPr>
          </w:p>
        </w:tc>
      </w:tr>
      <w:tr w:rsidR="00183118" w:rsidRPr="00BE2B58" w:rsidTr="00C825DC">
        <w:trPr>
          <w:cantSplit/>
          <w:jc w:val="center"/>
        </w:trPr>
        <w:tc>
          <w:tcPr>
            <w:tcW w:w="146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Chip rate (Mchip/s)</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2.56</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1.228</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1.9 and/or 7.6</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0.15</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6</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7.5</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8.1</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8.1</w:t>
            </w:r>
          </w:p>
        </w:tc>
      </w:tr>
      <w:tr w:rsidR="00183118" w:rsidRPr="00BE2B58" w:rsidTr="00C825DC">
        <w:trPr>
          <w:cantSplit/>
          <w:jc w:val="center"/>
        </w:trPr>
        <w:tc>
          <w:tcPr>
            <w:tcW w:w="146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Interleaving</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Varies</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None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None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None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None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r>
      <w:tr w:rsidR="00183118" w:rsidRPr="00BE2B58" w:rsidTr="00C825DC">
        <w:trPr>
          <w:cantSplit/>
          <w:jc w:val="center"/>
        </w:trPr>
        <w:tc>
          <w:tcPr>
            <w:tcW w:w="146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sz w:val="16"/>
              </w:rPr>
              <w:t>Voice activity factor</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0.5</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0.4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Not applicable</w:t>
            </w:r>
          </w:p>
        </w:tc>
      </w:tr>
      <w:tr w:rsidR="00183118" w:rsidRPr="00BE2B58" w:rsidTr="00C825DC">
        <w:trPr>
          <w:cantSplit/>
          <w:jc w:val="center"/>
        </w:trPr>
        <w:tc>
          <w:tcPr>
            <w:tcW w:w="146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rPr>
            </w:pPr>
            <w:r w:rsidRPr="00BE2B58">
              <w:rPr>
                <w:rFonts w:eastAsia="SimSun"/>
                <w:i/>
                <w:sz w:val="16"/>
              </w:rPr>
              <w:t xml:space="preserve">Required </w:t>
            </w:r>
            <w:r w:rsidRPr="00BE2B58">
              <w:rPr>
                <w:rFonts w:eastAsia="SimSun"/>
                <w:i/>
                <w:iCs/>
                <w:sz w:val="16"/>
              </w:rPr>
              <w:t>E</w:t>
            </w:r>
            <w:r w:rsidRPr="00BE2B58">
              <w:rPr>
                <w:rFonts w:eastAsia="SimSun"/>
                <w:i/>
                <w:iCs/>
                <w:sz w:val="16"/>
                <w:vertAlign w:val="subscript"/>
              </w:rPr>
              <w:t>b</w:t>
            </w:r>
            <w:r w:rsidRPr="00BE2B58">
              <w:rPr>
                <w:rFonts w:eastAsia="SimSun"/>
                <w:sz w:val="16"/>
              </w:rPr>
              <w:t>/</w:t>
            </w:r>
            <w:r w:rsidRPr="00BE2B58">
              <w:rPr>
                <w:rFonts w:eastAsia="SimSun"/>
                <w:i/>
                <w:iCs/>
                <w:sz w:val="16"/>
              </w:rPr>
              <w:t>N</w:t>
            </w:r>
            <w:r w:rsidRPr="00BE2B58">
              <w:rPr>
                <w:rFonts w:eastAsia="SimSun"/>
                <w:sz w:val="16"/>
                <w:vertAlign w:val="subscript"/>
              </w:rPr>
              <w:t>0</w:t>
            </w:r>
            <w:r w:rsidRPr="00BE2B58">
              <w:rPr>
                <w:rFonts w:eastAsia="SimSun"/>
                <w:sz w:val="16"/>
              </w:rPr>
              <w:t xml:space="preserve"> (dB)</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6.1</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2.8</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3.5</w:t>
            </w:r>
            <w:r w:rsidRPr="00BE2B58">
              <w:rPr>
                <w:rFonts w:eastAsia="SimSun"/>
                <w:sz w:val="16"/>
                <w:vertAlign w:val="superscript"/>
              </w:rPr>
              <w:t>(3)</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4 (with no margin)</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2.5</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33.6</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36.4</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–8</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BE2B58">
              <w:rPr>
                <w:rFonts w:eastAsia="SimSun"/>
                <w:sz w:val="16"/>
                <w:lang w:val="es-ES_tradnl"/>
              </w:rPr>
              <w:t>6.5</w:t>
            </w:r>
          </w:p>
        </w:tc>
        <w:tc>
          <w:tcPr>
            <w:tcW w:w="1095"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7</w:t>
            </w:r>
          </w:p>
        </w:tc>
        <w:tc>
          <w:tcPr>
            <w:tcW w:w="1095"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2B4AED">
              <w:rPr>
                <w:rFonts w:eastAsia="SimSun"/>
                <w:sz w:val="16"/>
              </w:rPr>
              <w:t>7</w:t>
            </w:r>
          </w:p>
        </w:tc>
      </w:tr>
      <w:tr w:rsidR="00183118" w:rsidRPr="00BE2B58" w:rsidTr="00C825DC">
        <w:trPr>
          <w:cantSplit/>
          <w:jc w:val="center"/>
        </w:trPr>
        <w:tc>
          <w:tcPr>
            <w:tcW w:w="146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fr-CH"/>
              </w:rPr>
            </w:pPr>
            <w:r w:rsidRPr="00BE2B58">
              <w:rPr>
                <w:rFonts w:eastAsia="SimSun"/>
                <w:i/>
                <w:sz w:val="16"/>
                <w:lang w:val="fr-CH"/>
              </w:rPr>
              <w:t>MES geographical distribution</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Worldwide</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rPr>
            </w:pPr>
            <w:r w:rsidRPr="00BE2B58">
              <w:rPr>
                <w:rFonts w:eastAsia="SimSun"/>
                <w:spacing w:val="-6"/>
                <w:sz w:val="16"/>
              </w:rPr>
              <w:t>Worldwide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Varies</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AAB</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AAB</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AAB</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Worldwide</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Regional</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pacing w:val="-6"/>
                <w:sz w:val="16"/>
              </w:rPr>
              <w:t>Worldwide</w:t>
            </w:r>
          </w:p>
        </w:tc>
      </w:tr>
      <w:tr w:rsidR="00183118" w:rsidRPr="00BE2B58" w:rsidTr="00C825DC">
        <w:trPr>
          <w:cantSplit/>
          <w:jc w:val="center"/>
        </w:trPr>
        <w:tc>
          <w:tcPr>
            <w:tcW w:w="1464" w:type="dxa"/>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GB"/>
              </w:rPr>
            </w:pPr>
            <w:r w:rsidRPr="00E8684F">
              <w:rPr>
                <w:rFonts w:eastAsia="SimSun"/>
                <w:i/>
                <w:sz w:val="16"/>
                <w:lang w:val="en-GB"/>
              </w:rPr>
              <w:t>Maximum permissible levels of interference power</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4"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729"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2B4AED">
              <w:rPr>
                <w:rFonts w:eastAsia="SimSun"/>
                <w:sz w:val="16"/>
              </w:rPr>
              <w:t>*</w:t>
            </w:r>
          </w:p>
        </w:tc>
        <w:tc>
          <w:tcPr>
            <w:tcW w:w="1095" w:type="dxa"/>
          </w:tcPr>
          <w:p w:rsidR="00183118" w:rsidRPr="002B4AED"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2B4AED">
              <w:rPr>
                <w:rFonts w:eastAsia="SimSun"/>
                <w:sz w:val="16"/>
              </w:rPr>
              <w:t>*</w:t>
            </w:r>
          </w:p>
        </w:tc>
      </w:tr>
      <w:tr w:rsidR="00183118" w:rsidRPr="00BE2B58" w:rsidTr="00C825DC">
        <w:trPr>
          <w:cantSplit/>
          <w:jc w:val="center"/>
        </w:trPr>
        <w:tc>
          <w:tcPr>
            <w:tcW w:w="1464" w:type="dxa"/>
            <w:tcBorders>
              <w:bottom w:val="single" w:sz="4" w:space="0" w:color="auto"/>
            </w:tcBorders>
          </w:tcPr>
          <w:p w:rsidR="00183118" w:rsidRPr="00E8684F"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en-GB"/>
              </w:rPr>
            </w:pPr>
            <w:r w:rsidRPr="00E8684F">
              <w:rPr>
                <w:rFonts w:eastAsia="SimSun"/>
                <w:sz w:val="16"/>
                <w:lang w:val="en-GB"/>
              </w:rPr>
              <w:t>Range of pfd</w:t>
            </w:r>
            <w:r w:rsidRPr="00E8684F">
              <w:rPr>
                <w:rFonts w:eastAsia="SimSun"/>
                <w:sz w:val="16"/>
                <w:lang w:val="en-GB"/>
              </w:rPr>
              <w:br/>
              <w:t>(dB(W/(m</w:t>
            </w:r>
            <w:r w:rsidRPr="00E8684F">
              <w:rPr>
                <w:rFonts w:eastAsia="SimSun"/>
                <w:sz w:val="16"/>
                <w:vertAlign w:val="superscript"/>
                <w:lang w:val="en-GB"/>
              </w:rPr>
              <w:t>2</w:t>
            </w:r>
            <w:r w:rsidRPr="00E8684F">
              <w:rPr>
                <w:rFonts w:eastAsia="SimSun"/>
                <w:sz w:val="16"/>
                <w:lang w:val="en-GB"/>
              </w:rPr>
              <w:t> · 4 kHz)))</w:t>
            </w:r>
          </w:p>
        </w:tc>
        <w:tc>
          <w:tcPr>
            <w:tcW w:w="1094"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4"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729"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180" w:lineRule="exact"/>
              <w:jc w:val="center"/>
              <w:rPr>
                <w:rFonts w:eastAsia="SimSun"/>
                <w:sz w:val="16"/>
                <w:lang w:val="es-ES_tradnl"/>
              </w:rPr>
            </w:pPr>
            <w:r w:rsidRPr="00BE2B58">
              <w:rPr>
                <w:rFonts w:eastAsia="SimSun"/>
                <w:sz w:val="16"/>
                <w:lang w:val="es-ES_tradnl"/>
              </w:rPr>
              <w:t xml:space="preserve">Minimum: </w:t>
            </w:r>
            <w:r w:rsidRPr="00BE2B58">
              <w:rPr>
                <w:rFonts w:ascii="Symbol" w:eastAsia="SimSun" w:hAnsi="Symbol"/>
                <w:sz w:val="16"/>
                <w:lang w:val="es-ES_tradnl"/>
              </w:rPr>
              <w:noBreakHyphen/>
            </w:r>
            <w:r w:rsidRPr="00BE2B58">
              <w:rPr>
                <w:rFonts w:eastAsia="SimSun"/>
                <w:sz w:val="16"/>
                <w:lang w:val="es-ES_tradnl"/>
              </w:rPr>
              <w:t>144.8</w:t>
            </w:r>
            <w:r w:rsidRPr="00BE2B58">
              <w:rPr>
                <w:rFonts w:eastAsia="SimSun"/>
                <w:sz w:val="16"/>
                <w:lang w:val="es-ES_tradnl"/>
              </w:rPr>
              <w:br/>
              <w:t xml:space="preserve">Maximum: </w:t>
            </w:r>
            <w:r w:rsidRPr="00BE2B58">
              <w:rPr>
                <w:rFonts w:ascii="Symbol" w:eastAsia="SimSun" w:hAnsi="Symbol"/>
                <w:sz w:val="16"/>
                <w:lang w:val="es-ES_tradnl"/>
              </w:rPr>
              <w:noBreakHyphen/>
            </w:r>
            <w:r w:rsidRPr="00BE2B58">
              <w:rPr>
                <w:rFonts w:eastAsia="SimSun"/>
                <w:sz w:val="16"/>
                <w:lang w:val="es-ES_tradnl"/>
              </w:rPr>
              <w:t>132.0</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180" w:lineRule="exact"/>
              <w:jc w:val="center"/>
              <w:rPr>
                <w:rFonts w:eastAsia="SimSun"/>
                <w:sz w:val="16"/>
                <w:lang w:val="es-ES_tradnl"/>
              </w:rPr>
            </w:pPr>
            <w:r w:rsidRPr="00BE2B58">
              <w:rPr>
                <w:rFonts w:eastAsia="SimSun"/>
                <w:sz w:val="16"/>
              </w:rPr>
              <w:t>To be determined</w:t>
            </w:r>
          </w:p>
        </w:tc>
        <w:tc>
          <w:tcPr>
            <w:tcW w:w="1095" w:type="dxa"/>
            <w:tcBorders>
              <w:bottom w:val="single" w:sz="4" w:space="0" w:color="auto"/>
            </w:tcBorders>
          </w:tcPr>
          <w:p w:rsidR="00183118" w:rsidRPr="00BE2B58" w:rsidRDefault="00183118" w:rsidP="00A45B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180" w:lineRule="exact"/>
              <w:jc w:val="center"/>
              <w:rPr>
                <w:rFonts w:eastAsia="SimSun"/>
                <w:sz w:val="16"/>
                <w:lang w:val="es-ES_tradnl"/>
              </w:rPr>
            </w:pPr>
            <w:r w:rsidRPr="00BE2B58">
              <w:rPr>
                <w:rFonts w:eastAsia="SimSun"/>
                <w:sz w:val="16"/>
              </w:rPr>
              <w:t>To be determined</w:t>
            </w:r>
          </w:p>
        </w:tc>
      </w:tr>
      <w:tr w:rsidR="00183118" w:rsidRPr="00411C54" w:rsidTr="00C825DC">
        <w:trPr>
          <w:cantSplit/>
          <w:jc w:val="center"/>
        </w:trPr>
        <w:tc>
          <w:tcPr>
            <w:tcW w:w="13046" w:type="dxa"/>
            <w:gridSpan w:val="11"/>
            <w:tcBorders>
              <w:left w:val="nil"/>
              <w:bottom w:val="nil"/>
              <w:right w:val="nil"/>
            </w:tcBorders>
          </w:tcPr>
          <w:p w:rsidR="00183118" w:rsidRPr="00E8684F" w:rsidRDefault="00183118" w:rsidP="00A45B1C">
            <w:pPr>
              <w:spacing w:before="40"/>
              <w:rPr>
                <w:rFonts w:eastAsia="SimSun"/>
                <w:sz w:val="16"/>
                <w:lang w:val="en-GB"/>
              </w:rPr>
            </w:pPr>
            <w:r w:rsidRPr="00E8684F">
              <w:rPr>
                <w:rFonts w:eastAsia="SimSun"/>
                <w:sz w:val="16"/>
                <w:vertAlign w:val="superscript"/>
                <w:lang w:val="en-GB"/>
              </w:rPr>
              <w:t>(1)</w:t>
            </w:r>
            <w:r w:rsidRPr="00E8684F">
              <w:rPr>
                <w:rFonts w:eastAsia="SimSun"/>
                <w:sz w:val="16"/>
                <w:lang w:val="en-GB"/>
              </w:rPr>
              <w:tab/>
              <w:t>Satellite antenna gains adjusted to maintain near-constant received power independent of range to user.</w:t>
            </w:r>
          </w:p>
          <w:p w:rsidR="00183118" w:rsidRPr="00E8684F" w:rsidRDefault="00183118" w:rsidP="00A45B1C">
            <w:pPr>
              <w:spacing w:before="40"/>
              <w:rPr>
                <w:rFonts w:eastAsia="SimSun"/>
                <w:sz w:val="16"/>
                <w:lang w:val="en-GB"/>
              </w:rPr>
            </w:pPr>
            <w:r w:rsidRPr="00E8684F">
              <w:rPr>
                <w:rFonts w:eastAsia="SimSun"/>
                <w:sz w:val="16"/>
                <w:vertAlign w:val="superscript"/>
                <w:lang w:val="en-GB"/>
              </w:rPr>
              <w:t>(2)</w:t>
            </w:r>
            <w:r w:rsidRPr="00E8684F">
              <w:rPr>
                <w:rFonts w:eastAsia="SimSun"/>
                <w:sz w:val="16"/>
                <w:lang w:val="en-GB"/>
              </w:rPr>
              <w:tab/>
              <w:t>For system R, RF carrier spacing is 7.5 MHz and RF channel bandwidth 15 MHz.</w:t>
            </w:r>
          </w:p>
          <w:p w:rsidR="00183118" w:rsidRPr="00E8684F" w:rsidRDefault="00183118" w:rsidP="00A45B1C">
            <w:pPr>
              <w:spacing w:before="40"/>
              <w:rPr>
                <w:rFonts w:eastAsia="SimSun"/>
                <w:sz w:val="16"/>
                <w:lang w:val="en-GB"/>
              </w:rPr>
            </w:pPr>
            <w:r w:rsidRPr="00E8684F">
              <w:rPr>
                <w:rFonts w:eastAsia="SimSun"/>
                <w:sz w:val="16"/>
                <w:vertAlign w:val="superscript"/>
                <w:lang w:val="en-GB"/>
              </w:rPr>
              <w:t>(3)</w:t>
            </w:r>
            <w:r w:rsidRPr="00E8684F">
              <w:rPr>
                <w:rFonts w:eastAsia="SimSun"/>
                <w:sz w:val="16"/>
                <w:lang w:val="en-GB"/>
              </w:rPr>
              <w:tab/>
              <w:t>Includes effect of feeder link.</w:t>
            </w:r>
          </w:p>
        </w:tc>
        <w:tc>
          <w:tcPr>
            <w:tcW w:w="1095" w:type="dxa"/>
            <w:tcBorders>
              <w:left w:val="nil"/>
              <w:bottom w:val="nil"/>
              <w:right w:val="nil"/>
            </w:tcBorders>
          </w:tcPr>
          <w:p w:rsidR="00183118" w:rsidRPr="00E8684F" w:rsidRDefault="00183118" w:rsidP="00A45B1C">
            <w:pPr>
              <w:rPr>
                <w:rFonts w:eastAsia="SimSun"/>
                <w:sz w:val="16"/>
                <w:vertAlign w:val="superscript"/>
                <w:lang w:val="en-GB"/>
              </w:rPr>
            </w:pPr>
          </w:p>
        </w:tc>
        <w:tc>
          <w:tcPr>
            <w:tcW w:w="1095" w:type="dxa"/>
            <w:tcBorders>
              <w:left w:val="nil"/>
              <w:bottom w:val="nil"/>
              <w:right w:val="nil"/>
            </w:tcBorders>
          </w:tcPr>
          <w:p w:rsidR="00183118" w:rsidRPr="00E8684F" w:rsidRDefault="00183118" w:rsidP="00A45B1C">
            <w:pPr>
              <w:rPr>
                <w:rFonts w:eastAsia="SimSun"/>
                <w:sz w:val="16"/>
                <w:vertAlign w:val="superscript"/>
                <w:lang w:val="en-GB"/>
              </w:rPr>
            </w:pPr>
          </w:p>
        </w:tc>
      </w:tr>
      <w:tr w:rsidR="00183118" w:rsidRPr="00411C54" w:rsidTr="00C825DC">
        <w:trPr>
          <w:cantSplit/>
          <w:jc w:val="center"/>
        </w:trPr>
        <w:tc>
          <w:tcPr>
            <w:tcW w:w="13046" w:type="dxa"/>
            <w:gridSpan w:val="11"/>
            <w:tcBorders>
              <w:top w:val="nil"/>
              <w:left w:val="nil"/>
              <w:bottom w:val="nil"/>
              <w:right w:val="nil"/>
            </w:tcBorders>
          </w:tcPr>
          <w:p w:rsidR="00183118" w:rsidRPr="00E8684F" w:rsidRDefault="00183118" w:rsidP="00A45B1C">
            <w:pPr>
              <w:spacing w:before="40"/>
              <w:rPr>
                <w:rFonts w:eastAsia="SimSun"/>
                <w:sz w:val="16"/>
                <w:lang w:val="en-GB"/>
              </w:rPr>
            </w:pPr>
            <w:r w:rsidRPr="00E8684F">
              <w:rPr>
                <w:rFonts w:eastAsia="SimSun"/>
                <w:sz w:val="16"/>
                <w:lang w:val="en-GB"/>
              </w:rPr>
              <w:t>Legend for special terms and symbols used in Tables 1 to 4:</w:t>
            </w:r>
          </w:p>
          <w:p w:rsidR="00183118" w:rsidRPr="00E8684F" w:rsidRDefault="00183118" w:rsidP="00A45B1C">
            <w:pPr>
              <w:spacing w:before="40"/>
              <w:rPr>
                <w:rFonts w:eastAsia="SimSun"/>
                <w:sz w:val="16"/>
                <w:lang w:val="en-GB"/>
              </w:rPr>
            </w:pPr>
            <w:r w:rsidRPr="00E8684F">
              <w:rPr>
                <w:rFonts w:eastAsia="SimSun"/>
                <w:sz w:val="16"/>
                <w:lang w:val="en-GB"/>
              </w:rPr>
              <w:t>*</w:t>
            </w:r>
            <w:r w:rsidRPr="00E8684F">
              <w:rPr>
                <w:rFonts w:eastAsia="SimSun"/>
                <w:sz w:val="16"/>
                <w:lang w:val="en-GB"/>
              </w:rPr>
              <w:tab/>
            </w:r>
            <w:r w:rsidRPr="00E8684F">
              <w:rPr>
                <w:rFonts w:eastAsia="SimSun"/>
                <w:sz w:val="16"/>
                <w:lang w:val="en-GB"/>
              </w:rPr>
              <w:tab/>
              <w:t>Value requiring further study.</w:t>
            </w:r>
          </w:p>
          <w:p w:rsidR="00183118" w:rsidRPr="00BE2B58" w:rsidRDefault="00183118" w:rsidP="00A45B1C">
            <w:pPr>
              <w:spacing w:before="40"/>
              <w:rPr>
                <w:rFonts w:eastAsia="SimSun"/>
                <w:sz w:val="16"/>
                <w:lang w:val="en-US"/>
              </w:rPr>
            </w:pPr>
            <w:r w:rsidRPr="00BE2B58">
              <w:rPr>
                <w:rFonts w:eastAsia="SimSun"/>
                <w:sz w:val="16"/>
                <w:lang w:val="en-US"/>
              </w:rPr>
              <w:t>AAB:</w:t>
            </w:r>
            <w:r w:rsidRPr="00BE2B58">
              <w:rPr>
                <w:rFonts w:eastAsia="SimSun"/>
                <w:sz w:val="16"/>
                <w:lang w:val="en-US"/>
              </w:rPr>
              <w:tab/>
            </w:r>
            <w:r w:rsidRPr="00BE2B58">
              <w:rPr>
                <w:rFonts w:eastAsia="SimSun"/>
                <w:sz w:val="16"/>
                <w:lang w:val="en-US"/>
              </w:rPr>
              <w:tab/>
              <w:t>shared by several countries, but in a restricted area of the world</w:t>
            </w:r>
          </w:p>
          <w:p w:rsidR="00183118" w:rsidRPr="00E8684F" w:rsidRDefault="00183118" w:rsidP="00A45B1C">
            <w:pPr>
              <w:spacing w:before="40"/>
              <w:rPr>
                <w:rFonts w:eastAsia="SimSun"/>
                <w:sz w:val="16"/>
                <w:lang w:val="en-GB"/>
              </w:rPr>
            </w:pPr>
            <w:r w:rsidRPr="00E8684F">
              <w:rPr>
                <w:rFonts w:eastAsia="SimSun"/>
                <w:sz w:val="16"/>
                <w:lang w:val="en-GB"/>
              </w:rPr>
              <w:t xml:space="preserve">ACSSB: </w:t>
            </w:r>
            <w:r w:rsidRPr="00E8684F">
              <w:rPr>
                <w:rFonts w:eastAsia="SimSun"/>
                <w:sz w:val="16"/>
                <w:lang w:val="en-GB"/>
              </w:rPr>
              <w:tab/>
            </w:r>
            <w:r w:rsidRPr="00E8684F">
              <w:rPr>
                <w:rFonts w:eastAsia="SimSun"/>
                <w:sz w:val="16"/>
                <w:lang w:val="en-GB"/>
              </w:rPr>
              <w:tab/>
              <w:t>amplitude companded single sideband</w:t>
            </w:r>
          </w:p>
          <w:p w:rsidR="00183118" w:rsidRPr="00E8684F" w:rsidRDefault="00183118" w:rsidP="00A45B1C">
            <w:pPr>
              <w:spacing w:before="40"/>
              <w:rPr>
                <w:rFonts w:eastAsia="SimSun"/>
                <w:sz w:val="16"/>
                <w:lang w:val="en-GB"/>
              </w:rPr>
            </w:pPr>
            <w:r w:rsidRPr="00E8684F">
              <w:rPr>
                <w:rFonts w:eastAsia="SimSun"/>
                <w:sz w:val="16"/>
                <w:lang w:val="en-GB"/>
              </w:rPr>
              <w:t>EOC:</w:t>
            </w:r>
            <w:r w:rsidRPr="00E8684F">
              <w:rPr>
                <w:rFonts w:eastAsia="SimSun"/>
                <w:sz w:val="16"/>
                <w:lang w:val="en-GB"/>
              </w:rPr>
              <w:tab/>
            </w:r>
            <w:r w:rsidRPr="00E8684F">
              <w:rPr>
                <w:rFonts w:eastAsia="SimSun"/>
                <w:sz w:val="16"/>
                <w:lang w:val="en-GB"/>
              </w:rPr>
              <w:tab/>
              <w:t>edge of coverage</w:t>
            </w:r>
          </w:p>
          <w:p w:rsidR="00183118" w:rsidRPr="00E8684F" w:rsidRDefault="00183118" w:rsidP="00A45B1C">
            <w:pPr>
              <w:spacing w:before="40"/>
              <w:rPr>
                <w:rFonts w:eastAsia="SimSun"/>
                <w:sz w:val="16"/>
                <w:lang w:val="en-GB"/>
              </w:rPr>
            </w:pPr>
            <w:r w:rsidRPr="00E8684F">
              <w:rPr>
                <w:rFonts w:eastAsia="SimSun"/>
                <w:sz w:val="16"/>
                <w:lang w:val="en-GB"/>
              </w:rPr>
              <w:t>FDD:</w:t>
            </w:r>
            <w:r w:rsidRPr="00E8684F">
              <w:rPr>
                <w:rFonts w:eastAsia="SimSun"/>
                <w:sz w:val="16"/>
                <w:lang w:val="en-GB"/>
              </w:rPr>
              <w:tab/>
            </w:r>
            <w:r w:rsidRPr="00E8684F">
              <w:rPr>
                <w:rFonts w:eastAsia="SimSun"/>
                <w:sz w:val="16"/>
                <w:lang w:val="en-GB"/>
              </w:rPr>
              <w:tab/>
              <w:t>frequency division duplex</w:t>
            </w:r>
          </w:p>
          <w:p w:rsidR="00183118" w:rsidRPr="00E8684F" w:rsidRDefault="00183118" w:rsidP="00A45B1C">
            <w:pPr>
              <w:spacing w:before="40"/>
              <w:rPr>
                <w:rFonts w:eastAsia="SimSun"/>
                <w:sz w:val="16"/>
                <w:lang w:val="en-GB"/>
              </w:rPr>
            </w:pPr>
            <w:r w:rsidRPr="00E8684F">
              <w:rPr>
                <w:rFonts w:eastAsia="SimSun"/>
                <w:sz w:val="16"/>
                <w:lang w:val="en-GB"/>
              </w:rPr>
              <w:t>LHCP:</w:t>
            </w:r>
            <w:r w:rsidRPr="00E8684F">
              <w:rPr>
                <w:rFonts w:eastAsia="SimSun"/>
                <w:sz w:val="16"/>
                <w:lang w:val="en-GB"/>
              </w:rPr>
              <w:tab/>
            </w:r>
            <w:r w:rsidRPr="00E8684F">
              <w:rPr>
                <w:rFonts w:eastAsia="SimSun"/>
                <w:sz w:val="16"/>
                <w:lang w:val="en-GB"/>
              </w:rPr>
              <w:tab/>
              <w:t>left-hand circular polarization</w:t>
            </w:r>
          </w:p>
          <w:p w:rsidR="00183118" w:rsidRPr="00E8684F" w:rsidRDefault="00183118" w:rsidP="00A45B1C">
            <w:pPr>
              <w:spacing w:before="40"/>
              <w:rPr>
                <w:rFonts w:eastAsia="SimSun"/>
                <w:sz w:val="16"/>
                <w:lang w:val="en-GB"/>
              </w:rPr>
            </w:pPr>
            <w:r w:rsidRPr="00E8684F">
              <w:rPr>
                <w:rFonts w:eastAsia="SimSun"/>
                <w:sz w:val="16"/>
                <w:lang w:val="en-GB"/>
              </w:rPr>
              <w:t>MDS:</w:t>
            </w:r>
            <w:r w:rsidRPr="00E8684F">
              <w:rPr>
                <w:rFonts w:eastAsia="SimSun"/>
                <w:sz w:val="16"/>
                <w:lang w:val="en-GB"/>
              </w:rPr>
              <w:tab/>
            </w:r>
            <w:r w:rsidRPr="00E8684F">
              <w:rPr>
                <w:rFonts w:eastAsia="SimSun"/>
                <w:sz w:val="16"/>
                <w:lang w:val="en-GB"/>
              </w:rPr>
              <w:tab/>
              <w:t>multipoint distribution system</w:t>
            </w:r>
          </w:p>
          <w:p w:rsidR="00183118" w:rsidRPr="00E8684F" w:rsidRDefault="00183118" w:rsidP="00A45B1C">
            <w:pPr>
              <w:spacing w:before="40"/>
              <w:rPr>
                <w:rFonts w:eastAsia="SimSun"/>
                <w:sz w:val="16"/>
                <w:lang w:val="en-GB"/>
              </w:rPr>
            </w:pPr>
            <w:r w:rsidRPr="00E8684F">
              <w:rPr>
                <w:rFonts w:eastAsia="SimSun"/>
                <w:sz w:val="16"/>
                <w:lang w:val="en-GB"/>
              </w:rPr>
              <w:t>MES:</w:t>
            </w:r>
            <w:r w:rsidRPr="00E8684F">
              <w:rPr>
                <w:rFonts w:eastAsia="SimSun"/>
                <w:sz w:val="16"/>
                <w:lang w:val="en-GB"/>
              </w:rPr>
              <w:tab/>
            </w:r>
            <w:r w:rsidRPr="00E8684F">
              <w:rPr>
                <w:rFonts w:eastAsia="SimSun"/>
                <w:sz w:val="16"/>
                <w:lang w:val="en-GB"/>
              </w:rPr>
              <w:tab/>
              <w:t>mobile earth station</w:t>
            </w:r>
          </w:p>
          <w:p w:rsidR="00183118" w:rsidRPr="00E8684F" w:rsidRDefault="00183118" w:rsidP="00A45B1C">
            <w:pPr>
              <w:spacing w:before="40"/>
              <w:rPr>
                <w:rFonts w:eastAsia="SimSun"/>
                <w:sz w:val="16"/>
                <w:lang w:val="en-GB"/>
              </w:rPr>
            </w:pPr>
            <w:r w:rsidRPr="00E8684F">
              <w:rPr>
                <w:rFonts w:eastAsia="SimSun"/>
                <w:sz w:val="16"/>
                <w:lang w:val="en-GB"/>
              </w:rPr>
              <w:t>MSK:</w:t>
            </w:r>
            <w:r w:rsidRPr="00E8684F">
              <w:rPr>
                <w:rFonts w:eastAsia="SimSun"/>
                <w:sz w:val="16"/>
                <w:lang w:val="en-GB"/>
              </w:rPr>
              <w:tab/>
            </w:r>
            <w:r w:rsidRPr="00E8684F">
              <w:rPr>
                <w:rFonts w:eastAsia="SimSun"/>
                <w:sz w:val="16"/>
                <w:lang w:val="en-GB"/>
              </w:rPr>
              <w:tab/>
              <w:t>minimum shift keying</w:t>
            </w:r>
          </w:p>
          <w:p w:rsidR="00183118" w:rsidRPr="00E8684F" w:rsidRDefault="00183118" w:rsidP="00A45B1C">
            <w:pPr>
              <w:spacing w:before="40"/>
              <w:rPr>
                <w:rFonts w:eastAsia="SimSun"/>
                <w:sz w:val="16"/>
                <w:lang w:val="en-GB"/>
              </w:rPr>
            </w:pPr>
            <w:r w:rsidRPr="00E8684F">
              <w:rPr>
                <w:rFonts w:eastAsia="SimSun"/>
                <w:sz w:val="16"/>
                <w:lang w:val="en-GB"/>
              </w:rPr>
              <w:t>NBFM:</w:t>
            </w:r>
            <w:r w:rsidRPr="00E8684F">
              <w:rPr>
                <w:rFonts w:eastAsia="SimSun"/>
                <w:sz w:val="16"/>
                <w:lang w:val="en-GB"/>
              </w:rPr>
              <w:tab/>
            </w:r>
            <w:r w:rsidRPr="00E8684F">
              <w:rPr>
                <w:rFonts w:eastAsia="SimSun"/>
                <w:sz w:val="16"/>
                <w:lang w:val="en-GB"/>
              </w:rPr>
              <w:tab/>
              <w:t>narrow-band frequency modulation</w:t>
            </w:r>
          </w:p>
          <w:p w:rsidR="00183118" w:rsidRPr="00E8684F" w:rsidRDefault="00183118" w:rsidP="00A45B1C">
            <w:pPr>
              <w:spacing w:before="40"/>
              <w:rPr>
                <w:rFonts w:eastAsia="SimSun"/>
                <w:sz w:val="16"/>
                <w:lang w:val="en-GB"/>
              </w:rPr>
            </w:pPr>
            <w:r w:rsidRPr="00E8684F">
              <w:rPr>
                <w:rFonts w:eastAsia="SimSun"/>
                <w:sz w:val="16"/>
                <w:lang w:val="en-GB"/>
              </w:rPr>
              <w:t xml:space="preserve">OQPSK: </w:t>
            </w:r>
            <w:r w:rsidRPr="00E8684F">
              <w:rPr>
                <w:rFonts w:eastAsia="SimSun"/>
                <w:sz w:val="16"/>
                <w:lang w:val="en-GB"/>
              </w:rPr>
              <w:tab/>
            </w:r>
            <w:r w:rsidRPr="00E8684F">
              <w:rPr>
                <w:rFonts w:eastAsia="SimSun"/>
                <w:sz w:val="16"/>
                <w:lang w:val="en-GB"/>
              </w:rPr>
              <w:tab/>
              <w:t>offset quaternary phase</w:t>
            </w:r>
            <w:r w:rsidRPr="00E8684F">
              <w:rPr>
                <w:rFonts w:eastAsia="SimSun"/>
                <w:sz w:val="16"/>
                <w:lang w:val="en-GB"/>
              </w:rPr>
              <w:noBreakHyphen/>
              <w:t>shift keying</w:t>
            </w:r>
          </w:p>
          <w:p w:rsidR="00183118" w:rsidRPr="00E8684F" w:rsidRDefault="00183118" w:rsidP="00A45B1C">
            <w:pPr>
              <w:spacing w:before="40"/>
              <w:rPr>
                <w:rFonts w:eastAsia="SimSun"/>
                <w:sz w:val="16"/>
                <w:lang w:val="en-GB"/>
              </w:rPr>
            </w:pPr>
            <w:r w:rsidRPr="00E8684F">
              <w:rPr>
                <w:rFonts w:eastAsia="SimSun"/>
                <w:sz w:val="16"/>
                <w:lang w:val="en-GB"/>
              </w:rPr>
              <w:t>RHCP:</w:t>
            </w:r>
            <w:r w:rsidRPr="00E8684F">
              <w:rPr>
                <w:rFonts w:eastAsia="SimSun"/>
                <w:sz w:val="16"/>
                <w:lang w:val="en-GB"/>
              </w:rPr>
              <w:tab/>
            </w:r>
            <w:r w:rsidRPr="00E8684F">
              <w:rPr>
                <w:rFonts w:eastAsia="SimSun"/>
                <w:sz w:val="16"/>
                <w:lang w:val="en-GB"/>
              </w:rPr>
              <w:tab/>
              <w:t>right-hand circular polarization</w:t>
            </w:r>
          </w:p>
          <w:p w:rsidR="00183118" w:rsidRDefault="00183118" w:rsidP="00A45B1C">
            <w:pPr>
              <w:spacing w:before="40"/>
              <w:rPr>
                <w:rFonts w:eastAsia="SimSun"/>
                <w:sz w:val="16"/>
                <w:lang w:val="en-US"/>
              </w:rPr>
            </w:pPr>
            <w:r w:rsidRPr="00BE2B58">
              <w:rPr>
                <w:rFonts w:eastAsia="SimSun"/>
                <w:sz w:val="16"/>
                <w:lang w:val="en-US"/>
              </w:rPr>
              <w:t>TDD:</w:t>
            </w:r>
            <w:r w:rsidRPr="00BE2B58">
              <w:rPr>
                <w:rFonts w:eastAsia="SimSun"/>
                <w:sz w:val="16"/>
                <w:lang w:val="en-US"/>
              </w:rPr>
              <w:tab/>
            </w:r>
            <w:r w:rsidRPr="00BE2B58">
              <w:rPr>
                <w:rFonts w:eastAsia="SimSun"/>
                <w:sz w:val="16"/>
                <w:lang w:val="en-US"/>
              </w:rPr>
              <w:tab/>
              <w:t>time division duplex</w:t>
            </w:r>
          </w:p>
          <w:p w:rsidR="00183118" w:rsidRPr="00E8684F" w:rsidRDefault="00183118" w:rsidP="00A45B1C">
            <w:pPr>
              <w:spacing w:before="40"/>
              <w:rPr>
                <w:rFonts w:eastAsia="SimSun"/>
                <w:sz w:val="16"/>
                <w:lang w:val="en-GB"/>
              </w:rPr>
            </w:pPr>
          </w:p>
        </w:tc>
        <w:tc>
          <w:tcPr>
            <w:tcW w:w="1095" w:type="dxa"/>
            <w:tcBorders>
              <w:top w:val="nil"/>
              <w:left w:val="nil"/>
              <w:bottom w:val="nil"/>
              <w:right w:val="nil"/>
            </w:tcBorders>
          </w:tcPr>
          <w:p w:rsidR="00183118" w:rsidRPr="00E8684F" w:rsidRDefault="00183118" w:rsidP="00A45B1C">
            <w:pPr>
              <w:rPr>
                <w:rFonts w:eastAsia="SimSun"/>
                <w:sz w:val="16"/>
                <w:lang w:val="en-GB"/>
              </w:rPr>
            </w:pPr>
          </w:p>
        </w:tc>
        <w:tc>
          <w:tcPr>
            <w:tcW w:w="1095" w:type="dxa"/>
            <w:tcBorders>
              <w:top w:val="nil"/>
              <w:left w:val="nil"/>
              <w:bottom w:val="nil"/>
              <w:right w:val="nil"/>
            </w:tcBorders>
          </w:tcPr>
          <w:p w:rsidR="00183118" w:rsidRPr="00E8684F" w:rsidRDefault="00183118" w:rsidP="00A45B1C">
            <w:pPr>
              <w:rPr>
                <w:rFonts w:eastAsia="SimSun"/>
                <w:sz w:val="16"/>
                <w:lang w:val="en-GB"/>
              </w:rPr>
            </w:pPr>
          </w:p>
        </w:tc>
      </w:tr>
    </w:tbl>
    <w:p w:rsidR="00183118" w:rsidRDefault="00183118" w:rsidP="00CF3201">
      <w:pPr>
        <w:pStyle w:val="AnnexNoTitle"/>
        <w:spacing w:before="360"/>
        <w:rPr>
          <w:lang w:val="en-US"/>
        </w:rPr>
      </w:pPr>
      <w:bookmarkStart w:id="13" w:name="_Toc115517911"/>
      <w:proofErr w:type="gramStart"/>
      <w:r>
        <w:rPr>
          <w:lang w:val="en-US"/>
        </w:rPr>
        <w:lastRenderedPageBreak/>
        <w:t>Annex  2</w:t>
      </w:r>
      <w:proofErr w:type="gramEnd"/>
      <w:r>
        <w:rPr>
          <w:lang w:val="en-US"/>
        </w:rPr>
        <w:br/>
      </w:r>
      <w:r>
        <w:rPr>
          <w:lang w:val="en-US"/>
        </w:rPr>
        <w:br/>
        <w:t>Technical parameters of MSS networks in the frequency bands below 1 GHz</w:t>
      </w:r>
    </w:p>
    <w:p w:rsidR="00183118" w:rsidRDefault="00183118" w:rsidP="00CF3201">
      <w:pPr>
        <w:pStyle w:val="TableNo"/>
        <w:spacing w:before="320"/>
        <w:rPr>
          <w:lang w:val="en-US"/>
        </w:rPr>
      </w:pPr>
      <w:proofErr w:type="gramStart"/>
      <w:r>
        <w:rPr>
          <w:lang w:val="en-US"/>
        </w:rPr>
        <w:t>TABLE  5</w:t>
      </w:r>
      <w:proofErr w:type="gramEnd"/>
    </w:p>
    <w:p w:rsidR="00183118" w:rsidRDefault="00183118" w:rsidP="00183118">
      <w:pPr>
        <w:pStyle w:val="Tabletitle"/>
        <w:rPr>
          <w:lang w:val="en-US"/>
        </w:rPr>
      </w:pPr>
      <w:r>
        <w:rPr>
          <w:lang w:val="en-US"/>
        </w:rPr>
        <w:t>Parameters of several non-GSO MSS networks with primary frequency allocations below 1 GHz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84"/>
        <w:gridCol w:w="23"/>
        <w:gridCol w:w="686"/>
        <w:gridCol w:w="661"/>
        <w:gridCol w:w="765"/>
        <w:gridCol w:w="1701"/>
        <w:gridCol w:w="1843"/>
        <w:gridCol w:w="1450"/>
        <w:gridCol w:w="1525"/>
        <w:gridCol w:w="14"/>
        <w:gridCol w:w="1596"/>
      </w:tblGrid>
      <w:tr w:rsidR="00183118" w:rsidTr="00CF3201">
        <w:trPr>
          <w:cantSplit/>
          <w:trHeight w:val="160"/>
          <w:jc w:val="center"/>
        </w:trPr>
        <w:tc>
          <w:tcPr>
            <w:tcW w:w="2127" w:type="dxa"/>
          </w:tcPr>
          <w:p w:rsidR="00183118" w:rsidRPr="0008383E" w:rsidRDefault="00183118" w:rsidP="0008383E">
            <w:pPr>
              <w:pStyle w:val="Tablehead"/>
              <w:rPr>
                <w:sz w:val="18"/>
              </w:rPr>
            </w:pPr>
            <w:r w:rsidRPr="0008383E">
              <w:rPr>
                <w:sz w:val="18"/>
              </w:rPr>
              <w:t>System</w:t>
            </w:r>
          </w:p>
        </w:tc>
        <w:tc>
          <w:tcPr>
            <w:tcW w:w="1784" w:type="dxa"/>
          </w:tcPr>
          <w:p w:rsidR="00183118" w:rsidRPr="0008383E" w:rsidRDefault="00183118" w:rsidP="00A45B1C">
            <w:pPr>
              <w:pStyle w:val="Tablehead"/>
              <w:rPr>
                <w:sz w:val="18"/>
              </w:rPr>
            </w:pPr>
            <w:r w:rsidRPr="0008383E">
              <w:rPr>
                <w:sz w:val="18"/>
              </w:rPr>
              <w:t>L</w:t>
            </w:r>
          </w:p>
        </w:tc>
        <w:tc>
          <w:tcPr>
            <w:tcW w:w="2135" w:type="dxa"/>
            <w:gridSpan w:val="4"/>
          </w:tcPr>
          <w:p w:rsidR="00183118" w:rsidRPr="0008383E" w:rsidRDefault="00183118" w:rsidP="00A45B1C">
            <w:pPr>
              <w:pStyle w:val="Tablehead"/>
              <w:rPr>
                <w:sz w:val="18"/>
              </w:rPr>
            </w:pPr>
            <w:r w:rsidRPr="0008383E">
              <w:rPr>
                <w:sz w:val="18"/>
              </w:rPr>
              <w:t>M</w:t>
            </w:r>
          </w:p>
        </w:tc>
        <w:tc>
          <w:tcPr>
            <w:tcW w:w="1701" w:type="dxa"/>
          </w:tcPr>
          <w:p w:rsidR="00183118" w:rsidRPr="0008383E" w:rsidRDefault="00183118" w:rsidP="00A45B1C">
            <w:pPr>
              <w:pStyle w:val="Tablehead"/>
              <w:rPr>
                <w:sz w:val="18"/>
              </w:rPr>
            </w:pPr>
            <w:r w:rsidRPr="0008383E">
              <w:rPr>
                <w:sz w:val="18"/>
              </w:rPr>
              <w:t>N</w:t>
            </w:r>
          </w:p>
        </w:tc>
        <w:tc>
          <w:tcPr>
            <w:tcW w:w="1843" w:type="dxa"/>
          </w:tcPr>
          <w:p w:rsidR="00183118" w:rsidRPr="0008383E" w:rsidRDefault="00183118" w:rsidP="00A45B1C">
            <w:pPr>
              <w:pStyle w:val="Tablehead"/>
              <w:rPr>
                <w:sz w:val="18"/>
              </w:rPr>
            </w:pPr>
            <w:r w:rsidRPr="0008383E">
              <w:rPr>
                <w:sz w:val="18"/>
              </w:rPr>
              <w:t>P</w:t>
            </w:r>
          </w:p>
        </w:tc>
        <w:tc>
          <w:tcPr>
            <w:tcW w:w="2975" w:type="dxa"/>
            <w:gridSpan w:val="2"/>
          </w:tcPr>
          <w:p w:rsidR="00183118" w:rsidRPr="0008383E" w:rsidRDefault="00183118" w:rsidP="00A45B1C">
            <w:pPr>
              <w:pStyle w:val="Tablehead"/>
              <w:rPr>
                <w:sz w:val="18"/>
              </w:rPr>
            </w:pPr>
            <w:r w:rsidRPr="0008383E">
              <w:rPr>
                <w:sz w:val="18"/>
              </w:rPr>
              <w:t>Q</w:t>
            </w:r>
          </w:p>
        </w:tc>
        <w:tc>
          <w:tcPr>
            <w:tcW w:w="1610" w:type="dxa"/>
            <w:gridSpan w:val="2"/>
          </w:tcPr>
          <w:p w:rsidR="00183118" w:rsidRPr="0008383E" w:rsidRDefault="00183118" w:rsidP="00A45B1C">
            <w:pPr>
              <w:pStyle w:val="Tablehead"/>
              <w:rPr>
                <w:sz w:val="18"/>
              </w:rPr>
            </w:pPr>
            <w:r w:rsidRPr="0008383E">
              <w:rPr>
                <w:sz w:val="18"/>
              </w:rPr>
              <w:t>S</w:t>
            </w:r>
          </w:p>
        </w:tc>
      </w:tr>
      <w:tr w:rsidR="00183118" w:rsidTr="00A45B1C">
        <w:trPr>
          <w:cantSplit/>
          <w:trHeight w:val="160"/>
          <w:jc w:val="center"/>
        </w:trPr>
        <w:tc>
          <w:tcPr>
            <w:tcW w:w="14175" w:type="dxa"/>
            <w:gridSpan w:val="12"/>
          </w:tcPr>
          <w:p w:rsidR="00183118" w:rsidRDefault="00183118" w:rsidP="00A45B1C">
            <w:pPr>
              <w:pStyle w:val="Tabletext"/>
              <w:rPr>
                <w:sz w:val="18"/>
                <w:lang w:val="en-US"/>
              </w:rPr>
            </w:pPr>
            <w:r>
              <w:rPr>
                <w:bCs/>
                <w:i/>
                <w:iCs/>
                <w:sz w:val="18"/>
                <w:lang w:val="en-US"/>
              </w:rPr>
              <w:t>Orbital parameters</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Number of satellites</w:t>
            </w:r>
          </w:p>
        </w:tc>
        <w:tc>
          <w:tcPr>
            <w:tcW w:w="3919" w:type="dxa"/>
            <w:gridSpan w:val="5"/>
          </w:tcPr>
          <w:p w:rsidR="00183118" w:rsidRDefault="00183118" w:rsidP="00A45B1C">
            <w:pPr>
              <w:pStyle w:val="Tabletext"/>
              <w:jc w:val="center"/>
              <w:rPr>
                <w:sz w:val="18"/>
              </w:rPr>
            </w:pPr>
            <w:r>
              <w:rPr>
                <w:sz w:val="18"/>
              </w:rPr>
              <w:t>48</w:t>
            </w:r>
          </w:p>
        </w:tc>
        <w:tc>
          <w:tcPr>
            <w:tcW w:w="1701" w:type="dxa"/>
          </w:tcPr>
          <w:p w:rsidR="00183118" w:rsidRDefault="00183118" w:rsidP="00A45B1C">
            <w:pPr>
              <w:pStyle w:val="Tabletext"/>
              <w:jc w:val="center"/>
              <w:rPr>
                <w:sz w:val="18"/>
              </w:rPr>
            </w:pPr>
            <w:r>
              <w:rPr>
                <w:sz w:val="18"/>
              </w:rPr>
              <w:t>3</w:t>
            </w:r>
          </w:p>
        </w:tc>
        <w:tc>
          <w:tcPr>
            <w:tcW w:w="1843" w:type="dxa"/>
          </w:tcPr>
          <w:p w:rsidR="00183118" w:rsidRDefault="00183118" w:rsidP="00A45B1C">
            <w:pPr>
              <w:pStyle w:val="Tabletext"/>
              <w:jc w:val="center"/>
              <w:rPr>
                <w:sz w:val="18"/>
              </w:rPr>
            </w:pPr>
            <w:r>
              <w:rPr>
                <w:sz w:val="18"/>
              </w:rPr>
              <w:t>6</w:t>
            </w:r>
          </w:p>
        </w:tc>
        <w:tc>
          <w:tcPr>
            <w:tcW w:w="2975" w:type="dxa"/>
            <w:gridSpan w:val="2"/>
          </w:tcPr>
          <w:p w:rsidR="00183118" w:rsidRDefault="00183118" w:rsidP="00A45B1C">
            <w:pPr>
              <w:pStyle w:val="Tabletext"/>
              <w:jc w:val="center"/>
              <w:rPr>
                <w:sz w:val="18"/>
              </w:rPr>
            </w:pPr>
            <w:r>
              <w:rPr>
                <w:sz w:val="18"/>
              </w:rPr>
              <w:t>32</w:t>
            </w:r>
          </w:p>
        </w:tc>
        <w:tc>
          <w:tcPr>
            <w:tcW w:w="1610" w:type="dxa"/>
            <w:gridSpan w:val="2"/>
          </w:tcPr>
          <w:p w:rsidR="00183118" w:rsidRDefault="00183118" w:rsidP="00A45B1C">
            <w:pPr>
              <w:pStyle w:val="Tabletext"/>
              <w:jc w:val="center"/>
              <w:rPr>
                <w:sz w:val="18"/>
              </w:rPr>
            </w:pPr>
            <w:r>
              <w:rPr>
                <w:sz w:val="18"/>
              </w:rPr>
              <w:t>6</w:t>
            </w:r>
          </w:p>
        </w:tc>
      </w:tr>
      <w:tr w:rsidR="00183118" w:rsidTr="00CF3201">
        <w:trPr>
          <w:cantSplit/>
          <w:trHeight w:val="160"/>
          <w:jc w:val="center"/>
        </w:trPr>
        <w:tc>
          <w:tcPr>
            <w:tcW w:w="2127" w:type="dxa"/>
          </w:tcPr>
          <w:p w:rsidR="00183118" w:rsidRDefault="00183118" w:rsidP="00A45B1C">
            <w:pPr>
              <w:pStyle w:val="Tabletext"/>
              <w:rPr>
                <w:sz w:val="18"/>
              </w:rPr>
            </w:pPr>
            <w:r>
              <w:rPr>
                <w:sz w:val="18"/>
              </w:rPr>
              <w:t>Altitude (km)</w:t>
            </w:r>
          </w:p>
        </w:tc>
        <w:tc>
          <w:tcPr>
            <w:tcW w:w="1784" w:type="dxa"/>
          </w:tcPr>
          <w:p w:rsidR="00183118" w:rsidRDefault="00183118" w:rsidP="00A45B1C">
            <w:pPr>
              <w:pStyle w:val="Tabletext"/>
              <w:jc w:val="center"/>
              <w:rPr>
                <w:sz w:val="18"/>
              </w:rPr>
            </w:pPr>
            <w:r>
              <w:rPr>
                <w:sz w:val="18"/>
              </w:rPr>
              <w:t>950</w:t>
            </w:r>
          </w:p>
        </w:tc>
        <w:tc>
          <w:tcPr>
            <w:tcW w:w="1370" w:type="dxa"/>
            <w:gridSpan w:val="3"/>
          </w:tcPr>
          <w:p w:rsidR="00183118" w:rsidRDefault="00183118" w:rsidP="00A45B1C">
            <w:pPr>
              <w:pStyle w:val="Tabletext"/>
              <w:jc w:val="center"/>
              <w:rPr>
                <w:sz w:val="18"/>
              </w:rPr>
            </w:pPr>
            <w:r>
              <w:rPr>
                <w:sz w:val="18"/>
              </w:rPr>
              <w:t>825</w:t>
            </w:r>
          </w:p>
        </w:tc>
        <w:tc>
          <w:tcPr>
            <w:tcW w:w="765" w:type="dxa"/>
          </w:tcPr>
          <w:p w:rsidR="00183118" w:rsidRDefault="00183118" w:rsidP="00A45B1C">
            <w:pPr>
              <w:pStyle w:val="Tabletext"/>
              <w:jc w:val="center"/>
              <w:rPr>
                <w:sz w:val="18"/>
              </w:rPr>
            </w:pPr>
            <w:r>
              <w:rPr>
                <w:sz w:val="18"/>
              </w:rPr>
              <w:t>775</w:t>
            </w:r>
          </w:p>
        </w:tc>
        <w:tc>
          <w:tcPr>
            <w:tcW w:w="1701" w:type="dxa"/>
          </w:tcPr>
          <w:p w:rsidR="00183118" w:rsidRDefault="00183118" w:rsidP="00A45B1C">
            <w:pPr>
              <w:pStyle w:val="Tabletext"/>
              <w:jc w:val="center"/>
              <w:rPr>
                <w:sz w:val="18"/>
              </w:rPr>
            </w:pPr>
            <w:r>
              <w:rPr>
                <w:sz w:val="18"/>
              </w:rPr>
              <w:t>800</w:t>
            </w:r>
          </w:p>
        </w:tc>
        <w:tc>
          <w:tcPr>
            <w:tcW w:w="1843" w:type="dxa"/>
          </w:tcPr>
          <w:p w:rsidR="00183118" w:rsidRDefault="00183118" w:rsidP="00A45B1C">
            <w:pPr>
              <w:pStyle w:val="Tabletext"/>
              <w:jc w:val="center"/>
              <w:rPr>
                <w:sz w:val="18"/>
              </w:rPr>
            </w:pPr>
            <w:r>
              <w:rPr>
                <w:sz w:val="18"/>
              </w:rPr>
              <w:t>893</w:t>
            </w:r>
          </w:p>
        </w:tc>
        <w:tc>
          <w:tcPr>
            <w:tcW w:w="2975" w:type="dxa"/>
            <w:gridSpan w:val="2"/>
          </w:tcPr>
          <w:p w:rsidR="00183118" w:rsidRDefault="00183118" w:rsidP="00A45B1C">
            <w:pPr>
              <w:pStyle w:val="Tabletext"/>
              <w:jc w:val="center"/>
              <w:rPr>
                <w:sz w:val="18"/>
              </w:rPr>
            </w:pPr>
            <w:r>
              <w:rPr>
                <w:sz w:val="18"/>
              </w:rPr>
              <w:t>1</w:t>
            </w:r>
            <w:r>
              <w:rPr>
                <w:rFonts w:ascii="Tms Rmn" w:hAnsi="Tms Rmn"/>
                <w:sz w:val="18"/>
              </w:rPr>
              <w:t> </w:t>
            </w:r>
            <w:r>
              <w:rPr>
                <w:sz w:val="18"/>
              </w:rPr>
              <w:t>000</w:t>
            </w:r>
          </w:p>
        </w:tc>
        <w:tc>
          <w:tcPr>
            <w:tcW w:w="1610" w:type="dxa"/>
            <w:gridSpan w:val="2"/>
          </w:tcPr>
          <w:p w:rsidR="00183118" w:rsidRDefault="00183118" w:rsidP="00A45B1C">
            <w:pPr>
              <w:pStyle w:val="Tabletext"/>
              <w:jc w:val="center"/>
              <w:rPr>
                <w:sz w:val="18"/>
              </w:rPr>
            </w:pPr>
            <w:r>
              <w:rPr>
                <w:sz w:val="18"/>
              </w:rPr>
              <w:t>692, 667</w:t>
            </w:r>
          </w:p>
        </w:tc>
      </w:tr>
      <w:tr w:rsidR="00183118" w:rsidTr="00CF3201">
        <w:trPr>
          <w:cantSplit/>
          <w:trHeight w:val="160"/>
          <w:jc w:val="center"/>
        </w:trPr>
        <w:tc>
          <w:tcPr>
            <w:tcW w:w="2127" w:type="dxa"/>
          </w:tcPr>
          <w:p w:rsidR="00183118" w:rsidRDefault="00183118" w:rsidP="00A45B1C">
            <w:pPr>
              <w:pStyle w:val="Tabletext"/>
              <w:rPr>
                <w:sz w:val="18"/>
              </w:rPr>
            </w:pPr>
            <w:r>
              <w:rPr>
                <w:sz w:val="18"/>
              </w:rPr>
              <w:t>Inclination (degrees)</w:t>
            </w:r>
          </w:p>
        </w:tc>
        <w:tc>
          <w:tcPr>
            <w:tcW w:w="1784" w:type="dxa"/>
          </w:tcPr>
          <w:p w:rsidR="00183118" w:rsidRDefault="00183118" w:rsidP="00A45B1C">
            <w:pPr>
              <w:pStyle w:val="Tabletext"/>
              <w:jc w:val="center"/>
              <w:rPr>
                <w:sz w:val="18"/>
              </w:rPr>
            </w:pPr>
            <w:r>
              <w:rPr>
                <w:sz w:val="18"/>
              </w:rPr>
              <w:t>50</w:t>
            </w:r>
          </w:p>
        </w:tc>
        <w:tc>
          <w:tcPr>
            <w:tcW w:w="709" w:type="dxa"/>
            <w:gridSpan w:val="2"/>
          </w:tcPr>
          <w:p w:rsidR="00183118" w:rsidRDefault="00183118" w:rsidP="00A45B1C">
            <w:pPr>
              <w:pStyle w:val="Tabletext"/>
              <w:jc w:val="center"/>
              <w:rPr>
                <w:sz w:val="18"/>
              </w:rPr>
            </w:pPr>
            <w:r>
              <w:rPr>
                <w:sz w:val="18"/>
              </w:rPr>
              <w:t>45</w:t>
            </w:r>
          </w:p>
        </w:tc>
        <w:tc>
          <w:tcPr>
            <w:tcW w:w="661" w:type="dxa"/>
          </w:tcPr>
          <w:p w:rsidR="00183118" w:rsidRDefault="00183118" w:rsidP="00A45B1C">
            <w:pPr>
              <w:pStyle w:val="Tabletext"/>
              <w:jc w:val="center"/>
              <w:rPr>
                <w:sz w:val="18"/>
              </w:rPr>
            </w:pPr>
            <w:r>
              <w:rPr>
                <w:sz w:val="18"/>
              </w:rPr>
              <w:t>0</w:t>
            </w:r>
          </w:p>
        </w:tc>
        <w:tc>
          <w:tcPr>
            <w:tcW w:w="765" w:type="dxa"/>
          </w:tcPr>
          <w:p w:rsidR="00183118" w:rsidRDefault="00183118" w:rsidP="00A45B1C">
            <w:pPr>
              <w:pStyle w:val="Tabletext"/>
              <w:jc w:val="center"/>
              <w:rPr>
                <w:sz w:val="18"/>
              </w:rPr>
            </w:pPr>
            <w:r>
              <w:rPr>
                <w:sz w:val="18"/>
              </w:rPr>
              <w:t>70, 108</w:t>
            </w:r>
          </w:p>
        </w:tc>
        <w:tc>
          <w:tcPr>
            <w:tcW w:w="1701" w:type="dxa"/>
          </w:tcPr>
          <w:p w:rsidR="00183118" w:rsidRDefault="00183118" w:rsidP="00A45B1C">
            <w:pPr>
              <w:pStyle w:val="Tabletext"/>
              <w:jc w:val="center"/>
              <w:rPr>
                <w:sz w:val="18"/>
              </w:rPr>
            </w:pPr>
            <w:r>
              <w:rPr>
                <w:sz w:val="18"/>
              </w:rPr>
              <w:t>88</w:t>
            </w:r>
          </w:p>
        </w:tc>
        <w:tc>
          <w:tcPr>
            <w:tcW w:w="1843" w:type="dxa"/>
          </w:tcPr>
          <w:p w:rsidR="00183118" w:rsidRDefault="00183118" w:rsidP="00A45B1C">
            <w:pPr>
              <w:pStyle w:val="Tabletext"/>
              <w:jc w:val="center"/>
              <w:rPr>
                <w:sz w:val="18"/>
              </w:rPr>
            </w:pPr>
            <w:r>
              <w:rPr>
                <w:sz w:val="18"/>
              </w:rPr>
              <w:t>99</w:t>
            </w:r>
          </w:p>
        </w:tc>
        <w:tc>
          <w:tcPr>
            <w:tcW w:w="1450" w:type="dxa"/>
          </w:tcPr>
          <w:p w:rsidR="00183118" w:rsidRDefault="00183118" w:rsidP="00A45B1C">
            <w:pPr>
              <w:pStyle w:val="Tabletext"/>
              <w:jc w:val="center"/>
              <w:rPr>
                <w:sz w:val="18"/>
              </w:rPr>
            </w:pPr>
            <w:r>
              <w:rPr>
                <w:sz w:val="18"/>
              </w:rPr>
              <w:t>51</w:t>
            </w:r>
          </w:p>
        </w:tc>
        <w:tc>
          <w:tcPr>
            <w:tcW w:w="1525" w:type="dxa"/>
          </w:tcPr>
          <w:p w:rsidR="00183118" w:rsidRDefault="00183118" w:rsidP="00A45B1C">
            <w:pPr>
              <w:pStyle w:val="Tabletext"/>
              <w:jc w:val="center"/>
              <w:rPr>
                <w:sz w:val="18"/>
              </w:rPr>
            </w:pPr>
            <w:r>
              <w:rPr>
                <w:sz w:val="18"/>
              </w:rPr>
              <w:t>83</w:t>
            </w:r>
          </w:p>
        </w:tc>
        <w:tc>
          <w:tcPr>
            <w:tcW w:w="1610" w:type="dxa"/>
            <w:gridSpan w:val="2"/>
          </w:tcPr>
          <w:p w:rsidR="00183118" w:rsidRDefault="00183118" w:rsidP="00A45B1C">
            <w:pPr>
              <w:pStyle w:val="Tabletext"/>
              <w:jc w:val="center"/>
              <w:rPr>
                <w:sz w:val="18"/>
              </w:rPr>
            </w:pPr>
            <w:r>
              <w:rPr>
                <w:sz w:val="18"/>
              </w:rPr>
              <w:t>98.04</w:t>
            </w:r>
          </w:p>
        </w:tc>
      </w:tr>
      <w:tr w:rsidR="00183118" w:rsidTr="00CF3201">
        <w:trPr>
          <w:cantSplit/>
          <w:trHeight w:val="160"/>
          <w:jc w:val="center"/>
        </w:trPr>
        <w:tc>
          <w:tcPr>
            <w:tcW w:w="2127" w:type="dxa"/>
          </w:tcPr>
          <w:p w:rsidR="00183118" w:rsidRDefault="00183118" w:rsidP="00A45B1C">
            <w:pPr>
              <w:pStyle w:val="Tabletext"/>
              <w:rPr>
                <w:sz w:val="18"/>
                <w:lang w:val="fr-CH"/>
              </w:rPr>
            </w:pPr>
            <w:r>
              <w:rPr>
                <w:sz w:val="18"/>
                <w:lang w:val="fr-CH"/>
              </w:rPr>
              <w:t>Orbit planes</w:t>
            </w:r>
          </w:p>
        </w:tc>
        <w:tc>
          <w:tcPr>
            <w:tcW w:w="1784" w:type="dxa"/>
          </w:tcPr>
          <w:p w:rsidR="00183118" w:rsidRDefault="00183118" w:rsidP="00A45B1C">
            <w:pPr>
              <w:pStyle w:val="Tabletext"/>
              <w:jc w:val="center"/>
              <w:rPr>
                <w:sz w:val="18"/>
              </w:rPr>
            </w:pPr>
            <w:r>
              <w:rPr>
                <w:sz w:val="18"/>
              </w:rPr>
              <w:t>8</w:t>
            </w:r>
          </w:p>
        </w:tc>
        <w:tc>
          <w:tcPr>
            <w:tcW w:w="709" w:type="dxa"/>
            <w:gridSpan w:val="2"/>
          </w:tcPr>
          <w:p w:rsidR="00183118" w:rsidRDefault="00183118" w:rsidP="00A45B1C">
            <w:pPr>
              <w:pStyle w:val="Tabletext"/>
              <w:jc w:val="center"/>
              <w:rPr>
                <w:sz w:val="18"/>
              </w:rPr>
            </w:pPr>
            <w:r>
              <w:rPr>
                <w:sz w:val="18"/>
              </w:rPr>
              <w:t>3</w:t>
            </w:r>
          </w:p>
        </w:tc>
        <w:tc>
          <w:tcPr>
            <w:tcW w:w="661" w:type="dxa"/>
          </w:tcPr>
          <w:p w:rsidR="00183118" w:rsidRDefault="00183118" w:rsidP="00A45B1C">
            <w:pPr>
              <w:pStyle w:val="Tabletext"/>
              <w:jc w:val="center"/>
              <w:rPr>
                <w:sz w:val="18"/>
              </w:rPr>
            </w:pPr>
            <w:r>
              <w:rPr>
                <w:sz w:val="18"/>
              </w:rPr>
              <w:t>1</w:t>
            </w:r>
          </w:p>
        </w:tc>
        <w:tc>
          <w:tcPr>
            <w:tcW w:w="765" w:type="dxa"/>
          </w:tcPr>
          <w:p w:rsidR="00183118" w:rsidRDefault="00183118" w:rsidP="00A45B1C">
            <w:pPr>
              <w:pStyle w:val="Tabletext"/>
              <w:jc w:val="center"/>
              <w:rPr>
                <w:sz w:val="18"/>
              </w:rPr>
            </w:pPr>
            <w:r>
              <w:rPr>
                <w:sz w:val="18"/>
              </w:rPr>
              <w:t>2</w:t>
            </w:r>
          </w:p>
        </w:tc>
        <w:tc>
          <w:tcPr>
            <w:tcW w:w="1701" w:type="dxa"/>
          </w:tcPr>
          <w:p w:rsidR="00183118" w:rsidRDefault="00183118" w:rsidP="00A45B1C">
            <w:pPr>
              <w:pStyle w:val="Tabletext"/>
              <w:jc w:val="center"/>
              <w:rPr>
                <w:sz w:val="18"/>
              </w:rPr>
            </w:pPr>
            <w:r>
              <w:rPr>
                <w:sz w:val="18"/>
              </w:rPr>
              <w:t>3</w:t>
            </w:r>
          </w:p>
        </w:tc>
        <w:tc>
          <w:tcPr>
            <w:tcW w:w="1843" w:type="dxa"/>
          </w:tcPr>
          <w:p w:rsidR="00183118" w:rsidRDefault="00183118" w:rsidP="00A45B1C">
            <w:pPr>
              <w:pStyle w:val="Tabletext"/>
              <w:jc w:val="center"/>
              <w:rPr>
                <w:sz w:val="18"/>
              </w:rPr>
            </w:pPr>
            <w:r>
              <w:rPr>
                <w:sz w:val="18"/>
              </w:rPr>
              <w:t>2</w:t>
            </w:r>
          </w:p>
        </w:tc>
        <w:tc>
          <w:tcPr>
            <w:tcW w:w="1450" w:type="dxa"/>
          </w:tcPr>
          <w:p w:rsidR="00183118" w:rsidRDefault="00183118" w:rsidP="00A45B1C">
            <w:pPr>
              <w:pStyle w:val="Tabletext"/>
              <w:jc w:val="center"/>
              <w:rPr>
                <w:sz w:val="18"/>
              </w:rPr>
            </w:pPr>
            <w:r>
              <w:rPr>
                <w:sz w:val="18"/>
              </w:rPr>
              <w:t>6</w:t>
            </w:r>
          </w:p>
        </w:tc>
        <w:tc>
          <w:tcPr>
            <w:tcW w:w="1525" w:type="dxa"/>
          </w:tcPr>
          <w:p w:rsidR="00183118" w:rsidRDefault="00183118" w:rsidP="00A45B1C">
            <w:pPr>
              <w:pStyle w:val="Tabletext"/>
              <w:jc w:val="center"/>
              <w:rPr>
                <w:sz w:val="18"/>
              </w:rPr>
            </w:pPr>
            <w:r>
              <w:rPr>
                <w:sz w:val="18"/>
              </w:rPr>
              <w:t>2</w:t>
            </w:r>
          </w:p>
        </w:tc>
        <w:tc>
          <w:tcPr>
            <w:tcW w:w="1610" w:type="dxa"/>
            <w:gridSpan w:val="2"/>
          </w:tcPr>
          <w:p w:rsidR="00183118" w:rsidRDefault="00183118" w:rsidP="00A45B1C">
            <w:pPr>
              <w:pStyle w:val="Tabletext"/>
              <w:jc w:val="center"/>
              <w:rPr>
                <w:sz w:val="18"/>
              </w:rPr>
            </w:pPr>
            <w:r>
              <w:rPr>
                <w:sz w:val="18"/>
              </w:rPr>
              <w:t>2</w:t>
            </w:r>
          </w:p>
        </w:tc>
      </w:tr>
      <w:tr w:rsidR="00183118" w:rsidTr="00CF3201">
        <w:trPr>
          <w:cantSplit/>
          <w:trHeight w:val="160"/>
          <w:jc w:val="center"/>
        </w:trPr>
        <w:tc>
          <w:tcPr>
            <w:tcW w:w="2127" w:type="dxa"/>
          </w:tcPr>
          <w:p w:rsidR="00183118" w:rsidRDefault="00183118" w:rsidP="00A45B1C">
            <w:pPr>
              <w:pStyle w:val="Tabletext"/>
              <w:rPr>
                <w:sz w:val="18"/>
                <w:lang w:val="fr-CH"/>
              </w:rPr>
            </w:pPr>
            <w:r>
              <w:rPr>
                <w:sz w:val="18"/>
                <w:lang w:val="fr-CH"/>
              </w:rPr>
              <w:t>Satellite/plane</w:t>
            </w:r>
          </w:p>
        </w:tc>
        <w:tc>
          <w:tcPr>
            <w:tcW w:w="1784" w:type="dxa"/>
          </w:tcPr>
          <w:p w:rsidR="00183118" w:rsidRDefault="00183118" w:rsidP="00A45B1C">
            <w:pPr>
              <w:pStyle w:val="Tabletext"/>
              <w:jc w:val="center"/>
              <w:rPr>
                <w:sz w:val="18"/>
              </w:rPr>
            </w:pPr>
            <w:r>
              <w:rPr>
                <w:sz w:val="18"/>
              </w:rPr>
              <w:t>6</w:t>
            </w:r>
          </w:p>
        </w:tc>
        <w:tc>
          <w:tcPr>
            <w:tcW w:w="2135" w:type="dxa"/>
            <w:gridSpan w:val="4"/>
          </w:tcPr>
          <w:p w:rsidR="00183118" w:rsidRDefault="00183118" w:rsidP="00A45B1C">
            <w:pPr>
              <w:pStyle w:val="Tabletext"/>
              <w:jc w:val="center"/>
              <w:rPr>
                <w:sz w:val="18"/>
              </w:rPr>
            </w:pPr>
            <w:r>
              <w:rPr>
                <w:sz w:val="18"/>
              </w:rPr>
              <w:t>8</w:t>
            </w:r>
          </w:p>
        </w:tc>
        <w:tc>
          <w:tcPr>
            <w:tcW w:w="1701" w:type="dxa"/>
          </w:tcPr>
          <w:p w:rsidR="00183118" w:rsidRDefault="00183118" w:rsidP="00A45B1C">
            <w:pPr>
              <w:pStyle w:val="Tabletext"/>
              <w:jc w:val="center"/>
              <w:rPr>
                <w:sz w:val="18"/>
              </w:rPr>
            </w:pPr>
            <w:r>
              <w:rPr>
                <w:sz w:val="18"/>
              </w:rPr>
              <w:t>1</w:t>
            </w:r>
          </w:p>
        </w:tc>
        <w:tc>
          <w:tcPr>
            <w:tcW w:w="1843" w:type="dxa"/>
          </w:tcPr>
          <w:p w:rsidR="00183118" w:rsidRDefault="00183118" w:rsidP="00A45B1C">
            <w:pPr>
              <w:pStyle w:val="Tabletext"/>
              <w:jc w:val="center"/>
              <w:rPr>
                <w:sz w:val="18"/>
              </w:rPr>
            </w:pPr>
            <w:r>
              <w:rPr>
                <w:sz w:val="18"/>
              </w:rPr>
              <w:t>3</w:t>
            </w:r>
          </w:p>
        </w:tc>
        <w:tc>
          <w:tcPr>
            <w:tcW w:w="1450" w:type="dxa"/>
          </w:tcPr>
          <w:p w:rsidR="00183118" w:rsidRDefault="00183118" w:rsidP="00A45B1C">
            <w:pPr>
              <w:pStyle w:val="Tabletext"/>
              <w:jc w:val="center"/>
              <w:rPr>
                <w:sz w:val="18"/>
              </w:rPr>
            </w:pPr>
            <w:r>
              <w:rPr>
                <w:sz w:val="18"/>
              </w:rPr>
              <w:t>5</w:t>
            </w:r>
          </w:p>
        </w:tc>
        <w:tc>
          <w:tcPr>
            <w:tcW w:w="1525" w:type="dxa"/>
          </w:tcPr>
          <w:p w:rsidR="00183118" w:rsidRDefault="00183118" w:rsidP="00A45B1C">
            <w:pPr>
              <w:pStyle w:val="Tabletext"/>
              <w:jc w:val="center"/>
              <w:rPr>
                <w:sz w:val="18"/>
              </w:rPr>
            </w:pPr>
            <w:r>
              <w:rPr>
                <w:sz w:val="18"/>
              </w:rPr>
              <w:t>1</w:t>
            </w:r>
          </w:p>
        </w:tc>
        <w:tc>
          <w:tcPr>
            <w:tcW w:w="1610" w:type="dxa"/>
            <w:gridSpan w:val="2"/>
          </w:tcPr>
          <w:p w:rsidR="00183118" w:rsidRDefault="00183118" w:rsidP="00A45B1C">
            <w:pPr>
              <w:pStyle w:val="Tabletext"/>
              <w:jc w:val="center"/>
              <w:rPr>
                <w:sz w:val="18"/>
              </w:rPr>
            </w:pPr>
            <w:r>
              <w:rPr>
                <w:sz w:val="18"/>
              </w:rPr>
              <w:t>3</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Right ascension of ascending node (degrees)</w:t>
            </w:r>
          </w:p>
        </w:tc>
        <w:tc>
          <w:tcPr>
            <w:tcW w:w="1784" w:type="dxa"/>
          </w:tcPr>
          <w:p w:rsidR="00183118" w:rsidRDefault="00183118" w:rsidP="00A45B1C">
            <w:pPr>
              <w:pStyle w:val="Tabletext"/>
              <w:jc w:val="center"/>
              <w:rPr>
                <w:sz w:val="18"/>
              </w:rPr>
            </w:pPr>
            <w:r>
              <w:rPr>
                <w:sz w:val="18"/>
              </w:rPr>
              <w:t>0, 45, 90, 135, 180, 225, 270, 315</w:t>
            </w:r>
          </w:p>
        </w:tc>
        <w:tc>
          <w:tcPr>
            <w:tcW w:w="709" w:type="dxa"/>
            <w:gridSpan w:val="2"/>
          </w:tcPr>
          <w:p w:rsidR="00183118" w:rsidRDefault="00183118" w:rsidP="00A45B1C">
            <w:pPr>
              <w:pStyle w:val="Tabletext"/>
              <w:jc w:val="center"/>
              <w:rPr>
                <w:sz w:val="18"/>
              </w:rPr>
            </w:pPr>
            <w:r>
              <w:rPr>
                <w:sz w:val="18"/>
              </w:rPr>
              <w:t>0, 120, 240</w:t>
            </w:r>
          </w:p>
        </w:tc>
        <w:tc>
          <w:tcPr>
            <w:tcW w:w="661" w:type="dxa"/>
          </w:tcPr>
          <w:p w:rsidR="00183118" w:rsidRDefault="00183118" w:rsidP="00A45B1C">
            <w:pPr>
              <w:pStyle w:val="Tabletext"/>
              <w:jc w:val="center"/>
              <w:rPr>
                <w:sz w:val="18"/>
              </w:rPr>
            </w:pPr>
            <w:r>
              <w:rPr>
                <w:sz w:val="18"/>
              </w:rPr>
              <w:t>0</w:t>
            </w:r>
          </w:p>
        </w:tc>
        <w:tc>
          <w:tcPr>
            <w:tcW w:w="765" w:type="dxa"/>
          </w:tcPr>
          <w:p w:rsidR="00183118" w:rsidRDefault="00183118" w:rsidP="00A45B1C">
            <w:pPr>
              <w:pStyle w:val="Tabletext"/>
              <w:jc w:val="center"/>
              <w:rPr>
                <w:sz w:val="18"/>
              </w:rPr>
            </w:pPr>
            <w:r>
              <w:rPr>
                <w:sz w:val="18"/>
              </w:rPr>
              <w:t>0, 180</w:t>
            </w:r>
          </w:p>
        </w:tc>
        <w:tc>
          <w:tcPr>
            <w:tcW w:w="1701" w:type="dxa"/>
          </w:tcPr>
          <w:p w:rsidR="00183118" w:rsidRDefault="00183118" w:rsidP="00A45B1C">
            <w:pPr>
              <w:pStyle w:val="Tabletext"/>
              <w:jc w:val="center"/>
              <w:rPr>
                <w:sz w:val="18"/>
              </w:rPr>
            </w:pPr>
            <w:r>
              <w:rPr>
                <w:sz w:val="18"/>
              </w:rPr>
              <w:t>0, 15, 90</w:t>
            </w:r>
          </w:p>
        </w:tc>
        <w:tc>
          <w:tcPr>
            <w:tcW w:w="1843" w:type="dxa"/>
          </w:tcPr>
          <w:p w:rsidR="00183118" w:rsidRDefault="00183118" w:rsidP="00A45B1C">
            <w:pPr>
              <w:pStyle w:val="Tabletext"/>
              <w:jc w:val="center"/>
              <w:rPr>
                <w:sz w:val="18"/>
              </w:rPr>
            </w:pPr>
            <w:r>
              <w:rPr>
                <w:sz w:val="18"/>
              </w:rPr>
              <w:t>9.8</w:t>
            </w:r>
          </w:p>
        </w:tc>
        <w:tc>
          <w:tcPr>
            <w:tcW w:w="1450" w:type="dxa"/>
          </w:tcPr>
          <w:p w:rsidR="00183118" w:rsidRDefault="00183118" w:rsidP="00A45B1C">
            <w:pPr>
              <w:pStyle w:val="Tabletext"/>
              <w:jc w:val="center"/>
              <w:rPr>
                <w:sz w:val="18"/>
              </w:rPr>
            </w:pPr>
            <w:r>
              <w:rPr>
                <w:sz w:val="18"/>
              </w:rPr>
              <w:t>0, 60, 120, 180, 240, 300</w:t>
            </w:r>
          </w:p>
        </w:tc>
        <w:tc>
          <w:tcPr>
            <w:tcW w:w="1525" w:type="dxa"/>
          </w:tcPr>
          <w:p w:rsidR="00183118" w:rsidRDefault="00183118" w:rsidP="00A45B1C">
            <w:pPr>
              <w:pStyle w:val="Tabletext"/>
              <w:jc w:val="center"/>
              <w:rPr>
                <w:sz w:val="18"/>
              </w:rPr>
            </w:pPr>
            <w:r>
              <w:rPr>
                <w:sz w:val="18"/>
              </w:rPr>
              <w:t>0, 90</w:t>
            </w:r>
          </w:p>
        </w:tc>
        <w:tc>
          <w:tcPr>
            <w:tcW w:w="1610" w:type="dxa"/>
            <w:gridSpan w:val="2"/>
          </w:tcPr>
          <w:p w:rsidR="00183118" w:rsidRDefault="00183118" w:rsidP="00A45B1C">
            <w:pPr>
              <w:pStyle w:val="Tabletext"/>
              <w:jc w:val="center"/>
              <w:rPr>
                <w:sz w:val="18"/>
              </w:rPr>
            </w:pPr>
            <w:r>
              <w:rPr>
                <w:sz w:val="18"/>
              </w:rPr>
              <w:t>143.5, 53.5</w:t>
            </w:r>
          </w:p>
        </w:tc>
      </w:tr>
      <w:tr w:rsidR="00183118" w:rsidTr="00A45B1C">
        <w:trPr>
          <w:cantSplit/>
          <w:trHeight w:val="160"/>
          <w:jc w:val="center"/>
        </w:trPr>
        <w:tc>
          <w:tcPr>
            <w:tcW w:w="14175" w:type="dxa"/>
            <w:gridSpan w:val="12"/>
          </w:tcPr>
          <w:p w:rsidR="00183118" w:rsidRDefault="00183118" w:rsidP="00A45B1C">
            <w:pPr>
              <w:pStyle w:val="Tabletext"/>
              <w:rPr>
                <w:sz w:val="18"/>
                <w:lang w:val="en-US"/>
              </w:rPr>
            </w:pPr>
            <w:r>
              <w:rPr>
                <w:bCs/>
                <w:i/>
                <w:iCs/>
                <w:sz w:val="18"/>
                <w:lang w:val="en-US"/>
              </w:rPr>
              <w:t>Subscriber uplink</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Band (MHz)</w:t>
            </w:r>
          </w:p>
        </w:tc>
        <w:tc>
          <w:tcPr>
            <w:tcW w:w="3919" w:type="dxa"/>
            <w:gridSpan w:val="5"/>
          </w:tcPr>
          <w:p w:rsidR="00183118" w:rsidRDefault="00183118" w:rsidP="00A45B1C">
            <w:pPr>
              <w:pStyle w:val="Tabletext"/>
              <w:jc w:val="center"/>
              <w:rPr>
                <w:sz w:val="18"/>
              </w:rPr>
            </w:pPr>
            <w:r>
              <w:rPr>
                <w:sz w:val="18"/>
              </w:rPr>
              <w:t>148-150.05</w:t>
            </w:r>
            <w:r>
              <w:rPr>
                <w:sz w:val="18"/>
                <w:vertAlign w:val="superscript"/>
              </w:rPr>
              <w:t>(1)</w:t>
            </w:r>
          </w:p>
        </w:tc>
        <w:tc>
          <w:tcPr>
            <w:tcW w:w="1701" w:type="dxa"/>
          </w:tcPr>
          <w:p w:rsidR="00183118" w:rsidRDefault="00183118" w:rsidP="00A45B1C">
            <w:pPr>
              <w:pStyle w:val="Tabletext"/>
              <w:jc w:val="center"/>
              <w:rPr>
                <w:sz w:val="18"/>
                <w:vertAlign w:val="superscript"/>
              </w:rPr>
            </w:pPr>
            <w:r>
              <w:rPr>
                <w:sz w:val="18"/>
              </w:rPr>
              <w:t>148-150.05</w:t>
            </w:r>
          </w:p>
        </w:tc>
        <w:tc>
          <w:tcPr>
            <w:tcW w:w="1843" w:type="dxa"/>
          </w:tcPr>
          <w:p w:rsidR="00183118" w:rsidRDefault="00183118" w:rsidP="00A45B1C">
            <w:pPr>
              <w:pStyle w:val="Tabletext"/>
              <w:jc w:val="center"/>
              <w:rPr>
                <w:sz w:val="18"/>
              </w:rPr>
            </w:pPr>
            <w:r>
              <w:rPr>
                <w:sz w:val="18"/>
              </w:rPr>
              <w:t>148-148.855</w:t>
            </w:r>
          </w:p>
        </w:tc>
        <w:tc>
          <w:tcPr>
            <w:tcW w:w="2975" w:type="dxa"/>
            <w:gridSpan w:val="2"/>
          </w:tcPr>
          <w:p w:rsidR="00183118" w:rsidRDefault="00183118" w:rsidP="00A45B1C">
            <w:pPr>
              <w:pStyle w:val="Tabletext"/>
              <w:jc w:val="center"/>
              <w:rPr>
                <w:sz w:val="18"/>
              </w:rPr>
            </w:pPr>
            <w:r>
              <w:rPr>
                <w:sz w:val="18"/>
              </w:rPr>
              <w:t>148-150.05</w:t>
            </w:r>
            <w:r>
              <w:rPr>
                <w:sz w:val="18"/>
                <w:vertAlign w:val="superscript"/>
              </w:rPr>
              <w:t>(1)</w:t>
            </w:r>
          </w:p>
        </w:tc>
        <w:tc>
          <w:tcPr>
            <w:tcW w:w="1610" w:type="dxa"/>
            <w:gridSpan w:val="2"/>
          </w:tcPr>
          <w:p w:rsidR="00183118" w:rsidRDefault="00183118" w:rsidP="00A45B1C">
            <w:pPr>
              <w:pStyle w:val="Tabletext"/>
              <w:jc w:val="center"/>
              <w:rPr>
                <w:sz w:val="18"/>
              </w:rPr>
            </w:pPr>
            <w:r>
              <w:rPr>
                <w:sz w:val="18"/>
              </w:rPr>
              <w:t>399.9-400.05</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Tx power (W)</w:t>
            </w:r>
          </w:p>
        </w:tc>
        <w:tc>
          <w:tcPr>
            <w:tcW w:w="1807" w:type="dxa"/>
            <w:gridSpan w:val="2"/>
          </w:tcPr>
          <w:p w:rsidR="00183118" w:rsidRDefault="00183118" w:rsidP="00A45B1C">
            <w:pPr>
              <w:pStyle w:val="Tabletext"/>
              <w:jc w:val="center"/>
              <w:rPr>
                <w:sz w:val="18"/>
              </w:rPr>
            </w:pPr>
            <w:r>
              <w:rPr>
                <w:sz w:val="18"/>
              </w:rPr>
              <w:t>7</w:t>
            </w:r>
          </w:p>
        </w:tc>
        <w:tc>
          <w:tcPr>
            <w:tcW w:w="2112" w:type="dxa"/>
            <w:gridSpan w:val="3"/>
          </w:tcPr>
          <w:p w:rsidR="00183118" w:rsidRDefault="00183118" w:rsidP="00A45B1C">
            <w:pPr>
              <w:pStyle w:val="Tabletext"/>
              <w:jc w:val="center"/>
              <w:rPr>
                <w:sz w:val="18"/>
              </w:rPr>
            </w:pPr>
            <w:r>
              <w:rPr>
                <w:sz w:val="18"/>
              </w:rPr>
              <w:t>5</w:t>
            </w:r>
          </w:p>
        </w:tc>
        <w:tc>
          <w:tcPr>
            <w:tcW w:w="1701" w:type="dxa"/>
          </w:tcPr>
          <w:p w:rsidR="00183118" w:rsidRDefault="00183118" w:rsidP="00A45B1C">
            <w:pPr>
              <w:pStyle w:val="Tabletext"/>
              <w:jc w:val="center"/>
              <w:rPr>
                <w:sz w:val="18"/>
              </w:rPr>
            </w:pPr>
            <w:r>
              <w:rPr>
                <w:sz w:val="18"/>
              </w:rPr>
              <w:t>7</w:t>
            </w:r>
          </w:p>
        </w:tc>
        <w:tc>
          <w:tcPr>
            <w:tcW w:w="1843" w:type="dxa"/>
          </w:tcPr>
          <w:p w:rsidR="00183118" w:rsidRDefault="00183118" w:rsidP="00A45B1C">
            <w:pPr>
              <w:pStyle w:val="Tabletext"/>
              <w:jc w:val="center"/>
              <w:rPr>
                <w:sz w:val="18"/>
              </w:rPr>
            </w:pPr>
            <w:r>
              <w:rPr>
                <w:sz w:val="18"/>
              </w:rPr>
              <w:t>1</w:t>
            </w:r>
          </w:p>
        </w:tc>
        <w:tc>
          <w:tcPr>
            <w:tcW w:w="2975" w:type="dxa"/>
            <w:gridSpan w:val="2"/>
          </w:tcPr>
          <w:p w:rsidR="00183118" w:rsidRDefault="00183118" w:rsidP="00A45B1C">
            <w:pPr>
              <w:pStyle w:val="Tabletext"/>
              <w:jc w:val="center"/>
              <w:rPr>
                <w:sz w:val="18"/>
              </w:rPr>
            </w:pPr>
            <w:r>
              <w:rPr>
                <w:sz w:val="18"/>
              </w:rPr>
              <w:t>20</w:t>
            </w:r>
          </w:p>
        </w:tc>
        <w:tc>
          <w:tcPr>
            <w:tcW w:w="1610" w:type="dxa"/>
            <w:gridSpan w:val="2"/>
          </w:tcPr>
          <w:p w:rsidR="00183118" w:rsidRDefault="00183118" w:rsidP="00A45B1C">
            <w:pPr>
              <w:pStyle w:val="Tabletext"/>
              <w:jc w:val="center"/>
              <w:rPr>
                <w:sz w:val="18"/>
              </w:rPr>
            </w:pPr>
            <w:r>
              <w:rPr>
                <w:sz w:val="18"/>
              </w:rPr>
              <w:t>10</w:t>
            </w:r>
          </w:p>
        </w:tc>
      </w:tr>
      <w:tr w:rsidR="00183118" w:rsidTr="00CF3201">
        <w:trPr>
          <w:cantSplit/>
          <w:trHeight w:val="160"/>
          <w:jc w:val="center"/>
        </w:trPr>
        <w:tc>
          <w:tcPr>
            <w:tcW w:w="2127" w:type="dxa"/>
          </w:tcPr>
          <w:p w:rsidR="00183118" w:rsidRDefault="00183118" w:rsidP="00A45B1C">
            <w:pPr>
              <w:pStyle w:val="Tabletext"/>
              <w:rPr>
                <w:sz w:val="18"/>
                <w:lang w:val="es-ES_tradnl"/>
              </w:rPr>
            </w:pPr>
            <w:r>
              <w:rPr>
                <w:sz w:val="18"/>
                <w:lang w:val="es-ES_tradnl"/>
              </w:rPr>
              <w:t>Tx e.i.r.p. (dBW)</w:t>
            </w:r>
          </w:p>
        </w:tc>
        <w:tc>
          <w:tcPr>
            <w:tcW w:w="1807" w:type="dxa"/>
            <w:gridSpan w:val="2"/>
          </w:tcPr>
          <w:p w:rsidR="00183118" w:rsidRDefault="00183118" w:rsidP="00A45B1C">
            <w:pPr>
              <w:pStyle w:val="Tabletext"/>
              <w:jc w:val="center"/>
              <w:rPr>
                <w:sz w:val="18"/>
              </w:rPr>
            </w:pPr>
            <w:r>
              <w:rPr>
                <w:sz w:val="18"/>
              </w:rPr>
              <w:t>8.5</w:t>
            </w:r>
          </w:p>
        </w:tc>
        <w:tc>
          <w:tcPr>
            <w:tcW w:w="2112" w:type="dxa"/>
            <w:gridSpan w:val="3"/>
          </w:tcPr>
          <w:p w:rsidR="00183118" w:rsidRDefault="00183118" w:rsidP="00A45B1C">
            <w:pPr>
              <w:pStyle w:val="Tabletext"/>
              <w:jc w:val="center"/>
              <w:rPr>
                <w:sz w:val="18"/>
              </w:rPr>
            </w:pPr>
            <w:r>
              <w:rPr>
                <w:sz w:val="18"/>
              </w:rPr>
              <w:t>7.5</w:t>
            </w:r>
          </w:p>
        </w:tc>
        <w:tc>
          <w:tcPr>
            <w:tcW w:w="1701" w:type="dxa"/>
          </w:tcPr>
          <w:p w:rsidR="00183118" w:rsidRDefault="00183118" w:rsidP="00A45B1C">
            <w:pPr>
              <w:pStyle w:val="Tabletext"/>
              <w:jc w:val="center"/>
              <w:rPr>
                <w:sz w:val="18"/>
              </w:rPr>
            </w:pPr>
            <w:r>
              <w:rPr>
                <w:sz w:val="18"/>
              </w:rPr>
              <w:t>11.5</w:t>
            </w:r>
          </w:p>
        </w:tc>
        <w:tc>
          <w:tcPr>
            <w:tcW w:w="1843" w:type="dxa"/>
          </w:tcPr>
          <w:p w:rsidR="00183118" w:rsidRDefault="0008383E" w:rsidP="00A45B1C">
            <w:pPr>
              <w:pStyle w:val="Tabletext"/>
              <w:jc w:val="center"/>
              <w:rPr>
                <w:sz w:val="18"/>
              </w:rPr>
            </w:pPr>
            <w:r>
              <w:rPr>
                <w:sz w:val="18"/>
                <w:lang w:val="en-GB"/>
              </w:rPr>
              <w:t>−</w:t>
            </w:r>
            <w:r w:rsidR="00183118">
              <w:rPr>
                <w:sz w:val="18"/>
              </w:rPr>
              <w:t>3.8</w:t>
            </w:r>
          </w:p>
        </w:tc>
        <w:tc>
          <w:tcPr>
            <w:tcW w:w="2975" w:type="dxa"/>
            <w:gridSpan w:val="2"/>
          </w:tcPr>
          <w:p w:rsidR="00183118" w:rsidRDefault="00183118" w:rsidP="00A45B1C">
            <w:pPr>
              <w:pStyle w:val="Tabletext"/>
              <w:jc w:val="center"/>
              <w:rPr>
                <w:sz w:val="18"/>
              </w:rPr>
            </w:pPr>
            <w:r>
              <w:rPr>
                <w:sz w:val="18"/>
              </w:rPr>
              <w:t>12</w:t>
            </w:r>
          </w:p>
        </w:tc>
        <w:tc>
          <w:tcPr>
            <w:tcW w:w="1610" w:type="dxa"/>
            <w:gridSpan w:val="2"/>
          </w:tcPr>
          <w:p w:rsidR="00183118" w:rsidRDefault="00183118" w:rsidP="00A45B1C">
            <w:pPr>
              <w:pStyle w:val="Tabletext"/>
              <w:jc w:val="center"/>
              <w:rPr>
                <w:sz w:val="18"/>
              </w:rPr>
            </w:pPr>
            <w:r>
              <w:rPr>
                <w:sz w:val="18"/>
              </w:rPr>
              <w:t>16</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Maximum Tx antenna gain (dBi)</w:t>
            </w:r>
          </w:p>
        </w:tc>
        <w:tc>
          <w:tcPr>
            <w:tcW w:w="1807" w:type="dxa"/>
            <w:gridSpan w:val="2"/>
          </w:tcPr>
          <w:p w:rsidR="00183118" w:rsidRDefault="00183118" w:rsidP="00A45B1C">
            <w:pPr>
              <w:pStyle w:val="Tabletext"/>
              <w:jc w:val="center"/>
              <w:rPr>
                <w:sz w:val="18"/>
              </w:rPr>
            </w:pPr>
            <w:r>
              <w:rPr>
                <w:sz w:val="18"/>
              </w:rPr>
              <w:t>0</w:t>
            </w:r>
          </w:p>
        </w:tc>
        <w:tc>
          <w:tcPr>
            <w:tcW w:w="2112" w:type="dxa"/>
            <w:gridSpan w:val="3"/>
          </w:tcPr>
          <w:p w:rsidR="00183118" w:rsidRDefault="00183118" w:rsidP="00A45B1C">
            <w:pPr>
              <w:pStyle w:val="Tabletext"/>
              <w:jc w:val="center"/>
              <w:rPr>
                <w:sz w:val="18"/>
              </w:rPr>
            </w:pPr>
            <w:r>
              <w:rPr>
                <w:sz w:val="18"/>
              </w:rPr>
              <w:t>0.5</w:t>
            </w:r>
          </w:p>
        </w:tc>
        <w:tc>
          <w:tcPr>
            <w:tcW w:w="1701" w:type="dxa"/>
          </w:tcPr>
          <w:p w:rsidR="00183118" w:rsidRDefault="00183118" w:rsidP="00A45B1C">
            <w:pPr>
              <w:pStyle w:val="Tabletext"/>
              <w:jc w:val="center"/>
              <w:rPr>
                <w:sz w:val="18"/>
              </w:rPr>
            </w:pPr>
            <w:r>
              <w:rPr>
                <w:sz w:val="18"/>
              </w:rPr>
              <w:t>3</w:t>
            </w:r>
          </w:p>
        </w:tc>
        <w:tc>
          <w:tcPr>
            <w:tcW w:w="1843" w:type="dxa"/>
          </w:tcPr>
          <w:p w:rsidR="00183118" w:rsidRDefault="0008383E" w:rsidP="00A45B1C">
            <w:pPr>
              <w:pStyle w:val="Tabletext"/>
              <w:jc w:val="center"/>
              <w:rPr>
                <w:sz w:val="18"/>
              </w:rPr>
            </w:pPr>
            <w:r>
              <w:rPr>
                <w:sz w:val="18"/>
                <w:lang w:val="en-GB"/>
              </w:rPr>
              <w:t>−</w:t>
            </w:r>
            <w:r w:rsidR="00183118">
              <w:rPr>
                <w:sz w:val="18"/>
              </w:rPr>
              <w:t>3</w:t>
            </w:r>
          </w:p>
        </w:tc>
        <w:tc>
          <w:tcPr>
            <w:tcW w:w="2975" w:type="dxa"/>
            <w:gridSpan w:val="2"/>
          </w:tcPr>
          <w:p w:rsidR="00183118" w:rsidRDefault="00183118" w:rsidP="00A45B1C">
            <w:pPr>
              <w:pStyle w:val="Tabletext"/>
              <w:jc w:val="center"/>
              <w:rPr>
                <w:sz w:val="18"/>
              </w:rPr>
            </w:pPr>
            <w:r>
              <w:rPr>
                <w:sz w:val="18"/>
              </w:rPr>
              <w:t>0</w:t>
            </w:r>
          </w:p>
        </w:tc>
        <w:tc>
          <w:tcPr>
            <w:tcW w:w="1610" w:type="dxa"/>
            <w:gridSpan w:val="2"/>
          </w:tcPr>
          <w:p w:rsidR="00183118" w:rsidRDefault="00183118" w:rsidP="00A45B1C">
            <w:pPr>
              <w:pStyle w:val="Tabletext"/>
              <w:jc w:val="center"/>
              <w:rPr>
                <w:sz w:val="18"/>
              </w:rPr>
            </w:pPr>
            <w:r>
              <w:rPr>
                <w:sz w:val="18"/>
              </w:rPr>
              <w:t>7</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Channel bandwidth (kHz)</w:t>
            </w:r>
          </w:p>
        </w:tc>
        <w:tc>
          <w:tcPr>
            <w:tcW w:w="1807" w:type="dxa"/>
            <w:gridSpan w:val="2"/>
          </w:tcPr>
          <w:p w:rsidR="00183118" w:rsidRDefault="00183118" w:rsidP="00A45B1C">
            <w:pPr>
              <w:pStyle w:val="Tabletext"/>
              <w:jc w:val="center"/>
              <w:rPr>
                <w:sz w:val="18"/>
              </w:rPr>
            </w:pPr>
            <w:r>
              <w:rPr>
                <w:sz w:val="18"/>
              </w:rPr>
              <w:t>15</w:t>
            </w:r>
          </w:p>
        </w:tc>
        <w:tc>
          <w:tcPr>
            <w:tcW w:w="2112" w:type="dxa"/>
            <w:gridSpan w:val="3"/>
          </w:tcPr>
          <w:p w:rsidR="00183118" w:rsidRDefault="00183118" w:rsidP="00A45B1C">
            <w:pPr>
              <w:pStyle w:val="Tabletext"/>
              <w:jc w:val="center"/>
              <w:rPr>
                <w:sz w:val="18"/>
              </w:rPr>
            </w:pPr>
            <w:r>
              <w:rPr>
                <w:sz w:val="18"/>
              </w:rPr>
              <w:t>5</w:t>
            </w:r>
          </w:p>
        </w:tc>
        <w:tc>
          <w:tcPr>
            <w:tcW w:w="1701" w:type="dxa"/>
          </w:tcPr>
          <w:p w:rsidR="00183118" w:rsidRDefault="00183118" w:rsidP="00A45B1C">
            <w:pPr>
              <w:pStyle w:val="Tabletext"/>
              <w:jc w:val="center"/>
              <w:rPr>
                <w:sz w:val="18"/>
              </w:rPr>
            </w:pPr>
            <w:r>
              <w:rPr>
                <w:sz w:val="18"/>
              </w:rPr>
              <w:t>30-90</w:t>
            </w:r>
          </w:p>
        </w:tc>
        <w:tc>
          <w:tcPr>
            <w:tcW w:w="1843" w:type="dxa"/>
          </w:tcPr>
          <w:p w:rsidR="00183118" w:rsidRDefault="00183118" w:rsidP="00A45B1C">
            <w:pPr>
              <w:pStyle w:val="Tabletext"/>
              <w:jc w:val="center"/>
              <w:rPr>
                <w:sz w:val="18"/>
              </w:rPr>
            </w:pPr>
            <w:r>
              <w:rPr>
                <w:sz w:val="18"/>
              </w:rPr>
              <w:t>855</w:t>
            </w:r>
          </w:p>
        </w:tc>
        <w:tc>
          <w:tcPr>
            <w:tcW w:w="2975" w:type="dxa"/>
            <w:gridSpan w:val="2"/>
          </w:tcPr>
          <w:p w:rsidR="00183118" w:rsidRDefault="00183118" w:rsidP="00A45B1C">
            <w:pPr>
              <w:pStyle w:val="Tabletext"/>
              <w:jc w:val="center"/>
              <w:rPr>
                <w:sz w:val="18"/>
              </w:rPr>
            </w:pPr>
            <w:r>
              <w:rPr>
                <w:sz w:val="18"/>
              </w:rPr>
              <w:t>25</w:t>
            </w:r>
          </w:p>
        </w:tc>
        <w:tc>
          <w:tcPr>
            <w:tcW w:w="1610" w:type="dxa"/>
            <w:gridSpan w:val="2"/>
          </w:tcPr>
          <w:p w:rsidR="00183118" w:rsidRDefault="00183118" w:rsidP="00A45B1C">
            <w:pPr>
              <w:pStyle w:val="Tabletext"/>
              <w:jc w:val="center"/>
              <w:rPr>
                <w:sz w:val="18"/>
              </w:rPr>
            </w:pPr>
            <w:r>
              <w:rPr>
                <w:sz w:val="18"/>
              </w:rPr>
              <w:t>150</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Rate (kbit/s)</w:t>
            </w:r>
          </w:p>
        </w:tc>
        <w:tc>
          <w:tcPr>
            <w:tcW w:w="1807" w:type="dxa"/>
            <w:gridSpan w:val="2"/>
          </w:tcPr>
          <w:p w:rsidR="00183118" w:rsidRDefault="00183118" w:rsidP="00A45B1C">
            <w:pPr>
              <w:pStyle w:val="Tabletext"/>
              <w:jc w:val="center"/>
              <w:rPr>
                <w:sz w:val="18"/>
                <w:lang w:val="en-US"/>
              </w:rPr>
            </w:pPr>
            <w:r>
              <w:rPr>
                <w:sz w:val="18"/>
                <w:lang w:val="en-US"/>
              </w:rPr>
              <w:t>9.6/OQPSK</w:t>
            </w:r>
          </w:p>
        </w:tc>
        <w:tc>
          <w:tcPr>
            <w:tcW w:w="2112" w:type="dxa"/>
            <w:gridSpan w:val="3"/>
          </w:tcPr>
          <w:p w:rsidR="00183118" w:rsidRDefault="00183118" w:rsidP="00A45B1C">
            <w:pPr>
              <w:pStyle w:val="Tabletext"/>
              <w:jc w:val="center"/>
              <w:rPr>
                <w:sz w:val="18"/>
                <w:lang w:val="en-US"/>
              </w:rPr>
            </w:pPr>
            <w:r>
              <w:rPr>
                <w:sz w:val="18"/>
                <w:lang w:val="en-US"/>
              </w:rPr>
              <w:t>2.4/SDPSK</w:t>
            </w:r>
          </w:p>
        </w:tc>
        <w:tc>
          <w:tcPr>
            <w:tcW w:w="1701" w:type="dxa"/>
          </w:tcPr>
          <w:p w:rsidR="00183118" w:rsidRDefault="00183118" w:rsidP="00A45B1C">
            <w:pPr>
              <w:pStyle w:val="Tabletext"/>
              <w:jc w:val="center"/>
              <w:rPr>
                <w:sz w:val="18"/>
                <w:lang w:val="en-US"/>
              </w:rPr>
            </w:pPr>
            <w:r>
              <w:rPr>
                <w:sz w:val="18"/>
                <w:lang w:val="en-US"/>
              </w:rPr>
              <w:t>9.6, 19.2/FSK</w:t>
            </w:r>
          </w:p>
        </w:tc>
        <w:tc>
          <w:tcPr>
            <w:tcW w:w="1843" w:type="dxa"/>
          </w:tcPr>
          <w:p w:rsidR="00183118" w:rsidRDefault="00183118" w:rsidP="00A45B1C">
            <w:pPr>
              <w:pStyle w:val="Tabletext"/>
              <w:jc w:val="center"/>
              <w:rPr>
                <w:sz w:val="18"/>
                <w:lang w:val="en-US"/>
              </w:rPr>
            </w:pPr>
            <w:r>
              <w:rPr>
                <w:sz w:val="18"/>
                <w:lang w:val="en-US"/>
              </w:rPr>
              <w:t>1/QPSK</w:t>
            </w:r>
          </w:p>
        </w:tc>
        <w:tc>
          <w:tcPr>
            <w:tcW w:w="2975" w:type="dxa"/>
            <w:gridSpan w:val="2"/>
          </w:tcPr>
          <w:p w:rsidR="00183118" w:rsidRDefault="00183118" w:rsidP="00A45B1C">
            <w:pPr>
              <w:pStyle w:val="Tabletext"/>
              <w:jc w:val="center"/>
              <w:rPr>
                <w:sz w:val="18"/>
                <w:lang w:val="en-US"/>
              </w:rPr>
            </w:pPr>
            <w:r>
              <w:rPr>
                <w:sz w:val="18"/>
                <w:lang w:val="en-US"/>
              </w:rPr>
              <w:t>4.8, 9.6, 19.2/GMSK</w:t>
            </w:r>
          </w:p>
        </w:tc>
        <w:tc>
          <w:tcPr>
            <w:tcW w:w="1610" w:type="dxa"/>
            <w:gridSpan w:val="2"/>
          </w:tcPr>
          <w:p w:rsidR="00183118" w:rsidRDefault="00183118" w:rsidP="00A45B1C">
            <w:pPr>
              <w:pStyle w:val="Tabletext"/>
              <w:jc w:val="center"/>
              <w:rPr>
                <w:sz w:val="18"/>
                <w:lang w:val="en-US"/>
              </w:rPr>
            </w:pPr>
            <w:r>
              <w:rPr>
                <w:sz w:val="18"/>
                <w:lang w:val="en-US"/>
              </w:rPr>
              <w:t>4.8/MSK</w:t>
            </w:r>
          </w:p>
        </w:tc>
      </w:tr>
      <w:tr w:rsidR="00183118" w:rsidTr="00CF3201">
        <w:trPr>
          <w:cantSplit/>
          <w:trHeight w:val="160"/>
          <w:jc w:val="center"/>
        </w:trPr>
        <w:tc>
          <w:tcPr>
            <w:tcW w:w="2127" w:type="dxa"/>
          </w:tcPr>
          <w:p w:rsidR="00183118" w:rsidRDefault="00183118" w:rsidP="00A45B1C">
            <w:pPr>
              <w:pStyle w:val="Tabletext"/>
              <w:rPr>
                <w:sz w:val="18"/>
                <w:lang w:val="en-US"/>
              </w:rPr>
            </w:pPr>
            <w:r>
              <w:rPr>
                <w:sz w:val="18"/>
                <w:lang w:val="en-US"/>
              </w:rPr>
              <w:t>Polarization (Tx wave)</w:t>
            </w:r>
          </w:p>
        </w:tc>
        <w:tc>
          <w:tcPr>
            <w:tcW w:w="3919" w:type="dxa"/>
            <w:gridSpan w:val="5"/>
          </w:tcPr>
          <w:p w:rsidR="00183118" w:rsidRDefault="00183118" w:rsidP="00A45B1C">
            <w:pPr>
              <w:pStyle w:val="Tabletext"/>
              <w:jc w:val="center"/>
              <w:rPr>
                <w:sz w:val="18"/>
                <w:lang w:val="en-US"/>
              </w:rPr>
            </w:pPr>
            <w:r>
              <w:rPr>
                <w:sz w:val="18"/>
                <w:lang w:val="en-US"/>
              </w:rPr>
              <w:t>Linear</w:t>
            </w:r>
          </w:p>
        </w:tc>
        <w:tc>
          <w:tcPr>
            <w:tcW w:w="1701" w:type="dxa"/>
          </w:tcPr>
          <w:p w:rsidR="00183118" w:rsidRDefault="00183118" w:rsidP="00A45B1C">
            <w:pPr>
              <w:pStyle w:val="Tabletext"/>
              <w:jc w:val="center"/>
              <w:rPr>
                <w:sz w:val="18"/>
                <w:lang w:val="en-US"/>
              </w:rPr>
            </w:pPr>
            <w:r>
              <w:rPr>
                <w:sz w:val="18"/>
                <w:lang w:val="en-US"/>
              </w:rPr>
              <w:t>RHCP</w:t>
            </w:r>
          </w:p>
        </w:tc>
        <w:tc>
          <w:tcPr>
            <w:tcW w:w="1843" w:type="dxa"/>
          </w:tcPr>
          <w:p w:rsidR="00183118" w:rsidRDefault="00183118" w:rsidP="00A45B1C">
            <w:pPr>
              <w:pStyle w:val="Tabletext"/>
              <w:jc w:val="center"/>
              <w:rPr>
                <w:sz w:val="18"/>
                <w:lang w:val="en-US"/>
              </w:rPr>
            </w:pPr>
            <w:r>
              <w:rPr>
                <w:sz w:val="18"/>
                <w:lang w:val="en-US"/>
              </w:rPr>
              <w:t>LHCP</w:t>
            </w:r>
          </w:p>
        </w:tc>
        <w:tc>
          <w:tcPr>
            <w:tcW w:w="2975" w:type="dxa"/>
            <w:gridSpan w:val="2"/>
          </w:tcPr>
          <w:p w:rsidR="00183118" w:rsidRDefault="00183118" w:rsidP="00A45B1C">
            <w:pPr>
              <w:pStyle w:val="Tabletext"/>
              <w:jc w:val="center"/>
              <w:rPr>
                <w:sz w:val="18"/>
                <w:lang w:val="fr-CH"/>
              </w:rPr>
            </w:pPr>
            <w:r>
              <w:rPr>
                <w:sz w:val="18"/>
                <w:lang w:val="fr-CH"/>
              </w:rPr>
              <w:t>Linear</w:t>
            </w:r>
          </w:p>
        </w:tc>
        <w:tc>
          <w:tcPr>
            <w:tcW w:w="1610" w:type="dxa"/>
            <w:gridSpan w:val="2"/>
          </w:tcPr>
          <w:p w:rsidR="00183118" w:rsidRDefault="00183118" w:rsidP="00A45B1C">
            <w:pPr>
              <w:pStyle w:val="Tabletext"/>
              <w:jc w:val="center"/>
              <w:rPr>
                <w:sz w:val="18"/>
                <w:lang w:val="fr-CH"/>
              </w:rPr>
            </w:pPr>
            <w:r>
              <w:rPr>
                <w:sz w:val="18"/>
                <w:lang w:val="fr-CH"/>
              </w:rPr>
              <w:t>RHCP</w:t>
            </w:r>
          </w:p>
        </w:tc>
      </w:tr>
      <w:tr w:rsidR="00183118" w:rsidRPr="0008383E" w:rsidTr="00CF3201">
        <w:trPr>
          <w:cantSplit/>
          <w:trHeight w:val="160"/>
          <w:jc w:val="center"/>
        </w:trPr>
        <w:tc>
          <w:tcPr>
            <w:tcW w:w="2127" w:type="dxa"/>
          </w:tcPr>
          <w:p w:rsidR="00183118" w:rsidRPr="0008383E" w:rsidRDefault="00183118" w:rsidP="00A45B1C">
            <w:pPr>
              <w:pStyle w:val="Tabletext"/>
              <w:rPr>
                <w:sz w:val="18"/>
                <w:lang w:val="en-GB"/>
              </w:rPr>
            </w:pPr>
            <w:r w:rsidRPr="0008383E">
              <w:rPr>
                <w:sz w:val="18"/>
                <w:lang w:val="en-GB"/>
              </w:rPr>
              <w:br w:type="page"/>
              <w:t xml:space="preserve">Satellite Rx </w:t>
            </w:r>
            <w:r w:rsidRPr="0008383E">
              <w:rPr>
                <w:i/>
                <w:iCs/>
                <w:sz w:val="18"/>
                <w:lang w:val="en-GB"/>
              </w:rPr>
              <w:t>G</w:t>
            </w:r>
            <w:r w:rsidRPr="0008383E">
              <w:rPr>
                <w:sz w:val="18"/>
                <w:lang w:val="en-GB"/>
              </w:rPr>
              <w:t>/</w:t>
            </w:r>
            <w:r w:rsidRPr="0008383E">
              <w:rPr>
                <w:i/>
                <w:iCs/>
                <w:sz w:val="18"/>
                <w:lang w:val="en-GB"/>
              </w:rPr>
              <w:t>T</w:t>
            </w:r>
            <w:r w:rsidRPr="0008383E">
              <w:rPr>
                <w:sz w:val="18"/>
                <w:lang w:val="en-GB"/>
              </w:rPr>
              <w:t xml:space="preserve"> </w:t>
            </w:r>
            <w:r w:rsidR="0008383E" w:rsidRPr="0008383E">
              <w:rPr>
                <w:sz w:val="18"/>
                <w:lang w:val="en-GB"/>
              </w:rPr>
              <w:br/>
            </w:r>
            <w:r w:rsidRPr="0008383E">
              <w:rPr>
                <w:sz w:val="18"/>
                <w:lang w:val="en-GB"/>
              </w:rPr>
              <w:t>(dB(K</w:t>
            </w:r>
            <w:r w:rsidRPr="0008383E">
              <w:rPr>
                <w:sz w:val="18"/>
                <w:vertAlign w:val="superscript"/>
                <w:lang w:val="en-GB"/>
              </w:rPr>
              <w:t>–1</w:t>
            </w:r>
            <w:r w:rsidRPr="0008383E">
              <w:rPr>
                <w:sz w:val="18"/>
                <w:lang w:val="en-GB"/>
              </w:rPr>
              <w:t>))</w:t>
            </w:r>
          </w:p>
        </w:tc>
        <w:tc>
          <w:tcPr>
            <w:tcW w:w="1807" w:type="dxa"/>
            <w:gridSpan w:val="2"/>
          </w:tcPr>
          <w:p w:rsidR="00183118" w:rsidRPr="0008383E" w:rsidRDefault="0008383E" w:rsidP="00A45B1C">
            <w:pPr>
              <w:pStyle w:val="Tabletext"/>
              <w:jc w:val="center"/>
              <w:rPr>
                <w:sz w:val="18"/>
                <w:lang w:val="en-GB"/>
              </w:rPr>
            </w:pPr>
            <w:r>
              <w:rPr>
                <w:sz w:val="18"/>
                <w:lang w:val="en-GB"/>
              </w:rPr>
              <w:t>−</w:t>
            </w:r>
            <w:r w:rsidR="00183118" w:rsidRPr="0008383E">
              <w:rPr>
                <w:sz w:val="18"/>
                <w:lang w:val="en-GB"/>
              </w:rPr>
              <w:t>22.9</w:t>
            </w:r>
          </w:p>
        </w:tc>
        <w:tc>
          <w:tcPr>
            <w:tcW w:w="2112" w:type="dxa"/>
            <w:gridSpan w:val="3"/>
          </w:tcPr>
          <w:p w:rsidR="00183118" w:rsidRPr="0008383E" w:rsidRDefault="0008383E" w:rsidP="00A45B1C">
            <w:pPr>
              <w:pStyle w:val="Tabletext"/>
              <w:jc w:val="center"/>
              <w:rPr>
                <w:sz w:val="18"/>
                <w:lang w:val="en-GB"/>
              </w:rPr>
            </w:pPr>
            <w:r>
              <w:rPr>
                <w:sz w:val="18"/>
                <w:lang w:val="en-GB"/>
              </w:rPr>
              <w:t>−</w:t>
            </w:r>
            <w:r w:rsidR="00183118" w:rsidRPr="0008383E">
              <w:rPr>
                <w:sz w:val="18"/>
                <w:lang w:val="en-GB"/>
              </w:rPr>
              <w:t>26</w:t>
            </w:r>
          </w:p>
        </w:tc>
        <w:tc>
          <w:tcPr>
            <w:tcW w:w="1701" w:type="dxa"/>
          </w:tcPr>
          <w:p w:rsidR="00183118" w:rsidRPr="0008383E" w:rsidRDefault="0008383E" w:rsidP="00A45B1C">
            <w:pPr>
              <w:pStyle w:val="Tabletext"/>
              <w:jc w:val="center"/>
              <w:rPr>
                <w:sz w:val="18"/>
                <w:lang w:val="en-GB"/>
              </w:rPr>
            </w:pPr>
            <w:r>
              <w:rPr>
                <w:sz w:val="18"/>
                <w:lang w:val="en-GB"/>
              </w:rPr>
              <w:t>−</w:t>
            </w:r>
            <w:r w:rsidR="00183118" w:rsidRPr="0008383E">
              <w:rPr>
                <w:sz w:val="18"/>
                <w:lang w:val="en-GB"/>
              </w:rPr>
              <w:t>30</w:t>
            </w:r>
          </w:p>
        </w:tc>
        <w:tc>
          <w:tcPr>
            <w:tcW w:w="1843" w:type="dxa"/>
          </w:tcPr>
          <w:p w:rsidR="00183118" w:rsidRPr="0008383E" w:rsidRDefault="0008383E" w:rsidP="00A45B1C">
            <w:pPr>
              <w:pStyle w:val="Tabletext"/>
              <w:jc w:val="center"/>
              <w:rPr>
                <w:sz w:val="18"/>
                <w:lang w:val="en-GB"/>
              </w:rPr>
            </w:pPr>
            <w:r>
              <w:rPr>
                <w:sz w:val="18"/>
                <w:lang w:val="en-GB"/>
              </w:rPr>
              <w:t>−</w:t>
            </w:r>
            <w:r w:rsidR="00183118" w:rsidRPr="0008383E">
              <w:rPr>
                <w:sz w:val="18"/>
                <w:lang w:val="en-GB"/>
              </w:rPr>
              <w:t>26.1</w:t>
            </w:r>
          </w:p>
        </w:tc>
        <w:tc>
          <w:tcPr>
            <w:tcW w:w="2975" w:type="dxa"/>
            <w:gridSpan w:val="2"/>
          </w:tcPr>
          <w:p w:rsidR="00183118" w:rsidRPr="0008383E" w:rsidRDefault="00183118" w:rsidP="00A45B1C">
            <w:pPr>
              <w:pStyle w:val="Tabletext"/>
              <w:jc w:val="center"/>
              <w:rPr>
                <w:sz w:val="18"/>
                <w:lang w:val="en-GB"/>
              </w:rPr>
            </w:pPr>
            <w:r w:rsidRPr="0008383E">
              <w:rPr>
                <w:i/>
                <w:iCs/>
                <w:sz w:val="18"/>
                <w:lang w:val="en-GB"/>
              </w:rPr>
              <w:t>T</w:t>
            </w:r>
            <w:r w:rsidRPr="0008383E">
              <w:rPr>
                <w:sz w:val="18"/>
                <w:lang w:val="en-GB"/>
              </w:rPr>
              <w:t xml:space="preserve"> </w:t>
            </w:r>
            <w:r>
              <w:rPr>
                <w:rFonts w:ascii="Symbol" w:hAnsi="Symbol"/>
                <w:sz w:val="18"/>
              </w:rPr>
              <w:t></w:t>
            </w:r>
            <w:r w:rsidRPr="0008383E">
              <w:rPr>
                <w:sz w:val="18"/>
                <w:lang w:val="en-GB"/>
              </w:rPr>
              <w:t xml:space="preserve"> 940 K</w:t>
            </w:r>
          </w:p>
        </w:tc>
        <w:tc>
          <w:tcPr>
            <w:tcW w:w="1610" w:type="dxa"/>
            <w:gridSpan w:val="2"/>
          </w:tcPr>
          <w:p w:rsidR="00183118" w:rsidRPr="0008383E" w:rsidRDefault="0008383E" w:rsidP="00A45B1C">
            <w:pPr>
              <w:pStyle w:val="Tabletext"/>
              <w:jc w:val="center"/>
              <w:rPr>
                <w:sz w:val="18"/>
                <w:lang w:val="en-GB"/>
              </w:rPr>
            </w:pPr>
            <w:r>
              <w:rPr>
                <w:sz w:val="18"/>
                <w:lang w:val="en-GB"/>
              </w:rPr>
              <w:t>−</w:t>
            </w:r>
            <w:r w:rsidR="00183118" w:rsidRPr="0008383E">
              <w:rPr>
                <w:sz w:val="18"/>
                <w:lang w:val="en-GB"/>
              </w:rPr>
              <w:t>18.9</w:t>
            </w:r>
          </w:p>
        </w:tc>
      </w:tr>
      <w:tr w:rsidR="00183118" w:rsidTr="00CF3201">
        <w:trPr>
          <w:cantSplit/>
          <w:trHeight w:val="160"/>
          <w:jc w:val="center"/>
        </w:trPr>
        <w:tc>
          <w:tcPr>
            <w:tcW w:w="2127" w:type="dxa"/>
          </w:tcPr>
          <w:p w:rsidR="00183118" w:rsidRPr="0008383E" w:rsidRDefault="00183118" w:rsidP="00A45B1C">
            <w:pPr>
              <w:pStyle w:val="Tabletext"/>
              <w:rPr>
                <w:sz w:val="18"/>
                <w:lang w:val="en-GB"/>
              </w:rPr>
            </w:pPr>
            <w:r w:rsidRPr="0008383E">
              <w:rPr>
                <w:sz w:val="18"/>
                <w:lang w:val="en-GB"/>
              </w:rPr>
              <w:t>Maximum Rx antenna gain (dBi)</w:t>
            </w:r>
          </w:p>
        </w:tc>
        <w:tc>
          <w:tcPr>
            <w:tcW w:w="1807" w:type="dxa"/>
            <w:gridSpan w:val="2"/>
          </w:tcPr>
          <w:p w:rsidR="00183118" w:rsidRDefault="0008383E" w:rsidP="00A45B1C">
            <w:pPr>
              <w:pStyle w:val="Tabletext"/>
              <w:jc w:val="center"/>
              <w:rPr>
                <w:sz w:val="18"/>
              </w:rPr>
            </w:pPr>
            <w:r>
              <w:rPr>
                <w:sz w:val="18"/>
                <w:lang w:val="en-GB"/>
              </w:rPr>
              <w:t>−</w:t>
            </w:r>
            <w:r w:rsidR="00183118" w:rsidRPr="0008383E">
              <w:rPr>
                <w:sz w:val="18"/>
                <w:lang w:val="en-GB"/>
              </w:rPr>
              <w:t>2 (gain at n</w:t>
            </w:r>
            <w:r w:rsidR="00183118">
              <w:rPr>
                <w:sz w:val="18"/>
              </w:rPr>
              <w:t>adir)</w:t>
            </w:r>
          </w:p>
        </w:tc>
        <w:tc>
          <w:tcPr>
            <w:tcW w:w="3813" w:type="dxa"/>
            <w:gridSpan w:val="4"/>
          </w:tcPr>
          <w:p w:rsidR="00183118" w:rsidRDefault="00183118" w:rsidP="00A45B1C">
            <w:pPr>
              <w:pStyle w:val="Tabletext"/>
              <w:jc w:val="center"/>
              <w:rPr>
                <w:sz w:val="18"/>
              </w:rPr>
            </w:pPr>
            <w:r>
              <w:rPr>
                <w:sz w:val="18"/>
              </w:rPr>
              <w:t>0</w:t>
            </w:r>
          </w:p>
        </w:tc>
        <w:tc>
          <w:tcPr>
            <w:tcW w:w="1843" w:type="dxa"/>
          </w:tcPr>
          <w:p w:rsidR="00183118" w:rsidRDefault="00183118" w:rsidP="00A45B1C">
            <w:pPr>
              <w:pStyle w:val="Tabletext"/>
              <w:jc w:val="center"/>
              <w:rPr>
                <w:sz w:val="18"/>
              </w:rPr>
            </w:pPr>
            <w:r>
              <w:rPr>
                <w:sz w:val="18"/>
              </w:rPr>
              <w:t>5.6</w:t>
            </w:r>
          </w:p>
        </w:tc>
        <w:tc>
          <w:tcPr>
            <w:tcW w:w="2989" w:type="dxa"/>
            <w:gridSpan w:val="3"/>
          </w:tcPr>
          <w:p w:rsidR="00183118" w:rsidRDefault="00183118" w:rsidP="00A45B1C">
            <w:pPr>
              <w:pStyle w:val="Tabletext"/>
              <w:jc w:val="center"/>
              <w:rPr>
                <w:sz w:val="18"/>
              </w:rPr>
            </w:pPr>
            <w:r>
              <w:rPr>
                <w:sz w:val="18"/>
              </w:rPr>
              <w:t xml:space="preserve">6 maximum; </w:t>
            </w:r>
            <w:r w:rsidR="0008383E">
              <w:rPr>
                <w:sz w:val="18"/>
                <w:lang w:val="en-GB"/>
              </w:rPr>
              <w:t>−</w:t>
            </w:r>
            <w:r>
              <w:rPr>
                <w:sz w:val="18"/>
              </w:rPr>
              <w:t>3 at nadir</w:t>
            </w:r>
          </w:p>
        </w:tc>
        <w:tc>
          <w:tcPr>
            <w:tcW w:w="1596" w:type="dxa"/>
          </w:tcPr>
          <w:p w:rsidR="00183118" w:rsidRDefault="00183118" w:rsidP="00A45B1C">
            <w:pPr>
              <w:pStyle w:val="Tabletext"/>
              <w:jc w:val="center"/>
              <w:rPr>
                <w:sz w:val="18"/>
              </w:rPr>
            </w:pPr>
            <w:r>
              <w:rPr>
                <w:sz w:val="18"/>
              </w:rPr>
              <w:t>7</w:t>
            </w:r>
          </w:p>
        </w:tc>
      </w:tr>
      <w:tr w:rsidR="00183118" w:rsidTr="00CF3201">
        <w:trPr>
          <w:cantSplit/>
          <w:trHeight w:val="160"/>
          <w:jc w:val="center"/>
        </w:trPr>
        <w:tc>
          <w:tcPr>
            <w:tcW w:w="2127" w:type="dxa"/>
          </w:tcPr>
          <w:p w:rsidR="00183118" w:rsidRDefault="00183118" w:rsidP="00A45B1C">
            <w:pPr>
              <w:pStyle w:val="Tabletext"/>
              <w:rPr>
                <w:sz w:val="18"/>
              </w:rPr>
            </w:pPr>
            <w:r>
              <w:rPr>
                <w:sz w:val="18"/>
              </w:rPr>
              <w:t>Rx antenna pattern</w:t>
            </w:r>
          </w:p>
        </w:tc>
        <w:tc>
          <w:tcPr>
            <w:tcW w:w="1807" w:type="dxa"/>
            <w:gridSpan w:val="2"/>
          </w:tcPr>
          <w:p w:rsidR="00183118" w:rsidRDefault="00183118" w:rsidP="00A45B1C">
            <w:pPr>
              <w:pStyle w:val="Tabletext"/>
              <w:jc w:val="center"/>
              <w:rPr>
                <w:sz w:val="18"/>
              </w:rPr>
            </w:pPr>
            <w:r>
              <w:rPr>
                <w:sz w:val="18"/>
              </w:rPr>
              <w:t>Isoflux</w:t>
            </w:r>
          </w:p>
        </w:tc>
        <w:tc>
          <w:tcPr>
            <w:tcW w:w="2112" w:type="dxa"/>
            <w:gridSpan w:val="3"/>
          </w:tcPr>
          <w:p w:rsidR="00183118" w:rsidRDefault="00183118" w:rsidP="00A45B1C">
            <w:pPr>
              <w:pStyle w:val="Tabletext"/>
              <w:jc w:val="center"/>
              <w:rPr>
                <w:sz w:val="18"/>
              </w:rPr>
            </w:pPr>
            <w:r>
              <w:rPr>
                <w:sz w:val="18"/>
              </w:rPr>
              <w:t>Toroidal, RHCP</w:t>
            </w:r>
          </w:p>
        </w:tc>
        <w:tc>
          <w:tcPr>
            <w:tcW w:w="1701" w:type="dxa"/>
          </w:tcPr>
          <w:p w:rsidR="00183118" w:rsidRDefault="00183118" w:rsidP="00A45B1C">
            <w:pPr>
              <w:pStyle w:val="Tabletext"/>
              <w:spacing w:line="200" w:lineRule="exact"/>
              <w:jc w:val="center"/>
              <w:rPr>
                <w:sz w:val="18"/>
              </w:rPr>
            </w:pPr>
            <w:r>
              <w:rPr>
                <w:sz w:val="18"/>
              </w:rPr>
              <w:t xml:space="preserve">10 log (cos 2 </w:t>
            </w:r>
            <w:r>
              <w:rPr>
                <w:sz w:val="18"/>
              </w:rPr>
              <w:sym w:font="Symbol" w:char="F071"/>
            </w:r>
            <w:r>
              <w:rPr>
                <w:sz w:val="18"/>
              </w:rPr>
              <w:t>)</w:t>
            </w:r>
          </w:p>
        </w:tc>
        <w:tc>
          <w:tcPr>
            <w:tcW w:w="1843" w:type="dxa"/>
          </w:tcPr>
          <w:p w:rsidR="00183118" w:rsidRDefault="00183118" w:rsidP="00A45B1C">
            <w:pPr>
              <w:pStyle w:val="Tabletext"/>
              <w:spacing w:line="200" w:lineRule="exact"/>
              <w:jc w:val="center"/>
              <w:rPr>
                <w:sz w:val="18"/>
              </w:rPr>
            </w:pPr>
            <w:r>
              <w:rPr>
                <w:sz w:val="18"/>
              </w:rPr>
              <w:t xml:space="preserve">10 log (cos 2 </w:t>
            </w:r>
            <w:r>
              <w:rPr>
                <w:sz w:val="18"/>
              </w:rPr>
              <w:sym w:font="Symbol" w:char="F071"/>
            </w:r>
            <w:r>
              <w:rPr>
                <w:sz w:val="18"/>
              </w:rPr>
              <w:t>)</w:t>
            </w:r>
          </w:p>
        </w:tc>
        <w:tc>
          <w:tcPr>
            <w:tcW w:w="2989" w:type="dxa"/>
            <w:gridSpan w:val="3"/>
          </w:tcPr>
          <w:p w:rsidR="00183118" w:rsidRDefault="00183118" w:rsidP="00A45B1C">
            <w:pPr>
              <w:pStyle w:val="Tabletext"/>
              <w:jc w:val="center"/>
              <w:rPr>
                <w:sz w:val="18"/>
                <w:lang w:val="en-US"/>
              </w:rPr>
            </w:pPr>
            <w:r>
              <w:rPr>
                <w:sz w:val="18"/>
              </w:rPr>
              <w:t>Isoflux</w:t>
            </w:r>
          </w:p>
        </w:tc>
        <w:tc>
          <w:tcPr>
            <w:tcW w:w="1596" w:type="dxa"/>
          </w:tcPr>
          <w:p w:rsidR="00183118" w:rsidRDefault="00183118" w:rsidP="00A45B1C">
            <w:pPr>
              <w:pStyle w:val="Tabletext"/>
              <w:jc w:val="center"/>
              <w:rPr>
                <w:sz w:val="18"/>
                <w:lang w:val="en-US"/>
              </w:rPr>
            </w:pPr>
            <w:r>
              <w:rPr>
                <w:sz w:val="18"/>
                <w:lang w:val="en-US"/>
              </w:rPr>
              <w:t>Cardioide</w:t>
            </w:r>
          </w:p>
        </w:tc>
      </w:tr>
      <w:tr w:rsidR="00183118" w:rsidTr="00CF3201">
        <w:trPr>
          <w:cantSplit/>
          <w:trHeight w:val="160"/>
          <w:jc w:val="center"/>
        </w:trPr>
        <w:tc>
          <w:tcPr>
            <w:tcW w:w="2127" w:type="dxa"/>
          </w:tcPr>
          <w:p w:rsidR="00183118" w:rsidRDefault="00183118" w:rsidP="00A45B1C">
            <w:pPr>
              <w:pStyle w:val="Tabletex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lang w:val="en-US"/>
              </w:rPr>
              <w:t></w:t>
            </w:r>
            <w:r>
              <w:rPr>
                <w:sz w:val="18"/>
                <w:lang w:val="en-US"/>
              </w:rPr>
              <w:t xml:space="preserve"> </w:t>
            </w:r>
            <w:r>
              <w:rPr>
                <w:i/>
                <w:iCs/>
                <w:sz w:val="18"/>
                <w:lang w:val="en-US"/>
              </w:rPr>
              <w:t>N</w:t>
            </w:r>
            <w:r>
              <w:rPr>
                <w:sz w:val="18"/>
                <w:lang w:val="en-US"/>
              </w:rPr>
              <w:t>) (dB)</w:t>
            </w:r>
          </w:p>
        </w:tc>
        <w:tc>
          <w:tcPr>
            <w:tcW w:w="1807" w:type="dxa"/>
            <w:gridSpan w:val="2"/>
          </w:tcPr>
          <w:p w:rsidR="00183118" w:rsidRDefault="00183118" w:rsidP="00A45B1C">
            <w:pPr>
              <w:pStyle w:val="Tabletext"/>
              <w:jc w:val="center"/>
              <w:rPr>
                <w:sz w:val="18"/>
                <w:lang w:val="en-US"/>
              </w:rPr>
            </w:pPr>
            <w:r>
              <w:rPr>
                <w:sz w:val="18"/>
                <w:lang w:val="en-US"/>
              </w:rPr>
              <w:t>5.5</w:t>
            </w:r>
          </w:p>
        </w:tc>
        <w:tc>
          <w:tcPr>
            <w:tcW w:w="2112" w:type="dxa"/>
            <w:gridSpan w:val="3"/>
          </w:tcPr>
          <w:p w:rsidR="00183118" w:rsidRDefault="00183118" w:rsidP="00A45B1C">
            <w:pPr>
              <w:pStyle w:val="Tabletext"/>
              <w:jc w:val="center"/>
              <w:rPr>
                <w:sz w:val="18"/>
                <w:lang w:val="en-US"/>
              </w:rPr>
            </w:pPr>
            <w:r>
              <w:rPr>
                <w:sz w:val="18"/>
                <w:lang w:val="en-US"/>
              </w:rPr>
              <w:t>10.3</w:t>
            </w:r>
          </w:p>
        </w:tc>
        <w:tc>
          <w:tcPr>
            <w:tcW w:w="1701" w:type="dxa"/>
          </w:tcPr>
          <w:p w:rsidR="00183118" w:rsidRDefault="00183118" w:rsidP="00A45B1C">
            <w:pPr>
              <w:pStyle w:val="Tabletext"/>
              <w:jc w:val="center"/>
              <w:rPr>
                <w:sz w:val="18"/>
              </w:rPr>
            </w:pPr>
            <w:r>
              <w:rPr>
                <w:sz w:val="18"/>
              </w:rPr>
              <w:t>8</w:t>
            </w:r>
          </w:p>
        </w:tc>
        <w:tc>
          <w:tcPr>
            <w:tcW w:w="1843" w:type="dxa"/>
          </w:tcPr>
          <w:p w:rsidR="00183118" w:rsidRDefault="00183118" w:rsidP="00A45B1C">
            <w:pPr>
              <w:pStyle w:val="Tabletext"/>
              <w:ind w:left="-57" w:right="-57"/>
              <w:jc w:val="center"/>
              <w:rPr>
                <w:sz w:val="18"/>
                <w:lang w:val="en-US"/>
              </w:rPr>
            </w:pPr>
            <w:r>
              <w:rPr>
                <w:i/>
                <w:iCs/>
                <w:sz w:val="18"/>
                <w:lang w:val="en-US"/>
              </w:rPr>
              <w:t>E</w:t>
            </w:r>
            <w:r>
              <w:rPr>
                <w:i/>
                <w:iCs/>
                <w:sz w:val="18"/>
                <w:vertAlign w:val="subscript"/>
                <w:lang w:val="en-US"/>
              </w:rPr>
              <w:t>b</w:t>
            </w:r>
            <w:r>
              <w:rPr>
                <w:rFonts w:ascii="Tms Rmn" w:hAnsi="Tms Rmn"/>
                <w:i/>
                <w:iCs/>
                <w:sz w:val="12"/>
                <w:vertAlign w:val="subscript"/>
                <w:lang w:val="en-US"/>
              </w:rPr>
              <w:t> </w:t>
            </w:r>
            <w:r>
              <w:rPr>
                <w:sz w:val="18"/>
                <w:lang w:val="en-US"/>
              </w:rPr>
              <w:t>/(</w:t>
            </w:r>
            <w:r>
              <w:rPr>
                <w:i/>
                <w:iCs/>
                <w:sz w:val="18"/>
                <w:lang w:val="en-US"/>
              </w:rPr>
              <w:t>N</w:t>
            </w:r>
            <w:r>
              <w:rPr>
                <w:sz w:val="18"/>
                <w:vertAlign w:val="subscript"/>
                <w:lang w:val="en-US"/>
              </w:rPr>
              <w:t>0</w:t>
            </w:r>
            <w:r>
              <w:rPr>
                <w:lang w:val="en-US"/>
              </w:rPr>
              <w:t xml:space="preserve"> </w:t>
            </w:r>
            <w:r>
              <w:rPr>
                <w:rFonts w:ascii="Symbol" w:hAnsi="Symbol"/>
                <w:sz w:val="18"/>
              </w:rPr>
              <w:t></w:t>
            </w:r>
            <w:r>
              <w:rPr>
                <w:lang w:val="en-US"/>
              </w:rPr>
              <w:t xml:space="preserve"> </w:t>
            </w:r>
            <w:r>
              <w:rPr>
                <w:i/>
                <w:iCs/>
                <w:sz w:val="18"/>
                <w:lang w:val="en-US"/>
              </w:rPr>
              <w:t>I</w:t>
            </w:r>
            <w:r>
              <w:rPr>
                <w:sz w:val="18"/>
                <w:vertAlign w:val="subscript"/>
                <w:lang w:val="en-US"/>
              </w:rPr>
              <w:t>0</w:t>
            </w:r>
            <w:r>
              <w:rPr>
                <w:sz w:val="18"/>
                <w:lang w:val="en-US"/>
              </w:rPr>
              <w:t>) = 8.7 dB</w:t>
            </w:r>
          </w:p>
        </w:tc>
        <w:tc>
          <w:tcPr>
            <w:tcW w:w="2989" w:type="dxa"/>
            <w:gridSpan w:val="3"/>
          </w:tcPr>
          <w:p w:rsidR="00183118" w:rsidRDefault="00183118" w:rsidP="00A45B1C">
            <w:pPr>
              <w:pStyle w:val="Tabletex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13.5 dB</w:t>
            </w:r>
          </w:p>
        </w:tc>
        <w:tc>
          <w:tcPr>
            <w:tcW w:w="1596" w:type="dxa"/>
          </w:tcPr>
          <w:p w:rsidR="00183118" w:rsidRDefault="00183118" w:rsidP="00A45B1C">
            <w:pPr>
              <w:pStyle w:val="Tabletex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13.4 dB</w:t>
            </w:r>
          </w:p>
        </w:tc>
      </w:tr>
    </w:tbl>
    <w:p w:rsidR="00CF3201" w:rsidRDefault="00CF3201" w:rsidP="00CF3201">
      <w:pPr>
        <w:pStyle w:val="TableNo"/>
        <w:rPr>
          <w:lang w:val="en-US"/>
        </w:rPr>
      </w:pPr>
      <w:proofErr w:type="gramStart"/>
      <w:r>
        <w:rPr>
          <w:lang w:val="en-US"/>
        </w:rPr>
        <w:lastRenderedPageBreak/>
        <w:t>TABLE  5</w:t>
      </w:r>
      <w:proofErr w:type="gramEnd"/>
      <w:r>
        <w:rPr>
          <w:lang w:val="en-US"/>
        </w:rPr>
        <w:t xml:space="preserve"> (</w:t>
      </w:r>
      <w:r>
        <w:rPr>
          <w:i/>
          <w:iCs/>
          <w:lang w:val="en-US"/>
        </w:rPr>
        <w:t>continued</w:t>
      </w:r>
      <w:r>
        <w:rPr>
          <w:lang w:val="en-US"/>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4"/>
        <w:gridCol w:w="822"/>
        <w:gridCol w:w="948"/>
        <w:gridCol w:w="79"/>
        <w:gridCol w:w="14"/>
        <w:gridCol w:w="2042"/>
        <w:gridCol w:w="64"/>
        <w:gridCol w:w="42"/>
        <w:gridCol w:w="1595"/>
        <w:gridCol w:w="43"/>
        <w:gridCol w:w="31"/>
        <w:gridCol w:w="1769"/>
        <w:gridCol w:w="27"/>
        <w:gridCol w:w="1410"/>
        <w:gridCol w:w="43"/>
        <w:gridCol w:w="13"/>
        <w:gridCol w:w="1482"/>
        <w:gridCol w:w="14"/>
        <w:gridCol w:w="1596"/>
      </w:tblGrid>
      <w:tr w:rsidR="009C4918" w:rsidTr="00080A2E">
        <w:trPr>
          <w:cantSplit/>
          <w:trHeight w:val="160"/>
          <w:jc w:val="center"/>
        </w:trPr>
        <w:tc>
          <w:tcPr>
            <w:tcW w:w="2127" w:type="dxa"/>
          </w:tcPr>
          <w:p w:rsidR="009C4918" w:rsidRPr="0008383E" w:rsidRDefault="009C4918" w:rsidP="00080A2E">
            <w:pPr>
              <w:pStyle w:val="Tablehead"/>
              <w:rPr>
                <w:sz w:val="18"/>
              </w:rPr>
            </w:pPr>
            <w:r w:rsidRPr="0008383E">
              <w:rPr>
                <w:sz w:val="18"/>
              </w:rPr>
              <w:t>System</w:t>
            </w:r>
          </w:p>
        </w:tc>
        <w:tc>
          <w:tcPr>
            <w:tcW w:w="1784" w:type="dxa"/>
            <w:gridSpan w:val="3"/>
          </w:tcPr>
          <w:p w:rsidR="009C4918" w:rsidRPr="0008383E" w:rsidRDefault="009C4918" w:rsidP="00080A2E">
            <w:pPr>
              <w:pStyle w:val="Tablehead"/>
              <w:rPr>
                <w:sz w:val="18"/>
              </w:rPr>
            </w:pPr>
            <w:r w:rsidRPr="0008383E">
              <w:rPr>
                <w:sz w:val="18"/>
              </w:rPr>
              <w:t>L</w:t>
            </w:r>
          </w:p>
        </w:tc>
        <w:tc>
          <w:tcPr>
            <w:tcW w:w="2135" w:type="dxa"/>
            <w:gridSpan w:val="3"/>
          </w:tcPr>
          <w:p w:rsidR="009C4918" w:rsidRPr="0008383E" w:rsidRDefault="009C4918" w:rsidP="00080A2E">
            <w:pPr>
              <w:pStyle w:val="Tablehead"/>
              <w:rPr>
                <w:sz w:val="18"/>
              </w:rPr>
            </w:pPr>
            <w:r w:rsidRPr="0008383E">
              <w:rPr>
                <w:sz w:val="18"/>
              </w:rPr>
              <w:t>M</w:t>
            </w:r>
          </w:p>
        </w:tc>
        <w:tc>
          <w:tcPr>
            <w:tcW w:w="1701" w:type="dxa"/>
            <w:gridSpan w:val="3"/>
          </w:tcPr>
          <w:p w:rsidR="009C4918" w:rsidRPr="0008383E" w:rsidRDefault="009C4918" w:rsidP="00080A2E">
            <w:pPr>
              <w:pStyle w:val="Tablehead"/>
              <w:rPr>
                <w:sz w:val="18"/>
              </w:rPr>
            </w:pPr>
            <w:r w:rsidRPr="0008383E">
              <w:rPr>
                <w:sz w:val="18"/>
              </w:rPr>
              <w:t>N</w:t>
            </w:r>
          </w:p>
        </w:tc>
        <w:tc>
          <w:tcPr>
            <w:tcW w:w="1843" w:type="dxa"/>
            <w:gridSpan w:val="3"/>
          </w:tcPr>
          <w:p w:rsidR="009C4918" w:rsidRPr="0008383E" w:rsidRDefault="009C4918" w:rsidP="00080A2E">
            <w:pPr>
              <w:pStyle w:val="Tablehead"/>
              <w:rPr>
                <w:sz w:val="18"/>
              </w:rPr>
            </w:pPr>
            <w:r w:rsidRPr="0008383E">
              <w:rPr>
                <w:sz w:val="18"/>
              </w:rPr>
              <w:t>P</w:t>
            </w:r>
          </w:p>
        </w:tc>
        <w:tc>
          <w:tcPr>
            <w:tcW w:w="2975" w:type="dxa"/>
            <w:gridSpan w:val="5"/>
          </w:tcPr>
          <w:p w:rsidR="009C4918" w:rsidRPr="0008383E" w:rsidRDefault="009C4918" w:rsidP="00080A2E">
            <w:pPr>
              <w:pStyle w:val="Tablehead"/>
              <w:rPr>
                <w:sz w:val="18"/>
              </w:rPr>
            </w:pPr>
            <w:r w:rsidRPr="0008383E">
              <w:rPr>
                <w:sz w:val="18"/>
              </w:rPr>
              <w:t>Q</w:t>
            </w:r>
          </w:p>
        </w:tc>
        <w:tc>
          <w:tcPr>
            <w:tcW w:w="1610" w:type="dxa"/>
            <w:gridSpan w:val="2"/>
          </w:tcPr>
          <w:p w:rsidR="009C4918" w:rsidRPr="0008383E" w:rsidRDefault="009C4918" w:rsidP="00080A2E">
            <w:pPr>
              <w:pStyle w:val="Tablehead"/>
              <w:rPr>
                <w:sz w:val="18"/>
              </w:rPr>
            </w:pPr>
            <w:r w:rsidRPr="0008383E">
              <w:rPr>
                <w:sz w:val="18"/>
              </w:rPr>
              <w:t>S</w:t>
            </w:r>
          </w:p>
        </w:tc>
      </w:tr>
      <w:tr w:rsidR="00183118" w:rsidTr="00A45B1C">
        <w:trPr>
          <w:cantSplit/>
          <w:trHeight w:val="160"/>
          <w:jc w:val="center"/>
        </w:trPr>
        <w:tc>
          <w:tcPr>
            <w:tcW w:w="14175" w:type="dxa"/>
            <w:gridSpan w:val="20"/>
          </w:tcPr>
          <w:p w:rsidR="00183118" w:rsidRDefault="00183118" w:rsidP="00A45B1C">
            <w:pPr>
              <w:pStyle w:val="Tabletext"/>
              <w:rPr>
                <w:sz w:val="18"/>
                <w:lang w:val="en-US"/>
              </w:rPr>
            </w:pPr>
            <w:r>
              <w:rPr>
                <w:bCs/>
                <w:i/>
                <w:iCs/>
                <w:sz w:val="18"/>
                <w:lang w:val="en-US"/>
              </w:rPr>
              <w:t>Subscriber downlink</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Band (MHz)</w:t>
            </w:r>
          </w:p>
        </w:tc>
        <w:tc>
          <w:tcPr>
            <w:tcW w:w="836" w:type="dxa"/>
            <w:gridSpan w:val="2"/>
          </w:tcPr>
          <w:p w:rsidR="00183118" w:rsidRDefault="00183118" w:rsidP="00A45B1C">
            <w:pPr>
              <w:pStyle w:val="Tabletext"/>
              <w:jc w:val="center"/>
              <w:rPr>
                <w:sz w:val="18"/>
              </w:rPr>
            </w:pPr>
            <w:r>
              <w:rPr>
                <w:sz w:val="18"/>
              </w:rPr>
              <w:t>137-138</w:t>
            </w:r>
          </w:p>
        </w:tc>
        <w:tc>
          <w:tcPr>
            <w:tcW w:w="1041" w:type="dxa"/>
            <w:gridSpan w:val="3"/>
          </w:tcPr>
          <w:p w:rsidR="00183118" w:rsidRDefault="00183118" w:rsidP="00A45B1C">
            <w:pPr>
              <w:pStyle w:val="Tabletext"/>
              <w:jc w:val="center"/>
              <w:rPr>
                <w:sz w:val="18"/>
              </w:rPr>
            </w:pPr>
            <w:r>
              <w:rPr>
                <w:sz w:val="18"/>
              </w:rPr>
              <w:t>400.15</w:t>
            </w:r>
            <w:r>
              <w:rPr>
                <w:sz w:val="18"/>
              </w:rPr>
              <w:noBreakHyphen/>
              <w:t>401</w:t>
            </w:r>
          </w:p>
        </w:tc>
        <w:tc>
          <w:tcPr>
            <w:tcW w:w="2148" w:type="dxa"/>
            <w:gridSpan w:val="3"/>
          </w:tcPr>
          <w:p w:rsidR="00183118" w:rsidRDefault="00183118" w:rsidP="00A45B1C">
            <w:pPr>
              <w:pStyle w:val="Tabletext"/>
              <w:jc w:val="center"/>
              <w:rPr>
                <w:sz w:val="18"/>
              </w:rPr>
            </w:pPr>
            <w:r>
              <w:rPr>
                <w:sz w:val="18"/>
              </w:rPr>
              <w:t>137-138</w:t>
            </w:r>
          </w:p>
        </w:tc>
        <w:tc>
          <w:tcPr>
            <w:tcW w:w="1669" w:type="dxa"/>
            <w:gridSpan w:val="3"/>
          </w:tcPr>
          <w:p w:rsidR="00183118" w:rsidRDefault="00183118" w:rsidP="00A45B1C">
            <w:pPr>
              <w:pStyle w:val="Tabletext"/>
              <w:jc w:val="center"/>
              <w:rPr>
                <w:sz w:val="18"/>
              </w:rPr>
            </w:pPr>
            <w:r>
              <w:rPr>
                <w:sz w:val="18"/>
              </w:rPr>
              <w:t>400.15-401</w:t>
            </w:r>
          </w:p>
        </w:tc>
        <w:tc>
          <w:tcPr>
            <w:tcW w:w="1769" w:type="dxa"/>
          </w:tcPr>
          <w:p w:rsidR="00183118" w:rsidRDefault="00183118" w:rsidP="00A45B1C">
            <w:pPr>
              <w:pStyle w:val="Tabletext"/>
              <w:jc w:val="center"/>
              <w:rPr>
                <w:sz w:val="18"/>
              </w:rPr>
            </w:pPr>
            <w:r>
              <w:rPr>
                <w:sz w:val="18"/>
              </w:rPr>
              <w:t>137.0725-137.9275</w:t>
            </w:r>
          </w:p>
        </w:tc>
        <w:tc>
          <w:tcPr>
            <w:tcW w:w="1493" w:type="dxa"/>
            <w:gridSpan w:val="4"/>
          </w:tcPr>
          <w:p w:rsidR="00183118" w:rsidRDefault="00183118" w:rsidP="00A45B1C">
            <w:pPr>
              <w:pStyle w:val="Tabletext"/>
              <w:jc w:val="center"/>
              <w:rPr>
                <w:sz w:val="18"/>
              </w:rPr>
            </w:pPr>
            <w:r>
              <w:rPr>
                <w:sz w:val="18"/>
              </w:rPr>
              <w:t>137-138</w:t>
            </w:r>
          </w:p>
        </w:tc>
        <w:tc>
          <w:tcPr>
            <w:tcW w:w="1496" w:type="dxa"/>
            <w:gridSpan w:val="2"/>
          </w:tcPr>
          <w:p w:rsidR="00183118" w:rsidRDefault="00183118" w:rsidP="00A45B1C">
            <w:pPr>
              <w:pStyle w:val="Tabletext"/>
              <w:jc w:val="center"/>
              <w:rPr>
                <w:sz w:val="18"/>
              </w:rPr>
            </w:pPr>
            <w:r>
              <w:rPr>
                <w:sz w:val="18"/>
              </w:rPr>
              <w:t>400.15-401</w:t>
            </w:r>
          </w:p>
        </w:tc>
        <w:tc>
          <w:tcPr>
            <w:tcW w:w="1595" w:type="dxa"/>
          </w:tcPr>
          <w:p w:rsidR="00183118" w:rsidRDefault="00183118" w:rsidP="00A45B1C">
            <w:pPr>
              <w:pStyle w:val="Tabletext"/>
              <w:jc w:val="center"/>
              <w:rPr>
                <w:sz w:val="18"/>
              </w:rPr>
            </w:pPr>
            <w:r>
              <w:rPr>
                <w:sz w:val="18"/>
              </w:rPr>
              <w:t>400.6-400.9</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Tx power (W)</w:t>
            </w:r>
          </w:p>
        </w:tc>
        <w:tc>
          <w:tcPr>
            <w:tcW w:w="1877" w:type="dxa"/>
            <w:gridSpan w:val="5"/>
          </w:tcPr>
          <w:p w:rsidR="00183118" w:rsidRDefault="00183118" w:rsidP="00A45B1C">
            <w:pPr>
              <w:pStyle w:val="Tabletext"/>
              <w:jc w:val="center"/>
              <w:rPr>
                <w:sz w:val="18"/>
              </w:rPr>
            </w:pPr>
            <w:r>
              <w:rPr>
                <w:sz w:val="18"/>
              </w:rPr>
              <w:t>25</w:t>
            </w:r>
          </w:p>
        </w:tc>
        <w:tc>
          <w:tcPr>
            <w:tcW w:w="2148" w:type="dxa"/>
            <w:gridSpan w:val="3"/>
          </w:tcPr>
          <w:p w:rsidR="00183118" w:rsidRDefault="00183118" w:rsidP="00A45B1C">
            <w:pPr>
              <w:pStyle w:val="Tabletext"/>
              <w:jc w:val="center"/>
              <w:rPr>
                <w:sz w:val="18"/>
              </w:rPr>
            </w:pPr>
            <w:r>
              <w:rPr>
                <w:sz w:val="18"/>
              </w:rPr>
              <w:t>18.2</w:t>
            </w:r>
          </w:p>
        </w:tc>
        <w:tc>
          <w:tcPr>
            <w:tcW w:w="1669" w:type="dxa"/>
            <w:gridSpan w:val="3"/>
          </w:tcPr>
          <w:p w:rsidR="00183118" w:rsidRDefault="00183118" w:rsidP="00A45B1C">
            <w:pPr>
              <w:pStyle w:val="Tabletext"/>
              <w:jc w:val="center"/>
              <w:rPr>
                <w:sz w:val="18"/>
              </w:rPr>
            </w:pPr>
            <w:r>
              <w:rPr>
                <w:sz w:val="18"/>
              </w:rPr>
              <w:t>6.3</w:t>
            </w:r>
          </w:p>
        </w:tc>
        <w:tc>
          <w:tcPr>
            <w:tcW w:w="1769" w:type="dxa"/>
          </w:tcPr>
          <w:p w:rsidR="00183118" w:rsidRDefault="00183118" w:rsidP="00A45B1C">
            <w:pPr>
              <w:pStyle w:val="Tabletext"/>
              <w:jc w:val="center"/>
              <w:rPr>
                <w:sz w:val="18"/>
              </w:rPr>
            </w:pPr>
            <w:r>
              <w:rPr>
                <w:sz w:val="18"/>
              </w:rPr>
              <w:t>1</w:t>
            </w:r>
          </w:p>
        </w:tc>
        <w:tc>
          <w:tcPr>
            <w:tcW w:w="2989" w:type="dxa"/>
            <w:gridSpan w:val="6"/>
          </w:tcPr>
          <w:p w:rsidR="00183118" w:rsidRDefault="00183118" w:rsidP="00A45B1C">
            <w:pPr>
              <w:pStyle w:val="Tabletext"/>
              <w:jc w:val="center"/>
              <w:rPr>
                <w:sz w:val="18"/>
              </w:rPr>
            </w:pPr>
            <w:r>
              <w:rPr>
                <w:sz w:val="18"/>
              </w:rPr>
              <w:t>32</w:t>
            </w:r>
          </w:p>
        </w:tc>
        <w:tc>
          <w:tcPr>
            <w:tcW w:w="1595" w:type="dxa"/>
          </w:tcPr>
          <w:p w:rsidR="00183118" w:rsidRDefault="00183118" w:rsidP="00A45B1C">
            <w:pPr>
              <w:pStyle w:val="Tabletext"/>
              <w:jc w:val="center"/>
              <w:rPr>
                <w:sz w:val="18"/>
              </w:rPr>
            </w:pPr>
            <w:r>
              <w:rPr>
                <w:sz w:val="18"/>
              </w:rPr>
              <w:t>10</w:t>
            </w:r>
          </w:p>
        </w:tc>
      </w:tr>
      <w:tr w:rsidR="00183118" w:rsidTr="00CF3201">
        <w:trPr>
          <w:cantSplit/>
          <w:trHeight w:val="160"/>
          <w:jc w:val="center"/>
        </w:trPr>
        <w:tc>
          <w:tcPr>
            <w:tcW w:w="2128" w:type="dxa"/>
          </w:tcPr>
          <w:p w:rsidR="00183118" w:rsidRDefault="00183118" w:rsidP="00A45B1C">
            <w:pPr>
              <w:pStyle w:val="Tabletext"/>
              <w:rPr>
                <w:sz w:val="18"/>
                <w:lang w:val="es-ES_tradnl"/>
              </w:rPr>
            </w:pPr>
            <w:r>
              <w:rPr>
                <w:sz w:val="18"/>
                <w:lang w:val="es-ES_tradnl"/>
              </w:rPr>
              <w:t>Tx e.i.r.p. (dBW)</w:t>
            </w:r>
          </w:p>
        </w:tc>
        <w:tc>
          <w:tcPr>
            <w:tcW w:w="1877" w:type="dxa"/>
            <w:gridSpan w:val="5"/>
          </w:tcPr>
          <w:p w:rsidR="00183118" w:rsidRDefault="00183118" w:rsidP="00A45B1C">
            <w:pPr>
              <w:pStyle w:val="Tabletext"/>
              <w:jc w:val="center"/>
              <w:rPr>
                <w:sz w:val="18"/>
              </w:rPr>
            </w:pPr>
            <w:r>
              <w:rPr>
                <w:sz w:val="18"/>
              </w:rPr>
              <w:t>19.7</w:t>
            </w:r>
          </w:p>
        </w:tc>
        <w:tc>
          <w:tcPr>
            <w:tcW w:w="2148" w:type="dxa"/>
            <w:gridSpan w:val="3"/>
          </w:tcPr>
          <w:p w:rsidR="00183118" w:rsidRDefault="00183118" w:rsidP="00A45B1C">
            <w:pPr>
              <w:pStyle w:val="Tabletext"/>
              <w:jc w:val="center"/>
              <w:rPr>
                <w:sz w:val="18"/>
              </w:rPr>
            </w:pPr>
            <w:r>
              <w:rPr>
                <w:sz w:val="18"/>
              </w:rPr>
              <w:t>13.6</w:t>
            </w:r>
          </w:p>
        </w:tc>
        <w:tc>
          <w:tcPr>
            <w:tcW w:w="1669" w:type="dxa"/>
            <w:gridSpan w:val="3"/>
          </w:tcPr>
          <w:p w:rsidR="00183118" w:rsidRDefault="00183118" w:rsidP="00A45B1C">
            <w:pPr>
              <w:pStyle w:val="Tabletext"/>
              <w:jc w:val="center"/>
              <w:rPr>
                <w:sz w:val="18"/>
              </w:rPr>
            </w:pPr>
            <w:r>
              <w:rPr>
                <w:sz w:val="18"/>
              </w:rPr>
              <w:t>10</w:t>
            </w:r>
          </w:p>
        </w:tc>
        <w:tc>
          <w:tcPr>
            <w:tcW w:w="1769" w:type="dxa"/>
          </w:tcPr>
          <w:p w:rsidR="00183118" w:rsidRDefault="00183118" w:rsidP="00A45B1C">
            <w:pPr>
              <w:pStyle w:val="Tabletext"/>
              <w:jc w:val="center"/>
              <w:rPr>
                <w:sz w:val="18"/>
              </w:rPr>
            </w:pPr>
            <w:r>
              <w:rPr>
                <w:sz w:val="18"/>
              </w:rPr>
              <w:t>3.8</w:t>
            </w:r>
          </w:p>
        </w:tc>
        <w:tc>
          <w:tcPr>
            <w:tcW w:w="2989" w:type="dxa"/>
            <w:gridSpan w:val="6"/>
          </w:tcPr>
          <w:p w:rsidR="00183118" w:rsidRDefault="00183118" w:rsidP="00A45B1C">
            <w:pPr>
              <w:pStyle w:val="Tabletext"/>
              <w:jc w:val="center"/>
              <w:rPr>
                <w:sz w:val="18"/>
              </w:rPr>
            </w:pPr>
            <w:r>
              <w:rPr>
                <w:sz w:val="18"/>
              </w:rPr>
              <w:t>17.8</w:t>
            </w:r>
          </w:p>
        </w:tc>
        <w:tc>
          <w:tcPr>
            <w:tcW w:w="1595" w:type="dxa"/>
          </w:tcPr>
          <w:p w:rsidR="00183118" w:rsidRDefault="00183118" w:rsidP="00A45B1C">
            <w:pPr>
              <w:pStyle w:val="Tabletext"/>
              <w:jc w:val="center"/>
              <w:rPr>
                <w:sz w:val="18"/>
              </w:rPr>
            </w:pPr>
            <w:r>
              <w:rPr>
                <w:sz w:val="18"/>
              </w:rPr>
              <w:t>16</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Maximum Tx antenna gain (dBi)</w:t>
            </w:r>
          </w:p>
        </w:tc>
        <w:tc>
          <w:tcPr>
            <w:tcW w:w="1877" w:type="dxa"/>
            <w:gridSpan w:val="5"/>
          </w:tcPr>
          <w:p w:rsidR="00183118" w:rsidRDefault="009C4918" w:rsidP="00A45B1C">
            <w:pPr>
              <w:pStyle w:val="Tabletext"/>
              <w:jc w:val="center"/>
              <w:rPr>
                <w:sz w:val="18"/>
              </w:rPr>
            </w:pPr>
            <w:r>
              <w:rPr>
                <w:sz w:val="18"/>
              </w:rPr>
              <w:t>−</w:t>
            </w:r>
            <w:r w:rsidR="00183118">
              <w:rPr>
                <w:sz w:val="18"/>
              </w:rPr>
              <w:t>2 (gain at nadir)</w:t>
            </w:r>
          </w:p>
        </w:tc>
        <w:tc>
          <w:tcPr>
            <w:tcW w:w="2148" w:type="dxa"/>
            <w:gridSpan w:val="3"/>
          </w:tcPr>
          <w:p w:rsidR="00183118" w:rsidRDefault="00183118" w:rsidP="00A45B1C">
            <w:pPr>
              <w:pStyle w:val="Tabletext"/>
              <w:jc w:val="center"/>
              <w:rPr>
                <w:sz w:val="18"/>
              </w:rPr>
            </w:pPr>
            <w:r>
              <w:rPr>
                <w:sz w:val="18"/>
              </w:rPr>
              <w:t>1</w:t>
            </w:r>
          </w:p>
        </w:tc>
        <w:tc>
          <w:tcPr>
            <w:tcW w:w="1669" w:type="dxa"/>
            <w:gridSpan w:val="3"/>
          </w:tcPr>
          <w:p w:rsidR="00183118" w:rsidRDefault="00183118" w:rsidP="00A45B1C">
            <w:pPr>
              <w:pStyle w:val="Tabletext"/>
              <w:jc w:val="center"/>
              <w:rPr>
                <w:sz w:val="18"/>
              </w:rPr>
            </w:pPr>
            <w:r>
              <w:rPr>
                <w:sz w:val="18"/>
              </w:rPr>
              <w:t>2</w:t>
            </w:r>
          </w:p>
        </w:tc>
        <w:tc>
          <w:tcPr>
            <w:tcW w:w="1769" w:type="dxa"/>
          </w:tcPr>
          <w:p w:rsidR="00183118" w:rsidRDefault="00183118" w:rsidP="00A45B1C">
            <w:pPr>
              <w:pStyle w:val="Tabletext"/>
              <w:jc w:val="center"/>
              <w:rPr>
                <w:sz w:val="18"/>
              </w:rPr>
            </w:pPr>
            <w:r>
              <w:rPr>
                <w:sz w:val="18"/>
              </w:rPr>
              <w:t>4.9</w:t>
            </w:r>
          </w:p>
        </w:tc>
        <w:tc>
          <w:tcPr>
            <w:tcW w:w="2989" w:type="dxa"/>
            <w:gridSpan w:val="6"/>
          </w:tcPr>
          <w:p w:rsidR="00183118" w:rsidRDefault="00183118" w:rsidP="00A45B1C">
            <w:pPr>
              <w:pStyle w:val="Tabletext"/>
              <w:jc w:val="center"/>
              <w:rPr>
                <w:sz w:val="18"/>
              </w:rPr>
            </w:pPr>
            <w:r>
              <w:rPr>
                <w:sz w:val="18"/>
              </w:rPr>
              <w:t xml:space="preserve">(6 maximum, isoflux, </w:t>
            </w:r>
            <w:r w:rsidR="009C4918">
              <w:rPr>
                <w:sz w:val="18"/>
              </w:rPr>
              <w:t>−</w:t>
            </w:r>
            <w:r>
              <w:rPr>
                <w:sz w:val="18"/>
              </w:rPr>
              <w:t>3 at nadir)</w:t>
            </w:r>
          </w:p>
        </w:tc>
        <w:tc>
          <w:tcPr>
            <w:tcW w:w="1595" w:type="dxa"/>
          </w:tcPr>
          <w:p w:rsidR="00183118" w:rsidRDefault="00183118" w:rsidP="00A45B1C">
            <w:pPr>
              <w:pStyle w:val="Tabletext"/>
              <w:jc w:val="center"/>
              <w:rPr>
                <w:sz w:val="18"/>
              </w:rPr>
            </w:pPr>
            <w:r>
              <w:rPr>
                <w:sz w:val="18"/>
              </w:rPr>
              <w:t>7</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Channel bandwidth (kHz)</w:t>
            </w:r>
          </w:p>
        </w:tc>
        <w:tc>
          <w:tcPr>
            <w:tcW w:w="836" w:type="dxa"/>
            <w:gridSpan w:val="2"/>
          </w:tcPr>
          <w:p w:rsidR="00183118" w:rsidRDefault="00183118" w:rsidP="00A45B1C">
            <w:pPr>
              <w:pStyle w:val="Tabletext"/>
              <w:jc w:val="center"/>
              <w:rPr>
                <w:sz w:val="18"/>
              </w:rPr>
            </w:pPr>
            <w:r>
              <w:rPr>
                <w:sz w:val="18"/>
              </w:rPr>
              <w:t>25</w:t>
            </w:r>
          </w:p>
        </w:tc>
        <w:tc>
          <w:tcPr>
            <w:tcW w:w="1041" w:type="dxa"/>
            <w:gridSpan w:val="3"/>
          </w:tcPr>
          <w:p w:rsidR="00183118" w:rsidRDefault="00183118" w:rsidP="00A45B1C">
            <w:pPr>
              <w:pStyle w:val="Tabletext"/>
              <w:jc w:val="center"/>
              <w:rPr>
                <w:sz w:val="18"/>
              </w:rPr>
            </w:pPr>
            <w:r>
              <w:rPr>
                <w:sz w:val="18"/>
              </w:rPr>
              <w:t>35</w:t>
            </w:r>
          </w:p>
        </w:tc>
        <w:tc>
          <w:tcPr>
            <w:tcW w:w="2148" w:type="dxa"/>
            <w:gridSpan w:val="3"/>
          </w:tcPr>
          <w:p w:rsidR="00183118" w:rsidRDefault="00183118" w:rsidP="00A45B1C">
            <w:pPr>
              <w:pStyle w:val="Tabletext"/>
              <w:jc w:val="center"/>
              <w:rPr>
                <w:sz w:val="18"/>
              </w:rPr>
            </w:pPr>
            <w:r>
              <w:rPr>
                <w:sz w:val="18"/>
              </w:rPr>
              <w:t>15/25</w:t>
            </w:r>
          </w:p>
        </w:tc>
        <w:tc>
          <w:tcPr>
            <w:tcW w:w="1669" w:type="dxa"/>
            <w:gridSpan w:val="3"/>
          </w:tcPr>
          <w:p w:rsidR="00183118" w:rsidRDefault="00183118" w:rsidP="00A45B1C">
            <w:pPr>
              <w:pStyle w:val="Tabletext"/>
              <w:jc w:val="center"/>
              <w:rPr>
                <w:sz w:val="18"/>
              </w:rPr>
            </w:pPr>
            <w:r>
              <w:rPr>
                <w:sz w:val="18"/>
              </w:rPr>
              <w:t>30-85</w:t>
            </w:r>
          </w:p>
        </w:tc>
        <w:tc>
          <w:tcPr>
            <w:tcW w:w="1769" w:type="dxa"/>
          </w:tcPr>
          <w:p w:rsidR="00183118" w:rsidRDefault="00183118" w:rsidP="00A45B1C">
            <w:pPr>
              <w:pStyle w:val="Tabletext"/>
              <w:jc w:val="center"/>
              <w:rPr>
                <w:sz w:val="18"/>
              </w:rPr>
            </w:pPr>
            <w:r>
              <w:rPr>
                <w:sz w:val="18"/>
              </w:rPr>
              <w:t>855</w:t>
            </w:r>
          </w:p>
        </w:tc>
        <w:tc>
          <w:tcPr>
            <w:tcW w:w="1493" w:type="dxa"/>
            <w:gridSpan w:val="4"/>
          </w:tcPr>
          <w:p w:rsidR="00183118" w:rsidRDefault="00183118" w:rsidP="00A45B1C">
            <w:pPr>
              <w:pStyle w:val="Tabletext"/>
              <w:jc w:val="center"/>
              <w:rPr>
                <w:sz w:val="18"/>
              </w:rPr>
            </w:pPr>
            <w:r>
              <w:rPr>
                <w:sz w:val="18"/>
              </w:rPr>
              <w:t>25</w:t>
            </w:r>
          </w:p>
        </w:tc>
        <w:tc>
          <w:tcPr>
            <w:tcW w:w="1496" w:type="dxa"/>
            <w:gridSpan w:val="2"/>
          </w:tcPr>
          <w:p w:rsidR="00183118" w:rsidRDefault="00183118" w:rsidP="00A45B1C">
            <w:pPr>
              <w:pStyle w:val="Tabletext"/>
              <w:jc w:val="center"/>
              <w:rPr>
                <w:sz w:val="18"/>
              </w:rPr>
            </w:pPr>
            <w:r>
              <w:rPr>
                <w:sz w:val="18"/>
              </w:rPr>
              <w:t>45</w:t>
            </w:r>
          </w:p>
        </w:tc>
        <w:tc>
          <w:tcPr>
            <w:tcW w:w="1595" w:type="dxa"/>
          </w:tcPr>
          <w:p w:rsidR="00183118" w:rsidRDefault="00183118" w:rsidP="00A45B1C">
            <w:pPr>
              <w:pStyle w:val="Tabletext"/>
              <w:jc w:val="center"/>
              <w:rPr>
                <w:sz w:val="18"/>
              </w:rPr>
            </w:pPr>
            <w:r>
              <w:rPr>
                <w:sz w:val="18"/>
              </w:rPr>
              <w:t>300</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Rate (kbit/s)</w:t>
            </w:r>
          </w:p>
        </w:tc>
        <w:tc>
          <w:tcPr>
            <w:tcW w:w="1877" w:type="dxa"/>
            <w:gridSpan w:val="5"/>
          </w:tcPr>
          <w:p w:rsidR="00183118" w:rsidRDefault="00183118" w:rsidP="00A45B1C">
            <w:pPr>
              <w:pStyle w:val="Tabletext"/>
              <w:jc w:val="center"/>
              <w:rPr>
                <w:sz w:val="18"/>
                <w:lang w:val="en-US"/>
              </w:rPr>
            </w:pPr>
            <w:r>
              <w:rPr>
                <w:sz w:val="18"/>
                <w:lang w:val="en-US"/>
              </w:rPr>
              <w:t>24/OQPSK</w:t>
            </w:r>
            <w:r>
              <w:rPr>
                <w:sz w:val="18"/>
                <w:lang w:val="en-US"/>
              </w:rPr>
              <w:br/>
              <w:t>9.6/FSK</w:t>
            </w:r>
          </w:p>
        </w:tc>
        <w:tc>
          <w:tcPr>
            <w:tcW w:w="2148" w:type="dxa"/>
            <w:gridSpan w:val="3"/>
          </w:tcPr>
          <w:p w:rsidR="00183118" w:rsidRDefault="00183118" w:rsidP="00A45B1C">
            <w:pPr>
              <w:pStyle w:val="Tabletext"/>
              <w:jc w:val="center"/>
              <w:rPr>
                <w:sz w:val="18"/>
                <w:lang w:val="en-US"/>
              </w:rPr>
            </w:pPr>
            <w:r>
              <w:rPr>
                <w:sz w:val="18"/>
                <w:lang w:val="en-US"/>
              </w:rPr>
              <w:t>4.8/9.6/SDPSK</w:t>
            </w:r>
          </w:p>
        </w:tc>
        <w:tc>
          <w:tcPr>
            <w:tcW w:w="1669" w:type="dxa"/>
            <w:gridSpan w:val="3"/>
          </w:tcPr>
          <w:p w:rsidR="00183118" w:rsidRDefault="00183118" w:rsidP="00A45B1C">
            <w:pPr>
              <w:pStyle w:val="Tabletext"/>
              <w:jc w:val="center"/>
              <w:rPr>
                <w:sz w:val="18"/>
                <w:lang w:val="en-US"/>
              </w:rPr>
            </w:pPr>
            <w:r>
              <w:rPr>
                <w:sz w:val="18"/>
                <w:lang w:val="en-US"/>
              </w:rPr>
              <w:t>9.6, 19.2/FSK</w:t>
            </w:r>
          </w:p>
        </w:tc>
        <w:tc>
          <w:tcPr>
            <w:tcW w:w="1769" w:type="dxa"/>
          </w:tcPr>
          <w:p w:rsidR="00183118" w:rsidRDefault="00183118" w:rsidP="00A45B1C">
            <w:pPr>
              <w:pStyle w:val="Tabletext"/>
              <w:jc w:val="center"/>
              <w:rPr>
                <w:sz w:val="18"/>
                <w:lang w:val="en-US"/>
              </w:rPr>
            </w:pPr>
            <w:r>
              <w:rPr>
                <w:sz w:val="18"/>
                <w:lang w:val="en-US"/>
              </w:rPr>
              <w:t>Regenerated</w:t>
            </w:r>
          </w:p>
        </w:tc>
        <w:tc>
          <w:tcPr>
            <w:tcW w:w="1493" w:type="dxa"/>
            <w:gridSpan w:val="4"/>
          </w:tcPr>
          <w:p w:rsidR="00183118" w:rsidRDefault="00183118" w:rsidP="00A45B1C">
            <w:pPr>
              <w:pStyle w:val="Tabletext"/>
              <w:jc w:val="center"/>
              <w:rPr>
                <w:sz w:val="18"/>
                <w:lang w:val="en-US"/>
              </w:rPr>
            </w:pPr>
            <w:r>
              <w:rPr>
                <w:sz w:val="18"/>
                <w:lang w:val="en-US"/>
              </w:rPr>
              <w:t>4.8, 9.6, 19.2,</w:t>
            </w:r>
            <w:r>
              <w:rPr>
                <w:sz w:val="18"/>
                <w:lang w:val="en-US"/>
              </w:rPr>
              <w:br/>
              <w:t>30/GMSK</w:t>
            </w:r>
          </w:p>
        </w:tc>
        <w:tc>
          <w:tcPr>
            <w:tcW w:w="1496" w:type="dxa"/>
            <w:gridSpan w:val="2"/>
          </w:tcPr>
          <w:p w:rsidR="00183118" w:rsidRDefault="00183118" w:rsidP="00A45B1C">
            <w:pPr>
              <w:pStyle w:val="Tabletext"/>
              <w:jc w:val="center"/>
              <w:rPr>
                <w:sz w:val="18"/>
                <w:lang w:val="en-US"/>
              </w:rPr>
            </w:pPr>
            <w:r>
              <w:rPr>
                <w:sz w:val="18"/>
                <w:lang w:val="en-US"/>
              </w:rPr>
              <w:t>4.8, 9.6,</w:t>
            </w:r>
            <w:r>
              <w:rPr>
                <w:sz w:val="18"/>
                <w:lang w:val="en-US"/>
              </w:rPr>
              <w:br/>
              <w:t>19.2/GMSK</w:t>
            </w:r>
          </w:p>
        </w:tc>
        <w:tc>
          <w:tcPr>
            <w:tcW w:w="1595" w:type="dxa"/>
          </w:tcPr>
          <w:p w:rsidR="00183118" w:rsidRDefault="00183118" w:rsidP="00A45B1C">
            <w:pPr>
              <w:pStyle w:val="Tabletext"/>
              <w:jc w:val="center"/>
              <w:rPr>
                <w:sz w:val="18"/>
                <w:lang w:val="en-US"/>
              </w:rPr>
            </w:pPr>
            <w:r>
              <w:rPr>
                <w:sz w:val="18"/>
                <w:lang w:val="en-US"/>
              </w:rPr>
              <w:t>4.8/MSK</w:t>
            </w:r>
          </w:p>
        </w:tc>
      </w:tr>
      <w:tr w:rsidR="00183118" w:rsidTr="00CF3201">
        <w:trPr>
          <w:cantSplit/>
          <w:trHeight w:val="160"/>
          <w:jc w:val="center"/>
        </w:trPr>
        <w:tc>
          <w:tcPr>
            <w:tcW w:w="2128" w:type="dxa"/>
          </w:tcPr>
          <w:p w:rsidR="00183118" w:rsidRDefault="00183118" w:rsidP="00A45B1C">
            <w:pPr>
              <w:pStyle w:val="Tabletext"/>
              <w:rPr>
                <w:sz w:val="18"/>
                <w:lang w:val="en-US"/>
              </w:rPr>
            </w:pPr>
            <w:r>
              <w:rPr>
                <w:sz w:val="18"/>
                <w:lang w:val="en-US"/>
              </w:rPr>
              <w:t>Polarization (Tx wave)</w:t>
            </w:r>
          </w:p>
        </w:tc>
        <w:tc>
          <w:tcPr>
            <w:tcW w:w="5694" w:type="dxa"/>
            <w:gridSpan w:val="11"/>
          </w:tcPr>
          <w:p w:rsidR="00183118" w:rsidRDefault="00183118" w:rsidP="00A45B1C">
            <w:pPr>
              <w:pStyle w:val="Tabletext"/>
              <w:jc w:val="center"/>
              <w:rPr>
                <w:sz w:val="18"/>
              </w:rPr>
            </w:pPr>
            <w:r>
              <w:rPr>
                <w:sz w:val="18"/>
              </w:rPr>
              <w:t>RHCP</w:t>
            </w:r>
          </w:p>
        </w:tc>
        <w:tc>
          <w:tcPr>
            <w:tcW w:w="1769" w:type="dxa"/>
          </w:tcPr>
          <w:p w:rsidR="00183118" w:rsidRDefault="00183118" w:rsidP="00A45B1C">
            <w:pPr>
              <w:pStyle w:val="Tabletext"/>
              <w:jc w:val="center"/>
              <w:rPr>
                <w:sz w:val="18"/>
              </w:rPr>
            </w:pPr>
            <w:r>
              <w:rPr>
                <w:sz w:val="18"/>
              </w:rPr>
              <w:t>LHCP</w:t>
            </w:r>
          </w:p>
        </w:tc>
        <w:tc>
          <w:tcPr>
            <w:tcW w:w="2989" w:type="dxa"/>
            <w:gridSpan w:val="6"/>
          </w:tcPr>
          <w:p w:rsidR="00183118" w:rsidRDefault="00183118" w:rsidP="00A45B1C">
            <w:pPr>
              <w:pStyle w:val="Tabletext"/>
              <w:jc w:val="center"/>
              <w:rPr>
                <w:sz w:val="18"/>
              </w:rPr>
            </w:pPr>
            <w:r>
              <w:rPr>
                <w:sz w:val="18"/>
              </w:rPr>
              <w:t>RHCP</w:t>
            </w:r>
          </w:p>
        </w:tc>
        <w:tc>
          <w:tcPr>
            <w:tcW w:w="1595" w:type="dxa"/>
          </w:tcPr>
          <w:p w:rsidR="00183118" w:rsidRDefault="00183118" w:rsidP="00A45B1C">
            <w:pPr>
              <w:pStyle w:val="Tabletext"/>
              <w:jc w:val="center"/>
              <w:rPr>
                <w:sz w:val="18"/>
              </w:rPr>
            </w:pPr>
            <w:r>
              <w:rPr>
                <w:sz w:val="18"/>
              </w:rPr>
              <w:t>LHCP</w:t>
            </w:r>
          </w:p>
        </w:tc>
      </w:tr>
      <w:tr w:rsidR="00183118" w:rsidTr="00CF3201">
        <w:trPr>
          <w:cantSplit/>
          <w:trHeight w:val="160"/>
          <w:jc w:val="center"/>
        </w:trPr>
        <w:tc>
          <w:tcPr>
            <w:tcW w:w="2128" w:type="dxa"/>
          </w:tcPr>
          <w:p w:rsidR="00183118" w:rsidRDefault="00183118" w:rsidP="00A45B1C">
            <w:pPr>
              <w:pStyle w:val="Tabletext"/>
              <w:rPr>
                <w:sz w:val="18"/>
                <w:lang w:val="fr-CH"/>
              </w:rPr>
            </w:pPr>
            <w:r>
              <w:rPr>
                <w:sz w:val="18"/>
                <w:lang w:val="fr-CH"/>
              </w:rPr>
              <w:t xml:space="preserve">Subscriber Rx </w:t>
            </w:r>
            <w:r>
              <w:rPr>
                <w:i/>
                <w:iCs/>
                <w:sz w:val="18"/>
                <w:lang w:val="fr-CH"/>
              </w:rPr>
              <w:t>G</w:t>
            </w:r>
            <w:r>
              <w:rPr>
                <w:sz w:val="18"/>
                <w:lang w:val="fr-CH"/>
              </w:rPr>
              <w:t>/</w:t>
            </w:r>
            <w:r>
              <w:rPr>
                <w:i/>
                <w:iCs/>
                <w:sz w:val="18"/>
                <w:lang w:val="fr-CH"/>
              </w:rPr>
              <w:t>T</w:t>
            </w:r>
            <w:r>
              <w:rPr>
                <w:i/>
                <w:iCs/>
                <w:sz w:val="18"/>
                <w:lang w:val="fr-CH"/>
              </w:rPr>
              <w:br/>
            </w:r>
            <w:r>
              <w:rPr>
                <w:sz w:val="18"/>
                <w:lang w:val="fr-CH"/>
              </w:rPr>
              <w:t>(dB(K</w:t>
            </w:r>
            <w:r>
              <w:rPr>
                <w:sz w:val="18"/>
                <w:vertAlign w:val="superscript"/>
                <w:lang w:val="fr-CH"/>
              </w:rPr>
              <w:t>–1</w:t>
            </w:r>
            <w:r>
              <w:rPr>
                <w:sz w:val="18"/>
                <w:lang w:val="fr-CH"/>
              </w:rPr>
              <w:t>))</w:t>
            </w:r>
          </w:p>
        </w:tc>
        <w:tc>
          <w:tcPr>
            <w:tcW w:w="1877" w:type="dxa"/>
            <w:gridSpan w:val="5"/>
          </w:tcPr>
          <w:p w:rsidR="00183118" w:rsidRDefault="009C4918" w:rsidP="00A45B1C">
            <w:pPr>
              <w:pStyle w:val="Tabletext"/>
              <w:jc w:val="center"/>
              <w:rPr>
                <w:sz w:val="18"/>
              </w:rPr>
            </w:pPr>
            <w:r>
              <w:rPr>
                <w:sz w:val="18"/>
              </w:rPr>
              <w:t>−</w:t>
            </w:r>
            <w:r w:rsidR="00183118">
              <w:rPr>
                <w:sz w:val="18"/>
              </w:rPr>
              <w:t>30.8</w:t>
            </w:r>
          </w:p>
        </w:tc>
        <w:tc>
          <w:tcPr>
            <w:tcW w:w="2148" w:type="dxa"/>
            <w:gridSpan w:val="3"/>
          </w:tcPr>
          <w:p w:rsidR="00183118" w:rsidRDefault="009C4918" w:rsidP="00A45B1C">
            <w:pPr>
              <w:pStyle w:val="Tabletext"/>
              <w:jc w:val="center"/>
              <w:rPr>
                <w:sz w:val="18"/>
              </w:rPr>
            </w:pPr>
            <w:r>
              <w:rPr>
                <w:sz w:val="18"/>
              </w:rPr>
              <w:t>−</w:t>
            </w:r>
            <w:r w:rsidR="00183118">
              <w:rPr>
                <w:sz w:val="18"/>
              </w:rPr>
              <w:t>28.6</w:t>
            </w:r>
          </w:p>
        </w:tc>
        <w:tc>
          <w:tcPr>
            <w:tcW w:w="1669" w:type="dxa"/>
            <w:gridSpan w:val="3"/>
          </w:tcPr>
          <w:p w:rsidR="00183118" w:rsidRDefault="009C4918" w:rsidP="00A45B1C">
            <w:pPr>
              <w:pStyle w:val="Tabletext"/>
              <w:jc w:val="center"/>
              <w:rPr>
                <w:sz w:val="18"/>
              </w:rPr>
            </w:pPr>
            <w:r>
              <w:rPr>
                <w:sz w:val="18"/>
              </w:rPr>
              <w:t>−</w:t>
            </w:r>
            <w:r w:rsidR="00183118">
              <w:rPr>
                <w:sz w:val="18"/>
              </w:rPr>
              <w:t>20.6</w:t>
            </w:r>
          </w:p>
        </w:tc>
        <w:tc>
          <w:tcPr>
            <w:tcW w:w="1769" w:type="dxa"/>
          </w:tcPr>
          <w:p w:rsidR="00183118" w:rsidRDefault="009C4918" w:rsidP="00A45B1C">
            <w:pPr>
              <w:pStyle w:val="Tabletext"/>
              <w:jc w:val="center"/>
              <w:rPr>
                <w:sz w:val="18"/>
              </w:rPr>
            </w:pPr>
            <w:r>
              <w:rPr>
                <w:sz w:val="18"/>
              </w:rPr>
              <w:t>−</w:t>
            </w:r>
            <w:r w:rsidR="00183118">
              <w:rPr>
                <w:sz w:val="18"/>
              </w:rPr>
              <w:t>21.2</w:t>
            </w:r>
          </w:p>
        </w:tc>
        <w:tc>
          <w:tcPr>
            <w:tcW w:w="1437" w:type="dxa"/>
            <w:gridSpan w:val="2"/>
          </w:tcPr>
          <w:p w:rsidR="00183118" w:rsidRDefault="00183118" w:rsidP="00A45B1C">
            <w:pPr>
              <w:pStyle w:val="Tabletext"/>
              <w:jc w:val="center"/>
              <w:rPr>
                <w:sz w:val="18"/>
              </w:rPr>
            </w:pPr>
            <w:r>
              <w:rPr>
                <w:i/>
                <w:iCs/>
                <w:sz w:val="18"/>
              </w:rPr>
              <w:t>T</w:t>
            </w:r>
            <w:r>
              <w:rPr>
                <w:sz w:val="18"/>
              </w:rPr>
              <w:t xml:space="preserve"> = 1 565 K</w:t>
            </w:r>
          </w:p>
        </w:tc>
        <w:tc>
          <w:tcPr>
            <w:tcW w:w="1552" w:type="dxa"/>
            <w:gridSpan w:val="4"/>
          </w:tcPr>
          <w:p w:rsidR="00183118" w:rsidRDefault="00183118" w:rsidP="00A45B1C">
            <w:pPr>
              <w:pStyle w:val="Tabletext"/>
              <w:jc w:val="center"/>
              <w:rPr>
                <w:sz w:val="18"/>
              </w:rPr>
            </w:pPr>
            <w:r>
              <w:rPr>
                <w:i/>
                <w:iCs/>
                <w:sz w:val="18"/>
              </w:rPr>
              <w:t>T</w:t>
            </w:r>
            <w:r>
              <w:rPr>
                <w:sz w:val="18"/>
              </w:rPr>
              <w:t xml:space="preserve"> = 505 K</w:t>
            </w:r>
          </w:p>
        </w:tc>
        <w:tc>
          <w:tcPr>
            <w:tcW w:w="1595" w:type="dxa"/>
          </w:tcPr>
          <w:p w:rsidR="00183118" w:rsidRDefault="009C4918" w:rsidP="00A45B1C">
            <w:pPr>
              <w:pStyle w:val="Tabletext"/>
              <w:jc w:val="center"/>
              <w:rPr>
                <w:sz w:val="18"/>
              </w:rPr>
            </w:pPr>
            <w:r>
              <w:rPr>
                <w:sz w:val="18"/>
              </w:rPr>
              <w:t>−</w:t>
            </w:r>
            <w:r w:rsidR="00183118">
              <w:rPr>
                <w:sz w:val="18"/>
              </w:rPr>
              <w:t>20.4</w:t>
            </w:r>
          </w:p>
        </w:tc>
      </w:tr>
      <w:tr w:rsidR="00183118" w:rsidTr="00CF3201">
        <w:trPr>
          <w:cantSplit/>
          <w:trHeight w:val="160"/>
          <w:jc w:val="center"/>
        </w:trPr>
        <w:tc>
          <w:tcPr>
            <w:tcW w:w="2128" w:type="dxa"/>
          </w:tcPr>
          <w:p w:rsidR="00183118" w:rsidRDefault="00183118" w:rsidP="00A45B1C">
            <w:pPr>
              <w:pStyle w:val="Tabletext"/>
              <w:rPr>
                <w:sz w:val="18"/>
              </w:rPr>
            </w:pPr>
            <w:r>
              <w:rPr>
                <w:sz w:val="18"/>
              </w:rPr>
              <w:t>Maximum Rx antenna gain (dBi)</w:t>
            </w:r>
          </w:p>
        </w:tc>
        <w:tc>
          <w:tcPr>
            <w:tcW w:w="1877" w:type="dxa"/>
            <w:gridSpan w:val="5"/>
          </w:tcPr>
          <w:p w:rsidR="00183118" w:rsidRDefault="00183118" w:rsidP="00A45B1C">
            <w:pPr>
              <w:pStyle w:val="Tabletext"/>
              <w:jc w:val="center"/>
              <w:rPr>
                <w:sz w:val="18"/>
                <w:lang w:val="en-US"/>
              </w:rPr>
            </w:pPr>
            <w:r>
              <w:rPr>
                <w:sz w:val="18"/>
                <w:lang w:val="en-US"/>
              </w:rPr>
              <w:t>5.7</w:t>
            </w:r>
          </w:p>
        </w:tc>
        <w:tc>
          <w:tcPr>
            <w:tcW w:w="2148" w:type="dxa"/>
            <w:gridSpan w:val="3"/>
          </w:tcPr>
          <w:p w:rsidR="00183118" w:rsidRDefault="00183118" w:rsidP="00A45B1C">
            <w:pPr>
              <w:pStyle w:val="Tabletext"/>
              <w:jc w:val="center"/>
              <w:rPr>
                <w:sz w:val="18"/>
                <w:lang w:val="en-US"/>
              </w:rPr>
            </w:pPr>
            <w:r>
              <w:rPr>
                <w:sz w:val="18"/>
                <w:lang w:val="en-US"/>
              </w:rPr>
              <w:t>0.5</w:t>
            </w:r>
          </w:p>
        </w:tc>
        <w:tc>
          <w:tcPr>
            <w:tcW w:w="1669" w:type="dxa"/>
            <w:gridSpan w:val="3"/>
          </w:tcPr>
          <w:p w:rsidR="00183118" w:rsidRDefault="00183118" w:rsidP="00A45B1C">
            <w:pPr>
              <w:pStyle w:val="Tabletext"/>
              <w:jc w:val="center"/>
              <w:rPr>
                <w:sz w:val="18"/>
                <w:lang w:val="en-US"/>
              </w:rPr>
            </w:pPr>
            <w:r>
              <w:rPr>
                <w:sz w:val="18"/>
                <w:lang w:val="en-US"/>
              </w:rPr>
              <w:t>3</w:t>
            </w:r>
          </w:p>
        </w:tc>
        <w:tc>
          <w:tcPr>
            <w:tcW w:w="1769" w:type="dxa"/>
          </w:tcPr>
          <w:p w:rsidR="00183118" w:rsidRDefault="009C4918" w:rsidP="00A45B1C">
            <w:pPr>
              <w:pStyle w:val="Tabletext"/>
              <w:jc w:val="center"/>
              <w:rPr>
                <w:sz w:val="18"/>
                <w:lang w:val="en-US"/>
              </w:rPr>
            </w:pPr>
            <w:r>
              <w:rPr>
                <w:sz w:val="18"/>
              </w:rPr>
              <w:t>−</w:t>
            </w:r>
            <w:r w:rsidR="00183118">
              <w:rPr>
                <w:sz w:val="18"/>
                <w:lang w:val="en-US"/>
              </w:rPr>
              <w:t>3</w:t>
            </w:r>
          </w:p>
        </w:tc>
        <w:tc>
          <w:tcPr>
            <w:tcW w:w="2989" w:type="dxa"/>
            <w:gridSpan w:val="6"/>
          </w:tcPr>
          <w:p w:rsidR="00183118" w:rsidRDefault="00183118" w:rsidP="00A45B1C">
            <w:pPr>
              <w:pStyle w:val="Tabletext"/>
              <w:jc w:val="center"/>
              <w:rPr>
                <w:sz w:val="18"/>
                <w:lang w:val="en-US"/>
              </w:rPr>
            </w:pPr>
            <w:r>
              <w:rPr>
                <w:sz w:val="18"/>
                <w:lang w:val="en-US"/>
              </w:rPr>
              <w:t>3</w:t>
            </w:r>
          </w:p>
        </w:tc>
        <w:tc>
          <w:tcPr>
            <w:tcW w:w="1595" w:type="dxa"/>
          </w:tcPr>
          <w:p w:rsidR="00183118" w:rsidRDefault="00183118" w:rsidP="00A45B1C">
            <w:pPr>
              <w:pStyle w:val="Tabletext"/>
              <w:jc w:val="center"/>
              <w:rPr>
                <w:sz w:val="18"/>
                <w:lang w:val="en-US"/>
              </w:rPr>
            </w:pPr>
            <w:r>
              <w:rPr>
                <w:sz w:val="18"/>
                <w:lang w:val="en-US"/>
              </w:rPr>
              <w:t>7</w:t>
            </w:r>
          </w:p>
        </w:tc>
      </w:tr>
      <w:tr w:rsidR="00183118" w:rsidTr="00CF3201">
        <w:trPr>
          <w:cantSplit/>
          <w:trHeight w:val="160"/>
          <w:jc w:val="center"/>
        </w:trPr>
        <w:tc>
          <w:tcPr>
            <w:tcW w:w="2128" w:type="dxa"/>
          </w:tcPr>
          <w:p w:rsidR="00183118" w:rsidRDefault="00183118" w:rsidP="00A45B1C">
            <w:pPr>
              <w:pStyle w:val="Tabletext"/>
              <w:spacing w:line="200" w:lineRule="exac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rPr>
              <w:t></w:t>
            </w:r>
            <w:r>
              <w:rPr>
                <w:sz w:val="18"/>
                <w:lang w:val="en-US"/>
              </w:rPr>
              <w:t xml:space="preserve"> </w:t>
            </w:r>
            <w:r>
              <w:rPr>
                <w:i/>
                <w:iCs/>
                <w:sz w:val="18"/>
                <w:lang w:val="en-US"/>
              </w:rPr>
              <w:t>N</w:t>
            </w:r>
            <w:r>
              <w:rPr>
                <w:sz w:val="18"/>
                <w:lang w:val="en-US"/>
              </w:rPr>
              <w:t>) (dB)</w:t>
            </w:r>
          </w:p>
        </w:tc>
        <w:tc>
          <w:tcPr>
            <w:tcW w:w="1877" w:type="dxa"/>
            <w:gridSpan w:val="5"/>
          </w:tcPr>
          <w:p w:rsidR="00183118" w:rsidRDefault="00183118" w:rsidP="00A45B1C">
            <w:pPr>
              <w:pStyle w:val="Tabletext"/>
              <w:spacing w:line="200" w:lineRule="exact"/>
              <w:jc w:val="center"/>
              <w:rPr>
                <w:sz w:val="18"/>
              </w:rPr>
            </w:pPr>
            <w:r>
              <w:rPr>
                <w:sz w:val="18"/>
              </w:rPr>
              <w:t>5.1</w:t>
            </w:r>
          </w:p>
        </w:tc>
        <w:tc>
          <w:tcPr>
            <w:tcW w:w="2148" w:type="dxa"/>
            <w:gridSpan w:val="3"/>
          </w:tcPr>
          <w:p w:rsidR="00183118" w:rsidRDefault="00183118" w:rsidP="00A45B1C">
            <w:pPr>
              <w:pStyle w:val="Tabletext"/>
              <w:spacing w:line="200" w:lineRule="exact"/>
              <w:jc w:val="center"/>
              <w:rPr>
                <w:sz w:val="18"/>
              </w:rPr>
            </w:pPr>
            <w:r>
              <w:rPr>
                <w:sz w:val="18"/>
              </w:rPr>
              <w:t>Rec. ITU-R M.1232</w:t>
            </w:r>
          </w:p>
        </w:tc>
        <w:tc>
          <w:tcPr>
            <w:tcW w:w="1669" w:type="dxa"/>
            <w:gridSpan w:val="3"/>
          </w:tcPr>
          <w:p w:rsidR="00183118" w:rsidRDefault="00183118" w:rsidP="00A45B1C">
            <w:pPr>
              <w:pStyle w:val="Tabletext"/>
              <w:spacing w:line="200" w:lineRule="exact"/>
              <w:jc w:val="center"/>
              <w:rPr>
                <w:sz w:val="18"/>
              </w:rPr>
            </w:pPr>
            <w:r>
              <w:rPr>
                <w:sz w:val="18"/>
              </w:rPr>
              <w:t>8</w:t>
            </w:r>
          </w:p>
        </w:tc>
        <w:tc>
          <w:tcPr>
            <w:tcW w:w="1769" w:type="dxa"/>
          </w:tcPr>
          <w:p w:rsidR="00183118" w:rsidRDefault="00183118" w:rsidP="00A45B1C">
            <w:pPr>
              <w:pStyle w:val="Tabletext"/>
              <w:spacing w:line="200" w:lineRule="exact"/>
              <w:jc w:val="center"/>
              <w:rPr>
                <w:sz w:val="18"/>
                <w:lang w:val="en-US"/>
              </w:rPr>
            </w:pPr>
            <w:r>
              <w:rPr>
                <w:i/>
                <w:iCs/>
                <w:sz w:val="18"/>
                <w:lang w:val="en-US"/>
              </w:rPr>
              <w:t>E</w:t>
            </w:r>
            <w:r>
              <w:rPr>
                <w:i/>
                <w:iCs/>
                <w:sz w:val="18"/>
                <w:vertAlign w:val="subscript"/>
                <w:lang w:val="en-US"/>
              </w:rPr>
              <w:t>b</w:t>
            </w:r>
            <w:r>
              <w:rPr>
                <w:rFonts w:ascii="Tms Rmn" w:hAnsi="Tms Rmn"/>
                <w:i/>
                <w:iCs/>
                <w:sz w:val="12"/>
                <w:vertAlign w:val="subscript"/>
                <w:lang w:val="en-US"/>
              </w:rPr>
              <w:t> </w:t>
            </w:r>
            <w:r>
              <w:rPr>
                <w:sz w:val="18"/>
                <w:lang w:val="en-US"/>
              </w:rPr>
              <w:t>/(</w:t>
            </w:r>
            <w:r>
              <w:rPr>
                <w:i/>
                <w:iCs/>
                <w:sz w:val="18"/>
                <w:lang w:val="en-US"/>
              </w:rPr>
              <w:t>N</w:t>
            </w:r>
            <w:r>
              <w:rPr>
                <w:sz w:val="18"/>
                <w:vertAlign w:val="subscript"/>
                <w:lang w:val="en-US"/>
              </w:rPr>
              <w:t>0</w:t>
            </w:r>
            <w:r>
              <w:rPr>
                <w:lang w:val="en-US"/>
              </w:rPr>
              <w:t xml:space="preserve"> </w:t>
            </w:r>
            <w:r>
              <w:rPr>
                <w:rFonts w:ascii="Symbol" w:hAnsi="Symbol"/>
                <w:sz w:val="18"/>
              </w:rPr>
              <w:t></w:t>
            </w:r>
            <w:r>
              <w:rPr>
                <w:lang w:val="en-US"/>
              </w:rPr>
              <w:t xml:space="preserve"> </w:t>
            </w:r>
            <w:r>
              <w:rPr>
                <w:i/>
                <w:iCs/>
                <w:sz w:val="18"/>
                <w:lang w:val="en-US"/>
              </w:rPr>
              <w:t>I</w:t>
            </w:r>
            <w:r>
              <w:rPr>
                <w:sz w:val="18"/>
                <w:vertAlign w:val="subscript"/>
                <w:lang w:val="en-US"/>
              </w:rPr>
              <w:t>0</w:t>
            </w:r>
            <w:r>
              <w:rPr>
                <w:sz w:val="18"/>
                <w:lang w:val="en-US"/>
              </w:rPr>
              <w:t>) = 3.7 dB</w:t>
            </w:r>
          </w:p>
        </w:tc>
        <w:tc>
          <w:tcPr>
            <w:tcW w:w="2989" w:type="dxa"/>
            <w:gridSpan w:val="6"/>
          </w:tcPr>
          <w:p w:rsidR="00183118" w:rsidRDefault="00183118" w:rsidP="00A45B1C">
            <w:pPr>
              <w:pStyle w:val="Tabletext"/>
              <w:spacing w:line="200" w:lineRule="exac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13.5 </w:t>
            </w:r>
            <w:r>
              <w:rPr>
                <w:sz w:val="18"/>
                <w:lang w:val="en-US"/>
              </w:rPr>
              <w:t>dB</w:t>
            </w:r>
          </w:p>
        </w:tc>
        <w:tc>
          <w:tcPr>
            <w:tcW w:w="1595" w:type="dxa"/>
          </w:tcPr>
          <w:p w:rsidR="00183118" w:rsidRDefault="00183118" w:rsidP="00A45B1C">
            <w:pPr>
              <w:pStyle w:val="Tabletext"/>
              <w:spacing w:line="200" w:lineRule="exac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13.4 dB</w:t>
            </w:r>
          </w:p>
        </w:tc>
      </w:tr>
      <w:tr w:rsidR="00183118" w:rsidTr="00A45B1C">
        <w:trPr>
          <w:cantSplit/>
          <w:trHeight w:val="160"/>
          <w:jc w:val="center"/>
        </w:trPr>
        <w:tc>
          <w:tcPr>
            <w:tcW w:w="14175" w:type="dxa"/>
            <w:gridSpan w:val="20"/>
          </w:tcPr>
          <w:p w:rsidR="00183118" w:rsidRDefault="00183118" w:rsidP="00A45B1C">
            <w:pPr>
              <w:pStyle w:val="Tabletext"/>
              <w:rPr>
                <w:sz w:val="18"/>
                <w:lang w:val="en-US"/>
              </w:rPr>
            </w:pPr>
            <w:r>
              <w:rPr>
                <w:bCs/>
                <w:i/>
                <w:iCs/>
                <w:sz w:val="18"/>
                <w:lang w:val="en-US"/>
              </w:rPr>
              <w:t>Gateway downlink</w:t>
            </w:r>
          </w:p>
        </w:tc>
      </w:tr>
      <w:tr w:rsidR="00183118" w:rsidTr="00CF3201">
        <w:trPr>
          <w:cantSplit/>
          <w:trHeight w:val="160"/>
          <w:jc w:val="center"/>
        </w:trPr>
        <w:tc>
          <w:tcPr>
            <w:tcW w:w="2142" w:type="dxa"/>
            <w:gridSpan w:val="2"/>
          </w:tcPr>
          <w:p w:rsidR="00183118" w:rsidRDefault="00183118" w:rsidP="00A45B1C">
            <w:pPr>
              <w:pStyle w:val="Tabletext"/>
              <w:rPr>
                <w:sz w:val="18"/>
                <w:lang w:val="en-US"/>
              </w:rPr>
            </w:pPr>
            <w:r>
              <w:rPr>
                <w:sz w:val="18"/>
                <w:lang w:val="en-US"/>
              </w:rPr>
              <w:t>Band (MHz)</w:t>
            </w:r>
          </w:p>
        </w:tc>
        <w:tc>
          <w:tcPr>
            <w:tcW w:w="1849" w:type="dxa"/>
            <w:gridSpan w:val="3"/>
          </w:tcPr>
          <w:p w:rsidR="00183118" w:rsidRDefault="00183118" w:rsidP="00A45B1C">
            <w:pPr>
              <w:pStyle w:val="Tabletext"/>
              <w:jc w:val="center"/>
              <w:rPr>
                <w:sz w:val="18"/>
              </w:rPr>
            </w:pPr>
            <w:r>
              <w:rPr>
                <w:sz w:val="18"/>
              </w:rPr>
              <w:t>400.15-401</w:t>
            </w:r>
          </w:p>
        </w:tc>
        <w:tc>
          <w:tcPr>
            <w:tcW w:w="2120" w:type="dxa"/>
            <w:gridSpan w:val="3"/>
          </w:tcPr>
          <w:p w:rsidR="00183118" w:rsidRDefault="00183118" w:rsidP="00A45B1C">
            <w:pPr>
              <w:pStyle w:val="Tabletext"/>
              <w:jc w:val="center"/>
              <w:rPr>
                <w:sz w:val="18"/>
              </w:rPr>
            </w:pPr>
            <w:r>
              <w:rPr>
                <w:sz w:val="18"/>
              </w:rPr>
              <w:t>137-138</w:t>
            </w:r>
          </w:p>
        </w:tc>
        <w:tc>
          <w:tcPr>
            <w:tcW w:w="1680" w:type="dxa"/>
            <w:gridSpan w:val="3"/>
          </w:tcPr>
          <w:p w:rsidR="00183118" w:rsidRDefault="00183118" w:rsidP="00A45B1C">
            <w:pPr>
              <w:pStyle w:val="Tabletext"/>
              <w:jc w:val="center"/>
              <w:rPr>
                <w:sz w:val="18"/>
              </w:rPr>
            </w:pPr>
            <w:r>
              <w:rPr>
                <w:sz w:val="18"/>
              </w:rPr>
              <w:t>400.15-401</w:t>
            </w:r>
          </w:p>
        </w:tc>
        <w:tc>
          <w:tcPr>
            <w:tcW w:w="1827" w:type="dxa"/>
            <w:gridSpan w:val="3"/>
          </w:tcPr>
          <w:p w:rsidR="00183118" w:rsidRDefault="00183118" w:rsidP="00A45B1C">
            <w:pPr>
              <w:pStyle w:val="Tabletext"/>
              <w:jc w:val="center"/>
              <w:rPr>
                <w:sz w:val="18"/>
              </w:rPr>
            </w:pPr>
            <w:r>
              <w:rPr>
                <w:sz w:val="18"/>
              </w:rPr>
              <w:t>137.0725-137.9275</w:t>
            </w:r>
          </w:p>
        </w:tc>
        <w:tc>
          <w:tcPr>
            <w:tcW w:w="1453" w:type="dxa"/>
            <w:gridSpan w:val="2"/>
          </w:tcPr>
          <w:p w:rsidR="00183118" w:rsidRDefault="00183118" w:rsidP="00A45B1C">
            <w:pPr>
              <w:pStyle w:val="Tabletext"/>
              <w:jc w:val="center"/>
              <w:rPr>
                <w:sz w:val="18"/>
              </w:rPr>
            </w:pPr>
            <w:r>
              <w:rPr>
                <w:sz w:val="18"/>
              </w:rPr>
              <w:t>137-138</w:t>
            </w:r>
          </w:p>
        </w:tc>
        <w:tc>
          <w:tcPr>
            <w:tcW w:w="1509" w:type="dxa"/>
            <w:gridSpan w:val="3"/>
          </w:tcPr>
          <w:p w:rsidR="00183118" w:rsidRDefault="00183118" w:rsidP="00A45B1C">
            <w:pPr>
              <w:pStyle w:val="Tabletext"/>
              <w:jc w:val="center"/>
              <w:rPr>
                <w:sz w:val="18"/>
              </w:rPr>
            </w:pPr>
            <w:r>
              <w:rPr>
                <w:sz w:val="18"/>
              </w:rPr>
              <w:t>400.15-401</w:t>
            </w:r>
          </w:p>
        </w:tc>
        <w:tc>
          <w:tcPr>
            <w:tcW w:w="1595" w:type="dxa"/>
          </w:tcPr>
          <w:p w:rsidR="00183118" w:rsidRDefault="00183118" w:rsidP="00A45B1C">
            <w:pPr>
              <w:pStyle w:val="Tabletext"/>
              <w:jc w:val="center"/>
              <w:rPr>
                <w:sz w:val="18"/>
              </w:rPr>
            </w:pPr>
            <w:r>
              <w:rPr>
                <w:sz w:val="18"/>
              </w:rPr>
              <w:t>400.6-400.9</w:t>
            </w:r>
          </w:p>
        </w:tc>
      </w:tr>
      <w:tr w:rsidR="00183118" w:rsidTr="00CF3201">
        <w:trPr>
          <w:cantSplit/>
          <w:trHeight w:val="160"/>
          <w:jc w:val="center"/>
        </w:trPr>
        <w:tc>
          <w:tcPr>
            <w:tcW w:w="2142" w:type="dxa"/>
            <w:gridSpan w:val="2"/>
          </w:tcPr>
          <w:p w:rsidR="00183118" w:rsidRDefault="00183118" w:rsidP="00A45B1C">
            <w:pPr>
              <w:pStyle w:val="Tabletext"/>
              <w:rPr>
                <w:sz w:val="18"/>
                <w:lang w:val="en-US"/>
              </w:rPr>
            </w:pPr>
            <w:r>
              <w:rPr>
                <w:sz w:val="18"/>
                <w:lang w:val="en-US"/>
              </w:rPr>
              <w:t>Tx power (W)</w:t>
            </w:r>
          </w:p>
        </w:tc>
        <w:tc>
          <w:tcPr>
            <w:tcW w:w="1849" w:type="dxa"/>
            <w:gridSpan w:val="3"/>
          </w:tcPr>
          <w:p w:rsidR="00183118" w:rsidRDefault="00183118" w:rsidP="00A45B1C">
            <w:pPr>
              <w:pStyle w:val="Tabletext"/>
              <w:jc w:val="center"/>
              <w:rPr>
                <w:sz w:val="18"/>
              </w:rPr>
            </w:pPr>
            <w:r>
              <w:rPr>
                <w:sz w:val="18"/>
              </w:rPr>
              <w:t>15</w:t>
            </w:r>
          </w:p>
        </w:tc>
        <w:tc>
          <w:tcPr>
            <w:tcW w:w="2120" w:type="dxa"/>
            <w:gridSpan w:val="3"/>
          </w:tcPr>
          <w:p w:rsidR="00183118" w:rsidRDefault="00183118" w:rsidP="00A45B1C">
            <w:pPr>
              <w:pStyle w:val="Tabletext"/>
              <w:jc w:val="center"/>
              <w:rPr>
                <w:sz w:val="18"/>
              </w:rPr>
            </w:pPr>
            <w:r>
              <w:rPr>
                <w:sz w:val="18"/>
              </w:rPr>
              <w:t>4.9</w:t>
            </w:r>
          </w:p>
        </w:tc>
        <w:tc>
          <w:tcPr>
            <w:tcW w:w="1680" w:type="dxa"/>
            <w:gridSpan w:val="3"/>
          </w:tcPr>
          <w:p w:rsidR="00183118" w:rsidRDefault="00183118" w:rsidP="00A45B1C">
            <w:pPr>
              <w:pStyle w:val="Tabletext"/>
              <w:jc w:val="center"/>
              <w:rPr>
                <w:sz w:val="18"/>
              </w:rPr>
            </w:pPr>
            <w:r>
              <w:rPr>
                <w:sz w:val="18"/>
              </w:rPr>
              <w:t>6.3</w:t>
            </w:r>
          </w:p>
        </w:tc>
        <w:tc>
          <w:tcPr>
            <w:tcW w:w="1827" w:type="dxa"/>
            <w:gridSpan w:val="3"/>
          </w:tcPr>
          <w:p w:rsidR="00183118" w:rsidRDefault="00183118" w:rsidP="00A45B1C">
            <w:pPr>
              <w:pStyle w:val="Tabletext"/>
              <w:jc w:val="center"/>
              <w:rPr>
                <w:sz w:val="18"/>
              </w:rPr>
            </w:pPr>
            <w:r>
              <w:rPr>
                <w:sz w:val="18"/>
              </w:rPr>
              <w:t>1</w:t>
            </w:r>
          </w:p>
        </w:tc>
        <w:tc>
          <w:tcPr>
            <w:tcW w:w="2962" w:type="dxa"/>
            <w:gridSpan w:val="5"/>
          </w:tcPr>
          <w:p w:rsidR="00183118" w:rsidRDefault="00183118" w:rsidP="00A45B1C">
            <w:pPr>
              <w:pStyle w:val="Tabletext"/>
              <w:jc w:val="center"/>
              <w:rPr>
                <w:sz w:val="18"/>
              </w:rPr>
            </w:pPr>
            <w:r>
              <w:rPr>
                <w:sz w:val="18"/>
              </w:rPr>
              <w:t>32</w:t>
            </w:r>
          </w:p>
        </w:tc>
        <w:tc>
          <w:tcPr>
            <w:tcW w:w="1595" w:type="dxa"/>
          </w:tcPr>
          <w:p w:rsidR="00183118" w:rsidRDefault="00183118" w:rsidP="00A45B1C">
            <w:pPr>
              <w:pStyle w:val="Tabletext"/>
              <w:jc w:val="center"/>
              <w:rPr>
                <w:sz w:val="18"/>
              </w:rPr>
            </w:pPr>
            <w:r>
              <w:rPr>
                <w:sz w:val="18"/>
              </w:rPr>
              <w:t>10</w:t>
            </w:r>
          </w:p>
        </w:tc>
      </w:tr>
      <w:tr w:rsidR="00183118" w:rsidTr="00CF3201">
        <w:trPr>
          <w:cantSplit/>
          <w:trHeight w:val="160"/>
          <w:jc w:val="center"/>
        </w:trPr>
        <w:tc>
          <w:tcPr>
            <w:tcW w:w="2142" w:type="dxa"/>
            <w:gridSpan w:val="2"/>
          </w:tcPr>
          <w:p w:rsidR="00183118" w:rsidRDefault="00183118" w:rsidP="00A45B1C">
            <w:pPr>
              <w:pStyle w:val="Tabletext"/>
              <w:rPr>
                <w:sz w:val="18"/>
                <w:lang w:val="es-ES_tradnl"/>
              </w:rPr>
            </w:pPr>
            <w:r>
              <w:rPr>
                <w:sz w:val="18"/>
                <w:lang w:val="es-ES_tradnl"/>
              </w:rPr>
              <w:t>Tx e.i.r.p. (dBW)</w:t>
            </w:r>
          </w:p>
        </w:tc>
        <w:tc>
          <w:tcPr>
            <w:tcW w:w="1849" w:type="dxa"/>
            <w:gridSpan w:val="3"/>
          </w:tcPr>
          <w:p w:rsidR="00183118" w:rsidRDefault="00183118" w:rsidP="00A45B1C">
            <w:pPr>
              <w:pStyle w:val="Tabletext"/>
              <w:jc w:val="center"/>
              <w:rPr>
                <w:sz w:val="18"/>
              </w:rPr>
            </w:pPr>
            <w:r>
              <w:rPr>
                <w:sz w:val="18"/>
              </w:rPr>
              <w:t>17.5</w:t>
            </w:r>
          </w:p>
        </w:tc>
        <w:tc>
          <w:tcPr>
            <w:tcW w:w="2120" w:type="dxa"/>
            <w:gridSpan w:val="3"/>
          </w:tcPr>
          <w:p w:rsidR="00183118" w:rsidRDefault="00183118" w:rsidP="00A45B1C">
            <w:pPr>
              <w:pStyle w:val="Tabletext"/>
              <w:jc w:val="center"/>
              <w:rPr>
                <w:sz w:val="18"/>
              </w:rPr>
            </w:pPr>
            <w:r>
              <w:rPr>
                <w:sz w:val="18"/>
              </w:rPr>
              <w:t>5.0 (peak)</w:t>
            </w:r>
          </w:p>
        </w:tc>
        <w:tc>
          <w:tcPr>
            <w:tcW w:w="1680" w:type="dxa"/>
            <w:gridSpan w:val="3"/>
          </w:tcPr>
          <w:p w:rsidR="00183118" w:rsidRDefault="00183118" w:rsidP="00A45B1C">
            <w:pPr>
              <w:pStyle w:val="Tabletext"/>
              <w:jc w:val="center"/>
              <w:rPr>
                <w:sz w:val="18"/>
              </w:rPr>
            </w:pPr>
            <w:r>
              <w:rPr>
                <w:sz w:val="18"/>
              </w:rPr>
              <w:t>10</w:t>
            </w:r>
          </w:p>
        </w:tc>
        <w:tc>
          <w:tcPr>
            <w:tcW w:w="1827" w:type="dxa"/>
            <w:gridSpan w:val="3"/>
          </w:tcPr>
          <w:p w:rsidR="00183118" w:rsidRDefault="00183118" w:rsidP="00A45B1C">
            <w:pPr>
              <w:pStyle w:val="Tabletext"/>
              <w:jc w:val="center"/>
              <w:rPr>
                <w:sz w:val="18"/>
              </w:rPr>
            </w:pPr>
            <w:r>
              <w:rPr>
                <w:sz w:val="18"/>
              </w:rPr>
              <w:t>3.8</w:t>
            </w:r>
          </w:p>
        </w:tc>
        <w:tc>
          <w:tcPr>
            <w:tcW w:w="2962" w:type="dxa"/>
            <w:gridSpan w:val="5"/>
          </w:tcPr>
          <w:p w:rsidR="00183118" w:rsidRDefault="00183118" w:rsidP="00A45B1C">
            <w:pPr>
              <w:pStyle w:val="Tabletext"/>
              <w:jc w:val="center"/>
              <w:rPr>
                <w:sz w:val="18"/>
              </w:rPr>
            </w:pPr>
            <w:r>
              <w:rPr>
                <w:sz w:val="18"/>
              </w:rPr>
              <w:t>17.8</w:t>
            </w:r>
          </w:p>
        </w:tc>
        <w:tc>
          <w:tcPr>
            <w:tcW w:w="1595" w:type="dxa"/>
          </w:tcPr>
          <w:p w:rsidR="00183118" w:rsidRDefault="00183118" w:rsidP="00A45B1C">
            <w:pPr>
              <w:pStyle w:val="Tabletext"/>
              <w:jc w:val="center"/>
              <w:rPr>
                <w:sz w:val="18"/>
              </w:rPr>
            </w:pPr>
            <w:r>
              <w:rPr>
                <w:sz w:val="18"/>
              </w:rPr>
              <w:t>18</w:t>
            </w:r>
          </w:p>
        </w:tc>
      </w:tr>
      <w:tr w:rsidR="00183118" w:rsidTr="00CF3201">
        <w:trPr>
          <w:cantSplit/>
          <w:trHeight w:val="160"/>
          <w:jc w:val="center"/>
        </w:trPr>
        <w:tc>
          <w:tcPr>
            <w:tcW w:w="2142" w:type="dxa"/>
            <w:gridSpan w:val="2"/>
          </w:tcPr>
          <w:p w:rsidR="00183118" w:rsidRDefault="00183118" w:rsidP="00A45B1C">
            <w:pPr>
              <w:pStyle w:val="Tabletext"/>
              <w:rPr>
                <w:sz w:val="18"/>
                <w:lang w:val="en-US"/>
              </w:rPr>
            </w:pPr>
            <w:r>
              <w:rPr>
                <w:sz w:val="18"/>
                <w:lang w:val="en-US"/>
              </w:rPr>
              <w:t>Maximum Tx antenna gain (dBi)</w:t>
            </w:r>
          </w:p>
        </w:tc>
        <w:tc>
          <w:tcPr>
            <w:tcW w:w="1849" w:type="dxa"/>
            <w:gridSpan w:val="3"/>
          </w:tcPr>
          <w:p w:rsidR="00183118" w:rsidRDefault="00183118" w:rsidP="00A45B1C">
            <w:pPr>
              <w:pStyle w:val="Tabletext"/>
              <w:jc w:val="center"/>
              <w:rPr>
                <w:sz w:val="18"/>
              </w:rPr>
            </w:pPr>
            <w:r>
              <w:rPr>
                <w:sz w:val="18"/>
              </w:rPr>
              <w:t>17</w:t>
            </w:r>
          </w:p>
        </w:tc>
        <w:tc>
          <w:tcPr>
            <w:tcW w:w="2120" w:type="dxa"/>
            <w:gridSpan w:val="3"/>
          </w:tcPr>
          <w:p w:rsidR="00183118" w:rsidRDefault="00183118" w:rsidP="00A45B1C">
            <w:pPr>
              <w:pStyle w:val="Tabletext"/>
              <w:jc w:val="center"/>
              <w:rPr>
                <w:sz w:val="18"/>
              </w:rPr>
            </w:pPr>
            <w:r>
              <w:rPr>
                <w:sz w:val="18"/>
              </w:rPr>
              <w:t>0</w:t>
            </w:r>
          </w:p>
        </w:tc>
        <w:tc>
          <w:tcPr>
            <w:tcW w:w="1680" w:type="dxa"/>
            <w:gridSpan w:val="3"/>
          </w:tcPr>
          <w:p w:rsidR="00183118" w:rsidRDefault="00183118" w:rsidP="00A45B1C">
            <w:pPr>
              <w:pStyle w:val="Tabletext"/>
              <w:jc w:val="center"/>
              <w:rPr>
                <w:sz w:val="18"/>
              </w:rPr>
            </w:pPr>
            <w:r>
              <w:rPr>
                <w:sz w:val="18"/>
              </w:rPr>
              <w:t>2</w:t>
            </w:r>
          </w:p>
        </w:tc>
        <w:tc>
          <w:tcPr>
            <w:tcW w:w="1827" w:type="dxa"/>
            <w:gridSpan w:val="3"/>
          </w:tcPr>
          <w:p w:rsidR="00183118" w:rsidRDefault="00183118" w:rsidP="00A45B1C">
            <w:pPr>
              <w:pStyle w:val="Tabletext"/>
              <w:jc w:val="center"/>
              <w:rPr>
                <w:sz w:val="18"/>
              </w:rPr>
            </w:pPr>
            <w:r>
              <w:rPr>
                <w:sz w:val="18"/>
              </w:rPr>
              <w:t>4.8</w:t>
            </w:r>
          </w:p>
        </w:tc>
        <w:tc>
          <w:tcPr>
            <w:tcW w:w="2962" w:type="dxa"/>
            <w:gridSpan w:val="5"/>
          </w:tcPr>
          <w:p w:rsidR="00183118" w:rsidRDefault="00183118" w:rsidP="00A45B1C">
            <w:pPr>
              <w:pStyle w:val="Tabletext"/>
              <w:jc w:val="center"/>
              <w:rPr>
                <w:sz w:val="18"/>
                <w:lang w:val="en-US"/>
              </w:rPr>
            </w:pPr>
            <w:r>
              <w:rPr>
                <w:sz w:val="18"/>
                <w:lang w:val="en-US"/>
              </w:rPr>
              <w:t xml:space="preserve">(6 maximum isoflux, </w:t>
            </w:r>
            <w:r w:rsidR="009C4918">
              <w:rPr>
                <w:sz w:val="18"/>
              </w:rPr>
              <w:t>−</w:t>
            </w:r>
            <w:r>
              <w:rPr>
                <w:sz w:val="18"/>
                <w:lang w:val="en-US"/>
              </w:rPr>
              <w:t>3 at nadir)</w:t>
            </w:r>
          </w:p>
        </w:tc>
        <w:tc>
          <w:tcPr>
            <w:tcW w:w="1595" w:type="dxa"/>
          </w:tcPr>
          <w:p w:rsidR="00183118" w:rsidRDefault="00183118" w:rsidP="00A45B1C">
            <w:pPr>
              <w:pStyle w:val="Tabletext"/>
              <w:jc w:val="center"/>
              <w:rPr>
                <w:sz w:val="18"/>
              </w:rPr>
            </w:pPr>
            <w:r>
              <w:rPr>
                <w:sz w:val="18"/>
              </w:rPr>
              <w:t>7</w:t>
            </w:r>
          </w:p>
        </w:tc>
      </w:tr>
    </w:tbl>
    <w:p w:rsidR="00183118" w:rsidRDefault="00183118" w:rsidP="00183118">
      <w:pPr>
        <w:pStyle w:val="Tablefin"/>
      </w:pPr>
    </w:p>
    <w:p w:rsidR="00183118" w:rsidRDefault="00183118" w:rsidP="00183118">
      <w:pPr>
        <w:pStyle w:val="TableNo"/>
        <w:rPr>
          <w:lang w:val="en-US"/>
        </w:rPr>
      </w:pPr>
      <w:proofErr w:type="gramStart"/>
      <w:r>
        <w:rPr>
          <w:lang w:val="en-US"/>
        </w:rPr>
        <w:lastRenderedPageBreak/>
        <w:t>TABLE  5</w:t>
      </w:r>
      <w:proofErr w:type="gramEnd"/>
      <w:r>
        <w:rPr>
          <w:lang w:val="en-US"/>
        </w:rPr>
        <w:t xml:space="preserve"> (</w:t>
      </w:r>
      <w:r>
        <w:rPr>
          <w:i/>
          <w:iCs/>
          <w:lang w:val="en-US"/>
        </w:rPr>
        <w:t>end</w:t>
      </w:r>
      <w:r>
        <w:rPr>
          <w:lang w:val="en-US"/>
        </w:rPr>
        <w:t>)</w:t>
      </w:r>
    </w:p>
    <w:tbl>
      <w:tblPr>
        <w:tblW w:w="14459" w:type="dxa"/>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871"/>
        <w:gridCol w:w="2291"/>
        <w:gridCol w:w="1825"/>
        <w:gridCol w:w="2261"/>
        <w:gridCol w:w="1218"/>
        <w:gridCol w:w="1218"/>
        <w:gridCol w:w="1446"/>
      </w:tblGrid>
      <w:tr w:rsidR="00183118" w:rsidRPr="009C4918" w:rsidTr="0056075E">
        <w:trPr>
          <w:cantSplit/>
          <w:trHeight w:val="160"/>
          <w:jc w:val="center"/>
        </w:trPr>
        <w:tc>
          <w:tcPr>
            <w:tcW w:w="2283" w:type="dxa"/>
          </w:tcPr>
          <w:p w:rsidR="00183118" w:rsidRPr="009C4918" w:rsidRDefault="00183118" w:rsidP="009C4918">
            <w:pPr>
              <w:pStyle w:val="Tablehead"/>
              <w:rPr>
                <w:sz w:val="18"/>
                <w:szCs w:val="18"/>
              </w:rPr>
            </w:pPr>
            <w:r w:rsidRPr="009C4918">
              <w:rPr>
                <w:sz w:val="18"/>
                <w:szCs w:val="18"/>
              </w:rPr>
              <w:t>System</w:t>
            </w:r>
          </w:p>
        </w:tc>
        <w:tc>
          <w:tcPr>
            <w:tcW w:w="1834" w:type="dxa"/>
          </w:tcPr>
          <w:p w:rsidR="00183118" w:rsidRPr="009C4918" w:rsidRDefault="00183118" w:rsidP="009C4918">
            <w:pPr>
              <w:pStyle w:val="Tablehead"/>
              <w:rPr>
                <w:sz w:val="18"/>
                <w:szCs w:val="18"/>
              </w:rPr>
            </w:pPr>
            <w:r w:rsidRPr="009C4918">
              <w:rPr>
                <w:sz w:val="18"/>
                <w:szCs w:val="18"/>
              </w:rPr>
              <w:t>L</w:t>
            </w:r>
          </w:p>
        </w:tc>
        <w:tc>
          <w:tcPr>
            <w:tcW w:w="2246" w:type="dxa"/>
          </w:tcPr>
          <w:p w:rsidR="00183118" w:rsidRPr="009C4918" w:rsidRDefault="00183118" w:rsidP="009C4918">
            <w:pPr>
              <w:pStyle w:val="Tablehead"/>
              <w:rPr>
                <w:sz w:val="18"/>
                <w:szCs w:val="18"/>
              </w:rPr>
            </w:pPr>
            <w:r w:rsidRPr="009C4918">
              <w:rPr>
                <w:sz w:val="18"/>
                <w:szCs w:val="18"/>
              </w:rPr>
              <w:t>M</w:t>
            </w:r>
          </w:p>
        </w:tc>
        <w:tc>
          <w:tcPr>
            <w:tcW w:w="1789" w:type="dxa"/>
          </w:tcPr>
          <w:p w:rsidR="00183118" w:rsidRPr="009C4918" w:rsidRDefault="00183118" w:rsidP="009C4918">
            <w:pPr>
              <w:pStyle w:val="Tablehead"/>
              <w:rPr>
                <w:sz w:val="18"/>
                <w:szCs w:val="18"/>
              </w:rPr>
            </w:pPr>
            <w:r w:rsidRPr="009C4918">
              <w:rPr>
                <w:sz w:val="18"/>
                <w:szCs w:val="18"/>
              </w:rPr>
              <w:t>N</w:t>
            </w:r>
          </w:p>
        </w:tc>
        <w:tc>
          <w:tcPr>
            <w:tcW w:w="2217" w:type="dxa"/>
          </w:tcPr>
          <w:p w:rsidR="00183118" w:rsidRPr="009C4918" w:rsidRDefault="00183118" w:rsidP="009C4918">
            <w:pPr>
              <w:pStyle w:val="Tablehead"/>
              <w:rPr>
                <w:sz w:val="18"/>
                <w:szCs w:val="18"/>
              </w:rPr>
            </w:pPr>
            <w:r w:rsidRPr="009C4918">
              <w:rPr>
                <w:sz w:val="18"/>
                <w:szCs w:val="18"/>
              </w:rPr>
              <w:t>P</w:t>
            </w:r>
          </w:p>
        </w:tc>
        <w:tc>
          <w:tcPr>
            <w:tcW w:w="2388" w:type="dxa"/>
            <w:gridSpan w:val="2"/>
          </w:tcPr>
          <w:p w:rsidR="00183118" w:rsidRPr="009C4918" w:rsidRDefault="00183118" w:rsidP="009C4918">
            <w:pPr>
              <w:pStyle w:val="Tablehead"/>
              <w:rPr>
                <w:sz w:val="18"/>
                <w:szCs w:val="18"/>
              </w:rPr>
            </w:pPr>
            <w:r w:rsidRPr="009C4918">
              <w:rPr>
                <w:sz w:val="18"/>
                <w:szCs w:val="18"/>
              </w:rPr>
              <w:t>Q</w:t>
            </w:r>
          </w:p>
        </w:tc>
        <w:tc>
          <w:tcPr>
            <w:tcW w:w="1418" w:type="dxa"/>
          </w:tcPr>
          <w:p w:rsidR="00183118" w:rsidRPr="009C4918" w:rsidRDefault="00183118" w:rsidP="009C4918">
            <w:pPr>
              <w:pStyle w:val="Tablehead"/>
              <w:rPr>
                <w:sz w:val="18"/>
                <w:szCs w:val="18"/>
              </w:rPr>
            </w:pPr>
            <w:r w:rsidRPr="009C4918">
              <w:rPr>
                <w:sz w:val="18"/>
                <w:szCs w:val="18"/>
              </w:rPr>
              <w:t>S</w:t>
            </w:r>
          </w:p>
        </w:tc>
      </w:tr>
      <w:tr w:rsidR="00183118" w:rsidTr="0056075E">
        <w:trPr>
          <w:cantSplit/>
          <w:trHeight w:val="160"/>
          <w:jc w:val="center"/>
        </w:trPr>
        <w:tc>
          <w:tcPr>
            <w:tcW w:w="14175" w:type="dxa"/>
            <w:gridSpan w:val="8"/>
          </w:tcPr>
          <w:p w:rsidR="00183118" w:rsidRDefault="00183118" w:rsidP="0056075E">
            <w:pPr>
              <w:pStyle w:val="Tabletext"/>
              <w:keepNext/>
              <w:keepLines/>
              <w:rPr>
                <w:sz w:val="18"/>
                <w:lang w:val="en-US"/>
              </w:rPr>
            </w:pPr>
            <w:r>
              <w:rPr>
                <w:bCs/>
                <w:i/>
                <w:iCs/>
                <w:sz w:val="18"/>
                <w:lang w:val="en-US"/>
              </w:rPr>
              <w:t>Gateway downlink (cont.)</w:t>
            </w:r>
          </w:p>
        </w:tc>
      </w:tr>
      <w:tr w:rsidR="00183118" w:rsidTr="0056075E">
        <w:trPr>
          <w:cantSplit/>
          <w:trHeight w:val="160"/>
          <w:jc w:val="center"/>
        </w:trPr>
        <w:tc>
          <w:tcPr>
            <w:tcW w:w="2283" w:type="dxa"/>
          </w:tcPr>
          <w:p w:rsidR="00183118" w:rsidRDefault="00183118" w:rsidP="0056075E">
            <w:pPr>
              <w:pStyle w:val="Tabletext"/>
              <w:keepNext/>
              <w:keepLines/>
              <w:rPr>
                <w:sz w:val="18"/>
                <w:lang w:val="en-US"/>
              </w:rPr>
            </w:pPr>
            <w:r>
              <w:rPr>
                <w:sz w:val="18"/>
                <w:lang w:val="en-US"/>
              </w:rPr>
              <w:t>Channel bandwidth (kHz)</w:t>
            </w:r>
          </w:p>
        </w:tc>
        <w:tc>
          <w:tcPr>
            <w:tcW w:w="1834" w:type="dxa"/>
          </w:tcPr>
          <w:p w:rsidR="00183118" w:rsidRDefault="00183118" w:rsidP="0056075E">
            <w:pPr>
              <w:pStyle w:val="Tabletext"/>
              <w:keepNext/>
              <w:keepLines/>
              <w:jc w:val="center"/>
              <w:rPr>
                <w:sz w:val="18"/>
              </w:rPr>
            </w:pPr>
            <w:r>
              <w:rPr>
                <w:sz w:val="18"/>
              </w:rPr>
              <w:t>60</w:t>
            </w:r>
          </w:p>
        </w:tc>
        <w:tc>
          <w:tcPr>
            <w:tcW w:w="2246" w:type="dxa"/>
          </w:tcPr>
          <w:p w:rsidR="00183118" w:rsidRDefault="00183118" w:rsidP="0056075E">
            <w:pPr>
              <w:pStyle w:val="Tabletext"/>
              <w:keepNext/>
              <w:keepLines/>
              <w:jc w:val="center"/>
              <w:rPr>
                <w:sz w:val="18"/>
              </w:rPr>
            </w:pPr>
            <w:r>
              <w:rPr>
                <w:sz w:val="18"/>
              </w:rPr>
              <w:t>50</w:t>
            </w:r>
          </w:p>
        </w:tc>
        <w:tc>
          <w:tcPr>
            <w:tcW w:w="1789" w:type="dxa"/>
          </w:tcPr>
          <w:p w:rsidR="00183118" w:rsidRDefault="00183118" w:rsidP="0056075E">
            <w:pPr>
              <w:pStyle w:val="Tabletext"/>
              <w:keepNext/>
              <w:keepLines/>
              <w:jc w:val="center"/>
              <w:rPr>
                <w:sz w:val="18"/>
              </w:rPr>
            </w:pPr>
            <w:r>
              <w:rPr>
                <w:sz w:val="18"/>
              </w:rPr>
              <w:t>30-85</w:t>
            </w:r>
          </w:p>
        </w:tc>
        <w:tc>
          <w:tcPr>
            <w:tcW w:w="2217" w:type="dxa"/>
          </w:tcPr>
          <w:p w:rsidR="00183118" w:rsidRDefault="00183118" w:rsidP="0056075E">
            <w:pPr>
              <w:pStyle w:val="Tabletext"/>
              <w:keepNext/>
              <w:keepLines/>
              <w:jc w:val="center"/>
              <w:rPr>
                <w:sz w:val="18"/>
              </w:rPr>
            </w:pPr>
            <w:r>
              <w:rPr>
                <w:sz w:val="18"/>
              </w:rPr>
              <w:t>855</w:t>
            </w:r>
          </w:p>
        </w:tc>
        <w:tc>
          <w:tcPr>
            <w:tcW w:w="1194" w:type="dxa"/>
          </w:tcPr>
          <w:p w:rsidR="00183118" w:rsidRDefault="00183118" w:rsidP="0056075E">
            <w:pPr>
              <w:pStyle w:val="Tabletext"/>
              <w:keepNext/>
              <w:keepLines/>
              <w:jc w:val="center"/>
              <w:rPr>
                <w:sz w:val="18"/>
              </w:rPr>
            </w:pPr>
            <w:r>
              <w:rPr>
                <w:sz w:val="18"/>
              </w:rPr>
              <w:t>175</w:t>
            </w:r>
          </w:p>
        </w:tc>
        <w:tc>
          <w:tcPr>
            <w:tcW w:w="1194" w:type="dxa"/>
          </w:tcPr>
          <w:p w:rsidR="00183118" w:rsidRDefault="00183118" w:rsidP="0056075E">
            <w:pPr>
              <w:pStyle w:val="Tabletext"/>
              <w:keepNext/>
              <w:keepLines/>
              <w:jc w:val="center"/>
              <w:rPr>
                <w:sz w:val="18"/>
              </w:rPr>
            </w:pPr>
            <w:r>
              <w:rPr>
                <w:sz w:val="18"/>
              </w:rPr>
              <w:t>45</w:t>
            </w:r>
          </w:p>
        </w:tc>
        <w:tc>
          <w:tcPr>
            <w:tcW w:w="1418" w:type="dxa"/>
          </w:tcPr>
          <w:p w:rsidR="00183118" w:rsidRDefault="00183118" w:rsidP="0056075E">
            <w:pPr>
              <w:pStyle w:val="Tabletext"/>
              <w:keepNext/>
              <w:keepLines/>
              <w:jc w:val="center"/>
              <w:rPr>
                <w:sz w:val="18"/>
              </w:rPr>
            </w:pPr>
            <w:r>
              <w:rPr>
                <w:sz w:val="18"/>
              </w:rPr>
              <w:t>300</w:t>
            </w:r>
          </w:p>
        </w:tc>
      </w:tr>
      <w:tr w:rsidR="00183118" w:rsidTr="0056075E">
        <w:trPr>
          <w:cantSplit/>
          <w:trHeight w:val="160"/>
          <w:jc w:val="center"/>
        </w:trPr>
        <w:tc>
          <w:tcPr>
            <w:tcW w:w="2283" w:type="dxa"/>
          </w:tcPr>
          <w:p w:rsidR="00183118" w:rsidRDefault="00183118" w:rsidP="0056075E">
            <w:pPr>
              <w:pStyle w:val="Tabletext"/>
              <w:keepNext/>
              <w:keepLines/>
              <w:rPr>
                <w:sz w:val="18"/>
                <w:lang w:val="en-US"/>
              </w:rPr>
            </w:pPr>
            <w:r>
              <w:rPr>
                <w:sz w:val="18"/>
                <w:lang w:val="en-US"/>
              </w:rPr>
              <w:t>Rate (kbit/s)</w:t>
            </w:r>
          </w:p>
        </w:tc>
        <w:tc>
          <w:tcPr>
            <w:tcW w:w="1834" w:type="dxa"/>
          </w:tcPr>
          <w:p w:rsidR="00183118" w:rsidRDefault="00183118" w:rsidP="0056075E">
            <w:pPr>
              <w:pStyle w:val="Tabletext"/>
              <w:keepNext/>
              <w:keepLines/>
              <w:jc w:val="center"/>
              <w:rPr>
                <w:sz w:val="18"/>
                <w:lang w:val="en-US"/>
              </w:rPr>
            </w:pPr>
            <w:r>
              <w:rPr>
                <w:sz w:val="18"/>
                <w:lang w:val="en-US"/>
              </w:rPr>
              <w:t>50/OQPSK</w:t>
            </w:r>
          </w:p>
        </w:tc>
        <w:tc>
          <w:tcPr>
            <w:tcW w:w="2246" w:type="dxa"/>
          </w:tcPr>
          <w:p w:rsidR="00183118" w:rsidRDefault="00183118" w:rsidP="0056075E">
            <w:pPr>
              <w:pStyle w:val="Tabletext"/>
              <w:keepNext/>
              <w:keepLines/>
              <w:jc w:val="center"/>
              <w:rPr>
                <w:sz w:val="18"/>
                <w:lang w:val="en-US"/>
              </w:rPr>
            </w:pPr>
            <w:r>
              <w:rPr>
                <w:sz w:val="18"/>
                <w:lang w:val="en-US"/>
              </w:rPr>
              <w:t>57.6/OQPSK</w:t>
            </w:r>
          </w:p>
        </w:tc>
        <w:tc>
          <w:tcPr>
            <w:tcW w:w="1789" w:type="dxa"/>
          </w:tcPr>
          <w:p w:rsidR="00183118" w:rsidRDefault="00183118" w:rsidP="0056075E">
            <w:pPr>
              <w:pStyle w:val="Tabletext"/>
              <w:keepNext/>
              <w:keepLines/>
              <w:jc w:val="center"/>
              <w:rPr>
                <w:sz w:val="18"/>
                <w:lang w:val="en-US"/>
              </w:rPr>
            </w:pPr>
            <w:r>
              <w:rPr>
                <w:sz w:val="18"/>
                <w:lang w:val="en-US"/>
              </w:rPr>
              <w:t>9.6, 19.2, 38.4/FSK</w:t>
            </w:r>
          </w:p>
        </w:tc>
        <w:tc>
          <w:tcPr>
            <w:tcW w:w="2217" w:type="dxa"/>
          </w:tcPr>
          <w:p w:rsidR="00183118" w:rsidRDefault="00183118" w:rsidP="0056075E">
            <w:pPr>
              <w:pStyle w:val="Tabletext"/>
              <w:keepNext/>
              <w:keepLines/>
              <w:jc w:val="center"/>
              <w:rPr>
                <w:sz w:val="18"/>
                <w:lang w:val="en-US"/>
              </w:rPr>
            </w:pPr>
            <w:r>
              <w:rPr>
                <w:sz w:val="18"/>
                <w:lang w:val="en-US"/>
              </w:rPr>
              <w:t>Regenerated</w:t>
            </w:r>
          </w:p>
        </w:tc>
        <w:tc>
          <w:tcPr>
            <w:tcW w:w="1194" w:type="dxa"/>
          </w:tcPr>
          <w:p w:rsidR="00183118" w:rsidRDefault="00183118" w:rsidP="0056075E">
            <w:pPr>
              <w:pStyle w:val="Tabletext"/>
              <w:keepNext/>
              <w:keepLines/>
              <w:jc w:val="center"/>
              <w:rPr>
                <w:sz w:val="18"/>
                <w:lang w:val="en-US"/>
              </w:rPr>
            </w:pPr>
            <w:r>
              <w:rPr>
                <w:sz w:val="18"/>
                <w:lang w:val="en-US"/>
              </w:rPr>
              <w:t>112/GMSK</w:t>
            </w:r>
          </w:p>
        </w:tc>
        <w:tc>
          <w:tcPr>
            <w:tcW w:w="1194" w:type="dxa"/>
          </w:tcPr>
          <w:p w:rsidR="00183118" w:rsidRDefault="00183118" w:rsidP="0056075E">
            <w:pPr>
              <w:pStyle w:val="Tabletext"/>
              <w:keepNext/>
              <w:keepLines/>
              <w:jc w:val="center"/>
              <w:rPr>
                <w:sz w:val="18"/>
                <w:lang w:val="en-US"/>
              </w:rPr>
            </w:pPr>
            <w:r>
              <w:rPr>
                <w:sz w:val="18"/>
                <w:lang w:val="en-US"/>
              </w:rPr>
              <w:t>30/GMSK</w:t>
            </w:r>
          </w:p>
        </w:tc>
        <w:tc>
          <w:tcPr>
            <w:tcW w:w="1418" w:type="dxa"/>
          </w:tcPr>
          <w:p w:rsidR="00183118" w:rsidRDefault="00183118" w:rsidP="0056075E">
            <w:pPr>
              <w:pStyle w:val="Tabletext"/>
              <w:keepNext/>
              <w:keepLines/>
              <w:jc w:val="center"/>
              <w:rPr>
                <w:sz w:val="18"/>
              </w:rPr>
            </w:pPr>
            <w:r>
              <w:rPr>
                <w:sz w:val="18"/>
              </w:rPr>
              <w:t>4.8/MSK</w:t>
            </w:r>
          </w:p>
        </w:tc>
      </w:tr>
      <w:tr w:rsidR="00183118" w:rsidTr="0056075E">
        <w:trPr>
          <w:cantSplit/>
          <w:trHeight w:val="160"/>
          <w:jc w:val="center"/>
        </w:trPr>
        <w:tc>
          <w:tcPr>
            <w:tcW w:w="2283" w:type="dxa"/>
          </w:tcPr>
          <w:p w:rsidR="00183118" w:rsidRDefault="00183118" w:rsidP="0056075E">
            <w:pPr>
              <w:pStyle w:val="Tabletext"/>
              <w:keepNext/>
              <w:keepLines/>
              <w:rPr>
                <w:sz w:val="18"/>
                <w:lang w:val="en-US"/>
              </w:rPr>
            </w:pPr>
            <w:r>
              <w:rPr>
                <w:sz w:val="18"/>
                <w:lang w:val="en-US"/>
              </w:rPr>
              <w:t>Polarization (Tx wave)</w:t>
            </w:r>
          </w:p>
        </w:tc>
        <w:tc>
          <w:tcPr>
            <w:tcW w:w="5869" w:type="dxa"/>
            <w:gridSpan w:val="3"/>
          </w:tcPr>
          <w:p w:rsidR="00183118" w:rsidRDefault="00183118" w:rsidP="0056075E">
            <w:pPr>
              <w:pStyle w:val="Tabletext"/>
              <w:keepNext/>
              <w:keepLines/>
              <w:jc w:val="center"/>
              <w:rPr>
                <w:sz w:val="18"/>
              </w:rPr>
            </w:pPr>
            <w:r>
              <w:rPr>
                <w:sz w:val="18"/>
              </w:rPr>
              <w:t>RHCP</w:t>
            </w:r>
          </w:p>
        </w:tc>
        <w:tc>
          <w:tcPr>
            <w:tcW w:w="2217" w:type="dxa"/>
          </w:tcPr>
          <w:p w:rsidR="00183118" w:rsidRDefault="00183118" w:rsidP="0056075E">
            <w:pPr>
              <w:pStyle w:val="Tabletext"/>
              <w:keepNext/>
              <w:keepLines/>
              <w:jc w:val="center"/>
              <w:rPr>
                <w:sz w:val="18"/>
              </w:rPr>
            </w:pPr>
            <w:r>
              <w:rPr>
                <w:sz w:val="18"/>
              </w:rPr>
              <w:t>LHCP</w:t>
            </w:r>
          </w:p>
        </w:tc>
        <w:tc>
          <w:tcPr>
            <w:tcW w:w="3806" w:type="dxa"/>
            <w:gridSpan w:val="3"/>
          </w:tcPr>
          <w:p w:rsidR="00183118" w:rsidRDefault="00183118" w:rsidP="0056075E">
            <w:pPr>
              <w:pStyle w:val="Tabletext"/>
              <w:keepNext/>
              <w:keepLines/>
              <w:jc w:val="center"/>
              <w:rPr>
                <w:sz w:val="18"/>
              </w:rPr>
            </w:pPr>
            <w:r>
              <w:rPr>
                <w:sz w:val="18"/>
              </w:rPr>
              <w:t>RHCP</w:t>
            </w:r>
          </w:p>
        </w:tc>
      </w:tr>
      <w:tr w:rsidR="00183118" w:rsidTr="0056075E">
        <w:trPr>
          <w:cantSplit/>
          <w:trHeight w:val="160"/>
          <w:jc w:val="center"/>
        </w:trPr>
        <w:tc>
          <w:tcPr>
            <w:tcW w:w="2283" w:type="dxa"/>
          </w:tcPr>
          <w:p w:rsidR="00183118" w:rsidRDefault="00183118" w:rsidP="0056075E">
            <w:pPr>
              <w:pStyle w:val="Tabletext"/>
              <w:keepNext/>
              <w:keepLines/>
              <w:spacing w:line="200" w:lineRule="exact"/>
              <w:rPr>
                <w:sz w:val="18"/>
                <w:lang w:val="en-US"/>
              </w:rPr>
            </w:pPr>
            <w:r>
              <w:rPr>
                <w:sz w:val="18"/>
                <w:lang w:val="en-US"/>
              </w:rPr>
              <w:t xml:space="preserve">Gateway Rx </w:t>
            </w:r>
            <w:r>
              <w:rPr>
                <w:i/>
                <w:iCs/>
                <w:sz w:val="18"/>
                <w:lang w:val="en-US"/>
              </w:rPr>
              <w:t>G</w:t>
            </w:r>
            <w:r>
              <w:rPr>
                <w:sz w:val="18"/>
                <w:lang w:val="en-US"/>
              </w:rPr>
              <w:t>/</w:t>
            </w:r>
            <w:r>
              <w:rPr>
                <w:i/>
                <w:iCs/>
                <w:sz w:val="18"/>
                <w:lang w:val="en-US"/>
              </w:rPr>
              <w:t>T</w:t>
            </w:r>
            <w:r>
              <w:rPr>
                <w:sz w:val="18"/>
                <w:lang w:val="en-US"/>
              </w:rPr>
              <w:t xml:space="preserve"> (dB(K</w:t>
            </w:r>
            <w:r>
              <w:rPr>
                <w:sz w:val="18"/>
                <w:vertAlign w:val="superscript"/>
                <w:lang w:val="en-US"/>
              </w:rPr>
              <w:t>–1</w:t>
            </w:r>
            <w:r>
              <w:rPr>
                <w:sz w:val="18"/>
                <w:lang w:val="en-US"/>
              </w:rPr>
              <w:t>))</w:t>
            </w:r>
          </w:p>
        </w:tc>
        <w:tc>
          <w:tcPr>
            <w:tcW w:w="1834" w:type="dxa"/>
          </w:tcPr>
          <w:p w:rsidR="00183118" w:rsidRDefault="0094199F" w:rsidP="0056075E">
            <w:pPr>
              <w:pStyle w:val="Tabletext"/>
              <w:keepNext/>
              <w:keepLines/>
              <w:spacing w:line="200" w:lineRule="exact"/>
              <w:jc w:val="center"/>
              <w:rPr>
                <w:sz w:val="18"/>
                <w:lang w:val="en-US"/>
              </w:rPr>
            </w:pPr>
            <w:r>
              <w:rPr>
                <w:sz w:val="18"/>
                <w:lang w:val="en-US"/>
              </w:rPr>
              <w:t>−</w:t>
            </w:r>
            <w:r w:rsidR="00183118">
              <w:rPr>
                <w:sz w:val="18"/>
                <w:lang w:val="en-US"/>
              </w:rPr>
              <w:t>18.3</w:t>
            </w:r>
          </w:p>
        </w:tc>
        <w:tc>
          <w:tcPr>
            <w:tcW w:w="2246" w:type="dxa"/>
          </w:tcPr>
          <w:p w:rsidR="00183118" w:rsidRDefault="0094199F" w:rsidP="0056075E">
            <w:pPr>
              <w:pStyle w:val="Tabletext"/>
              <w:keepNext/>
              <w:keepLines/>
              <w:spacing w:line="200" w:lineRule="exact"/>
              <w:jc w:val="center"/>
              <w:rPr>
                <w:sz w:val="18"/>
                <w:lang w:val="en-US"/>
              </w:rPr>
            </w:pPr>
            <w:r>
              <w:rPr>
                <w:sz w:val="18"/>
                <w:lang w:val="en-US"/>
              </w:rPr>
              <w:t>−</w:t>
            </w:r>
            <w:r w:rsidR="00183118">
              <w:rPr>
                <w:sz w:val="18"/>
                <w:lang w:val="en-US"/>
              </w:rPr>
              <w:t>12.8</w:t>
            </w:r>
          </w:p>
        </w:tc>
        <w:tc>
          <w:tcPr>
            <w:tcW w:w="1789" w:type="dxa"/>
          </w:tcPr>
          <w:p w:rsidR="00183118" w:rsidRDefault="0094199F" w:rsidP="0056075E">
            <w:pPr>
              <w:pStyle w:val="Tabletext"/>
              <w:keepNext/>
              <w:keepLines/>
              <w:spacing w:line="200" w:lineRule="exact"/>
              <w:jc w:val="center"/>
              <w:rPr>
                <w:sz w:val="18"/>
                <w:lang w:val="en-US"/>
              </w:rPr>
            </w:pPr>
            <w:r>
              <w:rPr>
                <w:sz w:val="18"/>
                <w:lang w:val="en-US"/>
              </w:rPr>
              <w:t>−</w:t>
            </w:r>
            <w:r w:rsidR="00183118">
              <w:rPr>
                <w:sz w:val="18"/>
                <w:lang w:val="en-US"/>
              </w:rPr>
              <w:t>9.6</w:t>
            </w:r>
          </w:p>
        </w:tc>
        <w:tc>
          <w:tcPr>
            <w:tcW w:w="2217" w:type="dxa"/>
          </w:tcPr>
          <w:p w:rsidR="00183118" w:rsidRDefault="0094199F" w:rsidP="0056075E">
            <w:pPr>
              <w:pStyle w:val="Tabletext"/>
              <w:keepNext/>
              <w:keepLines/>
              <w:spacing w:line="200" w:lineRule="exact"/>
              <w:jc w:val="center"/>
              <w:rPr>
                <w:sz w:val="18"/>
                <w:lang w:val="en-US"/>
              </w:rPr>
            </w:pPr>
            <w:r>
              <w:rPr>
                <w:sz w:val="18"/>
                <w:lang w:val="en-US"/>
              </w:rPr>
              <w:t>−</w:t>
            </w:r>
            <w:r w:rsidR="00183118">
              <w:rPr>
                <w:sz w:val="18"/>
                <w:lang w:val="en-US"/>
              </w:rPr>
              <w:t>21.2</w:t>
            </w:r>
          </w:p>
        </w:tc>
        <w:tc>
          <w:tcPr>
            <w:tcW w:w="1194" w:type="dxa"/>
          </w:tcPr>
          <w:p w:rsidR="00183118" w:rsidRDefault="00183118" w:rsidP="0056075E">
            <w:pPr>
              <w:pStyle w:val="Tabletext"/>
              <w:keepNext/>
              <w:keepLines/>
              <w:spacing w:line="200" w:lineRule="exact"/>
              <w:jc w:val="center"/>
              <w:rPr>
                <w:sz w:val="18"/>
              </w:rPr>
            </w:pPr>
            <w:r>
              <w:rPr>
                <w:i/>
                <w:iCs/>
                <w:sz w:val="18"/>
              </w:rPr>
              <w:t>T</w:t>
            </w:r>
            <w:r>
              <w:rPr>
                <w:sz w:val="18"/>
              </w:rPr>
              <w:t xml:space="preserve"> </w:t>
            </w:r>
            <w:r>
              <w:rPr>
                <w:rFonts w:ascii="Symbol" w:hAnsi="Symbol"/>
                <w:sz w:val="18"/>
              </w:rPr>
              <w:t></w:t>
            </w:r>
            <w:r>
              <w:rPr>
                <w:sz w:val="18"/>
              </w:rPr>
              <w:t xml:space="preserve"> 1 565 K</w:t>
            </w:r>
          </w:p>
        </w:tc>
        <w:tc>
          <w:tcPr>
            <w:tcW w:w="1194" w:type="dxa"/>
          </w:tcPr>
          <w:p w:rsidR="00183118" w:rsidRDefault="00183118" w:rsidP="0056075E">
            <w:pPr>
              <w:pStyle w:val="Tabletext"/>
              <w:keepNext/>
              <w:keepLines/>
              <w:spacing w:line="200" w:lineRule="exact"/>
              <w:jc w:val="center"/>
              <w:rPr>
                <w:sz w:val="18"/>
              </w:rPr>
            </w:pPr>
            <w:r>
              <w:rPr>
                <w:i/>
                <w:iCs/>
                <w:sz w:val="18"/>
              </w:rPr>
              <w:t>T</w:t>
            </w:r>
            <w:r>
              <w:rPr>
                <w:sz w:val="18"/>
              </w:rPr>
              <w:t xml:space="preserve"> </w:t>
            </w:r>
            <w:r>
              <w:rPr>
                <w:rFonts w:ascii="Symbol" w:hAnsi="Symbol"/>
                <w:sz w:val="18"/>
              </w:rPr>
              <w:t></w:t>
            </w:r>
            <w:r>
              <w:rPr>
                <w:sz w:val="18"/>
              </w:rPr>
              <w:t xml:space="preserve"> 505 K</w:t>
            </w:r>
          </w:p>
        </w:tc>
        <w:tc>
          <w:tcPr>
            <w:tcW w:w="1418" w:type="dxa"/>
          </w:tcPr>
          <w:p w:rsidR="00183118" w:rsidRDefault="0094199F" w:rsidP="0056075E">
            <w:pPr>
              <w:pStyle w:val="Tabletext"/>
              <w:keepNext/>
              <w:keepLines/>
              <w:spacing w:line="200" w:lineRule="exact"/>
              <w:jc w:val="center"/>
              <w:rPr>
                <w:sz w:val="18"/>
              </w:rPr>
            </w:pPr>
            <w:r>
              <w:rPr>
                <w:sz w:val="18"/>
                <w:lang w:val="en-US"/>
              </w:rPr>
              <w:t>−</w:t>
            </w:r>
            <w:r w:rsidR="00183118">
              <w:rPr>
                <w:sz w:val="18"/>
              </w:rPr>
              <w:t>18.9</w:t>
            </w:r>
          </w:p>
        </w:tc>
      </w:tr>
      <w:tr w:rsidR="00183118" w:rsidTr="0056075E">
        <w:trPr>
          <w:cantSplit/>
          <w:trHeight w:val="160"/>
          <w:jc w:val="center"/>
        </w:trPr>
        <w:tc>
          <w:tcPr>
            <w:tcW w:w="2283" w:type="dxa"/>
          </w:tcPr>
          <w:p w:rsidR="00183118" w:rsidRDefault="00183118" w:rsidP="0056075E">
            <w:pPr>
              <w:pStyle w:val="Tabletext"/>
              <w:keepNext/>
              <w:keepLines/>
              <w:rPr>
                <w:sz w:val="18"/>
              </w:rPr>
            </w:pPr>
            <w:r>
              <w:rPr>
                <w:sz w:val="18"/>
              </w:rPr>
              <w:t>Maximum Rx antenna gain (dBi)</w:t>
            </w:r>
          </w:p>
        </w:tc>
        <w:tc>
          <w:tcPr>
            <w:tcW w:w="1834" w:type="dxa"/>
          </w:tcPr>
          <w:p w:rsidR="00183118" w:rsidRDefault="00183118" w:rsidP="0056075E">
            <w:pPr>
              <w:pStyle w:val="Tabletext"/>
              <w:keepNext/>
              <w:keepLines/>
              <w:jc w:val="center"/>
              <w:rPr>
                <w:sz w:val="18"/>
                <w:lang w:val="en-US"/>
              </w:rPr>
            </w:pPr>
            <w:r>
              <w:rPr>
                <w:sz w:val="18"/>
                <w:lang w:val="en-US"/>
              </w:rPr>
              <w:t>5.7</w:t>
            </w:r>
          </w:p>
        </w:tc>
        <w:tc>
          <w:tcPr>
            <w:tcW w:w="2246" w:type="dxa"/>
          </w:tcPr>
          <w:p w:rsidR="00183118" w:rsidRDefault="00183118" w:rsidP="0056075E">
            <w:pPr>
              <w:pStyle w:val="Tabletext"/>
              <w:keepNext/>
              <w:keepLines/>
              <w:jc w:val="center"/>
              <w:rPr>
                <w:sz w:val="18"/>
                <w:lang w:val="en-US"/>
              </w:rPr>
            </w:pPr>
            <w:r>
              <w:rPr>
                <w:sz w:val="18"/>
                <w:lang w:val="en-US"/>
              </w:rPr>
              <w:t>17, RHCP</w:t>
            </w:r>
          </w:p>
        </w:tc>
        <w:tc>
          <w:tcPr>
            <w:tcW w:w="1789" w:type="dxa"/>
          </w:tcPr>
          <w:p w:rsidR="00183118" w:rsidRDefault="00183118" w:rsidP="0056075E">
            <w:pPr>
              <w:pStyle w:val="Tabletext"/>
              <w:keepNext/>
              <w:keepLines/>
              <w:jc w:val="center"/>
              <w:rPr>
                <w:sz w:val="18"/>
                <w:lang w:val="en-US"/>
              </w:rPr>
            </w:pPr>
            <w:r>
              <w:rPr>
                <w:sz w:val="18"/>
                <w:lang w:val="en-US"/>
              </w:rPr>
              <w:t>14</w:t>
            </w:r>
          </w:p>
        </w:tc>
        <w:tc>
          <w:tcPr>
            <w:tcW w:w="2217" w:type="dxa"/>
          </w:tcPr>
          <w:p w:rsidR="00183118" w:rsidRDefault="00183118" w:rsidP="0056075E">
            <w:pPr>
              <w:pStyle w:val="Tabletext"/>
              <w:keepNext/>
              <w:keepLines/>
              <w:jc w:val="center"/>
              <w:rPr>
                <w:sz w:val="18"/>
                <w:lang w:val="en-US"/>
              </w:rPr>
            </w:pPr>
            <w:r>
              <w:rPr>
                <w:sz w:val="18"/>
                <w:lang w:val="en-US"/>
              </w:rPr>
              <w:t>7.6</w:t>
            </w:r>
          </w:p>
        </w:tc>
        <w:tc>
          <w:tcPr>
            <w:tcW w:w="2388" w:type="dxa"/>
            <w:gridSpan w:val="2"/>
          </w:tcPr>
          <w:p w:rsidR="00183118" w:rsidRDefault="00183118" w:rsidP="0056075E">
            <w:pPr>
              <w:pStyle w:val="Tabletext"/>
              <w:keepNext/>
              <w:keepLines/>
              <w:jc w:val="center"/>
              <w:rPr>
                <w:sz w:val="18"/>
                <w:lang w:val="en-US"/>
              </w:rPr>
            </w:pPr>
            <w:r>
              <w:rPr>
                <w:sz w:val="18"/>
                <w:lang w:val="en-US"/>
              </w:rPr>
              <w:t>12</w:t>
            </w:r>
          </w:p>
        </w:tc>
        <w:tc>
          <w:tcPr>
            <w:tcW w:w="1418" w:type="dxa"/>
          </w:tcPr>
          <w:p w:rsidR="00183118" w:rsidRDefault="00183118" w:rsidP="0056075E">
            <w:pPr>
              <w:pStyle w:val="Tabletext"/>
              <w:keepNext/>
              <w:keepLines/>
              <w:jc w:val="center"/>
              <w:rPr>
                <w:sz w:val="18"/>
                <w:lang w:val="en-US"/>
              </w:rPr>
            </w:pPr>
            <w:r>
              <w:rPr>
                <w:sz w:val="18"/>
                <w:lang w:val="en-US"/>
              </w:rPr>
              <w:t>7</w:t>
            </w:r>
          </w:p>
        </w:tc>
      </w:tr>
      <w:tr w:rsidR="00183118" w:rsidTr="0056075E">
        <w:trPr>
          <w:cantSplit/>
          <w:trHeight w:val="160"/>
          <w:jc w:val="center"/>
        </w:trPr>
        <w:tc>
          <w:tcPr>
            <w:tcW w:w="2283" w:type="dxa"/>
          </w:tcPr>
          <w:p w:rsidR="00183118" w:rsidRDefault="00183118" w:rsidP="00A45B1C">
            <w:pPr>
              <w:pStyle w:val="Tabletex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rPr>
              <w:t></w:t>
            </w:r>
            <w:r>
              <w:rPr>
                <w:sz w:val="18"/>
                <w:lang w:val="en-US"/>
              </w:rPr>
              <w:t xml:space="preserve"> </w:t>
            </w:r>
            <w:r>
              <w:rPr>
                <w:i/>
                <w:iCs/>
                <w:sz w:val="18"/>
                <w:lang w:val="en-US"/>
              </w:rPr>
              <w:t>N</w:t>
            </w:r>
            <w:r>
              <w:rPr>
                <w:sz w:val="18"/>
                <w:lang w:val="en-US"/>
              </w:rPr>
              <w:t>) (dB)</w:t>
            </w:r>
          </w:p>
        </w:tc>
        <w:tc>
          <w:tcPr>
            <w:tcW w:w="1834" w:type="dxa"/>
          </w:tcPr>
          <w:p w:rsidR="00183118" w:rsidRDefault="00183118" w:rsidP="00A45B1C">
            <w:pPr>
              <w:pStyle w:val="Tabletext"/>
              <w:jc w:val="center"/>
              <w:rPr>
                <w:sz w:val="18"/>
              </w:rPr>
            </w:pPr>
            <w:r>
              <w:rPr>
                <w:sz w:val="18"/>
              </w:rPr>
              <w:t>8.5</w:t>
            </w:r>
          </w:p>
        </w:tc>
        <w:tc>
          <w:tcPr>
            <w:tcW w:w="2246" w:type="dxa"/>
          </w:tcPr>
          <w:p w:rsidR="00183118" w:rsidRDefault="00183118" w:rsidP="00A45B1C">
            <w:pPr>
              <w:pStyle w:val="Tabletext"/>
              <w:jc w:val="center"/>
              <w:rPr>
                <w:sz w:val="18"/>
              </w:rPr>
            </w:pPr>
            <w:r>
              <w:rPr>
                <w:sz w:val="18"/>
              </w:rPr>
              <w:t>Rec. ITU-R M.1232</w:t>
            </w:r>
          </w:p>
        </w:tc>
        <w:tc>
          <w:tcPr>
            <w:tcW w:w="1789" w:type="dxa"/>
          </w:tcPr>
          <w:p w:rsidR="00183118" w:rsidRDefault="00183118" w:rsidP="00A45B1C">
            <w:pPr>
              <w:pStyle w:val="Tabletext"/>
              <w:jc w:val="center"/>
              <w:rPr>
                <w:sz w:val="18"/>
                <w:lang w:val="en-US"/>
              </w:rPr>
            </w:pPr>
            <w:r>
              <w:rPr>
                <w:sz w:val="18"/>
                <w:lang w:val="en-US"/>
              </w:rPr>
              <w:t>8</w:t>
            </w:r>
          </w:p>
        </w:tc>
        <w:tc>
          <w:tcPr>
            <w:tcW w:w="2217" w:type="dxa"/>
          </w:tcPr>
          <w:p w:rsidR="00183118" w:rsidRDefault="00183118" w:rsidP="00A45B1C">
            <w:pPr>
              <w:pStyle w:val="Tabletext"/>
              <w:ind w:left="-57" w:right="-57"/>
              <w:jc w:val="center"/>
              <w:rPr>
                <w:sz w:val="18"/>
                <w:lang w:val="en-US"/>
              </w:rPr>
            </w:pPr>
            <w:r>
              <w:rPr>
                <w:i/>
                <w:iCs/>
                <w:sz w:val="18"/>
                <w:lang w:val="en-US"/>
              </w:rPr>
              <w:t>C</w:t>
            </w:r>
            <w:r>
              <w:rPr>
                <w:sz w:val="18"/>
                <w:lang w:val="en-US"/>
              </w:rPr>
              <w:t>/(</w:t>
            </w:r>
            <w:r>
              <w:rPr>
                <w:i/>
                <w:iCs/>
                <w:sz w:val="18"/>
                <w:lang w:val="en-US"/>
              </w:rPr>
              <w:t>N</w:t>
            </w:r>
            <w:r>
              <w:rPr>
                <w:sz w:val="18"/>
                <w:vertAlign w:val="subscript"/>
                <w:lang w:val="en-US"/>
              </w:rPr>
              <w:t>0</w:t>
            </w:r>
            <w:r>
              <w:rPr>
                <w:sz w:val="18"/>
                <w:lang w:val="en-US"/>
              </w:rPr>
              <w:t xml:space="preserve"> </w:t>
            </w:r>
            <w:r>
              <w:rPr>
                <w:rFonts w:ascii="Symbol" w:hAnsi="Symbol"/>
                <w:sz w:val="18"/>
              </w:rPr>
              <w:t></w:t>
            </w:r>
            <w:r>
              <w:rPr>
                <w:sz w:val="18"/>
                <w:lang w:val="en-US"/>
              </w:rPr>
              <w:t xml:space="preserve"> </w:t>
            </w:r>
            <w:r>
              <w:rPr>
                <w:i/>
                <w:iCs/>
                <w:sz w:val="18"/>
                <w:lang w:val="en-US"/>
              </w:rPr>
              <w:t>I</w:t>
            </w:r>
            <w:r>
              <w:rPr>
                <w:sz w:val="18"/>
                <w:vertAlign w:val="subscript"/>
                <w:lang w:val="en-US"/>
              </w:rPr>
              <w:t>0</w:t>
            </w:r>
            <w:r>
              <w:rPr>
                <w:sz w:val="18"/>
                <w:lang w:val="en-US"/>
              </w:rPr>
              <w:t xml:space="preserve">) </w:t>
            </w:r>
            <w:r>
              <w:rPr>
                <w:rFonts w:ascii="Symbol" w:hAnsi="Symbol"/>
                <w:sz w:val="18"/>
              </w:rPr>
              <w:t></w:t>
            </w:r>
            <w:r>
              <w:rPr>
                <w:sz w:val="18"/>
                <w:lang w:val="en-US"/>
              </w:rPr>
              <w:t xml:space="preserve"> 3.7 dB(Hz)</w:t>
            </w:r>
          </w:p>
        </w:tc>
        <w:tc>
          <w:tcPr>
            <w:tcW w:w="2388" w:type="dxa"/>
            <w:gridSpan w:val="2"/>
          </w:tcPr>
          <w:p w:rsidR="00183118" w:rsidRDefault="00183118" w:rsidP="00A45B1C">
            <w:pPr>
              <w:pStyle w:val="Tabletex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13.5 dB</w:t>
            </w:r>
          </w:p>
        </w:tc>
        <w:tc>
          <w:tcPr>
            <w:tcW w:w="1418" w:type="dxa"/>
          </w:tcPr>
          <w:p w:rsidR="00183118" w:rsidRDefault="00183118" w:rsidP="00A45B1C">
            <w:pPr>
              <w:pStyle w:val="Tabletex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13.4 dB</w:t>
            </w:r>
          </w:p>
        </w:tc>
      </w:tr>
      <w:tr w:rsidR="00183118" w:rsidTr="0056075E">
        <w:trPr>
          <w:cantSplit/>
          <w:trHeight w:val="160"/>
          <w:jc w:val="center"/>
        </w:trPr>
        <w:tc>
          <w:tcPr>
            <w:tcW w:w="14175" w:type="dxa"/>
            <w:gridSpan w:val="8"/>
          </w:tcPr>
          <w:p w:rsidR="00183118" w:rsidRDefault="00183118" w:rsidP="00A45B1C">
            <w:pPr>
              <w:pStyle w:val="Tabletext"/>
              <w:rPr>
                <w:sz w:val="18"/>
                <w:lang w:val="en-US"/>
              </w:rPr>
            </w:pPr>
            <w:r>
              <w:rPr>
                <w:i/>
                <w:iCs/>
                <w:sz w:val="18"/>
                <w:lang w:val="en-US"/>
              </w:rPr>
              <w:br w:type="page"/>
            </w:r>
            <w:r>
              <w:rPr>
                <w:bCs/>
                <w:i/>
                <w:iCs/>
                <w:sz w:val="18"/>
                <w:lang w:val="en-US"/>
              </w:rPr>
              <w:t>Gateway uplink</w:t>
            </w:r>
          </w:p>
        </w:tc>
      </w:tr>
      <w:tr w:rsidR="00183118" w:rsidTr="0056075E">
        <w:trPr>
          <w:cantSplit/>
          <w:trHeight w:val="160"/>
          <w:jc w:val="center"/>
        </w:trPr>
        <w:tc>
          <w:tcPr>
            <w:tcW w:w="2283" w:type="dxa"/>
          </w:tcPr>
          <w:p w:rsidR="00183118" w:rsidRDefault="00183118" w:rsidP="00A45B1C">
            <w:pPr>
              <w:pStyle w:val="Tabletext"/>
              <w:rPr>
                <w:sz w:val="18"/>
              </w:rPr>
            </w:pPr>
            <w:r>
              <w:rPr>
                <w:sz w:val="18"/>
              </w:rPr>
              <w:t>Band (MHz)</w:t>
            </w:r>
          </w:p>
        </w:tc>
        <w:tc>
          <w:tcPr>
            <w:tcW w:w="5869" w:type="dxa"/>
            <w:gridSpan w:val="3"/>
          </w:tcPr>
          <w:p w:rsidR="00183118" w:rsidRDefault="00183118" w:rsidP="00A45B1C">
            <w:pPr>
              <w:pStyle w:val="Tabletext"/>
              <w:jc w:val="center"/>
              <w:rPr>
                <w:sz w:val="18"/>
              </w:rPr>
            </w:pPr>
            <w:r>
              <w:rPr>
                <w:sz w:val="18"/>
              </w:rPr>
              <w:t>148-150.05</w:t>
            </w:r>
          </w:p>
        </w:tc>
        <w:tc>
          <w:tcPr>
            <w:tcW w:w="2217" w:type="dxa"/>
          </w:tcPr>
          <w:p w:rsidR="00183118" w:rsidRDefault="00183118" w:rsidP="00A45B1C">
            <w:pPr>
              <w:pStyle w:val="Tabletext"/>
              <w:jc w:val="center"/>
              <w:rPr>
                <w:sz w:val="18"/>
              </w:rPr>
            </w:pPr>
            <w:r>
              <w:rPr>
                <w:sz w:val="18"/>
              </w:rPr>
              <w:t>148-148.855</w:t>
            </w:r>
          </w:p>
        </w:tc>
        <w:tc>
          <w:tcPr>
            <w:tcW w:w="2388" w:type="dxa"/>
            <w:gridSpan w:val="2"/>
          </w:tcPr>
          <w:p w:rsidR="00183118" w:rsidRDefault="00183118" w:rsidP="00A45B1C">
            <w:pPr>
              <w:pStyle w:val="Tabletext"/>
              <w:jc w:val="center"/>
              <w:rPr>
                <w:sz w:val="18"/>
              </w:rPr>
            </w:pPr>
            <w:r>
              <w:rPr>
                <w:sz w:val="18"/>
              </w:rPr>
              <w:t>148-150.05</w:t>
            </w:r>
          </w:p>
        </w:tc>
        <w:tc>
          <w:tcPr>
            <w:tcW w:w="1418" w:type="dxa"/>
          </w:tcPr>
          <w:p w:rsidR="00183118" w:rsidRDefault="00183118" w:rsidP="00A45B1C">
            <w:pPr>
              <w:pStyle w:val="Tabletext"/>
              <w:jc w:val="center"/>
              <w:rPr>
                <w:sz w:val="18"/>
              </w:rPr>
            </w:pPr>
            <w:r>
              <w:rPr>
                <w:sz w:val="18"/>
              </w:rPr>
              <w:t>399.9-400.05</w:t>
            </w:r>
          </w:p>
        </w:tc>
      </w:tr>
      <w:tr w:rsidR="00183118" w:rsidTr="0056075E">
        <w:trPr>
          <w:cantSplit/>
          <w:trHeight w:val="160"/>
          <w:jc w:val="center"/>
        </w:trPr>
        <w:tc>
          <w:tcPr>
            <w:tcW w:w="2283" w:type="dxa"/>
          </w:tcPr>
          <w:p w:rsidR="00183118" w:rsidRDefault="00183118" w:rsidP="00A45B1C">
            <w:pPr>
              <w:pStyle w:val="Tabletext"/>
              <w:rPr>
                <w:sz w:val="18"/>
                <w:lang w:val="en-US"/>
              </w:rPr>
            </w:pPr>
            <w:r>
              <w:rPr>
                <w:sz w:val="18"/>
                <w:lang w:val="en-US"/>
              </w:rPr>
              <w:t>Tx power (W)</w:t>
            </w:r>
          </w:p>
        </w:tc>
        <w:tc>
          <w:tcPr>
            <w:tcW w:w="1834" w:type="dxa"/>
          </w:tcPr>
          <w:p w:rsidR="00183118" w:rsidRDefault="00183118" w:rsidP="00A45B1C">
            <w:pPr>
              <w:pStyle w:val="Tabletext"/>
              <w:jc w:val="center"/>
              <w:rPr>
                <w:sz w:val="18"/>
                <w:lang w:val="en-US"/>
              </w:rPr>
            </w:pPr>
            <w:r>
              <w:rPr>
                <w:sz w:val="18"/>
                <w:lang w:val="en-US"/>
              </w:rPr>
              <w:t>1.2</w:t>
            </w:r>
          </w:p>
        </w:tc>
        <w:tc>
          <w:tcPr>
            <w:tcW w:w="2246" w:type="dxa"/>
            <w:vAlign w:val="center"/>
          </w:tcPr>
          <w:p w:rsidR="00183118" w:rsidRDefault="00183118" w:rsidP="00A45B1C">
            <w:pPr>
              <w:pStyle w:val="Tabletext"/>
              <w:jc w:val="center"/>
              <w:rPr>
                <w:sz w:val="18"/>
              </w:rPr>
            </w:pPr>
            <w:r>
              <w:rPr>
                <w:sz w:val="18"/>
              </w:rPr>
              <w:t>250 (peak)</w:t>
            </w:r>
          </w:p>
        </w:tc>
        <w:tc>
          <w:tcPr>
            <w:tcW w:w="1789" w:type="dxa"/>
          </w:tcPr>
          <w:p w:rsidR="00183118" w:rsidRDefault="00183118" w:rsidP="00A45B1C">
            <w:pPr>
              <w:pStyle w:val="Tabletext"/>
              <w:jc w:val="center"/>
              <w:rPr>
                <w:sz w:val="18"/>
              </w:rPr>
            </w:pPr>
            <w:r>
              <w:rPr>
                <w:sz w:val="18"/>
              </w:rPr>
              <w:t>5</w:t>
            </w:r>
          </w:p>
        </w:tc>
        <w:tc>
          <w:tcPr>
            <w:tcW w:w="2217" w:type="dxa"/>
          </w:tcPr>
          <w:p w:rsidR="00183118" w:rsidRDefault="00183118" w:rsidP="00A45B1C">
            <w:pPr>
              <w:pStyle w:val="Tabletext"/>
              <w:jc w:val="center"/>
              <w:rPr>
                <w:sz w:val="18"/>
              </w:rPr>
            </w:pPr>
            <w:r>
              <w:rPr>
                <w:sz w:val="18"/>
              </w:rPr>
              <w:t>1</w:t>
            </w:r>
          </w:p>
        </w:tc>
        <w:tc>
          <w:tcPr>
            <w:tcW w:w="2388" w:type="dxa"/>
            <w:gridSpan w:val="2"/>
          </w:tcPr>
          <w:p w:rsidR="00183118" w:rsidRDefault="00183118" w:rsidP="00A45B1C">
            <w:pPr>
              <w:pStyle w:val="Tabletext"/>
              <w:jc w:val="center"/>
              <w:rPr>
                <w:sz w:val="18"/>
              </w:rPr>
            </w:pPr>
            <w:r>
              <w:rPr>
                <w:sz w:val="18"/>
              </w:rPr>
              <w:t>150</w:t>
            </w:r>
          </w:p>
        </w:tc>
        <w:tc>
          <w:tcPr>
            <w:tcW w:w="1418" w:type="dxa"/>
          </w:tcPr>
          <w:p w:rsidR="00183118" w:rsidRDefault="00183118" w:rsidP="00A45B1C">
            <w:pPr>
              <w:pStyle w:val="Tabletext"/>
              <w:jc w:val="center"/>
              <w:rPr>
                <w:sz w:val="18"/>
              </w:rPr>
            </w:pPr>
            <w:r>
              <w:rPr>
                <w:sz w:val="18"/>
              </w:rPr>
              <w:t>10</w:t>
            </w:r>
          </w:p>
        </w:tc>
      </w:tr>
      <w:tr w:rsidR="00183118" w:rsidTr="0056075E">
        <w:trPr>
          <w:cantSplit/>
          <w:trHeight w:val="160"/>
          <w:jc w:val="center"/>
        </w:trPr>
        <w:tc>
          <w:tcPr>
            <w:tcW w:w="2283" w:type="dxa"/>
          </w:tcPr>
          <w:p w:rsidR="00183118" w:rsidRDefault="00183118" w:rsidP="00A45B1C">
            <w:pPr>
              <w:pStyle w:val="Tabletext"/>
              <w:rPr>
                <w:sz w:val="18"/>
                <w:lang w:val="es-ES_tradnl"/>
              </w:rPr>
            </w:pPr>
            <w:r>
              <w:rPr>
                <w:sz w:val="18"/>
                <w:lang w:val="es-ES_tradnl"/>
              </w:rPr>
              <w:t>Tx e.i.r.p. (dBW)</w:t>
            </w:r>
          </w:p>
        </w:tc>
        <w:tc>
          <w:tcPr>
            <w:tcW w:w="1834" w:type="dxa"/>
          </w:tcPr>
          <w:p w:rsidR="00183118" w:rsidRDefault="00183118" w:rsidP="00A45B1C">
            <w:pPr>
              <w:pStyle w:val="Tabletext"/>
              <w:jc w:val="center"/>
              <w:rPr>
                <w:sz w:val="18"/>
              </w:rPr>
            </w:pPr>
            <w:r>
              <w:rPr>
                <w:sz w:val="18"/>
              </w:rPr>
              <w:t>13.8</w:t>
            </w:r>
          </w:p>
        </w:tc>
        <w:tc>
          <w:tcPr>
            <w:tcW w:w="2246" w:type="dxa"/>
            <w:vAlign w:val="center"/>
          </w:tcPr>
          <w:p w:rsidR="00183118" w:rsidRDefault="00183118" w:rsidP="00A45B1C">
            <w:pPr>
              <w:pStyle w:val="Tabletext"/>
              <w:jc w:val="center"/>
              <w:rPr>
                <w:sz w:val="18"/>
              </w:rPr>
            </w:pPr>
            <w:r>
              <w:rPr>
                <w:sz w:val="18"/>
              </w:rPr>
              <w:t>40 (peak)</w:t>
            </w:r>
          </w:p>
        </w:tc>
        <w:tc>
          <w:tcPr>
            <w:tcW w:w="1789" w:type="dxa"/>
          </w:tcPr>
          <w:p w:rsidR="00183118" w:rsidRDefault="00183118" w:rsidP="00A45B1C">
            <w:pPr>
              <w:pStyle w:val="Tabletext"/>
              <w:jc w:val="center"/>
              <w:rPr>
                <w:sz w:val="18"/>
              </w:rPr>
            </w:pPr>
            <w:r>
              <w:rPr>
                <w:sz w:val="18"/>
              </w:rPr>
              <w:t>21</w:t>
            </w:r>
          </w:p>
        </w:tc>
        <w:tc>
          <w:tcPr>
            <w:tcW w:w="2217" w:type="dxa"/>
          </w:tcPr>
          <w:p w:rsidR="00183118" w:rsidRDefault="00183118" w:rsidP="00A45B1C">
            <w:pPr>
              <w:pStyle w:val="Tabletext"/>
              <w:jc w:val="center"/>
              <w:rPr>
                <w:sz w:val="18"/>
              </w:rPr>
            </w:pPr>
            <w:r>
              <w:rPr>
                <w:sz w:val="18"/>
              </w:rPr>
              <w:t>7.3</w:t>
            </w:r>
          </w:p>
        </w:tc>
        <w:tc>
          <w:tcPr>
            <w:tcW w:w="2388" w:type="dxa"/>
            <w:gridSpan w:val="2"/>
          </w:tcPr>
          <w:p w:rsidR="00183118" w:rsidRDefault="00183118" w:rsidP="00A45B1C">
            <w:pPr>
              <w:pStyle w:val="Tabletext"/>
              <w:jc w:val="center"/>
              <w:rPr>
                <w:sz w:val="18"/>
              </w:rPr>
            </w:pPr>
            <w:r>
              <w:rPr>
                <w:sz w:val="18"/>
              </w:rPr>
              <w:t>32.8</w:t>
            </w:r>
          </w:p>
        </w:tc>
        <w:tc>
          <w:tcPr>
            <w:tcW w:w="1418" w:type="dxa"/>
          </w:tcPr>
          <w:p w:rsidR="00183118" w:rsidRDefault="00183118" w:rsidP="00A45B1C">
            <w:pPr>
              <w:pStyle w:val="Tabletext"/>
              <w:jc w:val="center"/>
              <w:rPr>
                <w:sz w:val="18"/>
              </w:rPr>
            </w:pPr>
            <w:r>
              <w:rPr>
                <w:sz w:val="18"/>
              </w:rPr>
              <w:t>18</w:t>
            </w:r>
          </w:p>
        </w:tc>
      </w:tr>
      <w:tr w:rsidR="00183118" w:rsidTr="0056075E">
        <w:trPr>
          <w:cantSplit/>
          <w:trHeight w:val="160"/>
          <w:jc w:val="center"/>
        </w:trPr>
        <w:tc>
          <w:tcPr>
            <w:tcW w:w="2283" w:type="dxa"/>
          </w:tcPr>
          <w:p w:rsidR="00183118" w:rsidRDefault="00183118" w:rsidP="00A45B1C">
            <w:pPr>
              <w:pStyle w:val="Tabletext"/>
              <w:rPr>
                <w:sz w:val="18"/>
                <w:lang w:val="en-US"/>
              </w:rPr>
            </w:pPr>
            <w:r>
              <w:rPr>
                <w:sz w:val="18"/>
                <w:lang w:val="en-US"/>
              </w:rPr>
              <w:t>Maximum Tx antenna gain (dBi)</w:t>
            </w:r>
          </w:p>
        </w:tc>
        <w:tc>
          <w:tcPr>
            <w:tcW w:w="1834" w:type="dxa"/>
          </w:tcPr>
          <w:p w:rsidR="00183118" w:rsidRDefault="00183118" w:rsidP="00A45B1C">
            <w:pPr>
              <w:pStyle w:val="Tabletext"/>
              <w:jc w:val="center"/>
              <w:rPr>
                <w:sz w:val="18"/>
                <w:lang w:val="en-US"/>
              </w:rPr>
            </w:pPr>
            <w:r>
              <w:rPr>
                <w:sz w:val="18"/>
                <w:lang w:val="en-US"/>
              </w:rPr>
              <w:t>18</w:t>
            </w:r>
          </w:p>
        </w:tc>
        <w:tc>
          <w:tcPr>
            <w:tcW w:w="2246" w:type="dxa"/>
          </w:tcPr>
          <w:p w:rsidR="00183118" w:rsidRDefault="00183118" w:rsidP="00A45B1C">
            <w:pPr>
              <w:pStyle w:val="Tabletext"/>
              <w:jc w:val="center"/>
              <w:rPr>
                <w:sz w:val="18"/>
              </w:rPr>
            </w:pPr>
            <w:r>
              <w:rPr>
                <w:sz w:val="18"/>
              </w:rPr>
              <w:t>17</w:t>
            </w:r>
          </w:p>
        </w:tc>
        <w:tc>
          <w:tcPr>
            <w:tcW w:w="1789" w:type="dxa"/>
          </w:tcPr>
          <w:p w:rsidR="00183118" w:rsidRDefault="00183118" w:rsidP="00A45B1C">
            <w:pPr>
              <w:pStyle w:val="Tabletext"/>
              <w:jc w:val="center"/>
              <w:rPr>
                <w:sz w:val="18"/>
              </w:rPr>
            </w:pPr>
            <w:r>
              <w:rPr>
                <w:sz w:val="18"/>
              </w:rPr>
              <w:t>14</w:t>
            </w:r>
          </w:p>
        </w:tc>
        <w:tc>
          <w:tcPr>
            <w:tcW w:w="2217" w:type="dxa"/>
          </w:tcPr>
          <w:p w:rsidR="00183118" w:rsidRDefault="00183118" w:rsidP="00A45B1C">
            <w:pPr>
              <w:pStyle w:val="Tabletext"/>
              <w:jc w:val="center"/>
              <w:rPr>
                <w:sz w:val="18"/>
              </w:rPr>
            </w:pPr>
            <w:r>
              <w:rPr>
                <w:sz w:val="18"/>
              </w:rPr>
              <w:t>8.3</w:t>
            </w:r>
          </w:p>
        </w:tc>
        <w:tc>
          <w:tcPr>
            <w:tcW w:w="2388" w:type="dxa"/>
            <w:gridSpan w:val="2"/>
          </w:tcPr>
          <w:p w:rsidR="00183118" w:rsidRDefault="00183118" w:rsidP="00A45B1C">
            <w:pPr>
              <w:pStyle w:val="Tabletext"/>
              <w:jc w:val="center"/>
              <w:rPr>
                <w:sz w:val="18"/>
              </w:rPr>
            </w:pPr>
            <w:r>
              <w:rPr>
                <w:sz w:val="18"/>
              </w:rPr>
              <w:t>12</w:t>
            </w:r>
          </w:p>
        </w:tc>
        <w:tc>
          <w:tcPr>
            <w:tcW w:w="1418" w:type="dxa"/>
          </w:tcPr>
          <w:p w:rsidR="00183118" w:rsidRDefault="00183118" w:rsidP="00A45B1C">
            <w:pPr>
              <w:pStyle w:val="Tabletext"/>
              <w:jc w:val="center"/>
              <w:rPr>
                <w:sz w:val="18"/>
              </w:rPr>
            </w:pPr>
            <w:r>
              <w:rPr>
                <w:sz w:val="18"/>
              </w:rPr>
              <w:t>7</w:t>
            </w:r>
          </w:p>
        </w:tc>
      </w:tr>
      <w:tr w:rsidR="00183118" w:rsidTr="0056075E">
        <w:trPr>
          <w:cantSplit/>
          <w:trHeight w:val="160"/>
          <w:jc w:val="center"/>
        </w:trPr>
        <w:tc>
          <w:tcPr>
            <w:tcW w:w="2283" w:type="dxa"/>
          </w:tcPr>
          <w:p w:rsidR="00183118" w:rsidRDefault="00183118" w:rsidP="00A45B1C">
            <w:pPr>
              <w:pStyle w:val="Tabletext"/>
              <w:rPr>
                <w:sz w:val="18"/>
                <w:lang w:val="en-US"/>
              </w:rPr>
            </w:pPr>
            <w:r>
              <w:rPr>
                <w:sz w:val="18"/>
                <w:lang w:val="en-US"/>
              </w:rPr>
              <w:t>Channel bandwidth (kHz)</w:t>
            </w:r>
          </w:p>
        </w:tc>
        <w:tc>
          <w:tcPr>
            <w:tcW w:w="4080" w:type="dxa"/>
            <w:gridSpan w:val="2"/>
          </w:tcPr>
          <w:p w:rsidR="00183118" w:rsidRDefault="00183118" w:rsidP="00A45B1C">
            <w:pPr>
              <w:pStyle w:val="Tabletext"/>
              <w:jc w:val="center"/>
              <w:rPr>
                <w:sz w:val="18"/>
              </w:rPr>
            </w:pPr>
            <w:r>
              <w:rPr>
                <w:sz w:val="18"/>
              </w:rPr>
              <w:t>50</w:t>
            </w:r>
          </w:p>
        </w:tc>
        <w:tc>
          <w:tcPr>
            <w:tcW w:w="1789" w:type="dxa"/>
          </w:tcPr>
          <w:p w:rsidR="00183118" w:rsidRDefault="00183118" w:rsidP="00A45B1C">
            <w:pPr>
              <w:pStyle w:val="Tabletext"/>
              <w:jc w:val="center"/>
              <w:rPr>
                <w:sz w:val="18"/>
              </w:rPr>
            </w:pPr>
            <w:r>
              <w:rPr>
                <w:sz w:val="18"/>
              </w:rPr>
              <w:t>30-90</w:t>
            </w:r>
          </w:p>
        </w:tc>
        <w:tc>
          <w:tcPr>
            <w:tcW w:w="2217" w:type="dxa"/>
          </w:tcPr>
          <w:p w:rsidR="00183118" w:rsidRDefault="00183118" w:rsidP="00A45B1C">
            <w:pPr>
              <w:pStyle w:val="Tabletext"/>
              <w:jc w:val="center"/>
              <w:rPr>
                <w:sz w:val="18"/>
              </w:rPr>
            </w:pPr>
            <w:r>
              <w:rPr>
                <w:sz w:val="18"/>
              </w:rPr>
              <w:t>855</w:t>
            </w:r>
          </w:p>
        </w:tc>
        <w:tc>
          <w:tcPr>
            <w:tcW w:w="2388" w:type="dxa"/>
            <w:gridSpan w:val="2"/>
          </w:tcPr>
          <w:p w:rsidR="00183118" w:rsidRDefault="00183118" w:rsidP="00A45B1C">
            <w:pPr>
              <w:pStyle w:val="Tabletext"/>
              <w:jc w:val="center"/>
              <w:rPr>
                <w:sz w:val="18"/>
              </w:rPr>
            </w:pPr>
            <w:r>
              <w:rPr>
                <w:sz w:val="18"/>
              </w:rPr>
              <w:t>50</w:t>
            </w:r>
          </w:p>
        </w:tc>
        <w:tc>
          <w:tcPr>
            <w:tcW w:w="1418" w:type="dxa"/>
          </w:tcPr>
          <w:p w:rsidR="00183118" w:rsidRDefault="00183118" w:rsidP="00A45B1C">
            <w:pPr>
              <w:pStyle w:val="Tabletext"/>
              <w:jc w:val="center"/>
              <w:rPr>
                <w:sz w:val="18"/>
              </w:rPr>
            </w:pPr>
            <w:r>
              <w:rPr>
                <w:sz w:val="18"/>
              </w:rPr>
              <w:t>150</w:t>
            </w:r>
          </w:p>
        </w:tc>
      </w:tr>
      <w:tr w:rsidR="00183118" w:rsidTr="0056075E">
        <w:trPr>
          <w:cantSplit/>
          <w:trHeight w:val="160"/>
          <w:jc w:val="center"/>
        </w:trPr>
        <w:tc>
          <w:tcPr>
            <w:tcW w:w="2283" w:type="dxa"/>
          </w:tcPr>
          <w:p w:rsidR="00183118" w:rsidRDefault="00183118" w:rsidP="00A45B1C">
            <w:pPr>
              <w:pStyle w:val="Tabletext"/>
              <w:rPr>
                <w:sz w:val="18"/>
                <w:lang w:val="en-US"/>
              </w:rPr>
            </w:pPr>
            <w:r>
              <w:rPr>
                <w:sz w:val="18"/>
                <w:lang w:val="en-US"/>
              </w:rPr>
              <w:t>Rate (kbit/s)</w:t>
            </w:r>
          </w:p>
        </w:tc>
        <w:tc>
          <w:tcPr>
            <w:tcW w:w="1834" w:type="dxa"/>
          </w:tcPr>
          <w:p w:rsidR="00183118" w:rsidRDefault="00183118" w:rsidP="00A45B1C">
            <w:pPr>
              <w:pStyle w:val="Tabletext"/>
              <w:jc w:val="center"/>
              <w:rPr>
                <w:sz w:val="18"/>
                <w:lang w:val="en-US"/>
              </w:rPr>
            </w:pPr>
            <w:r>
              <w:rPr>
                <w:sz w:val="18"/>
                <w:lang w:val="en-US"/>
              </w:rPr>
              <w:t>50/OQPSK</w:t>
            </w:r>
          </w:p>
        </w:tc>
        <w:tc>
          <w:tcPr>
            <w:tcW w:w="2246" w:type="dxa"/>
          </w:tcPr>
          <w:p w:rsidR="00183118" w:rsidRDefault="00183118" w:rsidP="00A45B1C">
            <w:pPr>
              <w:pStyle w:val="Tabletext"/>
              <w:jc w:val="center"/>
              <w:rPr>
                <w:sz w:val="18"/>
                <w:lang w:val="en-US"/>
              </w:rPr>
            </w:pPr>
            <w:r>
              <w:rPr>
                <w:sz w:val="18"/>
                <w:lang w:val="en-US"/>
              </w:rPr>
              <w:t>57.6/OQPSK</w:t>
            </w:r>
          </w:p>
        </w:tc>
        <w:tc>
          <w:tcPr>
            <w:tcW w:w="1789" w:type="dxa"/>
          </w:tcPr>
          <w:p w:rsidR="00183118" w:rsidRDefault="00183118" w:rsidP="00A45B1C">
            <w:pPr>
              <w:pStyle w:val="Tabletext"/>
              <w:jc w:val="center"/>
              <w:rPr>
                <w:sz w:val="18"/>
                <w:lang w:val="en-US"/>
              </w:rPr>
            </w:pPr>
            <w:r>
              <w:rPr>
                <w:sz w:val="18"/>
                <w:lang w:val="en-US"/>
              </w:rPr>
              <w:t>9.6. 19.2/FSK</w:t>
            </w:r>
          </w:p>
        </w:tc>
        <w:tc>
          <w:tcPr>
            <w:tcW w:w="2217" w:type="dxa"/>
          </w:tcPr>
          <w:p w:rsidR="00183118" w:rsidRDefault="00183118" w:rsidP="00A45B1C">
            <w:pPr>
              <w:pStyle w:val="Tabletext"/>
              <w:jc w:val="center"/>
              <w:rPr>
                <w:sz w:val="18"/>
                <w:lang w:val="en-US"/>
              </w:rPr>
            </w:pPr>
            <w:r>
              <w:rPr>
                <w:sz w:val="18"/>
                <w:lang w:val="en-US"/>
              </w:rPr>
              <w:t>1/QPSK</w:t>
            </w:r>
          </w:p>
        </w:tc>
        <w:tc>
          <w:tcPr>
            <w:tcW w:w="2388" w:type="dxa"/>
            <w:gridSpan w:val="2"/>
          </w:tcPr>
          <w:p w:rsidR="00183118" w:rsidRDefault="00183118" w:rsidP="00A45B1C">
            <w:pPr>
              <w:pStyle w:val="Tabletext"/>
              <w:jc w:val="center"/>
              <w:rPr>
                <w:sz w:val="18"/>
                <w:lang w:val="en-US"/>
              </w:rPr>
            </w:pPr>
            <w:r>
              <w:rPr>
                <w:sz w:val="18"/>
                <w:lang w:val="en-US"/>
              </w:rPr>
              <w:t>30/GMSK</w:t>
            </w:r>
          </w:p>
        </w:tc>
        <w:tc>
          <w:tcPr>
            <w:tcW w:w="1418" w:type="dxa"/>
          </w:tcPr>
          <w:p w:rsidR="00183118" w:rsidRDefault="00183118" w:rsidP="00A45B1C">
            <w:pPr>
              <w:pStyle w:val="Tabletext"/>
              <w:jc w:val="center"/>
              <w:rPr>
                <w:sz w:val="18"/>
                <w:lang w:val="en-US"/>
              </w:rPr>
            </w:pPr>
            <w:r>
              <w:rPr>
                <w:sz w:val="18"/>
                <w:lang w:val="en-US"/>
              </w:rPr>
              <w:t>4.8/MSK</w:t>
            </w:r>
          </w:p>
        </w:tc>
      </w:tr>
      <w:tr w:rsidR="00183118" w:rsidTr="0056075E">
        <w:trPr>
          <w:cantSplit/>
          <w:trHeight w:val="160"/>
          <w:jc w:val="center"/>
        </w:trPr>
        <w:tc>
          <w:tcPr>
            <w:tcW w:w="2283" w:type="dxa"/>
          </w:tcPr>
          <w:p w:rsidR="00183118" w:rsidRDefault="00183118" w:rsidP="00A45B1C">
            <w:pPr>
              <w:pStyle w:val="Tabletext"/>
              <w:rPr>
                <w:sz w:val="18"/>
                <w:lang w:val="en-US"/>
              </w:rPr>
            </w:pPr>
            <w:r>
              <w:rPr>
                <w:sz w:val="18"/>
                <w:lang w:val="en-US"/>
              </w:rPr>
              <w:t>Polarization (Tx wave)</w:t>
            </w:r>
          </w:p>
        </w:tc>
        <w:tc>
          <w:tcPr>
            <w:tcW w:w="5869" w:type="dxa"/>
            <w:gridSpan w:val="3"/>
          </w:tcPr>
          <w:p w:rsidR="00183118" w:rsidRDefault="00183118" w:rsidP="00A45B1C">
            <w:pPr>
              <w:pStyle w:val="Tabletext"/>
              <w:jc w:val="center"/>
              <w:rPr>
                <w:sz w:val="18"/>
              </w:rPr>
            </w:pPr>
            <w:r>
              <w:rPr>
                <w:sz w:val="18"/>
              </w:rPr>
              <w:t>RHCP</w:t>
            </w:r>
          </w:p>
        </w:tc>
        <w:tc>
          <w:tcPr>
            <w:tcW w:w="2217" w:type="dxa"/>
          </w:tcPr>
          <w:p w:rsidR="00183118" w:rsidRDefault="00183118" w:rsidP="00A45B1C">
            <w:pPr>
              <w:pStyle w:val="Tabletext"/>
              <w:jc w:val="center"/>
              <w:rPr>
                <w:sz w:val="18"/>
              </w:rPr>
            </w:pPr>
            <w:r>
              <w:rPr>
                <w:sz w:val="18"/>
              </w:rPr>
              <w:t>LHCP</w:t>
            </w:r>
          </w:p>
        </w:tc>
        <w:tc>
          <w:tcPr>
            <w:tcW w:w="3806" w:type="dxa"/>
            <w:gridSpan w:val="3"/>
          </w:tcPr>
          <w:p w:rsidR="00183118" w:rsidRDefault="00183118" w:rsidP="00A45B1C">
            <w:pPr>
              <w:pStyle w:val="Tabletext"/>
              <w:jc w:val="center"/>
              <w:rPr>
                <w:sz w:val="18"/>
              </w:rPr>
            </w:pPr>
            <w:r>
              <w:rPr>
                <w:sz w:val="18"/>
              </w:rPr>
              <w:t>RHCP</w:t>
            </w:r>
          </w:p>
        </w:tc>
      </w:tr>
      <w:tr w:rsidR="00183118" w:rsidTr="0056075E">
        <w:trPr>
          <w:cantSplit/>
          <w:trHeight w:val="160"/>
          <w:jc w:val="center"/>
        </w:trPr>
        <w:tc>
          <w:tcPr>
            <w:tcW w:w="2283" w:type="dxa"/>
          </w:tcPr>
          <w:p w:rsidR="00183118" w:rsidRDefault="00183118" w:rsidP="00A45B1C">
            <w:pPr>
              <w:pStyle w:val="Tabletext"/>
              <w:spacing w:line="200" w:lineRule="exact"/>
              <w:rPr>
                <w:sz w:val="18"/>
                <w:lang w:val="fr-CH"/>
              </w:rPr>
            </w:pPr>
            <w:r>
              <w:rPr>
                <w:sz w:val="18"/>
                <w:lang w:val="fr-CH"/>
              </w:rPr>
              <w:t xml:space="preserve">Satellite Rx </w:t>
            </w:r>
            <w:r>
              <w:rPr>
                <w:i/>
                <w:iCs/>
                <w:sz w:val="18"/>
                <w:lang w:val="fr-CH"/>
              </w:rPr>
              <w:t>G</w:t>
            </w:r>
            <w:r>
              <w:rPr>
                <w:sz w:val="18"/>
                <w:lang w:val="fr-CH"/>
              </w:rPr>
              <w:t>/</w:t>
            </w:r>
            <w:r>
              <w:rPr>
                <w:i/>
                <w:iCs/>
                <w:sz w:val="18"/>
                <w:lang w:val="fr-CH"/>
              </w:rPr>
              <w:t>T</w:t>
            </w:r>
            <w:r>
              <w:rPr>
                <w:sz w:val="18"/>
                <w:lang w:val="fr-CH"/>
              </w:rPr>
              <w:t xml:space="preserve"> (dB(K</w:t>
            </w:r>
            <w:r>
              <w:rPr>
                <w:sz w:val="18"/>
                <w:vertAlign w:val="superscript"/>
                <w:lang w:val="fr-CH"/>
              </w:rPr>
              <w:t>–1</w:t>
            </w:r>
            <w:r>
              <w:rPr>
                <w:sz w:val="18"/>
                <w:lang w:val="fr-CH"/>
              </w:rPr>
              <w:t>))</w:t>
            </w:r>
          </w:p>
        </w:tc>
        <w:tc>
          <w:tcPr>
            <w:tcW w:w="1834" w:type="dxa"/>
          </w:tcPr>
          <w:p w:rsidR="00183118" w:rsidRDefault="0094199F" w:rsidP="00A45B1C">
            <w:pPr>
              <w:pStyle w:val="Tabletext"/>
              <w:spacing w:line="200" w:lineRule="exact"/>
              <w:jc w:val="center"/>
              <w:rPr>
                <w:sz w:val="18"/>
              </w:rPr>
            </w:pPr>
            <w:r>
              <w:rPr>
                <w:sz w:val="18"/>
                <w:lang w:val="en-US"/>
              </w:rPr>
              <w:t>−</w:t>
            </w:r>
            <w:r w:rsidR="00183118">
              <w:rPr>
                <w:sz w:val="18"/>
              </w:rPr>
              <w:t>22.9</w:t>
            </w:r>
          </w:p>
        </w:tc>
        <w:tc>
          <w:tcPr>
            <w:tcW w:w="2246" w:type="dxa"/>
          </w:tcPr>
          <w:p w:rsidR="00183118" w:rsidRDefault="0094199F" w:rsidP="00A45B1C">
            <w:pPr>
              <w:pStyle w:val="Tabletext"/>
              <w:spacing w:line="200" w:lineRule="exact"/>
              <w:jc w:val="center"/>
              <w:rPr>
                <w:sz w:val="18"/>
              </w:rPr>
            </w:pPr>
            <w:r>
              <w:rPr>
                <w:sz w:val="18"/>
                <w:lang w:val="en-US"/>
              </w:rPr>
              <w:t>−</w:t>
            </w:r>
            <w:r w:rsidR="00183118">
              <w:rPr>
                <w:sz w:val="18"/>
              </w:rPr>
              <w:t>33.3</w:t>
            </w:r>
          </w:p>
        </w:tc>
        <w:tc>
          <w:tcPr>
            <w:tcW w:w="1789" w:type="dxa"/>
          </w:tcPr>
          <w:p w:rsidR="00183118" w:rsidRDefault="0094199F" w:rsidP="00A45B1C">
            <w:pPr>
              <w:pStyle w:val="Tabletext"/>
              <w:spacing w:line="200" w:lineRule="exact"/>
              <w:jc w:val="center"/>
              <w:rPr>
                <w:sz w:val="18"/>
              </w:rPr>
            </w:pPr>
            <w:r>
              <w:rPr>
                <w:sz w:val="18"/>
                <w:lang w:val="en-US"/>
              </w:rPr>
              <w:t>−</w:t>
            </w:r>
            <w:r w:rsidR="00183118">
              <w:rPr>
                <w:sz w:val="18"/>
              </w:rPr>
              <w:t>30</w:t>
            </w:r>
          </w:p>
        </w:tc>
        <w:tc>
          <w:tcPr>
            <w:tcW w:w="2217" w:type="dxa"/>
          </w:tcPr>
          <w:p w:rsidR="00183118" w:rsidRDefault="0094199F" w:rsidP="00A45B1C">
            <w:pPr>
              <w:pStyle w:val="Tabletext"/>
              <w:spacing w:line="200" w:lineRule="exact"/>
              <w:jc w:val="center"/>
              <w:rPr>
                <w:sz w:val="18"/>
              </w:rPr>
            </w:pPr>
            <w:r>
              <w:rPr>
                <w:sz w:val="18"/>
                <w:lang w:val="en-US"/>
              </w:rPr>
              <w:t>−</w:t>
            </w:r>
            <w:r w:rsidR="00183118">
              <w:rPr>
                <w:sz w:val="18"/>
              </w:rPr>
              <w:t>23.1</w:t>
            </w:r>
          </w:p>
        </w:tc>
        <w:tc>
          <w:tcPr>
            <w:tcW w:w="2388" w:type="dxa"/>
            <w:gridSpan w:val="2"/>
          </w:tcPr>
          <w:p w:rsidR="00183118" w:rsidRDefault="00183118" w:rsidP="00A45B1C">
            <w:pPr>
              <w:pStyle w:val="Tabletext"/>
              <w:spacing w:line="200" w:lineRule="exact"/>
              <w:jc w:val="center"/>
              <w:rPr>
                <w:sz w:val="18"/>
              </w:rPr>
            </w:pPr>
            <w:r>
              <w:rPr>
                <w:i/>
                <w:iCs/>
                <w:sz w:val="18"/>
              </w:rPr>
              <w:t>T</w:t>
            </w:r>
            <w:r>
              <w:rPr>
                <w:sz w:val="18"/>
              </w:rPr>
              <w:t xml:space="preserve"> </w:t>
            </w:r>
            <w:r>
              <w:rPr>
                <w:rFonts w:ascii="Symbol" w:hAnsi="Symbol"/>
                <w:sz w:val="18"/>
              </w:rPr>
              <w:t></w:t>
            </w:r>
            <w:r>
              <w:rPr>
                <w:sz w:val="18"/>
              </w:rPr>
              <w:t xml:space="preserve"> 940 K</w:t>
            </w:r>
          </w:p>
        </w:tc>
        <w:tc>
          <w:tcPr>
            <w:tcW w:w="1418" w:type="dxa"/>
          </w:tcPr>
          <w:p w:rsidR="00183118" w:rsidRDefault="0094199F" w:rsidP="00A45B1C">
            <w:pPr>
              <w:pStyle w:val="Tabletext"/>
              <w:spacing w:line="200" w:lineRule="exact"/>
              <w:jc w:val="center"/>
              <w:rPr>
                <w:sz w:val="18"/>
              </w:rPr>
            </w:pPr>
            <w:r>
              <w:rPr>
                <w:sz w:val="18"/>
                <w:lang w:val="en-US"/>
              </w:rPr>
              <w:t>−</w:t>
            </w:r>
            <w:r w:rsidR="00183118">
              <w:rPr>
                <w:sz w:val="18"/>
              </w:rPr>
              <w:t>20.4</w:t>
            </w:r>
          </w:p>
        </w:tc>
      </w:tr>
      <w:tr w:rsidR="00183118" w:rsidTr="0056075E">
        <w:trPr>
          <w:cantSplit/>
          <w:trHeight w:val="160"/>
          <w:jc w:val="center"/>
        </w:trPr>
        <w:tc>
          <w:tcPr>
            <w:tcW w:w="2283" w:type="dxa"/>
          </w:tcPr>
          <w:p w:rsidR="00183118" w:rsidRDefault="00183118" w:rsidP="00A45B1C">
            <w:pPr>
              <w:pStyle w:val="Tabletext"/>
              <w:rPr>
                <w:sz w:val="18"/>
              </w:rPr>
            </w:pPr>
            <w:r>
              <w:rPr>
                <w:sz w:val="18"/>
              </w:rPr>
              <w:t>Maximum Rx antenna gain (dBi)</w:t>
            </w:r>
          </w:p>
        </w:tc>
        <w:tc>
          <w:tcPr>
            <w:tcW w:w="1834" w:type="dxa"/>
          </w:tcPr>
          <w:p w:rsidR="00183118" w:rsidRDefault="00183118" w:rsidP="00A45B1C">
            <w:pPr>
              <w:pStyle w:val="Tabletext"/>
              <w:jc w:val="center"/>
              <w:rPr>
                <w:sz w:val="18"/>
              </w:rPr>
            </w:pPr>
            <w:r>
              <w:rPr>
                <w:sz w:val="18"/>
              </w:rPr>
              <w:t>16</w:t>
            </w:r>
          </w:p>
        </w:tc>
        <w:tc>
          <w:tcPr>
            <w:tcW w:w="2246" w:type="dxa"/>
          </w:tcPr>
          <w:p w:rsidR="00183118" w:rsidRDefault="00183118" w:rsidP="00A45B1C">
            <w:pPr>
              <w:pStyle w:val="Tabletext"/>
              <w:jc w:val="center"/>
              <w:rPr>
                <w:sz w:val="18"/>
              </w:rPr>
            </w:pPr>
            <w:r>
              <w:rPr>
                <w:sz w:val="18"/>
              </w:rPr>
              <w:t>0, RHCP</w:t>
            </w:r>
          </w:p>
        </w:tc>
        <w:tc>
          <w:tcPr>
            <w:tcW w:w="1789" w:type="dxa"/>
          </w:tcPr>
          <w:p w:rsidR="00183118" w:rsidRDefault="00183118" w:rsidP="00A45B1C">
            <w:pPr>
              <w:pStyle w:val="Tabletext"/>
              <w:jc w:val="center"/>
              <w:rPr>
                <w:sz w:val="18"/>
              </w:rPr>
            </w:pPr>
            <w:r>
              <w:rPr>
                <w:sz w:val="18"/>
              </w:rPr>
              <w:t>0</w:t>
            </w:r>
          </w:p>
        </w:tc>
        <w:tc>
          <w:tcPr>
            <w:tcW w:w="2217" w:type="dxa"/>
          </w:tcPr>
          <w:p w:rsidR="00183118" w:rsidRDefault="00183118" w:rsidP="00A45B1C">
            <w:pPr>
              <w:pStyle w:val="Tabletext"/>
              <w:jc w:val="center"/>
              <w:rPr>
                <w:sz w:val="18"/>
              </w:rPr>
            </w:pPr>
            <w:r>
              <w:rPr>
                <w:sz w:val="18"/>
              </w:rPr>
              <w:t>5.7</w:t>
            </w:r>
          </w:p>
        </w:tc>
        <w:tc>
          <w:tcPr>
            <w:tcW w:w="2388" w:type="dxa"/>
            <w:gridSpan w:val="2"/>
          </w:tcPr>
          <w:p w:rsidR="00183118" w:rsidRDefault="00183118" w:rsidP="00A45B1C">
            <w:pPr>
              <w:pStyle w:val="Tabletext"/>
              <w:jc w:val="center"/>
              <w:rPr>
                <w:sz w:val="18"/>
                <w:lang w:val="en-US"/>
              </w:rPr>
            </w:pPr>
            <w:r>
              <w:rPr>
                <w:sz w:val="18"/>
                <w:lang w:val="en-US"/>
              </w:rPr>
              <w:t>6 maximum, isoflux,</w:t>
            </w:r>
            <w:r>
              <w:rPr>
                <w:sz w:val="18"/>
                <w:lang w:val="en-US"/>
              </w:rPr>
              <w:br/>
            </w:r>
            <w:r w:rsidR="0094199F">
              <w:rPr>
                <w:sz w:val="18"/>
                <w:lang w:val="en-US"/>
              </w:rPr>
              <w:t>−</w:t>
            </w:r>
            <w:r>
              <w:rPr>
                <w:sz w:val="18"/>
                <w:lang w:val="en-US"/>
              </w:rPr>
              <w:t>3 at nadir</w:t>
            </w:r>
          </w:p>
        </w:tc>
        <w:tc>
          <w:tcPr>
            <w:tcW w:w="1418" w:type="dxa"/>
          </w:tcPr>
          <w:p w:rsidR="00183118" w:rsidRDefault="00183118" w:rsidP="00A45B1C">
            <w:pPr>
              <w:pStyle w:val="Tabletext"/>
              <w:jc w:val="center"/>
              <w:rPr>
                <w:sz w:val="18"/>
                <w:lang w:val="en-US"/>
              </w:rPr>
            </w:pPr>
            <w:r>
              <w:rPr>
                <w:sz w:val="18"/>
                <w:lang w:val="en-US"/>
              </w:rPr>
              <w:t>7</w:t>
            </w:r>
          </w:p>
        </w:tc>
      </w:tr>
      <w:tr w:rsidR="00183118" w:rsidTr="0056075E">
        <w:trPr>
          <w:cantSplit/>
          <w:trHeight w:val="160"/>
          <w:jc w:val="center"/>
        </w:trPr>
        <w:tc>
          <w:tcPr>
            <w:tcW w:w="2283" w:type="dxa"/>
            <w:tcBorders>
              <w:bottom w:val="single" w:sz="4" w:space="0" w:color="auto"/>
            </w:tcBorders>
          </w:tcPr>
          <w:p w:rsidR="00183118" w:rsidRDefault="00183118" w:rsidP="00A45B1C">
            <w:pPr>
              <w:pStyle w:val="Tabletext"/>
              <w:spacing w:line="200" w:lineRule="exac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rPr>
              <w:t></w:t>
            </w:r>
            <w:r>
              <w:rPr>
                <w:sz w:val="18"/>
                <w:lang w:val="en-US"/>
              </w:rPr>
              <w:t xml:space="preserve"> </w:t>
            </w:r>
            <w:r>
              <w:rPr>
                <w:i/>
                <w:iCs/>
                <w:sz w:val="18"/>
                <w:lang w:val="en-US"/>
              </w:rPr>
              <w:t>N</w:t>
            </w:r>
            <w:r>
              <w:rPr>
                <w:sz w:val="18"/>
                <w:lang w:val="en-US"/>
              </w:rPr>
              <w:t>) (dB)</w:t>
            </w:r>
          </w:p>
        </w:tc>
        <w:tc>
          <w:tcPr>
            <w:tcW w:w="1834" w:type="dxa"/>
            <w:tcBorders>
              <w:bottom w:val="single" w:sz="4" w:space="0" w:color="auto"/>
            </w:tcBorders>
          </w:tcPr>
          <w:p w:rsidR="00183118" w:rsidRDefault="00183118" w:rsidP="00A45B1C">
            <w:pPr>
              <w:pStyle w:val="Tabletext"/>
              <w:spacing w:line="200" w:lineRule="exact"/>
              <w:jc w:val="center"/>
              <w:rPr>
                <w:sz w:val="18"/>
                <w:lang w:val="en-US"/>
              </w:rPr>
            </w:pPr>
            <w:r>
              <w:rPr>
                <w:sz w:val="18"/>
                <w:lang w:val="en-US"/>
              </w:rPr>
              <w:t>8.5</w:t>
            </w:r>
          </w:p>
        </w:tc>
        <w:tc>
          <w:tcPr>
            <w:tcW w:w="2246" w:type="dxa"/>
            <w:tcBorders>
              <w:bottom w:val="single" w:sz="4" w:space="0" w:color="auto"/>
            </w:tcBorders>
          </w:tcPr>
          <w:p w:rsidR="00183118" w:rsidRDefault="00183118" w:rsidP="00A45B1C">
            <w:pPr>
              <w:pStyle w:val="Tabletext"/>
              <w:spacing w:line="200" w:lineRule="exact"/>
              <w:jc w:val="center"/>
              <w:rPr>
                <w:sz w:val="18"/>
                <w:lang w:val="en-US"/>
              </w:rPr>
            </w:pPr>
            <w:r>
              <w:rPr>
                <w:sz w:val="18"/>
                <w:lang w:val="en-US"/>
              </w:rPr>
              <w:t>10.6</w:t>
            </w:r>
          </w:p>
        </w:tc>
        <w:tc>
          <w:tcPr>
            <w:tcW w:w="1789" w:type="dxa"/>
            <w:tcBorders>
              <w:bottom w:val="single" w:sz="4" w:space="0" w:color="auto"/>
            </w:tcBorders>
          </w:tcPr>
          <w:p w:rsidR="00183118" w:rsidRDefault="00183118" w:rsidP="00A45B1C">
            <w:pPr>
              <w:pStyle w:val="Tabletext"/>
              <w:spacing w:line="200" w:lineRule="exact"/>
              <w:jc w:val="center"/>
              <w:rPr>
                <w:sz w:val="18"/>
                <w:lang w:val="en-US"/>
              </w:rPr>
            </w:pPr>
            <w:r>
              <w:rPr>
                <w:sz w:val="18"/>
                <w:lang w:val="en-US"/>
              </w:rPr>
              <w:t>8</w:t>
            </w:r>
          </w:p>
        </w:tc>
        <w:tc>
          <w:tcPr>
            <w:tcW w:w="2217" w:type="dxa"/>
            <w:tcBorders>
              <w:bottom w:val="single" w:sz="4" w:space="0" w:color="auto"/>
            </w:tcBorders>
          </w:tcPr>
          <w:p w:rsidR="00183118" w:rsidRDefault="00183118" w:rsidP="00A45B1C">
            <w:pPr>
              <w:pStyle w:val="Tabletext"/>
              <w:spacing w:line="200" w:lineRule="exact"/>
              <w:jc w:val="center"/>
              <w:rPr>
                <w:sz w:val="18"/>
                <w:lang w:val="en-US"/>
              </w:rPr>
            </w:pPr>
            <w:r>
              <w:rPr>
                <w:i/>
                <w:iCs/>
                <w:sz w:val="18"/>
                <w:lang w:val="en-US"/>
              </w:rPr>
              <w:t>C</w:t>
            </w:r>
            <w:r>
              <w:rPr>
                <w:sz w:val="18"/>
                <w:lang w:val="en-US"/>
              </w:rPr>
              <w:t>/(</w:t>
            </w:r>
            <w:r>
              <w:rPr>
                <w:i/>
                <w:iCs/>
                <w:sz w:val="18"/>
                <w:lang w:val="en-US"/>
              </w:rPr>
              <w:t>N</w:t>
            </w:r>
            <w:r>
              <w:rPr>
                <w:sz w:val="18"/>
                <w:vertAlign w:val="subscript"/>
                <w:lang w:val="en-US"/>
              </w:rPr>
              <w:t>0</w:t>
            </w:r>
            <w:r>
              <w:rPr>
                <w:sz w:val="18"/>
                <w:lang w:val="en-US"/>
              </w:rPr>
              <w:t xml:space="preserve"> </w:t>
            </w:r>
            <w:r>
              <w:rPr>
                <w:rFonts w:ascii="Symbol" w:hAnsi="Symbol"/>
                <w:sz w:val="18"/>
              </w:rPr>
              <w:t></w:t>
            </w:r>
            <w:r>
              <w:rPr>
                <w:sz w:val="18"/>
                <w:lang w:val="en-US"/>
              </w:rPr>
              <w:t xml:space="preserve"> </w:t>
            </w:r>
            <w:r>
              <w:rPr>
                <w:i/>
                <w:iCs/>
                <w:sz w:val="18"/>
                <w:lang w:val="en-US"/>
              </w:rPr>
              <w:t>I</w:t>
            </w:r>
            <w:r>
              <w:rPr>
                <w:sz w:val="18"/>
                <w:vertAlign w:val="subscript"/>
                <w:lang w:val="en-US"/>
              </w:rPr>
              <w:t>0</w:t>
            </w:r>
            <w:r>
              <w:rPr>
                <w:sz w:val="18"/>
                <w:lang w:val="en-US"/>
              </w:rPr>
              <w:t xml:space="preserve">) </w:t>
            </w:r>
            <w:r>
              <w:rPr>
                <w:rFonts w:ascii="Symbol" w:hAnsi="Symbol"/>
                <w:sz w:val="18"/>
              </w:rPr>
              <w:t></w:t>
            </w:r>
            <w:r>
              <w:rPr>
                <w:sz w:val="18"/>
                <w:lang w:val="en-US"/>
              </w:rPr>
              <w:t xml:space="preserve"> 42.5 dB(Hz)</w:t>
            </w:r>
          </w:p>
        </w:tc>
        <w:tc>
          <w:tcPr>
            <w:tcW w:w="2388" w:type="dxa"/>
            <w:gridSpan w:val="2"/>
            <w:tcBorders>
              <w:bottom w:val="single" w:sz="4" w:space="0" w:color="auto"/>
            </w:tcBorders>
          </w:tcPr>
          <w:p w:rsidR="00183118" w:rsidRDefault="00183118" w:rsidP="00A45B1C">
            <w:pPr>
              <w:pStyle w:val="Tabletext"/>
              <w:spacing w:line="200" w:lineRule="exac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13.5 dB</w:t>
            </w:r>
          </w:p>
        </w:tc>
        <w:tc>
          <w:tcPr>
            <w:tcW w:w="1418" w:type="dxa"/>
            <w:tcBorders>
              <w:bottom w:val="single" w:sz="4" w:space="0" w:color="auto"/>
            </w:tcBorders>
          </w:tcPr>
          <w:p w:rsidR="00183118" w:rsidRDefault="00183118" w:rsidP="00A45B1C">
            <w:pPr>
              <w:pStyle w:val="Tabletext"/>
              <w:spacing w:line="200" w:lineRule="exact"/>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13.4 dB</w:t>
            </w:r>
          </w:p>
        </w:tc>
      </w:tr>
      <w:tr w:rsidR="00183118" w:rsidRPr="00411C54" w:rsidTr="0056075E">
        <w:trPr>
          <w:cantSplit/>
          <w:trHeight w:val="160"/>
          <w:jc w:val="center"/>
        </w:trPr>
        <w:tc>
          <w:tcPr>
            <w:tcW w:w="14175" w:type="dxa"/>
            <w:gridSpan w:val="8"/>
            <w:tcBorders>
              <w:left w:val="nil"/>
              <w:bottom w:val="nil"/>
              <w:right w:val="nil"/>
            </w:tcBorders>
          </w:tcPr>
          <w:p w:rsidR="00183118" w:rsidRPr="0094199F" w:rsidRDefault="00183118" w:rsidP="0094199F">
            <w:pPr>
              <w:pStyle w:val="Tabletext"/>
              <w:rPr>
                <w:sz w:val="18"/>
                <w:szCs w:val="18"/>
                <w:lang w:val="en-US"/>
              </w:rPr>
            </w:pPr>
            <w:r w:rsidRPr="0094199F">
              <w:rPr>
                <w:sz w:val="18"/>
                <w:szCs w:val="18"/>
                <w:vertAlign w:val="superscript"/>
                <w:lang w:val="en-US"/>
              </w:rPr>
              <w:t>(1)</w:t>
            </w:r>
            <w:r w:rsidRPr="0094199F">
              <w:rPr>
                <w:sz w:val="18"/>
                <w:szCs w:val="18"/>
                <w:lang w:val="en-US"/>
              </w:rPr>
              <w:tab/>
              <w:t>MSS networks using dynamic channel assignment techniques, such as those described in Recommendation ITU-R M.1039.</w:t>
            </w:r>
          </w:p>
          <w:p w:rsidR="00183118" w:rsidRPr="0094199F" w:rsidRDefault="00183118" w:rsidP="0094199F">
            <w:pPr>
              <w:pStyle w:val="Tabletext"/>
              <w:rPr>
                <w:sz w:val="18"/>
                <w:szCs w:val="18"/>
                <w:lang w:val="en-US"/>
              </w:rPr>
            </w:pPr>
            <w:r w:rsidRPr="0094199F">
              <w:rPr>
                <w:sz w:val="18"/>
                <w:szCs w:val="18"/>
                <w:lang w:val="en-US"/>
              </w:rPr>
              <w:t>GMSK:</w:t>
            </w:r>
            <w:r w:rsidRPr="0094199F">
              <w:rPr>
                <w:sz w:val="18"/>
                <w:szCs w:val="18"/>
                <w:lang w:val="en-US"/>
              </w:rPr>
              <w:tab/>
              <w:t>Gaussian filtered MSK.</w:t>
            </w:r>
          </w:p>
          <w:p w:rsidR="00183118" w:rsidRDefault="00183118" w:rsidP="0094199F">
            <w:pPr>
              <w:pStyle w:val="Tabletext"/>
              <w:rPr>
                <w:lang w:val="en-US"/>
              </w:rPr>
            </w:pPr>
            <w:r w:rsidRPr="0094199F">
              <w:rPr>
                <w:sz w:val="18"/>
                <w:szCs w:val="18"/>
                <w:lang w:val="en-US"/>
              </w:rPr>
              <w:t>SDPSK:</w:t>
            </w:r>
            <w:r w:rsidRPr="0094199F">
              <w:rPr>
                <w:sz w:val="18"/>
                <w:szCs w:val="18"/>
                <w:lang w:val="en-US"/>
              </w:rPr>
              <w:tab/>
              <w:t>Symmetrical differential PSK.</w:t>
            </w:r>
          </w:p>
        </w:tc>
      </w:tr>
    </w:tbl>
    <w:p w:rsidR="00183118" w:rsidRDefault="00183118" w:rsidP="00183118">
      <w:pPr>
        <w:pStyle w:val="Tablefin"/>
      </w:pPr>
    </w:p>
    <w:p w:rsidR="00183118" w:rsidRDefault="00183118" w:rsidP="00183118">
      <w:pPr>
        <w:rPr>
          <w:lang w:val="en-US"/>
        </w:rPr>
      </w:pPr>
    </w:p>
    <w:p w:rsidR="00370B95" w:rsidRDefault="00370B95" w:rsidP="00183118">
      <w:pPr>
        <w:rPr>
          <w:lang w:val="en-US"/>
        </w:rPr>
      </w:pPr>
    </w:p>
    <w:bookmarkEnd w:id="13"/>
    <w:p w:rsidR="00183118" w:rsidRPr="00C43348" w:rsidRDefault="00183118" w:rsidP="00183118">
      <w:pPr>
        <w:pStyle w:val="Line"/>
        <w:ind w:left="6237" w:right="6237"/>
        <w:rPr>
          <w:lang w:val="en-US"/>
        </w:rPr>
      </w:pPr>
    </w:p>
    <w:sectPr w:rsidR="00183118" w:rsidRPr="00C43348" w:rsidSect="00EB5C98">
      <w:headerReference w:type="even" r:id="rId25"/>
      <w:headerReference w:type="default" r:id="rId26"/>
      <w:headerReference w:type="first" r:id="rId2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921" w:rsidRDefault="00205921">
      <w:r>
        <w:separator/>
      </w:r>
    </w:p>
  </w:endnote>
  <w:endnote w:type="continuationSeparator" w:id="0">
    <w:p w:rsidR="00205921" w:rsidRDefault="0020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E8684F" w:rsidRDefault="00205921" w:rsidP="00E8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E8684F" w:rsidRDefault="00205921" w:rsidP="00E8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921" w:rsidRDefault="00205921">
      <w:r>
        <w:separator/>
      </w:r>
    </w:p>
  </w:footnote>
  <w:footnote w:type="continuationSeparator" w:id="0">
    <w:p w:rsidR="00205921" w:rsidRDefault="00205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Default="00205921">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E8684F" w:rsidRDefault="00205921" w:rsidP="00A45B1C">
    <w:pPr>
      <w:tabs>
        <w:tab w:val="clear" w:pos="794"/>
        <w:tab w:val="clear" w:pos="1191"/>
        <w:tab w:val="clear" w:pos="1588"/>
        <w:tab w:val="clear" w:pos="1985"/>
        <w:tab w:val="center" w:pos="7371"/>
        <w:tab w:val="right" w:pos="1456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A45B1C">
    <w:pPr>
      <w:tabs>
        <w:tab w:val="clear" w:pos="794"/>
        <w:tab w:val="clear" w:pos="1191"/>
        <w:tab w:val="clear" w:pos="1588"/>
        <w:tab w:val="clear" w:pos="1985"/>
        <w:tab w:val="center" w:pos="7371"/>
        <w:tab w:val="right" w:pos="14566"/>
      </w:tabs>
    </w:pPr>
    <w:r>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7913D0">
    <w:pPr>
      <w:tabs>
        <w:tab w:val="clear" w:pos="794"/>
        <w:tab w:val="clear" w:pos="1191"/>
        <w:tab w:val="clear" w:pos="1588"/>
        <w:tab w:val="clear" w:pos="1985"/>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10</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A45B1C" w:rsidRDefault="00205921" w:rsidP="00A45B1C">
    <w:pPr>
      <w:tabs>
        <w:tab w:val="clear" w:pos="794"/>
        <w:tab w:val="clear" w:pos="1191"/>
        <w:tab w:val="clear" w:pos="1588"/>
        <w:tab w:val="clear" w:pos="1985"/>
        <w:tab w:val="center" w:pos="4848"/>
        <w:tab w:val="center" w:pos="969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11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Default="00205921" w:rsidP="00A45B1C">
    <w:pPr>
      <w:tabs>
        <w:tab w:val="clear" w:pos="794"/>
        <w:tab w:val="clear" w:pos="1191"/>
        <w:tab w:val="clear" w:pos="1588"/>
        <w:tab w:val="clear" w:pos="1985"/>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1F0A45" w:rsidRDefault="00205921" w:rsidP="001F0A45">
    <w:pPr>
      <w:tabs>
        <w:tab w:val="clear" w:pos="794"/>
        <w:tab w:val="clear" w:pos="1191"/>
        <w:tab w:val="clear" w:pos="1588"/>
        <w:tab w:val="clear" w:pos="1985"/>
        <w:tab w:val="center" w:pos="7371"/>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18</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E8684F" w:rsidRDefault="00205921" w:rsidP="00A45B1C">
    <w:pPr>
      <w:tabs>
        <w:tab w:val="clear" w:pos="794"/>
        <w:tab w:val="clear" w:pos="1191"/>
        <w:tab w:val="clear" w:pos="1588"/>
        <w:tab w:val="clear" w:pos="1985"/>
        <w:tab w:val="center" w:pos="7371"/>
        <w:tab w:val="right" w:pos="1456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19</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A45B1C" w:rsidRDefault="00205921" w:rsidP="00A45B1C">
    <w:pPr>
      <w:tabs>
        <w:tab w:val="clear" w:pos="794"/>
        <w:tab w:val="clear" w:pos="1191"/>
        <w:tab w:val="clear" w:pos="1588"/>
        <w:tab w:val="clear" w:pos="1985"/>
        <w:tab w:val="center" w:pos="7371"/>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Default="00205921"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7913D0">
    <w:pPr>
      <w:tabs>
        <w:tab w:val="clear" w:pos="794"/>
        <w:tab w:val="clear" w:pos="1191"/>
        <w:tab w:val="clear" w:pos="1588"/>
        <w:tab w:val="clear" w:pos="1985"/>
        <w:tab w:val="center" w:pos="4848"/>
        <w:tab w:val="center" w:pos="969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7913D0">
    <w:pPr>
      <w:tabs>
        <w:tab w:val="clear" w:pos="794"/>
        <w:tab w:val="clear" w:pos="1191"/>
        <w:tab w:val="clear" w:pos="1588"/>
        <w:tab w:val="clear" w:pos="1985"/>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ii</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Default="00205921" w:rsidP="00D859E8">
    <w:r>
      <w:tab/>
    </w:r>
    <w:r>
      <w:tab/>
    </w:r>
    <w:r>
      <w:tab/>
    </w:r>
    <w:r>
      <w:tab/>
    </w:r>
    <w:r>
      <w:tab/>
    </w:r>
    <w:r>
      <w:tab/>
    </w:r>
    <w:r>
      <w:tab/>
    </w:r>
    <w:fldSimple w:instr=" DOCPROPERTY &quot;Header&quot; \* MERGEFORMAT ">
      <w:r w:rsidR="000141C0" w:rsidRPr="000141C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141C0">
      <w:rPr>
        <w:b/>
        <w:bCs/>
        <w:noProof/>
      </w:rPr>
      <w:t>ITU-R  M.1184-3</w:t>
    </w:r>
    <w:r>
      <w:rPr>
        <w:b/>
        <w:bCs/>
      </w:rPr>
      <w:fldChar w:fldCharType="end"/>
    </w:r>
    <w:r>
      <w:tab/>
    </w:r>
    <w:r>
      <w:tab/>
    </w:r>
    <w:r>
      <w:tab/>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7913D0">
    <w:pPr>
      <w:tabs>
        <w:tab w:val="clear" w:pos="794"/>
        <w:tab w:val="clear" w:pos="1191"/>
        <w:tab w:val="clear" w:pos="1588"/>
        <w:tab w:val="clear" w:pos="1985"/>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2</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E8684F" w:rsidRDefault="00205921" w:rsidP="00A45B1C">
    <w:pPr>
      <w:tabs>
        <w:tab w:val="clear" w:pos="794"/>
        <w:tab w:val="clear" w:pos="1191"/>
        <w:tab w:val="clear" w:pos="1588"/>
        <w:tab w:val="clear" w:pos="1985"/>
        <w:tab w:val="center" w:pos="4848"/>
        <w:tab w:val="center" w:pos="969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7913D0">
    <w:pPr>
      <w:tabs>
        <w:tab w:val="clear" w:pos="794"/>
        <w:tab w:val="clear" w:pos="1191"/>
        <w:tab w:val="clear" w:pos="1588"/>
        <w:tab w:val="clear" w:pos="1985"/>
        <w:tab w:val="center" w:pos="4848"/>
        <w:tab w:val="center" w:pos="9696"/>
      </w:tabs>
    </w:pP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21" w:rsidRPr="00FC42AF" w:rsidRDefault="00205921" w:rsidP="00A45B1C">
    <w:pPr>
      <w:tabs>
        <w:tab w:val="clear" w:pos="794"/>
        <w:tab w:val="clear" w:pos="1191"/>
        <w:tab w:val="clear" w:pos="1588"/>
        <w:tab w:val="clear" w:pos="1985"/>
        <w:tab w:val="center" w:pos="7371"/>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141C0">
      <w:rPr>
        <w:rStyle w:val="PageNumber"/>
        <w:b/>
        <w:bCs/>
        <w:noProof/>
      </w:rPr>
      <w:t>8</w:t>
    </w:r>
    <w:r>
      <w:rPr>
        <w:rStyle w:val="PageNumber"/>
        <w:b/>
        <w:bCs/>
      </w:rPr>
      <w:fldChar w:fldCharType="end"/>
    </w:r>
    <w:r w:rsidRPr="00FC42AF">
      <w:tab/>
    </w:r>
    <w:fldSimple w:instr=" DOCPROPERTY &quot;Header&quot; \* MERGEFORMAT ">
      <w:r w:rsidR="000141C0" w:rsidRPr="000141C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41C0">
      <w:rPr>
        <w:b/>
        <w:bCs/>
        <w:noProof/>
      </w:rPr>
      <w:t>ITU-R  M.1184-3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66BE9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39C717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54EC14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C5611B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B8AAA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D255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695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1CDF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3A97F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3964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F3910"/>
    <w:multiLevelType w:val="hybridMultilevel"/>
    <w:tmpl w:val="C236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F44428"/>
    <w:multiLevelType w:val="multilevel"/>
    <w:tmpl w:val="591AD0C6"/>
    <w:lvl w:ilvl="0">
      <w:start w:val="1"/>
      <w:numFmt w:val="upperRoman"/>
      <w:pStyle w:val="ECCBulletsLv3"/>
      <w:lvlText w:val="Article %1."/>
      <w:lvlJc w:val="left"/>
      <w:pPr>
        <w:tabs>
          <w:tab w:val="num" w:pos="2520"/>
        </w:tabs>
        <w:ind w:left="0" w:firstLine="0"/>
      </w:pPr>
      <w:rPr>
        <w:rFonts w:hint="default"/>
      </w:rPr>
    </w:lvl>
    <w:lvl w:ilvl="1">
      <w:start w:val="1"/>
      <w:numFmt w:val="decimal"/>
      <w:lvlText w:val="%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079B6E67"/>
    <w:multiLevelType w:val="hybridMultilevel"/>
    <w:tmpl w:val="8AC895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EE6E7B"/>
    <w:multiLevelType w:val="hybridMultilevel"/>
    <w:tmpl w:val="6E9CD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CE4C39"/>
    <w:multiLevelType w:val="hybridMultilevel"/>
    <w:tmpl w:val="0D90A292"/>
    <w:lvl w:ilvl="0" w:tplc="C8A4D9B2">
      <w:start w:val="1"/>
      <w:numFmt w:val="decimal"/>
      <w:lvlText w:val="%1)"/>
      <w:lvlJc w:val="left"/>
      <w:pPr>
        <w:ind w:left="360" w:hanging="360"/>
      </w:pPr>
      <w:rPr>
        <w:rFonts w:ascii="Times New Roman" w:eastAsiaTheme="minorEastAsia" w:hAnsi="Times New Roman" w:cs="Times New Roman"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1BB94B51"/>
    <w:multiLevelType w:val="multilevel"/>
    <w:tmpl w:val="474EDCA6"/>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9" w15:restartNumberingAfterBreak="0">
    <w:nsid w:val="212F4188"/>
    <w:multiLevelType w:val="multilevel"/>
    <w:tmpl w:val="DACE9904"/>
    <w:lvl w:ilvl="0">
      <w:start w:val="2"/>
      <w:numFmt w:val="decimal"/>
      <w:pStyle w:val="ECCAnnexheading1"/>
      <w:suff w:val="space"/>
      <w:lvlText w:val="ANNEX %1:"/>
      <w:lvlJc w:val="left"/>
      <w:pPr>
        <w:ind w:left="993" w:firstLine="0"/>
      </w:pPr>
      <w:rPr>
        <w:rFonts w:ascii="Times New Roman" w:hAnsi="Times New Roman" w:cs="Times New Roman" w:hint="default"/>
        <w:b/>
        <w:bCs w:val="0"/>
        <w:i w:val="0"/>
        <w:iCs w:val="0"/>
        <w:smallCaps w:val="0"/>
        <w:strike w:val="0"/>
        <w:dstrike w:val="0"/>
        <w:vanish w:val="0"/>
        <w:color w:val="D2232A"/>
        <w:spacing w:val="0"/>
        <w:position w:val="0"/>
        <w:sz w:val="24"/>
        <w:szCs w:val="24"/>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39B2D69"/>
    <w:multiLevelType w:val="hybridMultilevel"/>
    <w:tmpl w:val="8CFC292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hint="default"/>
      </w:rPr>
    </w:lvl>
    <w:lvl w:ilvl="8" w:tplc="08090005">
      <w:start w:val="1"/>
      <w:numFmt w:val="bullet"/>
      <w:lvlText w:val=""/>
      <w:lvlJc w:val="left"/>
      <w:pPr>
        <w:ind w:left="7194" w:hanging="360"/>
      </w:pPr>
      <w:rPr>
        <w:rFonts w:ascii="Wingdings" w:hAnsi="Wingdings" w:hint="default"/>
      </w:rPr>
    </w:lvl>
  </w:abstractNum>
  <w:abstractNum w:abstractNumId="22" w15:restartNumberingAfterBreak="0">
    <w:nsid w:val="253D5F9F"/>
    <w:multiLevelType w:val="hybridMultilevel"/>
    <w:tmpl w:val="488C8D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15:restartNumberingAfterBreak="0">
    <w:nsid w:val="3F5D1695"/>
    <w:multiLevelType w:val="hybridMultilevel"/>
    <w:tmpl w:val="F7AADBB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15:restartNumberingAfterBreak="0">
    <w:nsid w:val="4A0D1ADC"/>
    <w:multiLevelType w:val="hybridMultilevel"/>
    <w:tmpl w:val="43907928"/>
    <w:lvl w:ilvl="0" w:tplc="6E38CC76">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3C3258"/>
    <w:multiLevelType w:val="hybridMultilevel"/>
    <w:tmpl w:val="3710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4"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5"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6"/>
  </w:num>
  <w:num w:numId="2">
    <w:abstractNumId w:val="30"/>
  </w:num>
  <w:num w:numId="3">
    <w:abstractNumId w:val="34"/>
  </w:num>
  <w:num w:numId="4">
    <w:abstractNumId w:val="32"/>
  </w:num>
  <w:num w:numId="5">
    <w:abstractNumId w:val="27"/>
  </w:num>
  <w:num w:numId="6">
    <w:abstractNumId w:val="24"/>
  </w:num>
  <w:num w:numId="7">
    <w:abstractNumId w:val="20"/>
  </w:num>
  <w:num w:numId="8">
    <w:abstractNumId w:val="11"/>
  </w:num>
  <w:num w:numId="9">
    <w:abstractNumId w:val="35"/>
  </w:num>
  <w:num w:numId="10">
    <w:abstractNumId w:val="15"/>
  </w:num>
  <w:num w:numId="11">
    <w:abstractNumId w:val="33"/>
  </w:num>
  <w:num w:numId="12">
    <w:abstractNumId w:val="14"/>
  </w:num>
  <w:num w:numId="13">
    <w:abstractNumId w:val="25"/>
  </w:num>
  <w:num w:numId="14">
    <w:abstractNumId w:val="19"/>
  </w:num>
  <w:num w:numId="15">
    <w:abstractNumId w:val="29"/>
  </w:num>
  <w:num w:numId="16">
    <w:abstractNumId w:val="28"/>
  </w:num>
  <w:num w:numId="17">
    <w:abstractNumId w:val="23"/>
  </w:num>
  <w:num w:numId="18">
    <w:abstractNumId w:val="12"/>
  </w:num>
  <w:num w:numId="19">
    <w:abstractNumId w:val="26"/>
  </w:num>
  <w:num w:numId="20">
    <w:abstractNumId w:val="21"/>
  </w:num>
  <w:num w:numId="21">
    <w:abstractNumId w:val="18"/>
  </w:num>
  <w:num w:numId="22">
    <w:abstractNumId w:val="22"/>
  </w:num>
  <w:num w:numId="23">
    <w:abstractNumId w:val="13"/>
  </w:num>
  <w:num w:numId="24">
    <w:abstractNumId w:val="31"/>
  </w:num>
  <w:num w:numId="25">
    <w:abstractNumId w:val="1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643"/>
    <w:rsid w:val="000141C0"/>
    <w:rsid w:val="00036EE3"/>
    <w:rsid w:val="00052F66"/>
    <w:rsid w:val="00072484"/>
    <w:rsid w:val="0008383E"/>
    <w:rsid w:val="00095125"/>
    <w:rsid w:val="00096612"/>
    <w:rsid w:val="000A4386"/>
    <w:rsid w:val="000B7683"/>
    <w:rsid w:val="000C5AC9"/>
    <w:rsid w:val="000D0677"/>
    <w:rsid w:val="000E6A6E"/>
    <w:rsid w:val="00102934"/>
    <w:rsid w:val="00103088"/>
    <w:rsid w:val="00117007"/>
    <w:rsid w:val="00147110"/>
    <w:rsid w:val="001511A6"/>
    <w:rsid w:val="00183118"/>
    <w:rsid w:val="001D5BB3"/>
    <w:rsid w:val="001D7190"/>
    <w:rsid w:val="001F0A45"/>
    <w:rsid w:val="001F4470"/>
    <w:rsid w:val="001F51E1"/>
    <w:rsid w:val="002058CE"/>
    <w:rsid w:val="00205921"/>
    <w:rsid w:val="002165F1"/>
    <w:rsid w:val="0024414A"/>
    <w:rsid w:val="0025219C"/>
    <w:rsid w:val="002572B3"/>
    <w:rsid w:val="00270502"/>
    <w:rsid w:val="00276D21"/>
    <w:rsid w:val="00291F7A"/>
    <w:rsid w:val="00296D7F"/>
    <w:rsid w:val="002A06CA"/>
    <w:rsid w:val="002A1F94"/>
    <w:rsid w:val="002A7534"/>
    <w:rsid w:val="002B3CF6"/>
    <w:rsid w:val="002C6A10"/>
    <w:rsid w:val="002C768A"/>
    <w:rsid w:val="002D76C4"/>
    <w:rsid w:val="002F06BF"/>
    <w:rsid w:val="002F5199"/>
    <w:rsid w:val="002F66E1"/>
    <w:rsid w:val="00333892"/>
    <w:rsid w:val="00356B5D"/>
    <w:rsid w:val="00370B95"/>
    <w:rsid w:val="00387E4D"/>
    <w:rsid w:val="003A7A2D"/>
    <w:rsid w:val="003E1DED"/>
    <w:rsid w:val="00411C54"/>
    <w:rsid w:val="0041667C"/>
    <w:rsid w:val="00420DFD"/>
    <w:rsid w:val="00437A76"/>
    <w:rsid w:val="00463374"/>
    <w:rsid w:val="00470E28"/>
    <w:rsid w:val="00470FEC"/>
    <w:rsid w:val="00471A05"/>
    <w:rsid w:val="004777D5"/>
    <w:rsid w:val="004934C5"/>
    <w:rsid w:val="004B2859"/>
    <w:rsid w:val="004D7632"/>
    <w:rsid w:val="004E0FB1"/>
    <w:rsid w:val="004F65E4"/>
    <w:rsid w:val="00505282"/>
    <w:rsid w:val="00534DF6"/>
    <w:rsid w:val="0054469D"/>
    <w:rsid w:val="00554C61"/>
    <w:rsid w:val="00556548"/>
    <w:rsid w:val="0056075E"/>
    <w:rsid w:val="00563597"/>
    <w:rsid w:val="00586EF8"/>
    <w:rsid w:val="005B49AB"/>
    <w:rsid w:val="005B50E7"/>
    <w:rsid w:val="005D0454"/>
    <w:rsid w:val="005E7B4F"/>
    <w:rsid w:val="006003F5"/>
    <w:rsid w:val="00601882"/>
    <w:rsid w:val="00607D68"/>
    <w:rsid w:val="00613212"/>
    <w:rsid w:val="006149B1"/>
    <w:rsid w:val="0065647D"/>
    <w:rsid w:val="00660C91"/>
    <w:rsid w:val="006667CD"/>
    <w:rsid w:val="00670040"/>
    <w:rsid w:val="00680D2B"/>
    <w:rsid w:val="00681B32"/>
    <w:rsid w:val="006A135E"/>
    <w:rsid w:val="006B1D2B"/>
    <w:rsid w:val="006E1131"/>
    <w:rsid w:val="006E2037"/>
    <w:rsid w:val="006E6199"/>
    <w:rsid w:val="00701275"/>
    <w:rsid w:val="0070430D"/>
    <w:rsid w:val="007046CE"/>
    <w:rsid w:val="00712870"/>
    <w:rsid w:val="00734234"/>
    <w:rsid w:val="00734DA0"/>
    <w:rsid w:val="00743D85"/>
    <w:rsid w:val="00753CF4"/>
    <w:rsid w:val="007565CC"/>
    <w:rsid w:val="00763B9A"/>
    <w:rsid w:val="00770866"/>
    <w:rsid w:val="0077599E"/>
    <w:rsid w:val="007913D0"/>
    <w:rsid w:val="00794726"/>
    <w:rsid w:val="007A6AA8"/>
    <w:rsid w:val="007D224F"/>
    <w:rsid w:val="007E0AD8"/>
    <w:rsid w:val="008310C9"/>
    <w:rsid w:val="00846E90"/>
    <w:rsid w:val="00853CC5"/>
    <w:rsid w:val="008C456C"/>
    <w:rsid w:val="008C7848"/>
    <w:rsid w:val="008E52E4"/>
    <w:rsid w:val="00906589"/>
    <w:rsid w:val="00906AD6"/>
    <w:rsid w:val="00917AF2"/>
    <w:rsid w:val="0092418A"/>
    <w:rsid w:val="00934ED7"/>
    <w:rsid w:val="0094199F"/>
    <w:rsid w:val="009543C3"/>
    <w:rsid w:val="00966E1B"/>
    <w:rsid w:val="00977866"/>
    <w:rsid w:val="009947C0"/>
    <w:rsid w:val="009C4918"/>
    <w:rsid w:val="009D271E"/>
    <w:rsid w:val="009E0E6B"/>
    <w:rsid w:val="009E5724"/>
    <w:rsid w:val="009F2D2C"/>
    <w:rsid w:val="00A3070F"/>
    <w:rsid w:val="00A31928"/>
    <w:rsid w:val="00A45B1C"/>
    <w:rsid w:val="00A62A14"/>
    <w:rsid w:val="00A6617B"/>
    <w:rsid w:val="00A71FE5"/>
    <w:rsid w:val="00A971A1"/>
    <w:rsid w:val="00AA3AD8"/>
    <w:rsid w:val="00AB0DC8"/>
    <w:rsid w:val="00AB6141"/>
    <w:rsid w:val="00AE08D9"/>
    <w:rsid w:val="00B033C8"/>
    <w:rsid w:val="00B33425"/>
    <w:rsid w:val="00B44E24"/>
    <w:rsid w:val="00B53EBC"/>
    <w:rsid w:val="00B54ECC"/>
    <w:rsid w:val="00B61C3E"/>
    <w:rsid w:val="00B6746D"/>
    <w:rsid w:val="00B714F3"/>
    <w:rsid w:val="00B85746"/>
    <w:rsid w:val="00B87B6B"/>
    <w:rsid w:val="00BA48A0"/>
    <w:rsid w:val="00BC5D77"/>
    <w:rsid w:val="00BD1DA8"/>
    <w:rsid w:val="00BE262F"/>
    <w:rsid w:val="00BF487A"/>
    <w:rsid w:val="00C041B7"/>
    <w:rsid w:val="00C26D67"/>
    <w:rsid w:val="00C44EEB"/>
    <w:rsid w:val="00C46BD9"/>
    <w:rsid w:val="00C5360C"/>
    <w:rsid w:val="00C55258"/>
    <w:rsid w:val="00C73560"/>
    <w:rsid w:val="00C764A3"/>
    <w:rsid w:val="00C81231"/>
    <w:rsid w:val="00C825DC"/>
    <w:rsid w:val="00CB0F14"/>
    <w:rsid w:val="00CD122F"/>
    <w:rsid w:val="00CD659B"/>
    <w:rsid w:val="00CE0A43"/>
    <w:rsid w:val="00CF3201"/>
    <w:rsid w:val="00CF3E40"/>
    <w:rsid w:val="00D01CE6"/>
    <w:rsid w:val="00D07984"/>
    <w:rsid w:val="00D27B8F"/>
    <w:rsid w:val="00D31C80"/>
    <w:rsid w:val="00D46688"/>
    <w:rsid w:val="00D54F8A"/>
    <w:rsid w:val="00D83556"/>
    <w:rsid w:val="00D859E8"/>
    <w:rsid w:val="00DA61DE"/>
    <w:rsid w:val="00DF4176"/>
    <w:rsid w:val="00E018E5"/>
    <w:rsid w:val="00E17240"/>
    <w:rsid w:val="00E20665"/>
    <w:rsid w:val="00E406BD"/>
    <w:rsid w:val="00E74595"/>
    <w:rsid w:val="00E8684F"/>
    <w:rsid w:val="00EA015F"/>
    <w:rsid w:val="00EB5C98"/>
    <w:rsid w:val="00EB786E"/>
    <w:rsid w:val="00EB7C57"/>
    <w:rsid w:val="00EC0F0F"/>
    <w:rsid w:val="00ED2695"/>
    <w:rsid w:val="00EF6CCE"/>
    <w:rsid w:val="00F30C9B"/>
    <w:rsid w:val="00F354B1"/>
    <w:rsid w:val="00F93419"/>
    <w:rsid w:val="00FB0E4E"/>
    <w:rsid w:val="00FC42AF"/>
    <w:rsid w:val="00FD15CF"/>
    <w:rsid w:val="00FE6265"/>
    <w:rsid w:val="00FE79FE"/>
    <w:rsid w:val="00FF07B7"/>
    <w:rsid w:val="00FF4B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4:docId w14:val="4E7FC3BB"/>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921"/>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2"/>
    <w:qFormat/>
    <w:rsid w:val="0065647D"/>
    <w:pPr>
      <w:keepNext/>
      <w:keepLines/>
      <w:spacing w:before="480"/>
      <w:ind w:left="794" w:hanging="794"/>
      <w:outlineLvl w:val="0"/>
    </w:pPr>
    <w:rPr>
      <w:b/>
    </w:rPr>
  </w:style>
  <w:style w:type="paragraph" w:styleId="Heading2">
    <w:name w:val="heading 2"/>
    <w:basedOn w:val="Heading1"/>
    <w:next w:val="Normal"/>
    <w:link w:val="Heading2Char1"/>
    <w:qFormat/>
    <w:rsid w:val="0065647D"/>
    <w:pPr>
      <w:spacing w:before="320"/>
      <w:outlineLvl w:val="1"/>
    </w:pPr>
  </w:style>
  <w:style w:type="paragraph" w:styleId="Heading3">
    <w:name w:val="heading 3"/>
    <w:basedOn w:val="Heading1"/>
    <w:next w:val="Normal"/>
    <w:link w:val="Heading3Char1"/>
    <w:qFormat/>
    <w:rsid w:val="0065647D"/>
    <w:pPr>
      <w:spacing w:before="200"/>
      <w:outlineLvl w:val="2"/>
    </w:pPr>
  </w:style>
  <w:style w:type="paragraph" w:styleId="Heading4">
    <w:name w:val="heading 4"/>
    <w:basedOn w:val="Heading3"/>
    <w:next w:val="Normal"/>
    <w:link w:val="Heading4Char1"/>
    <w:qFormat/>
    <w:rsid w:val="0065647D"/>
    <w:pPr>
      <w:tabs>
        <w:tab w:val="clear" w:pos="794"/>
        <w:tab w:val="left" w:pos="992"/>
      </w:tabs>
      <w:ind w:left="992" w:hanging="992"/>
      <w:outlineLvl w:val="3"/>
    </w:pPr>
  </w:style>
  <w:style w:type="paragraph" w:styleId="Heading5">
    <w:name w:val="heading 5"/>
    <w:basedOn w:val="Heading4"/>
    <w:next w:val="Normal"/>
    <w:link w:val="Heading5Char1"/>
    <w:qFormat/>
    <w:rsid w:val="0065647D"/>
    <w:pPr>
      <w:outlineLvl w:val="4"/>
    </w:pPr>
  </w:style>
  <w:style w:type="paragraph" w:styleId="Heading6">
    <w:name w:val="heading 6"/>
    <w:basedOn w:val="Heading4"/>
    <w:next w:val="Normal"/>
    <w:link w:val="Heading6Char1"/>
    <w:qFormat/>
    <w:rsid w:val="0065647D"/>
    <w:pPr>
      <w:tabs>
        <w:tab w:val="clear" w:pos="992"/>
        <w:tab w:val="clear" w:pos="1191"/>
      </w:tabs>
      <w:ind w:left="1588" w:hanging="1588"/>
      <w:outlineLvl w:val="5"/>
    </w:pPr>
  </w:style>
  <w:style w:type="paragraph" w:styleId="Heading7">
    <w:name w:val="heading 7"/>
    <w:basedOn w:val="Heading6"/>
    <w:next w:val="Normal"/>
    <w:link w:val="Heading7Char1"/>
    <w:qFormat/>
    <w:rsid w:val="0065647D"/>
    <w:pPr>
      <w:outlineLvl w:val="6"/>
    </w:pPr>
  </w:style>
  <w:style w:type="paragraph" w:styleId="Heading8">
    <w:name w:val="heading 8"/>
    <w:basedOn w:val="Heading6"/>
    <w:next w:val="Normal"/>
    <w:link w:val="Heading8Char1"/>
    <w:qFormat/>
    <w:rsid w:val="0065647D"/>
    <w:pPr>
      <w:outlineLvl w:val="7"/>
    </w:pPr>
  </w:style>
  <w:style w:type="paragraph" w:styleId="Heading9">
    <w:name w:val="heading 9"/>
    <w:basedOn w:val="Heading6"/>
    <w:next w:val="Normal"/>
    <w:link w:val="Heading9Char1"/>
    <w:qFormat/>
    <w:rsid w:val="006564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5647D"/>
  </w:style>
  <w:style w:type="paragraph" w:customStyle="1" w:styleId="Headingb">
    <w:name w:val="Heading_b"/>
    <w:basedOn w:val="Heading3"/>
    <w:next w:val="Normal"/>
    <w:link w:val="HeadingbChar"/>
    <w:rsid w:val="0065647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5647D"/>
    <w:pPr>
      <w:spacing w:before="160"/>
      <w:ind w:left="0" w:firstLine="0"/>
    </w:pPr>
    <w:rPr>
      <w:b w:val="0"/>
      <w:i/>
    </w:rPr>
  </w:style>
  <w:style w:type="character" w:customStyle="1" w:styleId="href">
    <w:name w:val="href"/>
    <w:basedOn w:val="DefaultParagraphFont"/>
    <w:rsid w:val="0065647D"/>
  </w:style>
  <w:style w:type="paragraph" w:customStyle="1" w:styleId="AnnexNoTitle">
    <w:name w:val="Annex_NoTitle"/>
    <w:basedOn w:val="Normal"/>
    <w:next w:val="Normalaftertitle"/>
    <w:rsid w:val="00411C54"/>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5647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5647D"/>
    <w:pPr>
      <w:ind w:left="1191" w:hanging="397"/>
    </w:pPr>
  </w:style>
  <w:style w:type="paragraph" w:customStyle="1" w:styleId="enumlev1">
    <w:name w:val="enumlev1"/>
    <w:basedOn w:val="Normal"/>
    <w:rsid w:val="0065647D"/>
    <w:pPr>
      <w:spacing w:before="80"/>
      <w:ind w:left="794" w:hanging="794"/>
    </w:pPr>
  </w:style>
  <w:style w:type="paragraph" w:customStyle="1" w:styleId="enumlev3">
    <w:name w:val="enumlev3"/>
    <w:basedOn w:val="enumlev2"/>
    <w:rsid w:val="0065647D"/>
    <w:pPr>
      <w:ind w:left="1588"/>
    </w:pPr>
  </w:style>
  <w:style w:type="paragraph" w:customStyle="1" w:styleId="Note">
    <w:name w:val="Note"/>
    <w:basedOn w:val="Normal"/>
    <w:rsid w:val="0065647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5647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5647D"/>
    <w:pPr>
      <w:keepNext/>
      <w:keepLines/>
      <w:spacing w:before="240"/>
      <w:jc w:val="center"/>
    </w:pPr>
    <w:rPr>
      <w:b/>
      <w:sz w:val="28"/>
    </w:rPr>
  </w:style>
  <w:style w:type="paragraph" w:customStyle="1" w:styleId="Recref">
    <w:name w:val="Rec_ref"/>
    <w:basedOn w:val="Normal"/>
    <w:next w:val="Recdate"/>
    <w:rsid w:val="0065647D"/>
    <w:pPr>
      <w:jc w:val="center"/>
    </w:pPr>
  </w:style>
  <w:style w:type="paragraph" w:customStyle="1" w:styleId="Recdate">
    <w:name w:val="Rec_date"/>
    <w:basedOn w:val="Recref"/>
    <w:next w:val="Normalaftertitle"/>
    <w:rsid w:val="0065647D"/>
    <w:pPr>
      <w:jc w:val="right"/>
    </w:pPr>
  </w:style>
  <w:style w:type="paragraph" w:customStyle="1" w:styleId="HeadingSum">
    <w:name w:val="Heading_Sum"/>
    <w:basedOn w:val="Headingb"/>
    <w:next w:val="Normal"/>
    <w:autoRedefine/>
    <w:rsid w:val="0065647D"/>
    <w:pPr>
      <w:spacing w:before="240"/>
    </w:pPr>
    <w:rPr>
      <w:sz w:val="22"/>
      <w:lang w:val="es-ES_tradnl"/>
    </w:rPr>
  </w:style>
  <w:style w:type="paragraph" w:customStyle="1" w:styleId="AppendixNoTitle">
    <w:name w:val="Appendix_NoTitle"/>
    <w:basedOn w:val="AnnexNoTitle"/>
    <w:next w:val="Normal"/>
    <w:rsid w:val="0065647D"/>
  </w:style>
  <w:style w:type="paragraph" w:customStyle="1" w:styleId="Tablefin">
    <w:name w:val="Table_fin"/>
    <w:basedOn w:val="Normal"/>
    <w:next w:val="Normal"/>
    <w:rsid w:val="0065647D"/>
    <w:pPr>
      <w:spacing w:before="0"/>
    </w:pPr>
    <w:rPr>
      <w:sz w:val="20"/>
      <w:lang w:val="en-GB"/>
    </w:rPr>
  </w:style>
  <w:style w:type="paragraph" w:customStyle="1" w:styleId="Tablehead">
    <w:name w:val="Table_head"/>
    <w:basedOn w:val="Normal"/>
    <w:next w:val="Normal"/>
    <w:link w:val="TableheadChar"/>
    <w:rsid w:val="006564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564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5647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564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65647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564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1"/>
    <w:rsid w:val="0065647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564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5647D"/>
    <w:pPr>
      <w:keepNext/>
      <w:keepLines/>
      <w:spacing w:before="480" w:after="80"/>
      <w:jc w:val="center"/>
    </w:pPr>
    <w:rPr>
      <w:caps/>
      <w:sz w:val="18"/>
    </w:rPr>
  </w:style>
  <w:style w:type="paragraph" w:customStyle="1" w:styleId="Figuretitle">
    <w:name w:val="Figure_title"/>
    <w:basedOn w:val="Normal"/>
    <w:next w:val="Figure"/>
    <w:link w:val="FiguretitleChar"/>
    <w:rsid w:val="0065647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5647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564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647D"/>
    <w:pPr>
      <w:keepNext/>
      <w:keepLines/>
      <w:spacing w:before="480"/>
      <w:jc w:val="center"/>
    </w:pPr>
    <w:rPr>
      <w:sz w:val="28"/>
    </w:rPr>
  </w:style>
  <w:style w:type="paragraph" w:customStyle="1" w:styleId="Arttitle">
    <w:name w:val="Art_title"/>
    <w:basedOn w:val="Normal"/>
    <w:next w:val="Normalaftertitle"/>
    <w:rsid w:val="0065647D"/>
    <w:pPr>
      <w:keepNext/>
      <w:keepLines/>
      <w:spacing w:before="240"/>
      <w:jc w:val="center"/>
    </w:pPr>
    <w:rPr>
      <w:b/>
      <w:sz w:val="28"/>
    </w:rPr>
  </w:style>
  <w:style w:type="paragraph" w:customStyle="1" w:styleId="Blanc">
    <w:name w:val="Blanc"/>
    <w:basedOn w:val="Normal"/>
    <w:next w:val="Tabletext"/>
    <w:rsid w:val="006564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64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5647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5647D"/>
    <w:rPr>
      <w:b/>
    </w:rPr>
  </w:style>
  <w:style w:type="paragraph" w:customStyle="1" w:styleId="Chaptitle">
    <w:name w:val="Chap_title"/>
    <w:basedOn w:val="Arttitle"/>
    <w:next w:val="Normalaftertitle"/>
    <w:rsid w:val="0065647D"/>
  </w:style>
  <w:style w:type="character" w:styleId="FootnoteReference">
    <w:name w:val="footnote reference"/>
    <w:basedOn w:val="DefaultParagraphFont"/>
    <w:rsid w:val="0065647D"/>
    <w:rPr>
      <w:position w:val="6"/>
      <w:sz w:val="18"/>
    </w:rPr>
  </w:style>
  <w:style w:type="paragraph" w:styleId="FootnoteText">
    <w:name w:val="footnote text"/>
    <w:basedOn w:val="Normal"/>
    <w:link w:val="FootnoteTextChar"/>
    <w:rsid w:val="0065647D"/>
    <w:pPr>
      <w:keepLines/>
      <w:tabs>
        <w:tab w:val="left" w:pos="255"/>
      </w:tabs>
      <w:ind w:left="255" w:hanging="255"/>
    </w:pPr>
    <w:rPr>
      <w:sz w:val="22"/>
    </w:rPr>
  </w:style>
  <w:style w:type="paragraph" w:styleId="Index1">
    <w:name w:val="index 1"/>
    <w:basedOn w:val="Normal"/>
    <w:next w:val="Normal"/>
    <w:rsid w:val="0065647D"/>
  </w:style>
  <w:style w:type="paragraph" w:styleId="Index2">
    <w:name w:val="index 2"/>
    <w:basedOn w:val="Normal"/>
    <w:next w:val="Normal"/>
    <w:rsid w:val="0065647D"/>
    <w:pPr>
      <w:ind w:left="283"/>
    </w:pPr>
  </w:style>
  <w:style w:type="paragraph" w:styleId="Index3">
    <w:name w:val="index 3"/>
    <w:basedOn w:val="Normal"/>
    <w:next w:val="Normal"/>
    <w:rsid w:val="0065647D"/>
    <w:pPr>
      <w:ind w:left="566"/>
    </w:pPr>
  </w:style>
  <w:style w:type="paragraph" w:styleId="IndexHeading">
    <w:name w:val="index heading"/>
    <w:basedOn w:val="Normal"/>
    <w:next w:val="Index1"/>
    <w:rsid w:val="0065647D"/>
  </w:style>
  <w:style w:type="paragraph" w:customStyle="1" w:styleId="Line">
    <w:name w:val="Line"/>
    <w:basedOn w:val="Normal"/>
    <w:next w:val="Normal"/>
    <w:rsid w:val="006564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64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647D"/>
  </w:style>
  <w:style w:type="paragraph" w:customStyle="1" w:styleId="Partref">
    <w:name w:val="Part_ref"/>
    <w:basedOn w:val="Normal"/>
    <w:next w:val="Normal"/>
    <w:rsid w:val="0065647D"/>
    <w:pPr>
      <w:keepNext/>
      <w:keepLines/>
      <w:spacing w:after="280"/>
      <w:jc w:val="center"/>
    </w:pPr>
  </w:style>
  <w:style w:type="paragraph" w:customStyle="1" w:styleId="Parttitle">
    <w:name w:val="Part_title"/>
    <w:basedOn w:val="Normal"/>
    <w:next w:val="Normalaftertitle"/>
    <w:rsid w:val="006564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647D"/>
  </w:style>
  <w:style w:type="paragraph" w:customStyle="1" w:styleId="QuestionNo">
    <w:name w:val="Question_No"/>
    <w:basedOn w:val="RecNo"/>
    <w:next w:val="Normal"/>
    <w:rsid w:val="0065647D"/>
  </w:style>
  <w:style w:type="paragraph" w:customStyle="1" w:styleId="Questionref">
    <w:name w:val="Question_ref"/>
    <w:basedOn w:val="Recref"/>
    <w:next w:val="Questiondate"/>
    <w:rsid w:val="0065647D"/>
  </w:style>
  <w:style w:type="paragraph" w:customStyle="1" w:styleId="Questiontitle">
    <w:name w:val="Question_title"/>
    <w:basedOn w:val="Normal"/>
    <w:next w:val="Questionref"/>
    <w:rsid w:val="0065647D"/>
  </w:style>
  <w:style w:type="paragraph" w:customStyle="1" w:styleId="Reftext">
    <w:name w:val="Ref_text"/>
    <w:basedOn w:val="Normal"/>
    <w:rsid w:val="0065647D"/>
    <w:pPr>
      <w:ind w:left="794" w:hanging="794"/>
    </w:pPr>
    <w:rPr>
      <w:sz w:val="22"/>
    </w:rPr>
  </w:style>
  <w:style w:type="paragraph" w:customStyle="1" w:styleId="Reftitle">
    <w:name w:val="Ref_title"/>
    <w:basedOn w:val="Normal"/>
    <w:next w:val="Reftext"/>
    <w:rsid w:val="006564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647D"/>
  </w:style>
  <w:style w:type="paragraph" w:customStyle="1" w:styleId="RepNo">
    <w:name w:val="Rep_No"/>
    <w:basedOn w:val="RecNo"/>
    <w:next w:val="Reptitle"/>
    <w:rsid w:val="0065647D"/>
  </w:style>
  <w:style w:type="paragraph" w:customStyle="1" w:styleId="Reptitle">
    <w:name w:val="Rep_title"/>
    <w:basedOn w:val="Rectitle"/>
    <w:next w:val="Repref"/>
    <w:rsid w:val="0065647D"/>
  </w:style>
  <w:style w:type="paragraph" w:customStyle="1" w:styleId="Repref">
    <w:name w:val="Rep_ref"/>
    <w:basedOn w:val="Recref"/>
    <w:next w:val="Repdate"/>
    <w:rsid w:val="0065647D"/>
  </w:style>
  <w:style w:type="paragraph" w:customStyle="1" w:styleId="Resdate">
    <w:name w:val="Res_date"/>
    <w:basedOn w:val="Recdate"/>
    <w:next w:val="Normalaftertitle"/>
    <w:rsid w:val="0065647D"/>
  </w:style>
  <w:style w:type="paragraph" w:customStyle="1" w:styleId="ResNo">
    <w:name w:val="Res_No"/>
    <w:basedOn w:val="RecNo"/>
    <w:next w:val="Restitle"/>
    <w:rsid w:val="0065647D"/>
  </w:style>
  <w:style w:type="paragraph" w:customStyle="1" w:styleId="Restitle">
    <w:name w:val="Res_title"/>
    <w:basedOn w:val="Normal"/>
    <w:next w:val="Resref"/>
    <w:rsid w:val="0065647D"/>
    <w:pPr>
      <w:spacing w:before="240"/>
      <w:jc w:val="center"/>
    </w:pPr>
    <w:rPr>
      <w:b/>
      <w:sz w:val="28"/>
    </w:rPr>
  </w:style>
  <w:style w:type="paragraph" w:customStyle="1" w:styleId="Resref">
    <w:name w:val="Res_ref"/>
    <w:basedOn w:val="Recref"/>
    <w:next w:val="Resdate"/>
    <w:rsid w:val="0065647D"/>
  </w:style>
  <w:style w:type="paragraph" w:customStyle="1" w:styleId="SectionNo">
    <w:name w:val="Section_No"/>
    <w:basedOn w:val="Normal"/>
    <w:next w:val="Normal"/>
    <w:rsid w:val="0065647D"/>
  </w:style>
  <w:style w:type="paragraph" w:customStyle="1" w:styleId="Sectiontitle">
    <w:name w:val="Section_title"/>
    <w:basedOn w:val="Normal"/>
    <w:next w:val="Normalaftertitle"/>
    <w:rsid w:val="006564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647D"/>
    <w:pPr>
      <w:tabs>
        <w:tab w:val="clear" w:pos="794"/>
        <w:tab w:val="clear" w:pos="1191"/>
        <w:tab w:val="clear" w:pos="1588"/>
        <w:tab w:val="clear" w:pos="1985"/>
        <w:tab w:val="right" w:pos="9611"/>
      </w:tabs>
    </w:pPr>
    <w:rPr>
      <w:i/>
    </w:rPr>
  </w:style>
  <w:style w:type="paragraph" w:styleId="TOC1">
    <w:name w:val="toc 1"/>
    <w:basedOn w:val="Normal"/>
    <w:link w:val="TOC1Char"/>
    <w:rsid w:val="006564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647D"/>
    <w:pPr>
      <w:tabs>
        <w:tab w:val="clear" w:pos="567"/>
        <w:tab w:val="left" w:pos="1276"/>
      </w:tabs>
      <w:spacing w:before="160"/>
      <w:ind w:left="1276" w:hanging="709"/>
    </w:pPr>
  </w:style>
  <w:style w:type="paragraph" w:styleId="TOC3">
    <w:name w:val="toc 3"/>
    <w:basedOn w:val="TOC2"/>
    <w:rsid w:val="0065647D"/>
    <w:pPr>
      <w:tabs>
        <w:tab w:val="clear" w:pos="1276"/>
        <w:tab w:val="left" w:pos="2155"/>
      </w:tabs>
      <w:ind w:left="2155" w:hanging="879"/>
    </w:pPr>
  </w:style>
  <w:style w:type="paragraph" w:styleId="TOC4">
    <w:name w:val="toc 4"/>
    <w:basedOn w:val="TOC3"/>
    <w:rsid w:val="0065647D"/>
    <w:pPr>
      <w:tabs>
        <w:tab w:val="left" w:pos="3261"/>
      </w:tabs>
      <w:spacing w:before="80"/>
      <w:ind w:left="3261" w:hanging="993"/>
    </w:pPr>
  </w:style>
  <w:style w:type="paragraph" w:styleId="TOC5">
    <w:name w:val="toc 5"/>
    <w:basedOn w:val="TOC4"/>
    <w:rsid w:val="0065647D"/>
  </w:style>
  <w:style w:type="paragraph" w:styleId="TOC6">
    <w:name w:val="toc 6"/>
    <w:basedOn w:val="TOC4"/>
    <w:rsid w:val="0065647D"/>
  </w:style>
  <w:style w:type="paragraph" w:styleId="TOC7">
    <w:name w:val="toc 7"/>
    <w:basedOn w:val="TOC4"/>
    <w:rsid w:val="0065647D"/>
  </w:style>
  <w:style w:type="paragraph" w:styleId="TOC8">
    <w:name w:val="toc 8"/>
    <w:basedOn w:val="TOC4"/>
    <w:rsid w:val="0065647D"/>
  </w:style>
  <w:style w:type="paragraph" w:customStyle="1" w:styleId="Annexref">
    <w:name w:val="Annex_ref"/>
    <w:basedOn w:val="Normal"/>
    <w:next w:val="Normalaftertitle"/>
    <w:rsid w:val="0065647D"/>
    <w:pPr>
      <w:keepNext/>
      <w:keepLines/>
      <w:spacing w:after="280"/>
      <w:jc w:val="center"/>
    </w:pPr>
  </w:style>
  <w:style w:type="paragraph" w:customStyle="1" w:styleId="Appendixref">
    <w:name w:val="Appendix_ref"/>
    <w:basedOn w:val="Annexref"/>
    <w:next w:val="Normalaftertitle"/>
    <w:rsid w:val="0065647D"/>
  </w:style>
  <w:style w:type="paragraph" w:customStyle="1" w:styleId="Tabletitle">
    <w:name w:val="Table_title"/>
    <w:basedOn w:val="Normal"/>
    <w:next w:val="Tablehead"/>
    <w:link w:val="Tabletitle0"/>
    <w:rsid w:val="0065647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5647D"/>
    <w:pPr>
      <w:spacing w:after="480"/>
    </w:pPr>
    <w:rPr>
      <w:sz w:val="22"/>
      <w:lang w:val="es-ES_tradnl"/>
    </w:rPr>
  </w:style>
  <w:style w:type="character" w:styleId="Hyperlink">
    <w:name w:val="Hyperlink"/>
    <w:aliases w:val="CEO_Hyperlink,超级链接,ECC Hyperlink"/>
    <w:basedOn w:val="DefaultParagraphFont"/>
    <w:rsid w:val="00934ED7"/>
    <w:rPr>
      <w:color w:val="0000FF"/>
      <w:u w:val="single"/>
    </w:rPr>
  </w:style>
  <w:style w:type="paragraph" w:customStyle="1" w:styleId="TableLegendNote">
    <w:name w:val="Table_Legend_Note"/>
    <w:basedOn w:val="Tablelegend"/>
    <w:next w:val="Tablelegend"/>
    <w:rsid w:val="0065647D"/>
    <w:pPr>
      <w:ind w:left="-85" w:firstLine="0"/>
    </w:pPr>
    <w:rPr>
      <w:lang w:val="en-US"/>
    </w:rPr>
  </w:style>
  <w:style w:type="paragraph" w:styleId="Footer">
    <w:name w:val="footer"/>
    <w:basedOn w:val="Normal"/>
    <w:link w:val="FooterChar"/>
    <w:rsid w:val="0065647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65647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paragraph" w:customStyle="1" w:styleId="Artheading">
    <w:name w:val="Art_heading"/>
    <w:basedOn w:val="Normal"/>
    <w:next w:val="Normal"/>
    <w:uiPriority w:val="99"/>
    <w:rsid w:val="0018311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83118"/>
    <w:rPr>
      <w:vertAlign w:val="superscript"/>
    </w:rPr>
  </w:style>
  <w:style w:type="paragraph" w:customStyle="1" w:styleId="Figurewithouttitle">
    <w:name w:val="Figure_without_title"/>
    <w:basedOn w:val="FigureNo"/>
    <w:next w:val="Normal"/>
    <w:uiPriority w:val="99"/>
    <w:rsid w:val="0018311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183118"/>
    <w:pPr>
      <w:overflowPunct/>
      <w:autoSpaceDE/>
      <w:autoSpaceDN/>
      <w:adjustRightInd/>
      <w:spacing w:before="40"/>
      <w:textAlignment w:val="auto"/>
    </w:pPr>
    <w:rPr>
      <w:sz w:val="16"/>
      <w:lang w:val="en-GB"/>
    </w:rPr>
  </w:style>
  <w:style w:type="paragraph" w:customStyle="1" w:styleId="Source">
    <w:name w:val="Source"/>
    <w:basedOn w:val="Normal"/>
    <w:next w:val="Normal"/>
    <w:link w:val="SourceCarattere"/>
    <w:uiPriority w:val="99"/>
    <w:rsid w:val="0018311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3118"/>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uiPriority w:val="99"/>
    <w:rsid w:val="0018311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18311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8311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83118"/>
    <w:pPr>
      <w:spacing w:before="240"/>
    </w:pPr>
    <w:rPr>
      <w:caps w:val="0"/>
    </w:rPr>
  </w:style>
  <w:style w:type="paragraph" w:customStyle="1" w:styleId="Title4">
    <w:name w:val="Title 4"/>
    <w:basedOn w:val="Title3"/>
    <w:next w:val="Heading1"/>
    <w:uiPriority w:val="99"/>
    <w:rsid w:val="00183118"/>
    <w:rPr>
      <w:b/>
    </w:rPr>
  </w:style>
  <w:style w:type="character" w:customStyle="1" w:styleId="Appdef">
    <w:name w:val="App_def"/>
    <w:basedOn w:val="DefaultParagraphFont"/>
    <w:uiPriority w:val="99"/>
    <w:rsid w:val="00183118"/>
    <w:rPr>
      <w:rFonts w:ascii="Times New Roman" w:hAnsi="Times New Roman"/>
      <w:b/>
    </w:rPr>
  </w:style>
  <w:style w:type="character" w:customStyle="1" w:styleId="Appref">
    <w:name w:val="App_ref"/>
    <w:basedOn w:val="DefaultParagraphFont"/>
    <w:uiPriority w:val="99"/>
    <w:rsid w:val="00183118"/>
  </w:style>
  <w:style w:type="character" w:customStyle="1" w:styleId="Artdef">
    <w:name w:val="Art_def"/>
    <w:basedOn w:val="DefaultParagraphFont"/>
    <w:uiPriority w:val="99"/>
    <w:rsid w:val="00183118"/>
    <w:rPr>
      <w:rFonts w:ascii="Times New Roman" w:hAnsi="Times New Roman"/>
      <w:b/>
    </w:rPr>
  </w:style>
  <w:style w:type="character" w:customStyle="1" w:styleId="Artref">
    <w:name w:val="Art_ref"/>
    <w:basedOn w:val="DefaultParagraphFont"/>
    <w:uiPriority w:val="99"/>
    <w:rsid w:val="00183118"/>
  </w:style>
  <w:style w:type="character" w:customStyle="1" w:styleId="Recdef">
    <w:name w:val="Rec_def"/>
    <w:basedOn w:val="DefaultParagraphFont"/>
    <w:uiPriority w:val="99"/>
    <w:rsid w:val="00183118"/>
    <w:rPr>
      <w:b/>
    </w:rPr>
  </w:style>
  <w:style w:type="character" w:customStyle="1" w:styleId="Resdef">
    <w:name w:val="Res_def"/>
    <w:basedOn w:val="DefaultParagraphFont"/>
    <w:uiPriority w:val="99"/>
    <w:rsid w:val="00183118"/>
    <w:rPr>
      <w:rFonts w:ascii="Times New Roman" w:hAnsi="Times New Roman"/>
      <w:b/>
    </w:rPr>
  </w:style>
  <w:style w:type="character" w:customStyle="1" w:styleId="Tablefreq">
    <w:name w:val="Table_freq"/>
    <w:basedOn w:val="DefaultParagraphFont"/>
    <w:uiPriority w:val="99"/>
    <w:rsid w:val="00183118"/>
    <w:rPr>
      <w:b/>
      <w:color w:val="auto"/>
      <w:sz w:val="20"/>
    </w:rPr>
  </w:style>
  <w:style w:type="paragraph" w:customStyle="1" w:styleId="Formal">
    <w:name w:val="Formal"/>
    <w:basedOn w:val="ASN1"/>
    <w:uiPriority w:val="99"/>
    <w:rsid w:val="00183118"/>
    <w:pPr>
      <w:tabs>
        <w:tab w:val="left" w:pos="1871"/>
      </w:tabs>
    </w:pPr>
    <w:rPr>
      <w:rFonts w:ascii="Times New Roman Bold" w:hAnsi="Times New Roman Bold"/>
      <w:b w:val="0"/>
      <w:lang w:val="en-GB"/>
    </w:rPr>
  </w:style>
  <w:style w:type="paragraph" w:customStyle="1" w:styleId="Section1">
    <w:name w:val="Section_1"/>
    <w:basedOn w:val="Normal"/>
    <w:uiPriority w:val="99"/>
    <w:rsid w:val="0018311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83118"/>
    <w:rPr>
      <w:b w:val="0"/>
      <w:i/>
    </w:rPr>
  </w:style>
  <w:style w:type="paragraph" w:customStyle="1" w:styleId="AnnexNo">
    <w:name w:val="Annex_No"/>
    <w:basedOn w:val="Normal"/>
    <w:next w:val="Normal"/>
    <w:link w:val="AnnexNoChar"/>
    <w:uiPriority w:val="99"/>
    <w:rsid w:val="0018311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8311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183118"/>
  </w:style>
  <w:style w:type="paragraph" w:customStyle="1" w:styleId="Appendixtitle">
    <w:name w:val="Appendix_title"/>
    <w:basedOn w:val="Annextitle"/>
    <w:next w:val="Normal"/>
    <w:uiPriority w:val="99"/>
    <w:rsid w:val="00183118"/>
  </w:style>
  <w:style w:type="paragraph" w:customStyle="1" w:styleId="Border">
    <w:name w:val="Border"/>
    <w:basedOn w:val="Normal"/>
    <w:uiPriority w:val="99"/>
    <w:rsid w:val="0018311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183118"/>
    <w:pPr>
      <w:tabs>
        <w:tab w:val="clear" w:pos="794"/>
        <w:tab w:val="clear" w:pos="1191"/>
        <w:tab w:val="clear" w:pos="1588"/>
        <w:tab w:val="clear" w:pos="1985"/>
        <w:tab w:val="left" w:pos="1134"/>
        <w:tab w:val="left" w:pos="1871"/>
        <w:tab w:val="left" w:pos="2268"/>
      </w:tabs>
      <w:ind w:left="849"/>
    </w:pPr>
    <w:rPr>
      <w:lang w:val="en-GB"/>
    </w:rPr>
  </w:style>
  <w:style w:type="paragraph" w:styleId="Index5">
    <w:name w:val="index 5"/>
    <w:basedOn w:val="Normal"/>
    <w:next w:val="Normal"/>
    <w:uiPriority w:val="99"/>
    <w:rsid w:val="00183118"/>
    <w:pPr>
      <w:tabs>
        <w:tab w:val="clear" w:pos="794"/>
        <w:tab w:val="clear" w:pos="1191"/>
        <w:tab w:val="clear" w:pos="1588"/>
        <w:tab w:val="clear" w:pos="1985"/>
        <w:tab w:val="left" w:pos="1134"/>
        <w:tab w:val="left" w:pos="1871"/>
        <w:tab w:val="left" w:pos="2268"/>
      </w:tabs>
      <w:ind w:left="1132"/>
    </w:pPr>
    <w:rPr>
      <w:lang w:val="en-GB"/>
    </w:rPr>
  </w:style>
  <w:style w:type="paragraph" w:styleId="Index6">
    <w:name w:val="index 6"/>
    <w:basedOn w:val="Normal"/>
    <w:next w:val="Normal"/>
    <w:uiPriority w:val="99"/>
    <w:rsid w:val="00183118"/>
    <w:pPr>
      <w:tabs>
        <w:tab w:val="clear" w:pos="794"/>
        <w:tab w:val="clear" w:pos="1191"/>
        <w:tab w:val="clear" w:pos="1588"/>
        <w:tab w:val="clear" w:pos="1985"/>
        <w:tab w:val="left" w:pos="1134"/>
        <w:tab w:val="left" w:pos="1871"/>
        <w:tab w:val="left" w:pos="2268"/>
      </w:tabs>
      <w:ind w:left="1415"/>
    </w:pPr>
    <w:rPr>
      <w:lang w:val="en-GB"/>
    </w:rPr>
  </w:style>
  <w:style w:type="paragraph" w:styleId="Index7">
    <w:name w:val="index 7"/>
    <w:basedOn w:val="Normal"/>
    <w:next w:val="Normal"/>
    <w:uiPriority w:val="99"/>
    <w:rsid w:val="00183118"/>
    <w:pPr>
      <w:tabs>
        <w:tab w:val="clear" w:pos="794"/>
        <w:tab w:val="clear" w:pos="1191"/>
        <w:tab w:val="clear" w:pos="1588"/>
        <w:tab w:val="clear" w:pos="1985"/>
        <w:tab w:val="left" w:pos="1134"/>
        <w:tab w:val="left" w:pos="1871"/>
        <w:tab w:val="left" w:pos="2268"/>
      </w:tabs>
      <w:ind w:left="1698"/>
    </w:pPr>
    <w:rPr>
      <w:lang w:val="en-GB"/>
    </w:rPr>
  </w:style>
  <w:style w:type="character" w:styleId="LineNumber">
    <w:name w:val="line number"/>
    <w:basedOn w:val="DefaultParagraphFont"/>
    <w:uiPriority w:val="99"/>
    <w:rsid w:val="00183118"/>
  </w:style>
  <w:style w:type="paragraph" w:customStyle="1" w:styleId="Normalaftertitle0">
    <w:name w:val="Normal after title"/>
    <w:basedOn w:val="Normal"/>
    <w:next w:val="Normal"/>
    <w:uiPriority w:val="99"/>
    <w:rsid w:val="00183118"/>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uiPriority w:val="99"/>
    <w:rsid w:val="00183118"/>
    <w:pPr>
      <w:keepNext/>
      <w:tabs>
        <w:tab w:val="clear" w:pos="794"/>
        <w:tab w:val="clear" w:pos="1191"/>
        <w:tab w:val="clear" w:pos="1588"/>
        <w:tab w:val="clear" w:pos="1985"/>
        <w:tab w:val="left" w:pos="1134"/>
        <w:tab w:val="left" w:pos="1871"/>
        <w:tab w:val="left" w:pos="2268"/>
      </w:tabs>
      <w:spacing w:before="240"/>
    </w:pPr>
    <w:rPr>
      <w:rFonts w:hAnsi="Times New Roman Bold"/>
      <w:b/>
      <w:lang w:val="en-GB"/>
    </w:rPr>
  </w:style>
  <w:style w:type="paragraph" w:customStyle="1" w:styleId="Reasons">
    <w:name w:val="Reasons"/>
    <w:basedOn w:val="Normal"/>
    <w:qFormat/>
    <w:rsid w:val="00183118"/>
    <w:pPr>
      <w:tabs>
        <w:tab w:val="clear" w:pos="794"/>
        <w:tab w:val="clear" w:pos="1191"/>
        <w:tab w:val="left" w:pos="1134"/>
      </w:tabs>
    </w:pPr>
    <w:rPr>
      <w:lang w:val="en-GB"/>
    </w:rPr>
  </w:style>
  <w:style w:type="paragraph" w:customStyle="1" w:styleId="Section3">
    <w:name w:val="Section_3"/>
    <w:basedOn w:val="Section1"/>
    <w:uiPriority w:val="99"/>
    <w:rsid w:val="00183118"/>
    <w:rPr>
      <w:b w:val="0"/>
    </w:rPr>
  </w:style>
  <w:style w:type="paragraph" w:customStyle="1" w:styleId="TableTextS5">
    <w:name w:val="Table_TextS5"/>
    <w:basedOn w:val="Normal"/>
    <w:uiPriority w:val="99"/>
    <w:rsid w:val="00183118"/>
    <w:pPr>
      <w:tabs>
        <w:tab w:val="clear" w:pos="794"/>
        <w:tab w:val="clear" w:pos="1191"/>
        <w:tab w:val="clear" w:pos="1588"/>
        <w:tab w:val="clear" w:pos="1985"/>
        <w:tab w:val="left" w:pos="170"/>
        <w:tab w:val="left" w:pos="567"/>
        <w:tab w:val="left" w:pos="737"/>
        <w:tab w:val="left" w:pos="2977"/>
        <w:tab w:val="left" w:pos="3266"/>
      </w:tabs>
      <w:spacing w:before="40" w:after="40"/>
    </w:pPr>
    <w:rPr>
      <w:sz w:val="20"/>
      <w:lang w:val="en-GB"/>
    </w:rPr>
  </w:style>
  <w:style w:type="paragraph" w:customStyle="1" w:styleId="Agendaitem">
    <w:name w:val="Agenda_item"/>
    <w:basedOn w:val="Normal"/>
    <w:next w:val="Normal"/>
    <w:uiPriority w:val="99"/>
    <w:qFormat/>
    <w:rsid w:val="0018311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18311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18311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183118"/>
  </w:style>
  <w:style w:type="paragraph" w:customStyle="1" w:styleId="Committee">
    <w:name w:val="Committee"/>
    <w:basedOn w:val="Normal"/>
    <w:uiPriority w:val="99"/>
    <w:qFormat/>
    <w:rsid w:val="0018311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183118"/>
    <w:rPr>
      <w:sz w:val="22"/>
      <w:lang w:val="fr-FR" w:eastAsia="en-US"/>
    </w:rPr>
  </w:style>
  <w:style w:type="paragraph" w:customStyle="1" w:styleId="Normalend">
    <w:name w:val="Normal_end"/>
    <w:basedOn w:val="Normal"/>
    <w:next w:val="Normal"/>
    <w:uiPriority w:val="99"/>
    <w:qFormat/>
    <w:rsid w:val="00183118"/>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183118"/>
  </w:style>
  <w:style w:type="paragraph" w:customStyle="1" w:styleId="Subsection1">
    <w:name w:val="Subsection_1"/>
    <w:basedOn w:val="Section1"/>
    <w:next w:val="Normalaftertitle0"/>
    <w:uiPriority w:val="99"/>
    <w:qFormat/>
    <w:rsid w:val="00183118"/>
  </w:style>
  <w:style w:type="paragraph" w:customStyle="1" w:styleId="Volumetitle">
    <w:name w:val="Volume_title"/>
    <w:basedOn w:val="Normal"/>
    <w:uiPriority w:val="99"/>
    <w:qFormat/>
    <w:rsid w:val="0018311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83118"/>
    <w:pPr>
      <w:keepNext w:val="0"/>
      <w:keepLines w:val="0"/>
      <w:tabs>
        <w:tab w:val="clear" w:pos="794"/>
        <w:tab w:val="clear" w:pos="1191"/>
        <w:tab w:val="clear" w:pos="1588"/>
        <w:tab w:val="clear" w:pos="1985"/>
        <w:tab w:val="left" w:pos="1134"/>
        <w:tab w:val="left" w:pos="1871"/>
        <w:tab w:val="left" w:pos="2268"/>
      </w:tabs>
      <w:outlineLvl w:val="9"/>
    </w:pPr>
    <w:rPr>
      <w:lang w:val="en-US"/>
    </w:rPr>
  </w:style>
  <w:style w:type="paragraph" w:customStyle="1" w:styleId="Normalsplit">
    <w:name w:val="Normal_split"/>
    <w:basedOn w:val="Normal"/>
    <w:qFormat/>
    <w:rsid w:val="00183118"/>
    <w:pPr>
      <w:tabs>
        <w:tab w:val="clear" w:pos="794"/>
        <w:tab w:val="clear" w:pos="1191"/>
        <w:tab w:val="clear" w:pos="1588"/>
        <w:tab w:val="clear" w:pos="1985"/>
        <w:tab w:val="left" w:pos="1134"/>
        <w:tab w:val="left" w:pos="1871"/>
        <w:tab w:val="left" w:pos="2268"/>
      </w:tabs>
    </w:pPr>
    <w:rPr>
      <w:lang w:val="en-GB"/>
    </w:rPr>
  </w:style>
  <w:style w:type="character" w:customStyle="1" w:styleId="Provsplit">
    <w:name w:val="Prov_split"/>
    <w:basedOn w:val="DefaultParagraphFont"/>
    <w:qFormat/>
    <w:rsid w:val="00183118"/>
    <w:rPr>
      <w:rFonts w:ascii="Times New Roman" w:hAnsi="Times New Roman"/>
      <w:b w:val="0"/>
    </w:rPr>
  </w:style>
  <w:style w:type="paragraph" w:customStyle="1" w:styleId="Tablesplit">
    <w:name w:val="Table_split"/>
    <w:basedOn w:val="Tabletext"/>
    <w:qFormat/>
    <w:rsid w:val="001831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arattere">
    <w:name w:val="Source Carattere"/>
    <w:basedOn w:val="DefaultParagraphFont"/>
    <w:link w:val="Source"/>
    <w:uiPriority w:val="99"/>
    <w:locked/>
    <w:rsid w:val="00183118"/>
    <w:rPr>
      <w:b/>
      <w:sz w:val="28"/>
      <w:lang w:val="en-GB" w:eastAsia="en-US"/>
    </w:rPr>
  </w:style>
  <w:style w:type="character" w:customStyle="1" w:styleId="Title1Char">
    <w:name w:val="Title 1 Char"/>
    <w:link w:val="Title1"/>
    <w:uiPriority w:val="99"/>
    <w:locked/>
    <w:rsid w:val="00183118"/>
    <w:rPr>
      <w:caps/>
      <w:sz w:val="28"/>
      <w:lang w:val="en-GB" w:eastAsia="en-US"/>
    </w:rPr>
  </w:style>
  <w:style w:type="character" w:customStyle="1" w:styleId="Heading1Char">
    <w:name w:val="Heading 1 Char"/>
    <w:aliases w:val="título 1 Char2,H1 Char2,h1 Char2,h11 Char2,h12 Char2,h13 Char2,h14 Char2,h15 Char2,h16 Char2,h17 Char2,h111 Char2,h121 Char2,h131 Char2,h141 Char2,h151 Char2,h161 Char2,h18 Char2,h112 Char2,h122 Char2,h132 Char2,h142 Char2,h152 Char2"/>
    <w:basedOn w:val="DefaultParagraphFont"/>
    <w:rsid w:val="00183118"/>
    <w:rPr>
      <w:rFonts w:asciiTheme="majorHAnsi" w:eastAsiaTheme="majorEastAsia" w:hAnsiTheme="majorHAnsi" w:cstheme="majorBidi"/>
      <w:color w:val="365F91" w:themeColor="accent1" w:themeShade="BF"/>
      <w:sz w:val="32"/>
      <w:szCs w:val="32"/>
      <w:lang w:val="en-GB" w:eastAsia="en-US"/>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rsid w:val="00183118"/>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aliases w:val="h31 Char,0H Char,Underrubrik2 Char1,H3 Char1,Memo Heading 3 Char1,h3 Char1,no break Char1,Heading 3 Char1 Char Char1,Heading 3 Char Char Char Char1,Heading 3 Char1 Char Char Char Char1,Heading 3 Char Char Char Char Char Char1"/>
    <w:basedOn w:val="DefaultParagraphFont"/>
    <w:rsid w:val="00183118"/>
    <w:rPr>
      <w:rFonts w:asciiTheme="majorHAnsi" w:eastAsiaTheme="majorEastAsia" w:hAnsiTheme="majorHAnsi" w:cstheme="majorBidi"/>
      <w:color w:val="243F60" w:themeColor="accent1" w:themeShade="7F"/>
      <w:sz w:val="24"/>
      <w:szCs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rsid w:val="00183118"/>
    <w:rPr>
      <w:rFonts w:asciiTheme="majorHAnsi" w:eastAsiaTheme="majorEastAsia" w:hAnsiTheme="majorHAnsi" w:cstheme="majorBidi"/>
      <w:i/>
      <w:iCs/>
      <w:color w:val="365F91" w:themeColor="accent1" w:themeShade="BF"/>
      <w:sz w:val="24"/>
      <w:lang w:val="en-GB" w:eastAsia="en-US"/>
    </w:rPr>
  </w:style>
  <w:style w:type="character" w:customStyle="1" w:styleId="Heading5Char">
    <w:name w:val="Heading 5 Char"/>
    <w:aliases w:val="H5 Char1"/>
    <w:basedOn w:val="DefaultParagraphFont"/>
    <w:rsid w:val="00183118"/>
    <w:rPr>
      <w:rFonts w:asciiTheme="majorHAnsi" w:eastAsiaTheme="majorEastAsia" w:hAnsiTheme="majorHAnsi" w:cstheme="majorBidi"/>
      <w:color w:val="365F91" w:themeColor="accent1" w:themeShade="BF"/>
      <w:sz w:val="24"/>
      <w:lang w:val="en-GB" w:eastAsia="en-US"/>
    </w:rPr>
  </w:style>
  <w:style w:type="character" w:customStyle="1" w:styleId="Heading6Char">
    <w:name w:val="Heading 6 Char"/>
    <w:aliases w:val="H6 Char1"/>
    <w:basedOn w:val="DefaultParagraphFont"/>
    <w:rsid w:val="00183118"/>
    <w:rPr>
      <w:rFonts w:asciiTheme="majorHAnsi" w:eastAsiaTheme="majorEastAsia" w:hAnsiTheme="majorHAnsi" w:cstheme="majorBidi"/>
      <w:color w:val="243F60" w:themeColor="accent1" w:themeShade="7F"/>
      <w:sz w:val="24"/>
      <w:lang w:val="en-GB" w:eastAsia="en-US"/>
    </w:rPr>
  </w:style>
  <w:style w:type="character" w:customStyle="1" w:styleId="Heading7Char">
    <w:name w:val="Heading 7 Char"/>
    <w:aliases w:val="H7 Char1,8 Char1"/>
    <w:basedOn w:val="DefaultParagraphFont"/>
    <w:rsid w:val="00183118"/>
    <w:rPr>
      <w:rFonts w:asciiTheme="majorHAnsi" w:eastAsiaTheme="majorEastAsia" w:hAnsiTheme="majorHAnsi" w:cstheme="majorBidi"/>
      <w:i/>
      <w:iCs/>
      <w:color w:val="243F60" w:themeColor="accent1" w:themeShade="7F"/>
      <w:sz w:val="24"/>
      <w:lang w:val="en-GB" w:eastAsia="en-US"/>
    </w:rPr>
  </w:style>
  <w:style w:type="character" w:customStyle="1" w:styleId="Heading8Char">
    <w:name w:val="Heading 8 Char"/>
    <w:aliases w:val="Table Heading Char1"/>
    <w:basedOn w:val="DefaultParagraphFont"/>
    <w:rsid w:val="00183118"/>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aliases w:val="Figure Heading Char1,FH Char1"/>
    <w:basedOn w:val="DefaultParagraphFont"/>
    <w:rsid w:val="00183118"/>
    <w:rPr>
      <w:rFonts w:asciiTheme="majorHAnsi" w:eastAsiaTheme="majorEastAsia" w:hAnsiTheme="majorHAnsi" w:cstheme="majorBidi"/>
      <w:i/>
      <w:iCs/>
      <w:color w:val="272727" w:themeColor="text1" w:themeTint="D8"/>
      <w:sz w:val="21"/>
      <w:szCs w:val="21"/>
      <w:lang w:val="en-GB" w:eastAsia="en-US"/>
    </w:rPr>
  </w:style>
  <w:style w:type="paragraph" w:styleId="BalloonText">
    <w:name w:val="Balloon Text"/>
    <w:basedOn w:val="Normal"/>
    <w:link w:val="BalloonTextChar2"/>
    <w:uiPriority w:val="99"/>
    <w:unhideWhenUsed/>
    <w:rsid w:val="00183118"/>
    <w:pPr>
      <w:tabs>
        <w:tab w:val="clear" w:pos="794"/>
        <w:tab w:val="clear" w:pos="1191"/>
        <w:tab w:val="clear" w:pos="1588"/>
        <w:tab w:val="clear" w:pos="1985"/>
        <w:tab w:val="left" w:pos="1134"/>
        <w:tab w:val="left" w:pos="1871"/>
        <w:tab w:val="left" w:pos="2268"/>
      </w:tabs>
      <w:spacing w:before="0"/>
    </w:pPr>
    <w:rPr>
      <w:rFonts w:eastAsiaTheme="minorEastAsia"/>
      <w:sz w:val="18"/>
      <w:szCs w:val="18"/>
      <w:lang w:val="en-GB"/>
    </w:rPr>
  </w:style>
  <w:style w:type="character" w:customStyle="1" w:styleId="BalloonTextChar">
    <w:name w:val="Balloon Text Char"/>
    <w:basedOn w:val="DefaultParagraphFont"/>
    <w:rsid w:val="00183118"/>
    <w:rPr>
      <w:rFonts w:ascii="Segoe UI" w:hAnsi="Segoe UI" w:cs="Segoe UI"/>
      <w:sz w:val="18"/>
      <w:szCs w:val="18"/>
      <w:lang w:val="fr-FR" w:eastAsia="en-US"/>
    </w:rPr>
  </w:style>
  <w:style w:type="character" w:customStyle="1" w:styleId="BalloonTextChar2">
    <w:name w:val="Balloon Text Char2"/>
    <w:basedOn w:val="DefaultParagraphFont"/>
    <w:link w:val="BalloonText"/>
    <w:uiPriority w:val="99"/>
    <w:rsid w:val="00183118"/>
    <w:rPr>
      <w:rFonts w:eastAsiaTheme="minorEastAsia"/>
      <w:sz w:val="18"/>
      <w:szCs w:val="18"/>
      <w:lang w:val="en-GB" w:eastAsia="en-US"/>
    </w:rPr>
  </w:style>
  <w:style w:type="character" w:customStyle="1" w:styleId="AnnexNoChar">
    <w:name w:val="Annex_No Char"/>
    <w:link w:val="AnnexNo"/>
    <w:uiPriority w:val="99"/>
    <w:rsid w:val="00183118"/>
    <w:rPr>
      <w:caps/>
      <w:sz w:val="28"/>
      <w:lang w:val="en-GB" w:eastAsia="en-US"/>
    </w:rPr>
  </w:style>
  <w:style w:type="table" w:styleId="TableGrid">
    <w:name w:val="Table Grid"/>
    <w:basedOn w:val="TableNormal"/>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3118"/>
    <w:pPr>
      <w:tabs>
        <w:tab w:val="clear" w:pos="794"/>
        <w:tab w:val="clear" w:pos="1191"/>
        <w:tab w:val="clear" w:pos="1588"/>
        <w:tab w:val="clear" w:pos="1985"/>
        <w:tab w:val="left" w:pos="1134"/>
        <w:tab w:val="left" w:pos="1871"/>
        <w:tab w:val="left" w:pos="2268"/>
      </w:tabs>
      <w:ind w:firstLineChars="200" w:firstLine="420"/>
    </w:pPr>
    <w:rPr>
      <w:rFonts w:eastAsiaTheme="minorEastAsia"/>
      <w:lang w:val="en-GB"/>
    </w:rPr>
  </w:style>
  <w:style w:type="character" w:customStyle="1" w:styleId="enumlev1Char">
    <w:name w:val="enumlev1 Char"/>
    <w:rsid w:val="00183118"/>
    <w:rPr>
      <w:rFonts w:ascii="Times New Roman" w:hAnsi="Times New Roman"/>
      <w:sz w:val="24"/>
      <w:lang w:val="en-GB" w:eastAsia="en-US"/>
    </w:rPr>
  </w:style>
  <w:style w:type="character" w:customStyle="1" w:styleId="ListParagraphChar">
    <w:name w:val="List Paragraph Char"/>
    <w:basedOn w:val="DefaultParagraphFont"/>
    <w:uiPriority w:val="34"/>
    <w:rsid w:val="00183118"/>
    <w:rPr>
      <w:rFonts w:ascii="Times New Roman" w:hAnsi="Times New Roman"/>
      <w:sz w:val="24"/>
      <w:lang w:val="en-GB" w:eastAsia="en-US"/>
    </w:rPr>
  </w:style>
  <w:style w:type="character" w:customStyle="1" w:styleId="TabletitleChar">
    <w:name w:val="Table_title Char"/>
    <w:rsid w:val="00183118"/>
    <w:rPr>
      <w:rFonts w:ascii="Times New Roman Bold" w:hAnsi="Times New Roman Bold"/>
      <w:b/>
      <w:lang w:val="en-GB" w:eastAsia="en-US"/>
    </w:rPr>
  </w:style>
  <w:style w:type="character" w:customStyle="1" w:styleId="NoteChar">
    <w:name w:val="Note Char"/>
    <w:basedOn w:val="DefaultParagraphFont"/>
    <w:rsid w:val="00183118"/>
    <w:rPr>
      <w:rFonts w:ascii="Times New Roman" w:hAnsi="Times New Roman"/>
      <w:sz w:val="24"/>
      <w:lang w:val="en-GB" w:eastAsia="en-US"/>
    </w:rPr>
  </w:style>
  <w:style w:type="character" w:customStyle="1" w:styleId="SourceChar">
    <w:name w:val="Source Char"/>
    <w:basedOn w:val="DefaultParagraphFont"/>
    <w:rsid w:val="00183118"/>
    <w:rPr>
      <w:rFonts w:ascii="Times New Roman" w:hAnsi="Times New Roman"/>
      <w:b/>
      <w:sz w:val="28"/>
      <w:lang w:val="en-GB" w:eastAsia="en-US"/>
    </w:rPr>
  </w:style>
  <w:style w:type="character" w:customStyle="1" w:styleId="TableNoChar">
    <w:name w:val="Table_No Char"/>
    <w:rsid w:val="00183118"/>
    <w:rPr>
      <w:rFonts w:ascii="Times New Roman" w:hAnsi="Times New Roman"/>
      <w:caps/>
      <w:lang w:val="en-GB" w:eastAsia="en-US"/>
    </w:rPr>
  </w:style>
  <w:style w:type="paragraph" w:styleId="NormalWeb">
    <w:name w:val="Normal (Web)"/>
    <w:basedOn w:val="Normal"/>
    <w:uiPriority w:val="99"/>
    <w:rsid w:val="00183118"/>
    <w:pPr>
      <w:tabs>
        <w:tab w:val="clear" w:pos="794"/>
        <w:tab w:val="clear" w:pos="1191"/>
        <w:tab w:val="clear" w:pos="1588"/>
        <w:tab w:val="clear" w:pos="1985"/>
      </w:tabs>
      <w:suppressAutoHyphens/>
      <w:overflowPunct/>
      <w:autoSpaceDE/>
      <w:adjustRightInd/>
      <w:spacing w:before="100" w:after="100"/>
      <w:textAlignment w:val="auto"/>
    </w:pPr>
    <w:rPr>
      <w:rFonts w:eastAsiaTheme="minorEastAsia"/>
      <w:szCs w:val="24"/>
      <w:lang w:val="en-US"/>
    </w:rPr>
  </w:style>
  <w:style w:type="character" w:customStyle="1" w:styleId="enumlev10">
    <w:name w:val="enumlev1 Знак"/>
    <w:basedOn w:val="DefaultParagraphFont"/>
    <w:rsid w:val="00183118"/>
    <w:rPr>
      <w:rFonts w:ascii="Times New Roman" w:hAnsi="Times New Roman"/>
      <w:sz w:val="24"/>
      <w:lang w:val="en-GB" w:eastAsia="en-US"/>
    </w:rPr>
  </w:style>
  <w:style w:type="paragraph" w:customStyle="1" w:styleId="Default">
    <w:name w:val="Default"/>
    <w:rsid w:val="00183118"/>
    <w:pPr>
      <w:widowControl w:val="0"/>
      <w:suppressAutoHyphens/>
      <w:autoSpaceDE w:val="0"/>
      <w:autoSpaceDN w:val="0"/>
      <w:textAlignment w:val="baseline"/>
    </w:pPr>
    <w:rPr>
      <w:rFonts w:eastAsia="SimSun"/>
      <w:color w:val="000000"/>
      <w:sz w:val="24"/>
      <w:szCs w:val="24"/>
    </w:rPr>
  </w:style>
  <w:style w:type="character" w:styleId="FollowedHyperlink">
    <w:name w:val="FollowedHyperlink"/>
    <w:basedOn w:val="DefaultParagraphFont"/>
    <w:uiPriority w:val="99"/>
    <w:rsid w:val="00183118"/>
    <w:rPr>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183118"/>
    <w:rPr>
      <w:b/>
      <w:sz w:val="24"/>
      <w:lang w:val="en-GB" w:eastAsia="en-US"/>
    </w:rPr>
  </w:style>
  <w:style w:type="paragraph" w:customStyle="1" w:styleId="headingb0">
    <w:name w:val="heading_b"/>
    <w:basedOn w:val="Heading3"/>
    <w:next w:val="Normal"/>
    <w:rsid w:val="00183118"/>
    <w:pPr>
      <w:tabs>
        <w:tab w:val="clear" w:pos="794"/>
        <w:tab w:val="clear" w:pos="1191"/>
        <w:tab w:val="clear" w:pos="1588"/>
        <w:tab w:val="clear" w:pos="1985"/>
        <w:tab w:val="left" w:pos="2127"/>
        <w:tab w:val="left" w:pos="2410"/>
        <w:tab w:val="left" w:pos="2921"/>
        <w:tab w:val="left" w:pos="3261"/>
      </w:tabs>
      <w:suppressAutoHyphens/>
      <w:overflowPunct/>
      <w:autoSpaceDE/>
      <w:adjustRightInd/>
      <w:spacing w:before="160"/>
      <w:ind w:left="1134" w:hanging="1134"/>
      <w:textAlignment w:val="auto"/>
    </w:pPr>
    <w:rPr>
      <w:rFonts w:eastAsia="MS Mincho"/>
      <w:lang w:val="en-GB"/>
    </w:rPr>
  </w:style>
  <w:style w:type="paragraph" w:customStyle="1" w:styleId="TableText0">
    <w:name w:val="Table_Text"/>
    <w:basedOn w:val="Normal"/>
    <w:rsid w:val="00183118"/>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lang w:val="en-GB"/>
    </w:rPr>
  </w:style>
  <w:style w:type="paragraph" w:styleId="Caption">
    <w:name w:val="caption"/>
    <w:aliases w:val="ECC Caption"/>
    <w:basedOn w:val="Normal"/>
    <w:next w:val="Normal"/>
    <w:qFormat/>
    <w:rsid w:val="00183118"/>
    <w:pPr>
      <w:tabs>
        <w:tab w:val="clear" w:pos="794"/>
        <w:tab w:val="clear" w:pos="1191"/>
        <w:tab w:val="clear" w:pos="1588"/>
        <w:tab w:val="clear" w:pos="1985"/>
        <w:tab w:val="left" w:pos="4590"/>
      </w:tabs>
      <w:suppressAutoHyphens/>
      <w:overflowPunct/>
      <w:autoSpaceDE/>
      <w:adjustRightInd/>
      <w:spacing w:after="240"/>
      <w:ind w:left="720" w:hanging="720"/>
      <w:textAlignment w:val="auto"/>
      <w:outlineLvl w:val="0"/>
    </w:pPr>
    <w:rPr>
      <w:rFonts w:eastAsia="MS Mincho"/>
      <w:b/>
      <w:lang w:val="en-US"/>
    </w:rPr>
  </w:style>
  <w:style w:type="paragraph" w:styleId="DocumentMap">
    <w:name w:val="Document Map"/>
    <w:basedOn w:val="Normal"/>
    <w:link w:val="DocumentMapChar1"/>
    <w:uiPriority w:val="99"/>
    <w:rsid w:val="00183118"/>
    <w:pPr>
      <w:tabs>
        <w:tab w:val="clear" w:pos="794"/>
        <w:tab w:val="clear" w:pos="1191"/>
        <w:tab w:val="clear" w:pos="1588"/>
        <w:tab w:val="clear" w:pos="1985"/>
        <w:tab w:val="left" w:pos="1134"/>
        <w:tab w:val="left" w:pos="1871"/>
        <w:tab w:val="left" w:pos="2268"/>
      </w:tabs>
      <w:suppressAutoHyphens/>
      <w:adjustRightInd/>
    </w:pPr>
    <w:rPr>
      <w:rFonts w:ascii="MS UI Gothic" w:eastAsia="MS UI Gothic" w:hAnsi="MS UI Gothic"/>
      <w:sz w:val="18"/>
      <w:szCs w:val="18"/>
      <w:lang w:val="en-GB"/>
    </w:rPr>
  </w:style>
  <w:style w:type="character" w:customStyle="1" w:styleId="DocumentMapChar">
    <w:name w:val="Document Map Char"/>
    <w:basedOn w:val="DefaultParagraphFont"/>
    <w:rsid w:val="00183118"/>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183118"/>
    <w:rPr>
      <w:rFonts w:ascii="MS UI Gothic" w:eastAsia="MS UI Gothic" w:hAnsi="MS UI Gothic"/>
      <w:sz w:val="18"/>
      <w:szCs w:val="18"/>
      <w:lang w:val="en-GB" w:eastAsia="en-US"/>
    </w:rPr>
  </w:style>
  <w:style w:type="paragraph" w:customStyle="1" w:styleId="Rec">
    <w:name w:val="Rec_#"/>
    <w:basedOn w:val="Normal"/>
    <w:next w:val="Normal"/>
    <w:uiPriority w:val="99"/>
    <w:rsid w:val="00183118"/>
    <w:pPr>
      <w:keepNext/>
      <w:keepLines/>
      <w:suppressAutoHyphens/>
      <w:overflowPunct/>
      <w:autoSpaceDE/>
      <w:adjustRightInd/>
      <w:spacing w:before="480"/>
      <w:jc w:val="center"/>
      <w:textAlignment w:val="auto"/>
    </w:pPr>
    <w:rPr>
      <w:rFonts w:eastAsia="MS Mincho"/>
      <w:caps/>
      <w:lang w:val="en-GB"/>
    </w:rPr>
  </w:style>
  <w:style w:type="paragraph" w:customStyle="1" w:styleId="Table">
    <w:name w:val="Table_#"/>
    <w:basedOn w:val="Normal"/>
    <w:next w:val="Tabletitle"/>
    <w:uiPriority w:val="99"/>
    <w:rsid w:val="00183118"/>
    <w:pPr>
      <w:keepNext/>
      <w:suppressAutoHyphens/>
      <w:overflowPunct/>
      <w:autoSpaceDE/>
      <w:adjustRightInd/>
      <w:spacing w:before="560" w:after="120"/>
      <w:jc w:val="center"/>
      <w:textAlignment w:val="auto"/>
    </w:pPr>
    <w:rPr>
      <w:rFonts w:eastAsia="SimSun"/>
      <w:caps/>
      <w:lang w:val="en-GB"/>
    </w:rPr>
  </w:style>
  <w:style w:type="paragraph" w:customStyle="1" w:styleId="RefText0">
    <w:name w:val="Ref_Text"/>
    <w:basedOn w:val="Normal"/>
    <w:uiPriority w:val="99"/>
    <w:rsid w:val="00183118"/>
    <w:pPr>
      <w:suppressAutoHyphens/>
      <w:overflowPunct/>
      <w:autoSpaceDE/>
      <w:adjustRightInd/>
      <w:ind w:left="794" w:hanging="794"/>
      <w:textAlignment w:val="auto"/>
    </w:pPr>
    <w:rPr>
      <w:rFonts w:eastAsia="SimSun"/>
      <w:lang w:val="en-GB"/>
    </w:rPr>
  </w:style>
  <w:style w:type="paragraph" w:customStyle="1" w:styleId="Head">
    <w:name w:val="Head"/>
    <w:basedOn w:val="Normal"/>
    <w:uiPriority w:val="99"/>
    <w:rsid w:val="00183118"/>
    <w:pPr>
      <w:tabs>
        <w:tab w:val="clear" w:pos="794"/>
        <w:tab w:val="clear" w:pos="1191"/>
        <w:tab w:val="clear" w:pos="1588"/>
        <w:tab w:val="clear" w:pos="1985"/>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styleId="Title">
    <w:name w:val="Title"/>
    <w:basedOn w:val="Normal"/>
    <w:next w:val="Normal"/>
    <w:link w:val="TitleChar1"/>
    <w:qFormat/>
    <w:rsid w:val="00183118"/>
    <w:pPr>
      <w:tabs>
        <w:tab w:val="clear" w:pos="794"/>
        <w:tab w:val="clear" w:pos="1191"/>
        <w:tab w:val="clear" w:pos="1588"/>
        <w:tab w:val="clear" w:pos="1985"/>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rsid w:val="00183118"/>
    <w:rPr>
      <w:rFonts w:asciiTheme="majorHAnsi" w:eastAsiaTheme="majorEastAsia" w:hAnsiTheme="majorHAnsi" w:cstheme="majorBidi"/>
      <w:spacing w:val="-10"/>
      <w:kern w:val="28"/>
      <w:sz w:val="56"/>
      <w:szCs w:val="56"/>
      <w:lang w:val="fr-FR" w:eastAsia="en-US"/>
    </w:rPr>
  </w:style>
  <w:style w:type="character" w:customStyle="1" w:styleId="TitleChar1">
    <w:name w:val="Title Char1"/>
    <w:basedOn w:val="DefaultParagraphFont"/>
    <w:link w:val="Title"/>
    <w:rsid w:val="00183118"/>
    <w:rPr>
      <w:rFonts w:ascii="Cambria" w:eastAsia="SimSun" w:hAnsi="Cambria"/>
      <w:b/>
      <w:bCs/>
      <w:sz w:val="32"/>
      <w:szCs w:val="32"/>
      <w:lang w:eastAsia="en-US"/>
    </w:rPr>
  </w:style>
  <w:style w:type="paragraph" w:styleId="BodyText">
    <w:name w:val="Body Text"/>
    <w:basedOn w:val="Normal"/>
    <w:link w:val="BodyTextChar2"/>
    <w:rsid w:val="00183118"/>
    <w:pPr>
      <w:tabs>
        <w:tab w:val="left" w:pos="720"/>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rsid w:val="00183118"/>
    <w:rPr>
      <w:sz w:val="24"/>
      <w:lang w:val="fr-FR" w:eastAsia="en-US"/>
    </w:rPr>
  </w:style>
  <w:style w:type="character" w:customStyle="1" w:styleId="BodyTextChar2">
    <w:name w:val="Body Text Char2"/>
    <w:basedOn w:val="DefaultParagraphFont"/>
    <w:link w:val="BodyText"/>
    <w:rsid w:val="00183118"/>
    <w:rPr>
      <w:rFonts w:ascii="LMMNHP+BookmanOldStyle" w:eastAsia="Batang" w:hAnsi="LMMNHP+BookmanOldStyle"/>
      <w:color w:val="000000"/>
      <w:kern w:val="3"/>
      <w:sz w:val="24"/>
      <w:szCs w:val="24"/>
      <w:lang w:eastAsia="ja-JP"/>
    </w:rPr>
  </w:style>
  <w:style w:type="paragraph" w:customStyle="1" w:styleId="TableLegend0">
    <w:name w:val="Table_Legend"/>
    <w:basedOn w:val="TableText0"/>
    <w:uiPriority w:val="99"/>
    <w:rsid w:val="00183118"/>
    <w:pPr>
      <w:spacing w:before="120"/>
    </w:pPr>
    <w:rPr>
      <w:rFonts w:eastAsia="SimSun"/>
    </w:rPr>
  </w:style>
  <w:style w:type="paragraph" w:customStyle="1" w:styleId="TableTitle1">
    <w:name w:val="Table_Title"/>
    <w:basedOn w:val="Table"/>
    <w:next w:val="TableText0"/>
    <w:uiPriority w:val="99"/>
    <w:rsid w:val="00183118"/>
    <w:pPr>
      <w:keepLines/>
      <w:tabs>
        <w:tab w:val="clear" w:pos="794"/>
        <w:tab w:val="clear" w:pos="1191"/>
        <w:tab w:val="clear" w:pos="1588"/>
        <w:tab w:val="clear" w:pos="1985"/>
      </w:tabs>
      <w:spacing w:before="0"/>
    </w:pPr>
    <w:rPr>
      <w:b/>
    </w:rPr>
  </w:style>
  <w:style w:type="paragraph" w:customStyle="1" w:styleId="TableHead0">
    <w:name w:val="Table_Head"/>
    <w:basedOn w:val="TableText0"/>
    <w:uiPriority w:val="99"/>
    <w:rsid w:val="00183118"/>
    <w:pPr>
      <w:keepNext/>
      <w:spacing w:before="80" w:after="80"/>
      <w:jc w:val="center"/>
    </w:pPr>
    <w:rPr>
      <w:rFonts w:eastAsia="SimSun"/>
      <w:b/>
    </w:rPr>
  </w:style>
  <w:style w:type="paragraph" w:customStyle="1" w:styleId="FigureLegend0">
    <w:name w:val="Figure_Legend"/>
    <w:basedOn w:val="Normal"/>
    <w:uiPriority w:val="99"/>
    <w:rsid w:val="00183118"/>
    <w:pPr>
      <w:keepNext/>
      <w:keepLines/>
      <w:tabs>
        <w:tab w:val="clear" w:pos="794"/>
        <w:tab w:val="clear" w:pos="1191"/>
        <w:tab w:val="clear" w:pos="1588"/>
        <w:tab w:val="clear" w:pos="1985"/>
      </w:tabs>
      <w:suppressAutoHyphens/>
      <w:overflowPunct/>
      <w:autoSpaceDE/>
      <w:adjustRightInd/>
      <w:spacing w:before="20" w:after="20"/>
      <w:textAlignment w:val="auto"/>
    </w:pPr>
    <w:rPr>
      <w:rFonts w:eastAsia="SimSun"/>
      <w:sz w:val="18"/>
      <w:lang w:val="en-GB"/>
    </w:rPr>
  </w:style>
  <w:style w:type="paragraph" w:customStyle="1" w:styleId="Figure0">
    <w:name w:val="Figure_#"/>
    <w:basedOn w:val="Table"/>
    <w:next w:val="FigureTitle0"/>
    <w:uiPriority w:val="99"/>
    <w:rsid w:val="00183118"/>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183118"/>
    <w:pPr>
      <w:keepNext w:val="0"/>
      <w:spacing w:after="480"/>
    </w:pPr>
  </w:style>
  <w:style w:type="paragraph" w:customStyle="1" w:styleId="Annex">
    <w:name w:val="Annex_#"/>
    <w:basedOn w:val="Normal"/>
    <w:next w:val="AnnexRef0"/>
    <w:uiPriority w:val="99"/>
    <w:rsid w:val="00183118"/>
    <w:pPr>
      <w:keepNext/>
      <w:keepLines/>
      <w:tabs>
        <w:tab w:val="clear" w:pos="794"/>
        <w:tab w:val="clear" w:pos="1191"/>
        <w:tab w:val="clear" w:pos="1588"/>
        <w:tab w:val="clear" w:pos="1985"/>
      </w:tabs>
      <w:suppressAutoHyphens/>
      <w:overflowPunct/>
      <w:autoSpaceDE/>
      <w:adjustRightInd/>
      <w:spacing w:before="480" w:after="80"/>
      <w:jc w:val="center"/>
      <w:textAlignment w:val="auto"/>
    </w:pPr>
    <w:rPr>
      <w:rFonts w:eastAsia="SimSun"/>
      <w:caps/>
      <w:lang w:val="en-GB"/>
    </w:rPr>
  </w:style>
  <w:style w:type="paragraph" w:customStyle="1" w:styleId="AnnexRef0">
    <w:name w:val="Annex_Ref"/>
    <w:basedOn w:val="Normal"/>
    <w:next w:val="AnnexTitle0"/>
    <w:uiPriority w:val="99"/>
    <w:rsid w:val="00183118"/>
    <w:pPr>
      <w:keepNext/>
      <w:keepLines/>
      <w:tabs>
        <w:tab w:val="clear" w:pos="794"/>
        <w:tab w:val="clear" w:pos="1191"/>
        <w:tab w:val="clear" w:pos="1588"/>
        <w:tab w:val="clear" w:pos="1985"/>
      </w:tabs>
      <w:suppressAutoHyphens/>
      <w:overflowPunct/>
      <w:autoSpaceDE/>
      <w:adjustRightInd/>
      <w:spacing w:before="0"/>
      <w:jc w:val="center"/>
      <w:textAlignment w:val="auto"/>
    </w:pPr>
    <w:rPr>
      <w:rFonts w:eastAsia="SimSun"/>
      <w:lang w:val="en-GB"/>
    </w:rPr>
  </w:style>
  <w:style w:type="paragraph" w:customStyle="1" w:styleId="AnnexTitle0">
    <w:name w:val="Annex_Title"/>
    <w:basedOn w:val="Normal"/>
    <w:next w:val="Normalaftertitle0"/>
    <w:uiPriority w:val="99"/>
    <w:rsid w:val="00183118"/>
    <w:pPr>
      <w:keepNext/>
      <w:keepLines/>
      <w:tabs>
        <w:tab w:val="clear" w:pos="794"/>
        <w:tab w:val="clear" w:pos="1191"/>
        <w:tab w:val="clear" w:pos="1588"/>
        <w:tab w:val="clear" w:pos="1985"/>
      </w:tabs>
      <w:suppressAutoHyphens/>
      <w:overflowPunct/>
      <w:autoSpaceDE/>
      <w:adjustRightInd/>
      <w:spacing w:before="240" w:after="280"/>
      <w:jc w:val="center"/>
      <w:textAlignment w:val="auto"/>
    </w:pPr>
    <w:rPr>
      <w:rFonts w:eastAsia="SimSun"/>
      <w:b/>
      <w:lang w:val="en-GB"/>
    </w:rPr>
  </w:style>
  <w:style w:type="paragraph" w:customStyle="1" w:styleId="Appendix">
    <w:name w:val="Appendix_#"/>
    <w:basedOn w:val="Annex"/>
    <w:next w:val="AppendixRef0"/>
    <w:uiPriority w:val="99"/>
    <w:rsid w:val="00183118"/>
  </w:style>
  <w:style w:type="paragraph" w:customStyle="1" w:styleId="AppendixRef0">
    <w:name w:val="Appendix_Ref"/>
    <w:basedOn w:val="AnnexRef0"/>
    <w:next w:val="AppendixTitle0"/>
    <w:uiPriority w:val="99"/>
    <w:rsid w:val="00183118"/>
  </w:style>
  <w:style w:type="paragraph" w:customStyle="1" w:styleId="AppendixTitle0">
    <w:name w:val="Appendix_Title"/>
    <w:basedOn w:val="AnnexTitle0"/>
    <w:next w:val="Normalaftertitle0"/>
    <w:uiPriority w:val="99"/>
    <w:rsid w:val="00183118"/>
  </w:style>
  <w:style w:type="paragraph" w:customStyle="1" w:styleId="RefTitle0">
    <w:name w:val="Ref_Title"/>
    <w:basedOn w:val="Normal"/>
    <w:next w:val="RefText0"/>
    <w:uiPriority w:val="99"/>
    <w:rsid w:val="00183118"/>
    <w:pPr>
      <w:tabs>
        <w:tab w:val="clear" w:pos="794"/>
        <w:tab w:val="clear" w:pos="1191"/>
        <w:tab w:val="clear" w:pos="1588"/>
        <w:tab w:val="clear" w:pos="1985"/>
      </w:tabs>
      <w:suppressAutoHyphens/>
      <w:overflowPunct/>
      <w:autoSpaceDE/>
      <w:adjustRightInd/>
      <w:spacing w:before="480"/>
      <w:jc w:val="center"/>
      <w:textAlignment w:val="auto"/>
    </w:pPr>
    <w:rPr>
      <w:rFonts w:eastAsia="SimSun"/>
      <w:caps/>
      <w:lang w:val="en-GB"/>
    </w:rPr>
  </w:style>
  <w:style w:type="paragraph" w:customStyle="1" w:styleId="RecTitle0">
    <w:name w:val="Rec_Title"/>
    <w:basedOn w:val="Normal"/>
    <w:next w:val="Heading1"/>
    <w:uiPriority w:val="99"/>
    <w:rsid w:val="00183118"/>
    <w:pPr>
      <w:keepNext/>
      <w:keepLines/>
      <w:tabs>
        <w:tab w:val="clear" w:pos="794"/>
        <w:tab w:val="clear" w:pos="1191"/>
        <w:tab w:val="clear" w:pos="1588"/>
        <w:tab w:val="clear" w:pos="1985"/>
      </w:tabs>
      <w:suppressAutoHyphens/>
      <w:overflowPunct/>
      <w:autoSpaceDE/>
      <w:adjustRightInd/>
      <w:spacing w:before="240"/>
      <w:jc w:val="center"/>
      <w:textAlignment w:val="auto"/>
    </w:pPr>
    <w:rPr>
      <w:rFonts w:eastAsia="SimSun"/>
      <w:b/>
      <w:caps/>
      <w:lang w:val="en-GB"/>
    </w:rPr>
  </w:style>
  <w:style w:type="paragraph" w:customStyle="1" w:styleId="call0">
    <w:name w:val="call"/>
    <w:basedOn w:val="Normal"/>
    <w:next w:val="Normal"/>
    <w:uiPriority w:val="99"/>
    <w:rsid w:val="00183118"/>
    <w:pPr>
      <w:keepNext/>
      <w:keepLines/>
      <w:tabs>
        <w:tab w:val="clear" w:pos="794"/>
        <w:tab w:val="clear" w:pos="1191"/>
        <w:tab w:val="clear" w:pos="1588"/>
        <w:tab w:val="clear" w:pos="1985"/>
      </w:tabs>
      <w:suppressAutoHyphens/>
      <w:overflowPunct/>
      <w:autoSpaceDE/>
      <w:adjustRightInd/>
      <w:spacing w:before="160"/>
      <w:ind w:left="794"/>
      <w:textAlignment w:val="auto"/>
    </w:pPr>
    <w:rPr>
      <w:rFonts w:eastAsia="SimSun"/>
      <w:i/>
      <w:lang w:val="en-GB"/>
    </w:rPr>
  </w:style>
  <w:style w:type="paragraph" w:styleId="List">
    <w:name w:val="List"/>
    <w:basedOn w:val="Normal"/>
    <w:rsid w:val="00183118"/>
    <w:pPr>
      <w:tabs>
        <w:tab w:val="clear" w:pos="794"/>
        <w:tab w:val="clear" w:pos="1191"/>
        <w:tab w:val="clear" w:pos="1588"/>
        <w:tab w:val="clear" w:pos="1985"/>
        <w:tab w:val="left" w:pos="1701"/>
        <w:tab w:val="left" w:pos="2127"/>
      </w:tabs>
      <w:suppressAutoHyphens/>
      <w:overflowPunct/>
      <w:autoSpaceDE/>
      <w:adjustRightInd/>
      <w:spacing w:before="0"/>
      <w:ind w:left="2127" w:hanging="2127"/>
      <w:textAlignment w:val="auto"/>
    </w:pPr>
    <w:rPr>
      <w:rFonts w:eastAsia="SimSun"/>
      <w:lang w:val="en-GB"/>
    </w:rPr>
  </w:style>
  <w:style w:type="paragraph" w:customStyle="1" w:styleId="Infodoc">
    <w:name w:val="Infodoc"/>
    <w:basedOn w:val="Normal"/>
    <w:uiPriority w:val="99"/>
    <w:rsid w:val="00183118"/>
    <w:pPr>
      <w:tabs>
        <w:tab w:val="clear" w:pos="794"/>
        <w:tab w:val="clear" w:pos="1191"/>
        <w:tab w:val="clear" w:pos="1588"/>
        <w:tab w:val="clear" w:pos="1985"/>
        <w:tab w:val="left" w:pos="1418"/>
      </w:tabs>
      <w:suppressAutoHyphens/>
      <w:overflowPunct/>
      <w:autoSpaceDE/>
      <w:adjustRightInd/>
      <w:spacing w:before="0"/>
      <w:ind w:left="1418" w:hanging="1418"/>
      <w:textAlignment w:val="auto"/>
    </w:pPr>
    <w:rPr>
      <w:rFonts w:eastAsia="SimSun"/>
      <w:lang w:val="en-GB"/>
    </w:rPr>
  </w:style>
  <w:style w:type="paragraph" w:customStyle="1" w:styleId="Part">
    <w:name w:val="Part"/>
    <w:basedOn w:val="Normal"/>
    <w:uiPriority w:val="99"/>
    <w:rsid w:val="00183118"/>
    <w:pPr>
      <w:tabs>
        <w:tab w:val="clear" w:pos="794"/>
        <w:tab w:val="clear" w:pos="1191"/>
        <w:tab w:val="clear" w:pos="1588"/>
        <w:tab w:val="clear" w:pos="1985"/>
        <w:tab w:val="left" w:pos="1276"/>
        <w:tab w:val="left" w:pos="1701"/>
      </w:tabs>
      <w:suppressAutoHyphens/>
      <w:overflowPunct/>
      <w:autoSpaceDE/>
      <w:adjustRightInd/>
      <w:spacing w:before="200"/>
      <w:ind w:left="1701" w:hanging="1701"/>
      <w:textAlignment w:val="auto"/>
    </w:pPr>
    <w:rPr>
      <w:rFonts w:eastAsia="SimSun"/>
      <w:caps/>
      <w:lang w:val="en-GB"/>
    </w:rPr>
  </w:style>
  <w:style w:type="paragraph" w:customStyle="1" w:styleId="Address">
    <w:name w:val="Address"/>
    <w:basedOn w:val="Normal"/>
    <w:uiPriority w:val="99"/>
    <w:rsid w:val="00183118"/>
    <w:pPr>
      <w:tabs>
        <w:tab w:val="clear" w:pos="794"/>
        <w:tab w:val="clear" w:pos="1191"/>
        <w:tab w:val="clear" w:pos="1588"/>
        <w:tab w:val="clear" w:pos="1985"/>
        <w:tab w:val="left" w:pos="4820"/>
        <w:tab w:val="left" w:pos="5529"/>
      </w:tabs>
      <w:suppressAutoHyphens/>
      <w:overflowPunct/>
      <w:autoSpaceDE/>
      <w:adjustRightInd/>
      <w:spacing w:before="0"/>
      <w:ind w:left="794"/>
      <w:textAlignment w:val="auto"/>
    </w:pPr>
    <w:rPr>
      <w:rFonts w:eastAsia="SimSun"/>
      <w:lang w:val="en-GB"/>
    </w:rPr>
  </w:style>
  <w:style w:type="paragraph" w:customStyle="1" w:styleId="Keywords">
    <w:name w:val="Keywords"/>
    <w:basedOn w:val="Normal"/>
    <w:uiPriority w:val="99"/>
    <w:rsid w:val="00183118"/>
    <w:pPr>
      <w:tabs>
        <w:tab w:val="clear" w:pos="794"/>
        <w:tab w:val="clear" w:pos="1191"/>
        <w:tab w:val="clear" w:pos="1588"/>
        <w:tab w:val="clear" w:pos="1985"/>
      </w:tabs>
      <w:suppressAutoHyphens/>
      <w:overflowPunct/>
      <w:autoSpaceDE/>
      <w:adjustRightInd/>
      <w:spacing w:before="0"/>
      <w:ind w:left="794" w:hanging="794"/>
      <w:textAlignment w:val="auto"/>
    </w:pPr>
    <w:rPr>
      <w:rFonts w:eastAsia="SimSun"/>
      <w:lang w:val="en-GB"/>
    </w:rPr>
  </w:style>
  <w:style w:type="paragraph" w:customStyle="1" w:styleId="EquationLegend0">
    <w:name w:val="Equation_Legend"/>
    <w:basedOn w:val="Normal"/>
    <w:uiPriority w:val="99"/>
    <w:rsid w:val="00183118"/>
    <w:pPr>
      <w:tabs>
        <w:tab w:val="clear" w:pos="794"/>
        <w:tab w:val="clear" w:pos="1191"/>
        <w:tab w:val="clear" w:pos="1588"/>
        <w:tab w:val="clear" w:pos="1985"/>
        <w:tab w:val="right" w:pos="1531"/>
        <w:tab w:val="left" w:pos="1701"/>
      </w:tabs>
      <w:suppressAutoHyphens/>
      <w:overflowPunct/>
      <w:autoSpaceDE/>
      <w:adjustRightInd/>
      <w:spacing w:before="80"/>
      <w:ind w:left="1701" w:hanging="1701"/>
      <w:textAlignment w:val="auto"/>
    </w:pPr>
    <w:rPr>
      <w:rFonts w:eastAsia="SimSun"/>
      <w:lang w:val="en-GB"/>
    </w:rPr>
  </w:style>
  <w:style w:type="paragraph" w:customStyle="1" w:styleId="meeting">
    <w:name w:val="meeting"/>
    <w:basedOn w:val="Head"/>
    <w:next w:val="Head"/>
    <w:uiPriority w:val="99"/>
    <w:rsid w:val="00183118"/>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183118"/>
    <w:pPr>
      <w:tabs>
        <w:tab w:val="clear" w:pos="794"/>
        <w:tab w:val="clear" w:pos="1191"/>
        <w:tab w:val="clear" w:pos="1588"/>
        <w:tab w:val="clear" w:pos="1985"/>
      </w:tabs>
      <w:suppressAutoHyphens/>
      <w:overflowPunct/>
      <w:autoSpaceDE/>
      <w:adjustRightInd/>
      <w:spacing w:before="0"/>
      <w:textAlignment w:val="auto"/>
    </w:pPr>
    <w:rPr>
      <w:rFonts w:eastAsia="SimSun"/>
      <w:lang w:val="en-GB"/>
    </w:rPr>
  </w:style>
  <w:style w:type="paragraph" w:customStyle="1" w:styleId="Qlist">
    <w:name w:val="Qlist"/>
    <w:basedOn w:val="Normal"/>
    <w:uiPriority w:val="99"/>
    <w:rsid w:val="00183118"/>
    <w:pPr>
      <w:tabs>
        <w:tab w:val="clear" w:pos="794"/>
        <w:tab w:val="clear" w:pos="1191"/>
        <w:tab w:val="clear" w:pos="1588"/>
        <w:tab w:val="clear" w:pos="1985"/>
        <w:tab w:val="left" w:pos="1843"/>
        <w:tab w:val="left" w:pos="2268"/>
      </w:tabs>
      <w:suppressAutoHyphens/>
      <w:overflowPunct/>
      <w:autoSpaceDE/>
      <w:adjustRightInd/>
      <w:spacing w:before="0"/>
      <w:ind w:left="2268" w:hanging="2268"/>
      <w:textAlignment w:val="auto"/>
    </w:pPr>
    <w:rPr>
      <w:rFonts w:eastAsia="SimSun"/>
      <w:b/>
      <w:lang w:val="en-GB"/>
    </w:rPr>
  </w:style>
  <w:style w:type="paragraph" w:customStyle="1" w:styleId="Subject">
    <w:name w:val="Subject"/>
    <w:basedOn w:val="Normal"/>
    <w:next w:val="Source"/>
    <w:uiPriority w:val="99"/>
    <w:rsid w:val="00183118"/>
    <w:pPr>
      <w:tabs>
        <w:tab w:val="clear" w:pos="794"/>
        <w:tab w:val="clear" w:pos="1191"/>
        <w:tab w:val="clear" w:pos="1588"/>
        <w:tab w:val="clear" w:pos="1985"/>
        <w:tab w:val="left" w:pos="1134"/>
      </w:tabs>
      <w:suppressAutoHyphens/>
      <w:overflowPunct/>
      <w:autoSpaceDE/>
      <w:adjustRightInd/>
      <w:spacing w:before="0"/>
      <w:ind w:left="1134" w:hanging="1134"/>
      <w:textAlignment w:val="auto"/>
    </w:pPr>
    <w:rPr>
      <w:rFonts w:eastAsia="SimSun"/>
      <w:lang w:val="en-GB"/>
    </w:rPr>
  </w:style>
  <w:style w:type="paragraph" w:customStyle="1" w:styleId="Object">
    <w:name w:val="Object"/>
    <w:basedOn w:val="Subject"/>
    <w:next w:val="Subject"/>
    <w:uiPriority w:val="99"/>
    <w:rsid w:val="00183118"/>
  </w:style>
  <w:style w:type="paragraph" w:customStyle="1" w:styleId="Data">
    <w:name w:val="Data"/>
    <w:basedOn w:val="Subject"/>
    <w:next w:val="Subject"/>
    <w:uiPriority w:val="99"/>
    <w:rsid w:val="00183118"/>
  </w:style>
  <w:style w:type="paragraph" w:customStyle="1" w:styleId="Statement">
    <w:name w:val="Statement"/>
    <w:basedOn w:val="SpecialFooter"/>
    <w:uiPriority w:val="99"/>
    <w:rsid w:val="00183118"/>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headingi0">
    <w:name w:val="heading_i"/>
    <w:basedOn w:val="Heading3"/>
    <w:next w:val="Normal"/>
    <w:uiPriority w:val="99"/>
    <w:rsid w:val="00183118"/>
    <w:pPr>
      <w:tabs>
        <w:tab w:val="clear" w:pos="794"/>
        <w:tab w:val="clear" w:pos="1191"/>
        <w:tab w:val="clear" w:pos="1588"/>
        <w:tab w:val="clear" w:pos="1985"/>
        <w:tab w:val="left" w:pos="2127"/>
        <w:tab w:val="left" w:pos="2410"/>
        <w:tab w:val="left" w:pos="2921"/>
        <w:tab w:val="left" w:pos="3261"/>
      </w:tabs>
      <w:suppressAutoHyphens/>
      <w:overflowPunct/>
      <w:autoSpaceDE/>
      <w:adjustRightInd/>
      <w:spacing w:before="160"/>
      <w:ind w:left="1134" w:hanging="1134"/>
      <w:textAlignment w:val="auto"/>
    </w:pPr>
    <w:rPr>
      <w:rFonts w:eastAsia="SimSun"/>
      <w:b w:val="0"/>
      <w:i/>
      <w:lang w:val="en-GB"/>
    </w:rPr>
  </w:style>
  <w:style w:type="paragraph" w:customStyle="1" w:styleId="Rientra1">
    <w:name w:val="Rientra1"/>
    <w:basedOn w:val="Normal"/>
    <w:uiPriority w:val="99"/>
    <w:rsid w:val="00183118"/>
    <w:pPr>
      <w:numPr>
        <w:numId w:val="3"/>
      </w:numPr>
      <w:tabs>
        <w:tab w:val="clear" w:pos="794"/>
        <w:tab w:val="clear" w:pos="1191"/>
        <w:tab w:val="clear" w:pos="1588"/>
        <w:tab w:val="clear" w:pos="1985"/>
        <w:tab w:val="left" w:pos="0"/>
      </w:tabs>
      <w:suppressAutoHyphens/>
      <w:overflowPunct/>
      <w:autoSpaceDE/>
      <w:adjustRightInd/>
      <w:spacing w:before="60" w:after="60"/>
      <w:textAlignment w:val="auto"/>
    </w:pPr>
    <w:rPr>
      <w:rFonts w:eastAsia="SimSun"/>
      <w:sz w:val="20"/>
      <w:lang w:val="en-GB"/>
    </w:rPr>
  </w:style>
  <w:style w:type="paragraph" w:customStyle="1" w:styleId="B1">
    <w:name w:val="B1"/>
    <w:basedOn w:val="List"/>
    <w:uiPriority w:val="99"/>
    <w:rsid w:val="00183118"/>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183118"/>
    <w:pPr>
      <w:tabs>
        <w:tab w:val="clear" w:pos="794"/>
        <w:tab w:val="clear" w:pos="1191"/>
        <w:tab w:val="clear" w:pos="1588"/>
        <w:tab w:val="clear" w:pos="1985"/>
        <w:tab w:val="left" w:pos="425"/>
        <w:tab w:val="left" w:pos="1560"/>
        <w:tab w:val="left" w:pos="4320"/>
      </w:tabs>
      <w:suppressAutoHyphens/>
      <w:overflowPunct/>
      <w:autoSpaceDE/>
      <w:adjustRightInd/>
      <w:spacing w:before="60" w:after="60"/>
      <w:ind w:left="1200" w:hanging="425"/>
      <w:textAlignment w:val="auto"/>
    </w:pPr>
    <w:rPr>
      <w:rFonts w:eastAsia="SimSun"/>
      <w:b/>
      <w:sz w:val="20"/>
      <w:lang w:val="en-US"/>
    </w:rPr>
  </w:style>
  <w:style w:type="paragraph" w:customStyle="1" w:styleId="toc01i">
    <w:name w:val="toc01i"/>
    <w:basedOn w:val="toc01"/>
    <w:uiPriority w:val="99"/>
    <w:rsid w:val="00183118"/>
    <w:pPr>
      <w:tabs>
        <w:tab w:val="clear" w:pos="360"/>
        <w:tab w:val="left" w:pos="425"/>
      </w:tabs>
    </w:pPr>
    <w:rPr>
      <w:i/>
    </w:rPr>
  </w:style>
  <w:style w:type="paragraph" w:customStyle="1" w:styleId="toc01">
    <w:name w:val="toc01"/>
    <w:basedOn w:val="Normal"/>
    <w:uiPriority w:val="99"/>
    <w:rsid w:val="00183118"/>
    <w:pPr>
      <w:numPr>
        <w:numId w:val="5"/>
      </w:numPr>
      <w:tabs>
        <w:tab w:val="clear" w:pos="794"/>
        <w:tab w:val="clear" w:pos="1191"/>
        <w:tab w:val="clear" w:pos="1588"/>
        <w:tab w:val="clear" w:pos="1985"/>
        <w:tab w:val="left" w:pos="360"/>
      </w:tabs>
      <w:suppressAutoHyphens/>
      <w:overflowPunct/>
      <w:autoSpaceDE/>
      <w:adjustRightInd/>
      <w:spacing w:before="136" w:after="60"/>
      <w:textAlignment w:val="auto"/>
    </w:pPr>
    <w:rPr>
      <w:rFonts w:eastAsia="SimSun"/>
      <w:lang w:val="en-GB"/>
    </w:rPr>
  </w:style>
  <w:style w:type="paragraph" w:customStyle="1" w:styleId="B1Sft">
    <w:name w:val="B1Sft"/>
    <w:basedOn w:val="B1"/>
    <w:uiPriority w:val="99"/>
    <w:rsid w:val="00183118"/>
    <w:pPr>
      <w:numPr>
        <w:numId w:val="4"/>
      </w:numPr>
      <w:tabs>
        <w:tab w:val="clear" w:pos="425"/>
        <w:tab w:val="left" w:pos="360"/>
      </w:tabs>
    </w:pPr>
  </w:style>
  <w:style w:type="paragraph" w:customStyle="1" w:styleId="1">
    <w:name w:val="½À²Ù1"/>
    <w:basedOn w:val="Normal"/>
    <w:uiPriority w:val="99"/>
    <w:rsid w:val="00183118"/>
    <w:pPr>
      <w:numPr>
        <w:numId w:val="6"/>
      </w:numPr>
      <w:tabs>
        <w:tab w:val="clear" w:pos="794"/>
        <w:tab w:val="clear" w:pos="1191"/>
        <w:tab w:val="clear" w:pos="1588"/>
        <w:tab w:val="clear" w:pos="1985"/>
        <w:tab w:val="left" w:pos="0"/>
      </w:tabs>
      <w:suppressAutoHyphens/>
      <w:overflowPunct/>
      <w:autoSpaceDE/>
      <w:adjustRightInd/>
      <w:spacing w:before="60" w:after="60"/>
      <w:textAlignment w:val="auto"/>
    </w:pPr>
    <w:rPr>
      <w:rFonts w:eastAsia="SimSun"/>
      <w:b/>
      <w:i/>
      <w:lang w:val="en-GB"/>
    </w:rPr>
  </w:style>
  <w:style w:type="paragraph" w:customStyle="1" w:styleId="Reference">
    <w:name w:val="Reference"/>
    <w:basedOn w:val="Normal"/>
    <w:uiPriority w:val="99"/>
    <w:rsid w:val="00183118"/>
    <w:pPr>
      <w:tabs>
        <w:tab w:val="clear" w:pos="794"/>
        <w:tab w:val="clear" w:pos="1191"/>
        <w:tab w:val="clear" w:pos="1588"/>
        <w:tab w:val="clear" w:pos="1985"/>
        <w:tab w:val="left" w:pos="360"/>
      </w:tabs>
      <w:suppressAutoHyphens/>
      <w:overflowPunct/>
      <w:autoSpaceDE/>
      <w:adjustRightInd/>
      <w:spacing w:before="0"/>
      <w:ind w:left="360" w:hanging="360"/>
      <w:textAlignment w:val="auto"/>
    </w:pPr>
    <w:rPr>
      <w:rFonts w:eastAsia="MS Mincho"/>
      <w:sz w:val="20"/>
      <w:lang w:val="en-GB" w:eastAsia="ja-JP"/>
    </w:rPr>
  </w:style>
  <w:style w:type="paragraph" w:customStyle="1" w:styleId="a">
    <w:name w:val="½"/>
    <w:basedOn w:val="Normal"/>
    <w:uiPriority w:val="99"/>
    <w:rsid w:val="00183118"/>
    <w:pPr>
      <w:tabs>
        <w:tab w:val="clear" w:pos="794"/>
        <w:tab w:val="clear" w:pos="1191"/>
        <w:tab w:val="clear" w:pos="1588"/>
        <w:tab w:val="clear" w:pos="1985"/>
        <w:tab w:val="left" w:pos="425"/>
      </w:tabs>
      <w:suppressAutoHyphens/>
      <w:overflowPunct/>
      <w:autoSpaceDE/>
      <w:adjustRightInd/>
      <w:spacing w:before="0"/>
      <w:ind w:left="425" w:hanging="425"/>
      <w:textAlignment w:val="auto"/>
    </w:pPr>
    <w:rPr>
      <w:rFonts w:eastAsia="SimSun"/>
      <w:b/>
      <w:i/>
      <w:lang w:val="en-GB" w:eastAsia="zh-CN"/>
    </w:rPr>
  </w:style>
  <w:style w:type="paragraph" w:customStyle="1" w:styleId="Edt-ind">
    <w:name w:val="Edt-ind"/>
    <w:basedOn w:val="a"/>
    <w:uiPriority w:val="99"/>
    <w:rsid w:val="00183118"/>
  </w:style>
  <w:style w:type="paragraph" w:styleId="BodyText2">
    <w:name w:val="Body Text 2"/>
    <w:basedOn w:val="Normal"/>
    <w:link w:val="BodyText2Char2"/>
    <w:rsid w:val="00183118"/>
    <w:pPr>
      <w:widowControl w:val="0"/>
      <w:tabs>
        <w:tab w:val="clear" w:pos="794"/>
        <w:tab w:val="clear" w:pos="1191"/>
        <w:tab w:val="clear" w:pos="1588"/>
        <w:tab w:val="clear" w:pos="1985"/>
      </w:tabs>
      <w:suppressAutoHyphens/>
      <w:overflowPunct/>
      <w:autoSpaceDE/>
      <w:adjustRightInd/>
      <w:spacing w:before="0"/>
      <w:textAlignment w:val="auto"/>
    </w:pPr>
    <w:rPr>
      <w:rFonts w:eastAsia="SimSun"/>
      <w:lang w:val="en-US"/>
    </w:rPr>
  </w:style>
  <w:style w:type="character" w:customStyle="1" w:styleId="BodyText2Char">
    <w:name w:val="Body Text 2 Char"/>
    <w:basedOn w:val="DefaultParagraphFont"/>
    <w:rsid w:val="00183118"/>
    <w:rPr>
      <w:sz w:val="24"/>
      <w:lang w:val="fr-FR" w:eastAsia="en-US"/>
    </w:rPr>
  </w:style>
  <w:style w:type="character" w:customStyle="1" w:styleId="BodyText2Char2">
    <w:name w:val="Body Text 2 Char2"/>
    <w:basedOn w:val="DefaultParagraphFont"/>
    <w:link w:val="BodyText2"/>
    <w:rsid w:val="00183118"/>
    <w:rPr>
      <w:rFonts w:eastAsia="SimSun"/>
      <w:sz w:val="24"/>
      <w:lang w:eastAsia="en-US"/>
    </w:rPr>
  </w:style>
  <w:style w:type="paragraph" w:styleId="ListBullet">
    <w:name w:val="List Bullet"/>
    <w:basedOn w:val="List"/>
    <w:rsid w:val="00183118"/>
    <w:pPr>
      <w:tabs>
        <w:tab w:val="clear" w:pos="1701"/>
        <w:tab w:val="clear" w:pos="2127"/>
      </w:tabs>
      <w:overflowPunct w:val="0"/>
      <w:autoSpaceDE w:val="0"/>
      <w:spacing w:after="180"/>
      <w:ind w:left="568" w:hanging="284"/>
      <w:textAlignment w:val="baseline"/>
    </w:pPr>
    <w:rPr>
      <w:sz w:val="20"/>
    </w:rPr>
  </w:style>
  <w:style w:type="paragraph" w:customStyle="1" w:styleId="TH">
    <w:name w:val="TH"/>
    <w:basedOn w:val="Normal"/>
    <w:link w:val="THChar"/>
    <w:rsid w:val="00183118"/>
    <w:pPr>
      <w:keepNext/>
      <w:keepLines/>
      <w:tabs>
        <w:tab w:val="clear" w:pos="794"/>
        <w:tab w:val="clear" w:pos="1191"/>
        <w:tab w:val="clear" w:pos="1588"/>
        <w:tab w:val="clear" w:pos="1985"/>
      </w:tabs>
      <w:suppressAutoHyphens/>
      <w:overflowPunct/>
      <w:autoSpaceDE/>
      <w:adjustRightInd/>
      <w:spacing w:before="60" w:after="180"/>
      <w:jc w:val="center"/>
      <w:textAlignment w:val="auto"/>
    </w:pPr>
    <w:rPr>
      <w:rFonts w:ascii="Arial" w:eastAsia="SimSun" w:hAnsi="Arial"/>
      <w:b/>
      <w:sz w:val="20"/>
      <w:lang w:val="en-GB" w:eastAsia="en-GB"/>
    </w:rPr>
  </w:style>
  <w:style w:type="paragraph" w:customStyle="1" w:styleId="TF">
    <w:name w:val="TF"/>
    <w:basedOn w:val="TH"/>
    <w:uiPriority w:val="99"/>
    <w:rsid w:val="00183118"/>
    <w:pPr>
      <w:keepNext w:val="0"/>
      <w:spacing w:before="0" w:after="240"/>
    </w:pPr>
  </w:style>
  <w:style w:type="paragraph" w:customStyle="1" w:styleId="FigureNoBR">
    <w:name w:val="Figure_No_BR"/>
    <w:basedOn w:val="Normal"/>
    <w:next w:val="FiguretitleBR"/>
    <w:uiPriority w:val="99"/>
    <w:rsid w:val="00183118"/>
    <w:pPr>
      <w:keepNext/>
      <w:keepLines/>
      <w:tabs>
        <w:tab w:val="clear" w:pos="794"/>
        <w:tab w:val="clear" w:pos="1191"/>
        <w:tab w:val="clear" w:pos="1588"/>
        <w:tab w:val="clear" w:pos="1985"/>
      </w:tabs>
      <w:suppressAutoHyphens/>
      <w:overflowPunct/>
      <w:autoSpaceDE/>
      <w:adjustRightInd/>
      <w:spacing w:before="480" w:after="120"/>
      <w:jc w:val="center"/>
      <w:textAlignment w:val="auto"/>
    </w:pPr>
    <w:rPr>
      <w:rFonts w:eastAsia="SimSun"/>
      <w:caps/>
      <w:lang w:val="en-GB"/>
    </w:rPr>
  </w:style>
  <w:style w:type="paragraph" w:customStyle="1" w:styleId="FiguretitleBR">
    <w:name w:val="Figure_title_BR"/>
    <w:basedOn w:val="TabletitleBR"/>
    <w:next w:val="Figurewithouttitle"/>
    <w:uiPriority w:val="99"/>
    <w:rsid w:val="00183118"/>
    <w:pPr>
      <w:keepNext w:val="0"/>
      <w:spacing w:after="480"/>
    </w:pPr>
  </w:style>
  <w:style w:type="paragraph" w:customStyle="1" w:styleId="TabletitleBR">
    <w:name w:val="Table_title_BR"/>
    <w:basedOn w:val="Normal"/>
    <w:next w:val="Tablehead"/>
    <w:uiPriority w:val="99"/>
    <w:rsid w:val="00183118"/>
    <w:pPr>
      <w:keepNext/>
      <w:keepLines/>
      <w:tabs>
        <w:tab w:val="clear" w:pos="794"/>
        <w:tab w:val="clear" w:pos="1191"/>
        <w:tab w:val="clear" w:pos="1588"/>
        <w:tab w:val="clear" w:pos="1985"/>
      </w:tabs>
      <w:suppressAutoHyphens/>
      <w:overflowPunct/>
      <w:autoSpaceDE/>
      <w:adjustRightInd/>
      <w:spacing w:before="0" w:after="120"/>
      <w:jc w:val="center"/>
      <w:textAlignment w:val="auto"/>
    </w:pPr>
    <w:rPr>
      <w:rFonts w:eastAsia="SimSun"/>
      <w:b/>
      <w:lang w:val="en-GB"/>
    </w:rPr>
  </w:style>
  <w:style w:type="paragraph" w:customStyle="1" w:styleId="body">
    <w:name w:val="body"/>
    <w:basedOn w:val="Normal"/>
    <w:uiPriority w:val="99"/>
    <w:rsid w:val="00183118"/>
    <w:pPr>
      <w:tabs>
        <w:tab w:val="clear" w:pos="794"/>
        <w:tab w:val="clear" w:pos="1191"/>
        <w:tab w:val="clear" w:pos="1588"/>
        <w:tab w:val="clear" w:pos="1985"/>
      </w:tabs>
      <w:suppressAutoHyphens/>
      <w:overflowPunct/>
      <w:autoSpaceDE/>
      <w:adjustRightInd/>
      <w:spacing w:before="60" w:after="60"/>
      <w:textAlignment w:val="auto"/>
    </w:pPr>
    <w:rPr>
      <w:rFonts w:eastAsia="SimSun"/>
      <w:lang w:val="en-US"/>
    </w:rPr>
  </w:style>
  <w:style w:type="paragraph" w:styleId="BodyTextIndent">
    <w:name w:val="Body Text Indent"/>
    <w:basedOn w:val="Normal"/>
    <w:link w:val="BodyTextIndentChar2"/>
    <w:rsid w:val="00183118"/>
    <w:pPr>
      <w:tabs>
        <w:tab w:val="clear" w:pos="794"/>
        <w:tab w:val="clear" w:pos="1191"/>
        <w:tab w:val="clear" w:pos="1588"/>
        <w:tab w:val="clear" w:pos="1985"/>
      </w:tabs>
      <w:suppressAutoHyphens/>
      <w:overflowPunct/>
      <w:autoSpaceDE/>
      <w:adjustRightInd/>
      <w:spacing w:before="0" w:after="120"/>
      <w:ind w:left="360"/>
      <w:textAlignment w:val="auto"/>
    </w:pPr>
    <w:rPr>
      <w:rFonts w:eastAsia="SimSun"/>
      <w:lang w:val="en-GB"/>
    </w:rPr>
  </w:style>
  <w:style w:type="character" w:customStyle="1" w:styleId="BodyTextIndentChar">
    <w:name w:val="Body Text Indent Char"/>
    <w:basedOn w:val="DefaultParagraphFont"/>
    <w:rsid w:val="00183118"/>
    <w:rPr>
      <w:sz w:val="24"/>
      <w:lang w:val="fr-FR" w:eastAsia="en-US"/>
    </w:rPr>
  </w:style>
  <w:style w:type="character" w:customStyle="1" w:styleId="BodyTextIndentChar2">
    <w:name w:val="Body Text Indent Char2"/>
    <w:basedOn w:val="DefaultParagraphFont"/>
    <w:link w:val="BodyTextIndent"/>
    <w:rsid w:val="00183118"/>
    <w:rPr>
      <w:rFonts w:eastAsia="SimSun"/>
      <w:sz w:val="24"/>
      <w:lang w:val="en-GB" w:eastAsia="en-US"/>
    </w:rPr>
  </w:style>
  <w:style w:type="paragraph" w:customStyle="1" w:styleId="B2">
    <w:name w:val="B2"/>
    <w:basedOn w:val="List2"/>
    <w:uiPriority w:val="99"/>
    <w:rsid w:val="00183118"/>
    <w:pPr>
      <w:overflowPunct w:val="0"/>
      <w:autoSpaceDE w:val="0"/>
      <w:spacing w:after="180"/>
      <w:ind w:left="851" w:hanging="284"/>
      <w:textAlignment w:val="baseline"/>
    </w:pPr>
    <w:rPr>
      <w:sz w:val="20"/>
    </w:rPr>
  </w:style>
  <w:style w:type="paragraph" w:styleId="List2">
    <w:name w:val="List 2"/>
    <w:basedOn w:val="Normal"/>
    <w:rsid w:val="00183118"/>
    <w:pPr>
      <w:tabs>
        <w:tab w:val="clear" w:pos="794"/>
        <w:tab w:val="clear" w:pos="1191"/>
        <w:tab w:val="clear" w:pos="1588"/>
        <w:tab w:val="clear" w:pos="1985"/>
      </w:tabs>
      <w:suppressAutoHyphens/>
      <w:overflowPunct/>
      <w:autoSpaceDE/>
      <w:adjustRightInd/>
      <w:spacing w:before="0"/>
      <w:ind w:left="720" w:hanging="360"/>
      <w:textAlignment w:val="auto"/>
    </w:pPr>
    <w:rPr>
      <w:rFonts w:eastAsia="SimSun"/>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rsid w:val="00183118"/>
    <w:rPr>
      <w:sz w:val="22"/>
      <w:lang w:val="en-GB" w:eastAsia="en-US"/>
    </w:rPr>
  </w:style>
  <w:style w:type="character" w:customStyle="1" w:styleId="FooterChar1">
    <w:name w:val="Footer Char1"/>
    <w:aliases w:val="footer odd Char1,fo Char1"/>
    <w:basedOn w:val="DefaultParagraphFont"/>
    <w:uiPriority w:val="99"/>
    <w:rsid w:val="00183118"/>
    <w:rPr>
      <w:rFonts w:ascii="Times New Roman" w:hAnsi="Times New Roman" w:cs="Times New Roman"/>
      <w:caps/>
      <w:sz w:val="16"/>
      <w:lang w:val="en-GB" w:eastAsia="en-US"/>
    </w:rPr>
  </w:style>
  <w:style w:type="character" w:customStyle="1" w:styleId="CommentTextChar">
    <w:name w:val="Comment Text Char"/>
    <w:basedOn w:val="DefaultParagraphFont"/>
    <w:rsid w:val="00183118"/>
    <w:rPr>
      <w:rFonts w:ascii="Times New Roman" w:hAnsi="Times New Roman"/>
      <w:lang w:val="en-GB"/>
    </w:rPr>
  </w:style>
  <w:style w:type="paragraph" w:styleId="CommentText">
    <w:name w:val="annotation text"/>
    <w:basedOn w:val="Normal"/>
    <w:link w:val="CommentTextChar3"/>
    <w:rsid w:val="00183118"/>
    <w:pPr>
      <w:tabs>
        <w:tab w:val="clear" w:pos="794"/>
        <w:tab w:val="clear" w:pos="1191"/>
        <w:tab w:val="clear" w:pos="1588"/>
        <w:tab w:val="clear" w:pos="1985"/>
      </w:tabs>
      <w:suppressAutoHyphens/>
      <w:overflowPunct/>
      <w:autoSpaceDE/>
      <w:adjustRightInd/>
      <w:spacing w:before="0"/>
      <w:textAlignment w:val="auto"/>
    </w:pPr>
    <w:rPr>
      <w:rFonts w:eastAsiaTheme="minorEastAsia"/>
      <w:sz w:val="20"/>
      <w:lang w:val="en-GB" w:eastAsia="zh-CN"/>
    </w:rPr>
  </w:style>
  <w:style w:type="character" w:customStyle="1" w:styleId="CommentTextChar1">
    <w:name w:val="Comment Text Char1"/>
    <w:basedOn w:val="DefaultParagraphFont"/>
    <w:uiPriority w:val="99"/>
    <w:rsid w:val="00183118"/>
    <w:rPr>
      <w:lang w:val="fr-FR" w:eastAsia="en-US"/>
    </w:rPr>
  </w:style>
  <w:style w:type="character" w:customStyle="1" w:styleId="CommentTextChar3">
    <w:name w:val="Comment Text Char3"/>
    <w:basedOn w:val="DefaultParagraphFont"/>
    <w:link w:val="CommentText"/>
    <w:rsid w:val="00183118"/>
    <w:rPr>
      <w:rFonts w:eastAsiaTheme="minorEastAsia"/>
      <w:lang w:val="en-GB"/>
    </w:rPr>
  </w:style>
  <w:style w:type="character" w:customStyle="1" w:styleId="10">
    <w:name w:val="コメント文字列 (文字)1"/>
    <w:basedOn w:val="DefaultParagraphFont"/>
    <w:rsid w:val="00183118"/>
    <w:rPr>
      <w:rFonts w:ascii="Times New Roman" w:hAnsi="Times New Roman"/>
      <w:sz w:val="24"/>
      <w:lang w:val="en-GB" w:eastAsia="en-US"/>
    </w:rPr>
  </w:style>
  <w:style w:type="character" w:customStyle="1" w:styleId="CommentSubjectChar">
    <w:name w:val="Comment Subject Char"/>
    <w:basedOn w:val="CommentTextChar"/>
    <w:rsid w:val="00183118"/>
    <w:rPr>
      <w:rFonts w:ascii="Times New Roman" w:hAnsi="Times New Roman"/>
      <w:b/>
      <w:bCs/>
      <w:lang w:val="en-GB"/>
    </w:rPr>
  </w:style>
  <w:style w:type="paragraph" w:styleId="CommentSubject">
    <w:name w:val="annotation subject"/>
    <w:basedOn w:val="CommentText"/>
    <w:next w:val="CommentText"/>
    <w:link w:val="CommentSubjectChar2"/>
    <w:rsid w:val="00183118"/>
    <w:rPr>
      <w:b/>
      <w:bCs/>
    </w:rPr>
  </w:style>
  <w:style w:type="character" w:customStyle="1" w:styleId="CommentSubjectChar1">
    <w:name w:val="Comment Subject Char1"/>
    <w:basedOn w:val="CommentTextChar1"/>
    <w:uiPriority w:val="99"/>
    <w:rsid w:val="00183118"/>
    <w:rPr>
      <w:b/>
      <w:bCs/>
      <w:lang w:val="fr-FR" w:eastAsia="en-US"/>
    </w:rPr>
  </w:style>
  <w:style w:type="character" w:customStyle="1" w:styleId="CommentSubjectChar2">
    <w:name w:val="Comment Subject Char2"/>
    <w:basedOn w:val="CommentTextChar3"/>
    <w:link w:val="CommentSubject"/>
    <w:rsid w:val="00183118"/>
    <w:rPr>
      <w:rFonts w:eastAsiaTheme="minorEastAsia"/>
      <w:b/>
      <w:bCs/>
      <w:lang w:val="en-GB"/>
    </w:rPr>
  </w:style>
  <w:style w:type="character" w:customStyle="1" w:styleId="11">
    <w:name w:val="コメント内容 (文字)1"/>
    <w:basedOn w:val="10"/>
    <w:rsid w:val="00183118"/>
    <w:rPr>
      <w:rFonts w:ascii="Times New Roman" w:hAnsi="Times New Roman"/>
      <w:b/>
      <w:bCs/>
      <w:sz w:val="24"/>
      <w:lang w:val="en-GB" w:eastAsia="en-US"/>
    </w:rPr>
  </w:style>
  <w:style w:type="character" w:styleId="CommentReference">
    <w:name w:val="annotation reference"/>
    <w:basedOn w:val="DefaultParagraphFont"/>
    <w:rsid w:val="00183118"/>
    <w:rPr>
      <w:sz w:val="16"/>
      <w:szCs w:val="16"/>
    </w:rPr>
  </w:style>
  <w:style w:type="character" w:styleId="Emphasis">
    <w:name w:val="Emphasis"/>
    <w:aliases w:val="ECC HL italics"/>
    <w:basedOn w:val="DefaultParagraphFont"/>
    <w:qFormat/>
    <w:rsid w:val="00183118"/>
    <w:rPr>
      <w:i/>
      <w:iCs/>
    </w:rPr>
  </w:style>
  <w:style w:type="character" w:customStyle="1" w:styleId="ZGSM">
    <w:name w:val="ZGSM"/>
    <w:rsid w:val="00183118"/>
  </w:style>
  <w:style w:type="paragraph" w:styleId="EndnoteText">
    <w:name w:val="endnote text"/>
    <w:basedOn w:val="Normal"/>
    <w:link w:val="EndnoteTextChar2"/>
    <w:uiPriority w:val="99"/>
    <w:rsid w:val="00183118"/>
    <w:pPr>
      <w:suppressAutoHyphens/>
      <w:adjustRightInd/>
      <w:spacing w:before="0"/>
    </w:pPr>
    <w:rPr>
      <w:rFonts w:eastAsiaTheme="minorEastAsia"/>
      <w:sz w:val="20"/>
    </w:rPr>
  </w:style>
  <w:style w:type="character" w:customStyle="1" w:styleId="EndnoteTextChar">
    <w:name w:val="Endnote Text Char"/>
    <w:basedOn w:val="DefaultParagraphFont"/>
    <w:uiPriority w:val="99"/>
    <w:rsid w:val="00183118"/>
    <w:rPr>
      <w:lang w:val="fr-FR" w:eastAsia="en-US"/>
    </w:rPr>
  </w:style>
  <w:style w:type="character" w:customStyle="1" w:styleId="EndnoteTextChar2">
    <w:name w:val="Endnote Text Char2"/>
    <w:basedOn w:val="DefaultParagraphFont"/>
    <w:link w:val="EndnoteText"/>
    <w:uiPriority w:val="99"/>
    <w:rsid w:val="00183118"/>
    <w:rPr>
      <w:rFonts w:eastAsiaTheme="minorEastAsia"/>
      <w:lang w:val="fr-FR" w:eastAsia="en-US"/>
    </w:rPr>
  </w:style>
  <w:style w:type="character" w:customStyle="1" w:styleId="FooterChar2">
    <w:name w:val="Footer Char2"/>
    <w:aliases w:val="footer odd Char2,fo Char2"/>
    <w:rsid w:val="00183118"/>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183118"/>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183118"/>
    <w:rPr>
      <w:rFonts w:ascii="Times New Roman" w:hAnsi="Times New Roman"/>
      <w:sz w:val="18"/>
      <w:lang w:val="en-GB" w:eastAsia="en-US"/>
    </w:rPr>
  </w:style>
  <w:style w:type="paragraph" w:styleId="TOCHeading">
    <w:name w:val="TOC Heading"/>
    <w:basedOn w:val="Heading1"/>
    <w:next w:val="Normal"/>
    <w:uiPriority w:val="39"/>
    <w:qFormat/>
    <w:rsid w:val="00183118"/>
    <w:pPr>
      <w:tabs>
        <w:tab w:val="clear" w:pos="794"/>
        <w:tab w:val="clear" w:pos="1191"/>
        <w:tab w:val="clear" w:pos="1588"/>
        <w:tab w:val="clear" w:pos="1985"/>
        <w:tab w:val="left" w:pos="1134"/>
        <w:tab w:val="left" w:pos="1871"/>
        <w:tab w:val="left" w:pos="2268"/>
      </w:tabs>
      <w:suppressAutoHyphens/>
      <w:adjustRightInd/>
      <w:ind w:left="0" w:firstLine="0"/>
    </w:pPr>
    <w:rPr>
      <w:rFonts w:ascii="Cambria" w:eastAsia="SimSun" w:hAnsi="Cambria"/>
      <w:bCs/>
      <w:color w:val="365F91"/>
      <w:sz w:val="28"/>
      <w:szCs w:val="28"/>
      <w:lang w:val="en-GB"/>
    </w:rPr>
  </w:style>
  <w:style w:type="character" w:customStyle="1" w:styleId="apple-converted-space">
    <w:name w:val="apple-converted-space"/>
    <w:basedOn w:val="DefaultParagraphFont"/>
    <w:rsid w:val="00183118"/>
  </w:style>
  <w:style w:type="character" w:customStyle="1" w:styleId="ArttitleChar">
    <w:name w:val="Art_title Char"/>
    <w:basedOn w:val="DefaultParagraphFont"/>
    <w:rsid w:val="00183118"/>
    <w:rPr>
      <w:rFonts w:ascii="Times New Roman" w:hAnsi="Times New Roman"/>
      <w:b/>
      <w:sz w:val="28"/>
      <w:lang w:val="en-GB" w:eastAsia="en-US"/>
    </w:rPr>
  </w:style>
  <w:style w:type="character" w:styleId="Strong">
    <w:name w:val="Strong"/>
    <w:basedOn w:val="DefaultParagraphFont"/>
    <w:qFormat/>
    <w:rsid w:val="00183118"/>
    <w:rPr>
      <w:b/>
      <w:bCs/>
    </w:rPr>
  </w:style>
  <w:style w:type="paragraph" w:customStyle="1" w:styleId="AnnexNotitle0">
    <w:name w:val="Annex_No &amp; title"/>
    <w:basedOn w:val="Normal"/>
    <w:next w:val="Normalaftertitle"/>
    <w:rsid w:val="00183118"/>
    <w:pPr>
      <w:keepNext/>
      <w:keepLines/>
      <w:suppressAutoHyphens/>
      <w:adjustRightInd/>
      <w:spacing w:before="480"/>
      <w:jc w:val="center"/>
    </w:pPr>
    <w:rPr>
      <w:rFonts w:eastAsia="Batang"/>
      <w:b/>
      <w:bCs/>
      <w:sz w:val="28"/>
      <w:szCs w:val="28"/>
      <w:lang w:val="en-GB"/>
    </w:rPr>
  </w:style>
  <w:style w:type="paragraph" w:customStyle="1" w:styleId="TableNoBR">
    <w:name w:val="Table_No_BR"/>
    <w:basedOn w:val="Normal"/>
    <w:next w:val="TabletitleBR"/>
    <w:rsid w:val="00183118"/>
    <w:pPr>
      <w:keepNext/>
      <w:suppressAutoHyphens/>
      <w:adjustRightInd/>
      <w:spacing w:before="560" w:after="120"/>
      <w:jc w:val="center"/>
    </w:pPr>
    <w:rPr>
      <w:rFonts w:eastAsia="Batang"/>
      <w:caps/>
      <w:szCs w:val="24"/>
      <w:lang w:val="en-GB"/>
    </w:rPr>
  </w:style>
  <w:style w:type="paragraph" w:customStyle="1" w:styleId="FigureNotitle">
    <w:name w:val="Figure_No &amp; title"/>
    <w:basedOn w:val="Normal"/>
    <w:next w:val="Normalaftertitle"/>
    <w:rsid w:val="00183118"/>
    <w:pPr>
      <w:keepLines/>
      <w:suppressAutoHyphens/>
      <w:adjustRightInd/>
      <w:spacing w:before="240" w:after="120"/>
      <w:jc w:val="center"/>
    </w:pPr>
    <w:rPr>
      <w:rFonts w:eastAsia="Batang"/>
      <w:b/>
      <w:bCs/>
      <w:szCs w:val="24"/>
      <w:lang w:val="en-GB"/>
    </w:rPr>
  </w:style>
  <w:style w:type="paragraph" w:customStyle="1" w:styleId="AppendixNotitle0">
    <w:name w:val="Appendix_No &amp; title"/>
    <w:basedOn w:val="AnnexNotitle0"/>
    <w:next w:val="Normalaftertitle"/>
    <w:rsid w:val="00183118"/>
  </w:style>
  <w:style w:type="paragraph" w:styleId="BodyTextIndent2">
    <w:name w:val="Body Text Indent 2"/>
    <w:basedOn w:val="Normal"/>
    <w:link w:val="BodyTextIndent2Char1"/>
    <w:rsid w:val="00183118"/>
    <w:pPr>
      <w:tabs>
        <w:tab w:val="clear" w:pos="794"/>
        <w:tab w:val="left" w:pos="720"/>
      </w:tabs>
      <w:suppressAutoHyphens/>
      <w:adjustRightInd/>
      <w:ind w:left="720" w:hanging="720"/>
    </w:pPr>
    <w:rPr>
      <w:rFonts w:eastAsia="Batang"/>
      <w:szCs w:val="24"/>
      <w:lang w:val="en-GB"/>
    </w:rPr>
  </w:style>
  <w:style w:type="character" w:customStyle="1" w:styleId="BodyTextIndent2Char">
    <w:name w:val="Body Text Indent 2 Char"/>
    <w:basedOn w:val="DefaultParagraphFont"/>
    <w:rsid w:val="00183118"/>
    <w:rPr>
      <w:sz w:val="24"/>
      <w:lang w:val="fr-FR" w:eastAsia="en-US"/>
    </w:rPr>
  </w:style>
  <w:style w:type="character" w:customStyle="1" w:styleId="BodyTextIndent2Char1">
    <w:name w:val="Body Text Indent 2 Char1"/>
    <w:basedOn w:val="DefaultParagraphFont"/>
    <w:link w:val="BodyTextIndent2"/>
    <w:rsid w:val="00183118"/>
    <w:rPr>
      <w:rFonts w:eastAsia="Batang"/>
      <w:sz w:val="24"/>
      <w:szCs w:val="24"/>
      <w:lang w:val="en-GB" w:eastAsia="en-US"/>
    </w:rPr>
  </w:style>
  <w:style w:type="paragraph" w:customStyle="1" w:styleId="FooterQP">
    <w:name w:val="Footer_QP"/>
    <w:basedOn w:val="Normal"/>
    <w:rsid w:val="00183118"/>
    <w:pPr>
      <w:tabs>
        <w:tab w:val="clear" w:pos="794"/>
        <w:tab w:val="clear" w:pos="1191"/>
        <w:tab w:val="clear" w:pos="1588"/>
        <w:tab w:val="clear" w:pos="1985"/>
        <w:tab w:val="left" w:pos="907"/>
        <w:tab w:val="right" w:pos="8789"/>
        <w:tab w:val="right" w:pos="9639"/>
      </w:tabs>
      <w:suppressAutoHyphens/>
      <w:adjustRightInd/>
      <w:spacing w:before="0"/>
    </w:pPr>
    <w:rPr>
      <w:rFonts w:eastAsia="Batang"/>
      <w:b/>
      <w:bCs/>
      <w:sz w:val="22"/>
      <w:szCs w:val="22"/>
    </w:rPr>
  </w:style>
  <w:style w:type="character" w:customStyle="1" w:styleId="TableTextChar0">
    <w:name w:val="Table_Text Char"/>
    <w:basedOn w:val="DefaultParagraphFont"/>
    <w:uiPriority w:val="99"/>
    <w:rsid w:val="00183118"/>
    <w:rPr>
      <w:rFonts w:ascii="Times New Roman" w:eastAsia="MS Mincho" w:hAnsi="Times New Roman"/>
      <w:sz w:val="22"/>
      <w:lang w:val="en-GB" w:eastAsia="en-US"/>
    </w:rPr>
  </w:style>
  <w:style w:type="character" w:customStyle="1" w:styleId="NormalaftertitleChar0">
    <w:name w:val="Normal after title Char"/>
    <w:basedOn w:val="DefaultParagraphFont"/>
    <w:rsid w:val="00183118"/>
    <w:rPr>
      <w:rFonts w:ascii="Times New Roman" w:hAnsi="Times New Roman"/>
      <w:sz w:val="24"/>
      <w:lang w:val="en-GB" w:eastAsia="en-US"/>
    </w:rPr>
  </w:style>
  <w:style w:type="paragraph" w:styleId="TOC9">
    <w:name w:val="toc 9"/>
    <w:basedOn w:val="Normal"/>
    <w:next w:val="Normal"/>
    <w:autoRedefine/>
    <w:uiPriority w:val="39"/>
    <w:rsid w:val="00183118"/>
    <w:pPr>
      <w:tabs>
        <w:tab w:val="clear" w:pos="794"/>
        <w:tab w:val="clear" w:pos="1191"/>
        <w:tab w:val="clear" w:pos="1588"/>
        <w:tab w:val="clear" w:pos="1985"/>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uiPriority w:val="1"/>
    <w:qFormat/>
    <w:rsid w:val="00183118"/>
    <w:pPr>
      <w:tabs>
        <w:tab w:val="left" w:pos="1134"/>
        <w:tab w:val="left" w:pos="1871"/>
        <w:tab w:val="left" w:pos="2268"/>
      </w:tabs>
      <w:suppressAutoHyphens/>
      <w:overflowPunct w:val="0"/>
      <w:autoSpaceDE w:val="0"/>
      <w:autoSpaceDN w:val="0"/>
      <w:textAlignment w:val="baseline"/>
    </w:pPr>
    <w:rPr>
      <w:rFonts w:eastAsia="Batang"/>
      <w:sz w:val="24"/>
      <w:lang w:val="en-GB" w:eastAsia="en-US"/>
    </w:rPr>
  </w:style>
  <w:style w:type="paragraph" w:customStyle="1" w:styleId="CEOIndent-bulletsblackdot">
    <w:name w:val="CEO_Indent-bulletsblackdot"/>
    <w:basedOn w:val="Normal"/>
    <w:rsid w:val="00183118"/>
    <w:pPr>
      <w:numPr>
        <w:numId w:val="7"/>
      </w:numPr>
      <w:tabs>
        <w:tab w:val="clear" w:pos="794"/>
        <w:tab w:val="clear" w:pos="1191"/>
        <w:tab w:val="clear" w:pos="1588"/>
        <w:tab w:val="clear" w:pos="1985"/>
        <w:tab w:val="left" w:pos="0"/>
      </w:tabs>
      <w:suppressAutoHyphens/>
      <w:overflowPunct/>
      <w:autoSpaceDE/>
      <w:adjustRightInd/>
      <w:spacing w:before="60" w:after="60"/>
      <w:textAlignment w:val="auto"/>
    </w:pPr>
    <w:rPr>
      <w:rFonts w:ascii="Verdana" w:eastAsia="SimHei" w:hAnsi="Verdana" w:cs="Simplified Arabic"/>
      <w:bCs/>
      <w:sz w:val="19"/>
      <w:szCs w:val="19"/>
      <w:lang w:val="en-GB"/>
    </w:rPr>
  </w:style>
  <w:style w:type="character" w:customStyle="1" w:styleId="A2">
    <w:name w:val="A2"/>
    <w:uiPriority w:val="99"/>
    <w:rsid w:val="00183118"/>
    <w:rPr>
      <w:rFonts w:cs="Helvetica-Light"/>
      <w:color w:val="000000"/>
      <w:sz w:val="22"/>
      <w:szCs w:val="22"/>
    </w:rPr>
  </w:style>
  <w:style w:type="character" w:customStyle="1" w:styleId="st">
    <w:name w:val="st"/>
    <w:basedOn w:val="DefaultParagraphFont"/>
    <w:rsid w:val="00183118"/>
  </w:style>
  <w:style w:type="paragraph" w:styleId="Revision">
    <w:name w:val="Revision"/>
    <w:uiPriority w:val="99"/>
    <w:rsid w:val="00183118"/>
    <w:pPr>
      <w:suppressAutoHyphens/>
      <w:autoSpaceDN w:val="0"/>
      <w:textAlignment w:val="baseline"/>
    </w:pPr>
    <w:rPr>
      <w:rFonts w:eastAsia="SimSun"/>
      <w:sz w:val="24"/>
      <w:lang w:val="en-GB" w:eastAsia="en-US"/>
    </w:rPr>
  </w:style>
  <w:style w:type="paragraph" w:customStyle="1" w:styleId="Header2">
    <w:name w:val="Header2"/>
    <w:basedOn w:val="Header"/>
    <w:rsid w:val="00183118"/>
    <w:pPr>
      <w:tabs>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1"/>
    <w:rsid w:val="00183118"/>
    <w:pPr>
      <w:keepNext/>
      <w:widowControl w:val="0"/>
      <w:tabs>
        <w:tab w:val="clear" w:pos="794"/>
        <w:tab w:val="clear" w:pos="1191"/>
        <w:tab w:val="clear" w:pos="1588"/>
        <w:tab w:val="clear" w:pos="1985"/>
      </w:tabs>
      <w:suppressAutoHyphens/>
      <w:overflowPunct/>
      <w:adjustRightInd/>
      <w:spacing w:before="0" w:line="360" w:lineRule="auto"/>
      <w:ind w:firstLine="420"/>
      <w:textAlignment w:val="auto"/>
    </w:pPr>
    <w:rPr>
      <w:rFonts w:ascii="Arial" w:eastAsia="SimSun" w:hAnsi="Arial"/>
      <w:color w:val="000000"/>
      <w:kern w:val="3"/>
      <w:sz w:val="21"/>
      <w:szCs w:val="21"/>
      <w:lang w:val="en-GB"/>
    </w:rPr>
  </w:style>
  <w:style w:type="character" w:customStyle="1" w:styleId="BodyTextFirstIndentChar">
    <w:name w:val="Body Text First Indent Char"/>
    <w:basedOn w:val="BodyTextChar"/>
    <w:rsid w:val="00183118"/>
    <w:rPr>
      <w:sz w:val="24"/>
      <w:lang w:val="fr-FR" w:eastAsia="en-US"/>
    </w:rPr>
  </w:style>
  <w:style w:type="character" w:customStyle="1" w:styleId="BodyTextFirstIndentChar1">
    <w:name w:val="Body Text First Indent Char1"/>
    <w:basedOn w:val="BodyTextChar2"/>
    <w:link w:val="BodyTextFirstIndent"/>
    <w:rsid w:val="00183118"/>
    <w:rPr>
      <w:rFonts w:ascii="Arial" w:eastAsia="SimSun" w:hAnsi="Arial"/>
      <w:color w:val="000000"/>
      <w:kern w:val="3"/>
      <w:sz w:val="21"/>
      <w:szCs w:val="21"/>
      <w:lang w:val="en-GB" w:eastAsia="en-US"/>
    </w:rPr>
  </w:style>
  <w:style w:type="character" w:customStyle="1" w:styleId="KommentartextZchn1">
    <w:name w:val="Kommentartext Zchn1"/>
    <w:basedOn w:val="DefaultParagraphFont"/>
    <w:rsid w:val="00183118"/>
    <w:rPr>
      <w:lang w:val="fr-FR" w:eastAsia="en-US"/>
    </w:rPr>
  </w:style>
  <w:style w:type="character" w:customStyle="1" w:styleId="KommentarthemaZchn1">
    <w:name w:val="Kommentarthema Zchn1"/>
    <w:basedOn w:val="KommentartextZchn1"/>
    <w:rsid w:val="00183118"/>
    <w:rPr>
      <w:b/>
      <w:bCs/>
      <w:lang w:val="fr-FR" w:eastAsia="en-US"/>
    </w:rPr>
  </w:style>
  <w:style w:type="paragraph" w:customStyle="1" w:styleId="StyleHeading1Complex11pt">
    <w:name w:val="Style Heading 1 + (Complex) 11 pt"/>
    <w:basedOn w:val="Heading1"/>
    <w:rsid w:val="00183118"/>
    <w:pPr>
      <w:keepLines w:val="0"/>
      <w:tabs>
        <w:tab w:val="clear" w:pos="794"/>
        <w:tab w:val="clear" w:pos="1191"/>
        <w:tab w:val="clear" w:pos="1588"/>
        <w:tab w:val="clear" w:pos="1985"/>
        <w:tab w:val="left" w:pos="432"/>
      </w:tabs>
      <w:suppressAutoHyphens/>
      <w:overflowPunct/>
      <w:autoSpaceDE/>
      <w:adjustRightInd/>
      <w:spacing w:before="360" w:after="60"/>
      <w:ind w:left="431" w:hanging="431"/>
      <w:textAlignment w:val="auto"/>
    </w:pPr>
    <w:rPr>
      <w:rFonts w:ascii="Arial" w:eastAsia="SimSun" w:hAnsi="Arial"/>
      <w:bCs/>
      <w:kern w:val="3"/>
      <w:sz w:val="22"/>
      <w:szCs w:val="22"/>
      <w:lang w:val="en-GB" w:eastAsia="fr-FR"/>
    </w:rPr>
  </w:style>
  <w:style w:type="character" w:customStyle="1" w:styleId="normaltextrun">
    <w:name w:val="normaltextrun"/>
    <w:basedOn w:val="DefaultParagraphFont"/>
    <w:rsid w:val="00183118"/>
  </w:style>
  <w:style w:type="character" w:customStyle="1" w:styleId="NormalIndentChar">
    <w:name w:val="Normal Indent Char"/>
    <w:basedOn w:val="DefaultParagraphFont"/>
    <w:rsid w:val="00183118"/>
    <w:rPr>
      <w:rFonts w:ascii="Times New Roman" w:hAnsi="Times New Roman"/>
      <w:sz w:val="24"/>
      <w:lang w:val="en-GB" w:eastAsia="en-US"/>
    </w:rPr>
  </w:style>
  <w:style w:type="character" w:customStyle="1" w:styleId="pp-headline-item">
    <w:name w:val="pp-headline-item"/>
    <w:basedOn w:val="DefaultParagraphFont"/>
    <w:rsid w:val="00183118"/>
  </w:style>
  <w:style w:type="character" w:customStyle="1" w:styleId="EquationChar">
    <w:name w:val="Equation Char"/>
    <w:rsid w:val="00183118"/>
    <w:rPr>
      <w:rFonts w:ascii="Times New Roman" w:hAnsi="Times New Roman"/>
      <w:sz w:val="24"/>
      <w:lang w:val="en-GB" w:eastAsia="en-US"/>
    </w:rPr>
  </w:style>
  <w:style w:type="numbering" w:customStyle="1" w:styleId="LFO19">
    <w:name w:val="LFO19"/>
    <w:basedOn w:val="NoList"/>
    <w:rsid w:val="00183118"/>
    <w:pPr>
      <w:numPr>
        <w:numId w:val="3"/>
      </w:numPr>
    </w:pPr>
  </w:style>
  <w:style w:type="numbering" w:customStyle="1" w:styleId="LFO20">
    <w:name w:val="LFO20"/>
    <w:basedOn w:val="NoList"/>
    <w:rsid w:val="00183118"/>
    <w:pPr>
      <w:numPr>
        <w:numId w:val="4"/>
      </w:numPr>
    </w:pPr>
  </w:style>
  <w:style w:type="numbering" w:customStyle="1" w:styleId="LFO21">
    <w:name w:val="LFO21"/>
    <w:basedOn w:val="NoList"/>
    <w:rsid w:val="00183118"/>
    <w:pPr>
      <w:numPr>
        <w:numId w:val="5"/>
      </w:numPr>
    </w:pPr>
  </w:style>
  <w:style w:type="numbering" w:customStyle="1" w:styleId="LFO22">
    <w:name w:val="LFO22"/>
    <w:basedOn w:val="NoList"/>
    <w:rsid w:val="00183118"/>
    <w:pPr>
      <w:numPr>
        <w:numId w:val="6"/>
      </w:numPr>
    </w:pPr>
  </w:style>
  <w:style w:type="numbering" w:customStyle="1" w:styleId="LFO23">
    <w:name w:val="LFO23"/>
    <w:basedOn w:val="NoList"/>
    <w:rsid w:val="00183118"/>
    <w:pPr>
      <w:numPr>
        <w:numId w:val="7"/>
      </w:numPr>
    </w:pPr>
  </w:style>
  <w:style w:type="numbering" w:customStyle="1" w:styleId="NoList1">
    <w:name w:val="No List1"/>
    <w:next w:val="NoList"/>
    <w:uiPriority w:val="99"/>
    <w:semiHidden/>
    <w:unhideWhenUsed/>
    <w:rsid w:val="00183118"/>
  </w:style>
  <w:style w:type="paragraph" w:customStyle="1" w:styleId="ListParagraph1">
    <w:name w:val="List Paragraph1"/>
    <w:basedOn w:val="Normal"/>
    <w:next w:val="ListParagraph"/>
    <w:link w:val="ListParagraphChar1"/>
    <w:uiPriority w:val="34"/>
    <w:qFormat/>
    <w:rsid w:val="00183118"/>
    <w:pPr>
      <w:tabs>
        <w:tab w:val="clear" w:pos="794"/>
        <w:tab w:val="clear" w:pos="1191"/>
        <w:tab w:val="clear" w:pos="1588"/>
        <w:tab w:val="clear" w:pos="1985"/>
        <w:tab w:val="left" w:pos="1134"/>
        <w:tab w:val="left" w:pos="1871"/>
        <w:tab w:val="left" w:pos="2268"/>
      </w:tabs>
      <w:ind w:left="720"/>
      <w:contextualSpacing/>
    </w:pPr>
    <w:rPr>
      <w:rFonts w:eastAsia="SimSun"/>
      <w:lang w:val="en-GB"/>
    </w:rPr>
  </w:style>
  <w:style w:type="character" w:customStyle="1" w:styleId="BalloonTextChar1">
    <w:name w:val="Balloon Text Char1"/>
    <w:uiPriority w:val="99"/>
    <w:rsid w:val="00183118"/>
    <w:rPr>
      <w:rFonts w:ascii="Times New Roman" w:hAnsi="Times New Roman"/>
      <w:sz w:val="18"/>
      <w:szCs w:val="18"/>
      <w:lang w:val="en-GB" w:eastAsia="en-US"/>
    </w:rPr>
  </w:style>
  <w:style w:type="character" w:customStyle="1" w:styleId="HeaderChar2">
    <w:name w:val="Header Char2"/>
    <w:aliases w:val="header odd Char,header odd1 Char,header odd2 Char,header Char,header odd3 Char,header odd4 Char,header odd5 Char,header odd6 Char,header1 Char,header2 Char,header3 Char,header odd11 Char,header odd21 Char,header odd7 Char,header4 Char"/>
    <w:uiPriority w:val="99"/>
    <w:rsid w:val="00183118"/>
    <w:rPr>
      <w:rFonts w:ascii="Times New Roman" w:hAnsi="Times New Roman"/>
      <w:sz w:val="18"/>
      <w:lang w:val="en-GB" w:eastAsia="en-US"/>
    </w:rPr>
  </w:style>
  <w:style w:type="character" w:customStyle="1" w:styleId="FooterChar3">
    <w:name w:val="Footer Char3"/>
    <w:aliases w:val="footer odd Char,footer Char,fo Char,pie de página Char"/>
    <w:rsid w:val="00183118"/>
    <w:rPr>
      <w:rFonts w:ascii="Times New Roman" w:hAnsi="Times New Roman"/>
      <w:caps/>
      <w:noProof/>
      <w:sz w:val="16"/>
      <w:lang w:val="en-GB" w:eastAsia="en-US"/>
    </w:rPr>
  </w:style>
  <w:style w:type="character" w:customStyle="1" w:styleId="FootnoteTextChar4">
    <w:name w:val="Footnote Text Char4"/>
    <w:aliases w:val="footnote text Char,ALTS FOOTNOTE Char,Footnote Text Char1 Char,Footnote Text Char Char1 Char,Footnote Text Char4 Char Char Char,Footnote Text Char1 Char1 Char1 Char Char,Footnote Text Char Char1 Char1 Char Char Char,DNV-FT Char"/>
    <w:rsid w:val="00183118"/>
    <w:rPr>
      <w:rFonts w:ascii="Times New Roman" w:hAnsi="Times New Roman"/>
      <w:sz w:val="24"/>
      <w:lang w:val="en-GB" w:eastAsia="en-US"/>
    </w:rPr>
  </w:style>
  <w:style w:type="character" w:customStyle="1" w:styleId="Heading1Char2">
    <w:name w:val="Heading 1 Char2"/>
    <w:link w:val="Heading1"/>
    <w:locked/>
    <w:rsid w:val="00183118"/>
    <w:rPr>
      <w:b/>
      <w:sz w:val="24"/>
      <w:lang w:val="fr-FR" w:eastAsia="en-US"/>
    </w:rPr>
  </w:style>
  <w:style w:type="paragraph" w:customStyle="1" w:styleId="CommentText1">
    <w:name w:val="Comment Text1"/>
    <w:basedOn w:val="Normal"/>
    <w:next w:val="CommentText"/>
    <w:link w:val="CommentTextChar2"/>
    <w:rsid w:val="00183118"/>
    <w:pPr>
      <w:tabs>
        <w:tab w:val="clear" w:pos="794"/>
        <w:tab w:val="clear" w:pos="1191"/>
        <w:tab w:val="clear" w:pos="1588"/>
        <w:tab w:val="clear" w:pos="1985"/>
        <w:tab w:val="left" w:pos="1134"/>
        <w:tab w:val="left" w:pos="1871"/>
        <w:tab w:val="left" w:pos="2268"/>
      </w:tabs>
    </w:pPr>
    <w:rPr>
      <w:rFonts w:eastAsiaTheme="minorEastAsia"/>
      <w:sz w:val="20"/>
      <w:lang w:val="en-GB"/>
    </w:rPr>
  </w:style>
  <w:style w:type="character" w:customStyle="1" w:styleId="CommentTextChar2">
    <w:name w:val="Comment Text Char2"/>
    <w:link w:val="CommentText1"/>
    <w:rsid w:val="00183118"/>
    <w:rPr>
      <w:rFonts w:eastAsiaTheme="minorEastAsia"/>
      <w:lang w:val="en-GB" w:eastAsia="en-US"/>
    </w:rPr>
  </w:style>
  <w:style w:type="paragraph" w:customStyle="1" w:styleId="CommentSubject1">
    <w:name w:val="Comment Subject1"/>
    <w:basedOn w:val="CommentText"/>
    <w:next w:val="CommentText"/>
    <w:uiPriority w:val="99"/>
    <w:rsid w:val="00183118"/>
    <w:pPr>
      <w:tabs>
        <w:tab w:val="left" w:pos="1134"/>
        <w:tab w:val="left" w:pos="1871"/>
        <w:tab w:val="left" w:pos="2268"/>
      </w:tabs>
      <w:suppressAutoHyphens w:val="0"/>
      <w:overflowPunct w:val="0"/>
      <w:autoSpaceDE w:val="0"/>
      <w:adjustRightInd w:val="0"/>
      <w:spacing w:before="120"/>
      <w:textAlignment w:val="baseline"/>
    </w:pPr>
    <w:rPr>
      <w:rFonts w:eastAsia="SimSun"/>
      <w:b/>
      <w:bCs/>
      <w:lang w:eastAsia="en-US"/>
    </w:rPr>
  </w:style>
  <w:style w:type="paragraph" w:customStyle="1" w:styleId="Revision1">
    <w:name w:val="Revision1"/>
    <w:next w:val="Revision"/>
    <w:hidden/>
    <w:uiPriority w:val="99"/>
    <w:rsid w:val="00183118"/>
    <w:rPr>
      <w:rFonts w:eastAsia="SimSun"/>
      <w:sz w:val="24"/>
      <w:lang w:val="en-GB" w:eastAsia="en-US"/>
    </w:rPr>
  </w:style>
  <w:style w:type="character" w:customStyle="1" w:styleId="Heading2Char1">
    <w:name w:val="Heading 2 Char1"/>
    <w:basedOn w:val="DefaultParagraphFont"/>
    <w:link w:val="Heading2"/>
    <w:rsid w:val="00183118"/>
    <w:rPr>
      <w:b/>
      <w:sz w:val="24"/>
      <w:lang w:val="fr-FR" w:eastAsia="en-US"/>
    </w:rPr>
  </w:style>
  <w:style w:type="paragraph" w:customStyle="1" w:styleId="b10">
    <w:name w:val="b1"/>
    <w:basedOn w:val="Normal"/>
    <w:next w:val="BodyText"/>
    <w:link w:val="BodyTextChar1"/>
    <w:uiPriority w:val="99"/>
    <w:rsid w:val="00183118"/>
    <w:pPr>
      <w:tabs>
        <w:tab w:val="clear" w:pos="794"/>
        <w:tab w:val="clear" w:pos="1191"/>
        <w:tab w:val="clear" w:pos="1588"/>
        <w:tab w:val="clear" w:pos="1985"/>
        <w:tab w:val="left" w:pos="1134"/>
        <w:tab w:val="left" w:pos="1871"/>
        <w:tab w:val="left" w:pos="2268"/>
      </w:tabs>
      <w:spacing w:after="120"/>
    </w:pPr>
    <w:rPr>
      <w:rFonts w:eastAsiaTheme="minorEastAsia"/>
      <w:lang w:val="en-GB"/>
    </w:rPr>
  </w:style>
  <w:style w:type="character" w:customStyle="1" w:styleId="BodyTextChar1">
    <w:name w:val="Body Text Char1"/>
    <w:aliases w:val="b Char"/>
    <w:basedOn w:val="DefaultParagraphFont"/>
    <w:link w:val="b10"/>
    <w:uiPriority w:val="99"/>
    <w:rsid w:val="00183118"/>
    <w:rPr>
      <w:rFonts w:eastAsiaTheme="minorEastAsia"/>
      <w:sz w:val="24"/>
      <w:lang w:val="en-GB" w:eastAsia="en-US"/>
    </w:rPr>
  </w:style>
  <w:style w:type="character" w:customStyle="1" w:styleId="Heading3Char1">
    <w:name w:val="Heading 3 Char1"/>
    <w:basedOn w:val="DefaultParagraphFont"/>
    <w:link w:val="Heading3"/>
    <w:rsid w:val="00183118"/>
    <w:rPr>
      <w:b/>
      <w:sz w:val="24"/>
      <w:lang w:val="fr-FR" w:eastAsia="en-US"/>
    </w:rPr>
  </w:style>
  <w:style w:type="character" w:customStyle="1" w:styleId="Heading4Char1">
    <w:name w:val="Heading 4 Char1"/>
    <w:basedOn w:val="DefaultParagraphFont"/>
    <w:link w:val="Heading4"/>
    <w:rsid w:val="00183118"/>
    <w:rPr>
      <w:b/>
      <w:sz w:val="24"/>
      <w:lang w:val="fr-FR" w:eastAsia="en-US"/>
    </w:rPr>
  </w:style>
  <w:style w:type="character" w:customStyle="1" w:styleId="Heading5Char1">
    <w:name w:val="Heading 5 Char1"/>
    <w:basedOn w:val="DefaultParagraphFont"/>
    <w:link w:val="Heading5"/>
    <w:rsid w:val="00183118"/>
    <w:rPr>
      <w:b/>
      <w:sz w:val="24"/>
      <w:lang w:val="fr-FR" w:eastAsia="en-US"/>
    </w:rPr>
  </w:style>
  <w:style w:type="character" w:customStyle="1" w:styleId="Heading6Char1">
    <w:name w:val="Heading 6 Char1"/>
    <w:basedOn w:val="DefaultParagraphFont"/>
    <w:link w:val="Heading6"/>
    <w:rsid w:val="00183118"/>
    <w:rPr>
      <w:b/>
      <w:sz w:val="24"/>
      <w:lang w:val="fr-FR" w:eastAsia="en-US"/>
    </w:rPr>
  </w:style>
  <w:style w:type="character" w:customStyle="1" w:styleId="Heading7Char1">
    <w:name w:val="Heading 7 Char1"/>
    <w:basedOn w:val="DefaultParagraphFont"/>
    <w:link w:val="Heading7"/>
    <w:rsid w:val="00183118"/>
    <w:rPr>
      <w:b/>
      <w:sz w:val="24"/>
      <w:lang w:val="fr-FR" w:eastAsia="en-US"/>
    </w:rPr>
  </w:style>
  <w:style w:type="character" w:customStyle="1" w:styleId="Heading8Char1">
    <w:name w:val="Heading 8 Char1"/>
    <w:basedOn w:val="DefaultParagraphFont"/>
    <w:link w:val="Heading8"/>
    <w:rsid w:val="00183118"/>
    <w:rPr>
      <w:b/>
      <w:sz w:val="24"/>
      <w:lang w:val="fr-FR" w:eastAsia="en-US"/>
    </w:rPr>
  </w:style>
  <w:style w:type="character" w:customStyle="1" w:styleId="Heading9Char1">
    <w:name w:val="Heading 9 Char1"/>
    <w:basedOn w:val="DefaultParagraphFont"/>
    <w:link w:val="Heading9"/>
    <w:rsid w:val="00183118"/>
    <w:rPr>
      <w:b/>
      <w:sz w:val="24"/>
      <w:lang w:val="fr-FR" w:eastAsia="en-US"/>
    </w:rPr>
  </w:style>
  <w:style w:type="character" w:customStyle="1" w:styleId="ListParagraphChar1">
    <w:name w:val="List Paragraph Char1"/>
    <w:basedOn w:val="DefaultParagraphFont"/>
    <w:link w:val="ListParagraph1"/>
    <w:uiPriority w:val="34"/>
    <w:locked/>
    <w:rsid w:val="00183118"/>
    <w:rPr>
      <w:rFonts w:eastAsia="SimSun"/>
      <w:sz w:val="24"/>
      <w:lang w:val="en-GB" w:eastAsia="en-US"/>
    </w:rPr>
  </w:style>
  <w:style w:type="paragraph" w:customStyle="1" w:styleId="NormalWeb1">
    <w:name w:val="Normal (Web)1"/>
    <w:basedOn w:val="Normal"/>
    <w:next w:val="NormalWeb"/>
    <w:uiPriority w:val="99"/>
    <w:unhideWhenUsed/>
    <w:rsid w:val="00183118"/>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rsid w:val="00183118"/>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0">
    <w:name w:val="Title1"/>
    <w:basedOn w:val="Normal"/>
    <w:next w:val="Normal"/>
    <w:qFormat/>
    <w:rsid w:val="00183118"/>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183118"/>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eastAsia="SimSun"/>
      <w:lang w:val="en-GB"/>
    </w:rPr>
  </w:style>
  <w:style w:type="paragraph" w:customStyle="1" w:styleId="BodyText21">
    <w:name w:val="Body Text 21"/>
    <w:basedOn w:val="Normal"/>
    <w:next w:val="BodyText2"/>
    <w:link w:val="BodyText2Char1"/>
    <w:uiPriority w:val="99"/>
    <w:rsid w:val="00183118"/>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1">
    <w:name w:val="Body Text 2 Char1"/>
    <w:basedOn w:val="DefaultParagraphFont"/>
    <w:link w:val="BodyText21"/>
    <w:uiPriority w:val="99"/>
    <w:rsid w:val="00183118"/>
    <w:rPr>
      <w:rFonts w:eastAsiaTheme="minorEastAsia"/>
      <w:sz w:val="24"/>
      <w:lang w:eastAsia="en-US"/>
    </w:rPr>
  </w:style>
  <w:style w:type="paragraph" w:customStyle="1" w:styleId="ListBullet1">
    <w:name w:val="List Bullet1"/>
    <w:basedOn w:val="List"/>
    <w:next w:val="ListBullet"/>
    <w:uiPriority w:val="99"/>
    <w:rsid w:val="00183118"/>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183118"/>
    <w:pPr>
      <w:tabs>
        <w:tab w:val="clear" w:pos="794"/>
        <w:tab w:val="clear" w:pos="1191"/>
        <w:tab w:val="clear" w:pos="1588"/>
        <w:tab w:val="clear" w:pos="1985"/>
      </w:tabs>
      <w:overflowPunct/>
      <w:autoSpaceDE/>
      <w:autoSpaceDN/>
      <w:adjustRightInd/>
      <w:spacing w:before="0" w:after="120"/>
      <w:ind w:left="360"/>
      <w:textAlignment w:val="auto"/>
    </w:pPr>
    <w:rPr>
      <w:rFonts w:eastAsiaTheme="minorEastAsia"/>
      <w:lang w:val="en-GB"/>
    </w:rPr>
  </w:style>
  <w:style w:type="character" w:customStyle="1" w:styleId="BodyTextIndentChar1">
    <w:name w:val="Body Text Indent Char1"/>
    <w:basedOn w:val="DefaultParagraphFont"/>
    <w:link w:val="BodyTextIndent1"/>
    <w:uiPriority w:val="99"/>
    <w:rsid w:val="00183118"/>
    <w:rPr>
      <w:rFonts w:eastAsiaTheme="minorEastAsia"/>
      <w:sz w:val="24"/>
      <w:lang w:val="en-GB" w:eastAsia="en-US"/>
    </w:rPr>
  </w:style>
  <w:style w:type="paragraph" w:customStyle="1" w:styleId="List21">
    <w:name w:val="List 21"/>
    <w:basedOn w:val="Normal"/>
    <w:next w:val="List2"/>
    <w:uiPriority w:val="99"/>
    <w:rsid w:val="00183118"/>
    <w:pPr>
      <w:tabs>
        <w:tab w:val="clear" w:pos="794"/>
        <w:tab w:val="clear" w:pos="1191"/>
        <w:tab w:val="clear" w:pos="1588"/>
        <w:tab w:val="clear" w:pos="1985"/>
      </w:tabs>
      <w:overflowPunct/>
      <w:autoSpaceDE/>
      <w:autoSpaceDN/>
      <w:adjustRightInd/>
      <w:spacing w:before="0"/>
      <w:ind w:left="720" w:hanging="360"/>
      <w:textAlignment w:val="auto"/>
    </w:pPr>
    <w:rPr>
      <w:rFonts w:eastAsia="SimSun"/>
      <w:lang w:val="en-GB"/>
    </w:rPr>
  </w:style>
  <w:style w:type="paragraph" w:customStyle="1" w:styleId="EndnoteText1">
    <w:name w:val="Endnote Text1"/>
    <w:basedOn w:val="Normal"/>
    <w:next w:val="EndnoteText"/>
    <w:link w:val="EndnoteTextChar1"/>
    <w:rsid w:val="00183118"/>
    <w:pPr>
      <w:spacing w:before="0"/>
    </w:pPr>
    <w:rPr>
      <w:rFonts w:eastAsiaTheme="minorEastAsia"/>
      <w:sz w:val="20"/>
    </w:rPr>
  </w:style>
  <w:style w:type="character" w:customStyle="1" w:styleId="EndnoteTextChar1">
    <w:name w:val="Endnote Text Char1"/>
    <w:basedOn w:val="DefaultParagraphFont"/>
    <w:link w:val="EndnoteText1"/>
    <w:rsid w:val="00183118"/>
    <w:rPr>
      <w:rFonts w:eastAsiaTheme="minorEastAsia"/>
      <w:lang w:val="fr-FR" w:eastAsia="en-US"/>
    </w:rPr>
  </w:style>
  <w:style w:type="table" w:customStyle="1" w:styleId="TableGrid5">
    <w:name w:val="Table Grid5"/>
    <w:basedOn w:val="TableNormal"/>
    <w:next w:val="TableGrid"/>
    <w:uiPriority w:val="59"/>
    <w:rsid w:val="0018311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8311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83118"/>
    <w:pPr>
      <w:tabs>
        <w:tab w:val="clear" w:pos="794"/>
        <w:tab w:val="clear" w:pos="1191"/>
        <w:tab w:val="clear" w:pos="1588"/>
        <w:tab w:val="clear" w:pos="1985"/>
        <w:tab w:val="left" w:pos="1134"/>
        <w:tab w:val="left" w:pos="1871"/>
        <w:tab w:val="left" w:pos="2268"/>
      </w:tabs>
      <w:ind w:left="0" w:firstLine="0"/>
      <w:outlineLvl w:val="9"/>
    </w:pPr>
    <w:rPr>
      <w:rFonts w:ascii="Cambria" w:eastAsia="SimSun" w:hAnsi="Cambria"/>
      <w:bCs/>
      <w:color w:val="365F91"/>
      <w:sz w:val="28"/>
      <w:szCs w:val="28"/>
      <w:lang w:val="en-GB"/>
    </w:rPr>
  </w:style>
  <w:style w:type="table" w:customStyle="1" w:styleId="TableGrid11">
    <w:name w:val="Table Grid11"/>
    <w:basedOn w:val="TableNormal"/>
    <w:next w:val="TableGrid"/>
    <w:rsid w:val="00183118"/>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83118"/>
  </w:style>
  <w:style w:type="paragraph" w:customStyle="1" w:styleId="TOC91">
    <w:name w:val="TOC 91"/>
    <w:basedOn w:val="Normal"/>
    <w:next w:val="Normal"/>
    <w:autoRedefine/>
    <w:uiPriority w:val="39"/>
    <w:unhideWhenUsed/>
    <w:rsid w:val="00183118"/>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183118"/>
  </w:style>
  <w:style w:type="numbering" w:customStyle="1" w:styleId="KeineListe1">
    <w:name w:val="Keine Liste1"/>
    <w:next w:val="NoList"/>
    <w:uiPriority w:val="99"/>
    <w:semiHidden/>
    <w:unhideWhenUsed/>
    <w:rsid w:val="00183118"/>
  </w:style>
  <w:style w:type="table" w:customStyle="1" w:styleId="Tabellenraster1">
    <w:name w:val="Tabellenraster1"/>
    <w:basedOn w:val="TableNormal"/>
    <w:next w:val="TableGrid"/>
    <w:uiPriority w:val="59"/>
    <w:rsid w:val="00183118"/>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rsid w:val="00183118"/>
    <w:rPr>
      <w:sz w:val="24"/>
      <w:lang w:val="fr-FR" w:eastAsia="en-US"/>
    </w:rPr>
  </w:style>
  <w:style w:type="character" w:customStyle="1" w:styleId="trans">
    <w:name w:val="trans"/>
    <w:rsid w:val="00183118"/>
  </w:style>
  <w:style w:type="character" w:customStyle="1" w:styleId="CommentSubjectChar3">
    <w:name w:val="Comment Subject Char3"/>
    <w:basedOn w:val="CommentTextChar3"/>
    <w:semiHidden/>
    <w:rsid w:val="00183118"/>
    <w:rPr>
      <w:rFonts w:eastAsiaTheme="minorEastAsia"/>
      <w:b/>
      <w:bCs/>
      <w:lang w:val="en-GB"/>
    </w:rPr>
  </w:style>
  <w:style w:type="character" w:customStyle="1" w:styleId="TitleChar2">
    <w:name w:val="Title Char2"/>
    <w:basedOn w:val="DefaultParagraphFont"/>
    <w:rsid w:val="00183118"/>
    <w:rPr>
      <w:rFonts w:asciiTheme="majorHAnsi" w:eastAsiaTheme="majorEastAsia" w:hAnsiTheme="majorHAnsi" w:cstheme="majorBidi"/>
      <w:color w:val="17365D" w:themeColor="text2" w:themeShade="BF"/>
      <w:spacing w:val="5"/>
      <w:kern w:val="28"/>
      <w:sz w:val="52"/>
      <w:szCs w:val="52"/>
      <w:lang w:val="en-GB" w:eastAsia="en-US"/>
    </w:rPr>
  </w:style>
  <w:style w:type="character" w:styleId="PlaceholderText">
    <w:name w:val="Placeholder Text"/>
    <w:basedOn w:val="DefaultParagraphFont"/>
    <w:uiPriority w:val="99"/>
    <w:semiHidden/>
    <w:rsid w:val="00183118"/>
    <w:rPr>
      <w:color w:val="808080"/>
    </w:rPr>
  </w:style>
  <w:style w:type="paragraph" w:customStyle="1" w:styleId="12">
    <w:name w:val="正文1"/>
    <w:basedOn w:val="Normal"/>
    <w:rsid w:val="00183118"/>
    <w:pPr>
      <w:widowControl w:val="0"/>
      <w:tabs>
        <w:tab w:val="clear" w:pos="794"/>
        <w:tab w:val="clear" w:pos="1191"/>
        <w:tab w:val="clear" w:pos="1588"/>
        <w:tab w:val="clear" w:pos="1985"/>
      </w:tabs>
      <w:overflowPunct/>
      <w:autoSpaceDE/>
      <w:autoSpaceDN/>
      <w:spacing w:before="0" w:line="300" w:lineRule="auto"/>
      <w:ind w:firstLineChars="200" w:firstLine="420"/>
      <w:textAlignment w:val="auto"/>
    </w:pPr>
    <w:rPr>
      <w:rFonts w:eastAsia="SimSun"/>
      <w:noProof/>
      <w:sz w:val="21"/>
      <w:lang w:val="en-US" w:eastAsia="zh-CN"/>
    </w:rPr>
  </w:style>
  <w:style w:type="character" w:customStyle="1" w:styleId="Title1Carattere">
    <w:name w:val="Title 1 Carattere"/>
    <w:basedOn w:val="SourceCarattere"/>
    <w:locked/>
    <w:rsid w:val="00183118"/>
    <w:rPr>
      <w:b w:val="0"/>
      <w:caps/>
      <w:sz w:val="28"/>
      <w:lang w:val="en-GB" w:eastAsia="en-US"/>
    </w:rPr>
  </w:style>
  <w:style w:type="table" w:customStyle="1" w:styleId="7">
    <w:name w:val="표 구분선7"/>
    <w:basedOn w:val="TableNormal"/>
    <w:next w:val="TableGrid"/>
    <w:uiPriority w:val="39"/>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
    <w:name w:val="TAH"/>
    <w:basedOn w:val="TAC"/>
    <w:link w:val="TAHCar"/>
    <w:rsid w:val="00183118"/>
    <w:rPr>
      <w:b/>
      <w:bCs/>
    </w:rPr>
  </w:style>
  <w:style w:type="paragraph" w:customStyle="1" w:styleId="TAC">
    <w:name w:val="TAC"/>
    <w:basedOn w:val="Normal"/>
    <w:link w:val="TACChar"/>
    <w:rsid w:val="00183118"/>
    <w:pPr>
      <w:keepNext/>
      <w:keepLines/>
      <w:tabs>
        <w:tab w:val="clear" w:pos="794"/>
        <w:tab w:val="clear" w:pos="1191"/>
        <w:tab w:val="clear" w:pos="1588"/>
        <w:tab w:val="clear" w:pos="1985"/>
      </w:tabs>
      <w:spacing w:before="0"/>
      <w:jc w:val="center"/>
    </w:pPr>
    <w:rPr>
      <w:rFonts w:ascii="Arial" w:eastAsiaTheme="minorEastAsia" w:hAnsi="Arial"/>
      <w:sz w:val="18"/>
      <w:szCs w:val="18"/>
      <w:lang w:val="en-GB"/>
    </w:rPr>
  </w:style>
  <w:style w:type="character" w:customStyle="1" w:styleId="TACChar">
    <w:name w:val="TAC Char"/>
    <w:link w:val="TAC"/>
    <w:rsid w:val="00183118"/>
    <w:rPr>
      <w:rFonts w:ascii="Arial" w:eastAsiaTheme="minorEastAsia" w:hAnsi="Arial"/>
      <w:sz w:val="18"/>
      <w:szCs w:val="18"/>
      <w:lang w:val="en-GB" w:eastAsia="en-US"/>
    </w:rPr>
  </w:style>
  <w:style w:type="character" w:customStyle="1" w:styleId="TAHCar">
    <w:name w:val="TAH Car"/>
    <w:link w:val="TAH"/>
    <w:rsid w:val="00183118"/>
    <w:rPr>
      <w:rFonts w:ascii="Arial" w:eastAsiaTheme="minorEastAsia" w:hAnsi="Arial"/>
      <w:b/>
      <w:bCs/>
      <w:sz w:val="18"/>
      <w:szCs w:val="18"/>
      <w:lang w:val="en-GB" w:eastAsia="en-US"/>
    </w:rPr>
  </w:style>
  <w:style w:type="character" w:customStyle="1" w:styleId="THChar">
    <w:name w:val="TH Char"/>
    <w:link w:val="TH"/>
    <w:rsid w:val="00183118"/>
    <w:rPr>
      <w:rFonts w:ascii="Arial" w:eastAsia="SimSun" w:hAnsi="Arial"/>
      <w:b/>
      <w:lang w:val="en-GB" w:eastAsia="en-GB"/>
    </w:r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183118"/>
    <w:rPr>
      <w:rFonts w:ascii="Times New Roman" w:hAnsi="Times New Roman"/>
      <w:sz w:val="24"/>
      <w:lang w:val="en-GB" w:eastAsia="en-US"/>
    </w:rPr>
  </w:style>
  <w:style w:type="table" w:customStyle="1" w:styleId="TableGrid2">
    <w:name w:val="Table Grid2"/>
    <w:basedOn w:val="TableNormal"/>
    <w:next w:val="TableGrid"/>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83118"/>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183118"/>
    <w:rPr>
      <w:rFonts w:ascii="Calibri" w:eastAsiaTheme="minorHAnsi" w:hAnsi="Calibri" w:cstheme="minorBidi"/>
      <w:sz w:val="22"/>
      <w:szCs w:val="21"/>
      <w:lang w:eastAsia="en-US"/>
    </w:rPr>
  </w:style>
  <w:style w:type="character" w:customStyle="1" w:styleId="FooterChar4">
    <w:name w:val="Footer Char4"/>
    <w:aliases w:val="footer odd Char4,footer Char2,fo Char4,pie de página Char2"/>
    <w:basedOn w:val="DefaultParagraphFont"/>
    <w:rsid w:val="00183118"/>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183118"/>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183118"/>
    <w:rPr>
      <w:rFonts w:ascii="Times New Roman" w:hAnsi="Times New Roman"/>
      <w:sz w:val="18"/>
      <w:lang w:val="en-GB" w:eastAsia="en-US"/>
    </w:rPr>
  </w:style>
  <w:style w:type="numbering" w:customStyle="1" w:styleId="13">
    <w:name w:val="リストなし1"/>
    <w:next w:val="NoList"/>
    <w:uiPriority w:val="99"/>
    <w:semiHidden/>
    <w:unhideWhenUsed/>
    <w:rsid w:val="00183118"/>
  </w:style>
  <w:style w:type="numbering" w:customStyle="1" w:styleId="NoList2">
    <w:name w:val="No List2"/>
    <w:next w:val="NoList"/>
    <w:uiPriority w:val="99"/>
    <w:semiHidden/>
    <w:unhideWhenUsed/>
    <w:rsid w:val="00183118"/>
  </w:style>
  <w:style w:type="numbering" w:customStyle="1" w:styleId="LFO191">
    <w:name w:val="LFO191"/>
    <w:basedOn w:val="NoList"/>
    <w:rsid w:val="00183118"/>
  </w:style>
  <w:style w:type="numbering" w:customStyle="1" w:styleId="LFO201">
    <w:name w:val="LFO201"/>
    <w:basedOn w:val="NoList"/>
    <w:rsid w:val="00183118"/>
  </w:style>
  <w:style w:type="numbering" w:customStyle="1" w:styleId="LFO211">
    <w:name w:val="LFO211"/>
    <w:basedOn w:val="NoList"/>
    <w:rsid w:val="00183118"/>
  </w:style>
  <w:style w:type="numbering" w:customStyle="1" w:styleId="LFO221">
    <w:name w:val="LFO221"/>
    <w:basedOn w:val="NoList"/>
    <w:rsid w:val="00183118"/>
  </w:style>
  <w:style w:type="numbering" w:customStyle="1" w:styleId="LFO231">
    <w:name w:val="LFO231"/>
    <w:basedOn w:val="NoList"/>
    <w:rsid w:val="00183118"/>
  </w:style>
  <w:style w:type="numbering" w:customStyle="1" w:styleId="NoList12">
    <w:name w:val="No List12"/>
    <w:next w:val="NoList"/>
    <w:uiPriority w:val="99"/>
    <w:semiHidden/>
    <w:unhideWhenUsed/>
    <w:rsid w:val="00183118"/>
  </w:style>
  <w:style w:type="numbering" w:customStyle="1" w:styleId="NoList112">
    <w:name w:val="No List112"/>
    <w:next w:val="NoList"/>
    <w:uiPriority w:val="99"/>
    <w:semiHidden/>
    <w:unhideWhenUsed/>
    <w:rsid w:val="00183118"/>
  </w:style>
  <w:style w:type="numbering" w:customStyle="1" w:styleId="NoList1111">
    <w:name w:val="No List1111"/>
    <w:next w:val="NoList"/>
    <w:uiPriority w:val="99"/>
    <w:semiHidden/>
    <w:unhideWhenUsed/>
    <w:rsid w:val="00183118"/>
  </w:style>
  <w:style w:type="numbering" w:customStyle="1" w:styleId="KeineListe11">
    <w:name w:val="Keine Liste11"/>
    <w:next w:val="NoList"/>
    <w:uiPriority w:val="99"/>
    <w:semiHidden/>
    <w:unhideWhenUsed/>
    <w:rsid w:val="00183118"/>
  </w:style>
  <w:style w:type="table" w:customStyle="1" w:styleId="TableGrid51">
    <w:name w:val="Table Grid51"/>
    <w:basedOn w:val="TableNormal"/>
    <w:next w:val="TableGrid"/>
    <w:uiPriority w:val="59"/>
    <w:rsid w:val="001831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183118"/>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table" w:customStyle="1" w:styleId="TableGrid0">
    <w:name w:val="TableGrid"/>
    <w:rsid w:val="0018311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183118"/>
    <w:pPr>
      <w:numPr>
        <w:numId w:val="9"/>
      </w:numPr>
      <w:tabs>
        <w:tab w:val="clear" w:pos="794"/>
        <w:tab w:val="clear" w:pos="1191"/>
        <w:tab w:val="clear" w:pos="1588"/>
        <w:tab w:val="clear" w:pos="1985"/>
      </w:tabs>
      <w:overflowPunct/>
      <w:autoSpaceDE/>
      <w:autoSpaceDN/>
      <w:adjustRightInd/>
      <w:spacing w:before="360" w:after="240"/>
      <w:jc w:val="center"/>
      <w:textAlignment w:val="auto"/>
    </w:pPr>
    <w:rPr>
      <w:rFonts w:ascii="Arial" w:eastAsiaTheme="minorEastAsia" w:hAnsi="Arial"/>
      <w:b/>
      <w:color w:val="D2232A"/>
      <w:sz w:val="20"/>
      <w:szCs w:val="24"/>
      <w:lang w:val="en-GB"/>
    </w:rPr>
  </w:style>
  <w:style w:type="numbering" w:customStyle="1" w:styleId="ECCBullets">
    <w:name w:val="ECC Bullets"/>
    <w:basedOn w:val="NoList"/>
    <w:rsid w:val="00183118"/>
    <w:pPr>
      <w:numPr>
        <w:numId w:val="10"/>
      </w:numPr>
    </w:pPr>
  </w:style>
  <w:style w:type="paragraph" w:customStyle="1" w:styleId="ECCNumberedBullets">
    <w:name w:val="ECC Numbered Bullets"/>
    <w:basedOn w:val="Normal"/>
    <w:rsid w:val="00183118"/>
    <w:pPr>
      <w:numPr>
        <w:numId w:val="11"/>
      </w:numPr>
      <w:tabs>
        <w:tab w:val="clear" w:pos="794"/>
        <w:tab w:val="clear" w:pos="1191"/>
        <w:tab w:val="clear" w:pos="1588"/>
        <w:tab w:val="clear" w:pos="1985"/>
      </w:tabs>
      <w:overflowPunct/>
      <w:autoSpaceDE/>
      <w:autoSpaceDN/>
      <w:adjustRightInd/>
      <w:spacing w:before="0"/>
      <w:textAlignment w:val="auto"/>
    </w:pPr>
    <w:rPr>
      <w:rFonts w:ascii="Arial" w:eastAsiaTheme="minorEastAsia" w:hAnsi="Arial"/>
      <w:sz w:val="20"/>
      <w:szCs w:val="24"/>
      <w:lang w:val="en-US"/>
    </w:rPr>
  </w:style>
  <w:style w:type="numbering" w:customStyle="1" w:styleId="ECCNumbers-Bullets">
    <w:name w:val="ECC Numbers-Bullets"/>
    <w:uiPriority w:val="99"/>
    <w:rsid w:val="00183118"/>
    <w:pPr>
      <w:numPr>
        <w:numId w:val="11"/>
      </w:numPr>
    </w:pPr>
  </w:style>
  <w:style w:type="character" w:customStyle="1" w:styleId="ECCHLyellow">
    <w:name w:val="ECC HL yellow"/>
    <w:basedOn w:val="DefaultParagraphFont"/>
    <w:uiPriority w:val="1"/>
    <w:qFormat/>
    <w:rsid w:val="00183118"/>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183118"/>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183118"/>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table" w:customStyle="1" w:styleId="ECCTable-redheader">
    <w:name w:val="ECC Table - red header"/>
    <w:basedOn w:val="TableNormal"/>
    <w:uiPriority w:val="99"/>
    <w:rsid w:val="00183118"/>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183118"/>
    <w:pPr>
      <w:spacing w:before="240" w:after="240"/>
      <w:jc w:val="center"/>
    </w:pPr>
    <w:rPr>
      <w:rFonts w:ascii="Arial" w:eastAsiaTheme="minorEastAsia" w:hAnsi="Arial"/>
      <w:noProof/>
      <w:lang w:val="de-DE" w:eastAsia="de-DE"/>
    </w:rPr>
  </w:style>
  <w:style w:type="paragraph" w:customStyle="1" w:styleId="ECCBulletsLv1">
    <w:name w:val="ECC Bullets Lv1"/>
    <w:basedOn w:val="Normal"/>
    <w:qFormat/>
    <w:rsid w:val="00183118"/>
    <w:pPr>
      <w:numPr>
        <w:numId w:val="12"/>
      </w:num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183118"/>
    <w:pPr>
      <w:tabs>
        <w:tab w:val="clear" w:pos="340"/>
        <w:tab w:val="left" w:pos="680"/>
      </w:tabs>
      <w:ind w:left="680"/>
    </w:pPr>
  </w:style>
  <w:style w:type="paragraph" w:customStyle="1" w:styleId="ECCNumberedList">
    <w:name w:val="ECC Numbered List"/>
    <w:basedOn w:val="Normal"/>
    <w:qFormat/>
    <w:rsid w:val="00183118"/>
    <w:pPr>
      <w:numPr>
        <w:numId w:val="13"/>
      </w:numPr>
      <w:tabs>
        <w:tab w:val="clear" w:pos="794"/>
        <w:tab w:val="clear" w:pos="1191"/>
        <w:tab w:val="clear" w:pos="1588"/>
        <w:tab w:val="clear" w:pos="1985"/>
      </w:tabs>
      <w:overflowPunct/>
      <w:autoSpaceDE/>
      <w:autoSpaceDN/>
      <w:adjustRightInd/>
      <w:spacing w:before="240"/>
      <w:textAlignment w:val="auto"/>
    </w:pPr>
    <w:rPr>
      <w:rFonts w:ascii="Arial" w:eastAsia="Calibri" w:hAnsi="Arial"/>
      <w:sz w:val="20"/>
      <w:lang w:val="en-GB"/>
    </w:rPr>
  </w:style>
  <w:style w:type="table" w:customStyle="1" w:styleId="TableGrid3">
    <w:name w:val="Table Grid3"/>
    <w:basedOn w:val="TableNormal"/>
    <w:next w:val="TableGrid"/>
    <w:rsid w:val="00183118"/>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183118"/>
    <w:rPr>
      <w:u w:val="single"/>
    </w:rPr>
  </w:style>
  <w:style w:type="paragraph" w:customStyle="1" w:styleId="ECCTablenote">
    <w:name w:val="ECC Table note"/>
    <w:qFormat/>
    <w:rsid w:val="00183118"/>
    <w:pPr>
      <w:ind w:left="284" w:hanging="284"/>
      <w:jc w:val="both"/>
    </w:pPr>
    <w:rPr>
      <w:rFonts w:ascii="Arial" w:eastAsiaTheme="minorEastAsia" w:hAnsi="Arial"/>
      <w:sz w:val="16"/>
      <w:szCs w:val="16"/>
      <w:lang w:val="en-GB" w:eastAsia="en-US"/>
    </w:rPr>
  </w:style>
  <w:style w:type="paragraph" w:customStyle="1" w:styleId="ECCAnnexheading1">
    <w:name w:val="ECC Annex heading1"/>
    <w:next w:val="Normal"/>
    <w:qFormat/>
    <w:rsid w:val="00183118"/>
    <w:pPr>
      <w:keepNext/>
      <w:pageBreakBefore/>
      <w:numPr>
        <w:numId w:val="14"/>
      </w:numPr>
      <w:spacing w:before="240" w:after="60"/>
      <w:ind w:left="710"/>
      <w:jc w:val="both"/>
    </w:pPr>
    <w:rPr>
      <w:rFonts w:ascii="Arial" w:eastAsiaTheme="minorEastAsia" w:hAnsi="Arial"/>
      <w:b/>
      <w:caps/>
      <w:color w:val="D2232A"/>
      <w:lang w:val="da-DK" w:eastAsia="en-US"/>
    </w:rPr>
  </w:style>
  <w:style w:type="paragraph" w:customStyle="1" w:styleId="ECCAnnexheading2">
    <w:name w:val="ECC Annex heading2"/>
    <w:next w:val="Normal"/>
    <w:rsid w:val="00183118"/>
    <w:pPr>
      <w:numPr>
        <w:ilvl w:val="1"/>
        <w:numId w:val="14"/>
      </w:numPr>
      <w:overflowPunct w:val="0"/>
      <w:autoSpaceDE w:val="0"/>
      <w:autoSpaceDN w:val="0"/>
      <w:adjustRightInd w:val="0"/>
      <w:spacing w:before="480" w:after="240"/>
      <w:jc w:val="both"/>
      <w:textAlignment w:val="baseline"/>
    </w:pPr>
    <w:rPr>
      <w:rFonts w:ascii="Arial" w:eastAsiaTheme="minorEastAsia" w:hAnsi="Arial"/>
      <w:b/>
      <w:caps/>
      <w:lang w:val="da-DK" w:eastAsia="en-US"/>
    </w:rPr>
  </w:style>
  <w:style w:type="paragraph" w:customStyle="1" w:styleId="ECCAnnexheading3">
    <w:name w:val="ECC Annex heading3"/>
    <w:next w:val="Normal"/>
    <w:rsid w:val="00183118"/>
    <w:pPr>
      <w:numPr>
        <w:ilvl w:val="2"/>
        <w:numId w:val="14"/>
      </w:numPr>
      <w:overflowPunct w:val="0"/>
      <w:autoSpaceDE w:val="0"/>
      <w:autoSpaceDN w:val="0"/>
      <w:adjustRightInd w:val="0"/>
      <w:spacing w:before="360" w:after="60"/>
      <w:jc w:val="both"/>
      <w:textAlignment w:val="baseline"/>
    </w:pPr>
    <w:rPr>
      <w:rFonts w:ascii="Arial" w:eastAsiaTheme="minorEastAsia" w:hAnsi="Arial"/>
      <w:b/>
      <w:lang w:val="da-DK" w:eastAsia="en-US"/>
    </w:rPr>
  </w:style>
  <w:style w:type="paragraph" w:customStyle="1" w:styleId="ECCAnnexheading4">
    <w:name w:val="ECC Annex heading4"/>
    <w:next w:val="Normal"/>
    <w:rsid w:val="00183118"/>
    <w:pPr>
      <w:numPr>
        <w:ilvl w:val="3"/>
        <w:numId w:val="14"/>
      </w:numPr>
      <w:overflowPunct w:val="0"/>
      <w:autoSpaceDE w:val="0"/>
      <w:autoSpaceDN w:val="0"/>
      <w:adjustRightInd w:val="0"/>
      <w:spacing w:before="360" w:after="60"/>
      <w:jc w:val="both"/>
      <w:textAlignment w:val="baseline"/>
    </w:pPr>
    <w:rPr>
      <w:rFonts w:ascii="Arial" w:eastAsiaTheme="minorEastAsia" w:hAnsi="Arial"/>
      <w:i/>
      <w:color w:val="D2232A"/>
      <w:lang w:val="da-DK" w:eastAsia="en-US"/>
    </w:rPr>
  </w:style>
  <w:style w:type="character" w:customStyle="1" w:styleId="ECCHLsubscript">
    <w:name w:val="ECC HL subscript"/>
    <w:uiPriority w:val="1"/>
    <w:rsid w:val="00183118"/>
    <w:rPr>
      <w:vertAlign w:val="subscript"/>
    </w:rPr>
  </w:style>
  <w:style w:type="character" w:customStyle="1" w:styleId="ECCHLgreen">
    <w:name w:val="ECC HL green"/>
    <w:basedOn w:val="DefaultParagraphFont"/>
    <w:uiPriority w:val="1"/>
    <w:qFormat/>
    <w:rsid w:val="00183118"/>
    <w:rPr>
      <w:bdr w:val="none" w:sz="0" w:space="0" w:color="auto"/>
      <w:shd w:val="solid" w:color="92D050" w:fill="auto"/>
      <w:lang w:val="en-GB"/>
    </w:rPr>
  </w:style>
  <w:style w:type="paragraph" w:customStyle="1" w:styleId="ECCBulletsLv3">
    <w:name w:val="ECC Bullets Lv3"/>
    <w:basedOn w:val="ECCBulletsLv1"/>
    <w:rsid w:val="00183118"/>
    <w:pPr>
      <w:numPr>
        <w:numId w:val="8"/>
      </w:numPr>
      <w:tabs>
        <w:tab w:val="left" w:pos="1021"/>
      </w:tabs>
      <w:ind w:left="1020" w:hanging="340"/>
    </w:pPr>
  </w:style>
  <w:style w:type="paragraph" w:customStyle="1" w:styleId="coverpagelastupdatedDDMMYY">
    <w:name w:val="cover page 'last updated DD MM YY'"/>
    <w:next w:val="coverpageapprovedDDMMYY"/>
    <w:rsid w:val="00183118"/>
    <w:pPr>
      <w:spacing w:before="120" w:after="60"/>
      <w:ind w:left="3402"/>
      <w:jc w:val="both"/>
    </w:pPr>
    <w:rPr>
      <w:rFonts w:ascii="Arial" w:eastAsiaTheme="minorEastAsia" w:hAnsi="Arial"/>
      <w:bCs/>
      <w:sz w:val="18"/>
      <w:lang w:val="da-DK" w:eastAsia="en-US"/>
    </w:rPr>
  </w:style>
  <w:style w:type="paragraph" w:customStyle="1" w:styleId="ECCLetteredList">
    <w:name w:val="ECC Lettered List"/>
    <w:qFormat/>
    <w:rsid w:val="00183118"/>
    <w:pPr>
      <w:numPr>
        <w:ilvl w:val="1"/>
        <w:numId w:val="15"/>
      </w:numPr>
      <w:spacing w:before="240"/>
      <w:jc w:val="both"/>
    </w:pPr>
    <w:rPr>
      <w:rFonts w:ascii="Arial" w:eastAsiaTheme="minorEastAsia" w:hAnsi="Arial"/>
      <w:lang w:val="da-DK" w:eastAsia="en-US"/>
    </w:rPr>
  </w:style>
  <w:style w:type="paragraph" w:customStyle="1" w:styleId="ECCReference">
    <w:name w:val="ECC Reference"/>
    <w:basedOn w:val="Normal"/>
    <w:rsid w:val="00183118"/>
    <w:pPr>
      <w:numPr>
        <w:numId w:val="16"/>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customStyle="1" w:styleId="coverpageReporttitledescription">
    <w:name w:val="cover page 'Report title/description'"/>
    <w:rsid w:val="00183118"/>
    <w:pPr>
      <w:keepLines/>
      <w:spacing w:before="1800" w:after="60" w:line="288" w:lineRule="auto"/>
      <w:ind w:left="3402"/>
      <w:contextualSpacing/>
      <w:jc w:val="both"/>
      <w:textboxTightWrap w:val="allLines"/>
    </w:pPr>
    <w:rPr>
      <w:rFonts w:ascii="Arial" w:eastAsiaTheme="minorEastAsia" w:hAnsi="Arial"/>
      <w:sz w:val="24"/>
      <w:lang w:val="da-DK" w:eastAsia="en-US"/>
    </w:rPr>
  </w:style>
  <w:style w:type="paragraph" w:customStyle="1" w:styleId="ECCEditorsNote">
    <w:name w:val="ECC Editor's Note"/>
    <w:next w:val="Normal"/>
    <w:rsid w:val="00183118"/>
    <w:pPr>
      <w:numPr>
        <w:numId w:val="1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183118"/>
    <w:pPr>
      <w:tabs>
        <w:tab w:val="left" w:pos="0"/>
        <w:tab w:val="center" w:pos="4820"/>
        <w:tab w:val="right" w:pos="9639"/>
      </w:tabs>
      <w:jc w:val="both"/>
    </w:pPr>
    <w:rPr>
      <w:rFonts w:ascii="Arial" w:eastAsiaTheme="minorEastAsia" w:hAnsi="Arial"/>
      <w:b/>
      <w:sz w:val="16"/>
      <w:lang w:val="da-DK" w:eastAsia="en-US"/>
    </w:rPr>
  </w:style>
  <w:style w:type="paragraph" w:customStyle="1" w:styleId="coverpageapprovedDDMMYY">
    <w:name w:val="cover page 'approved DD MM YY'"/>
    <w:next w:val="coverpagelastupdatedDDMMYY"/>
    <w:rsid w:val="00183118"/>
    <w:pPr>
      <w:spacing w:before="600" w:after="60"/>
      <w:ind w:left="3402"/>
      <w:jc w:val="both"/>
    </w:pPr>
    <w:rPr>
      <w:rFonts w:ascii="Arial" w:eastAsiaTheme="minorEastAsia" w:hAnsi="Arial"/>
      <w:b/>
      <w:sz w:val="18"/>
      <w:szCs w:val="18"/>
      <w:lang w:val="da-DK" w:eastAsia="en-US"/>
    </w:rPr>
  </w:style>
  <w:style w:type="paragraph" w:customStyle="1" w:styleId="coverpageECCReport">
    <w:name w:val="cover page 'ECC Report'"/>
    <w:link w:val="coverpageECCReportZchn"/>
    <w:semiHidden/>
    <w:rsid w:val="00183118"/>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183118"/>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183118"/>
    <w:pPr>
      <w:spacing w:before="240" w:after="240"/>
      <w:jc w:val="both"/>
    </w:pPr>
    <w:rPr>
      <w:rFonts w:ascii="Arial" w:eastAsiaTheme="minorEastAsia" w:hAnsi="Arial"/>
      <w:b/>
      <w:noProof/>
      <w:color w:val="FFFFFF" w:themeColor="background1"/>
      <w:lang w:val="de-DE" w:eastAsia="de-DE"/>
    </w:rPr>
  </w:style>
  <w:style w:type="paragraph" w:styleId="Signature">
    <w:name w:val="Signature"/>
    <w:basedOn w:val="Normal"/>
    <w:link w:val="SignatureChar"/>
    <w:uiPriority w:val="99"/>
    <w:semiHidden/>
    <w:rsid w:val="00183118"/>
    <w:pPr>
      <w:tabs>
        <w:tab w:val="clear" w:pos="794"/>
        <w:tab w:val="clear" w:pos="1191"/>
        <w:tab w:val="clear" w:pos="1588"/>
        <w:tab w:val="clear" w:pos="1985"/>
      </w:tabs>
      <w:overflowPunct/>
      <w:autoSpaceDE/>
      <w:autoSpaceDN/>
      <w:adjustRightInd/>
      <w:spacing w:before="0"/>
      <w:ind w:left="4252"/>
      <w:textAlignment w:val="auto"/>
    </w:pPr>
    <w:rPr>
      <w:rFonts w:ascii="Arial" w:eastAsia="Calibri" w:hAnsi="Arial"/>
      <w:sz w:val="20"/>
      <w:szCs w:val="22"/>
      <w:lang w:val="en-GB"/>
    </w:rPr>
  </w:style>
  <w:style w:type="character" w:customStyle="1" w:styleId="SignatureChar">
    <w:name w:val="Signature Char"/>
    <w:basedOn w:val="DefaultParagraphFont"/>
    <w:link w:val="Signature"/>
    <w:uiPriority w:val="99"/>
    <w:semiHidden/>
    <w:rsid w:val="00183118"/>
    <w:rPr>
      <w:rFonts w:ascii="Arial" w:eastAsia="Calibri" w:hAnsi="Arial"/>
      <w:szCs w:val="22"/>
      <w:lang w:val="en-GB" w:eastAsia="en-US"/>
    </w:rPr>
  </w:style>
  <w:style w:type="paragraph" w:customStyle="1" w:styleId="ECCTableHeaderredfont">
    <w:name w:val="ECC Table Header red font"/>
    <w:qFormat/>
    <w:rsid w:val="00183118"/>
    <w:pPr>
      <w:spacing w:before="120" w:after="120"/>
    </w:pPr>
    <w:rPr>
      <w:rFonts w:ascii="Arial" w:eastAsia="Calibri" w:hAnsi="Arial"/>
      <w:bCs/>
      <w:color w:val="D2232A"/>
      <w:lang w:val="en-GB" w:eastAsia="de-DE"/>
    </w:rPr>
  </w:style>
  <w:style w:type="paragraph" w:customStyle="1" w:styleId="ECCpageFooter">
    <w:name w:val="ECC page Footer"/>
    <w:rsid w:val="00183118"/>
    <w:pPr>
      <w:tabs>
        <w:tab w:val="left" w:pos="0"/>
        <w:tab w:val="center" w:pos="4820"/>
        <w:tab w:val="right" w:pos="9639"/>
      </w:tabs>
      <w:jc w:val="both"/>
    </w:pPr>
    <w:rPr>
      <w:rFonts w:ascii="Arial" w:eastAsiaTheme="minorEastAsia" w:hAnsi="Arial"/>
      <w:b/>
      <w:sz w:val="16"/>
      <w:szCs w:val="22"/>
      <w:lang w:val="de-DE" w:eastAsia="de-DE"/>
    </w:rPr>
  </w:style>
  <w:style w:type="character" w:customStyle="1" w:styleId="ECCHLbold">
    <w:name w:val="ECC HL bold"/>
    <w:uiPriority w:val="1"/>
    <w:qFormat/>
    <w:rsid w:val="00183118"/>
    <w:rPr>
      <w:b/>
      <w:bCs w:val="0"/>
    </w:rPr>
  </w:style>
  <w:style w:type="character" w:styleId="IntenseReference">
    <w:name w:val="Intense Reference"/>
    <w:aliases w:val="cover page 'Report No'"/>
    <w:basedOn w:val="DefaultParagraphFont"/>
    <w:qFormat/>
    <w:rsid w:val="00183118"/>
    <w:rPr>
      <w:b/>
      <w:bCs/>
      <w:caps w:val="0"/>
      <w:smallCaps w:val="0"/>
      <w:color w:val="632423" w:themeColor="accent2" w:themeShade="80"/>
      <w:spacing w:val="5"/>
      <w:u w:val="none"/>
      <w:bdr w:val="none" w:sz="0" w:space="0" w:color="auto"/>
      <w:vertAlign w:val="baseline"/>
    </w:rPr>
  </w:style>
  <w:style w:type="character" w:customStyle="1" w:styleId="TOC1Char">
    <w:name w:val="TOC 1 Char"/>
    <w:basedOn w:val="DefaultParagraphFont"/>
    <w:link w:val="TOC1"/>
    <w:rsid w:val="00183118"/>
    <w:rPr>
      <w:sz w:val="24"/>
      <w:lang w:eastAsia="en-US"/>
    </w:rPr>
  </w:style>
  <w:style w:type="character" w:customStyle="1" w:styleId="ECCHLcyan">
    <w:name w:val="ECC HL cyan"/>
    <w:basedOn w:val="DefaultParagraphFont"/>
    <w:uiPriority w:val="1"/>
    <w:qFormat/>
    <w:rsid w:val="00183118"/>
    <w:rPr>
      <w:iCs w:val="0"/>
      <w:bdr w:val="none" w:sz="0" w:space="0" w:color="auto"/>
      <w:shd w:val="solid" w:color="00FFFF" w:fill="auto"/>
      <w:lang w:val="en-GB"/>
    </w:rPr>
  </w:style>
  <w:style w:type="character" w:customStyle="1" w:styleId="ECCHLorange">
    <w:name w:val="ECC HL orange"/>
    <w:basedOn w:val="DefaultParagraphFont"/>
    <w:uiPriority w:val="1"/>
    <w:qFormat/>
    <w:rsid w:val="00183118"/>
    <w:rPr>
      <w:bdr w:val="none" w:sz="0" w:space="0" w:color="auto"/>
      <w:shd w:val="solid" w:color="FFC000" w:fill="auto"/>
    </w:rPr>
  </w:style>
  <w:style w:type="character" w:customStyle="1" w:styleId="ECCHLblue">
    <w:name w:val="ECC HL blue"/>
    <w:basedOn w:val="DefaultParagraphFont"/>
    <w:uiPriority w:val="1"/>
    <w:qFormat/>
    <w:rsid w:val="00183118"/>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183118"/>
    <w:rPr>
      <w:iCs w:val="0"/>
      <w:color w:val="FFFFFF" w:themeColor="background1"/>
      <w:bdr w:val="none" w:sz="0" w:space="0" w:color="auto"/>
      <w:shd w:val="solid" w:color="008080" w:fill="auto"/>
    </w:rPr>
  </w:style>
  <w:style w:type="character" w:customStyle="1" w:styleId="ECCHLsuperscript">
    <w:name w:val="ECC HL superscript"/>
    <w:uiPriority w:val="1"/>
    <w:rsid w:val="00183118"/>
    <w:rPr>
      <w:vertAlign w:val="superscript"/>
    </w:rPr>
  </w:style>
  <w:style w:type="character" w:customStyle="1" w:styleId="ECCHLmagenta">
    <w:name w:val="ECC HL magenta"/>
    <w:basedOn w:val="DefaultParagraphFont"/>
    <w:uiPriority w:val="1"/>
    <w:qFormat/>
    <w:rsid w:val="00183118"/>
    <w:rPr>
      <w:color w:val="auto"/>
      <w:bdr w:val="none" w:sz="0" w:space="0" w:color="auto"/>
      <w:shd w:val="solid" w:color="FF3399" w:fill="auto"/>
      <w:lang w:val="en-GB"/>
    </w:rPr>
  </w:style>
  <w:style w:type="character" w:customStyle="1" w:styleId="ECCHLbrown">
    <w:name w:val="ECC HL brown"/>
    <w:basedOn w:val="DefaultParagraphFont"/>
    <w:uiPriority w:val="1"/>
    <w:qFormat/>
    <w:rsid w:val="00183118"/>
    <w:rPr>
      <w:color w:val="D9D9D9" w:themeColor="background1" w:themeShade="D9"/>
      <w:bdr w:val="none" w:sz="0" w:space="0" w:color="auto"/>
      <w:shd w:val="solid" w:color="B95807" w:fill="auto"/>
    </w:rPr>
  </w:style>
  <w:style w:type="paragraph" w:customStyle="1" w:styleId="ECCHeadingnonumbering">
    <w:name w:val="ECC Heading no numbering"/>
    <w:rsid w:val="00183118"/>
    <w:pPr>
      <w:tabs>
        <w:tab w:val="left" w:pos="0"/>
        <w:tab w:val="center" w:pos="4820"/>
        <w:tab w:val="right" w:pos="9639"/>
      </w:tabs>
      <w:spacing w:before="240" w:after="60"/>
      <w:jc w:val="both"/>
    </w:pPr>
    <w:rPr>
      <w:rFonts w:ascii="Arial" w:eastAsiaTheme="minorEastAsia" w:hAnsi="Arial" w:cs="Arial"/>
      <w:b/>
      <w:bCs/>
      <w:caps/>
      <w:color w:val="D2232A"/>
      <w:kern w:val="32"/>
      <w:szCs w:val="32"/>
      <w:lang w:val="da-DK" w:eastAsia="en-US"/>
    </w:rPr>
  </w:style>
  <w:style w:type="table" w:customStyle="1" w:styleId="14">
    <w:name w:val="彩色网格1"/>
    <w:basedOn w:val="TableNormal"/>
    <w:uiPriority w:val="73"/>
    <w:rsid w:val="00183118"/>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183118"/>
    <w:pPr>
      <w:shd w:val="clear" w:color="FFFFFF" w:themeColor="background1" w:fill="auto"/>
      <w:spacing w:before="240" w:after="240"/>
      <w:jc w:val="both"/>
      <w:textboxTightWrap w:val="allLines"/>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183118"/>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18311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83118"/>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183118"/>
    <w:rPr>
      <w:bdr w:val="none" w:sz="0" w:space="0" w:color="auto"/>
      <w:shd w:val="solid" w:color="BFBFBF" w:themeColor="background1" w:themeShade="BF" w:fill="auto"/>
    </w:rPr>
  </w:style>
  <w:style w:type="numbering" w:customStyle="1" w:styleId="NoList3">
    <w:name w:val="No List3"/>
    <w:next w:val="NoList"/>
    <w:uiPriority w:val="99"/>
    <w:semiHidden/>
    <w:unhideWhenUsed/>
    <w:rsid w:val="00183118"/>
  </w:style>
  <w:style w:type="character" w:customStyle="1" w:styleId="EquationeqChar">
    <w:name w:val="Equation.eq Char"/>
    <w:basedOn w:val="DefaultParagraphFont"/>
    <w:link w:val="Equation"/>
    <w:rsid w:val="00183118"/>
    <w:rPr>
      <w:sz w:val="24"/>
      <w:lang w:val="fr-FR" w:eastAsia="en-US"/>
    </w:rPr>
  </w:style>
  <w:style w:type="table" w:customStyle="1" w:styleId="TableGrid4">
    <w:name w:val="Table Grid4"/>
    <w:basedOn w:val="TableNormal"/>
    <w:next w:val="TableGrid"/>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831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8311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831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83118"/>
  </w:style>
  <w:style w:type="table" w:customStyle="1" w:styleId="TableGrid7">
    <w:name w:val="Table Grid7"/>
    <w:basedOn w:val="TableNormal"/>
    <w:next w:val="TableGrid"/>
    <w:uiPriority w:val="59"/>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831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8311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8311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0.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648</TotalTime>
  <Pages>21</Pages>
  <Words>4633</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30981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73</cp:revision>
  <cp:lastPrinted>2018-01-12T06:44:00Z</cp:lastPrinted>
  <dcterms:created xsi:type="dcterms:W3CDTF">2018-01-10T10:38:00Z</dcterms:created>
  <dcterms:modified xsi:type="dcterms:W3CDTF">2018-01-12T06:44:00Z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