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758B" w14:textId="77777777" w:rsidR="00060138" w:rsidRDefault="00060138" w:rsidP="00060138"/>
    <w:p w14:paraId="410D4C68" w14:textId="77777777" w:rsidR="00060138" w:rsidRDefault="00060138" w:rsidP="00060138">
      <w:pPr>
        <w:rPr>
          <w:rtl/>
        </w:rPr>
      </w:pPr>
    </w:p>
    <w:p w14:paraId="363915D0" w14:textId="77777777" w:rsidR="00060138" w:rsidRDefault="00060138" w:rsidP="00060138">
      <w:pPr>
        <w:pStyle w:val="CoverNumber"/>
      </w:pPr>
      <w:proofErr w:type="gramStart"/>
      <w:r w:rsidRPr="00091A6B">
        <w:rPr>
          <w:rtl/>
        </w:rPr>
        <w:t xml:space="preserve">التوصيـة  </w:t>
      </w:r>
      <w:r w:rsidRPr="00091A6B">
        <w:t>ITU</w:t>
      </w:r>
      <w:proofErr w:type="gramEnd"/>
      <w:r w:rsidRPr="00091A6B">
        <w:t>-R  </w:t>
      </w:r>
      <w:r>
        <w:t>M</w:t>
      </w:r>
      <w:r w:rsidRPr="00091A6B">
        <w:t>.</w:t>
      </w:r>
      <w:r>
        <w:t>1171-1</w:t>
      </w:r>
    </w:p>
    <w:p w14:paraId="470692D8" w14:textId="77777777" w:rsidR="00060138" w:rsidRDefault="00060138" w:rsidP="00060138">
      <w:pPr>
        <w:pStyle w:val="CoverDate"/>
      </w:pPr>
      <w:r w:rsidRPr="005F01A2">
        <w:t>(20</w:t>
      </w:r>
      <w:r>
        <w:t>23/11</w:t>
      </w:r>
      <w:r w:rsidRPr="005F01A2">
        <w:t>)</w:t>
      </w:r>
    </w:p>
    <w:p w14:paraId="623C50D8" w14:textId="600FDEBD" w:rsidR="00060138" w:rsidRPr="008E173E" w:rsidRDefault="00060138" w:rsidP="00060138">
      <w:pPr>
        <w:pStyle w:val="CoverSeries"/>
        <w:rPr>
          <w:rtl/>
        </w:rPr>
      </w:pPr>
      <w:r>
        <w:rPr>
          <w:rFonts w:hint="cs"/>
          <w:rtl/>
          <w:lang w:val="en-GB"/>
        </w:rPr>
        <w:t xml:space="preserve">السلسلة </w:t>
      </w:r>
      <w:r>
        <w:t>M</w:t>
      </w:r>
      <w:r>
        <w:rPr>
          <w:rFonts w:hint="cs"/>
          <w:rtl/>
          <w:lang w:val="en-GB"/>
        </w:rPr>
        <w:t xml:space="preserve">: </w:t>
      </w:r>
      <w:r w:rsidRPr="00060138">
        <w:rPr>
          <w:rFonts w:hint="cs"/>
          <w:rtl/>
          <w:lang w:bidi="ar-SA"/>
        </w:rPr>
        <w:t xml:space="preserve">الخدمة المتنقلة وخدمة الاستدلال الراديوي وخدمة الهواة والخدمات </w:t>
      </w:r>
      <w:proofErr w:type="spellStart"/>
      <w:r w:rsidRPr="00060138">
        <w:rPr>
          <w:rFonts w:hint="cs"/>
          <w:rtl/>
          <w:lang w:bidi="ar-SA"/>
        </w:rPr>
        <w:t>الساتلية</w:t>
      </w:r>
      <w:proofErr w:type="spellEnd"/>
      <w:r w:rsidRPr="00060138">
        <w:rPr>
          <w:rFonts w:hint="cs"/>
          <w:rtl/>
          <w:lang w:bidi="ar-SA"/>
        </w:rPr>
        <w:t xml:space="preserve"> ذات الصلة</w:t>
      </w:r>
    </w:p>
    <w:p w14:paraId="3EF64948" w14:textId="77777777" w:rsidR="00060138" w:rsidRPr="00EF6496" w:rsidRDefault="00060138" w:rsidP="00060138">
      <w:pPr>
        <w:pStyle w:val="CoverTitle"/>
        <w:spacing w:before="360"/>
      </w:pPr>
      <w:r w:rsidRPr="001B665E">
        <w:rPr>
          <w:rtl/>
        </w:rPr>
        <w:t>إجراءات المهاتفة الراديوية للنداءات الروتينية في الخدمة المتنقلة البحرية</w:t>
      </w:r>
    </w:p>
    <w:p w14:paraId="09662EB2" w14:textId="77777777" w:rsidR="00060138" w:rsidRDefault="00060138" w:rsidP="00060138"/>
    <w:p w14:paraId="301A067B" w14:textId="77777777" w:rsidR="00060138" w:rsidRDefault="00060138" w:rsidP="00060138"/>
    <w:p w14:paraId="71776FC7" w14:textId="77777777" w:rsidR="00060138" w:rsidRDefault="00060138" w:rsidP="00060138"/>
    <w:p w14:paraId="0E080FFF" w14:textId="77777777" w:rsidR="00060138" w:rsidRDefault="00060138" w:rsidP="00060138"/>
    <w:p w14:paraId="665A4FEC" w14:textId="77777777" w:rsidR="00060138" w:rsidRDefault="00060138" w:rsidP="00060138">
      <w:r>
        <w:rPr>
          <w:noProof/>
        </w:rPr>
        <w:drawing>
          <wp:anchor distT="0" distB="0" distL="114300" distR="114300" simplePos="0" relativeHeight="251660288" behindDoc="0" locked="0" layoutInCell="1" allowOverlap="1" wp14:anchorId="22C044E4" wp14:editId="451F917B">
            <wp:simplePos x="0" y="0"/>
            <wp:positionH relativeFrom="margin">
              <wp:align>left</wp:align>
            </wp:positionH>
            <wp:positionV relativeFrom="margin">
              <wp:align>bottom</wp:align>
            </wp:positionV>
            <wp:extent cx="737870" cy="810895"/>
            <wp:effectExtent l="0" t="0" r="5080" b="8255"/>
            <wp:wrapSquare wrapText="bothSides"/>
            <wp:docPr id="2"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31B909F8" w14:textId="77777777" w:rsidR="00060138" w:rsidRDefault="00060138" w:rsidP="00060138">
      <w:pPr>
        <w:jc w:val="center"/>
        <w:rPr>
          <w:b/>
          <w:bCs/>
          <w:sz w:val="32"/>
          <w:szCs w:val="32"/>
          <w:rtl/>
        </w:rPr>
        <w:sectPr w:rsidR="00060138"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9264" behindDoc="0" locked="0" layoutInCell="1" allowOverlap="1" wp14:anchorId="671CED6E" wp14:editId="5BCD7551">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5F674" w14:textId="77777777" w:rsidR="00060138" w:rsidRPr="005F01A2" w:rsidRDefault="00060138" w:rsidP="00060138">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Pr>
                                <w:rFonts w:ascii="Tahoma" w:hAnsi="Tahoma"/>
                                <w:b/>
                                <w:bCs/>
                                <w:color w:val="000068"/>
                                <w:sz w:val="34"/>
                                <w:szCs w:val="54"/>
                                <w:lang w:bidi="ar-EG"/>
                              </w:rPr>
                              <w:t>SA</w:t>
                            </w:r>
                          </w:p>
                          <w:p w14:paraId="520CAA9D" w14:textId="77777777" w:rsidR="00060138" w:rsidRPr="005F01A2" w:rsidRDefault="00060138" w:rsidP="00060138">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CED6E"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7745F674" w14:textId="77777777" w:rsidR="00060138" w:rsidRPr="005F01A2" w:rsidRDefault="00060138" w:rsidP="00060138">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Pr>
                          <w:rFonts w:ascii="Tahoma" w:hAnsi="Tahoma"/>
                          <w:b/>
                          <w:bCs/>
                          <w:color w:val="000068"/>
                          <w:sz w:val="34"/>
                          <w:szCs w:val="54"/>
                          <w:lang w:bidi="ar-EG"/>
                        </w:rPr>
                        <w:t>SA</w:t>
                      </w:r>
                    </w:p>
                    <w:p w14:paraId="520CAA9D" w14:textId="77777777" w:rsidR="00060138" w:rsidRPr="005F01A2" w:rsidRDefault="00060138" w:rsidP="00060138">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019A690B" w14:textId="77777777" w:rsidR="00D41E05" w:rsidRPr="00891CAB" w:rsidRDefault="00D41E05" w:rsidP="00D41E05">
      <w:pPr>
        <w:spacing w:before="240"/>
        <w:jc w:val="center"/>
        <w:outlineLvl w:val="0"/>
        <w:rPr>
          <w:b/>
          <w:bCs/>
          <w:sz w:val="32"/>
          <w:szCs w:val="32"/>
          <w:rtl/>
          <w:lang w:bidi="ar-EG"/>
        </w:rPr>
      </w:pPr>
      <w:r w:rsidRPr="00891CAB">
        <w:rPr>
          <w:rFonts w:hint="cs"/>
          <w:b/>
          <w:bCs/>
          <w:sz w:val="32"/>
          <w:szCs w:val="32"/>
          <w:rtl/>
        </w:rPr>
        <w:lastRenderedPageBreak/>
        <w:t>تمهيـد</w:t>
      </w:r>
    </w:p>
    <w:p w14:paraId="1BBC6B98" w14:textId="77777777" w:rsidR="00D41E05" w:rsidRPr="008113E9" w:rsidRDefault="00D41E05" w:rsidP="00D41E05">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26785A39" w14:textId="77777777" w:rsidR="00D41E05" w:rsidRPr="001D0DE0" w:rsidRDefault="00D41E05" w:rsidP="00D41E05">
      <w:pPr>
        <w:rPr>
          <w:spacing w:val="-2"/>
          <w:sz w:val="20"/>
          <w:szCs w:val="26"/>
        </w:rPr>
      </w:pPr>
      <w:r w:rsidRPr="008113E9">
        <w:rPr>
          <w:rFonts w:hint="cs"/>
          <w:spacing w:val="-2"/>
          <w:sz w:val="20"/>
          <w:szCs w:val="26"/>
          <w:rtl/>
          <w:lang w:val="ru-RU"/>
        </w:rPr>
        <w:t xml:space="preserve">ويؤدي قطاع الاتصالات الراديوية وظائفه التنظيمية </w:t>
      </w:r>
      <w:proofErr w:type="spellStart"/>
      <w:r w:rsidRPr="008113E9">
        <w:rPr>
          <w:rFonts w:hint="cs"/>
          <w:spacing w:val="-2"/>
          <w:sz w:val="20"/>
          <w:szCs w:val="26"/>
          <w:rtl/>
          <w:lang w:val="ru-RU"/>
        </w:rPr>
        <w:t>والسياساتية</w:t>
      </w:r>
      <w:proofErr w:type="spellEnd"/>
      <w:r w:rsidRPr="008113E9">
        <w:rPr>
          <w:rFonts w:hint="cs"/>
          <w:spacing w:val="-2"/>
          <w:sz w:val="20"/>
          <w:szCs w:val="26"/>
          <w:rtl/>
          <w:lang w:val="ru-RU"/>
        </w:rPr>
        <w:t xml:space="preserve"> من خلال المؤتمرات العالمية والإقليمية للاتصالات الراديوية وجمعيات الاتصالات الراديوية بمساعدة لجان الدراسات.</w:t>
      </w:r>
    </w:p>
    <w:p w14:paraId="7229FDEE" w14:textId="77777777" w:rsidR="00D41E05" w:rsidRPr="00440F51" w:rsidRDefault="00D41E05" w:rsidP="00D41E05">
      <w:pPr>
        <w:spacing w:before="0"/>
        <w:rPr>
          <w:spacing w:val="-2"/>
          <w:sz w:val="21"/>
          <w:szCs w:val="28"/>
          <w:lang w:val="ru-RU"/>
        </w:rPr>
      </w:pPr>
    </w:p>
    <w:p w14:paraId="4FFF8504" w14:textId="12FCDEEA" w:rsidR="00D41E05" w:rsidRPr="001231D6" w:rsidRDefault="00D41E05" w:rsidP="00D41E05">
      <w:pPr>
        <w:pStyle w:val="IPR"/>
      </w:pPr>
      <w:bookmarkStart w:id="0" w:name="_Toc476039171"/>
      <w:r w:rsidRPr="001231D6">
        <w:rPr>
          <w:rFonts w:hint="cs"/>
          <w:rtl/>
        </w:rPr>
        <w:t xml:space="preserve">سياسة قطاع الاتصالات الراديوية بشأن حقوق الملكية الفكرية </w:t>
      </w:r>
      <w:r w:rsidR="00186025" w:rsidRPr="00186025">
        <w:rPr>
          <w:rFonts w:cs="Times New Roman"/>
          <w:szCs w:val="22"/>
          <w:rtl/>
        </w:rPr>
        <w:t>(</w:t>
      </w:r>
      <w:r w:rsidR="00186025" w:rsidRPr="00186025">
        <w:rPr>
          <w:rFonts w:cs="Times New Roman"/>
          <w:szCs w:val="22"/>
        </w:rPr>
        <w:t>IPR</w:t>
      </w:r>
      <w:r w:rsidR="00186025" w:rsidRPr="00186025">
        <w:rPr>
          <w:rFonts w:cs="Times New Roman"/>
          <w:szCs w:val="22"/>
          <w:rtl/>
        </w:rPr>
        <w:t>)</w:t>
      </w:r>
      <w:bookmarkEnd w:id="0"/>
    </w:p>
    <w:p w14:paraId="189EBBC1" w14:textId="44493C59" w:rsidR="00D41E05" w:rsidRPr="0092641A" w:rsidRDefault="00D41E05" w:rsidP="00D41E05">
      <w:pPr>
        <w:rPr>
          <w:spacing w:val="-2"/>
          <w:sz w:val="20"/>
          <w:szCs w:val="26"/>
          <w:rtl/>
          <w:lang w:bidi="ar-EG"/>
        </w:rPr>
      </w:pPr>
      <w:r w:rsidRPr="0092641A">
        <w:rPr>
          <w:rFonts w:hint="cs"/>
          <w:spacing w:val="-2"/>
          <w:sz w:val="20"/>
          <w:szCs w:val="26"/>
          <w:rtl/>
          <w:lang w:val="ru-RU"/>
        </w:rPr>
        <w:t xml:space="preserve">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w:t>
      </w:r>
      <w:proofErr w:type="spellStart"/>
      <w:r w:rsidRPr="0092641A">
        <w:rPr>
          <w:rFonts w:hint="cs"/>
          <w:spacing w:val="-2"/>
          <w:sz w:val="20"/>
          <w:szCs w:val="26"/>
          <w:rtl/>
          <w:lang w:val="ru-RU"/>
        </w:rPr>
        <w:t>الكهرتقنية</w:t>
      </w:r>
      <w:proofErr w:type="spellEnd"/>
      <w:r w:rsidRPr="0092641A">
        <w:rPr>
          <w:rFonts w:hint="cs"/>
          <w:spacing w:val="-2"/>
          <w:sz w:val="20"/>
          <w:szCs w:val="26"/>
          <w:rtl/>
          <w:lang w:val="ru-RU"/>
        </w:rPr>
        <w:t xml:space="preserve"> الدولية</w:t>
      </w:r>
      <w:r w:rsidRPr="0092641A">
        <w:rPr>
          <w:rFonts w:hint="cs"/>
          <w:spacing w:val="-2"/>
          <w:sz w:val="20"/>
          <w:szCs w:val="26"/>
          <w:rtl/>
        </w:rPr>
        <w:t xml:space="preserve"> </w:t>
      </w:r>
      <w:r w:rsidR="00186025" w:rsidRPr="00186025">
        <w:rPr>
          <w:rFonts w:cs="Times New Roman"/>
          <w:spacing w:val="-2"/>
          <w:sz w:val="20"/>
          <w:szCs w:val="22"/>
          <w:rtl/>
          <w:lang w:bidi="ar-EG"/>
        </w:rPr>
        <w:t>(</w:t>
      </w:r>
      <w:r w:rsidR="00186025" w:rsidRPr="00186025">
        <w:rPr>
          <w:rFonts w:cs="Times New Roman"/>
          <w:spacing w:val="-2"/>
          <w:sz w:val="20"/>
          <w:szCs w:val="22"/>
          <w:lang w:bidi="ar-EG"/>
        </w:rPr>
        <w:t>ITU</w:t>
      </w:r>
      <w:r w:rsidR="00186025" w:rsidRPr="00186025">
        <w:rPr>
          <w:rFonts w:cs="Times New Roman"/>
          <w:spacing w:val="-2"/>
          <w:sz w:val="20"/>
          <w:szCs w:val="22"/>
          <w:lang w:bidi="ar-EG"/>
        </w:rPr>
        <w:noBreakHyphen/>
        <w:t>T/ITU</w:t>
      </w:r>
      <w:r w:rsidR="00186025" w:rsidRPr="00186025">
        <w:rPr>
          <w:rFonts w:cs="Times New Roman"/>
          <w:spacing w:val="-2"/>
          <w:sz w:val="20"/>
          <w:szCs w:val="22"/>
          <w:lang w:bidi="ar-EG"/>
        </w:rPr>
        <w:noBreakHyphen/>
        <w:t>R/ISO/IEC</w:t>
      </w:r>
      <w:r w:rsidR="00186025" w:rsidRPr="00186025">
        <w:rPr>
          <w:rFonts w:cs="Times New Roman"/>
          <w:spacing w:val="-2"/>
          <w:sz w:val="20"/>
          <w:szCs w:val="22"/>
          <w:rtl/>
          <w:lang w:bidi="ar-EG"/>
        </w:rPr>
        <w:t>)</w:t>
      </w:r>
      <w:r w:rsidRPr="0092641A">
        <w:rPr>
          <w:rFonts w:hint="cs"/>
          <w:spacing w:val="-2"/>
          <w:sz w:val="20"/>
          <w:szCs w:val="26"/>
          <w:rtl/>
          <w:lang w:bidi="ar-EG"/>
        </w:rPr>
        <w:t xml:space="preserve"> والمشار إليها في القرار</w:t>
      </w:r>
      <w:r w:rsidRPr="0092641A">
        <w:rPr>
          <w:rFonts w:hint="eastAsia"/>
          <w:spacing w:val="-2"/>
          <w:sz w:val="20"/>
          <w:szCs w:val="26"/>
          <w:rtl/>
          <w:lang w:bidi="ar-EG"/>
        </w:rPr>
        <w:t> </w:t>
      </w:r>
      <w:r w:rsidRPr="0092641A">
        <w:rPr>
          <w:spacing w:val="-2"/>
          <w:sz w:val="20"/>
          <w:szCs w:val="26"/>
          <w:lang w:bidi="ar-EG"/>
        </w:rPr>
        <w:t>ITU</w:t>
      </w:r>
      <w:r w:rsidRPr="0092641A">
        <w:rPr>
          <w:spacing w:val="-2"/>
          <w:sz w:val="20"/>
          <w:szCs w:val="26"/>
          <w:lang w:bidi="ar-EG"/>
        </w:rPr>
        <w:noBreakHyphen/>
        <w:t>R </w:t>
      </w:r>
      <w:r w:rsidR="00186025" w:rsidRPr="00186025">
        <w:rPr>
          <w:rFonts w:cs="Times New Roman"/>
          <w:spacing w:val="-2"/>
          <w:sz w:val="20"/>
          <w:szCs w:val="22"/>
          <w:lang w:bidi="ar-EG"/>
        </w:rPr>
        <w:t>1</w:t>
      </w:r>
      <w:r w:rsidRPr="0092641A">
        <w:rPr>
          <w:rFonts w:hint="cs"/>
          <w:spacing w:val="-2"/>
          <w:sz w:val="20"/>
          <w:szCs w:val="26"/>
          <w:rtl/>
          <w:lang w:bidi="ar-EG"/>
        </w:rPr>
        <w:t>. وترد</w:t>
      </w:r>
      <w:r>
        <w:rPr>
          <w:rFonts w:hint="eastAsia"/>
          <w:spacing w:val="-2"/>
          <w:sz w:val="20"/>
          <w:szCs w:val="26"/>
          <w:rtl/>
          <w:lang w:bidi="ar-EG"/>
        </w:rPr>
        <w:t> </w:t>
      </w:r>
      <w:r w:rsidRPr="0092641A">
        <w:rPr>
          <w:rFonts w:hint="cs"/>
          <w:spacing w:val="-2"/>
          <w:sz w:val="20"/>
          <w:szCs w:val="26"/>
          <w:rtl/>
          <w:lang w:bidi="ar-EG"/>
        </w:rPr>
        <w:t xml:space="preserve">الاستمارات التي ينبغي لحاملي البراءات استعمالها لتقديم بيان عن البراءات أو للتصريح عن منح رخص في الموقع الإلكتروني </w:t>
      </w:r>
      <w:hyperlink r:id="rId11" w:history="1">
        <w:r w:rsidRPr="0092641A">
          <w:rPr>
            <w:color w:val="0000FF"/>
            <w:spacing w:val="-2"/>
            <w:sz w:val="20"/>
            <w:szCs w:val="26"/>
            <w:u w:val="single"/>
          </w:rPr>
          <w:t>http://www.itu.int/ITU</w:t>
        </w:r>
        <w:r w:rsidRPr="0092641A">
          <w:rPr>
            <w:color w:val="0000FF"/>
            <w:spacing w:val="-2"/>
            <w:sz w:val="20"/>
            <w:szCs w:val="26"/>
            <w:u w:val="single"/>
          </w:rPr>
          <w:noBreakHyphen/>
          <w:t>R/go/patents/en</w:t>
        </w:r>
      </w:hyperlink>
      <w:r w:rsidRPr="0092641A">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1C9591AA" w14:textId="77777777" w:rsidR="00D41E05" w:rsidRDefault="00D41E05" w:rsidP="00D41E05">
      <w:pPr>
        <w:spacing w:before="0"/>
        <w:rPr>
          <w:sz w:val="21"/>
          <w:szCs w:val="20"/>
          <w:rtl/>
          <w:lang w:bidi="ar-EG"/>
        </w:rPr>
      </w:pPr>
    </w:p>
    <w:p w14:paraId="3101E33A" w14:textId="77777777" w:rsidR="00D41E05" w:rsidRPr="00440F51" w:rsidRDefault="00D41E05" w:rsidP="00D41E05">
      <w:pPr>
        <w:spacing w:before="0"/>
        <w:rPr>
          <w:sz w:val="21"/>
          <w:szCs w:val="20"/>
          <w:rtl/>
          <w:lang w:bidi="ar-EG"/>
        </w:rPr>
      </w:pPr>
    </w:p>
    <w:tbl>
      <w:tblPr>
        <w:bidiVisual/>
        <w:tblW w:w="0" w:type="auto"/>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480"/>
        <w:gridCol w:w="7914"/>
      </w:tblGrid>
      <w:tr w:rsidR="00D41E05" w:rsidRPr="00440F51" w14:paraId="78EEF71A" w14:textId="77777777" w:rsidTr="00127BDB">
        <w:trPr>
          <w:jc w:val="center"/>
        </w:trPr>
        <w:tc>
          <w:tcPr>
            <w:tcW w:w="9394" w:type="dxa"/>
            <w:gridSpan w:val="2"/>
            <w:tcBorders>
              <w:top w:val="single" w:sz="12" w:space="0" w:color="000080"/>
              <w:left w:val="single" w:sz="12" w:space="0" w:color="000080"/>
              <w:right w:val="single" w:sz="12" w:space="0" w:color="000080"/>
            </w:tcBorders>
          </w:tcPr>
          <w:p w14:paraId="3076F1F3" w14:textId="77777777" w:rsidR="00D41E05" w:rsidRPr="00440F51" w:rsidRDefault="00D41E05" w:rsidP="00127BDB">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5E2CD4DC" w14:textId="77777777" w:rsidR="00D41E05" w:rsidRPr="009C6655" w:rsidRDefault="00D41E05" w:rsidP="00127BD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Pr="009C6655">
                <w:rPr>
                  <w:rStyle w:val="Hyperlink"/>
                  <w:sz w:val="18"/>
                  <w:szCs w:val="24"/>
                </w:rPr>
                <w:t>http</w:t>
              </w:r>
              <w:r w:rsidRPr="009C6655">
                <w:rPr>
                  <w:rStyle w:val="Hyperlink"/>
                  <w:sz w:val="18"/>
                  <w:szCs w:val="24"/>
                  <w:lang w:val="ru-RU"/>
                </w:rPr>
                <w:t>://</w:t>
              </w:r>
              <w:r w:rsidRPr="009C6655">
                <w:rPr>
                  <w:rStyle w:val="Hyperlink"/>
                  <w:sz w:val="18"/>
                  <w:szCs w:val="24"/>
                </w:rPr>
                <w:t>www</w:t>
              </w:r>
              <w:r w:rsidRPr="009C6655">
                <w:rPr>
                  <w:rStyle w:val="Hyperlink"/>
                  <w:sz w:val="18"/>
                  <w:szCs w:val="24"/>
                  <w:lang w:val="ru-RU"/>
                </w:rPr>
                <w:t>.</w:t>
              </w:r>
              <w:proofErr w:type="spellStart"/>
              <w:r w:rsidRPr="009C6655">
                <w:rPr>
                  <w:rStyle w:val="Hyperlink"/>
                  <w:sz w:val="18"/>
                  <w:szCs w:val="24"/>
                </w:rPr>
                <w:t>itu</w:t>
              </w:r>
              <w:proofErr w:type="spellEnd"/>
              <w:r w:rsidRPr="009C6655">
                <w:rPr>
                  <w:rStyle w:val="Hyperlink"/>
                  <w:sz w:val="18"/>
                  <w:szCs w:val="24"/>
                  <w:lang w:val="ru-RU"/>
                </w:rPr>
                <w:t>.</w:t>
              </w:r>
              <w:r w:rsidRPr="009C6655">
                <w:rPr>
                  <w:rStyle w:val="Hyperlink"/>
                  <w:sz w:val="18"/>
                  <w:szCs w:val="24"/>
                </w:rPr>
                <w:t>int</w:t>
              </w:r>
              <w:r w:rsidRPr="009C6655">
                <w:rPr>
                  <w:rStyle w:val="Hyperlink"/>
                  <w:sz w:val="18"/>
                  <w:szCs w:val="24"/>
                  <w:lang w:val="ru-RU"/>
                </w:rPr>
                <w:t>/</w:t>
              </w:r>
              <w:proofErr w:type="spellStart"/>
              <w:r w:rsidRPr="009C6655">
                <w:rPr>
                  <w:rStyle w:val="Hyperlink"/>
                  <w:sz w:val="18"/>
                  <w:szCs w:val="24"/>
                </w:rPr>
                <w:t>publ</w:t>
              </w:r>
              <w:proofErr w:type="spellEnd"/>
              <w:r w:rsidRPr="009C6655">
                <w:rPr>
                  <w:rStyle w:val="Hyperlink"/>
                  <w:sz w:val="18"/>
                  <w:szCs w:val="24"/>
                  <w:lang w:val="ru-RU"/>
                </w:rPr>
                <w:t>/</w:t>
              </w:r>
              <w:r w:rsidRPr="009C6655">
                <w:rPr>
                  <w:rStyle w:val="Hyperlink"/>
                  <w:sz w:val="18"/>
                  <w:szCs w:val="24"/>
                </w:rPr>
                <w:t>R</w:t>
              </w:r>
              <w:r w:rsidRPr="009C6655">
                <w:rPr>
                  <w:rStyle w:val="Hyperlink"/>
                  <w:sz w:val="18"/>
                  <w:szCs w:val="24"/>
                  <w:lang w:val="ru-RU"/>
                </w:rPr>
                <w:t>-</w:t>
              </w:r>
              <w:r w:rsidRPr="009C6655">
                <w:rPr>
                  <w:rStyle w:val="Hyperlink"/>
                  <w:sz w:val="18"/>
                  <w:szCs w:val="24"/>
                </w:rPr>
                <w:t>REC</w:t>
              </w:r>
              <w:r w:rsidRPr="009C6655">
                <w:rPr>
                  <w:rStyle w:val="Hyperlink"/>
                  <w:sz w:val="18"/>
                  <w:szCs w:val="24"/>
                  <w:lang w:val="ru-RU"/>
                </w:rPr>
                <w:t>/</w:t>
              </w:r>
              <w:proofErr w:type="spellStart"/>
              <w:r w:rsidRPr="009C6655">
                <w:rPr>
                  <w:rStyle w:val="Hyperlink"/>
                  <w:sz w:val="18"/>
                  <w:szCs w:val="24"/>
                </w:rPr>
                <w:t>en</w:t>
              </w:r>
              <w:proofErr w:type="spellEnd"/>
            </w:hyperlink>
            <w:r w:rsidRPr="009C6655">
              <w:rPr>
                <w:rFonts w:hint="cs"/>
                <w:sz w:val="18"/>
                <w:szCs w:val="24"/>
                <w:rtl/>
              </w:rPr>
              <w:t>)</w:t>
            </w:r>
          </w:p>
        </w:tc>
      </w:tr>
      <w:tr w:rsidR="00D41E05" w:rsidRPr="00440F51" w14:paraId="593B0A83" w14:textId="77777777" w:rsidTr="00127BDB">
        <w:trPr>
          <w:jc w:val="center"/>
        </w:trPr>
        <w:tc>
          <w:tcPr>
            <w:tcW w:w="1480" w:type="dxa"/>
            <w:tcBorders>
              <w:left w:val="single" w:sz="12" w:space="0" w:color="000080"/>
            </w:tcBorders>
          </w:tcPr>
          <w:p w14:paraId="028A91F7" w14:textId="77777777" w:rsidR="00D41E05" w:rsidRPr="008113E9" w:rsidRDefault="00D41E05" w:rsidP="00127BD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190E6B67" w14:textId="77777777" w:rsidR="00D41E05" w:rsidRPr="008113E9" w:rsidRDefault="00D41E05" w:rsidP="00127BD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D41E05" w:rsidRPr="00CA603A" w14:paraId="657E2465" w14:textId="77777777" w:rsidTr="00127BDB">
        <w:trPr>
          <w:jc w:val="center"/>
        </w:trPr>
        <w:tc>
          <w:tcPr>
            <w:tcW w:w="9394" w:type="dxa"/>
            <w:gridSpan w:val="2"/>
            <w:tcBorders>
              <w:left w:val="single" w:sz="12" w:space="0" w:color="000080"/>
              <w:right w:val="single" w:sz="12" w:space="0" w:color="000080"/>
            </w:tcBorders>
            <w:shd w:val="clear" w:color="auto" w:fill="FFFFFF" w:themeFill="background1"/>
          </w:tcPr>
          <w:p w14:paraId="490F27FE" w14:textId="77777777" w:rsidR="00D41E05" w:rsidRPr="00CA603A" w:rsidRDefault="00D41E05" w:rsidP="00127BDB">
            <w:pPr>
              <w:tabs>
                <w:tab w:val="left" w:pos="1471"/>
              </w:tabs>
              <w:spacing w:before="20" w:after="40" w:line="240" w:lineRule="exact"/>
              <w:rPr>
                <w:sz w:val="20"/>
                <w:szCs w:val="26"/>
                <w:lang w:val="ru-RU"/>
              </w:rPr>
            </w:pPr>
            <w:r w:rsidRPr="00CA603A">
              <w:rPr>
                <w:b/>
                <w:bCs/>
                <w:sz w:val="20"/>
                <w:szCs w:val="26"/>
                <w:lang w:val="ru-RU"/>
              </w:rPr>
              <w:t>BO</w:t>
            </w:r>
            <w:r w:rsidRPr="00CA603A">
              <w:rPr>
                <w:rFonts w:hint="cs"/>
                <w:sz w:val="20"/>
                <w:szCs w:val="26"/>
                <w:rtl/>
                <w:lang w:val="ru-RU"/>
              </w:rPr>
              <w:tab/>
              <w:t>البث الساتلي</w:t>
            </w:r>
          </w:p>
        </w:tc>
      </w:tr>
      <w:tr w:rsidR="00D41E05" w:rsidRPr="000D02E3" w14:paraId="4D28EB57" w14:textId="77777777" w:rsidTr="00127BDB">
        <w:trPr>
          <w:jc w:val="center"/>
        </w:trPr>
        <w:tc>
          <w:tcPr>
            <w:tcW w:w="9394" w:type="dxa"/>
            <w:gridSpan w:val="2"/>
            <w:tcBorders>
              <w:left w:val="single" w:sz="12" w:space="0" w:color="000080"/>
              <w:right w:val="single" w:sz="12" w:space="0" w:color="000080"/>
            </w:tcBorders>
            <w:shd w:val="clear" w:color="auto" w:fill="FFFFFF" w:themeFill="background1"/>
          </w:tcPr>
          <w:p w14:paraId="334730D3" w14:textId="77777777" w:rsidR="00D41E05" w:rsidRPr="000D02E3" w:rsidRDefault="00D41E05" w:rsidP="00127BDB">
            <w:pPr>
              <w:tabs>
                <w:tab w:val="left" w:pos="1471"/>
              </w:tabs>
              <w:spacing w:before="20" w:after="40" w:line="240" w:lineRule="exact"/>
              <w:rPr>
                <w:sz w:val="20"/>
                <w:szCs w:val="26"/>
                <w:lang w:val="ru-RU"/>
              </w:rPr>
            </w:pPr>
            <w:r w:rsidRPr="000D02E3">
              <w:rPr>
                <w:b/>
                <w:bCs/>
                <w:sz w:val="20"/>
                <w:szCs w:val="26"/>
                <w:lang w:val="ru-RU"/>
              </w:rPr>
              <w:t>BR</w:t>
            </w:r>
            <w:r w:rsidRPr="000D02E3">
              <w:rPr>
                <w:rFonts w:hint="cs"/>
                <w:sz w:val="20"/>
                <w:szCs w:val="26"/>
                <w:rtl/>
                <w:lang w:val="ru-RU"/>
              </w:rPr>
              <w:tab/>
              <w:t>التسجيل من أجل الإنتاج والأرشفة والعرض؛ الأفلام التلفزيونية</w:t>
            </w:r>
          </w:p>
        </w:tc>
      </w:tr>
      <w:tr w:rsidR="00D41E05" w:rsidRPr="00AB0789" w14:paraId="690DD5A6" w14:textId="77777777" w:rsidTr="00127BDB">
        <w:trPr>
          <w:jc w:val="center"/>
        </w:trPr>
        <w:tc>
          <w:tcPr>
            <w:tcW w:w="9394" w:type="dxa"/>
            <w:gridSpan w:val="2"/>
            <w:tcBorders>
              <w:left w:val="single" w:sz="12" w:space="0" w:color="000080"/>
              <w:right w:val="single" w:sz="12" w:space="0" w:color="000080"/>
            </w:tcBorders>
            <w:shd w:val="clear" w:color="auto" w:fill="FFFFFF" w:themeFill="background1"/>
          </w:tcPr>
          <w:p w14:paraId="35D93688" w14:textId="77777777" w:rsidR="00D41E05" w:rsidRPr="00AB0789" w:rsidRDefault="00D41E05" w:rsidP="00127BDB">
            <w:pPr>
              <w:tabs>
                <w:tab w:val="left" w:pos="1471"/>
              </w:tabs>
              <w:spacing w:before="20" w:after="40" w:line="240" w:lineRule="exact"/>
              <w:rPr>
                <w:sz w:val="20"/>
                <w:szCs w:val="26"/>
                <w:lang w:val="ru-RU"/>
              </w:rPr>
            </w:pPr>
            <w:r w:rsidRPr="00AB0789">
              <w:rPr>
                <w:b/>
                <w:bCs/>
                <w:sz w:val="20"/>
                <w:szCs w:val="26"/>
                <w:lang w:val="ru-RU"/>
              </w:rPr>
              <w:t>BS</w:t>
            </w:r>
            <w:r w:rsidRPr="00AB0789">
              <w:rPr>
                <w:rFonts w:hint="cs"/>
                <w:sz w:val="20"/>
                <w:szCs w:val="26"/>
                <w:rtl/>
                <w:lang w:val="ru-RU"/>
              </w:rPr>
              <w:tab/>
              <w:t>الخدمة الإذاعية (الصوتية)</w:t>
            </w:r>
          </w:p>
        </w:tc>
      </w:tr>
      <w:tr w:rsidR="00D41E05" w:rsidRPr="00AB0789" w14:paraId="2EE4C797" w14:textId="77777777" w:rsidTr="00127BDB">
        <w:trPr>
          <w:jc w:val="center"/>
        </w:trPr>
        <w:tc>
          <w:tcPr>
            <w:tcW w:w="9394" w:type="dxa"/>
            <w:gridSpan w:val="2"/>
            <w:tcBorders>
              <w:left w:val="single" w:sz="12" w:space="0" w:color="000080"/>
              <w:bottom w:val="nil"/>
              <w:right w:val="single" w:sz="12" w:space="0" w:color="000080"/>
            </w:tcBorders>
            <w:shd w:val="clear" w:color="auto" w:fill="FFFFFF" w:themeFill="background1"/>
          </w:tcPr>
          <w:p w14:paraId="52CA1DC4" w14:textId="77777777" w:rsidR="00D41E05" w:rsidRPr="00AB0789" w:rsidRDefault="00D41E05" w:rsidP="00127BDB">
            <w:pPr>
              <w:tabs>
                <w:tab w:val="left" w:pos="1471"/>
              </w:tabs>
              <w:spacing w:before="20" w:after="40" w:line="240" w:lineRule="exact"/>
              <w:rPr>
                <w:b/>
                <w:bCs/>
                <w:color w:val="000080"/>
                <w:sz w:val="20"/>
                <w:szCs w:val="26"/>
              </w:rPr>
            </w:pPr>
            <w:r w:rsidRPr="00643D3A">
              <w:rPr>
                <w:b/>
                <w:bCs/>
                <w:sz w:val="20"/>
                <w:szCs w:val="26"/>
                <w:lang w:val="ru-RU"/>
              </w:rPr>
              <w:t>BT</w:t>
            </w:r>
            <w:r w:rsidRPr="00AB0789">
              <w:rPr>
                <w:rFonts w:hint="cs"/>
                <w:b/>
                <w:bCs/>
                <w:color w:val="000080"/>
                <w:sz w:val="20"/>
                <w:szCs w:val="26"/>
                <w:rtl/>
              </w:rPr>
              <w:tab/>
            </w:r>
            <w:r w:rsidRPr="00643D3A">
              <w:rPr>
                <w:rFonts w:hint="cs"/>
                <w:sz w:val="20"/>
                <w:szCs w:val="26"/>
                <w:rtl/>
                <w:lang w:val="ru-RU"/>
              </w:rPr>
              <w:t>الخدمة الإذاعية (التلفزيونية)</w:t>
            </w:r>
          </w:p>
        </w:tc>
      </w:tr>
      <w:tr w:rsidR="00D41E05" w:rsidRPr="005C462C" w14:paraId="6842A26B" w14:textId="77777777" w:rsidTr="00127BDB">
        <w:trPr>
          <w:jc w:val="center"/>
        </w:trPr>
        <w:tc>
          <w:tcPr>
            <w:tcW w:w="9394" w:type="dxa"/>
            <w:gridSpan w:val="2"/>
            <w:tcBorders>
              <w:top w:val="nil"/>
              <w:left w:val="single" w:sz="12" w:space="0" w:color="000080"/>
              <w:bottom w:val="nil"/>
              <w:right w:val="single" w:sz="12" w:space="0" w:color="000080"/>
            </w:tcBorders>
            <w:shd w:val="clear" w:color="auto" w:fill="auto"/>
          </w:tcPr>
          <w:p w14:paraId="19C9A81A" w14:textId="77777777" w:rsidR="00D41E05" w:rsidRPr="005C462C" w:rsidRDefault="00D41E05" w:rsidP="00127BDB">
            <w:pPr>
              <w:tabs>
                <w:tab w:val="left" w:pos="1471"/>
              </w:tabs>
              <w:spacing w:before="20" w:after="40" w:line="240" w:lineRule="exact"/>
              <w:rPr>
                <w:b/>
                <w:bCs/>
                <w:color w:val="000080"/>
                <w:sz w:val="20"/>
                <w:szCs w:val="26"/>
              </w:rPr>
            </w:pPr>
            <w:r w:rsidRPr="00843DD0">
              <w:rPr>
                <w:b/>
                <w:bCs/>
                <w:sz w:val="20"/>
                <w:szCs w:val="26"/>
              </w:rPr>
              <w:t>F</w:t>
            </w:r>
            <w:r w:rsidRPr="005C462C">
              <w:rPr>
                <w:rFonts w:hint="cs"/>
                <w:b/>
                <w:bCs/>
                <w:color w:val="000080"/>
                <w:sz w:val="20"/>
                <w:szCs w:val="26"/>
                <w:rtl/>
              </w:rPr>
              <w:tab/>
            </w:r>
            <w:r w:rsidRPr="00967831">
              <w:rPr>
                <w:rFonts w:hint="cs"/>
                <w:sz w:val="20"/>
                <w:szCs w:val="26"/>
                <w:rtl/>
                <w:lang w:val="ru-RU"/>
              </w:rPr>
              <w:t>الخدمة الثابتة</w:t>
            </w:r>
          </w:p>
        </w:tc>
      </w:tr>
      <w:tr w:rsidR="00D41E05" w:rsidRPr="00440F51" w14:paraId="2C8767FC" w14:textId="77777777" w:rsidTr="00127BDB">
        <w:trPr>
          <w:jc w:val="center"/>
        </w:trPr>
        <w:tc>
          <w:tcPr>
            <w:tcW w:w="9394" w:type="dxa"/>
            <w:gridSpan w:val="2"/>
            <w:tcBorders>
              <w:top w:val="nil"/>
              <w:left w:val="single" w:sz="12" w:space="0" w:color="000080"/>
              <w:bottom w:val="nil"/>
              <w:right w:val="single" w:sz="12" w:space="0" w:color="000080"/>
            </w:tcBorders>
            <w:shd w:val="clear" w:color="auto" w:fill="F2F2F2" w:themeFill="background1" w:themeFillShade="F2"/>
          </w:tcPr>
          <w:p w14:paraId="5F5DCCD1" w14:textId="77777777" w:rsidR="00D41E05" w:rsidRPr="008A1EE5" w:rsidRDefault="00D41E05" w:rsidP="00127BDB">
            <w:pPr>
              <w:tabs>
                <w:tab w:val="left" w:pos="1471"/>
              </w:tabs>
              <w:spacing w:before="20" w:after="40" w:line="240" w:lineRule="exact"/>
              <w:rPr>
                <w:color w:val="020452"/>
                <w:sz w:val="20"/>
                <w:szCs w:val="26"/>
                <w:lang w:val="ru-RU"/>
              </w:rPr>
            </w:pPr>
            <w:r w:rsidRPr="008A1EE5">
              <w:rPr>
                <w:b/>
                <w:bCs/>
                <w:color w:val="020452"/>
                <w:sz w:val="20"/>
                <w:szCs w:val="26"/>
              </w:rPr>
              <w:t>M</w:t>
            </w:r>
            <w:r w:rsidRPr="008A1EE5">
              <w:rPr>
                <w:rFonts w:hint="cs"/>
                <w:b/>
                <w:bCs/>
                <w:color w:val="020452"/>
                <w:sz w:val="20"/>
                <w:szCs w:val="26"/>
                <w:rtl/>
              </w:rPr>
              <w:tab/>
            </w:r>
            <w:bookmarkStart w:id="1" w:name="_Hlk152135752"/>
            <w:r w:rsidRPr="007D665D">
              <w:rPr>
                <w:rFonts w:hint="cs"/>
                <w:b/>
                <w:bCs/>
                <w:color w:val="020452"/>
                <w:sz w:val="20"/>
                <w:szCs w:val="26"/>
                <w:rtl/>
              </w:rPr>
              <w:t>الخدمة المتنقلة وخدمة الاستدلال الراديوي وخدمة الهواة والخدمات الساتلية ذات الصلة</w:t>
            </w:r>
            <w:bookmarkEnd w:id="1"/>
          </w:p>
        </w:tc>
      </w:tr>
      <w:tr w:rsidR="00D41E05" w:rsidRPr="00440F51" w14:paraId="458976C0" w14:textId="77777777" w:rsidTr="00127BDB">
        <w:trPr>
          <w:jc w:val="center"/>
        </w:trPr>
        <w:tc>
          <w:tcPr>
            <w:tcW w:w="9394" w:type="dxa"/>
            <w:gridSpan w:val="2"/>
            <w:tcBorders>
              <w:top w:val="nil"/>
              <w:left w:val="single" w:sz="12" w:space="0" w:color="000080"/>
              <w:right w:val="single" w:sz="12" w:space="0" w:color="000080"/>
            </w:tcBorders>
          </w:tcPr>
          <w:p w14:paraId="61AD0443" w14:textId="77777777" w:rsidR="00D41E05" w:rsidRPr="008113E9" w:rsidRDefault="00D41E05" w:rsidP="00127BDB">
            <w:pPr>
              <w:tabs>
                <w:tab w:val="left" w:pos="1471"/>
              </w:tabs>
              <w:spacing w:before="20" w:after="40" w:line="240" w:lineRule="exact"/>
              <w:rPr>
                <w:sz w:val="20"/>
                <w:szCs w:val="26"/>
                <w:lang w:val="ru-RU"/>
              </w:rPr>
            </w:pPr>
            <w:r w:rsidRPr="008113E9">
              <w:rPr>
                <w:b/>
                <w:bCs/>
                <w:sz w:val="20"/>
                <w:szCs w:val="26"/>
              </w:rPr>
              <w:t>P</w:t>
            </w:r>
            <w:r>
              <w:rPr>
                <w:rFonts w:hint="cs"/>
                <w:b/>
                <w:bCs/>
                <w:sz w:val="20"/>
                <w:szCs w:val="26"/>
                <w:rtl/>
              </w:rPr>
              <w:tab/>
            </w:r>
            <w:r w:rsidRPr="008113E9">
              <w:rPr>
                <w:rFonts w:hint="cs"/>
                <w:sz w:val="20"/>
                <w:szCs w:val="26"/>
                <w:rtl/>
                <w:lang w:val="ru-RU"/>
              </w:rPr>
              <w:t>انتشار الموجات الراديوية</w:t>
            </w:r>
          </w:p>
        </w:tc>
      </w:tr>
      <w:tr w:rsidR="00D41E05" w:rsidRPr="00440F51" w14:paraId="454F8262" w14:textId="77777777" w:rsidTr="00127BDB">
        <w:trPr>
          <w:jc w:val="center"/>
        </w:trPr>
        <w:tc>
          <w:tcPr>
            <w:tcW w:w="9394" w:type="dxa"/>
            <w:gridSpan w:val="2"/>
            <w:tcBorders>
              <w:left w:val="single" w:sz="12" w:space="0" w:color="000080"/>
              <w:right w:val="single" w:sz="12" w:space="0" w:color="000080"/>
            </w:tcBorders>
          </w:tcPr>
          <w:p w14:paraId="459D799E" w14:textId="77777777" w:rsidR="00D41E05" w:rsidRPr="008113E9" w:rsidRDefault="00D41E05" w:rsidP="00127BDB">
            <w:pPr>
              <w:tabs>
                <w:tab w:val="left" w:pos="1471"/>
              </w:tabs>
              <w:spacing w:before="20" w:after="40" w:line="240" w:lineRule="exact"/>
              <w:rPr>
                <w:sz w:val="20"/>
                <w:szCs w:val="26"/>
                <w:lang w:val="ru-RU"/>
              </w:rPr>
            </w:pPr>
            <w:r w:rsidRPr="008113E9">
              <w:rPr>
                <w:b/>
                <w:bCs/>
                <w:sz w:val="20"/>
                <w:szCs w:val="26"/>
              </w:rPr>
              <w:t>RA</w:t>
            </w:r>
            <w:r>
              <w:rPr>
                <w:rFonts w:hint="cs"/>
                <w:b/>
                <w:bCs/>
                <w:sz w:val="20"/>
                <w:szCs w:val="26"/>
                <w:rtl/>
              </w:rPr>
              <w:tab/>
            </w:r>
            <w:r w:rsidRPr="008113E9">
              <w:rPr>
                <w:rFonts w:hint="cs"/>
                <w:sz w:val="20"/>
                <w:szCs w:val="26"/>
                <w:rtl/>
                <w:lang w:val="ru-RU"/>
              </w:rPr>
              <w:t>علم الفلك الراديوي</w:t>
            </w:r>
          </w:p>
        </w:tc>
      </w:tr>
      <w:tr w:rsidR="00D41E05" w:rsidRPr="00440F51" w14:paraId="25070CCE" w14:textId="77777777" w:rsidTr="00127BDB">
        <w:trPr>
          <w:jc w:val="center"/>
        </w:trPr>
        <w:tc>
          <w:tcPr>
            <w:tcW w:w="9394" w:type="dxa"/>
            <w:gridSpan w:val="2"/>
            <w:tcBorders>
              <w:left w:val="single" w:sz="12" w:space="0" w:color="000080"/>
              <w:right w:val="single" w:sz="12" w:space="0" w:color="000080"/>
            </w:tcBorders>
          </w:tcPr>
          <w:p w14:paraId="1649B73B" w14:textId="77777777" w:rsidR="00D41E05" w:rsidRPr="008113E9" w:rsidRDefault="00D41E05" w:rsidP="00127BDB">
            <w:pPr>
              <w:tabs>
                <w:tab w:val="left" w:pos="1471"/>
              </w:tabs>
              <w:spacing w:before="20" w:after="40" w:line="240" w:lineRule="exact"/>
              <w:rPr>
                <w:sz w:val="20"/>
                <w:szCs w:val="26"/>
                <w:lang w:val="ru-RU"/>
              </w:rPr>
            </w:pPr>
            <w:r w:rsidRPr="008113E9">
              <w:rPr>
                <w:b/>
                <w:bCs/>
                <w:sz w:val="20"/>
                <w:szCs w:val="26"/>
              </w:rPr>
              <w:t>RS</w:t>
            </w:r>
            <w:r>
              <w:rPr>
                <w:rFonts w:hint="cs"/>
                <w:b/>
                <w:bCs/>
                <w:sz w:val="20"/>
                <w:szCs w:val="26"/>
                <w:rtl/>
              </w:rPr>
              <w:tab/>
            </w:r>
            <w:r w:rsidRPr="008113E9">
              <w:rPr>
                <w:rFonts w:hint="cs"/>
                <w:sz w:val="20"/>
                <w:szCs w:val="26"/>
                <w:rtl/>
                <w:lang w:val="ru-RU"/>
              </w:rPr>
              <w:t>أنظمة الاستشعار عن ب</w:t>
            </w:r>
            <w:r>
              <w:rPr>
                <w:rFonts w:hint="cs"/>
                <w:sz w:val="20"/>
                <w:szCs w:val="26"/>
                <w:rtl/>
                <w:lang w:val="ru-RU"/>
              </w:rPr>
              <w:t>ُ</w:t>
            </w:r>
            <w:r w:rsidRPr="008113E9">
              <w:rPr>
                <w:rFonts w:hint="cs"/>
                <w:sz w:val="20"/>
                <w:szCs w:val="26"/>
                <w:rtl/>
                <w:lang w:val="ru-RU"/>
              </w:rPr>
              <w:t>عد</w:t>
            </w:r>
          </w:p>
        </w:tc>
      </w:tr>
      <w:tr w:rsidR="00D41E05" w:rsidRPr="00440F51" w14:paraId="2EDA43C2" w14:textId="77777777" w:rsidTr="00127BDB">
        <w:trPr>
          <w:jc w:val="center"/>
        </w:trPr>
        <w:tc>
          <w:tcPr>
            <w:tcW w:w="9394" w:type="dxa"/>
            <w:gridSpan w:val="2"/>
            <w:tcBorders>
              <w:left w:val="single" w:sz="12" w:space="0" w:color="000080"/>
              <w:right w:val="single" w:sz="12" w:space="0" w:color="000080"/>
            </w:tcBorders>
          </w:tcPr>
          <w:p w14:paraId="1A83016C" w14:textId="77777777" w:rsidR="00D41E05" w:rsidRPr="00C71576" w:rsidRDefault="00D41E05" w:rsidP="00127BDB">
            <w:pPr>
              <w:tabs>
                <w:tab w:val="left" w:pos="1471"/>
              </w:tabs>
              <w:spacing w:before="20" w:after="40" w:line="240" w:lineRule="exact"/>
              <w:rPr>
                <w:sz w:val="20"/>
                <w:szCs w:val="26"/>
                <w:rtl/>
                <w:lang w:val="ru-RU" w:bidi="ar-EG"/>
              </w:rPr>
            </w:pPr>
            <w:r w:rsidRPr="008113E9">
              <w:rPr>
                <w:b/>
                <w:bCs/>
                <w:sz w:val="20"/>
                <w:szCs w:val="26"/>
              </w:rPr>
              <w:t>S</w:t>
            </w:r>
            <w:r>
              <w:rPr>
                <w:rFonts w:hint="cs"/>
                <w:b/>
                <w:bCs/>
                <w:sz w:val="20"/>
                <w:szCs w:val="26"/>
                <w:rtl/>
              </w:rPr>
              <w:tab/>
            </w:r>
            <w:r w:rsidRPr="00C71576">
              <w:rPr>
                <w:rFonts w:hint="cs"/>
                <w:sz w:val="20"/>
                <w:szCs w:val="26"/>
                <w:rtl/>
                <w:lang w:val="ru-RU" w:bidi="ar-EG"/>
              </w:rPr>
              <w:t>الخدمة الثابتة الساتلية</w:t>
            </w:r>
          </w:p>
        </w:tc>
      </w:tr>
      <w:tr w:rsidR="00D41E05" w:rsidRPr="00440F51" w14:paraId="19DE46DF" w14:textId="77777777" w:rsidTr="00127BDB">
        <w:trPr>
          <w:jc w:val="center"/>
        </w:trPr>
        <w:tc>
          <w:tcPr>
            <w:tcW w:w="9394" w:type="dxa"/>
            <w:gridSpan w:val="2"/>
            <w:tcBorders>
              <w:left w:val="single" w:sz="12" w:space="0" w:color="000080"/>
              <w:right w:val="single" w:sz="12" w:space="0" w:color="000080"/>
            </w:tcBorders>
          </w:tcPr>
          <w:p w14:paraId="066633CF" w14:textId="77777777" w:rsidR="00D41E05" w:rsidRPr="008113E9" w:rsidRDefault="00D41E05" w:rsidP="00127BDB">
            <w:pPr>
              <w:tabs>
                <w:tab w:val="left" w:pos="1471"/>
              </w:tabs>
              <w:spacing w:before="20" w:after="40" w:line="240" w:lineRule="exact"/>
              <w:rPr>
                <w:sz w:val="20"/>
                <w:szCs w:val="26"/>
                <w:lang w:val="ru-RU"/>
              </w:rPr>
            </w:pPr>
            <w:r w:rsidRPr="008113E9">
              <w:rPr>
                <w:b/>
                <w:bCs/>
                <w:sz w:val="20"/>
                <w:szCs w:val="26"/>
              </w:rPr>
              <w:t>SA</w:t>
            </w:r>
            <w:r>
              <w:rPr>
                <w:rFonts w:hint="cs"/>
                <w:b/>
                <w:bCs/>
                <w:sz w:val="20"/>
                <w:szCs w:val="26"/>
                <w:rtl/>
              </w:rPr>
              <w:tab/>
            </w:r>
            <w:r w:rsidRPr="008113E9">
              <w:rPr>
                <w:rFonts w:hint="cs"/>
                <w:sz w:val="20"/>
                <w:szCs w:val="26"/>
                <w:rtl/>
                <w:lang w:val="ru-RU"/>
              </w:rPr>
              <w:t>التطبيقات الفضائية والأرصاد الجوية</w:t>
            </w:r>
          </w:p>
        </w:tc>
      </w:tr>
      <w:tr w:rsidR="00D41E05" w:rsidRPr="00440F51" w14:paraId="77D1FA35" w14:textId="77777777" w:rsidTr="00127BDB">
        <w:trPr>
          <w:jc w:val="center"/>
        </w:trPr>
        <w:tc>
          <w:tcPr>
            <w:tcW w:w="9394" w:type="dxa"/>
            <w:gridSpan w:val="2"/>
            <w:tcBorders>
              <w:left w:val="single" w:sz="12" w:space="0" w:color="000080"/>
              <w:right w:val="single" w:sz="12" w:space="0" w:color="000080"/>
            </w:tcBorders>
          </w:tcPr>
          <w:p w14:paraId="7F51951A" w14:textId="77777777" w:rsidR="00D41E05" w:rsidRPr="008113E9" w:rsidRDefault="00D41E05" w:rsidP="00127BDB">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D41E05" w:rsidRPr="00440F51" w14:paraId="2AD8894F" w14:textId="77777777" w:rsidTr="00127BDB">
        <w:trPr>
          <w:jc w:val="center"/>
        </w:trPr>
        <w:tc>
          <w:tcPr>
            <w:tcW w:w="9394" w:type="dxa"/>
            <w:gridSpan w:val="2"/>
            <w:tcBorders>
              <w:left w:val="single" w:sz="12" w:space="0" w:color="000080"/>
              <w:right w:val="single" w:sz="12" w:space="0" w:color="000080"/>
            </w:tcBorders>
          </w:tcPr>
          <w:p w14:paraId="4D78B585" w14:textId="77777777" w:rsidR="00D41E05" w:rsidRPr="008113E9" w:rsidRDefault="00D41E05" w:rsidP="00127BDB">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D41E05" w:rsidRPr="00440F51" w14:paraId="507F9910" w14:textId="77777777" w:rsidTr="00127BDB">
        <w:trPr>
          <w:jc w:val="center"/>
        </w:trPr>
        <w:tc>
          <w:tcPr>
            <w:tcW w:w="9394" w:type="dxa"/>
            <w:gridSpan w:val="2"/>
            <w:tcBorders>
              <w:left w:val="single" w:sz="12" w:space="0" w:color="000080"/>
              <w:right w:val="single" w:sz="12" w:space="0" w:color="000080"/>
            </w:tcBorders>
          </w:tcPr>
          <w:p w14:paraId="501854F2" w14:textId="77777777" w:rsidR="00D41E05" w:rsidRPr="008C733D" w:rsidRDefault="00D41E05" w:rsidP="00127BDB">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D41E05" w:rsidRPr="00440F51" w14:paraId="408D0F18" w14:textId="77777777" w:rsidTr="00127BDB">
        <w:trPr>
          <w:jc w:val="center"/>
        </w:trPr>
        <w:tc>
          <w:tcPr>
            <w:tcW w:w="9394" w:type="dxa"/>
            <w:gridSpan w:val="2"/>
            <w:tcBorders>
              <w:left w:val="single" w:sz="12" w:space="0" w:color="000080"/>
              <w:right w:val="single" w:sz="12" w:space="0" w:color="000080"/>
            </w:tcBorders>
          </w:tcPr>
          <w:p w14:paraId="4A1FC9C9" w14:textId="77777777" w:rsidR="00D41E05" w:rsidRPr="008C733D" w:rsidRDefault="00D41E05" w:rsidP="00127BDB">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D41E05" w:rsidRPr="00440F51" w14:paraId="625A6D75" w14:textId="77777777" w:rsidTr="00127BDB">
        <w:trPr>
          <w:jc w:val="center"/>
        </w:trPr>
        <w:tc>
          <w:tcPr>
            <w:tcW w:w="9394" w:type="dxa"/>
            <w:gridSpan w:val="2"/>
            <w:tcBorders>
              <w:left w:val="single" w:sz="12" w:space="0" w:color="000080"/>
              <w:bottom w:val="single" w:sz="12" w:space="0" w:color="000080"/>
              <w:right w:val="single" w:sz="12" w:space="0" w:color="000080"/>
            </w:tcBorders>
          </w:tcPr>
          <w:p w14:paraId="7E88D4D8" w14:textId="77777777" w:rsidR="00D41E05" w:rsidRPr="008C733D" w:rsidRDefault="00D41E05" w:rsidP="00127BDB">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42261F9C" w14:textId="77777777" w:rsidR="00D41E05" w:rsidRPr="00440F51" w:rsidRDefault="00D41E05" w:rsidP="00D41E05">
      <w:pPr>
        <w:spacing w:before="0"/>
        <w:rPr>
          <w:sz w:val="21"/>
          <w:szCs w:val="20"/>
          <w:rtl/>
        </w:rPr>
      </w:pPr>
    </w:p>
    <w:p w14:paraId="4B97720C" w14:textId="77777777" w:rsidR="00D41E05" w:rsidRPr="00440F51" w:rsidRDefault="00D41E05" w:rsidP="00D41E05">
      <w:pPr>
        <w:spacing w:before="0"/>
        <w:rPr>
          <w:sz w:val="21"/>
          <w:szCs w:val="20"/>
          <w:rtl/>
        </w:rPr>
      </w:pPr>
    </w:p>
    <w:tbl>
      <w:tblPr>
        <w:bidiVisual/>
        <w:tblW w:w="0" w:type="auto"/>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379"/>
      </w:tblGrid>
      <w:tr w:rsidR="00D41E05" w:rsidRPr="00440F51" w14:paraId="53178675" w14:textId="77777777" w:rsidTr="00127BDB">
        <w:trPr>
          <w:trHeight w:val="720"/>
          <w:jc w:val="center"/>
        </w:trPr>
        <w:tc>
          <w:tcPr>
            <w:tcW w:w="9379" w:type="dxa"/>
          </w:tcPr>
          <w:p w14:paraId="0BFF100D" w14:textId="11BB3C55" w:rsidR="00D41E05" w:rsidRPr="008113E9" w:rsidRDefault="00D41E05" w:rsidP="00127BDB">
            <w:pPr>
              <w:ind w:left="284" w:right="284"/>
              <w:rPr>
                <w:b/>
                <w:bCs/>
                <w:i/>
                <w:iCs/>
                <w:sz w:val="21"/>
                <w:szCs w:val="26"/>
                <w:rtl/>
                <w:lang w:val="ru-RU"/>
              </w:rPr>
            </w:pPr>
            <w:r w:rsidRPr="00F764D0">
              <w:rPr>
                <w:rFonts w:hint="cs"/>
                <w:b/>
                <w:bCs/>
                <w:i/>
                <w:iCs/>
                <w:spacing w:val="6"/>
                <w:sz w:val="21"/>
                <w:szCs w:val="26"/>
                <w:rtl/>
                <w:lang w:val="ru-RU"/>
              </w:rPr>
              <w:t>ملاحظة</w:t>
            </w:r>
            <w:r w:rsidRPr="00F764D0">
              <w:rPr>
                <w:rFonts w:hint="cs"/>
                <w:i/>
                <w:iCs/>
                <w:spacing w:val="6"/>
                <w:sz w:val="21"/>
                <w:szCs w:val="26"/>
                <w:rtl/>
                <w:lang w:val="ru-RU"/>
              </w:rPr>
              <w:t>: تمت الموافقة على النسخة الإنكليزية لهذه التوصية الصادرة عن قطاع الاتصالات الراديوية بموجب الإجراء الموضح في القرار</w:t>
            </w:r>
            <w:r>
              <w:rPr>
                <w:rFonts w:hint="eastAsia"/>
                <w:i/>
                <w:iCs/>
                <w:sz w:val="21"/>
                <w:szCs w:val="26"/>
                <w:rtl/>
                <w:lang w:val="ru-RU"/>
              </w:rPr>
              <w:t> </w:t>
            </w:r>
            <w:r w:rsidRPr="008113E9">
              <w:rPr>
                <w:i/>
                <w:iCs/>
                <w:sz w:val="21"/>
                <w:szCs w:val="26"/>
              </w:rPr>
              <w:t>ITU-R </w:t>
            </w:r>
            <w:r w:rsidR="00186025" w:rsidRPr="00186025">
              <w:rPr>
                <w:rFonts w:cs="Times New Roman"/>
                <w:i/>
                <w:iCs/>
                <w:sz w:val="21"/>
                <w:szCs w:val="22"/>
              </w:rPr>
              <w:t>1</w:t>
            </w:r>
            <w:r w:rsidRPr="008113E9">
              <w:rPr>
                <w:rFonts w:hint="cs"/>
                <w:i/>
                <w:iCs/>
                <w:sz w:val="21"/>
                <w:szCs w:val="26"/>
                <w:rtl/>
                <w:lang w:bidi="ar-EG"/>
              </w:rPr>
              <w:t>.</w:t>
            </w:r>
          </w:p>
        </w:tc>
      </w:tr>
    </w:tbl>
    <w:p w14:paraId="488E1823" w14:textId="253B43E3" w:rsidR="00D41E05" w:rsidRPr="000F312E" w:rsidRDefault="00D41E05" w:rsidP="00D41E05">
      <w:pPr>
        <w:spacing w:before="240"/>
        <w:ind w:right="142"/>
        <w:jc w:val="right"/>
        <w:rPr>
          <w:sz w:val="20"/>
          <w:szCs w:val="26"/>
          <w:rtl/>
        </w:rPr>
      </w:pPr>
      <w:r w:rsidRPr="0085112A">
        <w:rPr>
          <w:rFonts w:hint="cs"/>
          <w:i/>
          <w:iCs/>
          <w:sz w:val="20"/>
          <w:szCs w:val="26"/>
          <w:rtl/>
          <w:lang w:val="ru-RU"/>
        </w:rPr>
        <w:t>النشر الإلكتروني</w:t>
      </w:r>
      <w:r w:rsidRPr="0085112A">
        <w:rPr>
          <w:rFonts w:hint="cs"/>
          <w:i/>
          <w:iCs/>
          <w:sz w:val="20"/>
          <w:szCs w:val="26"/>
          <w:rtl/>
          <w:lang w:val="ru-RU"/>
        </w:rPr>
        <w:br/>
      </w:r>
      <w:r w:rsidRPr="0085112A">
        <w:rPr>
          <w:rFonts w:hint="cs"/>
          <w:sz w:val="20"/>
          <w:szCs w:val="26"/>
          <w:rtl/>
          <w:lang w:val="ru-RU"/>
        </w:rPr>
        <w:t xml:space="preserve">جنيف، </w:t>
      </w:r>
      <w:r w:rsidR="00186025" w:rsidRPr="00186025">
        <w:rPr>
          <w:rFonts w:cs="Times New Roman"/>
          <w:sz w:val="20"/>
          <w:szCs w:val="22"/>
        </w:rPr>
        <w:t>2023</w:t>
      </w:r>
    </w:p>
    <w:p w14:paraId="0E40C432" w14:textId="77777777" w:rsidR="00D41E05" w:rsidRPr="00440F51" w:rsidRDefault="00D41E05" w:rsidP="00D41E05">
      <w:pPr>
        <w:spacing w:before="0" w:line="120" w:lineRule="auto"/>
        <w:ind w:right="539"/>
        <w:jc w:val="right"/>
        <w:rPr>
          <w:sz w:val="21"/>
          <w:szCs w:val="28"/>
          <w:rtl/>
          <w:lang w:bidi="ar-EG"/>
        </w:rPr>
      </w:pPr>
    </w:p>
    <w:p w14:paraId="65B35E98" w14:textId="56AE8464" w:rsidR="00D41E05" w:rsidRPr="003D017C" w:rsidRDefault="00D41E05" w:rsidP="00D41E05">
      <w:pPr>
        <w:spacing w:before="240"/>
        <w:jc w:val="center"/>
        <w:rPr>
          <w:sz w:val="21"/>
          <w:szCs w:val="20"/>
          <w:rtl/>
          <w:lang w:bidi="ar-EG"/>
        </w:rPr>
      </w:pPr>
      <w:r w:rsidRPr="0085112A">
        <w:rPr>
          <w:sz w:val="21"/>
          <w:szCs w:val="20"/>
          <w:lang w:val="ru-RU"/>
        </w:rPr>
        <w:sym w:font="Symbol" w:char="F0D3"/>
      </w:r>
      <w:r w:rsidRPr="0085112A">
        <w:rPr>
          <w:sz w:val="21"/>
          <w:szCs w:val="20"/>
          <w:lang w:val="ru-RU"/>
        </w:rPr>
        <w:t xml:space="preserve">  </w:t>
      </w:r>
      <w:r w:rsidRPr="0085112A">
        <w:rPr>
          <w:sz w:val="21"/>
          <w:szCs w:val="20"/>
        </w:rPr>
        <w:t>ITU</w:t>
      </w:r>
      <w:r w:rsidRPr="0085112A">
        <w:rPr>
          <w:sz w:val="21"/>
          <w:szCs w:val="20"/>
          <w:lang w:val="ru-RU"/>
        </w:rPr>
        <w:t xml:space="preserve"> </w:t>
      </w:r>
      <w:r w:rsidRPr="0085112A">
        <w:rPr>
          <w:sz w:val="21"/>
          <w:szCs w:val="20"/>
        </w:rPr>
        <w:t xml:space="preserve"> </w:t>
      </w:r>
      <w:r w:rsidR="00186025" w:rsidRPr="00186025">
        <w:rPr>
          <w:rFonts w:cs="Times New Roman"/>
          <w:sz w:val="21"/>
          <w:szCs w:val="22"/>
        </w:rPr>
        <w:t>2023</w:t>
      </w:r>
    </w:p>
    <w:p w14:paraId="2D40E268" w14:textId="4AB41FD8" w:rsidR="00D41E05" w:rsidRPr="006300AC" w:rsidRDefault="00D41E05" w:rsidP="00D41E05">
      <w:pPr>
        <w:rPr>
          <w:spacing w:val="-4"/>
          <w:sz w:val="26"/>
          <w:szCs w:val="26"/>
          <w:rtl/>
          <w:lang w:bidi="ar-EG"/>
        </w:rPr>
      </w:pPr>
      <w:r w:rsidRPr="006300AC">
        <w:rPr>
          <w:rFonts w:hint="cs"/>
          <w:spacing w:val="-4"/>
          <w:sz w:val="26"/>
          <w:szCs w:val="26"/>
          <w:rtl/>
          <w:lang w:val="ru-RU"/>
        </w:rPr>
        <w:t xml:space="preserve">جميع حقوق النشر محفوظة. لا يمكن استنساخ أي جزء من هذه المنشورة بأي شكل كان ولا بأي وسيلة إلا بإذن خطي من الاتحاد الدولي للاتصالات </w:t>
      </w:r>
      <w:r w:rsidR="00186025" w:rsidRPr="00186025">
        <w:rPr>
          <w:rFonts w:cs="Times New Roman"/>
          <w:spacing w:val="-4"/>
          <w:sz w:val="20"/>
          <w:szCs w:val="22"/>
          <w:rtl/>
        </w:rPr>
        <w:t>(</w:t>
      </w:r>
      <w:r w:rsidR="00186025" w:rsidRPr="00186025">
        <w:rPr>
          <w:rFonts w:cs="Times New Roman"/>
          <w:spacing w:val="-4"/>
          <w:sz w:val="20"/>
          <w:szCs w:val="22"/>
        </w:rPr>
        <w:t>ITU</w:t>
      </w:r>
      <w:r w:rsidR="00186025" w:rsidRPr="00186025">
        <w:rPr>
          <w:rFonts w:cs="Times New Roman"/>
          <w:spacing w:val="-4"/>
          <w:sz w:val="20"/>
          <w:szCs w:val="22"/>
          <w:rtl/>
        </w:rPr>
        <w:t>)</w:t>
      </w:r>
      <w:r w:rsidRPr="006300AC">
        <w:rPr>
          <w:rFonts w:hint="cs"/>
          <w:spacing w:val="-4"/>
          <w:sz w:val="26"/>
          <w:szCs w:val="26"/>
          <w:rtl/>
          <w:lang w:bidi="ar-EG"/>
        </w:rPr>
        <w:t>.</w:t>
      </w:r>
    </w:p>
    <w:p w14:paraId="2D3A8CEB" w14:textId="77777777" w:rsidR="00D41E05" w:rsidRDefault="00D41E05" w:rsidP="00D41E05">
      <w:pPr>
        <w:rPr>
          <w:sz w:val="21"/>
          <w:szCs w:val="28"/>
          <w:rtl/>
          <w:lang w:bidi="ar-EG"/>
        </w:rPr>
        <w:sectPr w:rsidR="00D41E05" w:rsidSect="00575822">
          <w:headerReference w:type="even" r:id="rId13"/>
          <w:headerReference w:type="default" r:id="rId14"/>
          <w:pgSz w:w="11907" w:h="16834" w:code="9"/>
          <w:pgMar w:top="1418" w:right="1134" w:bottom="567" w:left="1134" w:header="720" w:footer="510" w:gutter="0"/>
          <w:paperSrc w:first="15" w:other="15"/>
          <w:pgNumType w:fmt="lowerRoman" w:start="2"/>
          <w:cols w:space="720"/>
          <w:bidi/>
          <w:rtlGutter/>
          <w:docGrid w:linePitch="299"/>
        </w:sectPr>
      </w:pPr>
    </w:p>
    <w:p w14:paraId="3A3CE4BE" w14:textId="77297DD6" w:rsidR="00D41E05" w:rsidRPr="00506A61" w:rsidRDefault="00D41E05" w:rsidP="00506A61">
      <w:pPr>
        <w:pStyle w:val="RecNo"/>
        <w:jc w:val="center"/>
      </w:pPr>
      <w:r w:rsidRPr="00506A61">
        <w:rPr>
          <w:szCs w:val="26"/>
          <w:rtl/>
        </w:rPr>
        <w:lastRenderedPageBreak/>
        <w:t xml:space="preserve">التوصيـة </w:t>
      </w:r>
      <w:r w:rsidRPr="00506A61">
        <w:rPr>
          <w:rStyle w:val="href"/>
        </w:rPr>
        <w:t>ITU-R M.</w:t>
      </w:r>
      <w:r w:rsidR="00186025" w:rsidRPr="00186025">
        <w:rPr>
          <w:rStyle w:val="href"/>
          <w:rFonts w:cs="Times New Roman"/>
          <w:szCs w:val="22"/>
        </w:rPr>
        <w:t>1171</w:t>
      </w:r>
      <w:r w:rsidRPr="00506A61">
        <w:rPr>
          <w:rStyle w:val="href"/>
        </w:rPr>
        <w:t>-</w:t>
      </w:r>
      <w:r w:rsidR="00186025" w:rsidRPr="00186025">
        <w:rPr>
          <w:rStyle w:val="href"/>
          <w:rFonts w:cs="Times New Roman"/>
          <w:szCs w:val="22"/>
        </w:rPr>
        <w:t>1</w:t>
      </w:r>
      <w:r w:rsidRPr="00CF623E">
        <w:rPr>
          <w:rStyle w:val="href"/>
          <w:rFonts w:hint="cs"/>
          <w:sz w:val="2"/>
          <w:szCs w:val="2"/>
          <w:rtl/>
        </w:rPr>
        <w:t xml:space="preserve"> </w:t>
      </w:r>
      <w:r w:rsidRPr="00506A61">
        <w:rPr>
          <w:rStyle w:val="FootnoteReference"/>
          <w:rFonts w:ascii="Times New Roman Bold" w:hAnsi="Times New Roman Bold" w:cs="Traditional Arabic"/>
          <w:position w:val="0"/>
          <w:sz w:val="26"/>
          <w:szCs w:val="36"/>
        </w:rPr>
        <w:footnoteReference w:customMarkFollows="1" w:id="1"/>
        <w:t>*</w:t>
      </w:r>
    </w:p>
    <w:p w14:paraId="4D2030E7" w14:textId="77777777" w:rsidR="00D41E05" w:rsidRDefault="00D41E05" w:rsidP="00D41E05">
      <w:pPr>
        <w:pStyle w:val="Rectitle"/>
        <w:rPr>
          <w:rtl/>
        </w:rPr>
      </w:pPr>
      <w:r>
        <w:rPr>
          <w:rtl/>
        </w:rPr>
        <w:t xml:space="preserve">إجراءات المهاتفة الراديوية </w:t>
      </w:r>
      <w:r w:rsidRPr="004E6874">
        <w:rPr>
          <w:rtl/>
        </w:rPr>
        <w:t xml:space="preserve">للنداءات الروتينية </w:t>
      </w:r>
      <w:r>
        <w:rPr>
          <w:rtl/>
        </w:rPr>
        <w:t>في الخدمة المتنقلة البحرية</w:t>
      </w:r>
    </w:p>
    <w:p w14:paraId="6700ECA0" w14:textId="29AC3F2B" w:rsidR="00D41E05" w:rsidRDefault="00186025" w:rsidP="00D41E05">
      <w:pPr>
        <w:pStyle w:val="Recdate"/>
      </w:pPr>
      <w:r w:rsidRPr="00186025">
        <w:rPr>
          <w:rFonts w:cs="Times New Roman"/>
          <w:szCs w:val="22"/>
          <w:rtl/>
        </w:rPr>
        <w:t>(2023-1995)</w:t>
      </w:r>
    </w:p>
    <w:p w14:paraId="2982A6BE" w14:textId="77777777" w:rsidR="00D41E05" w:rsidRDefault="00D41E05" w:rsidP="0000362C">
      <w:pPr>
        <w:pStyle w:val="HeadingSum"/>
        <w:rPr>
          <w:rtl/>
        </w:rPr>
      </w:pPr>
      <w:bookmarkStart w:id="2" w:name="_Hlk148112942"/>
      <w:r w:rsidRPr="004E6874">
        <w:rPr>
          <w:rtl/>
        </w:rPr>
        <w:t>مجال التطبيق</w:t>
      </w:r>
    </w:p>
    <w:bookmarkEnd w:id="2"/>
    <w:p w14:paraId="1443A117" w14:textId="77777777" w:rsidR="00D41E05" w:rsidRDefault="00D41E05" w:rsidP="0000362C">
      <w:pPr>
        <w:pStyle w:val="Summary"/>
        <w:rPr>
          <w:rtl/>
        </w:rPr>
      </w:pPr>
      <w:r>
        <w:rPr>
          <w:rFonts w:hint="cs"/>
          <w:rtl/>
        </w:rPr>
        <w:t xml:space="preserve">تصف هذه التوصية </w:t>
      </w:r>
      <w:r w:rsidRPr="004E6874">
        <w:rPr>
          <w:rtl/>
        </w:rPr>
        <w:t>إجراءات المهاتفة الراديوية للنداءات الروتينية في الخدمة المتنقلة البحرية</w:t>
      </w:r>
      <w:r>
        <w:rPr>
          <w:rFonts w:hint="cs"/>
          <w:rtl/>
        </w:rPr>
        <w:t>.</w:t>
      </w:r>
    </w:p>
    <w:p w14:paraId="0187AF93" w14:textId="77777777" w:rsidR="00D41E05" w:rsidRDefault="00D41E05" w:rsidP="00D41E05">
      <w:pPr>
        <w:pStyle w:val="Headingb"/>
        <w:rPr>
          <w:rtl/>
        </w:rPr>
      </w:pPr>
      <w:r>
        <w:rPr>
          <w:rFonts w:hint="cs"/>
          <w:rtl/>
        </w:rPr>
        <w:t>الكلمات الرئيسية</w:t>
      </w:r>
    </w:p>
    <w:p w14:paraId="4D674111" w14:textId="77777777" w:rsidR="00D41E05" w:rsidRDefault="00D41E05" w:rsidP="00D41E05">
      <w:r>
        <w:rPr>
          <w:rFonts w:hint="cs"/>
          <w:rtl/>
        </w:rPr>
        <w:t xml:space="preserve">روتيني، مناداة، </w:t>
      </w:r>
      <w:r w:rsidRPr="004E6874">
        <w:rPr>
          <w:rtl/>
        </w:rPr>
        <w:t>النظام العالمي للاستغاثة والسلامة في البحر</w:t>
      </w:r>
      <w:r>
        <w:rPr>
          <w:rFonts w:hint="cs"/>
          <w:rtl/>
        </w:rPr>
        <w:t>، المهاتفة الراديوية، الخدمة المتنقلة البحرية</w:t>
      </w:r>
    </w:p>
    <w:p w14:paraId="0D37F888" w14:textId="77777777" w:rsidR="00D41E05" w:rsidRDefault="00D41E05" w:rsidP="00D41E05">
      <w:pPr>
        <w:pStyle w:val="Headingb"/>
        <w:rPr>
          <w:rtl/>
        </w:rPr>
      </w:pPr>
      <w:r w:rsidRPr="004E6874">
        <w:rPr>
          <w:rtl/>
        </w:rPr>
        <w:t>المختصرات/</w:t>
      </w:r>
      <w:r>
        <w:rPr>
          <w:rFonts w:hint="cs"/>
          <w:rtl/>
        </w:rPr>
        <w:t>مسرد المصطلحات</w:t>
      </w:r>
    </w:p>
    <w:p w14:paraId="37461FB2" w14:textId="5C0606C8" w:rsidR="00D41E05" w:rsidRDefault="00D41E05" w:rsidP="00D41E05">
      <w:pPr>
        <w:rPr>
          <w:rtl/>
        </w:rPr>
      </w:pPr>
      <w:r w:rsidRPr="004E6874">
        <w:t>RR</w:t>
      </w:r>
      <w:r w:rsidRPr="004E6874">
        <w:rPr>
          <w:rtl/>
        </w:rPr>
        <w:tab/>
        <w:t xml:space="preserve">لوائح الراديو </w:t>
      </w:r>
      <w:r w:rsidR="00186025" w:rsidRPr="00186025">
        <w:rPr>
          <w:rFonts w:cs="Times New Roman"/>
          <w:szCs w:val="22"/>
          <w:rtl/>
        </w:rPr>
        <w:t>(</w:t>
      </w:r>
      <w:r w:rsidR="00186025" w:rsidRPr="00186025">
        <w:rPr>
          <w:rFonts w:cs="Times New Roman"/>
          <w:i/>
          <w:iCs/>
          <w:szCs w:val="22"/>
        </w:rPr>
        <w:t>Radio Regulations</w:t>
      </w:r>
      <w:r w:rsidR="00186025" w:rsidRPr="00186025">
        <w:rPr>
          <w:rFonts w:cs="Times New Roman"/>
          <w:szCs w:val="22"/>
          <w:rtl/>
        </w:rPr>
        <w:t>)</w:t>
      </w:r>
    </w:p>
    <w:p w14:paraId="183AC28A" w14:textId="060106CB" w:rsidR="00D41E05" w:rsidRDefault="00D41E05" w:rsidP="00D41E05">
      <w:pPr>
        <w:rPr>
          <w:rtl/>
          <w:lang w:bidi="ar-EG"/>
        </w:rPr>
      </w:pPr>
      <w:r w:rsidRPr="004E6874">
        <w:t>VHF</w:t>
      </w:r>
      <w:r w:rsidRPr="004E6874">
        <w:rPr>
          <w:rtl/>
        </w:rPr>
        <w:tab/>
      </w:r>
      <w:r>
        <w:rPr>
          <w:rFonts w:hint="cs"/>
          <w:rtl/>
        </w:rPr>
        <w:t xml:space="preserve">الموجات المترية </w:t>
      </w:r>
      <w:r w:rsidR="00186025" w:rsidRPr="00186025">
        <w:rPr>
          <w:rFonts w:cs="Times New Roman"/>
          <w:szCs w:val="22"/>
          <w:rtl/>
        </w:rPr>
        <w:t>(</w:t>
      </w:r>
      <w:r w:rsidR="00186025" w:rsidRPr="00186025">
        <w:rPr>
          <w:rFonts w:cs="Times New Roman"/>
          <w:i/>
          <w:iCs/>
          <w:szCs w:val="22"/>
        </w:rPr>
        <w:t>Very high frequency</w:t>
      </w:r>
      <w:r w:rsidR="00186025" w:rsidRPr="00186025">
        <w:rPr>
          <w:rFonts w:cs="Times New Roman"/>
          <w:szCs w:val="22"/>
          <w:rtl/>
        </w:rPr>
        <w:t>)</w:t>
      </w:r>
    </w:p>
    <w:p w14:paraId="2145D791" w14:textId="77777777" w:rsidR="00D41E05" w:rsidRDefault="00D41E05" w:rsidP="00D41E05">
      <w:pPr>
        <w:pStyle w:val="Headingb"/>
        <w:rPr>
          <w:rtl/>
        </w:rPr>
      </w:pPr>
      <w:r w:rsidRPr="00E02C59">
        <w:rPr>
          <w:rtl/>
        </w:rPr>
        <w:t>توصيات الاتحاد ذات الصلة</w:t>
      </w:r>
    </w:p>
    <w:p w14:paraId="0F6B8855" w14:textId="4F4AA347" w:rsidR="00D41E05" w:rsidRPr="00E1287D" w:rsidRDefault="00944D80" w:rsidP="00D41E05">
      <w:pPr>
        <w:rPr>
          <w:b/>
          <w:bCs/>
          <w:lang w:val="fr-FR"/>
        </w:rPr>
      </w:pPr>
      <w:hyperlink r:id="rId15" w:history="1">
        <w:r w:rsidR="00D41E05" w:rsidRPr="00B83888">
          <w:t>ITU-R M.</w:t>
        </w:r>
        <w:r w:rsidR="00186025" w:rsidRPr="00186025">
          <w:rPr>
            <w:rFonts w:cs="Times New Roman"/>
            <w:szCs w:val="22"/>
          </w:rPr>
          <w:t>493</w:t>
        </w:r>
      </w:hyperlink>
      <w:r w:rsidR="00D41E05">
        <w:rPr>
          <w:rFonts w:hint="cs"/>
          <w:i/>
          <w:iCs/>
          <w:rtl/>
          <w:lang w:bidi="ar-EG"/>
        </w:rPr>
        <w:t xml:space="preserve"> – </w:t>
      </w:r>
      <w:r w:rsidR="00D41E05" w:rsidRPr="00E1287D">
        <w:rPr>
          <w:i/>
          <w:iCs/>
          <w:rtl/>
        </w:rPr>
        <w:t xml:space="preserve">نظام النداء الانتقائي الرقمي </w:t>
      </w:r>
      <w:r w:rsidR="00186025" w:rsidRPr="00186025">
        <w:rPr>
          <w:rFonts w:cs="Times New Roman"/>
          <w:szCs w:val="22"/>
          <w:rtl/>
        </w:rPr>
        <w:t>(</w:t>
      </w:r>
      <w:r w:rsidR="00186025" w:rsidRPr="00186025">
        <w:rPr>
          <w:rFonts w:cs="Times New Roman"/>
          <w:i/>
          <w:iCs/>
          <w:szCs w:val="22"/>
        </w:rPr>
        <w:t>DSC</w:t>
      </w:r>
      <w:r w:rsidR="00186025" w:rsidRPr="00186025">
        <w:rPr>
          <w:rFonts w:cs="Times New Roman"/>
          <w:szCs w:val="22"/>
          <w:rtl/>
        </w:rPr>
        <w:t>)</w:t>
      </w:r>
      <w:r w:rsidR="00D41E05" w:rsidRPr="00E1287D">
        <w:rPr>
          <w:i/>
          <w:iCs/>
          <w:rtl/>
        </w:rPr>
        <w:t xml:space="preserve"> المستعمل</w:t>
      </w:r>
      <w:r w:rsidR="00D41E05" w:rsidRPr="00E1287D">
        <w:rPr>
          <w:rFonts w:hint="cs"/>
          <w:i/>
          <w:iCs/>
          <w:rtl/>
        </w:rPr>
        <w:t xml:space="preserve"> </w:t>
      </w:r>
      <w:r w:rsidR="00D41E05" w:rsidRPr="00E1287D">
        <w:rPr>
          <w:i/>
          <w:iCs/>
          <w:rtl/>
        </w:rPr>
        <w:t>في</w:t>
      </w:r>
      <w:r w:rsidR="00D41E05" w:rsidRPr="00E1287D">
        <w:rPr>
          <w:rFonts w:hint="cs"/>
          <w:i/>
          <w:iCs/>
          <w:rtl/>
        </w:rPr>
        <w:t> </w:t>
      </w:r>
      <w:r w:rsidR="00D41E05" w:rsidRPr="00E1287D">
        <w:rPr>
          <w:i/>
          <w:iCs/>
          <w:rtl/>
        </w:rPr>
        <w:t>الخدمة المتنقلة البحرية</w:t>
      </w:r>
    </w:p>
    <w:p w14:paraId="2B59D044" w14:textId="3E8BB415" w:rsidR="00D41E05" w:rsidRPr="00E02C59" w:rsidRDefault="00944D80" w:rsidP="00D41E05">
      <w:pPr>
        <w:rPr>
          <w:b/>
          <w:bCs/>
          <w:rtl/>
          <w:lang w:bidi="ar-EG"/>
        </w:rPr>
      </w:pPr>
      <w:hyperlink r:id="rId16" w:history="1">
        <w:r w:rsidR="00D41E05" w:rsidRPr="00B83888">
          <w:rPr>
            <w:rFonts w:eastAsia="SimSun"/>
          </w:rPr>
          <w:t>ITU-R M.</w:t>
        </w:r>
        <w:r w:rsidR="00186025" w:rsidRPr="00186025">
          <w:rPr>
            <w:rFonts w:eastAsia="SimSun" w:cs="Times New Roman"/>
            <w:szCs w:val="22"/>
          </w:rPr>
          <w:t>541</w:t>
        </w:r>
      </w:hyperlink>
      <w:r w:rsidR="00D41E05">
        <w:rPr>
          <w:rFonts w:hint="cs"/>
          <w:rtl/>
        </w:rPr>
        <w:t xml:space="preserve"> – </w:t>
      </w:r>
      <w:r w:rsidR="00D41E05" w:rsidRPr="00E1287D">
        <w:rPr>
          <w:i/>
          <w:iCs/>
          <w:spacing w:val="-4"/>
          <w:rtl/>
          <w:lang w:bidi="ar-EG"/>
        </w:rPr>
        <w:t>إجراءات التشغيل الخاصة باستعمال تجهيزات النداء الانتقائي الرقمي</w:t>
      </w:r>
      <w:r w:rsidR="00883192">
        <w:rPr>
          <w:rFonts w:hint="cs"/>
          <w:i/>
          <w:iCs/>
          <w:spacing w:val="-4"/>
          <w:rtl/>
          <w:lang w:bidi="ar-EG"/>
        </w:rPr>
        <w:t xml:space="preserve"> </w:t>
      </w:r>
      <w:r w:rsidR="00186025" w:rsidRPr="00186025">
        <w:rPr>
          <w:rFonts w:cs="Times New Roman"/>
          <w:szCs w:val="22"/>
          <w:rtl/>
        </w:rPr>
        <w:t>(</w:t>
      </w:r>
      <w:r w:rsidR="00186025" w:rsidRPr="00186025">
        <w:rPr>
          <w:rFonts w:cs="Times New Roman"/>
          <w:i/>
          <w:iCs/>
          <w:szCs w:val="22"/>
        </w:rPr>
        <w:t>DSC</w:t>
      </w:r>
      <w:r w:rsidR="00186025" w:rsidRPr="00186025">
        <w:rPr>
          <w:rFonts w:cs="Times New Roman"/>
          <w:szCs w:val="22"/>
          <w:rtl/>
        </w:rPr>
        <w:t>)</w:t>
      </w:r>
      <w:r w:rsidR="00D41E05" w:rsidRPr="00E1287D">
        <w:rPr>
          <w:i/>
          <w:iCs/>
          <w:spacing w:val="-4"/>
          <w:rtl/>
          <w:lang w:bidi="ar-EG"/>
        </w:rPr>
        <w:t xml:space="preserve"> </w:t>
      </w:r>
      <w:r w:rsidR="00D41E05" w:rsidRPr="00E1287D">
        <w:rPr>
          <w:rFonts w:hint="cs"/>
          <w:i/>
          <w:iCs/>
          <w:spacing w:val="-4"/>
          <w:rtl/>
          <w:lang w:bidi="ar-EG"/>
        </w:rPr>
        <w:t>في الخدمة المتنقلة البحرية</w:t>
      </w:r>
    </w:p>
    <w:p w14:paraId="2F977AB3" w14:textId="77777777" w:rsidR="00D41E05" w:rsidRDefault="00D41E05" w:rsidP="00D41E05">
      <w:pPr>
        <w:pStyle w:val="Normalaftertitle"/>
        <w:rPr>
          <w:rtl/>
        </w:rPr>
      </w:pPr>
      <w:r>
        <w:rPr>
          <w:rtl/>
        </w:rPr>
        <w:t>إن جمعية الاتصالات الراديوية التابعة للاتحاد الدولي للاتصالات،</w:t>
      </w:r>
    </w:p>
    <w:p w14:paraId="614AEF21" w14:textId="77777777" w:rsidR="00D41E05" w:rsidRDefault="00D41E05" w:rsidP="00D41E05">
      <w:pPr>
        <w:pStyle w:val="Call"/>
        <w:rPr>
          <w:rtl/>
        </w:rPr>
      </w:pPr>
      <w:r>
        <w:rPr>
          <w:rtl/>
        </w:rPr>
        <w:t>إذ تضع في اعتبارها</w:t>
      </w:r>
    </w:p>
    <w:p w14:paraId="12C4B77B" w14:textId="77777777" w:rsidR="00D41E05" w:rsidRDefault="00D41E05" w:rsidP="00D41E05">
      <w:pPr>
        <w:rPr>
          <w:rtl/>
        </w:rPr>
      </w:pPr>
      <w:r w:rsidRPr="00E02C59">
        <w:rPr>
          <w:rFonts w:hint="cs"/>
          <w:i/>
          <w:iCs/>
          <w:rtl/>
        </w:rPr>
        <w:t xml:space="preserve"> </w:t>
      </w:r>
      <w:proofErr w:type="gramStart"/>
      <w:r w:rsidRPr="00E02C59">
        <w:rPr>
          <w:i/>
          <w:iCs/>
          <w:rtl/>
        </w:rPr>
        <w:t>أ )</w:t>
      </w:r>
      <w:proofErr w:type="gramEnd"/>
      <w:r>
        <w:rPr>
          <w:rtl/>
        </w:rPr>
        <w:tab/>
        <w:t>أن هناك حاجة إلى وصف الإجراءات المعيارية ل</w:t>
      </w:r>
      <w:r>
        <w:rPr>
          <w:rFonts w:hint="cs"/>
          <w:rtl/>
        </w:rPr>
        <w:t>اتصالات ا</w:t>
      </w:r>
      <w:r>
        <w:rPr>
          <w:rtl/>
        </w:rPr>
        <w:t>لمهاتفة الراديوية في الخدمة المتنقلة البحرية،</w:t>
      </w:r>
    </w:p>
    <w:p w14:paraId="1FBFB224" w14:textId="77777777" w:rsidR="00D41E05" w:rsidRDefault="00D41E05" w:rsidP="00D41E05">
      <w:pPr>
        <w:pStyle w:val="Call"/>
        <w:spacing w:before="120"/>
        <w:rPr>
          <w:rtl/>
        </w:rPr>
      </w:pPr>
      <w:r>
        <w:rPr>
          <w:rtl/>
        </w:rPr>
        <w:t>توص</w:t>
      </w:r>
      <w:r>
        <w:rPr>
          <w:rFonts w:hint="cs"/>
          <w:rtl/>
        </w:rPr>
        <w:t>ـ</w:t>
      </w:r>
      <w:r>
        <w:rPr>
          <w:rtl/>
        </w:rPr>
        <w:t>ي</w:t>
      </w:r>
    </w:p>
    <w:p w14:paraId="1821DB5C" w14:textId="77777777" w:rsidR="00D41E05" w:rsidRDefault="00D41E05" w:rsidP="00D41E05">
      <w:pPr>
        <w:rPr>
          <w:rtl/>
        </w:rPr>
      </w:pPr>
      <w:r>
        <w:rPr>
          <w:rtl/>
        </w:rPr>
        <w:t>بأن تستعمل</w:t>
      </w:r>
      <w:r>
        <w:rPr>
          <w:rFonts w:hint="cs"/>
          <w:rtl/>
        </w:rPr>
        <w:t xml:space="preserve"> إجراءات</w:t>
      </w:r>
      <w:r>
        <w:rPr>
          <w:rtl/>
        </w:rPr>
        <w:t xml:space="preserve"> المهاتفة الراديوية </w:t>
      </w:r>
      <w:r>
        <w:rPr>
          <w:rFonts w:hint="cs"/>
          <w:rtl/>
        </w:rPr>
        <w:t xml:space="preserve">للنداءات الروتينية </w:t>
      </w:r>
      <w:r>
        <w:rPr>
          <w:rtl/>
        </w:rPr>
        <w:t>في الخدمة المتنقلة البحرية وفقاً للملحق.</w:t>
      </w:r>
    </w:p>
    <w:p w14:paraId="65E90873" w14:textId="77777777" w:rsidR="00D41E05" w:rsidRDefault="00D41E05" w:rsidP="00D41E05">
      <w:pPr>
        <w:spacing w:line="168" w:lineRule="auto"/>
        <w:rPr>
          <w:sz w:val="16"/>
          <w:rtl/>
        </w:rPr>
      </w:pPr>
    </w:p>
    <w:p w14:paraId="37F60E2D" w14:textId="77777777" w:rsidR="00D41E05" w:rsidRDefault="00D41E05" w:rsidP="00D41E05">
      <w:pPr>
        <w:spacing w:line="168" w:lineRule="auto"/>
        <w:rPr>
          <w:sz w:val="16"/>
          <w:rtl/>
        </w:rPr>
      </w:pPr>
    </w:p>
    <w:p w14:paraId="758AAB7C" w14:textId="62928E76" w:rsidR="00D41E05" w:rsidRPr="00D53AF6" w:rsidRDefault="00D41E05" w:rsidP="00D41E05">
      <w:pPr>
        <w:pStyle w:val="AnnexNo"/>
        <w:rPr>
          <w:rFonts w:ascii="Traditional Arabic" w:hAnsi="Traditional Arabic"/>
          <w:b/>
          <w:bCs/>
          <w:sz w:val="40"/>
          <w:rtl/>
        </w:rPr>
      </w:pPr>
      <w:r w:rsidRPr="00D53AF6">
        <w:rPr>
          <w:rFonts w:ascii="Traditional Arabic" w:hAnsi="Traditional Arabic"/>
          <w:b/>
          <w:bCs/>
          <w:sz w:val="40"/>
          <w:rtl/>
        </w:rPr>
        <w:lastRenderedPageBreak/>
        <w:t>الملحـق</w:t>
      </w:r>
    </w:p>
    <w:p w14:paraId="63E1BDC3" w14:textId="5BB3BECE" w:rsidR="00D41E05" w:rsidRDefault="00D41E05" w:rsidP="00D41E05">
      <w:pPr>
        <w:pStyle w:val="Annextitle"/>
        <w:rPr>
          <w:rtl/>
        </w:rPr>
      </w:pPr>
      <w:r w:rsidRPr="0065504B">
        <w:rPr>
          <w:rtl/>
        </w:rPr>
        <w:t xml:space="preserve">القسم </w:t>
      </w:r>
      <w:r w:rsidRPr="0065504B">
        <w:t>I</w:t>
      </w:r>
      <w:r w:rsidRPr="0065504B">
        <w:rPr>
          <w:rtl/>
        </w:rPr>
        <w:t xml:space="preserve"> النداءات بالمهاتفة الراديوية</w:t>
      </w:r>
    </w:p>
    <w:p w14:paraId="6639DCA5" w14:textId="161367F8" w:rsidR="00D41E05" w:rsidRDefault="00186025" w:rsidP="00883192">
      <w:pPr>
        <w:pStyle w:val="Normalaftertitle"/>
        <w:rPr>
          <w:rtl/>
        </w:rPr>
      </w:pPr>
      <w:r w:rsidRPr="00186025">
        <w:rPr>
          <w:rFonts w:cs="Times New Roman"/>
          <w:szCs w:val="22"/>
        </w:rPr>
        <w:t>1</w:t>
      </w:r>
      <w:r w:rsidR="00D41E05">
        <w:rPr>
          <w:rtl/>
        </w:rPr>
        <w:tab/>
        <w:t>إن أحكام هذا القسم المتعلقة بالفواصل الزمنية بين النداءات لا تنطبق على محطة تعمل في ظروف الاستغاثة أو الطوارئ أو السلامة.</w:t>
      </w:r>
    </w:p>
    <w:p w14:paraId="54D29AFA" w14:textId="111E3E3A" w:rsidR="00D41E05" w:rsidRDefault="00186025" w:rsidP="00D41E05">
      <w:pPr>
        <w:rPr>
          <w:rtl/>
        </w:rPr>
      </w:pPr>
      <w:r w:rsidRPr="00186025">
        <w:rPr>
          <w:rFonts w:cs="Times New Roman"/>
          <w:szCs w:val="22"/>
        </w:rPr>
        <w:t>2</w:t>
      </w:r>
      <w:r w:rsidR="00D41E05">
        <w:rPr>
          <w:rtl/>
        </w:rPr>
        <w:tab/>
      </w:r>
      <w:r w:rsidRPr="00186025">
        <w:rPr>
          <w:rFonts w:cs="Times New Roman"/>
          <w:szCs w:val="22"/>
          <w:rtl/>
        </w:rPr>
        <w:t>(1)</w:t>
      </w:r>
      <w:r w:rsidR="00D41E05">
        <w:rPr>
          <w:rtl/>
        </w:rPr>
        <w:tab/>
        <w:t>كقاعدة عامة، تعود إلى محطة السفينة مسؤولية إنشاء الاتصال مع المحطة الساحلية. ولهذا الغرض، لا يمكن لمحطة السفينة أن تنادي المحطة الساحلية إلا عندما تدخل منطقة خدمتها، أي المنطقة التي يمكن</w:t>
      </w:r>
      <w:r w:rsidR="00D41E05">
        <w:t xml:space="preserve"> </w:t>
      </w:r>
      <w:r w:rsidR="00D41E05">
        <w:rPr>
          <w:rtl/>
        </w:rPr>
        <w:t>فيها للمحطة الساحلية أن تسمع محطة السفينة باستعمال تردد مناسب.</w:t>
      </w:r>
    </w:p>
    <w:p w14:paraId="2E905E62" w14:textId="2034A115" w:rsidR="00D41E05" w:rsidRDefault="00D41E05" w:rsidP="00D41E05">
      <w:pPr>
        <w:rPr>
          <w:rtl/>
        </w:rPr>
      </w:pPr>
      <w:r>
        <w:rPr>
          <w:rtl/>
        </w:rPr>
        <w:tab/>
      </w:r>
      <w:r w:rsidR="00186025" w:rsidRPr="00186025">
        <w:rPr>
          <w:rFonts w:cs="Times New Roman"/>
          <w:szCs w:val="22"/>
          <w:rtl/>
        </w:rPr>
        <w:t>(2)</w:t>
      </w:r>
      <w:r>
        <w:rPr>
          <w:rtl/>
        </w:rPr>
        <w:tab/>
        <w:t>غير أن محطة ساحلية لديها حركة لمحطة سفينة يمكنها أن تنادي محطة السفينة هذه إذا كانت لها أسباب تدعو إلى الاعتقاد بأنها داخل منطقة خدمتها وأنها تتسمع.</w:t>
      </w:r>
    </w:p>
    <w:p w14:paraId="7381AF37" w14:textId="23731100" w:rsidR="00D41E05" w:rsidRDefault="00186025" w:rsidP="00D41E05">
      <w:pPr>
        <w:rPr>
          <w:rtl/>
        </w:rPr>
      </w:pPr>
      <w:r w:rsidRPr="00186025">
        <w:rPr>
          <w:rFonts w:cs="Times New Roman"/>
          <w:szCs w:val="22"/>
        </w:rPr>
        <w:t>3</w:t>
      </w:r>
      <w:r w:rsidR="00D41E05">
        <w:rPr>
          <w:rtl/>
        </w:rPr>
        <w:tab/>
      </w:r>
      <w:r w:rsidRPr="00186025">
        <w:rPr>
          <w:rFonts w:cs="Times New Roman"/>
          <w:szCs w:val="22"/>
          <w:rtl/>
        </w:rPr>
        <w:t>(1)</w:t>
      </w:r>
      <w:r w:rsidR="00D41E05">
        <w:rPr>
          <w:rtl/>
        </w:rPr>
        <w:tab/>
        <w:t>إضافة إلى ذلك فإن</w:t>
      </w:r>
      <w:r w:rsidR="00D41E05">
        <w:rPr>
          <w:rFonts w:hint="cs"/>
          <w:rtl/>
        </w:rPr>
        <w:t xml:space="preserve"> ينبغي لكل</w:t>
      </w:r>
      <w:r w:rsidR="00D41E05">
        <w:rPr>
          <w:rtl/>
        </w:rPr>
        <w:t xml:space="preserve"> محطة ساحلية أن تقوم، قدر الإمكان، بإرسال نداءاتها في شكل "قوائم نداءات حركة" مرتبة هجائياً تتكون من الرموز الدليلية للنداء أو وسائل أخرى لتعرف هوية محطات السفن التي بين يديها حركة من</w:t>
      </w:r>
      <w:r w:rsidR="00D41E05">
        <w:rPr>
          <w:rFonts w:hint="cs"/>
          <w:rtl/>
        </w:rPr>
        <w:t> </w:t>
      </w:r>
      <w:r w:rsidR="00D41E05">
        <w:rPr>
          <w:rtl/>
        </w:rPr>
        <w:t>أجلها.</w:t>
      </w:r>
      <w:r w:rsidR="00D41E05">
        <w:rPr>
          <w:rFonts w:hint="cs"/>
          <w:rtl/>
        </w:rPr>
        <w:t xml:space="preserve"> وينبغي إجراء</w:t>
      </w:r>
      <w:r w:rsidR="00D41E05">
        <w:rPr>
          <w:rtl/>
        </w:rPr>
        <w:t xml:space="preserve"> هذه النداءات في أوقات معينة تحدد </w:t>
      </w:r>
      <w:r w:rsidR="00D41E05">
        <w:rPr>
          <w:rFonts w:hint="cs"/>
          <w:rtl/>
        </w:rPr>
        <w:t xml:space="preserve">في الجداول الزمنية لإرسال المحطات الساحلية المبينة في </w:t>
      </w:r>
      <w:r w:rsidR="00D41E05" w:rsidRPr="00715E92">
        <w:rPr>
          <w:rtl/>
        </w:rPr>
        <w:t>قائمة المحطات الساحلية ومحطات الخدمات الخاصة</w:t>
      </w:r>
      <w:r w:rsidR="00D41E05">
        <w:rPr>
          <w:rFonts w:hint="cs"/>
          <w:rtl/>
        </w:rPr>
        <w:t>،</w:t>
      </w:r>
      <w:r w:rsidR="00D41E05" w:rsidRPr="00715E92">
        <w:rPr>
          <w:rtl/>
        </w:rPr>
        <w:t xml:space="preserve"> </w:t>
      </w:r>
      <w:r w:rsidR="00D41E05">
        <w:rPr>
          <w:rtl/>
        </w:rPr>
        <w:t>وبفواصل زمنية لا تقل عن ساعتين ولا تزيد عن أربع ساعات خلال ساعات عمل المحطة</w:t>
      </w:r>
      <w:r w:rsidR="00D41E05">
        <w:rPr>
          <w:rFonts w:hint="cs"/>
          <w:rtl/>
        </w:rPr>
        <w:t> </w:t>
      </w:r>
      <w:r w:rsidR="00D41E05">
        <w:rPr>
          <w:rtl/>
        </w:rPr>
        <w:t>الساحلية.</w:t>
      </w:r>
    </w:p>
    <w:p w14:paraId="512BB41C" w14:textId="77CAD6F5" w:rsidR="00D41E05" w:rsidRDefault="00D41E05" w:rsidP="00D41E05">
      <w:pPr>
        <w:rPr>
          <w:rtl/>
        </w:rPr>
      </w:pPr>
      <w:r>
        <w:rPr>
          <w:rtl/>
        </w:rPr>
        <w:tab/>
      </w:r>
      <w:r w:rsidR="00186025" w:rsidRPr="00186025">
        <w:rPr>
          <w:rFonts w:cs="Times New Roman"/>
          <w:szCs w:val="22"/>
          <w:rtl/>
        </w:rPr>
        <w:t>(2)</w:t>
      </w:r>
      <w:r>
        <w:rPr>
          <w:rtl/>
        </w:rPr>
        <w:tab/>
      </w:r>
      <w:r>
        <w:rPr>
          <w:rFonts w:hint="cs"/>
          <w:rtl/>
        </w:rPr>
        <w:t xml:space="preserve">ينبغي أن </w:t>
      </w:r>
      <w:r>
        <w:rPr>
          <w:rtl/>
        </w:rPr>
        <w:t>ترسل المحطات الساحلية قوائم نداءات حركتها على ترددات عملها العادية في النطاقات المناسبة. وي</w:t>
      </w:r>
      <w:r>
        <w:rPr>
          <w:rFonts w:hint="cs"/>
          <w:rtl/>
        </w:rPr>
        <w:t>نبغي</w:t>
      </w:r>
      <w:r>
        <w:rPr>
          <w:rtl/>
        </w:rPr>
        <w:t xml:space="preserve"> أن يكون الإرسال مسبوقاً بنداء عام إلى جميع المحطات.</w:t>
      </w:r>
    </w:p>
    <w:p w14:paraId="14A97C01" w14:textId="4D07184D" w:rsidR="00D41E05" w:rsidRPr="00E1287D" w:rsidRDefault="00D41E05" w:rsidP="00D41E05">
      <w:pPr>
        <w:rPr>
          <w:spacing w:val="-4"/>
          <w:rtl/>
        </w:rPr>
      </w:pPr>
      <w:r w:rsidRPr="00E1287D">
        <w:rPr>
          <w:spacing w:val="-4"/>
          <w:rtl/>
        </w:rPr>
        <w:tab/>
      </w:r>
      <w:r w:rsidR="00186025" w:rsidRPr="00186025">
        <w:rPr>
          <w:rFonts w:cs="Times New Roman"/>
          <w:spacing w:val="-4"/>
          <w:szCs w:val="22"/>
          <w:rtl/>
        </w:rPr>
        <w:t>(3)</w:t>
      </w:r>
      <w:r w:rsidRPr="00E1287D">
        <w:rPr>
          <w:spacing w:val="-4"/>
          <w:rtl/>
        </w:rPr>
        <w:tab/>
        <w:t>يمكن أن يرسل النداء العام إلى جميع المحطات المعلن عن قوائم نداءات الحركة على ترددات النداء في الشكل التالي:</w:t>
      </w:r>
    </w:p>
    <w:p w14:paraId="4506E012" w14:textId="77777777" w:rsidR="00D41E05" w:rsidRDefault="00D41E05" w:rsidP="00D41E05">
      <w:pPr>
        <w:pStyle w:val="enumlev1"/>
        <w:rPr>
          <w:rtl/>
        </w:rPr>
      </w:pPr>
      <w:r>
        <w:rPr>
          <w:rtl/>
        </w:rPr>
        <w:tab/>
        <w:t>-</w:t>
      </w:r>
      <w:r>
        <w:rPr>
          <w:rtl/>
        </w:rPr>
        <w:tab/>
        <w:t>ثلاث مرات على الأكثر "</w:t>
      </w:r>
      <w:r w:rsidRPr="00522428">
        <w:rPr>
          <w:lang w:val="en-GB"/>
        </w:rPr>
        <w:t>ALL STATIONS</w:t>
      </w:r>
      <w:r>
        <w:rPr>
          <w:rtl/>
        </w:rPr>
        <w:t>"</w:t>
      </w:r>
      <w:r>
        <w:rPr>
          <w:rFonts w:hint="cs"/>
          <w:rtl/>
        </w:rPr>
        <w:t xml:space="preserve"> (إلى جميع المحطات)</w:t>
      </w:r>
      <w:r>
        <w:rPr>
          <w:rtl/>
        </w:rPr>
        <w:t>؛</w:t>
      </w:r>
    </w:p>
    <w:p w14:paraId="33CEE4BD" w14:textId="77777777" w:rsidR="00D41E05" w:rsidRDefault="00D41E05" w:rsidP="00D41E05">
      <w:pPr>
        <w:pStyle w:val="enumlev1"/>
        <w:rPr>
          <w:rtl/>
        </w:rPr>
      </w:pPr>
      <w:r>
        <w:rPr>
          <w:rtl/>
        </w:rPr>
        <w:tab/>
        <w:t>-</w:t>
      </w:r>
      <w:r>
        <w:rPr>
          <w:rtl/>
        </w:rPr>
        <w:tab/>
        <w:t xml:space="preserve">الكلمتان </w:t>
      </w:r>
      <w:r>
        <w:t>“THIS IS”</w:t>
      </w:r>
      <w:r>
        <w:rPr>
          <w:rtl/>
        </w:rPr>
        <w:t xml:space="preserve"> (هنا)؛</w:t>
      </w:r>
    </w:p>
    <w:p w14:paraId="2329E41A" w14:textId="3300BFF4" w:rsidR="00D41E05" w:rsidRDefault="00D41E05" w:rsidP="00D41E05">
      <w:pPr>
        <w:pStyle w:val="enumlev1"/>
        <w:rPr>
          <w:rtl/>
        </w:rPr>
      </w:pPr>
      <w:r>
        <w:rPr>
          <w:rtl/>
        </w:rPr>
        <w:tab/>
        <w:t>-</w:t>
      </w:r>
      <w:r>
        <w:rPr>
          <w:rtl/>
        </w:rPr>
        <w:tab/>
        <w:t>ثلاث مرات على الأكثر "</w:t>
      </w:r>
      <w:r w:rsidR="00883192" w:rsidRPr="009D385D">
        <w:rPr>
          <w:szCs w:val="24"/>
        </w:rPr>
        <w:t xml:space="preserve">. . . </w:t>
      </w:r>
      <w:r>
        <w:t>RADIO</w:t>
      </w:r>
      <w:r>
        <w:rPr>
          <w:rtl/>
        </w:rPr>
        <w:t>"</w:t>
      </w:r>
      <w:r>
        <w:rPr>
          <w:rFonts w:hint="cs"/>
          <w:rtl/>
        </w:rPr>
        <w:t xml:space="preserve"> (راديو)</w:t>
      </w:r>
      <w:r>
        <w:rPr>
          <w:rtl/>
        </w:rPr>
        <w:t>؛</w:t>
      </w:r>
    </w:p>
    <w:p w14:paraId="19209130" w14:textId="01F436EC" w:rsidR="00D41E05" w:rsidRDefault="00D41E05" w:rsidP="00D41E05">
      <w:pPr>
        <w:pStyle w:val="enumlev1"/>
        <w:rPr>
          <w:rtl/>
        </w:rPr>
      </w:pPr>
      <w:r>
        <w:rPr>
          <w:rtl/>
        </w:rPr>
        <w:tab/>
        <w:t>-</w:t>
      </w:r>
      <w:r>
        <w:rPr>
          <w:rtl/>
        </w:rPr>
        <w:tab/>
      </w:r>
      <w:r>
        <w:t>"</w:t>
      </w:r>
      <w:r w:rsidRPr="00522428">
        <w:rPr>
          <w:lang w:val="en-GB"/>
        </w:rPr>
        <w:t>LISTEN TO MY TRAFFIC LIST ON</w:t>
      </w:r>
      <w:r w:rsidR="00883192" w:rsidRPr="009D385D">
        <w:rPr>
          <w:szCs w:val="24"/>
        </w:rPr>
        <w:t xml:space="preserve"> . . . </w:t>
      </w:r>
      <w:r w:rsidRPr="00522428">
        <w:rPr>
          <w:lang w:val="en-GB"/>
        </w:rPr>
        <w:t>kHz</w:t>
      </w:r>
      <w:r>
        <w:t>"</w:t>
      </w:r>
      <w:r>
        <w:rPr>
          <w:rFonts w:hint="cs"/>
          <w:rtl/>
        </w:rPr>
        <w:t>(</w:t>
      </w:r>
      <w:r w:rsidRPr="00522428">
        <w:rPr>
          <w:rtl/>
        </w:rPr>
        <w:t>استمع إلى قائمة نداءات حركتي على</w:t>
      </w:r>
      <w:r w:rsidR="00883192">
        <w:t>kHz</w:t>
      </w:r>
      <w:r w:rsidR="00883192" w:rsidRPr="009D385D">
        <w:rPr>
          <w:szCs w:val="24"/>
        </w:rPr>
        <w:t xml:space="preserve"> . . .</w:t>
      </w:r>
      <w:r>
        <w:rPr>
          <w:rFonts w:hint="cs"/>
          <w:rtl/>
        </w:rPr>
        <w:t>)</w:t>
      </w:r>
      <w:r>
        <w:rPr>
          <w:rtl/>
        </w:rPr>
        <w:t>.</w:t>
      </w:r>
    </w:p>
    <w:p w14:paraId="116EACD1" w14:textId="77777777" w:rsidR="00D41E05" w:rsidRDefault="00D41E05" w:rsidP="00D41E05">
      <w:pPr>
        <w:rPr>
          <w:rtl/>
        </w:rPr>
      </w:pPr>
      <w:r>
        <w:rPr>
          <w:rtl/>
        </w:rPr>
        <w:tab/>
        <w:t>ولا يمكن تكرار هذا المستهل في أي حال من الأحوال.</w:t>
      </w:r>
    </w:p>
    <w:p w14:paraId="5DE88140" w14:textId="36649A00" w:rsidR="00D41E05" w:rsidRDefault="00D41E05" w:rsidP="00D41E05">
      <w:pPr>
        <w:rPr>
          <w:rtl/>
        </w:rPr>
      </w:pPr>
      <w:r>
        <w:rPr>
          <w:rtl/>
        </w:rPr>
        <w:tab/>
      </w:r>
      <w:r w:rsidR="00186025" w:rsidRPr="00186025">
        <w:rPr>
          <w:rFonts w:cs="Times New Roman"/>
          <w:szCs w:val="22"/>
          <w:rtl/>
        </w:rPr>
        <w:t>(4)</w:t>
      </w:r>
      <w:r>
        <w:rPr>
          <w:rtl/>
        </w:rPr>
        <w:tab/>
        <w:t xml:space="preserve">إلا أنه، في النطاقات المحصورة بين </w:t>
      </w:r>
      <w:r>
        <w:t xml:space="preserve">MHz </w:t>
      </w:r>
      <w:r w:rsidR="00186025" w:rsidRPr="00186025">
        <w:rPr>
          <w:rFonts w:cs="Times New Roman"/>
          <w:szCs w:val="22"/>
        </w:rPr>
        <w:t>156</w:t>
      </w:r>
      <w:r>
        <w:rPr>
          <w:rtl/>
        </w:rPr>
        <w:t xml:space="preserve"> و</w:t>
      </w:r>
      <w:r>
        <w:t xml:space="preserve">MHz </w:t>
      </w:r>
      <w:r w:rsidR="00186025" w:rsidRPr="00186025">
        <w:rPr>
          <w:rFonts w:cs="Times New Roman"/>
          <w:szCs w:val="22"/>
        </w:rPr>
        <w:t>174</w:t>
      </w:r>
      <w:r>
        <w:rPr>
          <w:rtl/>
        </w:rPr>
        <w:t xml:space="preserve"> عندما تكون ظروف إنشاء الاتصال جيدة، يمكن الاستعاضة عن النداء الموصوف في الفقرة</w:t>
      </w:r>
      <w:r w:rsidR="00894ADD">
        <w:rPr>
          <w:rFonts w:hint="cs"/>
          <w:rtl/>
        </w:rPr>
        <w:t xml:space="preserve"> </w:t>
      </w:r>
      <w:r w:rsidR="004D6943">
        <w:t>.</w:t>
      </w:r>
      <w:r w:rsidR="00894ADD">
        <w:rPr>
          <w:lang w:val="en-US"/>
        </w:rPr>
        <w:t>3</w:t>
      </w:r>
      <w:r w:rsidR="00186025" w:rsidRPr="00186025">
        <w:rPr>
          <w:rFonts w:cs="Times New Roman"/>
          <w:szCs w:val="22"/>
          <w:rtl/>
        </w:rPr>
        <w:t>(3)</w:t>
      </w:r>
      <w:r>
        <w:rPr>
          <w:rtl/>
        </w:rPr>
        <w:t xml:space="preserve"> أعلاه بما يلي:</w:t>
      </w:r>
    </w:p>
    <w:p w14:paraId="3BB35E59" w14:textId="77777777" w:rsidR="00D41E05" w:rsidRDefault="00D41E05" w:rsidP="00D41E05">
      <w:pPr>
        <w:pStyle w:val="enumlev1"/>
        <w:rPr>
          <w:rtl/>
        </w:rPr>
      </w:pPr>
      <w:r>
        <w:rPr>
          <w:rtl/>
        </w:rPr>
        <w:tab/>
        <w:t>-</w:t>
      </w:r>
      <w:r>
        <w:rPr>
          <w:rtl/>
        </w:rPr>
        <w:tab/>
        <w:t>مرة واحدة "</w:t>
      </w:r>
      <w:r>
        <w:t>ALL SHIPS</w:t>
      </w:r>
      <w:r>
        <w:rPr>
          <w:rFonts w:hint="cs"/>
          <w:rtl/>
        </w:rPr>
        <w:t>" (</w:t>
      </w:r>
      <w:r>
        <w:rPr>
          <w:rtl/>
        </w:rPr>
        <w:t>إلى جميع السفن</w:t>
      </w:r>
      <w:r>
        <w:rPr>
          <w:rFonts w:hint="cs"/>
          <w:rtl/>
        </w:rPr>
        <w:t>)؛</w:t>
      </w:r>
    </w:p>
    <w:p w14:paraId="6B375DF6" w14:textId="77777777" w:rsidR="00D41E05" w:rsidRDefault="00D41E05" w:rsidP="00D41E05">
      <w:pPr>
        <w:pStyle w:val="enumlev1"/>
        <w:rPr>
          <w:rtl/>
        </w:rPr>
      </w:pPr>
      <w:r>
        <w:rPr>
          <w:rtl/>
        </w:rPr>
        <w:tab/>
        <w:t>-</w:t>
      </w:r>
      <w:r>
        <w:rPr>
          <w:rtl/>
        </w:rPr>
        <w:tab/>
        <w:t xml:space="preserve">الكلمة </w:t>
      </w:r>
      <w:r>
        <w:t>"THIS IS"</w:t>
      </w:r>
      <w:r>
        <w:rPr>
          <w:rtl/>
        </w:rPr>
        <w:t xml:space="preserve"> (هنا)؛</w:t>
      </w:r>
    </w:p>
    <w:p w14:paraId="461C9A35" w14:textId="4C1C83C1" w:rsidR="00D41E05" w:rsidRDefault="00D41E05" w:rsidP="00D41E05">
      <w:pPr>
        <w:pStyle w:val="enumlev1"/>
        <w:rPr>
          <w:rtl/>
        </w:rPr>
      </w:pPr>
      <w:r>
        <w:rPr>
          <w:rtl/>
        </w:rPr>
        <w:tab/>
        <w:t>-</w:t>
      </w:r>
      <w:r>
        <w:rPr>
          <w:rtl/>
        </w:rPr>
        <w:tab/>
        <w:t>مرتان</w:t>
      </w:r>
      <w:r>
        <w:rPr>
          <w:rFonts w:hint="cs"/>
          <w:rtl/>
        </w:rPr>
        <w:t xml:space="preserve"> بالرمز الدليلي للنداء أو</w:t>
      </w:r>
      <w:r>
        <w:rPr>
          <w:rtl/>
        </w:rPr>
        <w:t xml:space="preserve"> بالاسم الجغرافي للموقع كما يرد في قائمة المحطات الساحلية ومحطات الخدمات الخاصة، ويفضل أن تليه كلمة </w:t>
      </w:r>
      <w:r>
        <w:t>RADIO</w:t>
      </w:r>
      <w:r>
        <w:rPr>
          <w:rtl/>
        </w:rPr>
        <w:t xml:space="preserve"> أو أي إشارة أخرى ملائمة</w:t>
      </w:r>
      <w:r>
        <w:rPr>
          <w:rFonts w:hint="cs"/>
          <w:rtl/>
        </w:rPr>
        <w:t xml:space="preserve"> (انظر الرقمين </w:t>
      </w:r>
      <w:r w:rsidR="00186025" w:rsidRPr="00186025">
        <w:rPr>
          <w:rFonts w:cs="Times New Roman"/>
          <w:b/>
          <w:bCs/>
          <w:szCs w:val="22"/>
        </w:rPr>
        <w:t>73.19</w:t>
      </w:r>
      <w:r w:rsidRPr="00CB5368">
        <w:rPr>
          <w:rFonts w:hint="cs"/>
          <w:b/>
          <w:bCs/>
          <w:rtl/>
        </w:rPr>
        <w:t xml:space="preserve"> </w:t>
      </w:r>
      <w:r>
        <w:rPr>
          <w:rFonts w:hint="cs"/>
          <w:rtl/>
        </w:rPr>
        <w:t>و</w:t>
      </w:r>
      <w:r w:rsidR="00186025" w:rsidRPr="00186025">
        <w:rPr>
          <w:rFonts w:cs="Times New Roman"/>
          <w:b/>
          <w:bCs/>
          <w:szCs w:val="22"/>
        </w:rPr>
        <w:t>74.19</w:t>
      </w:r>
      <w:r>
        <w:rPr>
          <w:rFonts w:hint="cs"/>
          <w:rtl/>
        </w:rPr>
        <w:t xml:space="preserve"> من لوائح الراديو)</w:t>
      </w:r>
      <w:r>
        <w:rPr>
          <w:rtl/>
        </w:rPr>
        <w:t>؛</w:t>
      </w:r>
    </w:p>
    <w:p w14:paraId="5254B633" w14:textId="190AEE19" w:rsidR="00D41E05" w:rsidRPr="00315E81" w:rsidRDefault="00D41E05" w:rsidP="00D41E05">
      <w:pPr>
        <w:pStyle w:val="enumlev1"/>
        <w:rPr>
          <w:spacing w:val="-6"/>
          <w:rtl/>
        </w:rPr>
      </w:pPr>
      <w:r w:rsidRPr="00315E81">
        <w:rPr>
          <w:spacing w:val="-6"/>
          <w:rtl/>
        </w:rPr>
        <w:tab/>
        <w:t>-</w:t>
      </w:r>
      <w:r w:rsidRPr="00315E81">
        <w:rPr>
          <w:spacing w:val="-6"/>
          <w:rtl/>
        </w:rPr>
        <w:tab/>
      </w:r>
      <w:r w:rsidRPr="00315E81">
        <w:rPr>
          <w:spacing w:val="-6"/>
        </w:rPr>
        <w:t>"</w:t>
      </w:r>
      <w:r w:rsidRPr="00315E81">
        <w:rPr>
          <w:spacing w:val="-6"/>
          <w:lang w:val="en-GB"/>
        </w:rPr>
        <w:t>LISTEN TO MY TRAFFIC LIST ON</w:t>
      </w:r>
      <w:r w:rsidR="00315E81" w:rsidRPr="00315E81">
        <w:rPr>
          <w:spacing w:val="-6"/>
          <w:szCs w:val="24"/>
        </w:rPr>
        <w:t xml:space="preserve"> . . . </w:t>
      </w:r>
      <w:r w:rsidRPr="00315E81">
        <w:rPr>
          <w:spacing w:val="-6"/>
          <w:lang w:val="en-GB"/>
        </w:rPr>
        <w:t>kHz</w:t>
      </w:r>
      <w:r w:rsidRPr="00315E81">
        <w:rPr>
          <w:spacing w:val="-6"/>
        </w:rPr>
        <w:t>"</w:t>
      </w:r>
      <w:r w:rsidRPr="00315E81">
        <w:rPr>
          <w:rFonts w:hint="cs"/>
          <w:spacing w:val="-6"/>
          <w:rtl/>
        </w:rPr>
        <w:t xml:space="preserve"> (</w:t>
      </w:r>
      <w:r w:rsidRPr="00315E81">
        <w:rPr>
          <w:spacing w:val="-6"/>
          <w:rtl/>
        </w:rPr>
        <w:t>استمع إلى قائمة نداءات حركتي على</w:t>
      </w:r>
      <w:r w:rsidRPr="00315E81">
        <w:rPr>
          <w:rFonts w:hint="eastAsia"/>
          <w:spacing w:val="-6"/>
          <w:rtl/>
        </w:rPr>
        <w:t> </w:t>
      </w:r>
      <w:r w:rsidRPr="00315E81">
        <w:rPr>
          <w:rFonts w:hint="cs"/>
          <w:spacing w:val="-6"/>
          <w:rtl/>
        </w:rPr>
        <w:t>التردد</w:t>
      </w:r>
      <w:r w:rsidR="00315E81" w:rsidRPr="00315E81">
        <w:rPr>
          <w:spacing w:val="-6"/>
        </w:rPr>
        <w:t>kHz</w:t>
      </w:r>
      <w:r w:rsidR="00315E81" w:rsidRPr="00315E81">
        <w:rPr>
          <w:spacing w:val="-6"/>
          <w:szCs w:val="24"/>
        </w:rPr>
        <w:t xml:space="preserve"> . . . </w:t>
      </w:r>
      <w:r w:rsidRPr="00315E81">
        <w:rPr>
          <w:rFonts w:hint="cs"/>
          <w:spacing w:val="-6"/>
          <w:rtl/>
        </w:rPr>
        <w:t>)</w:t>
      </w:r>
      <w:r w:rsidRPr="00315E81">
        <w:rPr>
          <w:spacing w:val="-6"/>
          <w:rtl/>
        </w:rPr>
        <w:t>.</w:t>
      </w:r>
    </w:p>
    <w:p w14:paraId="16DE9F4B" w14:textId="77777777" w:rsidR="00D41E05" w:rsidRDefault="00D41E05" w:rsidP="00D41E05">
      <w:pPr>
        <w:rPr>
          <w:rtl/>
        </w:rPr>
      </w:pPr>
      <w:r>
        <w:rPr>
          <w:rtl/>
        </w:rPr>
        <w:tab/>
        <w:t>ولا يمكن تكرار هذا المستهل في أي حال من الأحوال.</w:t>
      </w:r>
    </w:p>
    <w:p w14:paraId="7591AEC6" w14:textId="7CD50211" w:rsidR="00D41E05" w:rsidRDefault="00D41E05" w:rsidP="00D41E05">
      <w:pPr>
        <w:rPr>
          <w:rtl/>
        </w:rPr>
      </w:pPr>
      <w:r>
        <w:rPr>
          <w:rtl/>
        </w:rPr>
        <w:tab/>
      </w:r>
      <w:r w:rsidR="00186025" w:rsidRPr="00186025">
        <w:rPr>
          <w:rFonts w:cs="Times New Roman"/>
          <w:szCs w:val="22"/>
          <w:rtl/>
        </w:rPr>
        <w:t>(5)</w:t>
      </w:r>
      <w:r>
        <w:rPr>
          <w:rtl/>
        </w:rPr>
        <w:tab/>
        <w:t xml:space="preserve">إن أحكام الفقرة </w:t>
      </w:r>
      <w:r w:rsidR="004D6943">
        <w:t>.</w:t>
      </w:r>
      <w:r w:rsidR="00D92CBE" w:rsidRPr="00186025">
        <w:rPr>
          <w:rFonts w:cs="Times New Roman"/>
          <w:szCs w:val="22"/>
        </w:rPr>
        <w:t>3</w:t>
      </w:r>
      <w:r w:rsidR="00186025" w:rsidRPr="00186025">
        <w:rPr>
          <w:rFonts w:cs="Times New Roman"/>
          <w:szCs w:val="22"/>
          <w:rtl/>
        </w:rPr>
        <w:t>(3)</w:t>
      </w:r>
      <w:r>
        <w:rPr>
          <w:rtl/>
        </w:rPr>
        <w:t xml:space="preserve"> إلزامية عندما يستعمل التردد </w:t>
      </w:r>
      <w:r>
        <w:t xml:space="preserve">kHz </w:t>
      </w:r>
      <w:r w:rsidR="00186025" w:rsidRPr="00186025">
        <w:rPr>
          <w:rFonts w:cs="Times New Roman"/>
          <w:szCs w:val="22"/>
        </w:rPr>
        <w:t>2</w:t>
      </w:r>
      <w:r>
        <w:t xml:space="preserve"> </w:t>
      </w:r>
      <w:r w:rsidR="00186025" w:rsidRPr="00186025">
        <w:rPr>
          <w:rFonts w:cs="Times New Roman"/>
          <w:szCs w:val="22"/>
        </w:rPr>
        <w:t>182</w:t>
      </w:r>
      <w:r>
        <w:rPr>
          <w:rtl/>
        </w:rPr>
        <w:t xml:space="preserve"> أو </w:t>
      </w:r>
      <w:r>
        <w:t xml:space="preserve">MHz </w:t>
      </w:r>
      <w:r w:rsidR="00186025" w:rsidRPr="00186025">
        <w:rPr>
          <w:rFonts w:cs="Times New Roman"/>
          <w:szCs w:val="22"/>
        </w:rPr>
        <w:t>156</w:t>
      </w:r>
      <w:r>
        <w:t>,</w:t>
      </w:r>
      <w:r w:rsidR="00186025" w:rsidRPr="00186025">
        <w:rPr>
          <w:rFonts w:cs="Times New Roman"/>
          <w:szCs w:val="22"/>
        </w:rPr>
        <w:t>8</w:t>
      </w:r>
      <w:r>
        <w:rPr>
          <w:rtl/>
        </w:rPr>
        <w:t>.</w:t>
      </w:r>
    </w:p>
    <w:p w14:paraId="70EADA69" w14:textId="7E3E8739" w:rsidR="00D41E05" w:rsidRDefault="00D41E05" w:rsidP="00D41E05">
      <w:pPr>
        <w:rPr>
          <w:rtl/>
        </w:rPr>
      </w:pPr>
      <w:r>
        <w:rPr>
          <w:rtl/>
        </w:rPr>
        <w:lastRenderedPageBreak/>
        <w:tab/>
      </w:r>
      <w:r w:rsidR="00186025" w:rsidRPr="00186025">
        <w:rPr>
          <w:rFonts w:cs="Times New Roman"/>
          <w:szCs w:val="22"/>
          <w:rtl/>
        </w:rPr>
        <w:t>(6)</w:t>
      </w:r>
      <w:r>
        <w:rPr>
          <w:rtl/>
        </w:rPr>
        <w:tab/>
        <w:t xml:space="preserve">إن الساعات التي ترسل فيها المحطات الساحلية قوائم نداءات حركتها وترددات وأصناف الخدمة التي تستعملها لهذا الغرض </w:t>
      </w:r>
      <w:r>
        <w:rPr>
          <w:rFonts w:hint="cs"/>
          <w:rtl/>
        </w:rPr>
        <w:t>ينبغي أن</w:t>
      </w:r>
      <w:r>
        <w:rPr>
          <w:rtl/>
        </w:rPr>
        <w:t xml:space="preserve"> تذكر في قائمة المحطات الساحلية</w:t>
      </w:r>
      <w:r>
        <w:rPr>
          <w:rFonts w:hint="cs"/>
          <w:rtl/>
        </w:rPr>
        <w:t xml:space="preserve"> ومحطات الخدمات الخاصة، طبقاً لتبليغ إلى الاتحاد من الإدارة التي لديها ولاية قضائية على المحطة الساحلية</w:t>
      </w:r>
      <w:r>
        <w:rPr>
          <w:rtl/>
        </w:rPr>
        <w:t>.</w:t>
      </w:r>
    </w:p>
    <w:p w14:paraId="7CC9F157" w14:textId="1FE57DA7" w:rsidR="00D41E05" w:rsidRDefault="00D41E05" w:rsidP="00D41E05">
      <w:pPr>
        <w:rPr>
          <w:rtl/>
        </w:rPr>
      </w:pPr>
      <w:r>
        <w:rPr>
          <w:rtl/>
        </w:rPr>
        <w:tab/>
      </w:r>
      <w:r w:rsidR="00186025" w:rsidRPr="00186025">
        <w:rPr>
          <w:rFonts w:cs="Times New Roman"/>
          <w:szCs w:val="22"/>
          <w:rtl/>
        </w:rPr>
        <w:t>(7)</w:t>
      </w:r>
      <w:r>
        <w:rPr>
          <w:rtl/>
        </w:rPr>
        <w:tab/>
        <w:t xml:space="preserve">يجب على محطات السفن أن تستمع قدر الإمكان إلى قوائم نداءات الحركة التي ترسلها المحطات الساحلية. وعند سماع رمزها الدليلي للنداء أو إشارة تعرف هويتها في </w:t>
      </w:r>
      <w:r>
        <w:rPr>
          <w:rFonts w:hint="cs"/>
          <w:rtl/>
        </w:rPr>
        <w:t xml:space="preserve">أي من قوائم محطات السفن </w:t>
      </w:r>
      <w:r>
        <w:rPr>
          <w:rtl/>
        </w:rPr>
        <w:t>هذه</w:t>
      </w:r>
      <w:r>
        <w:rPr>
          <w:rFonts w:hint="cs"/>
          <w:rtl/>
        </w:rPr>
        <w:t xml:space="preserve">، </w:t>
      </w:r>
      <w:r>
        <w:rPr>
          <w:rtl/>
        </w:rPr>
        <w:t xml:space="preserve">يجب أن </w:t>
      </w:r>
      <w:r>
        <w:rPr>
          <w:rFonts w:hint="cs"/>
          <w:rtl/>
        </w:rPr>
        <w:t>تنشئ اتصالاً مع المحطات الساحلية المناسبة</w:t>
      </w:r>
      <w:r>
        <w:rPr>
          <w:rtl/>
        </w:rPr>
        <w:t xml:space="preserve"> بمجرد أن تستطيع ذلك.</w:t>
      </w:r>
    </w:p>
    <w:p w14:paraId="6A3C98E7" w14:textId="2618EC86" w:rsidR="00D41E05" w:rsidRDefault="00D41E05" w:rsidP="00D41E05">
      <w:pPr>
        <w:rPr>
          <w:rtl/>
        </w:rPr>
      </w:pPr>
      <w:r>
        <w:rPr>
          <w:rtl/>
        </w:rPr>
        <w:tab/>
      </w:r>
      <w:r w:rsidR="00186025" w:rsidRPr="00186025">
        <w:rPr>
          <w:rFonts w:cs="Times New Roman"/>
          <w:szCs w:val="22"/>
          <w:rtl/>
        </w:rPr>
        <w:t>(8)</w:t>
      </w:r>
      <w:r>
        <w:rPr>
          <w:rtl/>
        </w:rPr>
        <w:tab/>
        <w:t>عندما يتعذر إرسال الحركة فوراً،</w:t>
      </w:r>
      <w:r>
        <w:rPr>
          <w:rFonts w:hint="cs"/>
          <w:rtl/>
        </w:rPr>
        <w:t xml:space="preserve"> ينبغي للمحطة</w:t>
      </w:r>
      <w:r>
        <w:rPr>
          <w:rtl/>
        </w:rPr>
        <w:t xml:space="preserve"> الساحلية أن تخبر كل محطة سفينة معنية بالوقت المحتمل الذي يمكن أن يبدأ فيه العمل، وكذلك، عند الحاجة، بالتردد وصنف الإرسال الذي سيستعمل.</w:t>
      </w:r>
    </w:p>
    <w:p w14:paraId="31C2D153" w14:textId="3162E3E6" w:rsidR="00D41E05" w:rsidRDefault="00186025" w:rsidP="00D41E05">
      <w:pPr>
        <w:rPr>
          <w:rtl/>
        </w:rPr>
      </w:pPr>
      <w:r w:rsidRPr="00186025">
        <w:rPr>
          <w:rFonts w:cs="Times New Roman"/>
          <w:szCs w:val="22"/>
        </w:rPr>
        <w:t>4</w:t>
      </w:r>
      <w:r w:rsidR="00D41E05">
        <w:rPr>
          <w:rtl/>
        </w:rPr>
        <w:tab/>
        <w:t>عندما تستقبل محطة ساحلية نداءات من محطات سفن متعددة في نفس الوقت تقريباً، فإنها تقرر في أي ترتيب يمكن لهذه</w:t>
      </w:r>
      <w:r w:rsidR="004D6943">
        <w:rPr>
          <w:rFonts w:hint="cs"/>
          <w:rtl/>
        </w:rPr>
        <w:t> </w:t>
      </w:r>
      <w:r w:rsidR="00D41E05">
        <w:rPr>
          <w:rtl/>
        </w:rPr>
        <w:t>السفن أن ترسل حركتها. وي</w:t>
      </w:r>
      <w:r w:rsidR="00D41E05">
        <w:rPr>
          <w:rFonts w:hint="cs"/>
          <w:rtl/>
        </w:rPr>
        <w:t>نبغي</w:t>
      </w:r>
      <w:r w:rsidR="00D41E05">
        <w:rPr>
          <w:rtl/>
        </w:rPr>
        <w:t xml:space="preserve"> أن يقوم قرارها على أولوية (انظر الرقم </w:t>
      </w:r>
      <w:r w:rsidRPr="00186025">
        <w:rPr>
          <w:rFonts w:cs="Times New Roman"/>
          <w:b/>
          <w:bCs/>
          <w:szCs w:val="22"/>
        </w:rPr>
        <w:t>1.53</w:t>
      </w:r>
      <w:r w:rsidR="00D41E05">
        <w:rPr>
          <w:rtl/>
        </w:rPr>
        <w:t xml:space="preserve"> من لوائح الراديو) </w:t>
      </w:r>
      <w:r w:rsidR="00D41E05">
        <w:rPr>
          <w:rFonts w:hint="cs"/>
          <w:rtl/>
          <w:lang w:bidi="ar-EG"/>
        </w:rPr>
        <w:t>الاتصالات</w:t>
      </w:r>
      <w:r w:rsidR="00D41E05">
        <w:rPr>
          <w:rtl/>
        </w:rPr>
        <w:t xml:space="preserve"> التي توجد قيد الانتظار لدى محطات السفن وعلى الحاجة إلى السماح لكل محطة طالبة بتسيير أكبر عدد ممكن من الاتصالات.</w:t>
      </w:r>
    </w:p>
    <w:p w14:paraId="19E53D37" w14:textId="21076F8D" w:rsidR="00D41E05" w:rsidRDefault="00186025" w:rsidP="00D41E05">
      <w:pPr>
        <w:rPr>
          <w:rtl/>
        </w:rPr>
      </w:pPr>
      <w:r w:rsidRPr="00186025">
        <w:rPr>
          <w:rFonts w:cs="Times New Roman"/>
          <w:szCs w:val="22"/>
        </w:rPr>
        <w:t>5</w:t>
      </w:r>
      <w:r w:rsidR="00D41E05">
        <w:rPr>
          <w:rtl/>
        </w:rPr>
        <w:tab/>
      </w:r>
      <w:r w:rsidRPr="00186025">
        <w:rPr>
          <w:rFonts w:cs="Times New Roman"/>
          <w:szCs w:val="22"/>
          <w:rtl/>
        </w:rPr>
        <w:t>(1)</w:t>
      </w:r>
      <w:r w:rsidR="00D41E05">
        <w:rPr>
          <w:rtl/>
        </w:rPr>
        <w:tab/>
        <w:t>عندما لا تجيب محطة مطلوبة عن نداء أرسل ثلاث مرات بفاصل دقيقتين</w:t>
      </w:r>
      <w:r w:rsidR="00D41E05">
        <w:rPr>
          <w:rFonts w:hint="cs"/>
          <w:rtl/>
        </w:rPr>
        <w:t xml:space="preserve"> فإنه ينبغي للنداء</w:t>
      </w:r>
      <w:r w:rsidR="00D41E05">
        <w:rPr>
          <w:rtl/>
        </w:rPr>
        <w:t xml:space="preserve"> أن يتوقف.</w:t>
      </w:r>
    </w:p>
    <w:p w14:paraId="0A6A1537" w14:textId="2380A838" w:rsidR="00D41E05" w:rsidRDefault="00D41E05" w:rsidP="00D41E05">
      <w:pPr>
        <w:rPr>
          <w:rtl/>
        </w:rPr>
      </w:pPr>
      <w:r>
        <w:rPr>
          <w:rtl/>
        </w:rPr>
        <w:tab/>
      </w:r>
      <w:r w:rsidR="00186025" w:rsidRPr="00186025">
        <w:rPr>
          <w:rFonts w:cs="Times New Roman"/>
          <w:szCs w:val="22"/>
          <w:rtl/>
        </w:rPr>
        <w:t>(2)</w:t>
      </w:r>
      <w:r>
        <w:rPr>
          <w:rtl/>
        </w:rPr>
        <w:tab/>
        <w:t>غير أنه، إذا لم تجب محطة مطلوبة، يمكن للنداء أن يكرر بفواصل ثلاث دقائق.</w:t>
      </w:r>
    </w:p>
    <w:p w14:paraId="22BC953B" w14:textId="2A155346" w:rsidR="00D41E05" w:rsidRDefault="00D41E05" w:rsidP="00D41E05">
      <w:pPr>
        <w:rPr>
          <w:rtl/>
        </w:rPr>
      </w:pPr>
      <w:r>
        <w:rPr>
          <w:rtl/>
        </w:rPr>
        <w:tab/>
      </w:r>
      <w:r w:rsidR="00186025" w:rsidRPr="00186025">
        <w:rPr>
          <w:rFonts w:cs="Times New Roman"/>
          <w:szCs w:val="22"/>
          <w:rtl/>
        </w:rPr>
        <w:t>(3)</w:t>
      </w:r>
      <w:r>
        <w:rPr>
          <w:rtl/>
        </w:rPr>
        <w:tab/>
        <w:t xml:space="preserve">في المناطق التي يمكن فيها إنشاء اتصالات موثوقة بالموجات المترية </w:t>
      </w:r>
      <w:r w:rsidR="00186025" w:rsidRPr="00186025">
        <w:rPr>
          <w:rFonts w:cs="Times New Roman"/>
          <w:szCs w:val="22"/>
          <w:rtl/>
        </w:rPr>
        <w:t>(</w:t>
      </w:r>
      <w:r w:rsidR="00186025" w:rsidRPr="00186025">
        <w:rPr>
          <w:rFonts w:cs="Times New Roman"/>
          <w:szCs w:val="22"/>
        </w:rPr>
        <w:t>VHF</w:t>
      </w:r>
      <w:r w:rsidR="00186025" w:rsidRPr="00186025">
        <w:rPr>
          <w:rFonts w:cs="Times New Roman"/>
          <w:szCs w:val="22"/>
          <w:rtl/>
        </w:rPr>
        <w:t>)</w:t>
      </w:r>
      <w:r>
        <w:rPr>
          <w:rFonts w:hint="cs"/>
          <w:rtl/>
        </w:rPr>
        <w:t xml:space="preserve"> </w:t>
      </w:r>
      <w:r>
        <w:rPr>
          <w:rtl/>
        </w:rPr>
        <w:t>مع محطة ساحلية مطلوبة، يمكن لمحطة السفينة الطالبة أن تكرر النداء بمجرد التأكد من انتهاء الحركة عند المحطة الساحلية.</w:t>
      </w:r>
    </w:p>
    <w:p w14:paraId="37B5BF64" w14:textId="37C40D2E" w:rsidR="00D41E05" w:rsidRPr="0089458B" w:rsidRDefault="00D41E05" w:rsidP="00D41E05">
      <w:pPr>
        <w:rPr>
          <w:spacing w:val="2"/>
          <w:rtl/>
        </w:rPr>
      </w:pPr>
      <w:r w:rsidRPr="0089458B">
        <w:rPr>
          <w:spacing w:val="2"/>
          <w:rtl/>
        </w:rPr>
        <w:tab/>
      </w:r>
      <w:r w:rsidR="00186025" w:rsidRPr="00186025">
        <w:rPr>
          <w:rFonts w:cs="Times New Roman"/>
          <w:spacing w:val="2"/>
          <w:szCs w:val="22"/>
          <w:rtl/>
        </w:rPr>
        <w:t>(4)</w:t>
      </w:r>
      <w:r w:rsidRPr="0089458B">
        <w:rPr>
          <w:spacing w:val="2"/>
          <w:rtl/>
        </w:rPr>
        <w:tab/>
        <w:t>في حالة اتصال بين محطة من الخدمة المتنقلة البحرية ومحطة طائرة، يمكن تجديد النداء بعد فاصل خمس</w:t>
      </w:r>
      <w:r>
        <w:rPr>
          <w:rFonts w:hint="cs"/>
          <w:spacing w:val="2"/>
          <w:rtl/>
        </w:rPr>
        <w:t> </w:t>
      </w:r>
      <w:r w:rsidRPr="0089458B">
        <w:rPr>
          <w:spacing w:val="2"/>
          <w:rtl/>
        </w:rPr>
        <w:t>دقائق.</w:t>
      </w:r>
    </w:p>
    <w:p w14:paraId="527C39B1" w14:textId="03B8522B" w:rsidR="00D41E05" w:rsidRPr="0089458B" w:rsidRDefault="00D41E05" w:rsidP="00D41E05">
      <w:pPr>
        <w:rPr>
          <w:spacing w:val="2"/>
          <w:rtl/>
        </w:rPr>
      </w:pPr>
      <w:r w:rsidRPr="0089458B">
        <w:rPr>
          <w:spacing w:val="2"/>
          <w:rtl/>
        </w:rPr>
        <w:tab/>
      </w:r>
      <w:r w:rsidR="00186025" w:rsidRPr="00186025">
        <w:rPr>
          <w:rFonts w:cs="Times New Roman"/>
          <w:spacing w:val="2"/>
          <w:szCs w:val="22"/>
          <w:rtl/>
        </w:rPr>
        <w:t>(5)</w:t>
      </w:r>
      <w:r w:rsidRPr="0089458B">
        <w:rPr>
          <w:spacing w:val="2"/>
          <w:rtl/>
        </w:rPr>
        <w:tab/>
        <w:t xml:space="preserve">قبل تجديد النداء، </w:t>
      </w:r>
      <w:r>
        <w:rPr>
          <w:rFonts w:hint="cs"/>
          <w:spacing w:val="2"/>
          <w:rtl/>
        </w:rPr>
        <w:t>ينبغي للمحطة</w:t>
      </w:r>
      <w:r w:rsidRPr="0089458B">
        <w:rPr>
          <w:spacing w:val="2"/>
          <w:rtl/>
        </w:rPr>
        <w:t xml:space="preserve"> الطالبة أن تتأكد من أن المحطة المطلوبة ليست على اتصال بمحطة أخرى.</w:t>
      </w:r>
    </w:p>
    <w:p w14:paraId="02BE1764" w14:textId="394AD73D" w:rsidR="00D41E05" w:rsidRPr="00DB4701" w:rsidRDefault="00D41E05" w:rsidP="00D41E05">
      <w:pPr>
        <w:rPr>
          <w:spacing w:val="-2"/>
          <w:rtl/>
        </w:rPr>
      </w:pPr>
      <w:r w:rsidRPr="00DB4701">
        <w:rPr>
          <w:spacing w:val="-2"/>
          <w:rtl/>
        </w:rPr>
        <w:tab/>
      </w:r>
      <w:r w:rsidR="00186025" w:rsidRPr="00186025">
        <w:rPr>
          <w:rFonts w:cs="Times New Roman"/>
          <w:spacing w:val="-2"/>
          <w:szCs w:val="22"/>
          <w:rtl/>
        </w:rPr>
        <w:t>(6)</w:t>
      </w:r>
      <w:r w:rsidRPr="00DB4701">
        <w:rPr>
          <w:spacing w:val="-2"/>
          <w:rtl/>
        </w:rPr>
        <w:tab/>
        <w:t>إذا لم يكن هناك ما يدعو إلى الاعتقاد بأن تداخلات ضارة ستسبب لاتصالات أخرى جارية فإن أحكام الفقرة</w:t>
      </w:r>
      <w:r w:rsidR="00DB4701">
        <w:rPr>
          <w:rFonts w:hint="cs"/>
          <w:spacing w:val="-2"/>
          <w:rtl/>
        </w:rPr>
        <w:t> </w:t>
      </w:r>
      <w:r w:rsidR="004D6943" w:rsidRPr="00DB4701">
        <w:rPr>
          <w:spacing w:val="-2"/>
        </w:rPr>
        <w:t>.</w:t>
      </w:r>
      <w:r w:rsidR="004D6943" w:rsidRPr="00186025">
        <w:rPr>
          <w:rFonts w:cs="Times New Roman"/>
          <w:spacing w:val="-2"/>
          <w:szCs w:val="22"/>
        </w:rPr>
        <w:t>5</w:t>
      </w:r>
      <w:r w:rsidR="00186025" w:rsidRPr="00186025">
        <w:rPr>
          <w:rFonts w:cs="Times New Roman"/>
          <w:spacing w:val="-2"/>
          <w:szCs w:val="22"/>
          <w:rtl/>
        </w:rPr>
        <w:t>(4)</w:t>
      </w:r>
      <w:r w:rsidRPr="00DB4701">
        <w:rPr>
          <w:spacing w:val="-2"/>
          <w:rtl/>
        </w:rPr>
        <w:t xml:space="preserve"> أعلاه لا</w:t>
      </w:r>
      <w:r w:rsidRPr="00DB4701">
        <w:rPr>
          <w:rFonts w:hint="cs"/>
          <w:spacing w:val="-2"/>
          <w:rtl/>
        </w:rPr>
        <w:t xml:space="preserve"> </w:t>
      </w:r>
      <w:r w:rsidRPr="00DB4701">
        <w:rPr>
          <w:spacing w:val="-2"/>
          <w:rtl/>
        </w:rPr>
        <w:t>تنطبق. وفي هذه الحالات فإن النداء المرسل ثلاث مرات بفواصل دقيقتين يمكن أن يكرر بعد فاصل لا يقل عن</w:t>
      </w:r>
      <w:r w:rsidR="00186025">
        <w:rPr>
          <w:spacing w:val="-2"/>
        </w:rPr>
        <w:t> </w:t>
      </w:r>
      <w:r w:rsidRPr="00DB4701">
        <w:rPr>
          <w:spacing w:val="-2"/>
          <w:rtl/>
        </w:rPr>
        <w:t>ثلاث دقائق.</w:t>
      </w:r>
    </w:p>
    <w:p w14:paraId="519413DF" w14:textId="0FCC63BD" w:rsidR="00D41E05" w:rsidRDefault="00D41E05" w:rsidP="00D41E05">
      <w:pPr>
        <w:rPr>
          <w:rtl/>
        </w:rPr>
      </w:pPr>
      <w:r>
        <w:rPr>
          <w:rtl/>
        </w:rPr>
        <w:tab/>
      </w:r>
      <w:r w:rsidR="00186025" w:rsidRPr="00186025">
        <w:rPr>
          <w:rFonts w:cs="Times New Roman"/>
          <w:szCs w:val="22"/>
          <w:rtl/>
        </w:rPr>
        <w:t>(7)</w:t>
      </w:r>
      <w:r>
        <w:rPr>
          <w:rtl/>
        </w:rPr>
        <w:tab/>
        <w:t xml:space="preserve">لكن قبل تجديد النداء، </w:t>
      </w:r>
      <w:r>
        <w:rPr>
          <w:rFonts w:hint="cs"/>
          <w:rtl/>
        </w:rPr>
        <w:t>ينبغي للمحطة</w:t>
      </w:r>
      <w:r>
        <w:rPr>
          <w:rtl/>
        </w:rPr>
        <w:t xml:space="preserve"> الطالبة أن تتأكد من أنه من غير المرجح أن يتسبب تجديد النداء في</w:t>
      </w:r>
      <w:r>
        <w:rPr>
          <w:rFonts w:hint="cs"/>
          <w:rtl/>
        </w:rPr>
        <w:t> </w:t>
      </w:r>
      <w:r>
        <w:rPr>
          <w:rtl/>
        </w:rPr>
        <w:t>تداخل ضار باتصالات أخرى جارية ومن أن المحطة المطلوبة ليست على اتصال مع محطة أخرى.</w:t>
      </w:r>
    </w:p>
    <w:p w14:paraId="38CB22DD" w14:textId="13D4B389" w:rsidR="00D41E05" w:rsidRDefault="00D41E05" w:rsidP="00D41E05">
      <w:pPr>
        <w:rPr>
          <w:rtl/>
        </w:rPr>
      </w:pPr>
      <w:r>
        <w:rPr>
          <w:rtl/>
        </w:rPr>
        <w:tab/>
      </w:r>
      <w:r w:rsidR="00186025" w:rsidRPr="00186025">
        <w:rPr>
          <w:rFonts w:cs="Times New Roman"/>
          <w:szCs w:val="22"/>
          <w:rtl/>
        </w:rPr>
        <w:t>(8)</w:t>
      </w:r>
      <w:r>
        <w:rPr>
          <w:rtl/>
        </w:rPr>
        <w:tab/>
      </w:r>
      <w:r>
        <w:rPr>
          <w:rFonts w:hint="cs"/>
          <w:rtl/>
        </w:rPr>
        <w:t>ينبغي</w:t>
      </w:r>
      <w:r>
        <w:rPr>
          <w:rtl/>
        </w:rPr>
        <w:t xml:space="preserve"> </w:t>
      </w:r>
      <w:r>
        <w:rPr>
          <w:rFonts w:hint="cs"/>
          <w:rtl/>
        </w:rPr>
        <w:t xml:space="preserve">ألا تبث </w:t>
      </w:r>
      <w:r>
        <w:rPr>
          <w:rtl/>
        </w:rPr>
        <w:t>محطات السفن موجاتها الحاملة بين النداءات.</w:t>
      </w:r>
    </w:p>
    <w:p w14:paraId="64054263" w14:textId="31406929" w:rsidR="00D41E05" w:rsidRDefault="00186025" w:rsidP="00D41E05">
      <w:pPr>
        <w:rPr>
          <w:rtl/>
        </w:rPr>
      </w:pPr>
      <w:r w:rsidRPr="00186025">
        <w:rPr>
          <w:rFonts w:cs="Times New Roman"/>
          <w:szCs w:val="22"/>
        </w:rPr>
        <w:t>6</w:t>
      </w:r>
      <w:r w:rsidR="00D41E05">
        <w:rPr>
          <w:rtl/>
        </w:rPr>
        <w:tab/>
        <w:t xml:space="preserve">عندما لا يعطى اسم وكالة التشغيل التي تتبع لها محطة السفينة في </w:t>
      </w:r>
      <w:r w:rsidR="00D41E05" w:rsidRPr="00F83F73">
        <w:rPr>
          <w:rtl/>
        </w:rPr>
        <w:t xml:space="preserve">قائمة تسميات محطات السفن وتخصيص هويات الخدمة المتنقلة البحرية </w:t>
      </w:r>
      <w:r w:rsidR="00D41E05">
        <w:rPr>
          <w:rtl/>
        </w:rPr>
        <w:t>أو عندما لا يبقى هذا الاسم</w:t>
      </w:r>
      <w:r w:rsidR="00D41E05">
        <w:rPr>
          <w:rFonts w:hint="cs"/>
          <w:rtl/>
        </w:rPr>
        <w:t xml:space="preserve"> مطابقاً</w:t>
      </w:r>
      <w:r w:rsidR="00D41E05">
        <w:rPr>
          <w:rtl/>
        </w:rPr>
        <w:t xml:space="preserve"> لدلالات هذه القائمة، يكون من واجب محطة السفينة أن تقدم حكماً كل المعلومات الضرورية بهذا الشأن إلى المحطة الساحلية التي ترسل إليها الحركة.</w:t>
      </w:r>
    </w:p>
    <w:p w14:paraId="38D0C275" w14:textId="7C54A223" w:rsidR="00D41E05" w:rsidRDefault="00186025" w:rsidP="00D41E05">
      <w:pPr>
        <w:rPr>
          <w:rtl/>
        </w:rPr>
      </w:pPr>
      <w:r w:rsidRPr="00186025">
        <w:rPr>
          <w:rFonts w:cs="Times New Roman"/>
          <w:szCs w:val="22"/>
        </w:rPr>
        <w:t>7</w:t>
      </w:r>
      <w:r w:rsidR="00D41E05">
        <w:rPr>
          <w:rtl/>
        </w:rPr>
        <w:tab/>
      </w:r>
      <w:r w:rsidRPr="00186025">
        <w:rPr>
          <w:rFonts w:cs="Times New Roman"/>
          <w:szCs w:val="22"/>
          <w:rtl/>
        </w:rPr>
        <w:t>(1)</w:t>
      </w:r>
      <w:r w:rsidR="00D41E05">
        <w:rPr>
          <w:rtl/>
        </w:rPr>
        <w:tab/>
        <w:t>يمكن للمحطة الساحلية، أن تطلب من محطة السفينة أن تقدم لها المعلومات التالية:</w:t>
      </w:r>
    </w:p>
    <w:p w14:paraId="3BC0CAF6" w14:textId="77777777" w:rsidR="00D41E05" w:rsidRDefault="00D41E05" w:rsidP="00D41E05">
      <w:pPr>
        <w:pStyle w:val="enumlev1"/>
        <w:rPr>
          <w:rtl/>
        </w:rPr>
      </w:pPr>
      <w:r>
        <w:rPr>
          <w:rtl/>
        </w:rPr>
        <w:tab/>
      </w:r>
      <w:r>
        <w:rPr>
          <w:rFonts w:hint="cs"/>
          <w:rtl/>
        </w:rPr>
        <w:t xml:space="preserve"> </w:t>
      </w:r>
      <w:r w:rsidRPr="00885D03">
        <w:rPr>
          <w:i/>
          <w:iCs/>
          <w:rtl/>
        </w:rPr>
        <w:t>أ )</w:t>
      </w:r>
      <w:r w:rsidRPr="00885D03">
        <w:rPr>
          <w:i/>
          <w:iCs/>
          <w:rtl/>
        </w:rPr>
        <w:tab/>
      </w:r>
      <w:r>
        <w:rPr>
          <w:rtl/>
        </w:rPr>
        <w:t>الموقع، وكلما أمكن ذلك، المسار والسرعة؛</w:t>
      </w:r>
    </w:p>
    <w:p w14:paraId="6E370BA4" w14:textId="77777777" w:rsidR="00D41E05" w:rsidRDefault="00D41E05" w:rsidP="00D41E05">
      <w:pPr>
        <w:pStyle w:val="enumlev1"/>
        <w:rPr>
          <w:rtl/>
        </w:rPr>
      </w:pPr>
      <w:r>
        <w:rPr>
          <w:rtl/>
        </w:rPr>
        <w:tab/>
      </w:r>
      <w:r w:rsidRPr="00885D03">
        <w:rPr>
          <w:i/>
          <w:iCs/>
          <w:rtl/>
        </w:rPr>
        <w:t>ب)</w:t>
      </w:r>
      <w:r w:rsidRPr="00885D03">
        <w:rPr>
          <w:rtl/>
        </w:rPr>
        <w:tab/>
      </w:r>
      <w:r>
        <w:rPr>
          <w:rtl/>
        </w:rPr>
        <w:t>ميناء التوقف القادم.</w:t>
      </w:r>
    </w:p>
    <w:p w14:paraId="50C68F55" w14:textId="41888CE3" w:rsidR="00D41E05" w:rsidRPr="00242013" w:rsidRDefault="00D41E05" w:rsidP="00D41E05">
      <w:pPr>
        <w:pStyle w:val="enumlev1"/>
        <w:rPr>
          <w:rtl/>
        </w:rPr>
      </w:pPr>
      <w:r w:rsidRPr="00242013">
        <w:rPr>
          <w:rtl/>
        </w:rPr>
        <w:tab/>
      </w:r>
      <w:r w:rsidR="00186025" w:rsidRPr="00186025">
        <w:rPr>
          <w:rFonts w:cs="Times New Roman"/>
          <w:szCs w:val="22"/>
          <w:rtl/>
        </w:rPr>
        <w:t>(2)</w:t>
      </w:r>
      <w:r w:rsidRPr="00242013">
        <w:rPr>
          <w:rtl/>
        </w:rPr>
        <w:tab/>
      </w:r>
      <w:r w:rsidRPr="00242013">
        <w:rPr>
          <w:rFonts w:hint="cs"/>
          <w:rtl/>
        </w:rPr>
        <w:t>ينبغي</w:t>
      </w:r>
      <w:r w:rsidRPr="00242013">
        <w:rPr>
          <w:rtl/>
        </w:rPr>
        <w:t xml:space="preserve"> أن تقدم محطات السفن المعلومات المشار إليها في</w:t>
      </w:r>
      <w:r>
        <w:rPr>
          <w:rFonts w:hint="cs"/>
          <w:rtl/>
        </w:rPr>
        <w:t xml:space="preserve"> الفقرة </w:t>
      </w:r>
      <w:r w:rsidR="00C84337">
        <w:t>.</w:t>
      </w:r>
      <w:r w:rsidR="00C84337" w:rsidRPr="00186025">
        <w:rPr>
          <w:rFonts w:cs="Times New Roman"/>
          <w:szCs w:val="22"/>
        </w:rPr>
        <w:t>7</w:t>
      </w:r>
      <w:r w:rsidR="00186025" w:rsidRPr="00186025">
        <w:rPr>
          <w:rFonts w:cs="Times New Roman"/>
          <w:szCs w:val="22"/>
          <w:rtl/>
        </w:rPr>
        <w:t>(1)</w:t>
      </w:r>
      <w:r w:rsidRPr="00242013">
        <w:rPr>
          <w:rtl/>
        </w:rPr>
        <w:t xml:space="preserve"> أعلاه، كلما بدا ذلك مناسباً، دون طلب مسبق من المحطة الساحلية. ولا تقدم هذه المعلومات إلا بترخيص من الربان أو الشخص المسؤول عن السفينة.</w:t>
      </w:r>
    </w:p>
    <w:p w14:paraId="6C759A5A" w14:textId="77777777" w:rsidR="00D41E05" w:rsidRDefault="00D41E05" w:rsidP="00D41E05">
      <w:pPr>
        <w:rPr>
          <w:rtl/>
        </w:rPr>
      </w:pPr>
    </w:p>
    <w:p w14:paraId="76AF4CCD" w14:textId="77777777" w:rsidR="00D41E05" w:rsidRDefault="00D41E05" w:rsidP="00D41E05">
      <w:pPr>
        <w:rPr>
          <w:rtl/>
        </w:rPr>
      </w:pPr>
    </w:p>
    <w:p w14:paraId="3E225A12" w14:textId="1DD0350A" w:rsidR="00D41E05" w:rsidRDefault="00D41E05" w:rsidP="00D41E05">
      <w:pPr>
        <w:pStyle w:val="Annextitle"/>
        <w:rPr>
          <w:rtl/>
        </w:rPr>
      </w:pPr>
      <w:r w:rsidRPr="00650E2E">
        <w:rPr>
          <w:rtl/>
        </w:rPr>
        <w:lastRenderedPageBreak/>
        <w:t xml:space="preserve">القسم </w:t>
      </w:r>
      <w:r w:rsidRPr="00650E2E">
        <w:t>II</w:t>
      </w:r>
      <w:r w:rsidRPr="00650E2E">
        <w:rPr>
          <w:rtl/>
        </w:rPr>
        <w:t xml:space="preserve"> طريقة المناداة والإجابة عن النداءات</w:t>
      </w:r>
      <w:r w:rsidRPr="00650E2E">
        <w:rPr>
          <w:rtl/>
        </w:rPr>
        <w:br/>
        <w:t>والإشارات التحضيرية للحركة عند استعمال طرائق</w:t>
      </w:r>
      <w:r w:rsidRPr="00650E2E">
        <w:rPr>
          <w:rtl/>
        </w:rPr>
        <w:br/>
        <w:t>مناداة غير المناداة الرقمية الانتقائية</w:t>
      </w:r>
    </w:p>
    <w:p w14:paraId="46E63948" w14:textId="77777777" w:rsidR="00D41E05" w:rsidRPr="00885D03" w:rsidRDefault="00D41E05" w:rsidP="00D41E05">
      <w:pPr>
        <w:tabs>
          <w:tab w:val="left" w:pos="839"/>
          <w:tab w:val="left" w:pos="1306"/>
        </w:tabs>
        <w:spacing w:before="0" w:line="180" w:lineRule="auto"/>
        <w:jc w:val="center"/>
        <w:rPr>
          <w:i/>
          <w:iCs/>
          <w:rtl/>
        </w:rPr>
      </w:pPr>
      <w:r w:rsidRPr="00885D03">
        <w:rPr>
          <w:i/>
          <w:iCs/>
        </w:rPr>
        <w:t>A</w:t>
      </w:r>
      <w:r w:rsidRPr="00885D03">
        <w:rPr>
          <w:i/>
          <w:iCs/>
          <w:rtl/>
        </w:rPr>
        <w:t>. طريقة المناداة</w:t>
      </w:r>
    </w:p>
    <w:p w14:paraId="093069B5" w14:textId="2A3D48A4" w:rsidR="00D41E05" w:rsidRDefault="00186025" w:rsidP="00D41E05">
      <w:pPr>
        <w:rPr>
          <w:rtl/>
          <w:lang w:bidi="ar-EG"/>
        </w:rPr>
      </w:pPr>
      <w:r w:rsidRPr="00186025">
        <w:rPr>
          <w:rFonts w:cs="Times New Roman"/>
          <w:szCs w:val="22"/>
        </w:rPr>
        <w:t>8</w:t>
      </w:r>
      <w:r w:rsidR="00D41E05">
        <w:rPr>
          <w:rtl/>
        </w:rPr>
        <w:tab/>
      </w:r>
      <w:r w:rsidRPr="00186025">
        <w:rPr>
          <w:rFonts w:cs="Times New Roman"/>
          <w:szCs w:val="22"/>
          <w:rtl/>
        </w:rPr>
        <w:t>(1)</w:t>
      </w:r>
      <w:r w:rsidR="00D41E05">
        <w:rPr>
          <w:rtl/>
        </w:rPr>
        <w:tab/>
        <w:t>يتكون النداء من:</w:t>
      </w:r>
    </w:p>
    <w:p w14:paraId="21540379" w14:textId="0F971B7F" w:rsidR="00D41E05" w:rsidRDefault="00D41E05" w:rsidP="00815A13">
      <w:pPr>
        <w:pStyle w:val="enumlev2"/>
        <w:rPr>
          <w:rtl/>
        </w:rPr>
      </w:pPr>
      <w:r>
        <w:rPr>
          <w:rtl/>
        </w:rPr>
        <w:t>-</w:t>
      </w:r>
      <w:r>
        <w:rPr>
          <w:rtl/>
        </w:rPr>
        <w:tab/>
        <w:t>الرمز الدليلي للنداء أو أي إشارة لتعرف هوية المحطة المطلوبة، ثلاث مرات على الأكثر؛</w:t>
      </w:r>
    </w:p>
    <w:p w14:paraId="2F15EDB5" w14:textId="55C6D569" w:rsidR="00D41E05" w:rsidRDefault="00D41E05" w:rsidP="00815A13">
      <w:pPr>
        <w:pStyle w:val="enumlev2"/>
        <w:rPr>
          <w:rtl/>
        </w:rPr>
      </w:pPr>
      <w:r>
        <w:rPr>
          <w:rtl/>
        </w:rPr>
        <w:t>-</w:t>
      </w:r>
      <w:r>
        <w:rPr>
          <w:rtl/>
        </w:rPr>
        <w:tab/>
        <w:t xml:space="preserve">الكلمتان </w:t>
      </w:r>
      <w:r>
        <w:t>"THIS IS"</w:t>
      </w:r>
      <w:r>
        <w:rPr>
          <w:rtl/>
        </w:rPr>
        <w:t>؛</w:t>
      </w:r>
    </w:p>
    <w:p w14:paraId="774D0DCB" w14:textId="68C67357" w:rsidR="00D41E05" w:rsidRDefault="00D41E05" w:rsidP="00815A13">
      <w:pPr>
        <w:pStyle w:val="enumlev2"/>
        <w:rPr>
          <w:rtl/>
        </w:rPr>
      </w:pPr>
      <w:r>
        <w:rPr>
          <w:rtl/>
        </w:rPr>
        <w:t>-</w:t>
      </w:r>
      <w:r>
        <w:rPr>
          <w:rtl/>
        </w:rPr>
        <w:tab/>
        <w:t>الرمز الدليلي للنداء أو أي إشارة لتعرف هوية المحطة الطالبة، ثلاث مرات على الأكثر</w:t>
      </w:r>
      <w:r>
        <w:rPr>
          <w:rFonts w:hint="cs"/>
          <w:rtl/>
        </w:rPr>
        <w:t xml:space="preserve"> (انظر الرقمين </w:t>
      </w:r>
      <w:r w:rsidR="00186025" w:rsidRPr="00186025">
        <w:rPr>
          <w:rFonts w:cs="Times New Roman"/>
          <w:b/>
          <w:bCs/>
          <w:szCs w:val="22"/>
        </w:rPr>
        <w:t>73.19</w:t>
      </w:r>
      <w:r>
        <w:rPr>
          <w:rFonts w:hint="cs"/>
          <w:rtl/>
        </w:rPr>
        <w:t xml:space="preserve"> و</w:t>
      </w:r>
      <w:r w:rsidR="00186025" w:rsidRPr="00186025">
        <w:rPr>
          <w:rFonts w:cs="Times New Roman"/>
          <w:b/>
          <w:bCs/>
          <w:szCs w:val="22"/>
        </w:rPr>
        <w:t>74.19</w:t>
      </w:r>
      <w:r>
        <w:rPr>
          <w:rFonts w:hint="cs"/>
          <w:b/>
          <w:bCs/>
          <w:rtl/>
        </w:rPr>
        <w:t xml:space="preserve"> </w:t>
      </w:r>
      <w:r w:rsidRPr="001E32D0">
        <w:rPr>
          <w:rFonts w:hint="cs"/>
          <w:rtl/>
        </w:rPr>
        <w:t>من لوائح الراديو</w:t>
      </w:r>
      <w:r w:rsidRPr="007F2EBF">
        <w:rPr>
          <w:rFonts w:hint="cs"/>
          <w:rtl/>
        </w:rPr>
        <w:t>)</w:t>
      </w:r>
      <w:r>
        <w:rPr>
          <w:rtl/>
        </w:rPr>
        <w:t>؛</w:t>
      </w:r>
    </w:p>
    <w:p w14:paraId="62172B2A" w14:textId="5FA8CFFA" w:rsidR="00D41E05" w:rsidRDefault="00D41E05" w:rsidP="00D41E05">
      <w:pPr>
        <w:rPr>
          <w:rtl/>
        </w:rPr>
      </w:pPr>
      <w:r>
        <w:rPr>
          <w:rtl/>
        </w:rPr>
        <w:tab/>
      </w:r>
      <w:r w:rsidR="00186025" w:rsidRPr="00186025">
        <w:rPr>
          <w:rFonts w:cs="Times New Roman"/>
          <w:szCs w:val="22"/>
          <w:rtl/>
        </w:rPr>
        <w:t>(2)</w:t>
      </w:r>
      <w:r>
        <w:rPr>
          <w:rtl/>
        </w:rPr>
        <w:tab/>
        <w:t xml:space="preserve">إلا أنه، في النطاقات المحصورة بين </w:t>
      </w:r>
      <w:r>
        <w:t xml:space="preserve">MHz </w:t>
      </w:r>
      <w:r w:rsidR="00186025" w:rsidRPr="00186025">
        <w:rPr>
          <w:rFonts w:cs="Times New Roman"/>
          <w:szCs w:val="22"/>
        </w:rPr>
        <w:t>156</w:t>
      </w:r>
      <w:r>
        <w:rPr>
          <w:rtl/>
        </w:rPr>
        <w:t xml:space="preserve"> و</w:t>
      </w:r>
      <w:r>
        <w:t xml:space="preserve">MHz </w:t>
      </w:r>
      <w:r w:rsidR="00186025" w:rsidRPr="00186025">
        <w:rPr>
          <w:rFonts w:cs="Times New Roman"/>
          <w:szCs w:val="22"/>
        </w:rPr>
        <w:t>174</w:t>
      </w:r>
      <w:r>
        <w:rPr>
          <w:rtl/>
        </w:rPr>
        <w:t xml:space="preserve"> عندما تكون ظروف إنشاء الاتصال</w:t>
      </w:r>
      <w:r>
        <w:rPr>
          <w:rFonts w:hint="cs"/>
          <w:rtl/>
        </w:rPr>
        <w:t>ات</w:t>
      </w:r>
      <w:r>
        <w:rPr>
          <w:rtl/>
        </w:rPr>
        <w:t xml:space="preserve"> جيدة، يمكن الاستعاضة عن النداء الموصوف في</w:t>
      </w:r>
      <w:r>
        <w:rPr>
          <w:rFonts w:hint="cs"/>
          <w:rtl/>
          <w:lang w:bidi="ar-EG"/>
        </w:rPr>
        <w:t xml:space="preserve"> </w:t>
      </w:r>
      <w:r>
        <w:rPr>
          <w:rtl/>
        </w:rPr>
        <w:t xml:space="preserve">الفقرة </w:t>
      </w:r>
      <w:r w:rsidR="00C7311C">
        <w:t>.</w:t>
      </w:r>
      <w:r w:rsidR="00C7311C" w:rsidRPr="00186025">
        <w:rPr>
          <w:rFonts w:cs="Times New Roman"/>
          <w:szCs w:val="22"/>
        </w:rPr>
        <w:t>8</w:t>
      </w:r>
      <w:r w:rsidR="00186025" w:rsidRPr="00186025">
        <w:rPr>
          <w:rFonts w:cs="Times New Roman"/>
          <w:szCs w:val="22"/>
          <w:rtl/>
        </w:rPr>
        <w:t>(1)</w:t>
      </w:r>
      <w:r>
        <w:rPr>
          <w:rtl/>
        </w:rPr>
        <w:t xml:space="preserve"> بما يلي:</w:t>
      </w:r>
    </w:p>
    <w:p w14:paraId="2DDFE55E" w14:textId="13965030" w:rsidR="00D41E05" w:rsidRDefault="00D41E05" w:rsidP="00815A13">
      <w:pPr>
        <w:pStyle w:val="enumlev2"/>
        <w:rPr>
          <w:rtl/>
        </w:rPr>
      </w:pPr>
      <w:r>
        <w:rPr>
          <w:rtl/>
        </w:rPr>
        <w:t>-</w:t>
      </w:r>
      <w:r>
        <w:rPr>
          <w:rtl/>
        </w:rPr>
        <w:tab/>
        <w:t>الرمز الدليلي لنداء المحطة المطلوبة، مرة واحدة؛</w:t>
      </w:r>
    </w:p>
    <w:p w14:paraId="016F0B56" w14:textId="088EEED9" w:rsidR="00D41E05" w:rsidRDefault="00D41E05" w:rsidP="00815A13">
      <w:pPr>
        <w:pStyle w:val="enumlev2"/>
        <w:rPr>
          <w:rtl/>
        </w:rPr>
      </w:pPr>
      <w:r>
        <w:rPr>
          <w:rtl/>
        </w:rPr>
        <w:t>-</w:t>
      </w:r>
      <w:r>
        <w:rPr>
          <w:rtl/>
        </w:rPr>
        <w:tab/>
        <w:t xml:space="preserve">الكلمتان </w:t>
      </w:r>
      <w:r>
        <w:t>"THIS IS"</w:t>
      </w:r>
      <w:r>
        <w:rPr>
          <w:rtl/>
        </w:rPr>
        <w:t>؛</w:t>
      </w:r>
    </w:p>
    <w:p w14:paraId="1C12A0F6" w14:textId="311D971F" w:rsidR="00D41E05" w:rsidRDefault="00D41E05" w:rsidP="00815A13">
      <w:pPr>
        <w:pStyle w:val="enumlev2"/>
        <w:rPr>
          <w:rtl/>
        </w:rPr>
      </w:pPr>
      <w:r>
        <w:rPr>
          <w:rtl/>
        </w:rPr>
        <w:t>-</w:t>
      </w:r>
      <w:r>
        <w:rPr>
          <w:rtl/>
        </w:rPr>
        <w:tab/>
        <w:t>الرمز الدليلي للنداء أو أي إشارة لتعرف هوية المحطة الطالبة، مرتين؛</w:t>
      </w:r>
    </w:p>
    <w:p w14:paraId="11B5B21F" w14:textId="6617F0A1" w:rsidR="00D41E05" w:rsidRDefault="00D41E05" w:rsidP="00D41E05">
      <w:pPr>
        <w:rPr>
          <w:rtl/>
        </w:rPr>
      </w:pPr>
      <w:r>
        <w:rPr>
          <w:rtl/>
        </w:rPr>
        <w:tab/>
      </w:r>
      <w:r w:rsidR="00186025" w:rsidRPr="00186025">
        <w:rPr>
          <w:rFonts w:cs="Times New Roman"/>
          <w:szCs w:val="22"/>
          <w:rtl/>
        </w:rPr>
        <w:t>(3)</w:t>
      </w:r>
      <w:r>
        <w:rPr>
          <w:rtl/>
        </w:rPr>
        <w:tab/>
        <w:t xml:space="preserve">عندما تنادي محطة سفينة، على تردد عمل، محطة ساحلية تعمل على قنوات متعددة بالموجات المترية </w:t>
      </w:r>
      <w:r w:rsidR="00186025" w:rsidRPr="00186025">
        <w:rPr>
          <w:rFonts w:cs="Times New Roman"/>
          <w:szCs w:val="22"/>
          <w:rtl/>
        </w:rPr>
        <w:t>(</w:t>
      </w:r>
      <w:r w:rsidR="00186025" w:rsidRPr="00186025">
        <w:rPr>
          <w:rFonts w:cs="Times New Roman"/>
          <w:szCs w:val="22"/>
        </w:rPr>
        <w:t>VHF</w:t>
      </w:r>
      <w:r w:rsidR="00186025" w:rsidRPr="00186025">
        <w:rPr>
          <w:rFonts w:cs="Times New Roman"/>
          <w:szCs w:val="22"/>
          <w:rtl/>
        </w:rPr>
        <w:t>)</w:t>
      </w:r>
      <w:r>
        <w:rPr>
          <w:rtl/>
        </w:rPr>
        <w:t>، يتعين أن تدرج رقم القناة المستعملة في ندائها.</w:t>
      </w:r>
    </w:p>
    <w:p w14:paraId="027F0973" w14:textId="1965C04B" w:rsidR="00D41E05" w:rsidRDefault="00D41E05" w:rsidP="00D41E05">
      <w:pPr>
        <w:rPr>
          <w:rtl/>
        </w:rPr>
      </w:pPr>
      <w:r>
        <w:rPr>
          <w:rtl/>
        </w:rPr>
        <w:tab/>
      </w:r>
      <w:r w:rsidR="00186025" w:rsidRPr="00186025">
        <w:rPr>
          <w:rFonts w:cs="Times New Roman"/>
          <w:szCs w:val="22"/>
          <w:rtl/>
        </w:rPr>
        <w:t>(4)</w:t>
      </w:r>
      <w:r>
        <w:rPr>
          <w:rtl/>
        </w:rPr>
        <w:tab/>
        <w:t>بعد إنشاء الاتصال</w:t>
      </w:r>
      <w:r>
        <w:rPr>
          <w:rFonts w:hint="cs"/>
          <w:rtl/>
        </w:rPr>
        <w:t>ات</w:t>
      </w:r>
      <w:r>
        <w:rPr>
          <w:rtl/>
        </w:rPr>
        <w:t>، لا يمكن إرسال الرمز الدليلي للنداء أو أي إشارة أخرى لتعرف الهوية إلا مرة واحدة.</w:t>
      </w:r>
    </w:p>
    <w:p w14:paraId="5E9A22C1" w14:textId="2B1A9023" w:rsidR="00D41E05" w:rsidRPr="00242013" w:rsidRDefault="00D41E05" w:rsidP="00D41E05">
      <w:pPr>
        <w:rPr>
          <w:spacing w:val="-4"/>
          <w:rtl/>
        </w:rPr>
      </w:pPr>
      <w:r w:rsidRPr="00242013">
        <w:rPr>
          <w:spacing w:val="-4"/>
          <w:rtl/>
        </w:rPr>
        <w:tab/>
      </w:r>
      <w:r w:rsidR="00186025" w:rsidRPr="00186025">
        <w:rPr>
          <w:rFonts w:cs="Times New Roman"/>
          <w:spacing w:val="-4"/>
          <w:szCs w:val="22"/>
          <w:rtl/>
        </w:rPr>
        <w:t>(5)</w:t>
      </w:r>
      <w:r w:rsidRPr="00242013">
        <w:rPr>
          <w:spacing w:val="-4"/>
          <w:rtl/>
        </w:rPr>
        <w:tab/>
        <w:t xml:space="preserve">إذا كانت المحطة الساحلية </w:t>
      </w:r>
      <w:r w:rsidRPr="00242013">
        <w:rPr>
          <w:rFonts w:hint="cs"/>
          <w:spacing w:val="-4"/>
          <w:rtl/>
          <w:lang w:bidi="ar-EG"/>
        </w:rPr>
        <w:t xml:space="preserve">ومحطة السفينة </w:t>
      </w:r>
      <w:r w:rsidRPr="00242013">
        <w:rPr>
          <w:spacing w:val="-4"/>
          <w:rtl/>
        </w:rPr>
        <w:t>مجهز</w:t>
      </w:r>
      <w:r w:rsidRPr="00242013">
        <w:rPr>
          <w:rFonts w:hint="cs"/>
          <w:spacing w:val="-4"/>
          <w:rtl/>
        </w:rPr>
        <w:t>تين</w:t>
      </w:r>
      <w:r w:rsidRPr="00242013">
        <w:rPr>
          <w:spacing w:val="-4"/>
          <w:rtl/>
        </w:rPr>
        <w:t xml:space="preserve"> بجهاز للمناداة الانتقائية</w:t>
      </w:r>
      <w:r w:rsidRPr="00242013">
        <w:rPr>
          <w:rFonts w:hint="cs"/>
          <w:spacing w:val="-4"/>
          <w:rtl/>
        </w:rPr>
        <w:t xml:space="preserve"> </w:t>
      </w:r>
      <w:r w:rsidRPr="00242013">
        <w:rPr>
          <w:rFonts w:hint="cs"/>
          <w:spacing w:val="-4"/>
          <w:rtl/>
          <w:lang w:bidi="ar-EG"/>
        </w:rPr>
        <w:t>الرقمية، ينبغي لهما اتباع إجراءات النداءات الروتينية</w:t>
      </w:r>
      <w:r w:rsidRPr="00242013">
        <w:rPr>
          <w:spacing w:val="-4"/>
          <w:rtl/>
        </w:rPr>
        <w:t>. وي</w:t>
      </w:r>
      <w:r w:rsidRPr="00242013">
        <w:rPr>
          <w:rFonts w:hint="cs"/>
          <w:spacing w:val="-4"/>
          <w:rtl/>
        </w:rPr>
        <w:t>نبغي ل</w:t>
      </w:r>
      <w:r w:rsidRPr="00242013">
        <w:rPr>
          <w:spacing w:val="-4"/>
          <w:rtl/>
        </w:rPr>
        <w:t>محطة السفينة أن تنادي المحطة الساحلية بالصوت، حسب الإجراء الوارد في</w:t>
      </w:r>
      <w:r w:rsidRPr="00242013">
        <w:rPr>
          <w:rFonts w:hint="cs"/>
          <w:spacing w:val="-4"/>
          <w:rtl/>
        </w:rPr>
        <w:t xml:space="preserve"> </w:t>
      </w:r>
      <w:r w:rsidRPr="00242013">
        <w:rPr>
          <w:spacing w:val="-4"/>
          <w:rtl/>
        </w:rPr>
        <w:t xml:space="preserve">الفقرة </w:t>
      </w:r>
      <w:r w:rsidR="00815A13">
        <w:rPr>
          <w:spacing w:val="-4"/>
        </w:rPr>
        <w:t>.</w:t>
      </w:r>
      <w:r w:rsidR="00815A13" w:rsidRPr="00186025">
        <w:rPr>
          <w:rFonts w:cs="Times New Roman"/>
          <w:spacing w:val="-4"/>
          <w:szCs w:val="22"/>
        </w:rPr>
        <w:t>8</w:t>
      </w:r>
      <w:r w:rsidR="00186025" w:rsidRPr="00186025">
        <w:rPr>
          <w:rFonts w:cs="Times New Roman"/>
          <w:spacing w:val="-4"/>
          <w:szCs w:val="22"/>
          <w:rtl/>
        </w:rPr>
        <w:t>(1)</w:t>
      </w:r>
      <w:r w:rsidRPr="00242013">
        <w:rPr>
          <w:spacing w:val="-4"/>
          <w:rtl/>
        </w:rPr>
        <w:t>.</w:t>
      </w:r>
    </w:p>
    <w:p w14:paraId="5A34417C" w14:textId="1AF8686F" w:rsidR="00D41E05" w:rsidRDefault="00186025" w:rsidP="00D41E05">
      <w:pPr>
        <w:tabs>
          <w:tab w:val="left" w:pos="1275"/>
          <w:tab w:val="left" w:pos="1306"/>
        </w:tabs>
        <w:spacing w:line="180" w:lineRule="auto"/>
        <w:rPr>
          <w:rtl/>
        </w:rPr>
      </w:pPr>
      <w:r w:rsidRPr="00186025">
        <w:rPr>
          <w:rFonts w:cs="Times New Roman"/>
          <w:szCs w:val="22"/>
        </w:rPr>
        <w:t>9</w:t>
      </w:r>
      <w:r w:rsidR="00D41E05">
        <w:rPr>
          <w:rtl/>
        </w:rPr>
        <w:tab/>
      </w:r>
      <w:r w:rsidR="00D41E05">
        <w:rPr>
          <w:rFonts w:hint="cs"/>
          <w:rtl/>
        </w:rPr>
        <w:t xml:space="preserve">ينبغي للنداءات </w:t>
      </w:r>
      <w:r w:rsidR="00D41E05">
        <w:rPr>
          <w:rtl/>
        </w:rPr>
        <w:t xml:space="preserve">من أجل الاتصالات الداخلية على متن السفن </w:t>
      </w:r>
      <w:r w:rsidR="00D41E05">
        <w:rPr>
          <w:rFonts w:hint="cs"/>
          <w:rtl/>
        </w:rPr>
        <w:t xml:space="preserve">أن </w:t>
      </w:r>
      <w:r w:rsidR="00D41E05">
        <w:rPr>
          <w:rtl/>
        </w:rPr>
        <w:t>تتكون من:</w:t>
      </w:r>
    </w:p>
    <w:p w14:paraId="21C11268" w14:textId="3D8A7358" w:rsidR="00D41E05" w:rsidRDefault="00D41E05" w:rsidP="00D41E05">
      <w:pPr>
        <w:pStyle w:val="enumlev1"/>
        <w:rPr>
          <w:rtl/>
        </w:rPr>
      </w:pPr>
      <w:r w:rsidRPr="0089458B">
        <w:rPr>
          <w:i/>
          <w:iCs/>
          <w:rtl/>
        </w:rPr>
        <w:tab/>
      </w:r>
      <w:r w:rsidR="00DB4701">
        <w:rPr>
          <w:rFonts w:hint="cs"/>
          <w:i/>
          <w:iCs/>
          <w:rtl/>
        </w:rPr>
        <w:t xml:space="preserve"> </w:t>
      </w:r>
      <w:r w:rsidRPr="0089458B">
        <w:rPr>
          <w:i/>
          <w:iCs/>
          <w:rtl/>
        </w:rPr>
        <w:t>أ )</w:t>
      </w:r>
      <w:r w:rsidRPr="00885D03">
        <w:rPr>
          <w:rtl/>
        </w:rPr>
        <w:tab/>
      </w:r>
      <w:r>
        <w:rPr>
          <w:rtl/>
        </w:rPr>
        <w:t>النداءات الصادرة عن المحطة الرئيسية:</w:t>
      </w:r>
    </w:p>
    <w:p w14:paraId="06EBE9E4" w14:textId="51A8C6A5" w:rsidR="00D41E05" w:rsidRDefault="00815A13" w:rsidP="00815A13">
      <w:pPr>
        <w:pStyle w:val="enumlev2"/>
        <w:rPr>
          <w:rtl/>
        </w:rPr>
      </w:pPr>
      <w:r>
        <w:rPr>
          <w:rtl/>
        </w:rPr>
        <w:t>-</w:t>
      </w:r>
      <w:r w:rsidR="00D41E05">
        <w:rPr>
          <w:rtl/>
        </w:rPr>
        <w:tab/>
        <w:t xml:space="preserve">اسم السفينة متبوعاً بحرف واحد </w:t>
      </w:r>
      <w:r w:rsidR="00186025" w:rsidRPr="00186025">
        <w:rPr>
          <w:rFonts w:cs="Times New Roman"/>
          <w:szCs w:val="22"/>
          <w:rtl/>
        </w:rPr>
        <w:t>(</w:t>
      </w:r>
      <w:smartTag w:uri="urn:schemas-microsoft-com:office:smarttags" w:element="stockticker">
        <w:r w:rsidR="00186025" w:rsidRPr="00186025">
          <w:rPr>
            <w:rFonts w:cs="Times New Roman"/>
            <w:szCs w:val="22"/>
          </w:rPr>
          <w:t>ALFA</w:t>
        </w:r>
      </w:smartTag>
      <w:r w:rsidR="00186025" w:rsidRPr="00186025">
        <w:rPr>
          <w:rFonts w:cs="Times New Roman"/>
          <w:szCs w:val="22"/>
          <w:rtl/>
        </w:rPr>
        <w:t xml:space="preserve">، </w:t>
      </w:r>
      <w:r w:rsidR="00186025" w:rsidRPr="00186025">
        <w:rPr>
          <w:rFonts w:cs="Times New Roman"/>
          <w:szCs w:val="22"/>
        </w:rPr>
        <w:t>BRAVO</w:t>
      </w:r>
      <w:r w:rsidR="00186025" w:rsidRPr="00186025">
        <w:rPr>
          <w:rFonts w:cs="Times New Roman"/>
          <w:szCs w:val="22"/>
          <w:rtl/>
        </w:rPr>
        <w:t xml:space="preserve">، </w:t>
      </w:r>
      <w:r w:rsidR="00186025" w:rsidRPr="00186025">
        <w:rPr>
          <w:rFonts w:cs="Times New Roman"/>
          <w:szCs w:val="22"/>
        </w:rPr>
        <w:t>CHARLIE</w:t>
      </w:r>
      <w:r w:rsidR="00186025" w:rsidRPr="00186025">
        <w:rPr>
          <w:rFonts w:cs="Times New Roman"/>
          <w:szCs w:val="22"/>
          <w:rtl/>
        </w:rPr>
        <w:t>، إلخ.)</w:t>
      </w:r>
      <w:r w:rsidR="00D41E05">
        <w:rPr>
          <w:rtl/>
        </w:rPr>
        <w:t xml:space="preserve"> يدل على المحطة الفرعية ثلاث مرات على الأكثر؛</w:t>
      </w:r>
    </w:p>
    <w:p w14:paraId="23787598" w14:textId="12FED803" w:rsidR="00D41E05" w:rsidRDefault="00D41E05" w:rsidP="00815A13">
      <w:pPr>
        <w:pStyle w:val="enumlev2"/>
        <w:rPr>
          <w:rtl/>
        </w:rPr>
      </w:pPr>
      <w:r>
        <w:rPr>
          <w:rtl/>
        </w:rPr>
        <w:t>-</w:t>
      </w:r>
      <w:r>
        <w:rPr>
          <w:rtl/>
        </w:rPr>
        <w:tab/>
        <w:t xml:space="preserve">الكلمتان </w:t>
      </w:r>
      <w:r>
        <w:t>"THIS IS"</w:t>
      </w:r>
      <w:r>
        <w:rPr>
          <w:rtl/>
        </w:rPr>
        <w:t>؛</w:t>
      </w:r>
    </w:p>
    <w:p w14:paraId="5F4410AC" w14:textId="55B1B9C3" w:rsidR="00D41E05" w:rsidRDefault="00D41E05" w:rsidP="00815A13">
      <w:pPr>
        <w:pStyle w:val="enumlev2"/>
        <w:rPr>
          <w:rtl/>
        </w:rPr>
      </w:pPr>
      <w:r>
        <w:rPr>
          <w:rtl/>
        </w:rPr>
        <w:t>-</w:t>
      </w:r>
      <w:r>
        <w:rPr>
          <w:rtl/>
        </w:rPr>
        <w:tab/>
        <w:t xml:space="preserve">اسم السفينة متبوعاً بالكلمة </w:t>
      </w:r>
      <w:r>
        <w:t>"CONTROL"</w:t>
      </w:r>
      <w:r>
        <w:rPr>
          <w:rtl/>
        </w:rPr>
        <w:t>؛</w:t>
      </w:r>
    </w:p>
    <w:p w14:paraId="51408920" w14:textId="77777777" w:rsidR="00D41E05" w:rsidRDefault="00D41E05" w:rsidP="00D41E05">
      <w:pPr>
        <w:pStyle w:val="enumlev1"/>
        <w:rPr>
          <w:rtl/>
        </w:rPr>
      </w:pPr>
      <w:r w:rsidRPr="0089458B">
        <w:rPr>
          <w:i/>
          <w:iCs/>
          <w:rtl/>
        </w:rPr>
        <w:tab/>
        <w:t>ب)</w:t>
      </w:r>
      <w:r>
        <w:rPr>
          <w:i/>
          <w:iCs/>
          <w:rtl/>
        </w:rPr>
        <w:tab/>
      </w:r>
      <w:r>
        <w:rPr>
          <w:rtl/>
        </w:rPr>
        <w:t>النداءات الصادرة عن المحطة الفرعية:</w:t>
      </w:r>
    </w:p>
    <w:p w14:paraId="33D96705" w14:textId="611B5BB4" w:rsidR="00D41E05" w:rsidRDefault="00D41E05" w:rsidP="00815A13">
      <w:pPr>
        <w:pStyle w:val="enumlev2"/>
        <w:rPr>
          <w:rtl/>
        </w:rPr>
      </w:pPr>
      <w:r>
        <w:rPr>
          <w:rtl/>
        </w:rPr>
        <w:t>-</w:t>
      </w:r>
      <w:r>
        <w:rPr>
          <w:rtl/>
        </w:rPr>
        <w:tab/>
        <w:t xml:space="preserve">اسم السفينة متبوعاً بالكلمة </w:t>
      </w:r>
      <w:r>
        <w:t>"CONTROL"</w:t>
      </w:r>
      <w:r>
        <w:rPr>
          <w:rtl/>
        </w:rPr>
        <w:t xml:space="preserve"> ثلاث مرات على الأكثر؛</w:t>
      </w:r>
    </w:p>
    <w:p w14:paraId="3651EEDA" w14:textId="7199EF44" w:rsidR="00D41E05" w:rsidRDefault="00D41E05" w:rsidP="00815A13">
      <w:pPr>
        <w:pStyle w:val="enumlev2"/>
        <w:rPr>
          <w:rtl/>
        </w:rPr>
      </w:pPr>
      <w:r>
        <w:rPr>
          <w:rtl/>
        </w:rPr>
        <w:t>-</w:t>
      </w:r>
      <w:r>
        <w:rPr>
          <w:rtl/>
        </w:rPr>
        <w:tab/>
        <w:t xml:space="preserve">الكلمتان </w:t>
      </w:r>
      <w:r>
        <w:t>"THIS IS"</w:t>
      </w:r>
      <w:r>
        <w:rPr>
          <w:rtl/>
        </w:rPr>
        <w:t>؛</w:t>
      </w:r>
    </w:p>
    <w:p w14:paraId="0044F857" w14:textId="3D8779F1" w:rsidR="00D41E05" w:rsidRDefault="00D41E05" w:rsidP="00815A13">
      <w:pPr>
        <w:pStyle w:val="enumlev2"/>
        <w:rPr>
          <w:rtl/>
        </w:rPr>
      </w:pPr>
      <w:r>
        <w:rPr>
          <w:rtl/>
        </w:rPr>
        <w:t>-</w:t>
      </w:r>
      <w:r>
        <w:rPr>
          <w:rtl/>
        </w:rPr>
        <w:tab/>
      </w:r>
      <w:r w:rsidRPr="0089458B">
        <w:rPr>
          <w:spacing w:val="-4"/>
          <w:rtl/>
        </w:rPr>
        <w:t xml:space="preserve">اسم السفينة متبوعاً بحرف واحد </w:t>
      </w:r>
      <w:r w:rsidR="00186025" w:rsidRPr="00186025">
        <w:rPr>
          <w:rFonts w:cs="Times New Roman"/>
          <w:spacing w:val="-4"/>
          <w:szCs w:val="22"/>
          <w:rtl/>
        </w:rPr>
        <w:t>(</w:t>
      </w:r>
      <w:smartTag w:uri="urn:schemas-microsoft-com:office:smarttags" w:element="stockticker">
        <w:r w:rsidR="00186025" w:rsidRPr="00186025">
          <w:rPr>
            <w:rFonts w:cs="Times New Roman"/>
            <w:spacing w:val="-4"/>
            <w:szCs w:val="22"/>
          </w:rPr>
          <w:t>ALFA</w:t>
        </w:r>
      </w:smartTag>
      <w:r w:rsidR="00186025" w:rsidRPr="00186025">
        <w:rPr>
          <w:rFonts w:cs="Times New Roman"/>
          <w:spacing w:val="-4"/>
          <w:szCs w:val="22"/>
          <w:rtl/>
        </w:rPr>
        <w:t xml:space="preserve">، </w:t>
      </w:r>
      <w:r w:rsidR="00186025" w:rsidRPr="00186025">
        <w:rPr>
          <w:rFonts w:cs="Times New Roman"/>
          <w:spacing w:val="-4"/>
          <w:szCs w:val="22"/>
        </w:rPr>
        <w:t>BRAVO</w:t>
      </w:r>
      <w:r w:rsidR="00186025" w:rsidRPr="00186025">
        <w:rPr>
          <w:rFonts w:cs="Times New Roman"/>
          <w:spacing w:val="-4"/>
          <w:szCs w:val="22"/>
          <w:rtl/>
        </w:rPr>
        <w:t xml:space="preserve">، </w:t>
      </w:r>
      <w:r w:rsidR="00186025" w:rsidRPr="00186025">
        <w:rPr>
          <w:rFonts w:cs="Times New Roman"/>
          <w:spacing w:val="-4"/>
          <w:szCs w:val="22"/>
        </w:rPr>
        <w:t>CHARLIE</w:t>
      </w:r>
      <w:r w:rsidR="00186025" w:rsidRPr="00186025">
        <w:rPr>
          <w:rFonts w:cs="Times New Roman"/>
          <w:spacing w:val="-4"/>
          <w:szCs w:val="22"/>
          <w:rtl/>
        </w:rPr>
        <w:t>، إلخ.)</w:t>
      </w:r>
      <w:r w:rsidRPr="0089458B">
        <w:rPr>
          <w:spacing w:val="-4"/>
          <w:rtl/>
        </w:rPr>
        <w:t xml:space="preserve"> يدل على المحطة الفرعية؛</w:t>
      </w:r>
    </w:p>
    <w:p w14:paraId="70F7DE98" w14:textId="77777777" w:rsidR="00D41E05" w:rsidRPr="002365B3" w:rsidRDefault="00D41E05" w:rsidP="00C80550">
      <w:pPr>
        <w:pStyle w:val="Section2"/>
        <w:keepNext/>
        <w:rPr>
          <w:i w:val="0"/>
          <w:iCs/>
          <w:rtl/>
        </w:rPr>
      </w:pPr>
      <w:r w:rsidRPr="002365B3">
        <w:lastRenderedPageBreak/>
        <w:t>B</w:t>
      </w:r>
      <w:r w:rsidRPr="002365B3">
        <w:rPr>
          <w:i w:val="0"/>
          <w:iCs/>
          <w:rtl/>
        </w:rPr>
        <w:t>. التردد الواجب استعماله من أجل المناداة</w:t>
      </w:r>
      <w:r w:rsidRPr="002365B3">
        <w:rPr>
          <w:i w:val="0"/>
          <w:iCs/>
          <w:rtl/>
        </w:rPr>
        <w:br/>
        <w:t>والإشارات التحضيرية</w:t>
      </w:r>
    </w:p>
    <w:p w14:paraId="702367E0" w14:textId="748ABAE7" w:rsidR="00D41E05" w:rsidRPr="000954EE" w:rsidRDefault="00D41E05" w:rsidP="000954EE">
      <w:pPr>
        <w:pStyle w:val="Section3"/>
        <w:bidi/>
        <w:rPr>
          <w:rFonts w:ascii="Times New Roman" w:hAnsi="Times New Roman" w:cs="Traditional Arabic"/>
          <w:sz w:val="22"/>
          <w:szCs w:val="30"/>
        </w:rPr>
      </w:pPr>
      <w:r w:rsidRPr="000954EE">
        <w:rPr>
          <w:rFonts w:ascii="Times New Roman" w:hAnsi="Times New Roman" w:cs="Traditional Arabic" w:hint="cs"/>
          <w:sz w:val="22"/>
          <w:szCs w:val="30"/>
        </w:rPr>
        <w:t>B</w:t>
      </w:r>
      <w:r w:rsidR="00186025" w:rsidRPr="00186025">
        <w:rPr>
          <w:rFonts w:ascii="Times New Roman" w:hAnsi="Times New Roman" w:cs="Times New Roman" w:hint="cs"/>
          <w:sz w:val="22"/>
          <w:szCs w:val="22"/>
        </w:rPr>
        <w:t>1</w:t>
      </w:r>
      <w:r w:rsidRPr="000954EE">
        <w:rPr>
          <w:rFonts w:ascii="Times New Roman" w:hAnsi="Times New Roman" w:cs="Traditional Arabic" w:hint="cs"/>
          <w:sz w:val="22"/>
          <w:szCs w:val="30"/>
          <w:rtl/>
        </w:rPr>
        <w:t xml:space="preserve">. النطاقات المحصورة بين </w:t>
      </w:r>
      <w:r w:rsidRPr="000954EE">
        <w:rPr>
          <w:rFonts w:ascii="Times New Roman" w:hAnsi="Times New Roman" w:cs="Traditional Arabic" w:hint="cs"/>
          <w:sz w:val="22"/>
          <w:szCs w:val="30"/>
        </w:rPr>
        <w:t xml:space="preserve">kHz </w:t>
      </w:r>
      <w:r w:rsidR="00186025" w:rsidRPr="00186025">
        <w:rPr>
          <w:rFonts w:ascii="Times New Roman" w:hAnsi="Times New Roman" w:cs="Times New Roman" w:hint="cs"/>
          <w:sz w:val="22"/>
          <w:szCs w:val="22"/>
        </w:rPr>
        <w:t>1</w:t>
      </w:r>
      <w:r w:rsidRPr="000954EE">
        <w:rPr>
          <w:rFonts w:ascii="Times New Roman" w:hAnsi="Times New Roman" w:cs="Traditional Arabic" w:hint="cs"/>
          <w:sz w:val="22"/>
          <w:szCs w:val="30"/>
        </w:rPr>
        <w:t xml:space="preserve"> </w:t>
      </w:r>
      <w:r w:rsidR="00186025" w:rsidRPr="00186025">
        <w:rPr>
          <w:rFonts w:ascii="Times New Roman" w:hAnsi="Times New Roman" w:cs="Times New Roman" w:hint="cs"/>
          <w:sz w:val="22"/>
          <w:szCs w:val="22"/>
        </w:rPr>
        <w:t>605</w:t>
      </w:r>
      <w:r w:rsidRPr="000954EE">
        <w:rPr>
          <w:rFonts w:ascii="Times New Roman" w:hAnsi="Times New Roman" w:cs="Traditional Arabic" w:hint="cs"/>
          <w:sz w:val="22"/>
          <w:szCs w:val="30"/>
          <w:rtl/>
        </w:rPr>
        <w:t xml:space="preserve"> و</w:t>
      </w:r>
      <w:r w:rsidRPr="000954EE">
        <w:rPr>
          <w:rFonts w:ascii="Times New Roman" w:hAnsi="Times New Roman" w:cs="Traditional Arabic" w:hint="cs"/>
          <w:sz w:val="22"/>
          <w:szCs w:val="30"/>
        </w:rPr>
        <w:t xml:space="preserve">kHz </w:t>
      </w:r>
      <w:r w:rsidR="00186025" w:rsidRPr="00186025">
        <w:rPr>
          <w:rFonts w:ascii="Times New Roman" w:hAnsi="Times New Roman" w:cs="Times New Roman" w:hint="cs"/>
          <w:sz w:val="22"/>
          <w:szCs w:val="22"/>
        </w:rPr>
        <w:t>4</w:t>
      </w:r>
      <w:r w:rsidRPr="000954EE">
        <w:rPr>
          <w:rFonts w:ascii="Times New Roman" w:hAnsi="Times New Roman" w:cs="Traditional Arabic" w:hint="cs"/>
          <w:sz w:val="22"/>
          <w:szCs w:val="30"/>
        </w:rPr>
        <w:t xml:space="preserve"> </w:t>
      </w:r>
      <w:r w:rsidR="00186025" w:rsidRPr="00186025">
        <w:rPr>
          <w:rFonts w:ascii="Times New Roman" w:hAnsi="Times New Roman" w:cs="Times New Roman" w:hint="cs"/>
          <w:sz w:val="22"/>
          <w:szCs w:val="22"/>
        </w:rPr>
        <w:t>000</w:t>
      </w:r>
    </w:p>
    <w:p w14:paraId="1954F1F1" w14:textId="790B817E" w:rsidR="00D41E05" w:rsidRDefault="00186025" w:rsidP="00D41E05">
      <w:pPr>
        <w:rPr>
          <w:rtl/>
        </w:rPr>
      </w:pPr>
      <w:r w:rsidRPr="00186025">
        <w:rPr>
          <w:rFonts w:cs="Times New Roman"/>
          <w:szCs w:val="22"/>
        </w:rPr>
        <w:t>10</w:t>
      </w:r>
      <w:r w:rsidR="00D41E05">
        <w:rPr>
          <w:rtl/>
        </w:rPr>
        <w:tab/>
      </w:r>
      <w:r w:rsidRPr="00186025">
        <w:rPr>
          <w:rFonts w:cs="Times New Roman"/>
          <w:szCs w:val="22"/>
          <w:rtl/>
        </w:rPr>
        <w:t>(1)</w:t>
      </w:r>
      <w:r w:rsidR="00D41E05">
        <w:rPr>
          <w:rtl/>
        </w:rPr>
        <w:tab/>
        <w:t>عندما تنادي محطة هاتف راديوي في سفينة محطة ساحلية، يتعين أن تستعمل من أجل المناداة، بالترتيب</w:t>
      </w:r>
      <w:r w:rsidR="00D41E05">
        <w:rPr>
          <w:rFonts w:hint="cs"/>
          <w:rtl/>
        </w:rPr>
        <w:t> </w:t>
      </w:r>
      <w:r w:rsidR="00D41E05">
        <w:rPr>
          <w:rtl/>
        </w:rPr>
        <w:t>التفاضلي:</w:t>
      </w:r>
    </w:p>
    <w:p w14:paraId="6AD25DE0" w14:textId="77777777" w:rsidR="00D41E05" w:rsidRDefault="00D41E05" w:rsidP="00D41E05">
      <w:pPr>
        <w:pStyle w:val="enumlev1"/>
        <w:rPr>
          <w:rtl/>
        </w:rPr>
      </w:pPr>
      <w:r>
        <w:rPr>
          <w:rtl/>
        </w:rPr>
        <w:tab/>
      </w:r>
      <w:r>
        <w:rPr>
          <w:rFonts w:hint="cs"/>
          <w:rtl/>
        </w:rPr>
        <w:t xml:space="preserve"> </w:t>
      </w:r>
      <w:r>
        <w:rPr>
          <w:i/>
          <w:iCs/>
          <w:rtl/>
        </w:rPr>
        <w:t>أ )</w:t>
      </w:r>
      <w:r>
        <w:rPr>
          <w:rtl/>
        </w:rPr>
        <w:tab/>
        <w:t>تردد عمل تراقبه المحطة الساحلية؛</w:t>
      </w:r>
    </w:p>
    <w:p w14:paraId="2368447A" w14:textId="62DE1A40" w:rsidR="00D41E05" w:rsidRDefault="00D41E05" w:rsidP="00D41E05">
      <w:pPr>
        <w:pStyle w:val="enumlev1"/>
        <w:rPr>
          <w:rtl/>
        </w:rPr>
      </w:pPr>
      <w:r>
        <w:rPr>
          <w:rtl/>
        </w:rPr>
        <w:tab/>
      </w:r>
      <w:r>
        <w:rPr>
          <w:i/>
          <w:iCs/>
          <w:rtl/>
        </w:rPr>
        <w:t>ب)</w:t>
      </w:r>
      <w:r>
        <w:rPr>
          <w:i/>
          <w:iCs/>
          <w:rtl/>
        </w:rPr>
        <w:tab/>
      </w:r>
      <w:r>
        <w:rPr>
          <w:rtl/>
        </w:rPr>
        <w:t xml:space="preserve">تردد الموجة الحاملة </w:t>
      </w:r>
      <w:r>
        <w:t xml:space="preserve">kHz </w:t>
      </w:r>
      <w:r w:rsidR="00186025" w:rsidRPr="00186025">
        <w:rPr>
          <w:rFonts w:cs="Times New Roman"/>
          <w:szCs w:val="22"/>
        </w:rPr>
        <w:t>2</w:t>
      </w:r>
      <w:r>
        <w:t xml:space="preserve"> </w:t>
      </w:r>
      <w:r w:rsidR="00186025" w:rsidRPr="00186025">
        <w:rPr>
          <w:rFonts w:cs="Times New Roman"/>
          <w:szCs w:val="22"/>
        </w:rPr>
        <w:t>182</w:t>
      </w:r>
      <w:r>
        <w:rPr>
          <w:rtl/>
        </w:rPr>
        <w:t>؛</w:t>
      </w:r>
    </w:p>
    <w:p w14:paraId="7217B796" w14:textId="13B0B0A5" w:rsidR="00D41E05" w:rsidRDefault="00D41E05" w:rsidP="00D41E05">
      <w:pPr>
        <w:pStyle w:val="enumlev1"/>
        <w:rPr>
          <w:rtl/>
        </w:rPr>
      </w:pPr>
      <w:r>
        <w:rPr>
          <w:rtl/>
        </w:rPr>
        <w:tab/>
      </w:r>
      <w:r>
        <w:rPr>
          <w:i/>
          <w:iCs/>
          <w:rtl/>
        </w:rPr>
        <w:t>ج)</w:t>
      </w:r>
      <w:r>
        <w:rPr>
          <w:rtl/>
        </w:rPr>
        <w:tab/>
        <w:t xml:space="preserve">في الإقليمين </w:t>
      </w:r>
      <w:r w:rsidR="00186025" w:rsidRPr="00186025">
        <w:rPr>
          <w:rFonts w:cs="Times New Roman"/>
          <w:szCs w:val="22"/>
        </w:rPr>
        <w:t>1</w:t>
      </w:r>
      <w:r>
        <w:rPr>
          <w:rtl/>
        </w:rPr>
        <w:t xml:space="preserve"> و</w:t>
      </w:r>
      <w:r w:rsidR="00186025" w:rsidRPr="00186025">
        <w:rPr>
          <w:rFonts w:cs="Times New Roman"/>
          <w:szCs w:val="22"/>
        </w:rPr>
        <w:t>3</w:t>
      </w:r>
      <w:r>
        <w:rPr>
          <w:rtl/>
        </w:rPr>
        <w:t xml:space="preserve"> وفي غرينلاند، تردد الموجة الحاملة </w:t>
      </w:r>
      <w:r>
        <w:t>kHz </w:t>
      </w:r>
      <w:r w:rsidR="00186025" w:rsidRPr="00186025">
        <w:rPr>
          <w:rFonts w:cs="Times New Roman"/>
          <w:szCs w:val="22"/>
        </w:rPr>
        <w:t>2</w:t>
      </w:r>
      <w:r>
        <w:t> </w:t>
      </w:r>
      <w:r w:rsidR="00186025" w:rsidRPr="00186025">
        <w:rPr>
          <w:rFonts w:cs="Times New Roman"/>
          <w:szCs w:val="22"/>
        </w:rPr>
        <w:t>191</w:t>
      </w:r>
      <w:r>
        <w:rPr>
          <w:rtl/>
        </w:rPr>
        <w:t xml:space="preserve"> (التردد المخصص </w:t>
      </w:r>
      <w:r>
        <w:t>kHz </w:t>
      </w:r>
      <w:r w:rsidR="00186025" w:rsidRPr="00186025">
        <w:rPr>
          <w:rFonts w:cs="Times New Roman"/>
          <w:szCs w:val="22"/>
        </w:rPr>
        <w:t>2</w:t>
      </w:r>
      <w:r>
        <w:t> </w:t>
      </w:r>
      <w:r w:rsidR="00186025" w:rsidRPr="00186025">
        <w:rPr>
          <w:rFonts w:cs="Times New Roman"/>
          <w:szCs w:val="22"/>
        </w:rPr>
        <w:t>192</w:t>
      </w:r>
      <w:r>
        <w:t>,</w:t>
      </w:r>
      <w:r w:rsidR="00186025" w:rsidRPr="00186025">
        <w:rPr>
          <w:rFonts w:cs="Times New Roman"/>
          <w:szCs w:val="22"/>
        </w:rPr>
        <w:t>4</w:t>
      </w:r>
      <w:r>
        <w:rPr>
          <w:rtl/>
        </w:rPr>
        <w:t xml:space="preserve">) عندما يكون تردد الموجة الحاملة </w:t>
      </w:r>
      <w:r>
        <w:t>kHz </w:t>
      </w:r>
      <w:r w:rsidR="00186025" w:rsidRPr="00186025">
        <w:rPr>
          <w:rFonts w:cs="Times New Roman"/>
          <w:szCs w:val="22"/>
        </w:rPr>
        <w:t>2</w:t>
      </w:r>
      <w:r>
        <w:t> </w:t>
      </w:r>
      <w:r w:rsidR="00186025" w:rsidRPr="00186025">
        <w:rPr>
          <w:rFonts w:cs="Times New Roman"/>
          <w:szCs w:val="22"/>
        </w:rPr>
        <w:t>182</w:t>
      </w:r>
      <w:r>
        <w:rPr>
          <w:rtl/>
        </w:rPr>
        <w:t xml:space="preserve"> مستعملاً للاستغاثة؛</w:t>
      </w:r>
    </w:p>
    <w:p w14:paraId="12EAE956" w14:textId="66DABADF" w:rsidR="00D41E05" w:rsidRDefault="00D41E05" w:rsidP="00D41E05">
      <w:pPr>
        <w:pStyle w:val="enumlev1"/>
        <w:rPr>
          <w:rtl/>
        </w:rPr>
      </w:pPr>
      <w:r>
        <w:rPr>
          <w:rtl/>
        </w:rPr>
        <w:tab/>
      </w:r>
      <w:r>
        <w:rPr>
          <w:i/>
          <w:iCs/>
          <w:rtl/>
        </w:rPr>
        <w:t>د</w:t>
      </w:r>
      <w:r>
        <w:rPr>
          <w:rFonts w:hint="cs"/>
          <w:i/>
          <w:iCs/>
          <w:rtl/>
        </w:rPr>
        <w:t xml:space="preserve"> </w:t>
      </w:r>
      <w:r>
        <w:rPr>
          <w:i/>
          <w:iCs/>
          <w:rtl/>
        </w:rPr>
        <w:t>)</w:t>
      </w:r>
      <w:r>
        <w:rPr>
          <w:i/>
          <w:iCs/>
          <w:rtl/>
        </w:rPr>
        <w:tab/>
      </w:r>
      <w:r>
        <w:rPr>
          <w:rtl/>
        </w:rPr>
        <w:t xml:space="preserve">في الإقليم </w:t>
      </w:r>
      <w:r w:rsidR="00186025" w:rsidRPr="00186025">
        <w:rPr>
          <w:rFonts w:cs="Times New Roman"/>
          <w:szCs w:val="22"/>
        </w:rPr>
        <w:t>2</w:t>
      </w:r>
      <w:r>
        <w:rPr>
          <w:rtl/>
        </w:rPr>
        <w:t xml:space="preserve"> باستثناء غرينلاند، تردد الموجة الحاملة </w:t>
      </w:r>
      <w:r>
        <w:t>kHz </w:t>
      </w:r>
      <w:r w:rsidR="00186025" w:rsidRPr="00186025">
        <w:rPr>
          <w:rFonts w:cs="Times New Roman"/>
          <w:szCs w:val="22"/>
        </w:rPr>
        <w:t>2</w:t>
      </w:r>
      <w:r>
        <w:t> </w:t>
      </w:r>
      <w:r w:rsidR="00186025" w:rsidRPr="00186025">
        <w:rPr>
          <w:rFonts w:cs="Times New Roman"/>
          <w:szCs w:val="22"/>
        </w:rPr>
        <w:t>191</w:t>
      </w:r>
      <w:r>
        <w:rPr>
          <w:rtl/>
        </w:rPr>
        <w:t xml:space="preserve"> كتردد نداء إضافي في المناطق التي يستعمل فيها التردد </w:t>
      </w:r>
      <w:r>
        <w:t>kHz </w:t>
      </w:r>
      <w:r w:rsidR="00186025" w:rsidRPr="00186025">
        <w:rPr>
          <w:rFonts w:cs="Times New Roman"/>
          <w:szCs w:val="22"/>
        </w:rPr>
        <w:t>2</w:t>
      </w:r>
      <w:r>
        <w:t> </w:t>
      </w:r>
      <w:r w:rsidR="00186025" w:rsidRPr="00186025">
        <w:rPr>
          <w:rFonts w:cs="Times New Roman"/>
          <w:szCs w:val="22"/>
        </w:rPr>
        <w:t>182</w:t>
      </w:r>
      <w:r>
        <w:rPr>
          <w:rtl/>
        </w:rPr>
        <w:t xml:space="preserve"> بكثرة.</w:t>
      </w:r>
    </w:p>
    <w:p w14:paraId="590634D3" w14:textId="3EB155AD" w:rsidR="00D41E05" w:rsidRDefault="00D41E05" w:rsidP="00D41E05">
      <w:pPr>
        <w:rPr>
          <w:rtl/>
        </w:rPr>
      </w:pPr>
      <w:r>
        <w:rPr>
          <w:rtl/>
        </w:rPr>
        <w:tab/>
      </w:r>
      <w:r w:rsidR="00186025" w:rsidRPr="00186025">
        <w:rPr>
          <w:rFonts w:cs="Times New Roman"/>
          <w:szCs w:val="22"/>
          <w:rtl/>
        </w:rPr>
        <w:t>(2)</w:t>
      </w:r>
      <w:r>
        <w:rPr>
          <w:rtl/>
        </w:rPr>
        <w:tab/>
        <w:t>عندما تنادي محطة سفينة محطة سفينة أخرى، يتعين أن تستعمل من أجل المناداة:</w:t>
      </w:r>
    </w:p>
    <w:p w14:paraId="5E255F69" w14:textId="522A0ED6" w:rsidR="00D41E05" w:rsidRDefault="00D41E05" w:rsidP="00D41E05">
      <w:pPr>
        <w:pStyle w:val="enumlev1"/>
        <w:rPr>
          <w:rtl/>
        </w:rPr>
      </w:pPr>
      <w:r>
        <w:rPr>
          <w:rtl/>
        </w:rPr>
        <w:tab/>
      </w:r>
      <w:r>
        <w:rPr>
          <w:rFonts w:hint="cs"/>
          <w:rtl/>
        </w:rPr>
        <w:t xml:space="preserve"> </w:t>
      </w:r>
      <w:r>
        <w:rPr>
          <w:i/>
          <w:iCs/>
          <w:rtl/>
        </w:rPr>
        <w:t>أ )</w:t>
      </w:r>
      <w:r>
        <w:rPr>
          <w:i/>
          <w:iCs/>
          <w:rtl/>
        </w:rPr>
        <w:tab/>
      </w:r>
      <w:r>
        <w:rPr>
          <w:rtl/>
        </w:rPr>
        <w:t xml:space="preserve">تردد الموجة الحاملة </w:t>
      </w:r>
      <w:r>
        <w:t>kHz </w:t>
      </w:r>
      <w:r w:rsidR="00186025" w:rsidRPr="00186025">
        <w:rPr>
          <w:rFonts w:cs="Times New Roman"/>
          <w:szCs w:val="22"/>
        </w:rPr>
        <w:t>2</w:t>
      </w:r>
      <w:r>
        <w:t> </w:t>
      </w:r>
      <w:r w:rsidR="00186025" w:rsidRPr="00186025">
        <w:rPr>
          <w:rFonts w:cs="Times New Roman"/>
          <w:szCs w:val="22"/>
        </w:rPr>
        <w:t>182</w:t>
      </w:r>
      <w:r>
        <w:rPr>
          <w:rtl/>
        </w:rPr>
        <w:t>؛</w:t>
      </w:r>
    </w:p>
    <w:p w14:paraId="5ACA3A66" w14:textId="77777777" w:rsidR="00D41E05" w:rsidRDefault="00D41E05" w:rsidP="00D41E05">
      <w:pPr>
        <w:pStyle w:val="enumlev1"/>
        <w:rPr>
          <w:rtl/>
        </w:rPr>
      </w:pPr>
      <w:r>
        <w:rPr>
          <w:rtl/>
        </w:rPr>
        <w:tab/>
      </w:r>
      <w:r>
        <w:rPr>
          <w:i/>
          <w:iCs/>
          <w:rtl/>
        </w:rPr>
        <w:t>ب)</w:t>
      </w:r>
      <w:r>
        <w:rPr>
          <w:i/>
          <w:iCs/>
          <w:rtl/>
        </w:rPr>
        <w:tab/>
      </w:r>
      <w:r>
        <w:rPr>
          <w:rtl/>
        </w:rPr>
        <w:t>تردداً بين السفن كلما وحيثما كانت كثافة الحركة عالية وأمكن اتخاذ الترتيبات مسبقاً.</w:t>
      </w:r>
    </w:p>
    <w:p w14:paraId="1B2F538B" w14:textId="0BB2A8A3" w:rsidR="00D41E05" w:rsidRPr="00710D46" w:rsidRDefault="00D41E05" w:rsidP="00D41E05">
      <w:pPr>
        <w:rPr>
          <w:rtl/>
        </w:rPr>
      </w:pPr>
      <w:r>
        <w:rPr>
          <w:rtl/>
        </w:rPr>
        <w:tab/>
      </w:r>
      <w:r w:rsidR="00186025" w:rsidRPr="00186025">
        <w:rPr>
          <w:rFonts w:cs="Times New Roman"/>
          <w:szCs w:val="22"/>
          <w:rtl/>
        </w:rPr>
        <w:t>(3)</w:t>
      </w:r>
      <w:r>
        <w:rPr>
          <w:rtl/>
        </w:rPr>
        <w:tab/>
      </w:r>
      <w:r>
        <w:rPr>
          <w:rFonts w:hint="cs"/>
          <w:rtl/>
        </w:rPr>
        <w:t xml:space="preserve">ينبغي للمحطات </w:t>
      </w:r>
      <w:r w:rsidRPr="00710D46">
        <w:rPr>
          <w:rtl/>
        </w:rPr>
        <w:t>الساحلية بشرط مراعاة أحكام</w:t>
      </w:r>
      <w:r>
        <w:rPr>
          <w:rFonts w:hint="cs"/>
          <w:rtl/>
        </w:rPr>
        <w:t xml:space="preserve"> الفقرة </w:t>
      </w:r>
      <w:r w:rsidR="00C80550">
        <w:t>.</w:t>
      </w:r>
      <w:r w:rsidR="00C80550" w:rsidRPr="00186025">
        <w:rPr>
          <w:rFonts w:cs="Times New Roman"/>
          <w:szCs w:val="22"/>
        </w:rPr>
        <w:t>10</w:t>
      </w:r>
      <w:r w:rsidR="00186025" w:rsidRPr="00186025">
        <w:rPr>
          <w:rFonts w:cs="Times New Roman"/>
          <w:szCs w:val="22"/>
          <w:rtl/>
        </w:rPr>
        <w:t>(6)</w:t>
      </w:r>
      <w:r>
        <w:rPr>
          <w:rFonts w:hint="cs"/>
          <w:rtl/>
        </w:rPr>
        <w:t xml:space="preserve"> </w:t>
      </w:r>
      <w:r w:rsidRPr="00710D46">
        <w:rPr>
          <w:rtl/>
        </w:rPr>
        <w:t>ووفقاً لتنظيمات بلدانها، بمناد</w:t>
      </w:r>
      <w:r w:rsidRPr="00710D46">
        <w:rPr>
          <w:rFonts w:hint="cs"/>
          <w:rtl/>
        </w:rPr>
        <w:t>ا</w:t>
      </w:r>
      <w:r w:rsidRPr="00710D46">
        <w:rPr>
          <w:rtl/>
        </w:rPr>
        <w:t>ة محطات السفن التي تحمل نفس جنسيتها إما على تردد عمل أو، عندما يتعلق الأمر بنداءات فردية لسفن معينة، على تردد الموجة الحاملة</w:t>
      </w:r>
      <w:r>
        <w:rPr>
          <w:rFonts w:hint="eastAsia"/>
          <w:rtl/>
          <w:lang w:bidi="ar-EG"/>
        </w:rPr>
        <w:t> </w:t>
      </w:r>
      <w:r w:rsidRPr="00710D46">
        <w:t>kHz</w:t>
      </w:r>
      <w:r>
        <w:t> </w:t>
      </w:r>
      <w:r w:rsidR="00186025" w:rsidRPr="00186025">
        <w:rPr>
          <w:rFonts w:cs="Times New Roman"/>
          <w:szCs w:val="22"/>
        </w:rPr>
        <w:t>2</w:t>
      </w:r>
      <w:r>
        <w:t> </w:t>
      </w:r>
      <w:r w:rsidR="00186025" w:rsidRPr="00186025">
        <w:rPr>
          <w:rFonts w:cs="Times New Roman"/>
          <w:szCs w:val="22"/>
        </w:rPr>
        <w:t>182</w:t>
      </w:r>
      <w:r w:rsidRPr="00710D46">
        <w:rPr>
          <w:rtl/>
        </w:rPr>
        <w:t>.</w:t>
      </w:r>
    </w:p>
    <w:p w14:paraId="01A4B1F9" w14:textId="59ECA209" w:rsidR="00D41E05" w:rsidRPr="00186025" w:rsidRDefault="00D41E05" w:rsidP="00D41E05">
      <w:pPr>
        <w:rPr>
          <w:spacing w:val="-2"/>
          <w:rtl/>
        </w:rPr>
      </w:pPr>
      <w:r w:rsidRPr="00186025">
        <w:rPr>
          <w:spacing w:val="-2"/>
          <w:rtl/>
        </w:rPr>
        <w:tab/>
      </w:r>
      <w:r w:rsidR="00186025" w:rsidRPr="00186025">
        <w:rPr>
          <w:rFonts w:cs="Times New Roman"/>
          <w:spacing w:val="-2"/>
          <w:szCs w:val="22"/>
          <w:rtl/>
        </w:rPr>
        <w:t>(4)</w:t>
      </w:r>
      <w:r w:rsidRPr="00186025">
        <w:rPr>
          <w:spacing w:val="-2"/>
          <w:rtl/>
        </w:rPr>
        <w:tab/>
        <w:t xml:space="preserve">غير أن محطة سفينة تراقب في آن واحد تردد الموجة الحاملة </w:t>
      </w:r>
      <w:r w:rsidRPr="00186025">
        <w:rPr>
          <w:spacing w:val="-2"/>
        </w:rPr>
        <w:t xml:space="preserve">kHz </w:t>
      </w:r>
      <w:r w:rsidR="00186025" w:rsidRPr="00186025">
        <w:rPr>
          <w:rFonts w:cs="Times New Roman"/>
          <w:spacing w:val="-2"/>
          <w:szCs w:val="22"/>
        </w:rPr>
        <w:t>2</w:t>
      </w:r>
      <w:r w:rsidRPr="00186025">
        <w:rPr>
          <w:spacing w:val="-2"/>
        </w:rPr>
        <w:t xml:space="preserve"> </w:t>
      </w:r>
      <w:r w:rsidR="00186025" w:rsidRPr="00186025">
        <w:rPr>
          <w:rFonts w:cs="Times New Roman"/>
          <w:spacing w:val="-2"/>
          <w:szCs w:val="22"/>
        </w:rPr>
        <w:t>182</w:t>
      </w:r>
      <w:r w:rsidRPr="00186025">
        <w:rPr>
          <w:spacing w:val="-2"/>
          <w:rtl/>
        </w:rPr>
        <w:t xml:space="preserve"> وتردد عمل يجب مناداتها على تردد العمل.</w:t>
      </w:r>
    </w:p>
    <w:p w14:paraId="264C52F5" w14:textId="09BC9612" w:rsidR="00D41E05" w:rsidRDefault="00D41E05" w:rsidP="00D41E05">
      <w:pPr>
        <w:rPr>
          <w:rtl/>
        </w:rPr>
      </w:pPr>
      <w:r>
        <w:rPr>
          <w:rtl/>
        </w:rPr>
        <w:tab/>
      </w:r>
      <w:r w:rsidR="00186025" w:rsidRPr="00186025">
        <w:rPr>
          <w:rFonts w:cs="Times New Roman"/>
          <w:szCs w:val="22"/>
          <w:rtl/>
        </w:rPr>
        <w:t>(5)</w:t>
      </w:r>
      <w:r>
        <w:rPr>
          <w:rtl/>
        </w:rPr>
        <w:tab/>
        <w:t xml:space="preserve">كقاعدة عامة، يجب على المحطات الساحلية أن تنادي محطات الهاتف الراديوي في السفن من جنسية أخرى على تردد الموجة الحاملة </w:t>
      </w:r>
      <w:r>
        <w:t>kHz </w:t>
      </w:r>
      <w:r w:rsidR="00186025" w:rsidRPr="00186025">
        <w:rPr>
          <w:rFonts w:cs="Times New Roman"/>
          <w:szCs w:val="22"/>
        </w:rPr>
        <w:t>2</w:t>
      </w:r>
      <w:r>
        <w:t> </w:t>
      </w:r>
      <w:r w:rsidR="00186025" w:rsidRPr="00186025">
        <w:rPr>
          <w:rFonts w:cs="Times New Roman"/>
          <w:szCs w:val="22"/>
        </w:rPr>
        <w:t>182</w:t>
      </w:r>
      <w:r>
        <w:rPr>
          <w:rtl/>
        </w:rPr>
        <w:t>.</w:t>
      </w:r>
    </w:p>
    <w:p w14:paraId="59174F01" w14:textId="1754582A" w:rsidR="00D41E05" w:rsidRDefault="00D41E05" w:rsidP="00D41E05">
      <w:pPr>
        <w:rPr>
          <w:rtl/>
        </w:rPr>
      </w:pPr>
      <w:r>
        <w:rPr>
          <w:rtl/>
        </w:rPr>
        <w:tab/>
      </w:r>
      <w:r w:rsidR="00186025" w:rsidRPr="00186025">
        <w:rPr>
          <w:rFonts w:cs="Times New Roman"/>
          <w:szCs w:val="22"/>
          <w:rtl/>
        </w:rPr>
        <w:t>(6)</w:t>
      </w:r>
      <w:r>
        <w:rPr>
          <w:rtl/>
        </w:rPr>
        <w:tab/>
        <w:t>يمكن للمحطات الساحلية أن تنادي محطات السفن</w:t>
      </w:r>
      <w:r>
        <w:rPr>
          <w:rFonts w:hint="cs"/>
          <w:rtl/>
        </w:rPr>
        <w:t xml:space="preserve"> بالنداء الانتقائي الرقمي</w:t>
      </w:r>
      <w:r>
        <w:rPr>
          <w:rtl/>
        </w:rPr>
        <w:t xml:space="preserve"> وفقاً</w:t>
      </w:r>
      <w:r>
        <w:rPr>
          <w:rFonts w:hint="cs"/>
          <w:rtl/>
        </w:rPr>
        <w:t xml:space="preserve"> للتوصية </w:t>
      </w:r>
      <w:r>
        <w:t>ITU-R M.</w:t>
      </w:r>
      <w:r w:rsidR="00186025" w:rsidRPr="00186025">
        <w:rPr>
          <w:rFonts w:cs="Times New Roman"/>
          <w:szCs w:val="22"/>
        </w:rPr>
        <w:t>541</w:t>
      </w:r>
      <w:r>
        <w:rPr>
          <w:rtl/>
        </w:rPr>
        <w:t>.</w:t>
      </w:r>
    </w:p>
    <w:p w14:paraId="6E3EC213" w14:textId="72CAFF4A" w:rsidR="00D41E05" w:rsidRPr="000954EE" w:rsidRDefault="00D41E05" w:rsidP="00D41E05">
      <w:pPr>
        <w:pStyle w:val="Section3"/>
        <w:bidi/>
        <w:rPr>
          <w:rFonts w:ascii="Times New Roman" w:hAnsi="Times New Roman" w:cs="Traditional Arabic"/>
          <w:sz w:val="22"/>
          <w:szCs w:val="30"/>
        </w:rPr>
      </w:pPr>
      <w:r w:rsidRPr="000954EE">
        <w:rPr>
          <w:rFonts w:ascii="Times New Roman" w:hAnsi="Times New Roman" w:cs="Traditional Arabic"/>
          <w:sz w:val="22"/>
          <w:szCs w:val="30"/>
        </w:rPr>
        <w:t>B</w:t>
      </w:r>
      <w:r w:rsidR="00186025" w:rsidRPr="00186025">
        <w:rPr>
          <w:rFonts w:ascii="Times New Roman" w:hAnsi="Times New Roman" w:cs="Times New Roman"/>
          <w:sz w:val="22"/>
          <w:szCs w:val="22"/>
        </w:rPr>
        <w:t>2</w:t>
      </w:r>
      <w:r w:rsidRPr="000954EE">
        <w:rPr>
          <w:rFonts w:ascii="Times New Roman" w:hAnsi="Times New Roman" w:cs="Traditional Arabic"/>
          <w:sz w:val="22"/>
          <w:szCs w:val="30"/>
          <w:rtl/>
        </w:rPr>
        <w:t xml:space="preserve">. النطاقات المحصورة بين </w:t>
      </w:r>
      <w:r w:rsidRPr="000954EE">
        <w:rPr>
          <w:rFonts w:ascii="Times New Roman" w:hAnsi="Times New Roman" w:cs="Traditional Arabic"/>
          <w:sz w:val="22"/>
          <w:szCs w:val="30"/>
        </w:rPr>
        <w:t xml:space="preserve">kHz </w:t>
      </w:r>
      <w:r w:rsidR="00186025" w:rsidRPr="00186025">
        <w:rPr>
          <w:rFonts w:ascii="Times New Roman" w:hAnsi="Times New Roman" w:cs="Times New Roman"/>
          <w:sz w:val="22"/>
          <w:szCs w:val="22"/>
        </w:rPr>
        <w:t>4</w:t>
      </w:r>
      <w:r w:rsidRPr="000954EE">
        <w:rPr>
          <w:rFonts w:ascii="Times New Roman" w:hAnsi="Times New Roman" w:cs="Traditional Arabic"/>
          <w:sz w:val="22"/>
          <w:szCs w:val="30"/>
        </w:rPr>
        <w:t xml:space="preserve"> </w:t>
      </w:r>
      <w:r w:rsidR="00186025" w:rsidRPr="00186025">
        <w:rPr>
          <w:rFonts w:ascii="Times New Roman" w:hAnsi="Times New Roman" w:cs="Times New Roman"/>
          <w:sz w:val="22"/>
          <w:szCs w:val="22"/>
        </w:rPr>
        <w:t>000</w:t>
      </w:r>
      <w:r w:rsidRPr="000954EE">
        <w:rPr>
          <w:rFonts w:ascii="Times New Roman" w:hAnsi="Times New Roman" w:cs="Traditional Arabic"/>
          <w:sz w:val="22"/>
          <w:szCs w:val="30"/>
          <w:rtl/>
        </w:rPr>
        <w:t xml:space="preserve"> </w:t>
      </w:r>
      <w:r w:rsidRPr="000954EE">
        <w:rPr>
          <w:rFonts w:ascii="Times New Roman" w:hAnsi="Times New Roman" w:cs="Traditional Arabic"/>
          <w:sz w:val="22"/>
          <w:szCs w:val="30"/>
          <w:rtl/>
        </w:rPr>
        <w:br/>
        <w:t>و</w:t>
      </w:r>
      <w:r w:rsidRPr="000954EE">
        <w:rPr>
          <w:rFonts w:ascii="Times New Roman" w:hAnsi="Times New Roman" w:cs="Traditional Arabic"/>
          <w:sz w:val="22"/>
          <w:szCs w:val="30"/>
        </w:rPr>
        <w:t xml:space="preserve">kHz </w:t>
      </w:r>
      <w:r w:rsidR="00186025" w:rsidRPr="00186025">
        <w:rPr>
          <w:rFonts w:ascii="Times New Roman" w:hAnsi="Times New Roman" w:cs="Times New Roman"/>
          <w:sz w:val="22"/>
          <w:szCs w:val="22"/>
        </w:rPr>
        <w:t>27</w:t>
      </w:r>
      <w:r w:rsidRPr="000954EE">
        <w:rPr>
          <w:rFonts w:ascii="Times New Roman" w:hAnsi="Times New Roman" w:cs="Traditional Arabic"/>
          <w:sz w:val="22"/>
          <w:szCs w:val="30"/>
        </w:rPr>
        <w:t xml:space="preserve"> </w:t>
      </w:r>
      <w:r w:rsidR="00186025" w:rsidRPr="00186025">
        <w:rPr>
          <w:rFonts w:ascii="Times New Roman" w:hAnsi="Times New Roman" w:cs="Times New Roman"/>
          <w:sz w:val="22"/>
          <w:szCs w:val="22"/>
        </w:rPr>
        <w:t>500</w:t>
      </w:r>
    </w:p>
    <w:p w14:paraId="78A839DA" w14:textId="0EE09BD7" w:rsidR="00D41E05" w:rsidRDefault="00186025" w:rsidP="00D41E05">
      <w:pPr>
        <w:rPr>
          <w:rtl/>
        </w:rPr>
      </w:pPr>
      <w:r w:rsidRPr="00186025">
        <w:rPr>
          <w:rFonts w:cs="Times New Roman"/>
          <w:szCs w:val="22"/>
        </w:rPr>
        <w:t>11</w:t>
      </w:r>
      <w:r w:rsidR="00D41E05">
        <w:rPr>
          <w:rtl/>
        </w:rPr>
        <w:tab/>
      </w:r>
      <w:r w:rsidRPr="00186025">
        <w:rPr>
          <w:rFonts w:cs="Times New Roman"/>
          <w:szCs w:val="22"/>
          <w:rtl/>
        </w:rPr>
        <w:t>(1)</w:t>
      </w:r>
      <w:r w:rsidR="00D41E05">
        <w:rPr>
          <w:rtl/>
        </w:rPr>
        <w:tab/>
        <w:t>عندما تنادي محطة سفينة محطة ساحلية بالمهاتفة الراديوية، ي</w:t>
      </w:r>
      <w:r w:rsidR="00D41E05">
        <w:rPr>
          <w:rFonts w:hint="cs"/>
          <w:rtl/>
        </w:rPr>
        <w:t>نبغي لها</w:t>
      </w:r>
      <w:r w:rsidR="00D41E05">
        <w:rPr>
          <w:rtl/>
        </w:rPr>
        <w:t xml:space="preserve"> أن تستعمل إما أحد الترددات المذكورة في</w:t>
      </w:r>
      <w:r w:rsidR="00CE0105">
        <w:rPr>
          <w:rFonts w:hint="cs"/>
          <w:rtl/>
        </w:rPr>
        <w:t> </w:t>
      </w:r>
      <w:r w:rsidR="00D41E05">
        <w:rPr>
          <w:rtl/>
        </w:rPr>
        <w:t>الرقم</w:t>
      </w:r>
      <w:r w:rsidR="00D41E05">
        <w:rPr>
          <w:rFonts w:hint="cs"/>
          <w:rtl/>
        </w:rPr>
        <w:t xml:space="preserve"> </w:t>
      </w:r>
      <w:r w:rsidRPr="00186025">
        <w:rPr>
          <w:rFonts w:cs="Times New Roman"/>
          <w:b/>
          <w:bCs/>
          <w:szCs w:val="22"/>
        </w:rPr>
        <w:t>221.52</w:t>
      </w:r>
      <w:r w:rsidR="00D41E05">
        <w:rPr>
          <w:rFonts w:hint="cs"/>
          <w:b/>
          <w:bCs/>
          <w:rtl/>
        </w:rPr>
        <w:t xml:space="preserve"> </w:t>
      </w:r>
      <w:r w:rsidR="00D41E05">
        <w:rPr>
          <w:rtl/>
        </w:rPr>
        <w:t xml:space="preserve">من لوائح الراديو أو تردد العمل المتصاحب مع تردد المحطة الساحلية، وفقاً للتذييل </w:t>
      </w:r>
      <w:r w:rsidRPr="00186025">
        <w:rPr>
          <w:rFonts w:cs="Times New Roman"/>
          <w:b/>
          <w:bCs/>
          <w:szCs w:val="22"/>
        </w:rPr>
        <w:t>17</w:t>
      </w:r>
      <w:r w:rsidR="00D41E05">
        <w:rPr>
          <w:rtl/>
        </w:rPr>
        <w:t xml:space="preserve">، الجزء </w:t>
      </w:r>
      <w:r w:rsidR="00D41E05">
        <w:t>B</w:t>
      </w:r>
      <w:r w:rsidR="00D41E05">
        <w:rPr>
          <w:rtl/>
        </w:rPr>
        <w:t xml:space="preserve">، القسم </w:t>
      </w:r>
      <w:r w:rsidR="00D41E05">
        <w:t>I</w:t>
      </w:r>
      <w:r w:rsidR="00D41E05">
        <w:rPr>
          <w:rtl/>
        </w:rPr>
        <w:t xml:space="preserve"> من</w:t>
      </w:r>
      <w:r w:rsidR="00D41E05">
        <w:rPr>
          <w:rFonts w:hint="cs"/>
          <w:rtl/>
        </w:rPr>
        <w:t> </w:t>
      </w:r>
      <w:r w:rsidR="00D41E05">
        <w:rPr>
          <w:rtl/>
        </w:rPr>
        <w:t>لوائح</w:t>
      </w:r>
      <w:r w:rsidR="00D41E05">
        <w:rPr>
          <w:rFonts w:hint="cs"/>
          <w:rtl/>
        </w:rPr>
        <w:t> </w:t>
      </w:r>
      <w:r w:rsidR="00D41E05">
        <w:rPr>
          <w:rtl/>
        </w:rPr>
        <w:t>الراديو.</w:t>
      </w:r>
    </w:p>
    <w:p w14:paraId="68C05036" w14:textId="385BBE12" w:rsidR="00D41E05" w:rsidRDefault="00D41E05" w:rsidP="00D41E05">
      <w:pPr>
        <w:rPr>
          <w:rtl/>
        </w:rPr>
      </w:pPr>
      <w:r>
        <w:rPr>
          <w:rtl/>
        </w:rPr>
        <w:tab/>
      </w:r>
      <w:r w:rsidR="00186025" w:rsidRPr="00186025">
        <w:rPr>
          <w:rFonts w:cs="Times New Roman"/>
          <w:szCs w:val="22"/>
          <w:rtl/>
        </w:rPr>
        <w:t>(2)</w:t>
      </w:r>
      <w:r>
        <w:rPr>
          <w:rtl/>
        </w:rPr>
        <w:tab/>
        <w:t xml:space="preserve"> عندما تنادي محطة ساحلية محطة سفينة بالمهاتفة الراديوية، ي</w:t>
      </w:r>
      <w:r>
        <w:rPr>
          <w:rFonts w:hint="cs"/>
          <w:rtl/>
        </w:rPr>
        <w:t>نبغي لها</w:t>
      </w:r>
      <w:r>
        <w:rPr>
          <w:rtl/>
        </w:rPr>
        <w:t xml:space="preserve"> أن تستعمل أحد الترددات المذكورة في</w:t>
      </w:r>
      <w:r w:rsidR="00CE0105">
        <w:rPr>
          <w:rFonts w:hint="cs"/>
          <w:rtl/>
        </w:rPr>
        <w:t> </w:t>
      </w:r>
      <w:r>
        <w:rPr>
          <w:rtl/>
        </w:rPr>
        <w:t>الرقم</w:t>
      </w:r>
      <w:r w:rsidR="00CE0105">
        <w:rPr>
          <w:rFonts w:hint="eastAsia"/>
          <w:rtl/>
        </w:rPr>
        <w:t> </w:t>
      </w:r>
      <w:r w:rsidR="00186025" w:rsidRPr="00186025">
        <w:rPr>
          <w:rFonts w:cs="Times New Roman"/>
          <w:b/>
          <w:bCs/>
          <w:szCs w:val="22"/>
        </w:rPr>
        <w:t>222.52</w:t>
      </w:r>
      <w:r>
        <w:rPr>
          <w:rtl/>
        </w:rPr>
        <w:t xml:space="preserve"> من لوائح الراديو، أو أحد ترددات عملها الواردة في قائمة المحطات الساحلية</w:t>
      </w:r>
      <w:r>
        <w:rPr>
          <w:rFonts w:hint="cs"/>
          <w:rtl/>
        </w:rPr>
        <w:t xml:space="preserve"> ومحطات الخدمات الخاصة</w:t>
      </w:r>
      <w:r>
        <w:rPr>
          <w:rtl/>
        </w:rPr>
        <w:t xml:space="preserve">، أو تردد الموجة الحاملة </w:t>
      </w:r>
      <w:r>
        <w:t xml:space="preserve">kHz </w:t>
      </w:r>
      <w:r w:rsidR="00186025" w:rsidRPr="00186025">
        <w:rPr>
          <w:rFonts w:cs="Times New Roman"/>
          <w:szCs w:val="22"/>
        </w:rPr>
        <w:t>4</w:t>
      </w:r>
      <w:r>
        <w:t xml:space="preserve"> </w:t>
      </w:r>
      <w:r w:rsidR="00186025" w:rsidRPr="00186025">
        <w:rPr>
          <w:rFonts w:cs="Times New Roman"/>
          <w:szCs w:val="22"/>
        </w:rPr>
        <w:t>125</w:t>
      </w:r>
      <w:r>
        <w:rPr>
          <w:rtl/>
        </w:rPr>
        <w:t xml:space="preserve"> أو </w:t>
      </w:r>
      <w:r>
        <w:t xml:space="preserve">kHz </w:t>
      </w:r>
      <w:r w:rsidR="00186025" w:rsidRPr="00186025">
        <w:rPr>
          <w:rFonts w:cs="Times New Roman"/>
          <w:szCs w:val="22"/>
        </w:rPr>
        <w:t>6</w:t>
      </w:r>
      <w:r>
        <w:t xml:space="preserve"> </w:t>
      </w:r>
      <w:r w:rsidR="00186025" w:rsidRPr="00186025">
        <w:rPr>
          <w:rFonts w:cs="Times New Roman"/>
          <w:szCs w:val="22"/>
        </w:rPr>
        <w:t>215</w:t>
      </w:r>
      <w:r>
        <w:rPr>
          <w:rtl/>
        </w:rPr>
        <w:t>، وفقاً لأحكام الرقمين</w:t>
      </w:r>
      <w:r>
        <w:rPr>
          <w:rFonts w:hint="cs"/>
          <w:rtl/>
        </w:rPr>
        <w:t xml:space="preserve"> </w:t>
      </w:r>
      <w:r w:rsidR="00186025" w:rsidRPr="00186025">
        <w:rPr>
          <w:rFonts w:cs="Times New Roman"/>
          <w:b/>
          <w:bCs/>
          <w:szCs w:val="22"/>
        </w:rPr>
        <w:t>2.221</w:t>
      </w:r>
      <w:r w:rsidRPr="001E32D0">
        <w:rPr>
          <w:b/>
          <w:bCs/>
        </w:rPr>
        <w:t>.</w:t>
      </w:r>
      <w:r w:rsidR="00186025" w:rsidRPr="00186025">
        <w:rPr>
          <w:rFonts w:cs="Times New Roman"/>
          <w:b/>
          <w:bCs/>
          <w:szCs w:val="22"/>
        </w:rPr>
        <w:t>52</w:t>
      </w:r>
      <w:r>
        <w:rPr>
          <w:rFonts w:hint="cs"/>
          <w:rtl/>
          <w:lang w:bidi="ar-SY"/>
        </w:rPr>
        <w:t xml:space="preserve"> </w:t>
      </w:r>
      <w:r w:rsidRPr="001E32D0">
        <w:rPr>
          <w:rFonts w:hint="cs"/>
          <w:b/>
          <w:bCs/>
          <w:rtl/>
          <w:lang w:bidi="ar-SY"/>
        </w:rPr>
        <w:t>و</w:t>
      </w:r>
      <w:r w:rsidR="00186025" w:rsidRPr="00186025">
        <w:rPr>
          <w:rFonts w:cs="Times New Roman"/>
          <w:b/>
          <w:bCs/>
          <w:szCs w:val="22"/>
          <w:lang w:bidi="ar-SY"/>
        </w:rPr>
        <w:t>3.221</w:t>
      </w:r>
      <w:r w:rsidRPr="001E32D0">
        <w:rPr>
          <w:b/>
          <w:bCs/>
          <w:lang w:bidi="ar-SY"/>
        </w:rPr>
        <w:t>.</w:t>
      </w:r>
      <w:r w:rsidR="00186025" w:rsidRPr="00186025">
        <w:rPr>
          <w:rFonts w:cs="Times New Roman"/>
          <w:b/>
          <w:bCs/>
          <w:szCs w:val="22"/>
          <w:lang w:bidi="ar-SY"/>
        </w:rPr>
        <w:t>52</w:t>
      </w:r>
      <w:r>
        <w:rPr>
          <w:rtl/>
        </w:rPr>
        <w:t xml:space="preserve"> من لوائح الراديو.</w:t>
      </w:r>
    </w:p>
    <w:p w14:paraId="34D216BD" w14:textId="32C07699" w:rsidR="00D41E05" w:rsidRDefault="00D41E05" w:rsidP="00D41E05">
      <w:pPr>
        <w:rPr>
          <w:rtl/>
        </w:rPr>
      </w:pPr>
      <w:r>
        <w:rPr>
          <w:rtl/>
        </w:rPr>
        <w:tab/>
      </w:r>
      <w:r w:rsidR="00186025" w:rsidRPr="00186025">
        <w:rPr>
          <w:rFonts w:cs="Times New Roman"/>
          <w:szCs w:val="22"/>
          <w:rtl/>
        </w:rPr>
        <w:t>(3)</w:t>
      </w:r>
      <w:r>
        <w:rPr>
          <w:rtl/>
        </w:rPr>
        <w:tab/>
        <w:t xml:space="preserve">لا تنطبق أحكام الفقرتين </w:t>
      </w:r>
      <w:r w:rsidR="00CE0105">
        <w:t>.</w:t>
      </w:r>
      <w:r w:rsidR="00CE0105" w:rsidRPr="00186025">
        <w:rPr>
          <w:rFonts w:cs="Times New Roman"/>
          <w:szCs w:val="22"/>
        </w:rPr>
        <w:t>11</w:t>
      </w:r>
      <w:r w:rsidR="00186025" w:rsidRPr="00186025">
        <w:rPr>
          <w:rFonts w:cs="Times New Roman"/>
          <w:szCs w:val="22"/>
          <w:rtl/>
        </w:rPr>
        <w:t>(1)</w:t>
      </w:r>
      <w:r>
        <w:rPr>
          <w:rtl/>
        </w:rPr>
        <w:t xml:space="preserve"> و</w:t>
      </w:r>
      <w:r w:rsidR="00CE0105">
        <w:t>.</w:t>
      </w:r>
      <w:r w:rsidR="00CE0105" w:rsidRPr="00186025">
        <w:rPr>
          <w:rFonts w:cs="Times New Roman"/>
          <w:szCs w:val="22"/>
        </w:rPr>
        <w:t>11</w:t>
      </w:r>
      <w:r w:rsidR="00186025" w:rsidRPr="00186025">
        <w:rPr>
          <w:rFonts w:cs="Times New Roman"/>
          <w:szCs w:val="22"/>
          <w:rtl/>
        </w:rPr>
        <w:t>(2)</w:t>
      </w:r>
      <w:r>
        <w:rPr>
          <w:rtl/>
        </w:rPr>
        <w:t xml:space="preserve"> على الاتصالات بين محطات السفن والمحطات الساحلية باستعمال ترددات الإرسال المفرد المنصوص عليها في التذييل </w:t>
      </w:r>
      <w:r w:rsidR="00186025" w:rsidRPr="00186025">
        <w:rPr>
          <w:rFonts w:cs="Times New Roman"/>
          <w:b/>
          <w:bCs/>
          <w:szCs w:val="22"/>
        </w:rPr>
        <w:t>17</w:t>
      </w:r>
      <w:r>
        <w:rPr>
          <w:rtl/>
        </w:rPr>
        <w:t xml:space="preserve">، الجزء </w:t>
      </w:r>
      <w:r>
        <w:t>B</w:t>
      </w:r>
      <w:r>
        <w:rPr>
          <w:rtl/>
        </w:rPr>
        <w:t xml:space="preserve">، القسم </w:t>
      </w:r>
      <w:r>
        <w:t>I</w:t>
      </w:r>
      <w:r>
        <w:rPr>
          <w:rtl/>
        </w:rPr>
        <w:t xml:space="preserve"> من لوائح الراديو.</w:t>
      </w:r>
    </w:p>
    <w:p w14:paraId="7ABF1272" w14:textId="1E5E9D0E" w:rsidR="00D41E05" w:rsidRPr="000954EE" w:rsidRDefault="00D41E05" w:rsidP="00D41E05">
      <w:pPr>
        <w:pStyle w:val="Section3"/>
        <w:bidi/>
        <w:rPr>
          <w:rFonts w:ascii="Times New Roman" w:hAnsi="Times New Roman" w:cs="Traditional Arabic"/>
          <w:sz w:val="22"/>
          <w:szCs w:val="30"/>
          <w:rtl/>
        </w:rPr>
      </w:pPr>
      <w:r w:rsidRPr="000954EE">
        <w:rPr>
          <w:rFonts w:ascii="Times New Roman" w:hAnsi="Times New Roman" w:cs="Traditional Arabic"/>
          <w:sz w:val="22"/>
          <w:szCs w:val="30"/>
        </w:rPr>
        <w:lastRenderedPageBreak/>
        <w:t>B</w:t>
      </w:r>
      <w:r w:rsidR="00186025" w:rsidRPr="00186025">
        <w:rPr>
          <w:rFonts w:ascii="Times New Roman" w:hAnsi="Times New Roman" w:cs="Times New Roman"/>
          <w:sz w:val="22"/>
          <w:szCs w:val="22"/>
        </w:rPr>
        <w:t>3</w:t>
      </w:r>
      <w:r w:rsidRPr="000954EE">
        <w:rPr>
          <w:rFonts w:ascii="Times New Roman" w:hAnsi="Times New Roman" w:cs="Traditional Arabic"/>
          <w:sz w:val="22"/>
          <w:szCs w:val="30"/>
          <w:rtl/>
        </w:rPr>
        <w:t xml:space="preserve">. النطاقات المحصورة بين </w:t>
      </w:r>
      <w:r w:rsidRPr="000954EE">
        <w:rPr>
          <w:rFonts w:ascii="Times New Roman" w:hAnsi="Times New Roman" w:cs="Traditional Arabic"/>
          <w:sz w:val="22"/>
          <w:szCs w:val="30"/>
        </w:rPr>
        <w:t xml:space="preserve">MHz </w:t>
      </w:r>
      <w:r w:rsidR="00186025" w:rsidRPr="00186025">
        <w:rPr>
          <w:rFonts w:ascii="Times New Roman" w:hAnsi="Times New Roman" w:cs="Times New Roman"/>
          <w:sz w:val="22"/>
          <w:szCs w:val="22"/>
        </w:rPr>
        <w:t>156</w:t>
      </w:r>
      <w:r w:rsidRPr="000954EE">
        <w:rPr>
          <w:rFonts w:ascii="Times New Roman" w:hAnsi="Times New Roman" w:cs="Traditional Arabic"/>
          <w:sz w:val="22"/>
          <w:szCs w:val="30"/>
          <w:rtl/>
        </w:rPr>
        <w:t xml:space="preserve"> و</w:t>
      </w:r>
      <w:r w:rsidRPr="000954EE">
        <w:rPr>
          <w:rFonts w:ascii="Times New Roman" w:hAnsi="Times New Roman" w:cs="Traditional Arabic"/>
          <w:sz w:val="22"/>
          <w:szCs w:val="30"/>
        </w:rPr>
        <w:t xml:space="preserve">MHz </w:t>
      </w:r>
      <w:r w:rsidR="00186025" w:rsidRPr="00186025">
        <w:rPr>
          <w:rFonts w:ascii="Times New Roman" w:hAnsi="Times New Roman" w:cs="Times New Roman"/>
          <w:sz w:val="22"/>
          <w:szCs w:val="22"/>
        </w:rPr>
        <w:t>174</w:t>
      </w:r>
    </w:p>
    <w:p w14:paraId="0F338BB0" w14:textId="2C43C6A7" w:rsidR="00D41E05" w:rsidRDefault="00186025" w:rsidP="00D41E05">
      <w:pPr>
        <w:rPr>
          <w:rtl/>
          <w:lang w:bidi="ar-EG"/>
        </w:rPr>
      </w:pPr>
      <w:r w:rsidRPr="00186025">
        <w:rPr>
          <w:rFonts w:cs="Times New Roman"/>
          <w:szCs w:val="22"/>
        </w:rPr>
        <w:t>12</w:t>
      </w:r>
      <w:r w:rsidR="00D41E05">
        <w:rPr>
          <w:rtl/>
        </w:rPr>
        <w:tab/>
      </w:r>
      <w:r w:rsidRPr="00186025">
        <w:rPr>
          <w:rFonts w:cs="Times New Roman"/>
          <w:szCs w:val="22"/>
          <w:rtl/>
        </w:rPr>
        <w:t>(1)</w:t>
      </w:r>
      <w:r w:rsidR="00D41E05">
        <w:rPr>
          <w:rtl/>
        </w:rPr>
        <w:tab/>
        <w:t xml:space="preserve">في النطاقات المحصورة بين </w:t>
      </w:r>
      <w:r w:rsidR="00D41E05">
        <w:t xml:space="preserve">MHz </w:t>
      </w:r>
      <w:r w:rsidRPr="00186025">
        <w:rPr>
          <w:rFonts w:cs="Times New Roman"/>
          <w:szCs w:val="22"/>
        </w:rPr>
        <w:t>156</w:t>
      </w:r>
      <w:r w:rsidR="00D41E05">
        <w:rPr>
          <w:rtl/>
        </w:rPr>
        <w:t xml:space="preserve"> و</w:t>
      </w:r>
      <w:r w:rsidR="00D41E05">
        <w:t xml:space="preserve">MHz </w:t>
      </w:r>
      <w:r w:rsidRPr="00186025">
        <w:rPr>
          <w:rFonts w:cs="Times New Roman"/>
          <w:szCs w:val="22"/>
        </w:rPr>
        <w:t>174</w:t>
      </w:r>
      <w:r w:rsidR="00D41E05">
        <w:rPr>
          <w:rtl/>
        </w:rPr>
        <w:t xml:space="preserve">، يتعين كقاعدة عامة أن يجرى النداء بين محطات السفن والنداء في الاتجاه من المحطة الساحلية إلى محطة سفينة على التردد </w:t>
      </w:r>
      <w:r w:rsidR="00D41E05">
        <w:t xml:space="preserve">MHz </w:t>
      </w:r>
      <w:r w:rsidRPr="00186025">
        <w:rPr>
          <w:rFonts w:cs="Times New Roman"/>
          <w:szCs w:val="22"/>
        </w:rPr>
        <w:t>156</w:t>
      </w:r>
      <w:r w:rsidR="00D41E05">
        <w:t>,</w:t>
      </w:r>
      <w:r w:rsidRPr="00186025">
        <w:rPr>
          <w:rFonts w:cs="Times New Roman"/>
          <w:szCs w:val="22"/>
        </w:rPr>
        <w:t>8</w:t>
      </w:r>
      <w:r w:rsidR="00D41E05">
        <w:rPr>
          <w:rtl/>
        </w:rPr>
        <w:t>. غير أن النداء الموجه من المحطة الساحلية إلى محطة السفينة يمكن أن يجرى على قناة عمل أو على قناة ذات ترددين معدة للنداء وأدخلت في الخدمة وفقاً للرقم</w:t>
      </w:r>
      <w:r w:rsidR="00D41E05">
        <w:rPr>
          <w:rFonts w:hint="cs"/>
          <w:rtl/>
        </w:rPr>
        <w:t xml:space="preserve"> </w:t>
      </w:r>
      <w:r w:rsidRPr="00186025">
        <w:rPr>
          <w:rFonts w:cs="Times New Roman"/>
          <w:b/>
          <w:bCs/>
          <w:szCs w:val="22"/>
        </w:rPr>
        <w:t>236.52</w:t>
      </w:r>
      <w:r w:rsidR="00D41E05">
        <w:rPr>
          <w:rtl/>
        </w:rPr>
        <w:t xml:space="preserve"> من لوائح الراديو. وما عدا في حالة اتصالات الاستغاثة أو الطوارئ أو السلامة، التي يتعين أن يستعمل من أجلها التردد </w:t>
      </w:r>
      <w:r w:rsidR="00D41E05">
        <w:t>MHz </w:t>
      </w:r>
      <w:r w:rsidRPr="00186025">
        <w:rPr>
          <w:rFonts w:cs="Times New Roman"/>
          <w:szCs w:val="22"/>
        </w:rPr>
        <w:t>156</w:t>
      </w:r>
      <w:r w:rsidR="00D41E05">
        <w:t>,</w:t>
      </w:r>
      <w:r w:rsidRPr="00186025">
        <w:rPr>
          <w:rFonts w:cs="Times New Roman"/>
          <w:szCs w:val="22"/>
        </w:rPr>
        <w:t>8</w:t>
      </w:r>
      <w:r w:rsidR="00D41E05">
        <w:rPr>
          <w:rtl/>
        </w:rPr>
        <w:t>، فإن</w:t>
      </w:r>
      <w:r w:rsidR="00D41E05">
        <w:rPr>
          <w:rFonts w:hint="cs"/>
          <w:rtl/>
        </w:rPr>
        <w:t> </w:t>
      </w:r>
      <w:r w:rsidR="00D41E05">
        <w:rPr>
          <w:rtl/>
        </w:rPr>
        <w:t>النداء الموجه من محطة سفينة إلى المحطة الساحلية يجب قدر الإمكان أن يجرى على قناة عمل أو على قناة ذات ترددين معدة للنداء ووضعت في الخدمة وفقاً للرقم</w:t>
      </w:r>
      <w:r w:rsidR="00D41E05">
        <w:rPr>
          <w:rFonts w:hint="cs"/>
          <w:rtl/>
        </w:rPr>
        <w:t xml:space="preserve"> </w:t>
      </w:r>
      <w:r w:rsidRPr="00186025">
        <w:rPr>
          <w:rFonts w:cs="Times New Roman"/>
          <w:b/>
          <w:bCs/>
          <w:szCs w:val="22"/>
        </w:rPr>
        <w:t>236.52</w:t>
      </w:r>
      <w:r w:rsidR="00D41E05">
        <w:rPr>
          <w:rFonts w:hint="cs"/>
          <w:b/>
          <w:bCs/>
          <w:rtl/>
        </w:rPr>
        <w:t xml:space="preserve"> </w:t>
      </w:r>
      <w:r w:rsidR="00D41E05">
        <w:rPr>
          <w:rtl/>
        </w:rPr>
        <w:t>من لوائح الراديو. ويتعين على السفن التي ترغب في المشاركة في خدمة عمليات الميناء أو في خدمة حركة السفن أن تنادي على تردد العمل المعد لخدمة عمليات الميناء أو لخدمة حركة السفن، المبين في قائمة المحطات الساحلية</w:t>
      </w:r>
      <w:r w:rsidR="00D41E05">
        <w:rPr>
          <w:rFonts w:hint="cs"/>
          <w:rtl/>
          <w:lang w:bidi="ar-EG"/>
        </w:rPr>
        <w:t xml:space="preserve"> ومحطات الخدمات الخاصة</w:t>
      </w:r>
      <w:r w:rsidR="00D41E05">
        <w:rPr>
          <w:rtl/>
        </w:rPr>
        <w:t>.</w:t>
      </w:r>
    </w:p>
    <w:p w14:paraId="4782A48C" w14:textId="1FBFEAE3" w:rsidR="00D41E05" w:rsidRDefault="00D41E05" w:rsidP="00D41E05">
      <w:pPr>
        <w:rPr>
          <w:rtl/>
        </w:rPr>
      </w:pPr>
      <w:r>
        <w:rPr>
          <w:rtl/>
        </w:rPr>
        <w:tab/>
      </w:r>
      <w:r w:rsidR="00186025" w:rsidRPr="00186025">
        <w:rPr>
          <w:rFonts w:cs="Times New Roman"/>
          <w:szCs w:val="22"/>
          <w:rtl/>
        </w:rPr>
        <w:t>(2)</w:t>
      </w:r>
      <w:r>
        <w:rPr>
          <w:rtl/>
        </w:rPr>
        <w:tab/>
        <w:t xml:space="preserve">إذا استعمل التردد </w:t>
      </w:r>
      <w:r>
        <w:t xml:space="preserve">MHz </w:t>
      </w:r>
      <w:r w:rsidR="00186025" w:rsidRPr="00186025">
        <w:rPr>
          <w:rFonts w:cs="Times New Roman"/>
          <w:szCs w:val="22"/>
        </w:rPr>
        <w:t>156</w:t>
      </w:r>
      <w:r>
        <w:t>,</w:t>
      </w:r>
      <w:r w:rsidR="00186025" w:rsidRPr="00186025">
        <w:rPr>
          <w:rFonts w:cs="Times New Roman"/>
          <w:szCs w:val="22"/>
        </w:rPr>
        <w:t>8</w:t>
      </w:r>
      <w:r>
        <w:rPr>
          <w:rtl/>
        </w:rPr>
        <w:t xml:space="preserve"> من أجل اتصالات الاستغاثة أو الطوارئ أو السلامة، فإنه يمكن لمحطة سفينة ترغب في المشاركة في خدمة عمليات الميناء أن </w:t>
      </w:r>
      <w:r>
        <w:rPr>
          <w:rFonts w:hint="cs"/>
          <w:rtl/>
        </w:rPr>
        <w:t>تنشئ</w:t>
      </w:r>
      <w:r>
        <w:rPr>
          <w:rtl/>
        </w:rPr>
        <w:t xml:space="preserve"> الاتصال على </w:t>
      </w:r>
      <w:r>
        <w:t xml:space="preserve">MHz </w:t>
      </w:r>
      <w:r w:rsidR="00186025" w:rsidRPr="00186025">
        <w:rPr>
          <w:rFonts w:cs="Times New Roman"/>
          <w:szCs w:val="22"/>
        </w:rPr>
        <w:t>156</w:t>
      </w:r>
      <w:r>
        <w:t>,</w:t>
      </w:r>
      <w:r w:rsidR="00186025" w:rsidRPr="00186025">
        <w:rPr>
          <w:rFonts w:cs="Times New Roman"/>
          <w:szCs w:val="22"/>
        </w:rPr>
        <w:t>6</w:t>
      </w:r>
      <w:r>
        <w:rPr>
          <w:rtl/>
        </w:rPr>
        <w:t xml:space="preserve"> أو بواسطة تردد آخر لخدمة عمليات الميناء</w:t>
      </w:r>
      <w:r>
        <w:rPr>
          <w:rFonts w:hint="cs"/>
          <w:rtl/>
        </w:rPr>
        <w:t xml:space="preserve"> المبين</w:t>
      </w:r>
      <w:r>
        <w:rPr>
          <w:rtl/>
        </w:rPr>
        <w:t xml:space="preserve"> في قائمة المحطات الساحلية</w:t>
      </w:r>
      <w:r>
        <w:rPr>
          <w:rFonts w:hint="cs"/>
          <w:rtl/>
        </w:rPr>
        <w:t xml:space="preserve"> ومحطات الخدمات الخاصة</w:t>
      </w:r>
      <w:r>
        <w:rPr>
          <w:rtl/>
        </w:rPr>
        <w:t>.</w:t>
      </w:r>
    </w:p>
    <w:p w14:paraId="79EF5EE1" w14:textId="1B10E480" w:rsidR="00D41E05" w:rsidRPr="000954EE" w:rsidRDefault="00D41E05" w:rsidP="00D41E05">
      <w:pPr>
        <w:pStyle w:val="Section3"/>
        <w:bidi/>
        <w:rPr>
          <w:rFonts w:ascii="Times New Roman" w:hAnsi="Times New Roman" w:cs="Traditional Arabic"/>
          <w:sz w:val="22"/>
          <w:szCs w:val="30"/>
          <w:rtl/>
        </w:rPr>
      </w:pPr>
      <w:r w:rsidRPr="000954EE">
        <w:rPr>
          <w:rFonts w:ascii="Times New Roman" w:hAnsi="Times New Roman" w:cs="Traditional Arabic"/>
          <w:sz w:val="22"/>
          <w:szCs w:val="30"/>
        </w:rPr>
        <w:t>B</w:t>
      </w:r>
      <w:r w:rsidR="00186025" w:rsidRPr="00186025">
        <w:rPr>
          <w:rFonts w:ascii="Times New Roman" w:hAnsi="Times New Roman" w:cs="Times New Roman"/>
          <w:sz w:val="22"/>
          <w:szCs w:val="22"/>
        </w:rPr>
        <w:t>4</w:t>
      </w:r>
      <w:r w:rsidRPr="000954EE">
        <w:rPr>
          <w:rFonts w:ascii="Times New Roman" w:hAnsi="Times New Roman" w:cs="Traditional Arabic"/>
          <w:sz w:val="22"/>
          <w:szCs w:val="30"/>
          <w:rtl/>
        </w:rPr>
        <w:t xml:space="preserve">. الإجراء الذي يجب تطبيقه من أجل مناداة </w:t>
      </w:r>
      <w:r w:rsidRPr="000954EE">
        <w:rPr>
          <w:rFonts w:ascii="Times New Roman" w:hAnsi="Times New Roman" w:cs="Traditional Arabic"/>
          <w:sz w:val="22"/>
          <w:szCs w:val="30"/>
          <w:rtl/>
        </w:rPr>
        <w:br/>
        <w:t>محطة تؤمن خدمة دليلة</w:t>
      </w:r>
    </w:p>
    <w:p w14:paraId="6F17DDA3" w14:textId="42BF88A4" w:rsidR="00D41E05" w:rsidRDefault="00186025" w:rsidP="00D41E05">
      <w:pPr>
        <w:rPr>
          <w:rtl/>
        </w:rPr>
      </w:pPr>
      <w:r w:rsidRPr="00186025">
        <w:rPr>
          <w:rFonts w:cs="Times New Roman"/>
          <w:szCs w:val="22"/>
        </w:rPr>
        <w:t>13</w:t>
      </w:r>
      <w:r w:rsidR="00D41E05">
        <w:rPr>
          <w:rtl/>
        </w:rPr>
        <w:tab/>
        <w:t xml:space="preserve">إن محطة هاتف راديوي في سفينة تنادي محطة </w:t>
      </w:r>
      <w:r w:rsidR="00D41E05">
        <w:rPr>
          <w:rFonts w:hint="cs"/>
          <w:rtl/>
        </w:rPr>
        <w:t xml:space="preserve">دليلة </w:t>
      </w:r>
      <w:r w:rsidR="00D41E05">
        <w:rPr>
          <w:rtl/>
        </w:rPr>
        <w:t>تؤمن خدمة دليلة يجب أن تستعمل</w:t>
      </w:r>
      <w:r w:rsidR="00D41E05">
        <w:rPr>
          <w:rFonts w:hint="cs"/>
          <w:rtl/>
        </w:rPr>
        <w:t xml:space="preserve"> الترددات أو القنوات المخصصة للمحطة الدليلة</w:t>
      </w:r>
      <w:r w:rsidR="00D41E05">
        <w:rPr>
          <w:rtl/>
        </w:rPr>
        <w:t>، بالترتيب التفضيلي:</w:t>
      </w:r>
    </w:p>
    <w:p w14:paraId="019EB8D2" w14:textId="3904A76F" w:rsidR="00D41E05" w:rsidRDefault="00D41E05" w:rsidP="00D41E05">
      <w:pPr>
        <w:pStyle w:val="enumlev1"/>
        <w:rPr>
          <w:rtl/>
        </w:rPr>
      </w:pPr>
      <w:r>
        <w:rPr>
          <w:rtl/>
        </w:rPr>
        <w:tab/>
      </w:r>
      <w:r>
        <w:rPr>
          <w:rFonts w:hint="cs"/>
          <w:rtl/>
        </w:rPr>
        <w:t xml:space="preserve"> </w:t>
      </w:r>
      <w:r>
        <w:rPr>
          <w:i/>
          <w:iCs/>
          <w:rtl/>
        </w:rPr>
        <w:t>أ )</w:t>
      </w:r>
      <w:r>
        <w:rPr>
          <w:i/>
          <w:iCs/>
          <w:rtl/>
        </w:rPr>
        <w:tab/>
      </w:r>
      <w:r>
        <w:rPr>
          <w:rtl/>
        </w:rPr>
        <w:t xml:space="preserve">قناة مناسبة في النطاقات المحصورة بين </w:t>
      </w:r>
      <w:r>
        <w:t xml:space="preserve">MHz </w:t>
      </w:r>
      <w:r w:rsidR="00186025" w:rsidRPr="00186025">
        <w:rPr>
          <w:rFonts w:cs="Times New Roman"/>
          <w:szCs w:val="22"/>
        </w:rPr>
        <w:t>156</w:t>
      </w:r>
      <w:r>
        <w:rPr>
          <w:rtl/>
        </w:rPr>
        <w:t xml:space="preserve"> و</w:t>
      </w:r>
      <w:r>
        <w:t xml:space="preserve">MHz </w:t>
      </w:r>
      <w:r w:rsidR="00186025" w:rsidRPr="00186025">
        <w:rPr>
          <w:rFonts w:cs="Times New Roman"/>
          <w:szCs w:val="22"/>
        </w:rPr>
        <w:t>174</w:t>
      </w:r>
      <w:r>
        <w:rPr>
          <w:rtl/>
        </w:rPr>
        <w:t>؛</w:t>
      </w:r>
    </w:p>
    <w:p w14:paraId="4124F47B" w14:textId="1C5EEE91" w:rsidR="00D41E05" w:rsidRDefault="00D41E05" w:rsidP="00D41E05">
      <w:pPr>
        <w:pStyle w:val="enumlev1"/>
        <w:rPr>
          <w:rtl/>
        </w:rPr>
      </w:pPr>
      <w:r>
        <w:rPr>
          <w:rtl/>
        </w:rPr>
        <w:tab/>
      </w:r>
      <w:r>
        <w:rPr>
          <w:i/>
          <w:iCs/>
          <w:rtl/>
        </w:rPr>
        <w:t>ب)</w:t>
      </w:r>
      <w:r>
        <w:rPr>
          <w:i/>
          <w:iCs/>
          <w:rtl/>
        </w:rPr>
        <w:tab/>
      </w:r>
      <w:r>
        <w:rPr>
          <w:rtl/>
        </w:rPr>
        <w:t xml:space="preserve">تردد عمل في النطاقات المحصورة بين </w:t>
      </w:r>
      <w:r>
        <w:t xml:space="preserve">kHz </w:t>
      </w:r>
      <w:r w:rsidR="00186025" w:rsidRPr="00186025">
        <w:rPr>
          <w:rFonts w:cs="Times New Roman"/>
          <w:szCs w:val="22"/>
        </w:rPr>
        <w:t>1</w:t>
      </w:r>
      <w:r>
        <w:t xml:space="preserve"> </w:t>
      </w:r>
      <w:r w:rsidR="00186025" w:rsidRPr="00186025">
        <w:rPr>
          <w:rFonts w:cs="Times New Roman"/>
          <w:szCs w:val="22"/>
        </w:rPr>
        <w:t>605</w:t>
      </w:r>
      <w:r>
        <w:rPr>
          <w:rtl/>
        </w:rPr>
        <w:t xml:space="preserve"> و</w:t>
      </w:r>
      <w:r>
        <w:t xml:space="preserve">kHz </w:t>
      </w:r>
      <w:r w:rsidR="00186025" w:rsidRPr="00186025">
        <w:rPr>
          <w:rFonts w:cs="Times New Roman"/>
          <w:szCs w:val="22"/>
        </w:rPr>
        <w:t>4</w:t>
      </w:r>
      <w:r>
        <w:t xml:space="preserve"> </w:t>
      </w:r>
      <w:r w:rsidR="00186025" w:rsidRPr="00186025">
        <w:rPr>
          <w:rFonts w:cs="Times New Roman"/>
          <w:szCs w:val="22"/>
        </w:rPr>
        <w:t>000</w:t>
      </w:r>
      <w:r>
        <w:rPr>
          <w:rtl/>
        </w:rPr>
        <w:t>؛</w:t>
      </w:r>
    </w:p>
    <w:p w14:paraId="41C3E242" w14:textId="7C894D2C" w:rsidR="00D41E05" w:rsidRDefault="00D41E05" w:rsidP="00D41E05">
      <w:pPr>
        <w:pStyle w:val="enumlev1"/>
        <w:rPr>
          <w:rtl/>
        </w:rPr>
      </w:pPr>
      <w:r>
        <w:rPr>
          <w:rtl/>
        </w:rPr>
        <w:tab/>
      </w:r>
      <w:r>
        <w:rPr>
          <w:i/>
          <w:iCs/>
          <w:rtl/>
        </w:rPr>
        <w:t>ج)</w:t>
      </w:r>
      <w:r>
        <w:rPr>
          <w:rtl/>
        </w:rPr>
        <w:tab/>
        <w:t xml:space="preserve">تردد الموجة الحاملة </w:t>
      </w:r>
      <w:r>
        <w:t xml:space="preserve">kHz </w:t>
      </w:r>
      <w:r w:rsidR="00186025" w:rsidRPr="00186025">
        <w:rPr>
          <w:rFonts w:cs="Times New Roman"/>
          <w:szCs w:val="22"/>
        </w:rPr>
        <w:t>2</w:t>
      </w:r>
      <w:r>
        <w:t xml:space="preserve"> </w:t>
      </w:r>
      <w:r w:rsidR="00186025" w:rsidRPr="00186025">
        <w:rPr>
          <w:rFonts w:cs="Times New Roman"/>
          <w:szCs w:val="22"/>
        </w:rPr>
        <w:t>182</w:t>
      </w:r>
      <w:r>
        <w:rPr>
          <w:rtl/>
        </w:rPr>
        <w:t>، ولكن فقط لتحديد تردد العمل الواجب استعماله.</w:t>
      </w:r>
    </w:p>
    <w:p w14:paraId="12CBDF89" w14:textId="77777777" w:rsidR="00D41E05" w:rsidRPr="002365B3" w:rsidRDefault="00D41E05" w:rsidP="00D41E05">
      <w:pPr>
        <w:pStyle w:val="Section2"/>
        <w:rPr>
          <w:i w:val="0"/>
          <w:iCs/>
          <w:rtl/>
        </w:rPr>
      </w:pPr>
      <w:r w:rsidRPr="002365B3">
        <w:t>C</w:t>
      </w:r>
      <w:r w:rsidRPr="002365B3">
        <w:rPr>
          <w:i w:val="0"/>
          <w:iCs/>
          <w:rtl/>
        </w:rPr>
        <w:t>. شكل الإجابة على النداءات</w:t>
      </w:r>
    </w:p>
    <w:p w14:paraId="324B5147" w14:textId="10681846" w:rsidR="00D41E05" w:rsidRDefault="00186025" w:rsidP="00D41E05">
      <w:pPr>
        <w:rPr>
          <w:rtl/>
        </w:rPr>
      </w:pPr>
      <w:r w:rsidRPr="00186025">
        <w:rPr>
          <w:rFonts w:cs="Times New Roman"/>
          <w:szCs w:val="22"/>
        </w:rPr>
        <w:t>14</w:t>
      </w:r>
      <w:r w:rsidR="00D41E05">
        <w:rPr>
          <w:rtl/>
        </w:rPr>
        <w:tab/>
        <w:t>تتكون الإجابة على النداءات من:</w:t>
      </w:r>
    </w:p>
    <w:p w14:paraId="0E79E7B7" w14:textId="77777777" w:rsidR="00D41E05" w:rsidRDefault="00D41E05" w:rsidP="00D41E05">
      <w:pPr>
        <w:pStyle w:val="enumlev1"/>
        <w:rPr>
          <w:rtl/>
        </w:rPr>
      </w:pPr>
      <w:r>
        <w:rPr>
          <w:rtl/>
        </w:rPr>
        <w:tab/>
        <w:t>-</w:t>
      </w:r>
      <w:r>
        <w:rPr>
          <w:rtl/>
        </w:rPr>
        <w:tab/>
        <w:t>الرمز الدليلي للنداء أو أي إشارة لتعرف هوية المحطة الطالبة، ثلاث مرات على الأكثر؛</w:t>
      </w:r>
    </w:p>
    <w:p w14:paraId="75BAFF90" w14:textId="77777777" w:rsidR="00D41E05" w:rsidRDefault="00D41E05" w:rsidP="00D41E05">
      <w:pPr>
        <w:pStyle w:val="enumlev1"/>
        <w:rPr>
          <w:rtl/>
        </w:rPr>
      </w:pPr>
      <w:r>
        <w:rPr>
          <w:rtl/>
        </w:rPr>
        <w:tab/>
        <w:t>-</w:t>
      </w:r>
      <w:r>
        <w:rPr>
          <w:rtl/>
        </w:rPr>
        <w:tab/>
        <w:t xml:space="preserve">الكلمتان </w:t>
      </w:r>
      <w:r>
        <w:t>"THIS IS"</w:t>
      </w:r>
      <w:r>
        <w:rPr>
          <w:rtl/>
        </w:rPr>
        <w:t>؛</w:t>
      </w:r>
    </w:p>
    <w:p w14:paraId="21EB3E56" w14:textId="71DE447F" w:rsidR="00D41E05" w:rsidRDefault="00D41E05" w:rsidP="00D41E05">
      <w:pPr>
        <w:pStyle w:val="enumlev1"/>
        <w:rPr>
          <w:rtl/>
        </w:rPr>
      </w:pPr>
      <w:r>
        <w:rPr>
          <w:rtl/>
        </w:rPr>
        <w:tab/>
        <w:t>-</w:t>
      </w:r>
      <w:r>
        <w:rPr>
          <w:rtl/>
        </w:rPr>
        <w:tab/>
        <w:t>الرمز الدليلي للنداء أو أي إشارة أخرى لتعرف هوية المحطة المطلوبة، ثلاث مرات على الأكثر</w:t>
      </w:r>
      <w:r>
        <w:rPr>
          <w:rFonts w:hint="cs"/>
          <w:rtl/>
        </w:rPr>
        <w:t xml:space="preserve"> (انظر الرقمين</w:t>
      </w:r>
      <w:r w:rsidR="00BB38B6">
        <w:rPr>
          <w:rFonts w:hint="eastAsia"/>
          <w:rtl/>
        </w:rPr>
        <w:t> </w:t>
      </w:r>
      <w:r w:rsidR="00186025" w:rsidRPr="00186025">
        <w:rPr>
          <w:rFonts w:cs="Times New Roman"/>
          <w:b/>
          <w:bCs/>
          <w:szCs w:val="22"/>
        </w:rPr>
        <w:t>73.19</w:t>
      </w:r>
      <w:r>
        <w:rPr>
          <w:rFonts w:hint="cs"/>
          <w:rtl/>
        </w:rPr>
        <w:t xml:space="preserve"> و</w:t>
      </w:r>
      <w:r w:rsidR="00186025" w:rsidRPr="00186025">
        <w:rPr>
          <w:rFonts w:cs="Times New Roman"/>
          <w:b/>
          <w:bCs/>
          <w:szCs w:val="22"/>
        </w:rPr>
        <w:t>74.19</w:t>
      </w:r>
      <w:r>
        <w:rPr>
          <w:rFonts w:hint="cs"/>
          <w:b/>
          <w:bCs/>
          <w:rtl/>
        </w:rPr>
        <w:t xml:space="preserve"> </w:t>
      </w:r>
      <w:r w:rsidRPr="001E32D0">
        <w:rPr>
          <w:rFonts w:hint="cs"/>
          <w:rtl/>
        </w:rPr>
        <w:t>من لوائح الراديو</w:t>
      </w:r>
      <w:r>
        <w:rPr>
          <w:rFonts w:hint="cs"/>
          <w:rtl/>
        </w:rPr>
        <w:t>)</w:t>
      </w:r>
      <w:r>
        <w:rPr>
          <w:rtl/>
        </w:rPr>
        <w:t>؛</w:t>
      </w:r>
    </w:p>
    <w:p w14:paraId="58C32901" w14:textId="77777777" w:rsidR="00D41E05" w:rsidRPr="002365B3" w:rsidRDefault="00D41E05" w:rsidP="00D41E05">
      <w:pPr>
        <w:pStyle w:val="Section2"/>
        <w:rPr>
          <w:i w:val="0"/>
          <w:iCs/>
          <w:rtl/>
        </w:rPr>
      </w:pPr>
      <w:r w:rsidRPr="002365B3">
        <w:t>D</w:t>
      </w:r>
      <w:r w:rsidRPr="002365B3">
        <w:rPr>
          <w:i w:val="0"/>
          <w:iCs/>
          <w:rtl/>
        </w:rPr>
        <w:t>. تردد الإجابة</w:t>
      </w:r>
    </w:p>
    <w:p w14:paraId="5208FB4E" w14:textId="72333738" w:rsidR="00D41E05" w:rsidRPr="000954EE" w:rsidRDefault="00D41E05" w:rsidP="00D41E05">
      <w:pPr>
        <w:pStyle w:val="Section3"/>
        <w:bidi/>
        <w:rPr>
          <w:rFonts w:ascii="Times New Roman" w:hAnsi="Times New Roman" w:cs="Traditional Arabic"/>
          <w:sz w:val="22"/>
          <w:szCs w:val="30"/>
          <w:rtl/>
        </w:rPr>
      </w:pPr>
      <w:r w:rsidRPr="000954EE">
        <w:rPr>
          <w:rFonts w:ascii="Times New Roman" w:hAnsi="Times New Roman" w:cs="Traditional Arabic"/>
          <w:sz w:val="22"/>
          <w:szCs w:val="30"/>
        </w:rPr>
        <w:t>D</w:t>
      </w:r>
      <w:r w:rsidR="00186025" w:rsidRPr="00186025">
        <w:rPr>
          <w:rFonts w:ascii="Times New Roman" w:hAnsi="Times New Roman" w:cs="Times New Roman"/>
          <w:sz w:val="22"/>
          <w:szCs w:val="22"/>
        </w:rPr>
        <w:t>1</w:t>
      </w:r>
      <w:r w:rsidRPr="000954EE">
        <w:rPr>
          <w:rFonts w:ascii="Times New Roman" w:hAnsi="Times New Roman" w:cs="Traditional Arabic"/>
          <w:sz w:val="22"/>
          <w:szCs w:val="30"/>
          <w:rtl/>
        </w:rPr>
        <w:t xml:space="preserve">. النطاقات المحصورة بين </w:t>
      </w:r>
      <w:r w:rsidRPr="000954EE">
        <w:rPr>
          <w:rFonts w:ascii="Times New Roman" w:hAnsi="Times New Roman" w:cs="Traditional Arabic"/>
          <w:sz w:val="22"/>
          <w:szCs w:val="30"/>
        </w:rPr>
        <w:t xml:space="preserve">kHz </w:t>
      </w:r>
      <w:r w:rsidR="00186025" w:rsidRPr="00186025">
        <w:rPr>
          <w:rFonts w:ascii="Times New Roman" w:hAnsi="Times New Roman" w:cs="Times New Roman"/>
          <w:sz w:val="22"/>
          <w:szCs w:val="22"/>
        </w:rPr>
        <w:t>1</w:t>
      </w:r>
      <w:r w:rsidRPr="000954EE">
        <w:rPr>
          <w:rFonts w:ascii="Times New Roman" w:hAnsi="Times New Roman" w:cs="Traditional Arabic"/>
          <w:sz w:val="22"/>
          <w:szCs w:val="30"/>
        </w:rPr>
        <w:t xml:space="preserve"> </w:t>
      </w:r>
      <w:r w:rsidR="00186025" w:rsidRPr="00186025">
        <w:rPr>
          <w:rFonts w:ascii="Times New Roman" w:hAnsi="Times New Roman" w:cs="Times New Roman"/>
          <w:sz w:val="22"/>
          <w:szCs w:val="22"/>
        </w:rPr>
        <w:t>605</w:t>
      </w:r>
      <w:r w:rsidRPr="000954EE">
        <w:rPr>
          <w:rFonts w:ascii="Times New Roman" w:hAnsi="Times New Roman" w:cs="Traditional Arabic"/>
          <w:sz w:val="22"/>
          <w:szCs w:val="30"/>
          <w:rtl/>
        </w:rPr>
        <w:t xml:space="preserve"> و</w:t>
      </w:r>
      <w:r w:rsidRPr="000954EE">
        <w:rPr>
          <w:rFonts w:ascii="Times New Roman" w:hAnsi="Times New Roman" w:cs="Traditional Arabic"/>
          <w:sz w:val="22"/>
          <w:szCs w:val="30"/>
        </w:rPr>
        <w:t xml:space="preserve">kHz </w:t>
      </w:r>
      <w:r w:rsidR="00186025" w:rsidRPr="00186025">
        <w:rPr>
          <w:rFonts w:ascii="Times New Roman" w:hAnsi="Times New Roman" w:cs="Times New Roman"/>
          <w:sz w:val="22"/>
          <w:szCs w:val="22"/>
        </w:rPr>
        <w:t>4</w:t>
      </w:r>
      <w:r w:rsidRPr="000954EE">
        <w:rPr>
          <w:rFonts w:ascii="Times New Roman" w:hAnsi="Times New Roman" w:cs="Traditional Arabic"/>
          <w:sz w:val="22"/>
          <w:szCs w:val="30"/>
        </w:rPr>
        <w:t xml:space="preserve"> </w:t>
      </w:r>
      <w:r w:rsidR="00186025" w:rsidRPr="00186025">
        <w:rPr>
          <w:rFonts w:ascii="Times New Roman" w:hAnsi="Times New Roman" w:cs="Times New Roman"/>
          <w:sz w:val="22"/>
          <w:szCs w:val="22"/>
        </w:rPr>
        <w:t>000</w:t>
      </w:r>
    </w:p>
    <w:p w14:paraId="3D9DC769" w14:textId="08F3250F" w:rsidR="00D41E05" w:rsidRDefault="00186025" w:rsidP="00D41E05">
      <w:pPr>
        <w:rPr>
          <w:rtl/>
        </w:rPr>
      </w:pPr>
      <w:r w:rsidRPr="00186025">
        <w:rPr>
          <w:rFonts w:cs="Times New Roman"/>
          <w:szCs w:val="22"/>
        </w:rPr>
        <w:t>15</w:t>
      </w:r>
      <w:r w:rsidR="00D41E05">
        <w:rPr>
          <w:rtl/>
        </w:rPr>
        <w:tab/>
      </w:r>
      <w:r w:rsidRPr="00186025">
        <w:rPr>
          <w:rFonts w:cs="Times New Roman"/>
          <w:szCs w:val="22"/>
          <w:rtl/>
        </w:rPr>
        <w:t>(1)</w:t>
      </w:r>
      <w:r w:rsidR="00D41E05">
        <w:rPr>
          <w:rtl/>
        </w:rPr>
        <w:tab/>
        <w:t xml:space="preserve">عندما ينادي على محطة سفينة على تردد الموجة الحاملة </w:t>
      </w:r>
      <w:r w:rsidR="00D41E05">
        <w:t xml:space="preserve">kHz </w:t>
      </w:r>
      <w:r w:rsidRPr="00186025">
        <w:rPr>
          <w:rFonts w:cs="Times New Roman"/>
          <w:szCs w:val="22"/>
        </w:rPr>
        <w:t>2</w:t>
      </w:r>
      <w:r w:rsidR="00D41E05">
        <w:t xml:space="preserve"> </w:t>
      </w:r>
      <w:r w:rsidRPr="00186025">
        <w:rPr>
          <w:rFonts w:cs="Times New Roman"/>
          <w:szCs w:val="22"/>
        </w:rPr>
        <w:t>182</w:t>
      </w:r>
      <w:r w:rsidR="00D41E05">
        <w:rPr>
          <w:rtl/>
        </w:rPr>
        <w:t xml:space="preserve">، </w:t>
      </w:r>
      <w:r w:rsidR="00D41E05">
        <w:rPr>
          <w:rFonts w:hint="cs"/>
          <w:rtl/>
        </w:rPr>
        <w:t xml:space="preserve">ينبغي لها </w:t>
      </w:r>
      <w:r w:rsidR="00D41E05">
        <w:rPr>
          <w:rtl/>
        </w:rPr>
        <w:t>أن تجيب على نفس تردد الموجة الحاملة ما لم تدل المحطة الطالبة على تردد آخر.</w:t>
      </w:r>
    </w:p>
    <w:p w14:paraId="68F7EC72" w14:textId="7DD9DF82" w:rsidR="00D41E05" w:rsidRDefault="00D41E05" w:rsidP="00D41E05">
      <w:pPr>
        <w:rPr>
          <w:rtl/>
        </w:rPr>
      </w:pPr>
      <w:r>
        <w:rPr>
          <w:rtl/>
        </w:rPr>
        <w:tab/>
      </w:r>
      <w:r w:rsidR="00186025" w:rsidRPr="00186025">
        <w:rPr>
          <w:rFonts w:cs="Times New Roman"/>
          <w:szCs w:val="22"/>
          <w:rtl/>
        </w:rPr>
        <w:t>(2)</w:t>
      </w:r>
      <w:r>
        <w:rPr>
          <w:rtl/>
        </w:rPr>
        <w:tab/>
        <w:t>عندما ينادي على محطة سفينة بواسطة النداء الانتقائي</w:t>
      </w:r>
      <w:r>
        <w:rPr>
          <w:rFonts w:hint="cs"/>
          <w:rtl/>
        </w:rPr>
        <w:t xml:space="preserve"> الرقمي</w:t>
      </w:r>
      <w:r>
        <w:rPr>
          <w:rtl/>
        </w:rPr>
        <w:t xml:space="preserve">، </w:t>
      </w:r>
      <w:r>
        <w:rPr>
          <w:rFonts w:hint="cs"/>
          <w:rtl/>
        </w:rPr>
        <w:t xml:space="preserve">ينبغي لها </w:t>
      </w:r>
      <w:r>
        <w:rPr>
          <w:rtl/>
        </w:rPr>
        <w:t>أن تجيب على تردد تراقبه المحطة الساحلية.</w:t>
      </w:r>
    </w:p>
    <w:p w14:paraId="0A36C16F" w14:textId="2F1D140E" w:rsidR="00D41E05" w:rsidRDefault="00D41E05" w:rsidP="00D41E05">
      <w:pPr>
        <w:rPr>
          <w:rtl/>
        </w:rPr>
      </w:pPr>
      <w:r>
        <w:rPr>
          <w:rtl/>
        </w:rPr>
        <w:lastRenderedPageBreak/>
        <w:tab/>
      </w:r>
      <w:r w:rsidR="00186025" w:rsidRPr="00186025">
        <w:rPr>
          <w:rFonts w:cs="Times New Roman"/>
          <w:szCs w:val="22"/>
          <w:rtl/>
        </w:rPr>
        <w:t>(3)</w:t>
      </w:r>
      <w:r>
        <w:rPr>
          <w:rtl/>
        </w:rPr>
        <w:tab/>
        <w:t>عندما تنادي محطة ساحلية على محطة سفينة من نفس الجنسية على تردد عمل،</w:t>
      </w:r>
      <w:r>
        <w:rPr>
          <w:rFonts w:hint="cs"/>
          <w:rtl/>
        </w:rPr>
        <w:t xml:space="preserve"> ينبغي</w:t>
      </w:r>
      <w:r>
        <w:rPr>
          <w:rtl/>
        </w:rPr>
        <w:t xml:space="preserve"> </w:t>
      </w:r>
      <w:r>
        <w:rPr>
          <w:rFonts w:hint="cs"/>
          <w:rtl/>
        </w:rPr>
        <w:t>ل</w:t>
      </w:r>
      <w:r>
        <w:rPr>
          <w:rtl/>
        </w:rPr>
        <w:t>محطة السفينة أن تجيب على تردد العمل المتصاحب عادة مع التردد الذي تستعمله المحطة الساحلية من أجل النداء.</w:t>
      </w:r>
    </w:p>
    <w:p w14:paraId="71A78801" w14:textId="28DBB8A0" w:rsidR="00D41E05" w:rsidRDefault="00D41E05" w:rsidP="00D41E05">
      <w:pPr>
        <w:rPr>
          <w:rtl/>
        </w:rPr>
      </w:pPr>
      <w:r>
        <w:rPr>
          <w:rtl/>
        </w:rPr>
        <w:tab/>
      </w:r>
      <w:r w:rsidR="00186025" w:rsidRPr="00186025">
        <w:rPr>
          <w:rFonts w:cs="Times New Roman"/>
          <w:szCs w:val="22"/>
          <w:rtl/>
        </w:rPr>
        <w:t>(4)</w:t>
      </w:r>
      <w:r>
        <w:rPr>
          <w:rtl/>
        </w:rPr>
        <w:tab/>
        <w:t>عندما تنادي محطة سفينة على محطة ساحلية أو محطة سفينة أخرى،</w:t>
      </w:r>
      <w:r>
        <w:rPr>
          <w:rFonts w:hint="cs"/>
          <w:rtl/>
        </w:rPr>
        <w:t xml:space="preserve"> ينبغي لها أن</w:t>
      </w:r>
      <w:r>
        <w:rPr>
          <w:rtl/>
        </w:rPr>
        <w:t xml:space="preserve"> تعين التردد الذي يجب أن ترسل عليه الإجابة، إلا إذا كان هذا التردد هو التردد المتصاحب عادة مع التردد المستعمل من أجل النداء.</w:t>
      </w:r>
    </w:p>
    <w:p w14:paraId="43196F8C" w14:textId="69DA3313" w:rsidR="00D41E05" w:rsidRDefault="00D41E05" w:rsidP="00D41E05">
      <w:pPr>
        <w:rPr>
          <w:rtl/>
        </w:rPr>
      </w:pPr>
      <w:r>
        <w:rPr>
          <w:rtl/>
        </w:rPr>
        <w:tab/>
      </w:r>
      <w:r w:rsidR="00186025" w:rsidRPr="00186025">
        <w:rPr>
          <w:rFonts w:cs="Times New Roman"/>
          <w:szCs w:val="22"/>
          <w:rtl/>
        </w:rPr>
        <w:t>(5)</w:t>
      </w:r>
      <w:r>
        <w:rPr>
          <w:rtl/>
        </w:rPr>
        <w:tab/>
        <w:t>إن محطة سفينة تتبادل الحركة بكثرة مع محطة ساحلية من جنسية أخرى يمكنها أن تستعمل للإجابة نفس الإجراء الذي تستعمله السفن التي تحمل جنسية المحطة الساحلية.</w:t>
      </w:r>
    </w:p>
    <w:p w14:paraId="41D917F7" w14:textId="44EEB867" w:rsidR="00D41E05" w:rsidRPr="007B4369" w:rsidRDefault="00D41E05" w:rsidP="00D41E05">
      <w:pPr>
        <w:rPr>
          <w:rtl/>
        </w:rPr>
      </w:pPr>
      <w:r>
        <w:rPr>
          <w:sz w:val="16"/>
          <w:rtl/>
        </w:rPr>
        <w:tab/>
      </w:r>
      <w:r w:rsidR="00186025" w:rsidRPr="00186025">
        <w:rPr>
          <w:rFonts w:cs="Times New Roman"/>
          <w:szCs w:val="22"/>
          <w:rtl/>
        </w:rPr>
        <w:t>(6)</w:t>
      </w:r>
      <w:r>
        <w:rPr>
          <w:sz w:val="16"/>
          <w:rtl/>
        </w:rPr>
        <w:tab/>
      </w:r>
      <w:r w:rsidRPr="007B4369">
        <w:rPr>
          <w:rtl/>
        </w:rPr>
        <w:t>كقاعدة عامة،</w:t>
      </w:r>
      <w:r>
        <w:rPr>
          <w:rFonts w:hint="cs"/>
          <w:rtl/>
        </w:rPr>
        <w:t xml:space="preserve"> ينبغي للمحطة</w:t>
      </w:r>
      <w:r w:rsidRPr="007B4369">
        <w:rPr>
          <w:rtl/>
        </w:rPr>
        <w:t xml:space="preserve"> الساحلية</w:t>
      </w:r>
      <w:r>
        <w:rPr>
          <w:rFonts w:hint="cs"/>
          <w:rtl/>
        </w:rPr>
        <w:t xml:space="preserve"> أن تجيب</w:t>
      </w:r>
      <w:r w:rsidRPr="007B4369">
        <w:rPr>
          <w:rtl/>
        </w:rPr>
        <w:t>:</w:t>
      </w:r>
    </w:p>
    <w:p w14:paraId="40792ADC" w14:textId="76BA3367" w:rsidR="00D41E05" w:rsidRPr="007B4369" w:rsidRDefault="00D41E05" w:rsidP="00D41E05">
      <w:pPr>
        <w:pStyle w:val="enumlev1"/>
        <w:rPr>
          <w:rtl/>
        </w:rPr>
      </w:pPr>
      <w:r w:rsidRPr="007B4369">
        <w:rPr>
          <w:rtl/>
        </w:rPr>
        <w:tab/>
      </w:r>
      <w:r>
        <w:rPr>
          <w:rFonts w:hint="cs"/>
          <w:rtl/>
        </w:rPr>
        <w:t xml:space="preserve"> </w:t>
      </w:r>
      <w:r w:rsidRPr="007B4369">
        <w:rPr>
          <w:i/>
          <w:iCs/>
          <w:rtl/>
        </w:rPr>
        <w:t>أ )</w:t>
      </w:r>
      <w:r w:rsidRPr="007B4369">
        <w:rPr>
          <w:rtl/>
        </w:rPr>
        <w:tab/>
        <w:t xml:space="preserve">على تردد الموجة الحاملة </w:t>
      </w:r>
      <w:r w:rsidRPr="007B4369">
        <w:t>kHz</w:t>
      </w:r>
      <w:r>
        <w:t> </w:t>
      </w:r>
      <w:r w:rsidR="00186025" w:rsidRPr="00186025">
        <w:rPr>
          <w:rFonts w:cs="Times New Roman"/>
          <w:szCs w:val="22"/>
        </w:rPr>
        <w:t>2</w:t>
      </w:r>
      <w:r>
        <w:t> </w:t>
      </w:r>
      <w:r w:rsidR="00186025" w:rsidRPr="00186025">
        <w:rPr>
          <w:rFonts w:cs="Times New Roman"/>
          <w:szCs w:val="22"/>
        </w:rPr>
        <w:t>182</w:t>
      </w:r>
      <w:r w:rsidRPr="007B4369">
        <w:rPr>
          <w:rtl/>
        </w:rPr>
        <w:t>، على النداءات المرسلة على تردد الموجة الحاملة نفسه، إلا إذا عينت المحطة الطالبة تردداً آخر لهذا الغرض؛</w:t>
      </w:r>
    </w:p>
    <w:p w14:paraId="036E0262" w14:textId="77777777" w:rsidR="00D41E05" w:rsidRPr="007B4369" w:rsidRDefault="00D41E05" w:rsidP="00D41E05">
      <w:pPr>
        <w:pStyle w:val="enumlev1"/>
        <w:rPr>
          <w:rtl/>
        </w:rPr>
      </w:pPr>
      <w:r>
        <w:rPr>
          <w:sz w:val="16"/>
          <w:rtl/>
        </w:rPr>
        <w:tab/>
      </w:r>
      <w:r w:rsidRPr="007B4369">
        <w:rPr>
          <w:i/>
          <w:iCs/>
          <w:rtl/>
        </w:rPr>
        <w:t>ب)</w:t>
      </w:r>
      <w:r w:rsidRPr="007B4369">
        <w:rPr>
          <w:rtl/>
        </w:rPr>
        <w:tab/>
        <w:t>على تردد عمل، على النداءات المرسلة على تردد عمل؛</w:t>
      </w:r>
    </w:p>
    <w:p w14:paraId="2E5E0F84" w14:textId="28FE26EC" w:rsidR="00D41E05" w:rsidRDefault="00D41E05" w:rsidP="00D41E05">
      <w:pPr>
        <w:pStyle w:val="enumlev1"/>
        <w:rPr>
          <w:sz w:val="16"/>
          <w:rtl/>
        </w:rPr>
      </w:pPr>
      <w:r w:rsidRPr="007B4369">
        <w:rPr>
          <w:rtl/>
        </w:rPr>
        <w:tab/>
      </w:r>
      <w:r w:rsidRPr="007B4369">
        <w:rPr>
          <w:i/>
          <w:iCs/>
          <w:rtl/>
        </w:rPr>
        <w:t>ج)</w:t>
      </w:r>
      <w:r w:rsidRPr="007B4369">
        <w:rPr>
          <w:rtl/>
        </w:rPr>
        <w:tab/>
        <w:t xml:space="preserve">في الإقليمين </w:t>
      </w:r>
      <w:r w:rsidR="00186025" w:rsidRPr="00186025">
        <w:rPr>
          <w:rFonts w:cs="Times New Roman"/>
          <w:szCs w:val="22"/>
        </w:rPr>
        <w:t>1</w:t>
      </w:r>
      <w:r w:rsidRPr="007B4369">
        <w:rPr>
          <w:rtl/>
        </w:rPr>
        <w:t xml:space="preserve"> و</w:t>
      </w:r>
      <w:r w:rsidR="00186025" w:rsidRPr="00186025">
        <w:rPr>
          <w:rFonts w:cs="Times New Roman"/>
          <w:szCs w:val="22"/>
        </w:rPr>
        <w:t>3</w:t>
      </w:r>
      <w:r w:rsidRPr="007B4369">
        <w:rPr>
          <w:rtl/>
        </w:rPr>
        <w:t xml:space="preserve"> وفي غرينلاند، على تردد عمل، على النداءات المرسلة على تردد الموجة الحاملة </w:t>
      </w:r>
      <w:r w:rsidRPr="007B4369">
        <w:t>kHz</w:t>
      </w:r>
      <w:r>
        <w:t> </w:t>
      </w:r>
      <w:r w:rsidR="00186025" w:rsidRPr="00186025">
        <w:rPr>
          <w:rFonts w:cs="Times New Roman"/>
          <w:szCs w:val="22"/>
        </w:rPr>
        <w:t>2</w:t>
      </w:r>
      <w:r>
        <w:t> </w:t>
      </w:r>
      <w:r w:rsidR="00186025" w:rsidRPr="00186025">
        <w:rPr>
          <w:rFonts w:cs="Times New Roman"/>
          <w:szCs w:val="22"/>
        </w:rPr>
        <w:t>191</w:t>
      </w:r>
      <w:r>
        <w:rPr>
          <w:rFonts w:hint="cs"/>
          <w:rtl/>
        </w:rPr>
        <w:t> </w:t>
      </w:r>
      <w:r w:rsidRPr="007B4369">
        <w:rPr>
          <w:rtl/>
        </w:rPr>
        <w:t xml:space="preserve">(التردد المخصص </w:t>
      </w:r>
      <w:r w:rsidRPr="007B4369">
        <w:t>kHz</w:t>
      </w:r>
      <w:r>
        <w:t> </w:t>
      </w:r>
      <w:r w:rsidR="00186025" w:rsidRPr="00186025">
        <w:rPr>
          <w:rFonts w:cs="Times New Roman"/>
          <w:szCs w:val="22"/>
        </w:rPr>
        <w:t>2</w:t>
      </w:r>
      <w:r>
        <w:t> </w:t>
      </w:r>
      <w:r w:rsidR="00186025" w:rsidRPr="00186025">
        <w:rPr>
          <w:rFonts w:cs="Times New Roman"/>
          <w:szCs w:val="22"/>
        </w:rPr>
        <w:t>192</w:t>
      </w:r>
      <w:r w:rsidRPr="007B4369">
        <w:t>,</w:t>
      </w:r>
      <w:r w:rsidR="00186025" w:rsidRPr="00186025">
        <w:rPr>
          <w:rFonts w:cs="Times New Roman"/>
          <w:szCs w:val="22"/>
        </w:rPr>
        <w:t>4</w:t>
      </w:r>
      <w:r>
        <w:rPr>
          <w:sz w:val="16"/>
          <w:rtl/>
        </w:rPr>
        <w:t>).</w:t>
      </w:r>
    </w:p>
    <w:p w14:paraId="69861158" w14:textId="0E269276" w:rsidR="00D41E05" w:rsidRPr="000954EE" w:rsidRDefault="00D41E05" w:rsidP="00D41E05">
      <w:pPr>
        <w:pStyle w:val="Section3"/>
        <w:bidi/>
        <w:rPr>
          <w:rFonts w:ascii="Times New Roman" w:hAnsi="Times New Roman" w:cs="Traditional Arabic"/>
          <w:sz w:val="22"/>
          <w:szCs w:val="30"/>
        </w:rPr>
      </w:pPr>
      <w:r w:rsidRPr="000954EE">
        <w:rPr>
          <w:rFonts w:ascii="Times New Roman" w:hAnsi="Times New Roman" w:cs="Traditional Arabic"/>
          <w:sz w:val="22"/>
          <w:szCs w:val="30"/>
        </w:rPr>
        <w:t>D</w:t>
      </w:r>
      <w:r w:rsidR="00186025" w:rsidRPr="00186025">
        <w:rPr>
          <w:rFonts w:ascii="Times New Roman" w:hAnsi="Times New Roman" w:cs="Times New Roman"/>
          <w:sz w:val="22"/>
          <w:szCs w:val="22"/>
        </w:rPr>
        <w:t>2</w:t>
      </w:r>
      <w:r w:rsidRPr="000954EE">
        <w:rPr>
          <w:rFonts w:ascii="Times New Roman" w:hAnsi="Times New Roman" w:cs="Traditional Arabic"/>
          <w:sz w:val="22"/>
          <w:szCs w:val="30"/>
          <w:rtl/>
        </w:rPr>
        <w:t xml:space="preserve">. النطاقات المحصورة بين </w:t>
      </w:r>
      <w:r w:rsidRPr="000954EE">
        <w:rPr>
          <w:rFonts w:ascii="Times New Roman" w:hAnsi="Times New Roman" w:cs="Traditional Arabic"/>
          <w:sz w:val="22"/>
          <w:szCs w:val="30"/>
        </w:rPr>
        <w:t>kHz </w:t>
      </w:r>
      <w:r w:rsidR="00186025" w:rsidRPr="00186025">
        <w:rPr>
          <w:rFonts w:ascii="Times New Roman" w:hAnsi="Times New Roman" w:cs="Times New Roman"/>
          <w:sz w:val="22"/>
          <w:szCs w:val="22"/>
        </w:rPr>
        <w:t>4</w:t>
      </w:r>
      <w:r w:rsidRPr="000954EE">
        <w:rPr>
          <w:rFonts w:ascii="Times New Roman" w:hAnsi="Times New Roman" w:cs="Traditional Arabic"/>
          <w:sz w:val="22"/>
          <w:szCs w:val="30"/>
        </w:rPr>
        <w:t> </w:t>
      </w:r>
      <w:r w:rsidR="00186025" w:rsidRPr="00186025">
        <w:rPr>
          <w:rFonts w:ascii="Times New Roman" w:hAnsi="Times New Roman" w:cs="Times New Roman"/>
          <w:sz w:val="22"/>
          <w:szCs w:val="22"/>
        </w:rPr>
        <w:t>000</w:t>
      </w:r>
      <w:r w:rsidRPr="000954EE">
        <w:rPr>
          <w:rFonts w:ascii="Times New Roman" w:hAnsi="Times New Roman" w:cs="Traditional Arabic"/>
          <w:sz w:val="22"/>
          <w:szCs w:val="30"/>
          <w:rtl/>
        </w:rPr>
        <w:t xml:space="preserve"> </w:t>
      </w:r>
      <w:r w:rsidRPr="000954EE">
        <w:rPr>
          <w:rFonts w:ascii="Times New Roman" w:hAnsi="Times New Roman" w:cs="Traditional Arabic"/>
          <w:sz w:val="22"/>
          <w:szCs w:val="30"/>
          <w:rtl/>
        </w:rPr>
        <w:br/>
        <w:t>و</w:t>
      </w:r>
      <w:r w:rsidRPr="000954EE">
        <w:rPr>
          <w:rFonts w:ascii="Times New Roman" w:hAnsi="Times New Roman" w:cs="Traditional Arabic"/>
          <w:sz w:val="22"/>
          <w:szCs w:val="30"/>
        </w:rPr>
        <w:t>kHz </w:t>
      </w:r>
      <w:r w:rsidR="00186025" w:rsidRPr="00186025">
        <w:rPr>
          <w:rFonts w:ascii="Times New Roman" w:hAnsi="Times New Roman" w:cs="Times New Roman"/>
          <w:sz w:val="22"/>
          <w:szCs w:val="22"/>
        </w:rPr>
        <w:t>27</w:t>
      </w:r>
      <w:r w:rsidRPr="000954EE">
        <w:rPr>
          <w:rFonts w:ascii="Times New Roman" w:hAnsi="Times New Roman" w:cs="Traditional Arabic"/>
          <w:sz w:val="22"/>
          <w:szCs w:val="30"/>
        </w:rPr>
        <w:t> </w:t>
      </w:r>
      <w:r w:rsidR="00186025" w:rsidRPr="00186025">
        <w:rPr>
          <w:rFonts w:ascii="Times New Roman" w:hAnsi="Times New Roman" w:cs="Times New Roman"/>
          <w:sz w:val="22"/>
          <w:szCs w:val="22"/>
        </w:rPr>
        <w:t>500</w:t>
      </w:r>
    </w:p>
    <w:p w14:paraId="5754475E" w14:textId="111720BD" w:rsidR="00D41E05" w:rsidRPr="007F2EBF" w:rsidRDefault="00186025" w:rsidP="00D41E05">
      <w:pPr>
        <w:rPr>
          <w:spacing w:val="-2"/>
          <w:rtl/>
        </w:rPr>
      </w:pPr>
      <w:r w:rsidRPr="00186025">
        <w:rPr>
          <w:rFonts w:cs="Times New Roman"/>
          <w:spacing w:val="-2"/>
          <w:szCs w:val="22"/>
        </w:rPr>
        <w:t>16</w:t>
      </w:r>
      <w:r w:rsidR="00D41E05" w:rsidRPr="007F2EBF">
        <w:rPr>
          <w:spacing w:val="-2"/>
          <w:rtl/>
        </w:rPr>
        <w:tab/>
      </w:r>
      <w:r w:rsidRPr="00186025">
        <w:rPr>
          <w:rFonts w:cs="Times New Roman"/>
          <w:szCs w:val="22"/>
          <w:rtl/>
        </w:rPr>
        <w:t>(1)</w:t>
      </w:r>
      <w:r w:rsidR="00D41E05" w:rsidRPr="007F2EBF">
        <w:rPr>
          <w:spacing w:val="-2"/>
          <w:rtl/>
        </w:rPr>
        <w:tab/>
      </w:r>
      <w:r w:rsidR="00D41E05">
        <w:rPr>
          <w:rFonts w:hint="cs"/>
          <w:spacing w:val="-2"/>
          <w:rtl/>
        </w:rPr>
        <w:t>ينبغي</w:t>
      </w:r>
      <w:r w:rsidR="00D41E05" w:rsidRPr="007F2EBF">
        <w:rPr>
          <w:spacing w:val="-2"/>
          <w:rtl/>
        </w:rPr>
        <w:t xml:space="preserve"> </w:t>
      </w:r>
      <w:r w:rsidR="00D41E05">
        <w:rPr>
          <w:rFonts w:hint="cs"/>
          <w:spacing w:val="-2"/>
          <w:rtl/>
        </w:rPr>
        <w:t>ل</w:t>
      </w:r>
      <w:r w:rsidR="00D41E05" w:rsidRPr="007F2EBF">
        <w:rPr>
          <w:spacing w:val="-2"/>
          <w:rtl/>
        </w:rPr>
        <w:t xml:space="preserve">محطة سفينة نادتها محطة ساحلية </w:t>
      </w:r>
      <w:r w:rsidR="00D41E05">
        <w:rPr>
          <w:rFonts w:hint="cs"/>
          <w:spacing w:val="-2"/>
          <w:rtl/>
        </w:rPr>
        <w:t xml:space="preserve">أن </w:t>
      </w:r>
      <w:r w:rsidR="00D41E05" w:rsidRPr="007F2EBF">
        <w:rPr>
          <w:spacing w:val="-2"/>
          <w:rtl/>
        </w:rPr>
        <w:t>تجيب إما على أحد ترددات المناداة المذكورة في الرقم</w:t>
      </w:r>
      <w:r w:rsidR="00D41E05">
        <w:rPr>
          <w:rFonts w:hint="cs"/>
          <w:spacing w:val="-2"/>
          <w:rtl/>
        </w:rPr>
        <w:t xml:space="preserve"> </w:t>
      </w:r>
      <w:r w:rsidRPr="00186025">
        <w:rPr>
          <w:rFonts w:cs="Times New Roman"/>
          <w:b/>
          <w:bCs/>
          <w:spacing w:val="-2"/>
          <w:szCs w:val="22"/>
        </w:rPr>
        <w:t>221.52</w:t>
      </w:r>
      <w:r w:rsidR="00D41E05" w:rsidRPr="007F2EBF">
        <w:rPr>
          <w:spacing w:val="-2"/>
          <w:rtl/>
        </w:rPr>
        <w:t xml:space="preserve">من لوائح الراديو، أو على تردد العمل المتصاحب مع تردد المحطة الساحلية، وفقاً للتذييل </w:t>
      </w:r>
      <w:r w:rsidRPr="00326B28">
        <w:rPr>
          <w:rFonts w:cs="Times New Roman"/>
          <w:b/>
          <w:bCs/>
          <w:spacing w:val="-2"/>
          <w:szCs w:val="22"/>
        </w:rPr>
        <w:t>17</w:t>
      </w:r>
      <w:r w:rsidR="00D41E05" w:rsidRPr="007F2EBF">
        <w:rPr>
          <w:spacing w:val="-2"/>
          <w:rtl/>
        </w:rPr>
        <w:t xml:space="preserve">، الجزء </w:t>
      </w:r>
      <w:r w:rsidR="00D41E05" w:rsidRPr="007F2EBF">
        <w:rPr>
          <w:spacing w:val="-2"/>
        </w:rPr>
        <w:t>B</w:t>
      </w:r>
      <w:r w:rsidR="00D41E05" w:rsidRPr="007F2EBF">
        <w:rPr>
          <w:spacing w:val="-2"/>
          <w:rtl/>
        </w:rPr>
        <w:t xml:space="preserve">، القسم </w:t>
      </w:r>
      <w:r w:rsidR="00D41E05" w:rsidRPr="007F2EBF">
        <w:rPr>
          <w:spacing w:val="-2"/>
        </w:rPr>
        <w:t>I</w:t>
      </w:r>
      <w:r w:rsidR="00D41E05" w:rsidRPr="007F2EBF">
        <w:rPr>
          <w:spacing w:val="-2"/>
          <w:rtl/>
        </w:rPr>
        <w:t xml:space="preserve"> من لوائح الراديو.</w:t>
      </w:r>
    </w:p>
    <w:p w14:paraId="5742B84A" w14:textId="62489BBC" w:rsidR="00D41E05" w:rsidRPr="007B4369" w:rsidRDefault="00D41E05" w:rsidP="00D41E05">
      <w:pPr>
        <w:rPr>
          <w:rtl/>
        </w:rPr>
      </w:pPr>
      <w:r w:rsidRPr="007B4369">
        <w:rPr>
          <w:rtl/>
        </w:rPr>
        <w:tab/>
      </w:r>
      <w:r w:rsidR="00186025" w:rsidRPr="00186025">
        <w:rPr>
          <w:rFonts w:cs="Times New Roman"/>
          <w:szCs w:val="22"/>
          <w:rtl/>
        </w:rPr>
        <w:t>(2)</w:t>
      </w:r>
      <w:r w:rsidRPr="007B4369">
        <w:rPr>
          <w:rtl/>
        </w:rPr>
        <w:tab/>
      </w:r>
      <w:r>
        <w:rPr>
          <w:rFonts w:hint="cs"/>
          <w:rtl/>
        </w:rPr>
        <w:t>ينبغي</w:t>
      </w:r>
      <w:r w:rsidRPr="007B4369">
        <w:rPr>
          <w:rtl/>
        </w:rPr>
        <w:t xml:space="preserve"> </w:t>
      </w:r>
      <w:r>
        <w:rPr>
          <w:rFonts w:hint="cs"/>
          <w:rtl/>
        </w:rPr>
        <w:t>ل</w:t>
      </w:r>
      <w:r w:rsidRPr="007B4369">
        <w:rPr>
          <w:rtl/>
        </w:rPr>
        <w:t xml:space="preserve">محطة ساحلية نادتها محطة سفينة </w:t>
      </w:r>
      <w:r>
        <w:rPr>
          <w:rFonts w:hint="cs"/>
          <w:rtl/>
        </w:rPr>
        <w:t xml:space="preserve">أن </w:t>
      </w:r>
      <w:r w:rsidRPr="007B4369">
        <w:rPr>
          <w:rtl/>
        </w:rPr>
        <w:t>تجيب باستعمال أحد ترددات المناداة المذكورة في الرقم</w:t>
      </w:r>
      <w:r>
        <w:rPr>
          <w:rFonts w:hint="cs"/>
          <w:rtl/>
        </w:rPr>
        <w:t xml:space="preserve"> </w:t>
      </w:r>
      <w:r w:rsidR="00186025" w:rsidRPr="00186025">
        <w:rPr>
          <w:rFonts w:cs="Times New Roman"/>
          <w:b/>
          <w:bCs/>
          <w:szCs w:val="22"/>
        </w:rPr>
        <w:t>222.52</w:t>
      </w:r>
      <w:r w:rsidRPr="007B4369">
        <w:rPr>
          <w:rtl/>
        </w:rPr>
        <w:t xml:space="preserve"> من</w:t>
      </w:r>
      <w:r w:rsidR="00AC03B8">
        <w:t> </w:t>
      </w:r>
      <w:r w:rsidRPr="007B4369">
        <w:rPr>
          <w:rtl/>
        </w:rPr>
        <w:t>لوائح الراديو، أو على أحد ترددات العمل المذكورة في قائمة المحطات الساحلية</w:t>
      </w:r>
      <w:r>
        <w:rPr>
          <w:rFonts w:hint="cs"/>
          <w:rtl/>
        </w:rPr>
        <w:t xml:space="preserve"> ومحطات الخدمات الخاصة</w:t>
      </w:r>
      <w:r w:rsidRPr="007B4369">
        <w:rPr>
          <w:rtl/>
        </w:rPr>
        <w:t>.</w:t>
      </w:r>
    </w:p>
    <w:p w14:paraId="35A4D23D" w14:textId="1AB7A191" w:rsidR="00D41E05" w:rsidRPr="007B4369" w:rsidRDefault="00D41E05" w:rsidP="00D41E05">
      <w:pPr>
        <w:rPr>
          <w:rtl/>
        </w:rPr>
      </w:pPr>
      <w:r w:rsidRPr="007B4369">
        <w:rPr>
          <w:rtl/>
        </w:rPr>
        <w:tab/>
      </w:r>
      <w:r w:rsidR="00186025" w:rsidRPr="00186025">
        <w:rPr>
          <w:rFonts w:cs="Times New Roman"/>
          <w:szCs w:val="22"/>
          <w:rtl/>
        </w:rPr>
        <w:t>(3)</w:t>
      </w:r>
      <w:r w:rsidRPr="007B4369">
        <w:rPr>
          <w:rtl/>
        </w:rPr>
        <w:tab/>
        <w:t xml:space="preserve">عندما ينادي على محطة ما على تردد الموجة الحاملة </w:t>
      </w:r>
      <w:r w:rsidRPr="007B4369">
        <w:t>kHz</w:t>
      </w:r>
      <w:r>
        <w:t> </w:t>
      </w:r>
      <w:r w:rsidR="00186025" w:rsidRPr="00186025">
        <w:rPr>
          <w:rFonts w:cs="Times New Roman"/>
          <w:szCs w:val="22"/>
        </w:rPr>
        <w:t>4</w:t>
      </w:r>
      <w:r>
        <w:t> </w:t>
      </w:r>
      <w:r w:rsidR="00186025" w:rsidRPr="00186025">
        <w:rPr>
          <w:rFonts w:cs="Times New Roman"/>
          <w:szCs w:val="22"/>
        </w:rPr>
        <w:t>125</w:t>
      </w:r>
      <w:r w:rsidRPr="007B4369">
        <w:rPr>
          <w:rtl/>
        </w:rPr>
        <w:t>، عليها أن تجيب على هذا التردد نفسه، إلا</w:t>
      </w:r>
      <w:r>
        <w:rPr>
          <w:rFonts w:hint="cs"/>
          <w:rtl/>
        </w:rPr>
        <w:t> </w:t>
      </w:r>
      <w:r w:rsidRPr="007B4369">
        <w:rPr>
          <w:rtl/>
        </w:rPr>
        <w:t>إذا عينت المحطة الطالبة تردداً آخر لهذا الغرض.</w:t>
      </w:r>
    </w:p>
    <w:p w14:paraId="0F224275" w14:textId="274D3684" w:rsidR="00D41E05" w:rsidRPr="007B4369" w:rsidRDefault="00D41E05" w:rsidP="00D41E05">
      <w:pPr>
        <w:rPr>
          <w:rtl/>
        </w:rPr>
      </w:pPr>
      <w:r w:rsidRPr="007B4369">
        <w:rPr>
          <w:rtl/>
        </w:rPr>
        <w:tab/>
      </w:r>
      <w:r w:rsidR="00186025" w:rsidRPr="00186025">
        <w:rPr>
          <w:rFonts w:cs="Times New Roman"/>
          <w:szCs w:val="22"/>
          <w:rtl/>
        </w:rPr>
        <w:t>(4)</w:t>
      </w:r>
      <w:r w:rsidRPr="007B4369">
        <w:rPr>
          <w:rtl/>
        </w:rPr>
        <w:tab/>
        <w:t xml:space="preserve">عندما ينادي على محطة على تردد الموجة الحاملة </w:t>
      </w:r>
      <w:r w:rsidRPr="007B4369">
        <w:t>kHz</w:t>
      </w:r>
      <w:r>
        <w:t> </w:t>
      </w:r>
      <w:r w:rsidR="00186025" w:rsidRPr="00186025">
        <w:rPr>
          <w:rFonts w:cs="Times New Roman"/>
          <w:szCs w:val="22"/>
        </w:rPr>
        <w:t>6</w:t>
      </w:r>
      <w:r>
        <w:t> </w:t>
      </w:r>
      <w:r w:rsidR="00186025" w:rsidRPr="00186025">
        <w:rPr>
          <w:rFonts w:cs="Times New Roman"/>
          <w:szCs w:val="22"/>
        </w:rPr>
        <w:t>215</w:t>
      </w:r>
      <w:r w:rsidRPr="007B4369">
        <w:rPr>
          <w:rtl/>
        </w:rPr>
        <w:t>، عليها أن تجيب على التردد نفسه، إلا إذا عينت المحطة الطالبة تردداً آخر لهذا الغرض.</w:t>
      </w:r>
    </w:p>
    <w:p w14:paraId="305C433E" w14:textId="092856A9" w:rsidR="00D41E05" w:rsidRPr="00242013" w:rsidRDefault="00D41E05" w:rsidP="00D41E05">
      <w:pPr>
        <w:rPr>
          <w:spacing w:val="-4"/>
          <w:rtl/>
        </w:rPr>
      </w:pPr>
      <w:r w:rsidRPr="00242013">
        <w:rPr>
          <w:spacing w:val="-4"/>
          <w:rtl/>
        </w:rPr>
        <w:tab/>
      </w:r>
      <w:r w:rsidR="00186025" w:rsidRPr="00186025">
        <w:rPr>
          <w:rFonts w:cs="Times New Roman"/>
          <w:szCs w:val="22"/>
          <w:rtl/>
        </w:rPr>
        <w:t>(5)</w:t>
      </w:r>
      <w:r w:rsidRPr="00242013">
        <w:rPr>
          <w:spacing w:val="-4"/>
          <w:rtl/>
        </w:rPr>
        <w:tab/>
        <w:t xml:space="preserve">لا تنطبق أحكام الفقرتين </w:t>
      </w:r>
      <w:r w:rsidR="00E70160">
        <w:rPr>
          <w:spacing w:val="-4"/>
        </w:rPr>
        <w:t>.</w:t>
      </w:r>
      <w:r w:rsidR="00E70160" w:rsidRPr="00186025">
        <w:rPr>
          <w:rFonts w:cs="Times New Roman"/>
          <w:spacing w:val="-4"/>
          <w:szCs w:val="22"/>
        </w:rPr>
        <w:t>16</w:t>
      </w:r>
      <w:r w:rsidR="00186025" w:rsidRPr="00186025">
        <w:rPr>
          <w:rFonts w:cs="Times New Roman"/>
          <w:spacing w:val="-4"/>
          <w:szCs w:val="22"/>
          <w:rtl/>
        </w:rPr>
        <w:t>(1)</w:t>
      </w:r>
      <w:r w:rsidRPr="00242013">
        <w:rPr>
          <w:spacing w:val="-4"/>
          <w:rtl/>
        </w:rPr>
        <w:t xml:space="preserve"> و</w:t>
      </w:r>
      <w:r w:rsidR="00E70160">
        <w:rPr>
          <w:spacing w:val="-4"/>
        </w:rPr>
        <w:t>.</w:t>
      </w:r>
      <w:r w:rsidR="00E70160" w:rsidRPr="00186025">
        <w:rPr>
          <w:rFonts w:cs="Times New Roman"/>
          <w:spacing w:val="-4"/>
          <w:szCs w:val="22"/>
        </w:rPr>
        <w:t>16</w:t>
      </w:r>
      <w:r w:rsidR="00186025" w:rsidRPr="00186025">
        <w:rPr>
          <w:rFonts w:cs="Times New Roman"/>
          <w:spacing w:val="-4"/>
          <w:szCs w:val="22"/>
          <w:rtl/>
        </w:rPr>
        <w:t>(2)</w:t>
      </w:r>
      <w:r w:rsidRPr="00242013">
        <w:rPr>
          <w:spacing w:val="-4"/>
          <w:rtl/>
        </w:rPr>
        <w:t xml:space="preserve"> على الاتصالات بين محطات السفن والمحطات الساحلية التي تستعمل ترددات الإرسال المفرد المحددة في التذييل </w:t>
      </w:r>
      <w:r w:rsidR="00186025" w:rsidRPr="00186025">
        <w:rPr>
          <w:rFonts w:cs="Times New Roman"/>
          <w:b/>
          <w:bCs/>
          <w:spacing w:val="-4"/>
          <w:szCs w:val="22"/>
        </w:rPr>
        <w:t>17</w:t>
      </w:r>
      <w:r w:rsidRPr="00242013">
        <w:rPr>
          <w:spacing w:val="-4"/>
          <w:rtl/>
        </w:rPr>
        <w:t xml:space="preserve">، الجزء </w:t>
      </w:r>
      <w:r w:rsidRPr="00242013">
        <w:rPr>
          <w:spacing w:val="-4"/>
        </w:rPr>
        <w:t>B</w:t>
      </w:r>
      <w:r w:rsidRPr="00242013">
        <w:rPr>
          <w:spacing w:val="-4"/>
          <w:rtl/>
        </w:rPr>
        <w:t xml:space="preserve">، القسم </w:t>
      </w:r>
      <w:r w:rsidRPr="00242013">
        <w:rPr>
          <w:spacing w:val="-4"/>
        </w:rPr>
        <w:t>I</w:t>
      </w:r>
      <w:r w:rsidRPr="00242013">
        <w:rPr>
          <w:spacing w:val="-4"/>
          <w:rtl/>
        </w:rPr>
        <w:t xml:space="preserve"> من لوائح الراديو.</w:t>
      </w:r>
    </w:p>
    <w:p w14:paraId="5E8C78F7" w14:textId="0396B354" w:rsidR="00D41E05" w:rsidRPr="000954EE" w:rsidRDefault="00D41E05" w:rsidP="00D41E05">
      <w:pPr>
        <w:pStyle w:val="Section3"/>
        <w:bidi/>
        <w:rPr>
          <w:rFonts w:ascii="Times New Roman" w:hAnsi="Times New Roman" w:cs="Traditional Arabic"/>
          <w:sz w:val="22"/>
          <w:szCs w:val="30"/>
          <w:rtl/>
        </w:rPr>
      </w:pPr>
      <w:r w:rsidRPr="000954EE">
        <w:rPr>
          <w:rFonts w:ascii="Times New Roman" w:hAnsi="Times New Roman" w:cs="Traditional Arabic"/>
          <w:sz w:val="22"/>
          <w:szCs w:val="30"/>
        </w:rPr>
        <w:t>D</w:t>
      </w:r>
      <w:r w:rsidR="00186025" w:rsidRPr="00186025">
        <w:rPr>
          <w:rFonts w:ascii="Times New Roman" w:hAnsi="Times New Roman" w:cs="Times New Roman"/>
          <w:sz w:val="22"/>
          <w:szCs w:val="22"/>
        </w:rPr>
        <w:t>3</w:t>
      </w:r>
      <w:r w:rsidRPr="000954EE">
        <w:rPr>
          <w:rFonts w:ascii="Times New Roman" w:hAnsi="Times New Roman" w:cs="Traditional Arabic"/>
          <w:sz w:val="22"/>
          <w:szCs w:val="30"/>
          <w:rtl/>
        </w:rPr>
        <w:t xml:space="preserve">. النطاقات المحصورة بين </w:t>
      </w:r>
      <w:r w:rsidRPr="000954EE">
        <w:rPr>
          <w:rFonts w:ascii="Times New Roman" w:hAnsi="Times New Roman" w:cs="Traditional Arabic"/>
          <w:sz w:val="22"/>
          <w:szCs w:val="30"/>
        </w:rPr>
        <w:t xml:space="preserve">MHz </w:t>
      </w:r>
      <w:r w:rsidR="00186025" w:rsidRPr="00186025">
        <w:rPr>
          <w:rFonts w:ascii="Times New Roman" w:hAnsi="Times New Roman" w:cs="Times New Roman"/>
          <w:sz w:val="22"/>
          <w:szCs w:val="22"/>
        </w:rPr>
        <w:t>156</w:t>
      </w:r>
      <w:r w:rsidRPr="000954EE">
        <w:rPr>
          <w:rFonts w:ascii="Times New Roman" w:hAnsi="Times New Roman" w:cs="Traditional Arabic"/>
          <w:sz w:val="22"/>
          <w:szCs w:val="30"/>
          <w:rtl/>
        </w:rPr>
        <w:t xml:space="preserve"> و</w:t>
      </w:r>
      <w:r w:rsidRPr="000954EE">
        <w:rPr>
          <w:rFonts w:ascii="Times New Roman" w:hAnsi="Times New Roman" w:cs="Traditional Arabic"/>
          <w:sz w:val="22"/>
          <w:szCs w:val="30"/>
        </w:rPr>
        <w:t xml:space="preserve">MHz </w:t>
      </w:r>
      <w:r w:rsidR="00186025" w:rsidRPr="00186025">
        <w:rPr>
          <w:rFonts w:ascii="Times New Roman" w:hAnsi="Times New Roman" w:cs="Times New Roman"/>
          <w:sz w:val="22"/>
          <w:szCs w:val="22"/>
        </w:rPr>
        <w:t>174</w:t>
      </w:r>
    </w:p>
    <w:p w14:paraId="4E097498" w14:textId="786B382A" w:rsidR="00D41E05" w:rsidRPr="007B4369" w:rsidRDefault="00186025" w:rsidP="00D41E05">
      <w:pPr>
        <w:rPr>
          <w:rtl/>
        </w:rPr>
      </w:pPr>
      <w:r w:rsidRPr="00186025">
        <w:rPr>
          <w:rFonts w:cs="Times New Roman"/>
          <w:szCs w:val="22"/>
        </w:rPr>
        <w:t>17</w:t>
      </w:r>
      <w:r w:rsidR="00D41E05" w:rsidRPr="007B4369">
        <w:rPr>
          <w:rtl/>
        </w:rPr>
        <w:tab/>
      </w:r>
      <w:r w:rsidRPr="00186025">
        <w:rPr>
          <w:rFonts w:cs="Times New Roman"/>
          <w:szCs w:val="22"/>
          <w:rtl/>
        </w:rPr>
        <w:t>(1)</w:t>
      </w:r>
      <w:r w:rsidR="00D41E05" w:rsidRPr="007B4369">
        <w:rPr>
          <w:rtl/>
        </w:rPr>
        <w:tab/>
        <w:t xml:space="preserve">عندما ينادي على محطة ما على التردد </w:t>
      </w:r>
      <w:r w:rsidR="00D41E05" w:rsidRPr="007B4369">
        <w:t>MHz</w:t>
      </w:r>
      <w:r w:rsidR="00D41E05">
        <w:t> </w:t>
      </w:r>
      <w:r w:rsidRPr="00186025">
        <w:rPr>
          <w:rFonts w:cs="Times New Roman"/>
          <w:szCs w:val="22"/>
        </w:rPr>
        <w:t>156</w:t>
      </w:r>
      <w:r w:rsidR="00D41E05" w:rsidRPr="007B4369">
        <w:t>,</w:t>
      </w:r>
      <w:r w:rsidRPr="00186025">
        <w:rPr>
          <w:rFonts w:cs="Times New Roman"/>
          <w:szCs w:val="22"/>
        </w:rPr>
        <w:t>8</w:t>
      </w:r>
      <w:r w:rsidR="00D41E05" w:rsidRPr="007B4369">
        <w:rPr>
          <w:rtl/>
        </w:rPr>
        <w:t>، عليها أن تجيب على نفس هذا التردد ما لم تعين المحطة الطالبة تردداً آخر لهذا الغرض.</w:t>
      </w:r>
    </w:p>
    <w:p w14:paraId="5BCAD564" w14:textId="77777777" w:rsidR="00D41E05" w:rsidRPr="007B4369" w:rsidRDefault="00D41E05" w:rsidP="00D41E05">
      <w:pPr>
        <w:pStyle w:val="Section2"/>
        <w:rPr>
          <w:rtl/>
        </w:rPr>
      </w:pPr>
      <w:r w:rsidRPr="007B4369">
        <w:t>E</w:t>
      </w:r>
      <w:r w:rsidRPr="007B4369">
        <w:rPr>
          <w:rtl/>
        </w:rPr>
        <w:t>. تعيين التردد الواجب استعماله للحركة</w:t>
      </w:r>
    </w:p>
    <w:p w14:paraId="0F6945EE" w14:textId="2F531368" w:rsidR="00D41E05" w:rsidRPr="000954EE" w:rsidRDefault="00D41E05" w:rsidP="00D41E05">
      <w:pPr>
        <w:pStyle w:val="Section3"/>
        <w:bidi/>
        <w:rPr>
          <w:rFonts w:ascii="Times New Roman" w:hAnsi="Times New Roman" w:cs="Traditional Arabic"/>
          <w:sz w:val="22"/>
          <w:szCs w:val="30"/>
          <w:rtl/>
        </w:rPr>
      </w:pPr>
      <w:r w:rsidRPr="000954EE">
        <w:rPr>
          <w:rFonts w:ascii="Times New Roman" w:hAnsi="Times New Roman" w:cs="Traditional Arabic"/>
          <w:sz w:val="22"/>
          <w:szCs w:val="30"/>
        </w:rPr>
        <w:t>E</w:t>
      </w:r>
      <w:r w:rsidR="00186025" w:rsidRPr="00186025">
        <w:rPr>
          <w:rFonts w:ascii="Times New Roman" w:hAnsi="Times New Roman" w:cs="Times New Roman"/>
          <w:sz w:val="22"/>
          <w:szCs w:val="22"/>
        </w:rPr>
        <w:t>1</w:t>
      </w:r>
      <w:r w:rsidRPr="000954EE">
        <w:rPr>
          <w:rFonts w:ascii="Times New Roman" w:hAnsi="Times New Roman" w:cs="Traditional Arabic"/>
          <w:sz w:val="22"/>
          <w:szCs w:val="30"/>
          <w:rtl/>
        </w:rPr>
        <w:t xml:space="preserve">. النطاقات المحصورة بين </w:t>
      </w:r>
      <w:r w:rsidRPr="000954EE">
        <w:rPr>
          <w:rFonts w:ascii="Times New Roman" w:hAnsi="Times New Roman" w:cs="Traditional Arabic"/>
          <w:sz w:val="22"/>
          <w:szCs w:val="30"/>
        </w:rPr>
        <w:t xml:space="preserve">kHz </w:t>
      </w:r>
      <w:r w:rsidR="00186025" w:rsidRPr="00186025">
        <w:rPr>
          <w:rFonts w:ascii="Times New Roman" w:hAnsi="Times New Roman" w:cs="Times New Roman"/>
          <w:sz w:val="22"/>
          <w:szCs w:val="22"/>
        </w:rPr>
        <w:t>1</w:t>
      </w:r>
      <w:r w:rsidRPr="000954EE">
        <w:rPr>
          <w:rFonts w:ascii="Times New Roman" w:hAnsi="Times New Roman" w:cs="Traditional Arabic"/>
          <w:sz w:val="22"/>
          <w:szCs w:val="30"/>
        </w:rPr>
        <w:t xml:space="preserve"> </w:t>
      </w:r>
      <w:r w:rsidR="00186025" w:rsidRPr="00186025">
        <w:rPr>
          <w:rFonts w:ascii="Times New Roman" w:hAnsi="Times New Roman" w:cs="Times New Roman"/>
          <w:sz w:val="22"/>
          <w:szCs w:val="22"/>
        </w:rPr>
        <w:t>605</w:t>
      </w:r>
      <w:r w:rsidRPr="000954EE">
        <w:rPr>
          <w:rFonts w:ascii="Times New Roman" w:hAnsi="Times New Roman" w:cs="Traditional Arabic"/>
          <w:sz w:val="22"/>
          <w:szCs w:val="30"/>
          <w:rtl/>
        </w:rPr>
        <w:t xml:space="preserve"> و</w:t>
      </w:r>
      <w:r w:rsidRPr="000954EE">
        <w:rPr>
          <w:rFonts w:ascii="Times New Roman" w:hAnsi="Times New Roman" w:cs="Traditional Arabic"/>
          <w:sz w:val="22"/>
          <w:szCs w:val="30"/>
        </w:rPr>
        <w:t xml:space="preserve">kHz </w:t>
      </w:r>
      <w:r w:rsidR="00186025" w:rsidRPr="00186025">
        <w:rPr>
          <w:rFonts w:ascii="Times New Roman" w:hAnsi="Times New Roman" w:cs="Times New Roman"/>
          <w:sz w:val="22"/>
          <w:szCs w:val="22"/>
        </w:rPr>
        <w:t>4</w:t>
      </w:r>
      <w:r w:rsidRPr="000954EE">
        <w:rPr>
          <w:rFonts w:ascii="Times New Roman" w:hAnsi="Times New Roman" w:cs="Traditional Arabic"/>
          <w:sz w:val="22"/>
          <w:szCs w:val="30"/>
        </w:rPr>
        <w:t xml:space="preserve"> </w:t>
      </w:r>
      <w:r w:rsidR="00186025" w:rsidRPr="00186025">
        <w:rPr>
          <w:rFonts w:ascii="Times New Roman" w:hAnsi="Times New Roman" w:cs="Times New Roman"/>
          <w:sz w:val="22"/>
          <w:szCs w:val="22"/>
        </w:rPr>
        <w:t>000</w:t>
      </w:r>
    </w:p>
    <w:p w14:paraId="54AC84D1" w14:textId="7A9D8212" w:rsidR="00D41E05" w:rsidRPr="007B4369" w:rsidRDefault="00186025" w:rsidP="00D41E05">
      <w:pPr>
        <w:tabs>
          <w:tab w:val="left" w:pos="839"/>
          <w:tab w:val="left" w:pos="1306"/>
        </w:tabs>
        <w:spacing w:before="240" w:line="180" w:lineRule="auto"/>
        <w:rPr>
          <w:rtl/>
        </w:rPr>
      </w:pPr>
      <w:r w:rsidRPr="00186025">
        <w:rPr>
          <w:rFonts w:cs="Times New Roman"/>
          <w:szCs w:val="22"/>
        </w:rPr>
        <w:t>18</w:t>
      </w:r>
      <w:r w:rsidR="00D41E05" w:rsidRPr="007B4369">
        <w:rPr>
          <w:rtl/>
        </w:rPr>
        <w:tab/>
        <w:t>إذا أنشئ</w:t>
      </w:r>
      <w:r w:rsidR="00D41E05">
        <w:rPr>
          <w:rFonts w:hint="cs"/>
          <w:rtl/>
        </w:rPr>
        <w:t>ت</w:t>
      </w:r>
      <w:r w:rsidR="00D41E05" w:rsidRPr="007B4369">
        <w:rPr>
          <w:rtl/>
        </w:rPr>
        <w:t xml:space="preserve"> الاتصال</w:t>
      </w:r>
      <w:r w:rsidR="00D41E05">
        <w:rPr>
          <w:rFonts w:hint="cs"/>
          <w:rtl/>
        </w:rPr>
        <w:t>ات</w:t>
      </w:r>
      <w:r w:rsidR="00D41E05" w:rsidRPr="007B4369">
        <w:rPr>
          <w:rtl/>
        </w:rPr>
        <w:t xml:space="preserve"> على تردد الموجة الحاملة </w:t>
      </w:r>
      <w:r w:rsidR="00D41E05" w:rsidRPr="007B4369">
        <w:t xml:space="preserve">kHz </w:t>
      </w:r>
      <w:r w:rsidRPr="00186025">
        <w:rPr>
          <w:rFonts w:cs="Times New Roman"/>
          <w:szCs w:val="22"/>
        </w:rPr>
        <w:t>2</w:t>
      </w:r>
      <w:r w:rsidR="00D41E05" w:rsidRPr="007B4369">
        <w:t xml:space="preserve"> </w:t>
      </w:r>
      <w:r w:rsidRPr="00186025">
        <w:rPr>
          <w:rFonts w:cs="Times New Roman"/>
          <w:szCs w:val="22"/>
        </w:rPr>
        <w:t>182</w:t>
      </w:r>
      <w:r w:rsidR="00D41E05" w:rsidRPr="007B4369">
        <w:rPr>
          <w:rtl/>
        </w:rPr>
        <w:t>،</w:t>
      </w:r>
      <w:r w:rsidR="00D41E05">
        <w:rPr>
          <w:rFonts w:hint="cs"/>
          <w:rtl/>
        </w:rPr>
        <w:t xml:space="preserve"> ينبغي للمحطة</w:t>
      </w:r>
      <w:r w:rsidR="00D41E05" w:rsidRPr="007B4369">
        <w:rPr>
          <w:rtl/>
        </w:rPr>
        <w:t xml:space="preserve"> الساحلية </w:t>
      </w:r>
      <w:r w:rsidR="00D41E05">
        <w:rPr>
          <w:rFonts w:hint="cs"/>
          <w:rtl/>
        </w:rPr>
        <w:t>و</w:t>
      </w:r>
      <w:r w:rsidR="00D41E05" w:rsidRPr="007B4369">
        <w:rPr>
          <w:rtl/>
        </w:rPr>
        <w:t>محطة السفينة أن تنتقلا إلى ترددات العمل من أجل تبادل الحركة.</w:t>
      </w:r>
    </w:p>
    <w:p w14:paraId="79701918" w14:textId="52F5EB39" w:rsidR="00D41E05" w:rsidRPr="000954EE" w:rsidRDefault="00D41E05" w:rsidP="00D41E05">
      <w:pPr>
        <w:pStyle w:val="Section3"/>
        <w:bidi/>
        <w:rPr>
          <w:rFonts w:ascii="Times New Roman" w:hAnsi="Times New Roman" w:cs="Traditional Arabic"/>
          <w:sz w:val="22"/>
          <w:szCs w:val="30"/>
          <w:rtl/>
        </w:rPr>
      </w:pPr>
      <w:r w:rsidRPr="000954EE">
        <w:rPr>
          <w:rFonts w:ascii="Times New Roman" w:hAnsi="Times New Roman" w:cs="Traditional Arabic"/>
          <w:sz w:val="22"/>
          <w:szCs w:val="30"/>
        </w:rPr>
        <w:lastRenderedPageBreak/>
        <w:t>E</w:t>
      </w:r>
      <w:r w:rsidR="00186025" w:rsidRPr="00186025">
        <w:rPr>
          <w:rFonts w:ascii="Times New Roman" w:hAnsi="Times New Roman" w:cs="Times New Roman"/>
          <w:sz w:val="22"/>
          <w:szCs w:val="22"/>
        </w:rPr>
        <w:t>2</w:t>
      </w:r>
      <w:r w:rsidRPr="000954EE">
        <w:rPr>
          <w:rFonts w:ascii="Times New Roman" w:hAnsi="Times New Roman" w:cs="Traditional Arabic"/>
          <w:sz w:val="22"/>
          <w:szCs w:val="30"/>
          <w:rtl/>
        </w:rPr>
        <w:t xml:space="preserve">. النطاقات المحصورة بين </w:t>
      </w:r>
      <w:r w:rsidRPr="000954EE">
        <w:rPr>
          <w:rFonts w:ascii="Times New Roman" w:hAnsi="Times New Roman" w:cs="Traditional Arabic"/>
          <w:sz w:val="22"/>
          <w:szCs w:val="30"/>
        </w:rPr>
        <w:t xml:space="preserve">kHz </w:t>
      </w:r>
      <w:r w:rsidR="00186025" w:rsidRPr="00186025">
        <w:rPr>
          <w:rFonts w:ascii="Times New Roman" w:hAnsi="Times New Roman" w:cs="Times New Roman"/>
          <w:sz w:val="22"/>
          <w:szCs w:val="22"/>
        </w:rPr>
        <w:t>4</w:t>
      </w:r>
      <w:r w:rsidRPr="000954EE">
        <w:rPr>
          <w:rFonts w:ascii="Times New Roman" w:hAnsi="Times New Roman" w:cs="Traditional Arabic"/>
          <w:sz w:val="22"/>
          <w:szCs w:val="30"/>
        </w:rPr>
        <w:t xml:space="preserve"> </w:t>
      </w:r>
      <w:r w:rsidR="00186025" w:rsidRPr="00186025">
        <w:rPr>
          <w:rFonts w:ascii="Times New Roman" w:hAnsi="Times New Roman" w:cs="Times New Roman"/>
          <w:sz w:val="22"/>
          <w:szCs w:val="22"/>
        </w:rPr>
        <w:t>000</w:t>
      </w:r>
      <w:r w:rsidRPr="000954EE">
        <w:rPr>
          <w:rFonts w:ascii="Times New Roman" w:hAnsi="Times New Roman" w:cs="Traditional Arabic"/>
          <w:sz w:val="22"/>
          <w:szCs w:val="30"/>
          <w:rtl/>
        </w:rPr>
        <w:t xml:space="preserve"> </w:t>
      </w:r>
      <w:r w:rsidRPr="000954EE">
        <w:rPr>
          <w:rFonts w:ascii="Times New Roman" w:hAnsi="Times New Roman" w:cs="Traditional Arabic"/>
          <w:sz w:val="22"/>
          <w:szCs w:val="30"/>
        </w:rPr>
        <w:br/>
      </w:r>
      <w:r w:rsidRPr="000954EE">
        <w:rPr>
          <w:rFonts w:ascii="Times New Roman" w:hAnsi="Times New Roman" w:cs="Traditional Arabic"/>
          <w:sz w:val="22"/>
          <w:szCs w:val="30"/>
          <w:rtl/>
        </w:rPr>
        <w:t>و</w:t>
      </w:r>
      <w:r w:rsidRPr="000954EE">
        <w:rPr>
          <w:rFonts w:ascii="Times New Roman" w:hAnsi="Times New Roman" w:cs="Traditional Arabic"/>
          <w:sz w:val="22"/>
          <w:szCs w:val="30"/>
        </w:rPr>
        <w:t xml:space="preserve">kHz </w:t>
      </w:r>
      <w:r w:rsidR="00186025" w:rsidRPr="00186025">
        <w:rPr>
          <w:rFonts w:ascii="Times New Roman" w:hAnsi="Times New Roman" w:cs="Times New Roman"/>
          <w:sz w:val="22"/>
          <w:szCs w:val="22"/>
        </w:rPr>
        <w:t>27</w:t>
      </w:r>
      <w:r w:rsidRPr="000954EE">
        <w:rPr>
          <w:rFonts w:ascii="Times New Roman" w:hAnsi="Times New Roman" w:cs="Traditional Arabic"/>
          <w:sz w:val="22"/>
          <w:szCs w:val="30"/>
        </w:rPr>
        <w:t xml:space="preserve"> </w:t>
      </w:r>
      <w:r w:rsidR="00186025" w:rsidRPr="00186025">
        <w:rPr>
          <w:rFonts w:ascii="Times New Roman" w:hAnsi="Times New Roman" w:cs="Times New Roman"/>
          <w:sz w:val="22"/>
          <w:szCs w:val="22"/>
        </w:rPr>
        <w:t>500</w:t>
      </w:r>
    </w:p>
    <w:p w14:paraId="5C7F9F62" w14:textId="35A17A43" w:rsidR="00D41E05" w:rsidRPr="007B4369" w:rsidRDefault="00186025" w:rsidP="00D41E05">
      <w:pPr>
        <w:tabs>
          <w:tab w:val="left" w:pos="839"/>
          <w:tab w:val="left" w:pos="1306"/>
        </w:tabs>
        <w:spacing w:before="240" w:line="180" w:lineRule="auto"/>
        <w:rPr>
          <w:rtl/>
        </w:rPr>
      </w:pPr>
      <w:r w:rsidRPr="00186025">
        <w:rPr>
          <w:rFonts w:cs="Times New Roman"/>
          <w:szCs w:val="22"/>
        </w:rPr>
        <w:t>19</w:t>
      </w:r>
      <w:r w:rsidR="00D41E05" w:rsidRPr="007B4369">
        <w:rPr>
          <w:rtl/>
        </w:rPr>
        <w:tab/>
        <w:t>بعد أن تنشئ محطة سفينة الاتصال</w:t>
      </w:r>
      <w:r w:rsidR="00D41E05">
        <w:rPr>
          <w:rFonts w:hint="cs"/>
          <w:rtl/>
        </w:rPr>
        <w:t>ات</w:t>
      </w:r>
      <w:r w:rsidR="00D41E05" w:rsidRPr="007B4369">
        <w:rPr>
          <w:rtl/>
        </w:rPr>
        <w:t xml:space="preserve"> مع محطة ساحلية، أو مع محطة سفينة أخرى، على تردد المناداة في النطاق المختار،</w:t>
      </w:r>
      <w:r w:rsidR="00D41E05">
        <w:rPr>
          <w:rFonts w:hint="cs"/>
          <w:rtl/>
        </w:rPr>
        <w:t xml:space="preserve"> ينبغي</w:t>
      </w:r>
      <w:r w:rsidR="00D41E05" w:rsidRPr="007B4369">
        <w:rPr>
          <w:rtl/>
        </w:rPr>
        <w:t xml:space="preserve"> تبادل الحركة على ترددات عمل كل من المحطتين.</w:t>
      </w:r>
    </w:p>
    <w:p w14:paraId="27126192" w14:textId="078B39E4" w:rsidR="00D41E05" w:rsidRPr="000954EE" w:rsidRDefault="00D41E05" w:rsidP="00D41E05">
      <w:pPr>
        <w:pStyle w:val="Section3"/>
        <w:bidi/>
        <w:rPr>
          <w:rFonts w:ascii="Times New Roman" w:hAnsi="Times New Roman" w:cs="Traditional Arabic"/>
          <w:sz w:val="22"/>
          <w:szCs w:val="30"/>
          <w:rtl/>
        </w:rPr>
      </w:pPr>
      <w:r w:rsidRPr="000954EE">
        <w:rPr>
          <w:rFonts w:ascii="Times New Roman" w:hAnsi="Times New Roman" w:cs="Traditional Arabic"/>
          <w:sz w:val="22"/>
          <w:szCs w:val="30"/>
        </w:rPr>
        <w:t>E</w:t>
      </w:r>
      <w:r w:rsidR="00186025" w:rsidRPr="00186025">
        <w:rPr>
          <w:rFonts w:ascii="Times New Roman" w:hAnsi="Times New Roman" w:cs="Times New Roman"/>
          <w:sz w:val="22"/>
          <w:szCs w:val="22"/>
        </w:rPr>
        <w:t>3</w:t>
      </w:r>
      <w:r w:rsidRPr="000954EE">
        <w:rPr>
          <w:rFonts w:ascii="Times New Roman" w:hAnsi="Times New Roman" w:cs="Traditional Arabic"/>
          <w:sz w:val="22"/>
          <w:szCs w:val="30"/>
          <w:rtl/>
        </w:rPr>
        <w:t xml:space="preserve">. النطاقات المحصورة بين </w:t>
      </w:r>
      <w:r w:rsidRPr="000954EE">
        <w:rPr>
          <w:rFonts w:ascii="Times New Roman" w:hAnsi="Times New Roman" w:cs="Traditional Arabic"/>
          <w:sz w:val="22"/>
          <w:szCs w:val="30"/>
        </w:rPr>
        <w:t xml:space="preserve">MHz </w:t>
      </w:r>
      <w:r w:rsidR="00186025" w:rsidRPr="00186025">
        <w:rPr>
          <w:rFonts w:ascii="Times New Roman" w:hAnsi="Times New Roman" w:cs="Times New Roman"/>
          <w:sz w:val="22"/>
          <w:szCs w:val="22"/>
        </w:rPr>
        <w:t>156</w:t>
      </w:r>
      <w:r w:rsidRPr="000954EE">
        <w:rPr>
          <w:rFonts w:ascii="Times New Roman" w:hAnsi="Times New Roman" w:cs="Traditional Arabic"/>
          <w:sz w:val="22"/>
          <w:szCs w:val="30"/>
          <w:rtl/>
        </w:rPr>
        <w:t xml:space="preserve"> و</w:t>
      </w:r>
      <w:r w:rsidRPr="000954EE">
        <w:rPr>
          <w:rFonts w:ascii="Times New Roman" w:hAnsi="Times New Roman" w:cs="Traditional Arabic"/>
          <w:sz w:val="22"/>
          <w:szCs w:val="30"/>
        </w:rPr>
        <w:t xml:space="preserve">MHz </w:t>
      </w:r>
      <w:r w:rsidR="00186025" w:rsidRPr="00186025">
        <w:rPr>
          <w:rFonts w:ascii="Times New Roman" w:hAnsi="Times New Roman" w:cs="Times New Roman"/>
          <w:sz w:val="22"/>
          <w:szCs w:val="22"/>
        </w:rPr>
        <w:t>174</w:t>
      </w:r>
    </w:p>
    <w:p w14:paraId="0735F842" w14:textId="75351F65" w:rsidR="00D41E05" w:rsidRPr="00242013" w:rsidRDefault="00186025" w:rsidP="00D41E05">
      <w:pPr>
        <w:rPr>
          <w:spacing w:val="-4"/>
          <w:rtl/>
        </w:rPr>
      </w:pPr>
      <w:r w:rsidRPr="00186025">
        <w:rPr>
          <w:rFonts w:cs="Times New Roman"/>
          <w:spacing w:val="-4"/>
          <w:szCs w:val="22"/>
        </w:rPr>
        <w:t>20</w:t>
      </w:r>
      <w:r w:rsidR="00D41E05" w:rsidRPr="00242013">
        <w:rPr>
          <w:spacing w:val="-4"/>
          <w:rtl/>
        </w:rPr>
        <w:tab/>
      </w:r>
      <w:r w:rsidRPr="00186025">
        <w:rPr>
          <w:rFonts w:cs="Times New Roman"/>
          <w:szCs w:val="22"/>
          <w:rtl/>
        </w:rPr>
        <w:t>(1)</w:t>
      </w:r>
      <w:r w:rsidR="00D41E05" w:rsidRPr="00242013">
        <w:rPr>
          <w:spacing w:val="-4"/>
          <w:rtl/>
        </w:rPr>
        <w:tab/>
        <w:t>كلما تم إنشاء الاتصال</w:t>
      </w:r>
      <w:r w:rsidR="00D41E05" w:rsidRPr="00242013">
        <w:rPr>
          <w:rFonts w:hint="cs"/>
          <w:spacing w:val="-4"/>
          <w:rtl/>
        </w:rPr>
        <w:t>ات</w:t>
      </w:r>
      <w:r w:rsidR="00D41E05" w:rsidRPr="00242013">
        <w:rPr>
          <w:spacing w:val="-4"/>
          <w:rtl/>
        </w:rPr>
        <w:t xml:space="preserve"> بين محطة ساحلية في خدمة المراسلة العمومية ومحطة سفينة على التردد</w:t>
      </w:r>
      <w:r w:rsidR="00D41E05">
        <w:rPr>
          <w:rFonts w:hint="cs"/>
          <w:spacing w:val="-4"/>
          <w:rtl/>
          <w:lang w:bidi="ar-EG"/>
        </w:rPr>
        <w:t xml:space="preserve"> </w:t>
      </w:r>
      <w:r w:rsidR="00D41E05" w:rsidRPr="00242013">
        <w:rPr>
          <w:spacing w:val="-4"/>
        </w:rPr>
        <w:t xml:space="preserve">MHz </w:t>
      </w:r>
      <w:r w:rsidRPr="00186025">
        <w:rPr>
          <w:rFonts w:cs="Times New Roman"/>
          <w:spacing w:val="-4"/>
          <w:szCs w:val="22"/>
        </w:rPr>
        <w:t>156</w:t>
      </w:r>
      <w:r w:rsidR="00D41E05" w:rsidRPr="00242013">
        <w:rPr>
          <w:spacing w:val="-4"/>
        </w:rPr>
        <w:t>,</w:t>
      </w:r>
      <w:r w:rsidRPr="00186025">
        <w:rPr>
          <w:rFonts w:cs="Times New Roman"/>
          <w:spacing w:val="-4"/>
          <w:szCs w:val="22"/>
        </w:rPr>
        <w:t>8</w:t>
      </w:r>
      <w:r w:rsidR="00D41E05" w:rsidRPr="00242013">
        <w:rPr>
          <w:spacing w:val="-4"/>
          <w:rtl/>
        </w:rPr>
        <w:t xml:space="preserve"> أو</w:t>
      </w:r>
      <w:r w:rsidR="00E70160">
        <w:rPr>
          <w:rFonts w:hint="cs"/>
          <w:spacing w:val="-4"/>
          <w:rtl/>
        </w:rPr>
        <w:t> </w:t>
      </w:r>
      <w:r w:rsidR="00D41E05" w:rsidRPr="00242013">
        <w:rPr>
          <w:spacing w:val="-4"/>
          <w:rtl/>
        </w:rPr>
        <w:t>على قناة نداء ذات ترددين (انظر الرقم</w:t>
      </w:r>
      <w:r w:rsidR="00D41E05" w:rsidRPr="00242013">
        <w:rPr>
          <w:rFonts w:hint="cs"/>
          <w:spacing w:val="-4"/>
          <w:rtl/>
        </w:rPr>
        <w:t xml:space="preserve"> </w:t>
      </w:r>
      <w:r w:rsidRPr="00186025">
        <w:rPr>
          <w:rFonts w:cs="Times New Roman"/>
          <w:b/>
          <w:bCs/>
          <w:spacing w:val="-4"/>
          <w:szCs w:val="22"/>
        </w:rPr>
        <w:t>237.52</w:t>
      </w:r>
      <w:r w:rsidR="00D41E05">
        <w:rPr>
          <w:rFonts w:hint="cs"/>
          <w:b/>
          <w:bCs/>
          <w:spacing w:val="-4"/>
          <w:rtl/>
          <w:lang w:bidi="ar-EG"/>
        </w:rPr>
        <w:t xml:space="preserve"> </w:t>
      </w:r>
      <w:r w:rsidR="00D41E05" w:rsidRPr="00242013">
        <w:rPr>
          <w:spacing w:val="-4"/>
          <w:rtl/>
        </w:rPr>
        <w:t xml:space="preserve">من لوائح </w:t>
      </w:r>
      <w:proofErr w:type="gramStart"/>
      <w:r w:rsidR="00D41E05" w:rsidRPr="00242013">
        <w:rPr>
          <w:spacing w:val="-4"/>
          <w:rtl/>
        </w:rPr>
        <w:t>الراديو)،</w:t>
      </w:r>
      <w:proofErr w:type="gramEnd"/>
      <w:r w:rsidR="00D41E05">
        <w:rPr>
          <w:rFonts w:hint="cs"/>
          <w:spacing w:val="-4"/>
          <w:rtl/>
        </w:rPr>
        <w:t xml:space="preserve"> </w:t>
      </w:r>
      <w:r w:rsidR="00D41E05" w:rsidRPr="00242013">
        <w:rPr>
          <w:rFonts w:hint="cs"/>
          <w:spacing w:val="-4"/>
          <w:rtl/>
        </w:rPr>
        <w:t>ينبغي للمحطتين</w:t>
      </w:r>
      <w:r w:rsidR="00D41E05" w:rsidRPr="00242013">
        <w:rPr>
          <w:spacing w:val="-4"/>
          <w:rtl/>
        </w:rPr>
        <w:t xml:space="preserve"> أن تنتقلا إلى أحد الأزواج العادية من ترددات عملهما من أجل تبادل الحركة. وعلى المحطة الطالبة أن تدل على القناة التي تقترح الانتقال إليها بالإشارة إلى التردد مقدراً بالوحدة </w:t>
      </w:r>
      <w:r w:rsidR="00D41E05" w:rsidRPr="00242013">
        <w:rPr>
          <w:spacing w:val="-4"/>
        </w:rPr>
        <w:t>MHz</w:t>
      </w:r>
      <w:r w:rsidR="00D41E05" w:rsidRPr="00242013">
        <w:rPr>
          <w:spacing w:val="-4"/>
          <w:rtl/>
        </w:rPr>
        <w:t xml:space="preserve"> أو، وهو المفضل، إلى رقم القناة.</w:t>
      </w:r>
    </w:p>
    <w:p w14:paraId="3C81A3C4" w14:textId="7E3408CE" w:rsidR="00D41E05" w:rsidRPr="000954EE" w:rsidRDefault="00D41E05" w:rsidP="00D41E05">
      <w:pPr>
        <w:rPr>
          <w:spacing w:val="-2"/>
          <w:rtl/>
        </w:rPr>
      </w:pPr>
      <w:r w:rsidRPr="000954EE">
        <w:rPr>
          <w:spacing w:val="-2"/>
          <w:rtl/>
        </w:rPr>
        <w:tab/>
      </w:r>
      <w:r w:rsidR="00186025" w:rsidRPr="00186025">
        <w:rPr>
          <w:rFonts w:cs="Times New Roman"/>
          <w:spacing w:val="-2"/>
          <w:szCs w:val="22"/>
          <w:rtl/>
        </w:rPr>
        <w:t>(2)</w:t>
      </w:r>
      <w:r w:rsidRPr="000954EE">
        <w:rPr>
          <w:spacing w:val="-2"/>
          <w:rtl/>
        </w:rPr>
        <w:tab/>
        <w:t>عند إنشاء الاتصال</w:t>
      </w:r>
      <w:r w:rsidRPr="000954EE">
        <w:rPr>
          <w:rFonts w:hint="cs"/>
          <w:spacing w:val="-2"/>
          <w:rtl/>
        </w:rPr>
        <w:t>ات</w:t>
      </w:r>
      <w:r w:rsidRPr="000954EE">
        <w:rPr>
          <w:spacing w:val="-2"/>
          <w:rtl/>
        </w:rPr>
        <w:t xml:space="preserve"> على التردد </w:t>
      </w:r>
      <w:r w:rsidRPr="000954EE">
        <w:rPr>
          <w:spacing w:val="-2"/>
        </w:rPr>
        <w:t xml:space="preserve">MHz </w:t>
      </w:r>
      <w:r w:rsidR="00186025" w:rsidRPr="00186025">
        <w:rPr>
          <w:rFonts w:cs="Times New Roman"/>
          <w:spacing w:val="-2"/>
          <w:szCs w:val="22"/>
        </w:rPr>
        <w:t>156</w:t>
      </w:r>
      <w:r w:rsidRPr="000954EE">
        <w:rPr>
          <w:spacing w:val="-2"/>
        </w:rPr>
        <w:t>,</w:t>
      </w:r>
      <w:r w:rsidR="00186025" w:rsidRPr="00186025">
        <w:rPr>
          <w:rFonts w:cs="Times New Roman"/>
          <w:spacing w:val="-2"/>
          <w:szCs w:val="22"/>
        </w:rPr>
        <w:t>8</w:t>
      </w:r>
      <w:r w:rsidRPr="000954EE">
        <w:rPr>
          <w:spacing w:val="-2"/>
          <w:rtl/>
        </w:rPr>
        <w:t xml:space="preserve"> بين محطة</w:t>
      </w:r>
      <w:r w:rsidRPr="000954EE">
        <w:rPr>
          <w:rFonts w:hint="cs"/>
          <w:spacing w:val="-2"/>
          <w:rtl/>
        </w:rPr>
        <w:t xml:space="preserve"> ميناء</w:t>
      </w:r>
      <w:r w:rsidRPr="000954EE">
        <w:rPr>
          <w:spacing w:val="-2"/>
          <w:rtl/>
        </w:rPr>
        <w:t xml:space="preserve"> ومحطة سفينة،</w:t>
      </w:r>
      <w:r w:rsidRPr="000954EE">
        <w:rPr>
          <w:rFonts w:hint="cs"/>
          <w:spacing w:val="-2"/>
          <w:rtl/>
        </w:rPr>
        <w:t xml:space="preserve"> ينبغي</w:t>
      </w:r>
      <w:r w:rsidRPr="000954EE">
        <w:rPr>
          <w:spacing w:val="-2"/>
          <w:rtl/>
        </w:rPr>
        <w:t xml:space="preserve"> </w:t>
      </w:r>
      <w:r w:rsidRPr="000954EE">
        <w:rPr>
          <w:rFonts w:hint="cs"/>
          <w:spacing w:val="-2"/>
          <w:rtl/>
        </w:rPr>
        <w:t>ل</w:t>
      </w:r>
      <w:r w:rsidRPr="000954EE">
        <w:rPr>
          <w:spacing w:val="-2"/>
          <w:rtl/>
        </w:rPr>
        <w:t xml:space="preserve">محطة السفينة أن تدل على طبيعة الخدمة التي ترغب فيها (مثل المعلومات المتعلقة بالملاحة والتعليمات الخاصة بالحركة في الأحواض، إلخ.)؛ </w:t>
      </w:r>
      <w:r w:rsidRPr="000954EE">
        <w:rPr>
          <w:rFonts w:hint="cs"/>
          <w:spacing w:val="-2"/>
          <w:rtl/>
        </w:rPr>
        <w:t>ينبغي لمحطة الميناء أن</w:t>
      </w:r>
      <w:r w:rsidR="000954EE">
        <w:rPr>
          <w:rFonts w:hint="eastAsia"/>
          <w:spacing w:val="-2"/>
        </w:rPr>
        <w:t> </w:t>
      </w:r>
      <w:r w:rsidRPr="000954EE">
        <w:rPr>
          <w:rFonts w:hint="cs"/>
          <w:spacing w:val="-2"/>
          <w:rtl/>
        </w:rPr>
        <w:t>تشير إلى</w:t>
      </w:r>
      <w:r w:rsidRPr="000954EE">
        <w:rPr>
          <w:spacing w:val="-2"/>
          <w:rtl/>
        </w:rPr>
        <w:t xml:space="preserve"> القناة الواجب استعمالها لتبادل الحركة بتعيين هذه القناة إما بالتردد المقدر بالوحدة </w:t>
      </w:r>
      <w:r w:rsidRPr="000954EE">
        <w:rPr>
          <w:spacing w:val="-2"/>
        </w:rPr>
        <w:t>MHz</w:t>
      </w:r>
      <w:r w:rsidRPr="000954EE">
        <w:rPr>
          <w:spacing w:val="-2"/>
          <w:rtl/>
        </w:rPr>
        <w:t xml:space="preserve"> أو، وهو المفضل، برقم</w:t>
      </w:r>
      <w:r w:rsidRPr="000954EE">
        <w:rPr>
          <w:rFonts w:hint="cs"/>
          <w:spacing w:val="-2"/>
          <w:rtl/>
        </w:rPr>
        <w:t> </w:t>
      </w:r>
      <w:r w:rsidRPr="000954EE">
        <w:rPr>
          <w:spacing w:val="-2"/>
          <w:rtl/>
        </w:rPr>
        <w:t>القناة.</w:t>
      </w:r>
    </w:p>
    <w:p w14:paraId="54745AFD" w14:textId="5C208BF3" w:rsidR="00D41E05" w:rsidRDefault="00D41E05" w:rsidP="00D41E05">
      <w:pPr>
        <w:rPr>
          <w:rtl/>
        </w:rPr>
      </w:pPr>
      <w:r>
        <w:rPr>
          <w:rtl/>
        </w:rPr>
        <w:tab/>
      </w:r>
      <w:r w:rsidR="00186025" w:rsidRPr="00186025">
        <w:rPr>
          <w:rFonts w:cs="Times New Roman"/>
          <w:szCs w:val="22"/>
          <w:rtl/>
        </w:rPr>
        <w:t>(3)</w:t>
      </w:r>
      <w:r>
        <w:rPr>
          <w:rtl/>
        </w:rPr>
        <w:tab/>
        <w:t>عند إنشاء الاتصال</w:t>
      </w:r>
      <w:r>
        <w:rPr>
          <w:rFonts w:hint="cs"/>
          <w:rtl/>
        </w:rPr>
        <w:t>ات</w:t>
      </w:r>
      <w:r>
        <w:rPr>
          <w:rtl/>
        </w:rPr>
        <w:t xml:space="preserve"> على التردد </w:t>
      </w:r>
      <w:r>
        <w:t xml:space="preserve">MHz </w:t>
      </w:r>
      <w:r w:rsidR="00186025" w:rsidRPr="00186025">
        <w:rPr>
          <w:rFonts w:cs="Times New Roman"/>
          <w:szCs w:val="22"/>
        </w:rPr>
        <w:t>156</w:t>
      </w:r>
      <w:r>
        <w:t>,</w:t>
      </w:r>
      <w:r w:rsidR="00186025" w:rsidRPr="00186025">
        <w:rPr>
          <w:rFonts w:cs="Times New Roman"/>
          <w:szCs w:val="22"/>
        </w:rPr>
        <w:t>8</w:t>
      </w:r>
      <w:r>
        <w:rPr>
          <w:rtl/>
        </w:rPr>
        <w:t xml:space="preserve"> بين محطة ساحلية في خدمة حركة السفن ومحطة سفينة، </w:t>
      </w:r>
      <w:r>
        <w:rPr>
          <w:rFonts w:hint="cs"/>
          <w:rtl/>
        </w:rPr>
        <w:t xml:space="preserve">ينبغي للمحطة </w:t>
      </w:r>
      <w:r>
        <w:rPr>
          <w:rtl/>
        </w:rPr>
        <w:t xml:space="preserve">الساحلية أن تعرف عن القناة الواجب استعمالها لتبادل الحركة بتعيين هذه القناة إما بالتردد المقدر بالوحدة </w:t>
      </w:r>
      <w:r>
        <w:t>MHz</w:t>
      </w:r>
      <w:r>
        <w:rPr>
          <w:rtl/>
        </w:rPr>
        <w:t xml:space="preserve"> أو، وهو</w:t>
      </w:r>
      <w:r w:rsidR="000954EE">
        <w:t> </w:t>
      </w:r>
      <w:r>
        <w:rPr>
          <w:rtl/>
        </w:rPr>
        <w:t>المفضل، برقم القناة.</w:t>
      </w:r>
    </w:p>
    <w:p w14:paraId="0ED36C03" w14:textId="5695FE8C" w:rsidR="00D41E05" w:rsidRDefault="00D41E05" w:rsidP="00D41E05">
      <w:pPr>
        <w:rPr>
          <w:rtl/>
        </w:rPr>
      </w:pPr>
      <w:r>
        <w:rPr>
          <w:rtl/>
        </w:rPr>
        <w:tab/>
      </w:r>
      <w:r w:rsidR="00186025" w:rsidRPr="00186025">
        <w:rPr>
          <w:rFonts w:cs="Times New Roman"/>
          <w:szCs w:val="22"/>
          <w:rtl/>
        </w:rPr>
        <w:t>(4)</w:t>
      </w:r>
      <w:r>
        <w:rPr>
          <w:rtl/>
        </w:rPr>
        <w:tab/>
        <w:t>عندما تنشئ محطة سفينة الاتصال</w:t>
      </w:r>
      <w:r>
        <w:rPr>
          <w:rFonts w:hint="cs"/>
          <w:rtl/>
        </w:rPr>
        <w:t>ات</w:t>
      </w:r>
      <w:r>
        <w:rPr>
          <w:rtl/>
        </w:rPr>
        <w:t xml:space="preserve"> مع محطة سفينة أخرى على التردد </w:t>
      </w:r>
      <w:r>
        <w:t xml:space="preserve">MHz </w:t>
      </w:r>
      <w:r w:rsidR="00186025" w:rsidRPr="00186025">
        <w:rPr>
          <w:rFonts w:cs="Times New Roman"/>
          <w:szCs w:val="22"/>
        </w:rPr>
        <w:t>156</w:t>
      </w:r>
      <w:r>
        <w:t>,</w:t>
      </w:r>
      <w:r w:rsidR="00186025" w:rsidRPr="00186025">
        <w:rPr>
          <w:rFonts w:cs="Times New Roman"/>
          <w:szCs w:val="22"/>
        </w:rPr>
        <w:t>8</w:t>
      </w:r>
      <w:r>
        <w:rPr>
          <w:rtl/>
        </w:rPr>
        <w:t xml:space="preserve">، يكون عليها أن تعرف على قناة الاتصال بين السفن التي تقترح الانتقال إليها من أجل تبادل الحركة بتعيين هذه القناة إما بالتردد المقدر بالوحدة </w:t>
      </w:r>
      <w:r>
        <w:t>MHz</w:t>
      </w:r>
      <w:r>
        <w:rPr>
          <w:rtl/>
        </w:rPr>
        <w:t xml:space="preserve"> أو، وهو المفضل، برقم القناة.</w:t>
      </w:r>
    </w:p>
    <w:p w14:paraId="5FE3693C" w14:textId="329066EC" w:rsidR="00D41E05" w:rsidRDefault="00D41E05" w:rsidP="00D41E05">
      <w:pPr>
        <w:rPr>
          <w:rtl/>
        </w:rPr>
      </w:pPr>
      <w:r>
        <w:rPr>
          <w:rtl/>
        </w:rPr>
        <w:tab/>
      </w:r>
      <w:r w:rsidR="00186025" w:rsidRPr="00186025">
        <w:rPr>
          <w:rFonts w:cs="Times New Roman"/>
          <w:szCs w:val="22"/>
          <w:rtl/>
        </w:rPr>
        <w:t>(5)</w:t>
      </w:r>
      <w:r>
        <w:rPr>
          <w:rtl/>
        </w:rPr>
        <w:tab/>
        <w:t>غير أن تبادلاً وجيزاً للحركة لا يتجاوز دقيقة بخصوص سلامة الملاحة لا يحتاج إلى أن يرسل على تردد عمل عندما يكون من المهم أن تستقبل الإرسال كل السفن الموجودة في منطقة الخدمة.</w:t>
      </w:r>
    </w:p>
    <w:p w14:paraId="3248FAD7" w14:textId="1D5543B7" w:rsidR="00D41E05" w:rsidRDefault="00D41E05" w:rsidP="00D41E05">
      <w:pPr>
        <w:rPr>
          <w:rtl/>
        </w:rPr>
      </w:pPr>
      <w:r>
        <w:rPr>
          <w:rtl/>
        </w:rPr>
        <w:tab/>
      </w:r>
      <w:r w:rsidR="00186025" w:rsidRPr="00186025">
        <w:rPr>
          <w:rFonts w:cs="Times New Roman"/>
          <w:szCs w:val="22"/>
          <w:rtl/>
        </w:rPr>
        <w:t>(6)</w:t>
      </w:r>
      <w:r>
        <w:rPr>
          <w:rtl/>
        </w:rPr>
        <w:tab/>
      </w:r>
      <w:r>
        <w:rPr>
          <w:rFonts w:hint="cs"/>
          <w:rtl/>
        </w:rPr>
        <w:t xml:space="preserve">ينبغي للسفن </w:t>
      </w:r>
      <w:r>
        <w:rPr>
          <w:rtl/>
        </w:rPr>
        <w:t>التي تسمع إرسالاً يتعلق بسلامة الملاحة أن تستمع إليه حتى تقتنع بأن الرسالة لا تعنيها في</w:t>
      </w:r>
      <w:r>
        <w:rPr>
          <w:rFonts w:hint="cs"/>
          <w:rtl/>
        </w:rPr>
        <w:t> </w:t>
      </w:r>
      <w:r>
        <w:rPr>
          <w:rtl/>
        </w:rPr>
        <w:t>شيء. وي</w:t>
      </w:r>
      <w:r>
        <w:rPr>
          <w:rFonts w:hint="cs"/>
          <w:rtl/>
        </w:rPr>
        <w:t>نبغي</w:t>
      </w:r>
      <w:r>
        <w:rPr>
          <w:rtl/>
        </w:rPr>
        <w:t xml:space="preserve"> ألا تقوم بأي إرسال يرجح أن يسبب تداخلاً للرسالة.</w:t>
      </w:r>
    </w:p>
    <w:p w14:paraId="34CBCDFE" w14:textId="77777777" w:rsidR="00D41E05" w:rsidRDefault="00D41E05" w:rsidP="00D41E05">
      <w:pPr>
        <w:pStyle w:val="Section2"/>
        <w:rPr>
          <w:rtl/>
        </w:rPr>
      </w:pPr>
      <w:r>
        <w:t>F</w:t>
      </w:r>
      <w:r w:rsidRPr="002365B3">
        <w:rPr>
          <w:i w:val="0"/>
          <w:iCs/>
          <w:rtl/>
        </w:rPr>
        <w:t>. الاتفاق بشأن التردد الواجب استعماله للحركة</w:t>
      </w:r>
    </w:p>
    <w:p w14:paraId="09AA527B" w14:textId="4F2FD40E" w:rsidR="00D41E05" w:rsidRDefault="00186025" w:rsidP="00D41E05">
      <w:pPr>
        <w:rPr>
          <w:rtl/>
        </w:rPr>
      </w:pPr>
      <w:r w:rsidRPr="00186025">
        <w:rPr>
          <w:rFonts w:cs="Times New Roman"/>
          <w:szCs w:val="22"/>
        </w:rPr>
        <w:t>21</w:t>
      </w:r>
      <w:r w:rsidR="00D41E05">
        <w:rPr>
          <w:rtl/>
        </w:rPr>
        <w:tab/>
      </w:r>
      <w:r w:rsidRPr="00186025">
        <w:rPr>
          <w:rFonts w:cs="Times New Roman"/>
          <w:szCs w:val="22"/>
          <w:rtl/>
        </w:rPr>
        <w:t>(1)</w:t>
      </w:r>
      <w:r w:rsidR="00D41E05">
        <w:rPr>
          <w:rtl/>
        </w:rPr>
        <w:tab/>
        <w:t>إذا كانت المحطة المطلوبة على اتفاق مع المحطة الطالبة،</w:t>
      </w:r>
      <w:r w:rsidR="00D41E05">
        <w:rPr>
          <w:rFonts w:hint="cs"/>
          <w:rtl/>
        </w:rPr>
        <w:t xml:space="preserve"> ينبغي لها</w:t>
      </w:r>
      <w:r w:rsidR="00D41E05">
        <w:rPr>
          <w:rtl/>
        </w:rPr>
        <w:t xml:space="preserve"> أن ترسل:</w:t>
      </w:r>
    </w:p>
    <w:p w14:paraId="662AFDEA" w14:textId="77777777" w:rsidR="00D41E05" w:rsidRDefault="00D41E05" w:rsidP="00D41E05">
      <w:pPr>
        <w:pStyle w:val="enumlev1"/>
        <w:rPr>
          <w:rtl/>
        </w:rPr>
      </w:pPr>
      <w:r>
        <w:rPr>
          <w:rtl/>
        </w:rPr>
        <w:tab/>
      </w:r>
      <w:r>
        <w:rPr>
          <w:rFonts w:hint="cs"/>
          <w:rtl/>
        </w:rPr>
        <w:t xml:space="preserve"> </w:t>
      </w:r>
      <w:r>
        <w:rPr>
          <w:i/>
          <w:iCs/>
          <w:rtl/>
        </w:rPr>
        <w:t>أ )</w:t>
      </w:r>
      <w:r>
        <w:rPr>
          <w:i/>
          <w:iCs/>
          <w:rtl/>
        </w:rPr>
        <w:tab/>
      </w:r>
      <w:r w:rsidRPr="00683B26">
        <w:rPr>
          <w:spacing w:val="-4"/>
          <w:rtl/>
        </w:rPr>
        <w:t>دلالة على أنه ابتداءً من ذلك الحين سوف تستمع على تردد أو قناة العمل التي أعلنت عنها المحطة الطالبة؛</w:t>
      </w:r>
    </w:p>
    <w:p w14:paraId="1A5BF3EB" w14:textId="77777777" w:rsidR="00D41E05" w:rsidRDefault="00D41E05" w:rsidP="00D41E05">
      <w:pPr>
        <w:pStyle w:val="enumlev1"/>
        <w:rPr>
          <w:rtl/>
        </w:rPr>
      </w:pPr>
      <w:r>
        <w:rPr>
          <w:rtl/>
        </w:rPr>
        <w:tab/>
      </w:r>
      <w:r>
        <w:rPr>
          <w:i/>
          <w:iCs/>
          <w:rtl/>
        </w:rPr>
        <w:t>ب)</w:t>
      </w:r>
      <w:r>
        <w:rPr>
          <w:i/>
          <w:iCs/>
          <w:rtl/>
        </w:rPr>
        <w:tab/>
      </w:r>
      <w:r>
        <w:rPr>
          <w:rtl/>
        </w:rPr>
        <w:t>دلالة على أنها مستعدة لاستقبال حركة المحطة الطالبة.</w:t>
      </w:r>
    </w:p>
    <w:p w14:paraId="54A94627" w14:textId="0E72225F" w:rsidR="00D41E05" w:rsidRDefault="00D41E05" w:rsidP="00D41E05">
      <w:pPr>
        <w:rPr>
          <w:rtl/>
        </w:rPr>
      </w:pPr>
      <w:r>
        <w:rPr>
          <w:rtl/>
        </w:rPr>
        <w:tab/>
      </w:r>
      <w:r w:rsidR="00186025" w:rsidRPr="00186025">
        <w:rPr>
          <w:rFonts w:cs="Times New Roman"/>
          <w:szCs w:val="22"/>
          <w:rtl/>
        </w:rPr>
        <w:t>(2)</w:t>
      </w:r>
      <w:r>
        <w:rPr>
          <w:rtl/>
        </w:rPr>
        <w:tab/>
        <w:t xml:space="preserve">إذا لم تكن المحطة المطلوبة على اتفاق مع المحطة الطالبة بشأن تردد أو قناة العمل الواجب استعمالها، </w:t>
      </w:r>
      <w:r>
        <w:rPr>
          <w:rFonts w:hint="cs"/>
          <w:rtl/>
        </w:rPr>
        <w:t>ينبغي لها</w:t>
      </w:r>
      <w:r>
        <w:rPr>
          <w:rtl/>
        </w:rPr>
        <w:t xml:space="preserve"> أن ترسل دلالة عما تقترحه بشأن تردد العمل أو القناة.</w:t>
      </w:r>
    </w:p>
    <w:p w14:paraId="7CF52074" w14:textId="04675DB2" w:rsidR="00D41E05" w:rsidRPr="000954EE" w:rsidRDefault="00D41E05" w:rsidP="00D41E05">
      <w:pPr>
        <w:rPr>
          <w:spacing w:val="4"/>
          <w:rtl/>
        </w:rPr>
      </w:pPr>
      <w:r w:rsidRPr="000954EE">
        <w:rPr>
          <w:spacing w:val="4"/>
          <w:rtl/>
        </w:rPr>
        <w:tab/>
      </w:r>
      <w:r w:rsidR="00186025" w:rsidRPr="00186025">
        <w:rPr>
          <w:rFonts w:cs="Times New Roman"/>
          <w:spacing w:val="4"/>
          <w:szCs w:val="22"/>
          <w:rtl/>
        </w:rPr>
        <w:t>(3)</w:t>
      </w:r>
      <w:r w:rsidRPr="000954EE">
        <w:rPr>
          <w:spacing w:val="4"/>
          <w:rtl/>
        </w:rPr>
        <w:tab/>
        <w:t xml:space="preserve">للاتصالات بين محطة ساحلية ومحطة سفينة، </w:t>
      </w:r>
      <w:r w:rsidRPr="000954EE">
        <w:rPr>
          <w:rFonts w:hint="cs"/>
          <w:spacing w:val="4"/>
          <w:rtl/>
        </w:rPr>
        <w:t xml:space="preserve">ينبغي أن </w:t>
      </w:r>
      <w:r w:rsidRPr="000954EE">
        <w:rPr>
          <w:spacing w:val="4"/>
          <w:rtl/>
        </w:rPr>
        <w:t>تقرر المحطة الساحلية في النهاية التردد أو القناة الواجب استعمالهما.</w:t>
      </w:r>
    </w:p>
    <w:p w14:paraId="62EAFD9F" w14:textId="0893749B" w:rsidR="00D41E05" w:rsidRDefault="00D41E05" w:rsidP="00D41E05">
      <w:pPr>
        <w:rPr>
          <w:rtl/>
        </w:rPr>
      </w:pPr>
      <w:r>
        <w:rPr>
          <w:rtl/>
        </w:rPr>
        <w:tab/>
      </w:r>
      <w:r w:rsidR="00186025" w:rsidRPr="00186025">
        <w:rPr>
          <w:rFonts w:cs="Times New Roman"/>
          <w:szCs w:val="22"/>
          <w:rtl/>
        </w:rPr>
        <w:t>(4)</w:t>
      </w:r>
      <w:r>
        <w:rPr>
          <w:rtl/>
        </w:rPr>
        <w:tab/>
        <w:t>عند التوصل إلى اتفاق بشأن تردد أو قناة العمل التي</w:t>
      </w:r>
      <w:r>
        <w:rPr>
          <w:rFonts w:hint="cs"/>
          <w:rtl/>
        </w:rPr>
        <w:t xml:space="preserve"> ينبغي للمحطة</w:t>
      </w:r>
      <w:r>
        <w:rPr>
          <w:rtl/>
        </w:rPr>
        <w:t xml:space="preserve"> الطالبة أن تستعملها لحركتها،</w:t>
      </w:r>
      <w:r>
        <w:rPr>
          <w:rFonts w:hint="cs"/>
          <w:rtl/>
        </w:rPr>
        <w:t xml:space="preserve"> ينبغي للمحطة</w:t>
      </w:r>
      <w:r>
        <w:rPr>
          <w:rtl/>
        </w:rPr>
        <w:t xml:space="preserve"> المطلوبة أن تشير إلى أنها مستعدة لاستقبال الحركة.</w:t>
      </w:r>
    </w:p>
    <w:p w14:paraId="6C10A3C9" w14:textId="77777777" w:rsidR="00D41E05" w:rsidRPr="002365B3" w:rsidRDefault="00D41E05" w:rsidP="00DD417D">
      <w:pPr>
        <w:pStyle w:val="Section2"/>
        <w:keepNext/>
        <w:rPr>
          <w:i w:val="0"/>
          <w:iCs/>
          <w:rtl/>
        </w:rPr>
      </w:pPr>
      <w:r w:rsidRPr="00EF41FE">
        <w:lastRenderedPageBreak/>
        <w:t>G</w:t>
      </w:r>
      <w:r w:rsidRPr="002365B3">
        <w:rPr>
          <w:i w:val="0"/>
          <w:iCs/>
          <w:rtl/>
        </w:rPr>
        <w:t>. صعوبات الاستقبال</w:t>
      </w:r>
    </w:p>
    <w:p w14:paraId="55684CDB" w14:textId="7A323604" w:rsidR="00D41E05" w:rsidRPr="00683B26" w:rsidRDefault="00186025" w:rsidP="00D41E05">
      <w:pPr>
        <w:rPr>
          <w:spacing w:val="-2"/>
          <w:rtl/>
        </w:rPr>
      </w:pPr>
      <w:r w:rsidRPr="00186025">
        <w:rPr>
          <w:rFonts w:cs="Times New Roman"/>
          <w:spacing w:val="-2"/>
          <w:szCs w:val="22"/>
        </w:rPr>
        <w:t>22</w:t>
      </w:r>
      <w:r w:rsidR="00D41E05" w:rsidRPr="00683B26">
        <w:rPr>
          <w:spacing w:val="-2"/>
          <w:rtl/>
        </w:rPr>
        <w:tab/>
      </w:r>
      <w:r w:rsidRPr="00186025">
        <w:rPr>
          <w:rFonts w:cs="Times New Roman"/>
          <w:szCs w:val="22"/>
          <w:rtl/>
        </w:rPr>
        <w:t>(1)</w:t>
      </w:r>
      <w:r w:rsidR="00D41E05" w:rsidRPr="00683B26">
        <w:rPr>
          <w:spacing w:val="-2"/>
          <w:rtl/>
        </w:rPr>
        <w:tab/>
        <w:t>إذا كانت المحطة المطلوبة غير قادرة على استقبال الحركة فوراً، يكون عليها أن تجيب على النداء كما هو مبين في</w:t>
      </w:r>
      <w:r w:rsidR="00DD417D">
        <w:rPr>
          <w:rFonts w:hint="cs"/>
          <w:spacing w:val="-2"/>
          <w:rtl/>
        </w:rPr>
        <w:t> </w:t>
      </w:r>
      <w:r w:rsidR="00D41E05" w:rsidRPr="00683B26">
        <w:rPr>
          <w:spacing w:val="-2"/>
          <w:rtl/>
        </w:rPr>
        <w:t xml:space="preserve">الفقرة </w:t>
      </w:r>
      <w:r w:rsidRPr="00186025">
        <w:rPr>
          <w:rFonts w:cs="Times New Roman"/>
          <w:spacing w:val="-2"/>
          <w:szCs w:val="22"/>
        </w:rPr>
        <w:t>14</w:t>
      </w:r>
      <w:r w:rsidR="00D41E05" w:rsidRPr="00683B26">
        <w:rPr>
          <w:spacing w:val="-2"/>
          <w:rtl/>
        </w:rPr>
        <w:t>، ثم تردف إجابتها بالعبارة "انتظر</w:t>
      </w:r>
      <w:r w:rsidR="00DD417D" w:rsidRPr="009D385D">
        <w:rPr>
          <w:szCs w:val="24"/>
        </w:rPr>
        <w:t xml:space="preserve"> . . . </w:t>
      </w:r>
      <w:r w:rsidR="00D41E05" w:rsidRPr="00683B26">
        <w:rPr>
          <w:spacing w:val="-2"/>
          <w:rtl/>
        </w:rPr>
        <w:t>دقائق"، مع الدلالة على المدة المحتملة لوقت الانتظار بالدقائق. وإذا تجاوزت المدة المحتملة عشر دقائق، ي</w:t>
      </w:r>
      <w:r w:rsidR="00D41E05">
        <w:rPr>
          <w:rFonts w:hint="cs"/>
          <w:spacing w:val="-2"/>
          <w:rtl/>
        </w:rPr>
        <w:t>نبغي</w:t>
      </w:r>
      <w:r w:rsidR="00D41E05" w:rsidRPr="00683B26">
        <w:rPr>
          <w:spacing w:val="-2"/>
          <w:rtl/>
        </w:rPr>
        <w:t xml:space="preserve"> إعطاء التبرير. وبدلاً من هذا الإجراء، يمكن للمحطة المطلوبة أن تعرف، بأي وسيلة مناسبة، أنها غير مستعدة لاستقبال الحركة فوراً.</w:t>
      </w:r>
    </w:p>
    <w:p w14:paraId="1D594AB2" w14:textId="241F3391" w:rsidR="00D41E05" w:rsidRDefault="00D41E05" w:rsidP="00D41E05">
      <w:pPr>
        <w:rPr>
          <w:rtl/>
        </w:rPr>
      </w:pPr>
      <w:r>
        <w:rPr>
          <w:rtl/>
        </w:rPr>
        <w:tab/>
      </w:r>
      <w:r w:rsidR="00186025" w:rsidRPr="00186025">
        <w:rPr>
          <w:rFonts w:cs="Times New Roman"/>
          <w:szCs w:val="22"/>
          <w:rtl/>
        </w:rPr>
        <w:t>(2)</w:t>
      </w:r>
      <w:r>
        <w:rPr>
          <w:rtl/>
        </w:rPr>
        <w:tab/>
        <w:t xml:space="preserve">عندما تستقبل </w:t>
      </w:r>
      <w:r w:rsidRPr="00A60416">
        <w:rPr>
          <w:spacing w:val="-6"/>
          <w:rtl/>
        </w:rPr>
        <w:t>محطة ما</w:t>
      </w:r>
      <w:r>
        <w:rPr>
          <w:rtl/>
        </w:rPr>
        <w:t xml:space="preserve"> نداء دون أن تكون على يقين من أن هذا النداء موجه إليها، </w:t>
      </w:r>
      <w:r>
        <w:rPr>
          <w:rFonts w:hint="cs"/>
          <w:rtl/>
        </w:rPr>
        <w:t>ينبغي</w:t>
      </w:r>
      <w:r>
        <w:rPr>
          <w:rtl/>
        </w:rPr>
        <w:t xml:space="preserve"> ألا تجيب حتى يكرر النداء ويتم فهمه.</w:t>
      </w:r>
    </w:p>
    <w:p w14:paraId="0593600A" w14:textId="37098319" w:rsidR="00D41E05" w:rsidRDefault="00D41E05" w:rsidP="00D41E05">
      <w:pPr>
        <w:rPr>
          <w:rtl/>
        </w:rPr>
      </w:pPr>
      <w:r>
        <w:rPr>
          <w:rtl/>
        </w:rPr>
        <w:tab/>
      </w:r>
      <w:r w:rsidR="00186025" w:rsidRPr="00186025">
        <w:rPr>
          <w:rFonts w:cs="Times New Roman"/>
          <w:szCs w:val="22"/>
          <w:rtl/>
        </w:rPr>
        <w:t>(3)</w:t>
      </w:r>
      <w:r>
        <w:rPr>
          <w:rtl/>
        </w:rPr>
        <w:tab/>
        <w:t xml:space="preserve">عندما تستقبل </w:t>
      </w:r>
      <w:r w:rsidRPr="00A60416">
        <w:rPr>
          <w:spacing w:val="-6"/>
          <w:rtl/>
        </w:rPr>
        <w:t>محطة</w:t>
      </w:r>
      <w:r>
        <w:rPr>
          <w:rtl/>
        </w:rPr>
        <w:t xml:space="preserve"> ما نداءً موجهاً إليها، لكنها ليست على يقين من تعرف هوية المحطة الطالبة، </w:t>
      </w:r>
      <w:r>
        <w:rPr>
          <w:rFonts w:hint="cs"/>
          <w:rtl/>
        </w:rPr>
        <w:t xml:space="preserve">ينبغي لها </w:t>
      </w:r>
      <w:r>
        <w:rPr>
          <w:rtl/>
        </w:rPr>
        <w:t>أن تجيب فوراً طالبة من هذه المحطة أن تكرر رمزها الدليلي للنداء أو أي إشارة أخرى تستعملها لتعرف الهوية.</w:t>
      </w:r>
    </w:p>
    <w:p w14:paraId="01D81D27" w14:textId="77777777" w:rsidR="00D41E05" w:rsidRDefault="00D41E05" w:rsidP="00D41E05">
      <w:pPr>
        <w:rPr>
          <w:rtl/>
        </w:rPr>
      </w:pPr>
    </w:p>
    <w:p w14:paraId="5556A735" w14:textId="00777FB9" w:rsidR="00D41E05" w:rsidRPr="002365B3" w:rsidRDefault="00D41E05" w:rsidP="00D41E05">
      <w:pPr>
        <w:pStyle w:val="Sectiontitle"/>
        <w:rPr>
          <w:b w:val="0"/>
          <w:bCs w:val="0"/>
          <w:rtl/>
        </w:rPr>
      </w:pPr>
      <w:r w:rsidRPr="002365B3">
        <w:rPr>
          <w:b w:val="0"/>
          <w:rtl/>
        </w:rPr>
        <w:t xml:space="preserve">القسم </w:t>
      </w:r>
      <w:r w:rsidRPr="002365B3">
        <w:rPr>
          <w:b w:val="0"/>
        </w:rPr>
        <w:t>III</w:t>
      </w:r>
      <w:r w:rsidRPr="002365B3">
        <w:rPr>
          <w:b w:val="0"/>
          <w:rtl/>
        </w:rPr>
        <w:t xml:space="preserve"> سريان</w:t>
      </w:r>
      <w:r w:rsidRPr="002365B3">
        <w:rPr>
          <w:rFonts w:hint="cs"/>
          <w:b w:val="0"/>
          <w:rtl/>
        </w:rPr>
        <w:t xml:space="preserve"> (تسيير)</w:t>
      </w:r>
      <w:r w:rsidRPr="002365B3">
        <w:rPr>
          <w:b w:val="0"/>
          <w:rtl/>
        </w:rPr>
        <w:t xml:space="preserve"> الحركة</w:t>
      </w:r>
    </w:p>
    <w:p w14:paraId="78598D51" w14:textId="77777777" w:rsidR="00D41E05" w:rsidRPr="002365B3" w:rsidRDefault="00D41E05" w:rsidP="00D41E05">
      <w:pPr>
        <w:pStyle w:val="Section2"/>
        <w:rPr>
          <w:i w:val="0"/>
          <w:iCs/>
          <w:rtl/>
        </w:rPr>
      </w:pPr>
      <w:r w:rsidRPr="002365B3">
        <w:t>A</w:t>
      </w:r>
      <w:r w:rsidRPr="002365B3">
        <w:rPr>
          <w:i w:val="0"/>
          <w:iCs/>
          <w:rtl/>
        </w:rPr>
        <w:t>. تردد الحركة</w:t>
      </w:r>
    </w:p>
    <w:p w14:paraId="1E8F604D" w14:textId="17B1F228" w:rsidR="00D41E05" w:rsidRDefault="00186025" w:rsidP="00D41E05">
      <w:pPr>
        <w:rPr>
          <w:rtl/>
        </w:rPr>
      </w:pPr>
      <w:r w:rsidRPr="00186025">
        <w:rPr>
          <w:rFonts w:cs="Times New Roman"/>
          <w:szCs w:val="22"/>
        </w:rPr>
        <w:t>23</w:t>
      </w:r>
      <w:r w:rsidR="00D41E05">
        <w:rPr>
          <w:rtl/>
        </w:rPr>
        <w:tab/>
      </w:r>
      <w:r w:rsidRPr="00186025">
        <w:rPr>
          <w:rFonts w:cs="Times New Roman"/>
          <w:szCs w:val="22"/>
          <w:rtl/>
        </w:rPr>
        <w:t>(1)</w:t>
      </w:r>
      <w:r w:rsidR="00D41E05">
        <w:rPr>
          <w:rtl/>
        </w:rPr>
        <w:tab/>
      </w:r>
      <w:r w:rsidR="00D41E05">
        <w:rPr>
          <w:rFonts w:hint="cs"/>
          <w:rtl/>
        </w:rPr>
        <w:t>ينبغي لكل</w:t>
      </w:r>
      <w:r w:rsidR="00D41E05">
        <w:rPr>
          <w:rtl/>
        </w:rPr>
        <w:t xml:space="preserve"> محطة أن </w:t>
      </w:r>
      <w:r w:rsidR="00D41E05">
        <w:rPr>
          <w:rFonts w:hint="cs"/>
          <w:rtl/>
        </w:rPr>
        <w:t xml:space="preserve">ترسل </w:t>
      </w:r>
      <w:r w:rsidR="00D41E05">
        <w:rPr>
          <w:rtl/>
        </w:rPr>
        <w:t>اتصالات الهاتف الراديوي أو البرقيات الراديوية</w:t>
      </w:r>
      <w:r w:rsidR="00D41E05">
        <w:rPr>
          <w:rFonts w:hint="cs"/>
          <w:rtl/>
        </w:rPr>
        <w:t xml:space="preserve"> على</w:t>
      </w:r>
      <w:r w:rsidR="00D41E05">
        <w:rPr>
          <w:rtl/>
        </w:rPr>
        <w:t xml:space="preserve"> أحد ترددات عملها في النطاق الذي جرى فيه النداء.</w:t>
      </w:r>
    </w:p>
    <w:p w14:paraId="7D6E37D2" w14:textId="353EA123" w:rsidR="00D41E05" w:rsidRDefault="00D41E05" w:rsidP="00D41E05">
      <w:pPr>
        <w:rPr>
          <w:rtl/>
        </w:rPr>
      </w:pPr>
      <w:r>
        <w:rPr>
          <w:rtl/>
        </w:rPr>
        <w:tab/>
      </w:r>
      <w:r w:rsidR="00186025" w:rsidRPr="00186025">
        <w:rPr>
          <w:rFonts w:cs="Times New Roman"/>
          <w:szCs w:val="22"/>
          <w:rtl/>
        </w:rPr>
        <w:t>(2)</w:t>
      </w:r>
      <w:r>
        <w:rPr>
          <w:rtl/>
        </w:rPr>
        <w:tab/>
        <w:t>علاوة</w:t>
      </w:r>
      <w:r>
        <w:rPr>
          <w:rFonts w:hint="cs"/>
          <w:rtl/>
        </w:rPr>
        <w:t>ً</w:t>
      </w:r>
      <w:r>
        <w:rPr>
          <w:rtl/>
        </w:rPr>
        <w:t xml:space="preserve"> على </w:t>
      </w:r>
      <w:r w:rsidRPr="00A60416">
        <w:rPr>
          <w:spacing w:val="-6"/>
          <w:rtl/>
        </w:rPr>
        <w:t>تردد</w:t>
      </w:r>
      <w:r>
        <w:rPr>
          <w:rtl/>
        </w:rPr>
        <w:t xml:space="preserve"> العمل العادي، المطبوع بسمات سوداء في قائمة المحطات الساحلية</w:t>
      </w:r>
      <w:r>
        <w:rPr>
          <w:rFonts w:hint="cs"/>
          <w:rtl/>
        </w:rPr>
        <w:t xml:space="preserve"> ومحطات الخدمات الخاصة</w:t>
      </w:r>
      <w:r>
        <w:rPr>
          <w:rtl/>
        </w:rPr>
        <w:t xml:space="preserve">، يمكن لكل محطة ساحلية أن تستعمل تردداً إضافياً واحداً أو أكثر في نفس النطاق، وفقاً لأحكام المادة </w:t>
      </w:r>
      <w:r w:rsidR="00186025" w:rsidRPr="00186025">
        <w:rPr>
          <w:rFonts w:cs="Times New Roman"/>
          <w:b/>
          <w:bCs/>
          <w:szCs w:val="22"/>
        </w:rPr>
        <w:t>52</w:t>
      </w:r>
      <w:r>
        <w:rPr>
          <w:rtl/>
        </w:rPr>
        <w:t xml:space="preserve"> من لوائح</w:t>
      </w:r>
      <w:r>
        <w:rPr>
          <w:rFonts w:hint="cs"/>
          <w:rtl/>
        </w:rPr>
        <w:t> </w:t>
      </w:r>
      <w:r>
        <w:rPr>
          <w:rtl/>
        </w:rPr>
        <w:t>الراديو.</w:t>
      </w:r>
    </w:p>
    <w:p w14:paraId="086068EE" w14:textId="130D7C00" w:rsidR="00D41E05" w:rsidRPr="00B54860" w:rsidRDefault="00D41E05" w:rsidP="00D41E05">
      <w:pPr>
        <w:rPr>
          <w:spacing w:val="-2"/>
          <w:rtl/>
        </w:rPr>
      </w:pPr>
      <w:r w:rsidRPr="00B54860">
        <w:rPr>
          <w:spacing w:val="-2"/>
          <w:rtl/>
        </w:rPr>
        <w:tab/>
      </w:r>
      <w:r w:rsidR="00186025" w:rsidRPr="00B54860">
        <w:rPr>
          <w:rFonts w:cs="Times New Roman"/>
          <w:spacing w:val="-2"/>
          <w:szCs w:val="22"/>
          <w:rtl/>
        </w:rPr>
        <w:t>(</w:t>
      </w:r>
      <w:r w:rsidR="00B54860" w:rsidRPr="00B54860">
        <w:rPr>
          <w:rFonts w:cs="Times New Roman"/>
          <w:spacing w:val="-2"/>
          <w:szCs w:val="22"/>
        </w:rPr>
        <w:t>3</w:t>
      </w:r>
      <w:r w:rsidR="00186025" w:rsidRPr="00B54860">
        <w:rPr>
          <w:rFonts w:cs="Times New Roman"/>
          <w:spacing w:val="-2"/>
          <w:szCs w:val="22"/>
          <w:rtl/>
        </w:rPr>
        <w:t>)</w:t>
      </w:r>
      <w:r w:rsidRPr="00B54860">
        <w:rPr>
          <w:spacing w:val="-2"/>
          <w:rtl/>
        </w:rPr>
        <w:tab/>
        <w:t>ينبغي لأي محطة، قبل الإرسال لأغراض غير أغراض الاستغاثة على أي من الترددات المعرفة في التذييل </w:t>
      </w:r>
      <w:r w:rsidR="00186025" w:rsidRPr="00B54860">
        <w:rPr>
          <w:rStyle w:val="ApprefBold"/>
          <w:rFonts w:cs="Times New Roman"/>
          <w:bCs/>
          <w:spacing w:val="-2"/>
          <w:szCs w:val="22"/>
        </w:rPr>
        <w:t>15</w:t>
      </w:r>
      <w:r w:rsidRPr="00B54860">
        <w:rPr>
          <w:spacing w:val="-2"/>
          <w:rtl/>
        </w:rPr>
        <w:t xml:space="preserve"> </w:t>
      </w:r>
      <w:r w:rsidRPr="00B54860">
        <w:rPr>
          <w:rFonts w:hint="cs"/>
          <w:spacing w:val="-2"/>
          <w:rtl/>
        </w:rPr>
        <w:t>من</w:t>
      </w:r>
      <w:r w:rsidR="00AC03B8" w:rsidRPr="00B54860">
        <w:rPr>
          <w:rFonts w:hint="eastAsia"/>
          <w:spacing w:val="-2"/>
        </w:rPr>
        <w:t> </w:t>
      </w:r>
      <w:r w:rsidRPr="00B54860">
        <w:rPr>
          <w:rFonts w:hint="cs"/>
          <w:spacing w:val="-2"/>
          <w:rtl/>
        </w:rPr>
        <w:t xml:space="preserve">لوائح الراديو </w:t>
      </w:r>
      <w:r w:rsidRPr="00B54860">
        <w:rPr>
          <w:spacing w:val="-2"/>
          <w:rtl/>
        </w:rPr>
        <w:t>لأغراض الاستغاثة والسلامة وأينما أمكن ذلك عملياً، الاستماع على التردد المعني للتأكد من عدم بث أي إرسال استغاثة عليه.</w:t>
      </w:r>
      <w:r w:rsidRPr="00B54860">
        <w:rPr>
          <w:rFonts w:hint="cs"/>
          <w:spacing w:val="-2"/>
          <w:rtl/>
        </w:rPr>
        <w:t xml:space="preserve"> ينبغي أن </w:t>
      </w:r>
      <w:r w:rsidRPr="00B54860">
        <w:rPr>
          <w:spacing w:val="-2"/>
          <w:rtl/>
        </w:rPr>
        <w:t>يمنع أن تستعمل للحركة الترددات المحجوزة للنداء، ما عدا حركة الاستغاثة (انظر</w:t>
      </w:r>
      <w:r w:rsidRPr="00B54860">
        <w:rPr>
          <w:rFonts w:hint="cs"/>
          <w:spacing w:val="-2"/>
          <w:rtl/>
        </w:rPr>
        <w:t xml:space="preserve"> الرقم </w:t>
      </w:r>
      <w:r w:rsidR="00186025" w:rsidRPr="00B54860">
        <w:rPr>
          <w:rFonts w:cs="Times New Roman"/>
          <w:b/>
          <w:bCs/>
          <w:spacing w:val="-2"/>
          <w:szCs w:val="22"/>
        </w:rPr>
        <w:t>4.31</w:t>
      </w:r>
      <w:r w:rsidRPr="00B54860">
        <w:rPr>
          <w:rFonts w:hint="cs"/>
          <w:spacing w:val="-2"/>
          <w:rtl/>
        </w:rPr>
        <w:t xml:space="preserve"> </w:t>
      </w:r>
      <w:r w:rsidRPr="00B54860">
        <w:rPr>
          <w:spacing w:val="-2"/>
          <w:rtl/>
        </w:rPr>
        <w:t>من</w:t>
      </w:r>
      <w:r w:rsidR="00AC03B8" w:rsidRPr="00B54860">
        <w:rPr>
          <w:spacing w:val="-2"/>
        </w:rPr>
        <w:t> </w:t>
      </w:r>
      <w:r w:rsidRPr="00B54860">
        <w:rPr>
          <w:spacing w:val="-2"/>
          <w:rtl/>
        </w:rPr>
        <w:t>لوائح</w:t>
      </w:r>
      <w:r w:rsidRPr="00B54860">
        <w:rPr>
          <w:rFonts w:hint="cs"/>
          <w:spacing w:val="-2"/>
          <w:rtl/>
        </w:rPr>
        <w:t> </w:t>
      </w:r>
      <w:r w:rsidRPr="00B54860">
        <w:rPr>
          <w:spacing w:val="-2"/>
          <w:rtl/>
        </w:rPr>
        <w:t>الراديو).</w:t>
      </w:r>
    </w:p>
    <w:p w14:paraId="75A62CD4" w14:textId="37C6BD06" w:rsidR="00D41E05" w:rsidRDefault="00D41E05" w:rsidP="00D41E05">
      <w:pPr>
        <w:rPr>
          <w:rtl/>
        </w:rPr>
      </w:pPr>
      <w:r>
        <w:rPr>
          <w:rtl/>
        </w:rPr>
        <w:tab/>
      </w:r>
      <w:r w:rsidR="00186025" w:rsidRPr="00186025">
        <w:rPr>
          <w:rFonts w:cs="Times New Roman"/>
          <w:szCs w:val="22"/>
          <w:rtl/>
        </w:rPr>
        <w:t>(4)</w:t>
      </w:r>
      <w:r>
        <w:rPr>
          <w:rtl/>
        </w:rPr>
        <w:tab/>
        <w:t xml:space="preserve">بعد إنشاء </w:t>
      </w:r>
      <w:r w:rsidRPr="00A60416">
        <w:rPr>
          <w:spacing w:val="-6"/>
          <w:rtl/>
        </w:rPr>
        <w:t>الاتصال</w:t>
      </w:r>
      <w:r>
        <w:rPr>
          <w:rFonts w:hint="cs"/>
          <w:spacing w:val="-6"/>
          <w:rtl/>
        </w:rPr>
        <w:t>ات</w:t>
      </w:r>
      <w:r>
        <w:rPr>
          <w:rtl/>
        </w:rPr>
        <w:t xml:space="preserve"> على التردد الواجب استعماله للحركة،</w:t>
      </w:r>
      <w:r>
        <w:rPr>
          <w:rFonts w:hint="cs"/>
          <w:rtl/>
        </w:rPr>
        <w:t xml:space="preserve"> ينبغي لأي</w:t>
      </w:r>
      <w:r>
        <w:rPr>
          <w:rtl/>
        </w:rPr>
        <w:t xml:space="preserve"> إرسال اتصال هاتفي راديوي أو برقية راديوية أن يسبقه:</w:t>
      </w:r>
    </w:p>
    <w:p w14:paraId="0312ADF7" w14:textId="77777777" w:rsidR="00D41E05" w:rsidRDefault="00D41E05" w:rsidP="00D41E05">
      <w:pPr>
        <w:pStyle w:val="enumlev1"/>
        <w:rPr>
          <w:rtl/>
        </w:rPr>
      </w:pPr>
      <w:r>
        <w:rPr>
          <w:rtl/>
        </w:rPr>
        <w:tab/>
        <w:t>-</w:t>
      </w:r>
      <w:r>
        <w:rPr>
          <w:rtl/>
        </w:rPr>
        <w:tab/>
        <w:t xml:space="preserve">الرمز </w:t>
      </w:r>
      <w:r w:rsidRPr="00A60416">
        <w:rPr>
          <w:spacing w:val="-6"/>
          <w:rtl/>
        </w:rPr>
        <w:t>الدليلي</w:t>
      </w:r>
      <w:r>
        <w:rPr>
          <w:rtl/>
        </w:rPr>
        <w:t xml:space="preserve"> للنداء أو أي إشارة أخرى لتعرف هوية المحطة المطلوبة؛</w:t>
      </w:r>
    </w:p>
    <w:p w14:paraId="7EA89466" w14:textId="77777777" w:rsidR="00D41E05" w:rsidRDefault="00D41E05" w:rsidP="00D41E05">
      <w:pPr>
        <w:pStyle w:val="enumlev1"/>
        <w:rPr>
          <w:rtl/>
        </w:rPr>
      </w:pPr>
      <w:r>
        <w:rPr>
          <w:rtl/>
        </w:rPr>
        <w:tab/>
        <w:t>-</w:t>
      </w:r>
      <w:r>
        <w:rPr>
          <w:rtl/>
        </w:rPr>
        <w:tab/>
        <w:t xml:space="preserve">الكلمتان </w:t>
      </w:r>
      <w:r>
        <w:t>"THIS IS"</w:t>
      </w:r>
      <w:r>
        <w:rPr>
          <w:rtl/>
        </w:rPr>
        <w:t>؛</w:t>
      </w:r>
    </w:p>
    <w:p w14:paraId="24520BB0" w14:textId="2D2970F3" w:rsidR="00D41E05" w:rsidRDefault="00D41E05" w:rsidP="00D41E05">
      <w:pPr>
        <w:pStyle w:val="enumlev1"/>
      </w:pPr>
      <w:r>
        <w:rPr>
          <w:rtl/>
        </w:rPr>
        <w:tab/>
        <w:t>-</w:t>
      </w:r>
      <w:r>
        <w:rPr>
          <w:rtl/>
        </w:rPr>
        <w:tab/>
        <w:t xml:space="preserve">الرمز </w:t>
      </w:r>
      <w:r w:rsidRPr="00A60416">
        <w:rPr>
          <w:spacing w:val="-6"/>
          <w:rtl/>
        </w:rPr>
        <w:t>الدليلي</w:t>
      </w:r>
      <w:r>
        <w:rPr>
          <w:rtl/>
        </w:rPr>
        <w:t xml:space="preserve"> للنداء أو أي إشارة لتعرف هوية المحطة الطالبة</w:t>
      </w:r>
      <w:r>
        <w:rPr>
          <w:rFonts w:hint="cs"/>
          <w:rtl/>
        </w:rPr>
        <w:t xml:space="preserve"> مرة (انظر الرقمين </w:t>
      </w:r>
      <w:r w:rsidR="00186025" w:rsidRPr="00186025">
        <w:rPr>
          <w:rFonts w:cs="Times New Roman"/>
          <w:b/>
          <w:bCs/>
          <w:szCs w:val="22"/>
        </w:rPr>
        <w:t>73.19</w:t>
      </w:r>
      <w:r>
        <w:rPr>
          <w:rFonts w:hint="cs"/>
          <w:rtl/>
        </w:rPr>
        <w:t xml:space="preserve"> </w:t>
      </w:r>
      <w:r w:rsidRPr="007F2EBF">
        <w:rPr>
          <w:rFonts w:hint="cs"/>
          <w:rtl/>
        </w:rPr>
        <w:t>و</w:t>
      </w:r>
      <w:r w:rsidR="00186025" w:rsidRPr="00186025">
        <w:rPr>
          <w:rFonts w:cs="Times New Roman"/>
          <w:b/>
          <w:bCs/>
          <w:szCs w:val="22"/>
        </w:rPr>
        <w:t>74.19</w:t>
      </w:r>
      <w:r>
        <w:rPr>
          <w:rFonts w:hint="cs"/>
          <w:b/>
          <w:bCs/>
          <w:rtl/>
        </w:rPr>
        <w:t xml:space="preserve"> من </w:t>
      </w:r>
      <w:r w:rsidRPr="00242013">
        <w:rPr>
          <w:rFonts w:hint="cs"/>
          <w:rtl/>
        </w:rPr>
        <w:t>لوائح</w:t>
      </w:r>
      <w:r>
        <w:rPr>
          <w:rFonts w:hint="eastAsia"/>
          <w:rtl/>
        </w:rPr>
        <w:t> </w:t>
      </w:r>
      <w:r w:rsidRPr="00242013">
        <w:rPr>
          <w:rFonts w:hint="cs"/>
          <w:rtl/>
        </w:rPr>
        <w:t>الراديو.</w:t>
      </w:r>
    </w:p>
    <w:p w14:paraId="2DEB7119" w14:textId="77777777" w:rsidR="00896B59" w:rsidRDefault="00896B59" w:rsidP="00D41E05">
      <w:pPr>
        <w:pStyle w:val="enumlev1"/>
        <w:rPr>
          <w:rtl/>
        </w:rPr>
      </w:pPr>
    </w:p>
    <w:p w14:paraId="7A972870" w14:textId="40D51980" w:rsidR="00D41E05" w:rsidRDefault="00D41E05" w:rsidP="00D41E05">
      <w:pPr>
        <w:pStyle w:val="Annextitle"/>
        <w:rPr>
          <w:rtl/>
        </w:rPr>
      </w:pPr>
      <w:r>
        <w:rPr>
          <w:rtl/>
        </w:rPr>
        <w:t xml:space="preserve">القسم </w:t>
      </w:r>
      <w:r>
        <w:t>IV</w:t>
      </w:r>
      <w:r>
        <w:rPr>
          <w:rtl/>
        </w:rPr>
        <w:t xml:space="preserve"> مدة العمل وإدارته</w:t>
      </w:r>
    </w:p>
    <w:p w14:paraId="13F75829" w14:textId="7A6600D5" w:rsidR="00D41E05" w:rsidRPr="00BB0731" w:rsidRDefault="00186025" w:rsidP="00D41E05">
      <w:pPr>
        <w:rPr>
          <w:spacing w:val="-2"/>
          <w:rtl/>
        </w:rPr>
      </w:pPr>
      <w:r w:rsidRPr="00186025">
        <w:rPr>
          <w:rFonts w:cs="Times New Roman"/>
          <w:spacing w:val="-2"/>
          <w:szCs w:val="22"/>
        </w:rPr>
        <w:t>24</w:t>
      </w:r>
      <w:r w:rsidR="00D41E05" w:rsidRPr="00BB0731">
        <w:rPr>
          <w:spacing w:val="-2"/>
          <w:rtl/>
        </w:rPr>
        <w:tab/>
      </w:r>
      <w:r w:rsidRPr="00186025">
        <w:rPr>
          <w:rFonts w:cs="Times New Roman"/>
          <w:szCs w:val="22"/>
          <w:rtl/>
        </w:rPr>
        <w:t>(1)</w:t>
      </w:r>
      <w:r w:rsidR="00D41E05" w:rsidRPr="00BB0731">
        <w:rPr>
          <w:spacing w:val="-2"/>
          <w:rtl/>
        </w:rPr>
        <w:tab/>
        <w:t>في الاتصالات بين المحطات الساحلية ومحطات السفن،</w:t>
      </w:r>
      <w:r w:rsidR="00D41E05">
        <w:rPr>
          <w:rFonts w:hint="cs"/>
          <w:spacing w:val="-2"/>
          <w:rtl/>
        </w:rPr>
        <w:t xml:space="preserve"> </w:t>
      </w:r>
      <w:r w:rsidR="00D41E05" w:rsidRPr="00BB0731">
        <w:rPr>
          <w:rFonts w:hint="cs"/>
          <w:spacing w:val="-2"/>
          <w:rtl/>
        </w:rPr>
        <w:t>ينبغي ل</w:t>
      </w:r>
      <w:r w:rsidR="00D41E05" w:rsidRPr="00BB0731">
        <w:rPr>
          <w:spacing w:val="-2"/>
          <w:rtl/>
        </w:rPr>
        <w:t>محطة السفينة أن تذعن للتعليمات التي تعطيها المحطة الساحلية في كل المسائل المتعلقة بترتيب الإرسال ووقته، واختيار التردد، ومدة العمل وتعليقه.</w:t>
      </w:r>
    </w:p>
    <w:p w14:paraId="12FDDFF5" w14:textId="28B01AC4" w:rsidR="00D41E05" w:rsidRDefault="00D41E05" w:rsidP="00D41E05">
      <w:pPr>
        <w:rPr>
          <w:rtl/>
        </w:rPr>
      </w:pPr>
      <w:r>
        <w:rPr>
          <w:rtl/>
        </w:rPr>
        <w:tab/>
      </w:r>
      <w:r w:rsidR="00186025" w:rsidRPr="00186025">
        <w:rPr>
          <w:rFonts w:cs="Times New Roman"/>
          <w:szCs w:val="22"/>
          <w:rtl/>
        </w:rPr>
        <w:t>(2)</w:t>
      </w:r>
      <w:r>
        <w:rPr>
          <w:rtl/>
        </w:rPr>
        <w:tab/>
        <w:t>في الاتصالات فيما بين محطات السفن، تدير المحطة المطلوبة العمل بالطريقة الواردة في الفقرة</w:t>
      </w:r>
      <w:r>
        <w:rPr>
          <w:rFonts w:hint="cs"/>
          <w:rtl/>
          <w:lang w:bidi="ar-EG"/>
        </w:rPr>
        <w:t xml:space="preserve"> </w:t>
      </w:r>
      <w:r w:rsidR="003B698E">
        <w:rPr>
          <w:lang w:bidi="ar-EG"/>
        </w:rPr>
        <w:t>.</w:t>
      </w:r>
      <w:r w:rsidR="003B698E" w:rsidRPr="00186025">
        <w:rPr>
          <w:rFonts w:cs="Times New Roman"/>
          <w:szCs w:val="22"/>
          <w:lang w:bidi="ar-EG"/>
        </w:rPr>
        <w:t>24</w:t>
      </w:r>
      <w:r w:rsidR="00186025" w:rsidRPr="00186025">
        <w:rPr>
          <w:rFonts w:cs="Times New Roman"/>
          <w:szCs w:val="22"/>
          <w:rtl/>
          <w:lang w:bidi="ar-EG"/>
        </w:rPr>
        <w:t>(1)</w:t>
      </w:r>
      <w:r>
        <w:rPr>
          <w:rtl/>
        </w:rPr>
        <w:t xml:space="preserve"> أعلاه. لكن، إن رأت محطة ساحلية ما ضرورة التدخل، ف</w:t>
      </w:r>
      <w:r>
        <w:rPr>
          <w:rFonts w:hint="cs"/>
          <w:rtl/>
        </w:rPr>
        <w:t>ينبغي</w:t>
      </w:r>
      <w:r>
        <w:rPr>
          <w:rtl/>
        </w:rPr>
        <w:t xml:space="preserve"> </w:t>
      </w:r>
      <w:r>
        <w:rPr>
          <w:rFonts w:hint="cs"/>
          <w:rtl/>
        </w:rPr>
        <w:t>ل</w:t>
      </w:r>
      <w:r>
        <w:rPr>
          <w:rtl/>
        </w:rPr>
        <w:t>محطات السفن أن تذعن لتعليماتها.</w:t>
      </w:r>
    </w:p>
    <w:p w14:paraId="115AD9A5" w14:textId="77777777" w:rsidR="00DA18FE" w:rsidRPr="00424992" w:rsidRDefault="00DA18FE" w:rsidP="00896B59">
      <w:pPr>
        <w:spacing w:before="600"/>
        <w:jc w:val="center"/>
      </w:pPr>
      <w:r>
        <w:rPr>
          <w:rtl/>
        </w:rPr>
        <w:t>ــــــــــــــــــــــــــــــــــــــــــــــــــــــــــــــــــــــــــــــــــــــــــــــــــــ</w:t>
      </w:r>
    </w:p>
    <w:sectPr w:rsidR="00DA18FE" w:rsidRPr="00424992" w:rsidSect="003A174E">
      <w:headerReference w:type="even" r:id="rId17"/>
      <w:headerReference w:type="default" r:id="rId18"/>
      <w:footerReference w:type="even" r:id="rId19"/>
      <w:footerReference w:type="default" r:id="rId20"/>
      <w:headerReference w:type="first" r:id="rId21"/>
      <w:footerReference w:type="first" r:id="rId22"/>
      <w:pgSz w:w="11907" w:h="16834" w:code="9"/>
      <w:pgMar w:top="1418" w:right="1134" w:bottom="1134" w:left="1134" w:header="720" w:footer="567" w:gutter="0"/>
      <w:paperSrc w:first="4" w:other="4"/>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D6A9" w14:textId="77777777" w:rsidR="00B7110C" w:rsidRDefault="00B7110C" w:rsidP="003118A8">
      <w:pPr>
        <w:spacing w:before="0" w:line="240" w:lineRule="auto"/>
      </w:pPr>
      <w:r>
        <w:separator/>
      </w:r>
    </w:p>
  </w:endnote>
  <w:endnote w:type="continuationSeparator" w:id="0">
    <w:p w14:paraId="0C0551B5" w14:textId="77777777" w:rsidR="00B7110C" w:rsidRDefault="00B7110C" w:rsidP="003118A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Dubai">
    <w:panose1 w:val="020B0503030403030204"/>
    <w:charset w:val="00"/>
    <w:family w:val="swiss"/>
    <w:pitch w:val="variable"/>
    <w:sig w:usb0="80002067"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A9E7" w14:textId="77777777" w:rsidR="004B7C48" w:rsidRDefault="004B7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E80E" w14:textId="77777777" w:rsidR="004B7C48" w:rsidRPr="005E066B" w:rsidRDefault="004B7C48"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D19B" w14:textId="5328E66A" w:rsidR="004B7C48" w:rsidRPr="002845BF" w:rsidRDefault="00AC03B8">
    <w:pPr>
      <w:pStyle w:val="Footer"/>
    </w:pPr>
    <w:r>
      <w:fldChar w:fldCharType="begin"/>
    </w:r>
    <w:r w:rsidRPr="002845BF">
      <w:instrText xml:space="preserve"> FILENAME \p \* MERGEFORMAT </w:instrText>
    </w:r>
    <w:r>
      <w:fldChar w:fldCharType="separate"/>
    </w:r>
    <w:r w:rsidR="004B7C48">
      <w:rPr>
        <w:noProof/>
      </w:rPr>
      <w:t>P:\QPUB\BR\REC\M\1171-1\M1171-1A.docx</w:t>
    </w:r>
    <w:r>
      <w:fldChar w:fldCharType="end"/>
    </w:r>
    <w:r w:rsidRPr="002845BF">
      <w:tab/>
    </w:r>
    <w:r>
      <w:fldChar w:fldCharType="begin"/>
    </w:r>
    <w:r>
      <w:instrText xml:space="preserve"> savedate \@ dd.MM.yy </w:instrText>
    </w:r>
    <w:r>
      <w:fldChar w:fldCharType="separate"/>
    </w:r>
    <w:r w:rsidR="00944D80">
      <w:rPr>
        <w:noProof/>
      </w:rPr>
      <w:t>29.11.23</w:t>
    </w:r>
    <w:r>
      <w:fldChar w:fldCharType="end"/>
    </w:r>
    <w:r w:rsidRPr="002845BF">
      <w:tab/>
    </w:r>
    <w:r>
      <w:fldChar w:fldCharType="begin"/>
    </w:r>
    <w:r>
      <w:instrText xml:space="preserve"> printdate \@ dd.MM.yy </w:instrText>
    </w:r>
    <w:r>
      <w:fldChar w:fldCharType="separate"/>
    </w:r>
    <w:r w:rsidR="004B7C48">
      <w:rPr>
        <w:noProof/>
      </w:rPr>
      <w:t>29.11.23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0CCC9" w14:textId="77777777" w:rsidR="00B7110C" w:rsidRDefault="00B7110C" w:rsidP="003118A8">
      <w:pPr>
        <w:spacing w:before="0" w:line="240" w:lineRule="auto"/>
      </w:pPr>
      <w:r>
        <w:separator/>
      </w:r>
    </w:p>
  </w:footnote>
  <w:footnote w:type="continuationSeparator" w:id="0">
    <w:p w14:paraId="49E1020B" w14:textId="77777777" w:rsidR="00B7110C" w:rsidRDefault="00B7110C" w:rsidP="003118A8">
      <w:pPr>
        <w:spacing w:before="0" w:line="240" w:lineRule="auto"/>
      </w:pPr>
      <w:r>
        <w:continuationSeparator/>
      </w:r>
    </w:p>
  </w:footnote>
  <w:footnote w:id="1">
    <w:p w14:paraId="0D0A53BA" w14:textId="77777777" w:rsidR="00D41E05" w:rsidRPr="003F1838" w:rsidRDefault="00D41E05" w:rsidP="00D41E05">
      <w:pPr>
        <w:pStyle w:val="FootnoteText"/>
        <w:rPr>
          <w:sz w:val="24"/>
          <w:szCs w:val="24"/>
        </w:rPr>
      </w:pPr>
      <w:r w:rsidRPr="003F1838">
        <w:rPr>
          <w:rStyle w:val="FootnoteReference"/>
          <w:sz w:val="24"/>
          <w:szCs w:val="24"/>
        </w:rPr>
        <w:t>*</w:t>
      </w:r>
      <w:r w:rsidRPr="003F1838">
        <w:rPr>
          <w:position w:val="4"/>
          <w:sz w:val="24"/>
          <w:szCs w:val="24"/>
        </w:rPr>
        <w:tab/>
      </w:r>
      <w:r w:rsidRPr="003F1838">
        <w:rPr>
          <w:sz w:val="24"/>
          <w:szCs w:val="24"/>
          <w:rtl/>
        </w:rPr>
        <w:t xml:space="preserve">يجب أن ترفع هذه التوصية إلى علم المنظمة البحرية الدولية </w:t>
      </w:r>
      <w:r w:rsidRPr="003F1838">
        <w:rPr>
          <w:sz w:val="18"/>
          <w:szCs w:val="18"/>
        </w:rPr>
        <w:t>(</w:t>
      </w:r>
      <w:smartTag w:uri="urn:schemas-microsoft-com:office:smarttags" w:element="stockticker">
        <w:r w:rsidRPr="003F1838">
          <w:rPr>
            <w:sz w:val="18"/>
            <w:szCs w:val="18"/>
          </w:rPr>
          <w:t>IMO</w:t>
        </w:r>
      </w:smartTag>
      <w:r w:rsidRPr="003F1838">
        <w:rPr>
          <w:sz w:val="18"/>
          <w:szCs w:val="18"/>
        </w:rPr>
        <w:t>)</w:t>
      </w:r>
      <w:r w:rsidRPr="003F1838">
        <w:rPr>
          <w:sz w:val="24"/>
          <w:szCs w:val="24"/>
          <w:rtl/>
        </w:rPr>
        <w:t xml:space="preserve"> وقطاع تقييس الاتصالات </w:t>
      </w:r>
      <w:r w:rsidRPr="003F1838">
        <w:rPr>
          <w:sz w:val="18"/>
          <w:szCs w:val="18"/>
        </w:rPr>
        <w:t>(ITU-T)</w:t>
      </w:r>
      <w:r w:rsidRPr="003F1838">
        <w:rPr>
          <w:sz w:val="24"/>
          <w:szCs w:val="24"/>
          <w:rtl/>
        </w:rPr>
        <w:t>.</w:t>
      </w:r>
    </w:p>
    <w:p w14:paraId="603AAFA1" w14:textId="77777777" w:rsidR="00D41E05" w:rsidRPr="003F1838" w:rsidRDefault="00D41E05" w:rsidP="00D41E05">
      <w:pPr>
        <w:pStyle w:val="FootnoteText"/>
        <w:ind w:left="0" w:firstLine="0"/>
        <w:rPr>
          <w:sz w:val="24"/>
          <w:szCs w:val="24"/>
        </w:rPr>
      </w:pPr>
      <w:r w:rsidRPr="003F1838">
        <w:rPr>
          <w:i/>
          <w:iCs/>
          <w:sz w:val="24"/>
          <w:szCs w:val="24"/>
          <w:rtl/>
        </w:rPr>
        <w:t>ملاحظة من الأمانة العامة:</w:t>
      </w:r>
      <w:r w:rsidRPr="003F1838">
        <w:rPr>
          <w:sz w:val="24"/>
          <w:szCs w:val="24"/>
          <w:rtl/>
        </w:rPr>
        <w:t xml:space="preserve"> إن الإحالات في هذه التوصية إلى لوائح الراديو </w:t>
      </w:r>
      <w:r w:rsidRPr="003F1838">
        <w:rPr>
          <w:sz w:val="18"/>
          <w:szCs w:val="18"/>
        </w:rPr>
        <w:t>(RR)</w:t>
      </w:r>
      <w:r w:rsidRPr="003F1838">
        <w:rPr>
          <w:sz w:val="24"/>
          <w:szCs w:val="24"/>
          <w:rtl/>
        </w:rPr>
        <w:t xml:space="preserve"> ترجع إلى لوائح الراديو التي راجعها المؤتمر العالمي للاتصالات الراديوية لعام </w:t>
      </w:r>
      <w:r w:rsidRPr="003F1838">
        <w:rPr>
          <w:sz w:val="18"/>
          <w:szCs w:val="18"/>
        </w:rPr>
        <w:t>1995</w:t>
      </w:r>
      <w:r w:rsidRPr="003F1838">
        <w:rPr>
          <w:sz w:val="24"/>
          <w:szCs w:val="24"/>
          <w:rtl/>
        </w:rPr>
        <w:t xml:space="preserve">. وستدخل هذه الأحكام من لوائح الراديو حيز التنفيذ في </w:t>
      </w:r>
      <w:r w:rsidRPr="003F1838">
        <w:rPr>
          <w:sz w:val="18"/>
          <w:szCs w:val="18"/>
        </w:rPr>
        <w:t>1</w:t>
      </w:r>
      <w:r w:rsidRPr="003F1838">
        <w:rPr>
          <w:sz w:val="24"/>
          <w:szCs w:val="24"/>
          <w:rtl/>
        </w:rPr>
        <w:t xml:space="preserve"> يونيو </w:t>
      </w:r>
      <w:r w:rsidRPr="003F1838">
        <w:rPr>
          <w:sz w:val="18"/>
          <w:szCs w:val="18"/>
        </w:rPr>
        <w:t>1998</w:t>
      </w:r>
      <w:r w:rsidRPr="003F1838">
        <w:rPr>
          <w:sz w:val="24"/>
          <w:szCs w:val="24"/>
          <w:rtl/>
        </w:rPr>
        <w:t>. وعند الحاجة وضعت بين معقوفين الإحالات التي ترجع إلى أحكام لوائح الراديو السارية</w:t>
      </w:r>
      <w:r>
        <w:rPr>
          <w:rFonts w:hint="eastAsia"/>
          <w:sz w:val="24"/>
          <w:szCs w:val="24"/>
          <w:rtl/>
        </w:rPr>
        <w:t> </w:t>
      </w:r>
      <w:r w:rsidRPr="003F1838">
        <w:rPr>
          <w:sz w:val="24"/>
          <w:szCs w:val="24"/>
          <w:rtl/>
        </w:rPr>
        <w:t>حالياً.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94E4" w14:textId="77777777" w:rsidR="00060138" w:rsidRPr="003D017C" w:rsidRDefault="00060138" w:rsidP="003D017C">
    <w:pPr>
      <w:pStyle w:val="Header"/>
      <w:rPr>
        <w:b w:val="0"/>
        <w:bCs w:val="0"/>
        <w:lang w:bidi="ar-EG"/>
      </w:rPr>
    </w:pP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060138" w:rsidRPr="00A239D1" w14:paraId="2F00D1A7" w14:textId="77777777" w:rsidTr="00BF0907">
      <w:tc>
        <w:tcPr>
          <w:tcW w:w="5972" w:type="dxa"/>
        </w:tcPr>
        <w:p w14:paraId="2DA6CF3F" w14:textId="77777777" w:rsidR="00060138" w:rsidRPr="00796478" w:rsidRDefault="00060138" w:rsidP="00796478">
          <w:pPr>
            <w:pStyle w:val="Header"/>
            <w:spacing w:before="60"/>
            <w:jc w:val="right"/>
            <w:rPr>
              <w:rFonts w:ascii="Arial Black" w:hAnsi="Arial Black" w:cs="Dubai"/>
              <w:color w:val="FFFFFF" w:themeColor="background1"/>
              <w:sz w:val="32"/>
              <w:szCs w:val="32"/>
            </w:rPr>
          </w:pPr>
          <w:r w:rsidRPr="00796478">
            <w:rPr>
              <w:rFonts w:asciiTheme="minorBidi" w:hAnsiTheme="minorBidi" w:cs="Dubai" w:hint="cs"/>
              <w:spacing w:val="4"/>
              <w:szCs w:val="32"/>
              <w:rtl/>
            </w:rPr>
            <w:t>الاتحاد الدولي للاتصالات</w:t>
          </w:r>
        </w:p>
      </w:tc>
      <w:tc>
        <w:tcPr>
          <w:tcW w:w="4518" w:type="dxa"/>
        </w:tcPr>
        <w:p w14:paraId="73697029" w14:textId="77777777" w:rsidR="00060138" w:rsidRPr="00260B24" w:rsidRDefault="00060138" w:rsidP="00374B5D">
          <w:pPr>
            <w:pStyle w:val="Header"/>
            <w:jc w:val="left"/>
            <w:rPr>
              <w:rFonts w:asciiTheme="minorBidi" w:hAnsiTheme="minorBidi"/>
              <w:b w:val="0"/>
              <w:spacing w:val="4"/>
              <w:szCs w:val="24"/>
            </w:rPr>
          </w:pPr>
        </w:p>
      </w:tc>
    </w:tr>
    <w:tr w:rsidR="00060138" w:rsidRPr="00A239D1" w14:paraId="0DD7EDA8" w14:textId="77777777" w:rsidTr="00BF0907">
      <w:tc>
        <w:tcPr>
          <w:tcW w:w="5972" w:type="dxa"/>
        </w:tcPr>
        <w:p w14:paraId="4D77B7C7" w14:textId="77777777" w:rsidR="00060138" w:rsidRPr="00796478" w:rsidRDefault="00060138" w:rsidP="00796478">
          <w:pPr>
            <w:pStyle w:val="Header"/>
            <w:jc w:val="right"/>
            <w:rPr>
              <w:rFonts w:asciiTheme="minorBidi" w:hAnsiTheme="minorBidi" w:cs="Dubai"/>
              <w:b w:val="0"/>
              <w:bCs w:val="0"/>
              <w:spacing w:val="4"/>
              <w:sz w:val="21"/>
              <w:szCs w:val="32"/>
            </w:rPr>
          </w:pPr>
          <w:r w:rsidRPr="00796478">
            <w:rPr>
              <w:rFonts w:asciiTheme="minorBidi" w:hAnsiTheme="minorBidi" w:cs="Dubai" w:hint="cs"/>
              <w:b w:val="0"/>
              <w:bCs w:val="0"/>
              <w:spacing w:val="4"/>
              <w:szCs w:val="32"/>
              <w:rtl/>
            </w:rPr>
            <w:t>قطاع الاتصالات الراديوية</w:t>
          </w:r>
        </w:p>
      </w:tc>
      <w:tc>
        <w:tcPr>
          <w:tcW w:w="4518" w:type="dxa"/>
        </w:tcPr>
        <w:p w14:paraId="04D22B68" w14:textId="77777777" w:rsidR="00060138" w:rsidRPr="00796478" w:rsidRDefault="00060138" w:rsidP="00374B5D">
          <w:pPr>
            <w:pStyle w:val="Header"/>
            <w:jc w:val="left"/>
            <w:rPr>
              <w:rFonts w:asciiTheme="minorBidi" w:hAnsiTheme="minorBidi" w:cs="Dubai"/>
              <w:b w:val="0"/>
              <w:bCs w:val="0"/>
              <w:spacing w:val="4"/>
              <w:szCs w:val="32"/>
            </w:rPr>
          </w:pPr>
          <w:r w:rsidRPr="00796478">
            <w:rPr>
              <w:rFonts w:asciiTheme="minorBidi" w:hAnsiTheme="minorBidi" w:cs="Dubai" w:hint="cs"/>
              <w:b w:val="0"/>
              <w:bCs w:val="0"/>
              <w:spacing w:val="4"/>
              <w:szCs w:val="32"/>
              <w:rtl/>
            </w:rPr>
            <w:t>التوصيات</w:t>
          </w:r>
        </w:p>
      </w:tc>
    </w:tr>
  </w:tbl>
  <w:p w14:paraId="2FC4F457" w14:textId="77777777" w:rsidR="00060138" w:rsidRDefault="00060138" w:rsidP="00796478">
    <w:pPr>
      <w:pStyle w:val="Header"/>
      <w:spacing w:line="200" w:lineRule="exact"/>
    </w:pPr>
    <w:r>
      <w:rPr>
        <w:rFonts w:ascii="Arial" w:hAnsi="Arial" w:cs="Arial"/>
        <w:noProof/>
      </w:rPr>
      <w:drawing>
        <wp:anchor distT="0" distB="0" distL="114300" distR="114300" simplePos="0" relativeHeight="251661312" behindDoc="0" locked="0" layoutInCell="1" allowOverlap="1" wp14:anchorId="3CB4E37D" wp14:editId="02880D27">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0288" behindDoc="0" locked="0" layoutInCell="1" allowOverlap="1" wp14:anchorId="386D435F" wp14:editId="52BE61D0">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ED674" id="docshapegroup6" o:spid="_x0000_s1026" alt="Header separator line" style="position:absolute;margin-left:0;margin-top:94.5pt;width:595.3pt;height:18.6pt;z-index:251660288;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6CBB5249" wp14:editId="69509FAC">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DD72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358A" w14:textId="50E67ECC" w:rsidR="00D41E05" w:rsidRPr="006C55F5" w:rsidRDefault="00D41E05" w:rsidP="006C55F5">
    <w:pPr>
      <w:pStyle w:val="Header"/>
      <w:tabs>
        <w:tab w:val="center" w:pos="4819"/>
        <w:tab w:val="right" w:pos="9639"/>
      </w:tabs>
      <w:jc w:val="both"/>
      <w:rPr>
        <w:b w:val="0"/>
        <w:bCs w:val="0"/>
        <w:lang w:bidi="ar-EG"/>
      </w:rPr>
    </w:pPr>
    <w:r w:rsidRPr="003D017C">
      <w:rPr>
        <w:b w:val="0"/>
        <w:bCs w:val="0"/>
      </w:rPr>
      <w:fldChar w:fldCharType="begin"/>
    </w:r>
    <w:r w:rsidRPr="003D017C">
      <w:rPr>
        <w:b w:val="0"/>
        <w:bCs w:val="0"/>
      </w:rPr>
      <w:instrText xml:space="preserve"> PAGE   \* MERGEFORMAT </w:instrText>
    </w:r>
    <w:r w:rsidRPr="003D017C">
      <w:rPr>
        <w:b w:val="0"/>
        <w:bCs w:val="0"/>
      </w:rPr>
      <w:fldChar w:fldCharType="separate"/>
    </w:r>
    <w:r>
      <w:rPr>
        <w:b w:val="0"/>
        <w:bCs w:val="0"/>
        <w:noProof/>
      </w:rPr>
      <w:t>ii</w:t>
    </w:r>
    <w:r w:rsidRPr="003D017C">
      <w:rPr>
        <w:b w:val="0"/>
        <w:bCs w:val="0"/>
      </w:rPr>
      <w:fldChar w:fldCharType="end"/>
    </w:r>
    <w:r>
      <w:tab/>
    </w:r>
    <w:r w:rsidRPr="00E33FA2">
      <w:rPr>
        <w:rtl/>
      </w:rPr>
      <w:t>التوصية</w:t>
    </w:r>
    <w:r>
      <w:rPr>
        <w:rFonts w:hint="cs"/>
        <w:rtl/>
      </w:rPr>
      <w:t xml:space="preserve"> </w:t>
    </w:r>
    <w:r w:rsidRPr="00E33FA2">
      <w:fldChar w:fldCharType="begin"/>
    </w:r>
    <w:r w:rsidRPr="00E33FA2">
      <w:instrText>styleref href</w:instrText>
    </w:r>
    <w:r w:rsidRPr="00E33FA2">
      <w:fldChar w:fldCharType="separate"/>
    </w:r>
    <w:r w:rsidR="00944D80">
      <w:rPr>
        <w:noProof/>
      </w:rPr>
      <w:t>ITU-R M.1171-1</w:t>
    </w:r>
    <w:r w:rsidRPr="00E33FA2">
      <w:fldChar w:fldCharType="end"/>
    </w:r>
    <w:r>
      <w:rPr>
        <w:b w:val="0"/>
        <w:bCs w:val="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F73E" w14:textId="645F7B6E" w:rsidR="00D41E05" w:rsidRPr="006C55F5" w:rsidRDefault="00D41E05" w:rsidP="006C55F5">
    <w:pPr>
      <w:pStyle w:val="Header"/>
      <w:tabs>
        <w:tab w:val="center" w:pos="4819"/>
        <w:tab w:val="right" w:pos="9639"/>
      </w:tabs>
      <w:jc w:val="both"/>
      <w:rPr>
        <w:b w:val="0"/>
        <w:bCs w:val="0"/>
        <w:lang w:bidi="ar-EG"/>
      </w:rPr>
    </w:pPr>
    <w:r w:rsidRPr="003D017C">
      <w:rPr>
        <w:b w:val="0"/>
        <w:bCs w:val="0"/>
      </w:rPr>
      <w:fldChar w:fldCharType="begin"/>
    </w:r>
    <w:r w:rsidRPr="003D017C">
      <w:rPr>
        <w:b w:val="0"/>
        <w:bCs w:val="0"/>
      </w:rPr>
      <w:instrText xml:space="preserve"> PAGE   \* MERGEFORMAT </w:instrText>
    </w:r>
    <w:r w:rsidRPr="003D017C">
      <w:rPr>
        <w:b w:val="0"/>
        <w:bCs w:val="0"/>
      </w:rPr>
      <w:fldChar w:fldCharType="separate"/>
    </w:r>
    <w:r>
      <w:rPr>
        <w:b w:val="0"/>
        <w:bCs w:val="0"/>
      </w:rPr>
      <w:t>ii</w:t>
    </w:r>
    <w:r w:rsidRPr="003D017C">
      <w:rPr>
        <w:b w:val="0"/>
        <w:bCs w:val="0"/>
      </w:rPr>
      <w:fldChar w:fldCharType="end"/>
    </w:r>
    <w:r>
      <w:tab/>
    </w:r>
    <w:r w:rsidRPr="00E33FA2">
      <w:rPr>
        <w:rtl/>
      </w:rPr>
      <w:t>التوصية</w:t>
    </w:r>
    <w:r>
      <w:rPr>
        <w:rFonts w:hint="cs"/>
        <w:rtl/>
      </w:rPr>
      <w:t xml:space="preserve"> </w:t>
    </w:r>
    <w:r w:rsidRPr="00E33FA2">
      <w:fldChar w:fldCharType="begin"/>
    </w:r>
    <w:r w:rsidRPr="00E33FA2">
      <w:instrText>styleref href</w:instrText>
    </w:r>
    <w:r w:rsidRPr="00E33FA2">
      <w:fldChar w:fldCharType="separate"/>
    </w:r>
    <w:r w:rsidR="004B7C48">
      <w:rPr>
        <w:noProof/>
      </w:rPr>
      <w:t>ITU-R M.1171-1</w:t>
    </w:r>
    <w:r w:rsidRPr="00E33FA2">
      <w:fldChar w:fldCharType="end"/>
    </w:r>
    <w:r>
      <w:rPr>
        <w:b w:val="0"/>
        <w:bCs w:val="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9DF3" w14:textId="26A788FE" w:rsidR="004B7C48" w:rsidRPr="003D017C" w:rsidRDefault="00AC03B8" w:rsidP="00A1181C">
    <w:pPr>
      <w:pStyle w:val="Header"/>
      <w:tabs>
        <w:tab w:val="center" w:pos="4819"/>
        <w:tab w:val="right" w:pos="9639"/>
      </w:tabs>
      <w:jc w:val="both"/>
      <w:rPr>
        <w:b w:val="0"/>
        <w:bCs w:val="0"/>
        <w:lang w:bidi="ar-EG"/>
      </w:rPr>
    </w:pPr>
    <w:r w:rsidRPr="002845BF">
      <w:rPr>
        <w:rFonts w:cs="Times New Roman Bold"/>
        <w:szCs w:val="22"/>
      </w:rPr>
      <w:fldChar w:fldCharType="begin"/>
    </w:r>
    <w:r w:rsidRPr="002845BF">
      <w:rPr>
        <w:rFonts w:cs="Times New Roman Bold"/>
        <w:szCs w:val="22"/>
      </w:rPr>
      <w:instrText xml:space="preserve"> PAGE   \* MERGEFORMAT </w:instrText>
    </w:r>
    <w:r w:rsidRPr="002845BF">
      <w:rPr>
        <w:rFonts w:cs="Times New Roman Bold"/>
        <w:szCs w:val="22"/>
      </w:rPr>
      <w:fldChar w:fldCharType="separate"/>
    </w:r>
    <w:r>
      <w:rPr>
        <w:rFonts w:cs="Times New Roman Bold"/>
        <w:noProof/>
        <w:szCs w:val="22"/>
        <w:rtl/>
      </w:rPr>
      <w:t>6</w:t>
    </w:r>
    <w:r w:rsidRPr="002845BF">
      <w:rPr>
        <w:rFonts w:cs="Times New Roman Bold"/>
        <w:szCs w:val="22"/>
      </w:rPr>
      <w:fldChar w:fldCharType="end"/>
    </w:r>
    <w:r>
      <w:tab/>
    </w:r>
    <w:r w:rsidRPr="00A1181C">
      <w:rPr>
        <w:rtl/>
      </w:rPr>
      <w:t>التوصية</w:t>
    </w:r>
    <w:r>
      <w:rPr>
        <w:rtl/>
      </w:rPr>
      <w:t xml:space="preserve"> </w:t>
    </w:r>
    <w:r w:rsidRPr="00A1181C">
      <w:t>ITU-R</w:t>
    </w:r>
    <w:r>
      <w:t xml:space="preserve"> </w:t>
    </w:r>
    <w:r w:rsidRPr="00A1181C">
      <w:t>M.1</w:t>
    </w:r>
    <w:r w:rsidR="00E70160">
      <w:t>171</w:t>
    </w:r>
    <w:r w:rsidRPr="00A1181C">
      <w:t>-</w:t>
    </w:r>
    <w:r w:rsidR="00E70160">
      <w:t>1</w:t>
    </w:r>
    <w:r>
      <w:rPr>
        <w:b w:val="0"/>
        <w:bCs w:val="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2012" w14:textId="7E7FA164" w:rsidR="004B7C48" w:rsidRPr="0001503D" w:rsidRDefault="00AC03B8" w:rsidP="0001503D">
    <w:pPr>
      <w:pStyle w:val="Header"/>
      <w:tabs>
        <w:tab w:val="center" w:pos="4819"/>
        <w:tab w:val="right" w:pos="9639"/>
      </w:tabs>
      <w:jc w:val="both"/>
      <w:rPr>
        <w:b w:val="0"/>
        <w:bCs w:val="0"/>
        <w:rtl/>
        <w:lang w:bidi="ar-EG"/>
      </w:rPr>
    </w:pPr>
    <w:r>
      <w:tab/>
    </w:r>
    <w:r w:rsidRPr="00E33FA2">
      <w:rPr>
        <w:rtl/>
      </w:rPr>
      <w:t>التوصية</w:t>
    </w:r>
    <w:r>
      <w:rPr>
        <w:rFonts w:hint="cs"/>
        <w:rtl/>
      </w:rPr>
      <w:t xml:space="preserve"> </w:t>
    </w:r>
    <w:r w:rsidRPr="00E33FA2">
      <w:fldChar w:fldCharType="begin"/>
    </w:r>
    <w:r w:rsidRPr="00E33FA2">
      <w:instrText>styleref href</w:instrText>
    </w:r>
    <w:r w:rsidRPr="00E33FA2">
      <w:fldChar w:fldCharType="separate"/>
    </w:r>
    <w:r w:rsidR="00944D80">
      <w:rPr>
        <w:noProof/>
      </w:rPr>
      <w:t>ITU-R M.1171-1</w:t>
    </w:r>
    <w:r w:rsidRPr="00E33FA2">
      <w:fldChar w:fldCharType="end"/>
    </w:r>
    <w:r>
      <w:rPr>
        <w:b w:val="0"/>
        <w:bCs w:val="0"/>
      </w:rPr>
      <w:tab/>
    </w:r>
    <w:r w:rsidRPr="009E258E">
      <w:rPr>
        <w:rFonts w:asciiTheme="majorBidi" w:hAnsiTheme="majorBidi" w:cstheme="majorBidi"/>
        <w:szCs w:val="22"/>
      </w:rPr>
      <w:fldChar w:fldCharType="begin"/>
    </w:r>
    <w:r w:rsidRPr="009E258E">
      <w:rPr>
        <w:rFonts w:asciiTheme="majorBidi" w:hAnsiTheme="majorBidi" w:cstheme="majorBidi"/>
        <w:szCs w:val="22"/>
      </w:rPr>
      <w:instrText xml:space="preserve"> PAGE   \* MERGEFORMAT </w:instrText>
    </w:r>
    <w:r w:rsidRPr="009E258E">
      <w:rPr>
        <w:rFonts w:asciiTheme="majorBidi" w:hAnsiTheme="majorBidi" w:cstheme="majorBidi"/>
        <w:szCs w:val="22"/>
      </w:rPr>
      <w:fldChar w:fldCharType="separate"/>
    </w:r>
    <w:r w:rsidRPr="009E258E">
      <w:rPr>
        <w:rFonts w:asciiTheme="majorBidi" w:hAnsiTheme="majorBidi" w:cstheme="majorBidi"/>
        <w:noProof/>
        <w:szCs w:val="22"/>
        <w:rtl/>
      </w:rPr>
      <w:t>7</w:t>
    </w:r>
    <w:r w:rsidRPr="009E258E">
      <w:rPr>
        <w:rFonts w:asciiTheme="majorBidi" w:hAnsiTheme="majorBidi" w:cstheme="majorBidi"/>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3A3F" w14:textId="77777777" w:rsidR="004B7C48" w:rsidRDefault="004B7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3055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A8C9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5458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3A87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465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ED5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723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DCA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BE48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A67F1C"/>
    <w:lvl w:ilvl="0">
      <w:start w:val="1"/>
      <w:numFmt w:val="bullet"/>
      <w:lvlText w:val=""/>
      <w:lvlJc w:val="left"/>
      <w:pPr>
        <w:tabs>
          <w:tab w:val="num" w:pos="360"/>
        </w:tabs>
        <w:ind w:left="360" w:hanging="360"/>
      </w:pPr>
      <w:rPr>
        <w:rFonts w:ascii="Symbol" w:hAnsi="Symbol" w:hint="default"/>
      </w:rPr>
    </w:lvl>
  </w:abstractNum>
  <w:num w:numId="1" w16cid:durableId="119033977">
    <w:abstractNumId w:val="9"/>
  </w:num>
  <w:num w:numId="2" w16cid:durableId="1153445520">
    <w:abstractNumId w:val="7"/>
  </w:num>
  <w:num w:numId="3" w16cid:durableId="1721244261">
    <w:abstractNumId w:val="6"/>
  </w:num>
  <w:num w:numId="4" w16cid:durableId="568149915">
    <w:abstractNumId w:val="5"/>
  </w:num>
  <w:num w:numId="5" w16cid:durableId="496653070">
    <w:abstractNumId w:val="4"/>
  </w:num>
  <w:num w:numId="6" w16cid:durableId="55782267">
    <w:abstractNumId w:val="8"/>
  </w:num>
  <w:num w:numId="7" w16cid:durableId="1646157018">
    <w:abstractNumId w:val="3"/>
  </w:num>
  <w:num w:numId="8" w16cid:durableId="905608297">
    <w:abstractNumId w:val="2"/>
  </w:num>
  <w:num w:numId="9" w16cid:durableId="665207171">
    <w:abstractNumId w:val="1"/>
  </w:num>
  <w:num w:numId="10" w16cid:durableId="1336154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0C"/>
    <w:rsid w:val="0000362C"/>
    <w:rsid w:val="000069DF"/>
    <w:rsid w:val="00060138"/>
    <w:rsid w:val="00084830"/>
    <w:rsid w:val="00085981"/>
    <w:rsid w:val="000954EE"/>
    <w:rsid w:val="000B692E"/>
    <w:rsid w:val="000C02E2"/>
    <w:rsid w:val="000E32C3"/>
    <w:rsid w:val="000F70D2"/>
    <w:rsid w:val="00100DF7"/>
    <w:rsid w:val="001332E5"/>
    <w:rsid w:val="0016661C"/>
    <w:rsid w:val="001815B0"/>
    <w:rsid w:val="00186025"/>
    <w:rsid w:val="001B7E69"/>
    <w:rsid w:val="001D2328"/>
    <w:rsid w:val="001D48C3"/>
    <w:rsid w:val="00225EDB"/>
    <w:rsid w:val="00261E52"/>
    <w:rsid w:val="002C6F42"/>
    <w:rsid w:val="003118A8"/>
    <w:rsid w:val="00315E81"/>
    <w:rsid w:val="00325259"/>
    <w:rsid w:val="00326B28"/>
    <w:rsid w:val="00333194"/>
    <w:rsid w:val="0034508E"/>
    <w:rsid w:val="003948AF"/>
    <w:rsid w:val="003A7CA4"/>
    <w:rsid w:val="003B698E"/>
    <w:rsid w:val="003E0E4C"/>
    <w:rsid w:val="003E5476"/>
    <w:rsid w:val="003F0B2F"/>
    <w:rsid w:val="004330A4"/>
    <w:rsid w:val="0044591E"/>
    <w:rsid w:val="004B7C48"/>
    <w:rsid w:val="004C3D48"/>
    <w:rsid w:val="004C4297"/>
    <w:rsid w:val="004D6943"/>
    <w:rsid w:val="004E2A05"/>
    <w:rsid w:val="00506A61"/>
    <w:rsid w:val="00552051"/>
    <w:rsid w:val="00573F23"/>
    <w:rsid w:val="00594E44"/>
    <w:rsid w:val="005D20BE"/>
    <w:rsid w:val="005D2A95"/>
    <w:rsid w:val="005F0831"/>
    <w:rsid w:val="005F3C12"/>
    <w:rsid w:val="006004D5"/>
    <w:rsid w:val="006275C6"/>
    <w:rsid w:val="006312DE"/>
    <w:rsid w:val="00633684"/>
    <w:rsid w:val="00654790"/>
    <w:rsid w:val="006835C0"/>
    <w:rsid w:val="006A3A59"/>
    <w:rsid w:val="006B7C82"/>
    <w:rsid w:val="006C0C23"/>
    <w:rsid w:val="006E59EE"/>
    <w:rsid w:val="007623C8"/>
    <w:rsid w:val="007A0CDC"/>
    <w:rsid w:val="007A13F3"/>
    <w:rsid w:val="007B74F4"/>
    <w:rsid w:val="007C3688"/>
    <w:rsid w:val="00815A13"/>
    <w:rsid w:val="00822CE6"/>
    <w:rsid w:val="0082743B"/>
    <w:rsid w:val="00850C3E"/>
    <w:rsid w:val="00851C3C"/>
    <w:rsid w:val="008679CC"/>
    <w:rsid w:val="00883192"/>
    <w:rsid w:val="00894ADD"/>
    <w:rsid w:val="00896B59"/>
    <w:rsid w:val="008E30ED"/>
    <w:rsid w:val="008F6A15"/>
    <w:rsid w:val="00944D80"/>
    <w:rsid w:val="00945807"/>
    <w:rsid w:val="0097740F"/>
    <w:rsid w:val="00995E69"/>
    <w:rsid w:val="009E258E"/>
    <w:rsid w:val="009F344F"/>
    <w:rsid w:val="00A03301"/>
    <w:rsid w:val="00A32854"/>
    <w:rsid w:val="00A32F56"/>
    <w:rsid w:val="00A76198"/>
    <w:rsid w:val="00AC03B8"/>
    <w:rsid w:val="00AC26DF"/>
    <w:rsid w:val="00AF769E"/>
    <w:rsid w:val="00B0779D"/>
    <w:rsid w:val="00B339F0"/>
    <w:rsid w:val="00B54860"/>
    <w:rsid w:val="00B7110C"/>
    <w:rsid w:val="00BA3707"/>
    <w:rsid w:val="00BA60CF"/>
    <w:rsid w:val="00BB38B6"/>
    <w:rsid w:val="00BB6DF8"/>
    <w:rsid w:val="00BC08D2"/>
    <w:rsid w:val="00BC7DC6"/>
    <w:rsid w:val="00C049D4"/>
    <w:rsid w:val="00C15660"/>
    <w:rsid w:val="00C51AC6"/>
    <w:rsid w:val="00C64610"/>
    <w:rsid w:val="00C7311C"/>
    <w:rsid w:val="00C80550"/>
    <w:rsid w:val="00C81F60"/>
    <w:rsid w:val="00C84337"/>
    <w:rsid w:val="00CD123E"/>
    <w:rsid w:val="00CD4C51"/>
    <w:rsid w:val="00CE0105"/>
    <w:rsid w:val="00CF623E"/>
    <w:rsid w:val="00D41E05"/>
    <w:rsid w:val="00D62968"/>
    <w:rsid w:val="00D84CB4"/>
    <w:rsid w:val="00D92CBE"/>
    <w:rsid w:val="00D95E85"/>
    <w:rsid w:val="00D969F0"/>
    <w:rsid w:val="00DA18FE"/>
    <w:rsid w:val="00DA3D3E"/>
    <w:rsid w:val="00DB4701"/>
    <w:rsid w:val="00DD0F68"/>
    <w:rsid w:val="00DD417D"/>
    <w:rsid w:val="00DF465A"/>
    <w:rsid w:val="00E10EB6"/>
    <w:rsid w:val="00E1258E"/>
    <w:rsid w:val="00E1443B"/>
    <w:rsid w:val="00E70160"/>
    <w:rsid w:val="00E72C13"/>
    <w:rsid w:val="00EB7C8D"/>
    <w:rsid w:val="00EC4BF8"/>
    <w:rsid w:val="00ED2FCA"/>
    <w:rsid w:val="00EE1085"/>
    <w:rsid w:val="00F03BC7"/>
    <w:rsid w:val="00FA0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0ED0404"/>
  <w15:chartTrackingRefBased/>
  <w15:docId w15:val="{4F07E4F9-ED30-427F-BD3A-FB74EEC5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62C"/>
    <w:pPr>
      <w:overflowPunct w:val="0"/>
      <w:autoSpaceDE w:val="0"/>
      <w:autoSpaceDN w:val="0"/>
      <w:bidi/>
      <w:adjustRightInd w:val="0"/>
      <w:spacing w:before="120" w:after="0" w:line="192" w:lineRule="auto"/>
      <w:jc w:val="both"/>
      <w:textAlignment w:val="baseline"/>
    </w:pPr>
    <w:rPr>
      <w:rFonts w:ascii="Times New Roman" w:eastAsia="Times New Roman" w:hAnsi="Times New Roman" w:cs="Traditional Arabic"/>
      <w:szCs w:val="30"/>
      <w:lang w:val="en-GB" w:eastAsia="en-US"/>
    </w:rPr>
  </w:style>
  <w:style w:type="paragraph" w:styleId="Heading1">
    <w:name w:val="heading 1"/>
    <w:basedOn w:val="Normal"/>
    <w:next w:val="Normal"/>
    <w:link w:val="Heading1Char"/>
    <w:qFormat/>
    <w:rsid w:val="00A32854"/>
    <w:pPr>
      <w:keepNext/>
      <w:keepLines/>
      <w:spacing w:before="300"/>
      <w:ind w:left="720" w:hanging="720"/>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rsid w:val="00A32854"/>
    <w:pPr>
      <w:spacing w:before="240"/>
      <w:outlineLvl w:val="1"/>
    </w:pPr>
    <w:rPr>
      <w:sz w:val="22"/>
      <w:szCs w:val="30"/>
    </w:rPr>
  </w:style>
  <w:style w:type="paragraph" w:styleId="Heading3">
    <w:name w:val="heading 3"/>
    <w:basedOn w:val="Heading1"/>
    <w:next w:val="Normal"/>
    <w:link w:val="Heading3Char"/>
    <w:qFormat/>
    <w:rsid w:val="00A32854"/>
    <w:pPr>
      <w:spacing w:before="180"/>
      <w:outlineLvl w:val="2"/>
    </w:pPr>
    <w:rPr>
      <w:sz w:val="22"/>
      <w:szCs w:val="30"/>
    </w:rPr>
  </w:style>
  <w:style w:type="paragraph" w:styleId="Heading4">
    <w:name w:val="heading 4"/>
    <w:basedOn w:val="Heading3"/>
    <w:next w:val="Normal"/>
    <w:link w:val="Heading4Char"/>
    <w:qFormat/>
    <w:rsid w:val="00A32854"/>
    <w:pPr>
      <w:tabs>
        <w:tab w:val="left" w:pos="1021"/>
      </w:tabs>
      <w:spacing w:before="120"/>
      <w:ind w:left="1021" w:hanging="1021"/>
      <w:outlineLvl w:val="3"/>
    </w:pPr>
  </w:style>
  <w:style w:type="paragraph" w:styleId="Heading5">
    <w:name w:val="heading 5"/>
    <w:basedOn w:val="Heading4"/>
    <w:next w:val="Normal"/>
    <w:link w:val="Heading5Char"/>
    <w:qFormat/>
    <w:rsid w:val="000E32C3"/>
    <w:pPr>
      <w:outlineLvl w:val="4"/>
    </w:pPr>
  </w:style>
  <w:style w:type="paragraph" w:styleId="Heading6">
    <w:name w:val="heading 6"/>
    <w:basedOn w:val="Heading4"/>
    <w:next w:val="Normal"/>
    <w:link w:val="Heading6Char"/>
    <w:qFormat/>
    <w:rsid w:val="000E32C3"/>
    <w:pPr>
      <w:tabs>
        <w:tab w:val="clear" w:pos="1021"/>
      </w:tabs>
      <w:ind w:left="1588" w:right="1588" w:hanging="1588"/>
      <w:outlineLvl w:val="5"/>
    </w:pPr>
  </w:style>
  <w:style w:type="paragraph" w:styleId="Heading7">
    <w:name w:val="heading 7"/>
    <w:basedOn w:val="Heading6"/>
    <w:next w:val="Normal"/>
    <w:link w:val="Heading7Char"/>
    <w:qFormat/>
    <w:rsid w:val="000E32C3"/>
    <w:pPr>
      <w:outlineLvl w:val="6"/>
    </w:pPr>
  </w:style>
  <w:style w:type="paragraph" w:styleId="Heading8">
    <w:name w:val="heading 8"/>
    <w:basedOn w:val="Heading6"/>
    <w:next w:val="Normal"/>
    <w:link w:val="Heading8Char"/>
    <w:qFormat/>
    <w:rsid w:val="000E32C3"/>
    <w:pPr>
      <w:outlineLvl w:val="7"/>
    </w:pPr>
  </w:style>
  <w:style w:type="paragraph" w:styleId="Heading9">
    <w:name w:val="heading 9"/>
    <w:basedOn w:val="Heading6"/>
    <w:next w:val="Normal"/>
    <w:link w:val="Heading9Char"/>
    <w:qFormat/>
    <w:rsid w:val="000E32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vRec">
    <w:name w:val="Couv Rec #"/>
    <w:basedOn w:val="CouvRec5"/>
    <w:rsid w:val="000E32C3"/>
    <w:pPr>
      <w:tabs>
        <w:tab w:val="clear" w:pos="9639"/>
      </w:tabs>
      <w:spacing w:after="120"/>
      <w:ind w:right="550"/>
      <w:jc w:val="both"/>
    </w:pPr>
    <w:rPr>
      <w:sz w:val="36"/>
      <w:szCs w:val="56"/>
    </w:rPr>
  </w:style>
  <w:style w:type="paragraph" w:customStyle="1" w:styleId="CouvRec2">
    <w:name w:val="Couv Rec # 2"/>
    <w:basedOn w:val="CouvRec"/>
    <w:rsid w:val="000E32C3"/>
    <w:pPr>
      <w:spacing w:line="480" w:lineRule="exact"/>
      <w:ind w:left="1833"/>
    </w:pPr>
    <w:rPr>
      <w:b/>
      <w:bCs/>
    </w:rPr>
  </w:style>
  <w:style w:type="paragraph" w:customStyle="1" w:styleId="line">
    <w:name w:val="line"/>
    <w:basedOn w:val="Normal"/>
    <w:rsid w:val="000E32C3"/>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StyletableauBefore0ptAfter0pt">
    <w:name w:val="Style tableau + Before:  0 pt After:  0 pt"/>
    <w:basedOn w:val="Normal"/>
    <w:rsid w:val="00573F23"/>
    <w:pPr>
      <w:tabs>
        <w:tab w:val="left" w:pos="567"/>
        <w:tab w:val="left" w:pos="1247"/>
      </w:tabs>
      <w:spacing w:before="0" w:line="280" w:lineRule="exact"/>
      <w:ind w:left="57" w:right="57"/>
    </w:pPr>
    <w:rPr>
      <w:sz w:val="20"/>
      <w:szCs w:val="26"/>
      <w:lang w:val="en-US"/>
    </w:rPr>
  </w:style>
  <w:style w:type="paragraph" w:customStyle="1" w:styleId="titrecov">
    <w:name w:val="titrecov"/>
    <w:basedOn w:val="Normal"/>
    <w:rsid w:val="00573F23"/>
    <w:pPr>
      <w:tabs>
        <w:tab w:val="left" w:pos="720"/>
        <w:tab w:val="left" w:pos="1247"/>
      </w:tabs>
    </w:pPr>
    <w:rPr>
      <w:sz w:val="24"/>
      <w:szCs w:val="32"/>
      <w:lang w:val="en-US"/>
    </w:rPr>
  </w:style>
  <w:style w:type="paragraph" w:customStyle="1" w:styleId="titrecovbold">
    <w:name w:val="titrecovbold"/>
    <w:basedOn w:val="titrecov"/>
    <w:rsid w:val="00573F23"/>
    <w:pPr>
      <w:jc w:val="center"/>
    </w:pPr>
    <w:rPr>
      <w:rFonts w:ascii="Times New Roman Bold" w:hAnsi="Times New Roman Bold"/>
      <w:b/>
      <w:bCs/>
    </w:rPr>
  </w:style>
  <w:style w:type="paragraph" w:customStyle="1" w:styleId="Tabletext">
    <w:name w:val="Table_text"/>
    <w:basedOn w:val="Normal"/>
    <w:link w:val="TabletextChar"/>
    <w:qFormat/>
    <w:rsid w:val="000E32C3"/>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RecNo">
    <w:name w:val="Rec_No"/>
    <w:basedOn w:val="Normal"/>
    <w:next w:val="Normal"/>
    <w:link w:val="RecNoChar"/>
    <w:qFormat/>
    <w:rsid w:val="000E32C3"/>
    <w:pPr>
      <w:keepNext/>
      <w:keepLines/>
      <w:spacing w:before="0"/>
    </w:pPr>
    <w:rPr>
      <w:rFonts w:ascii="Times New Roman Bold" w:hAnsi="Times New Roman Bold"/>
      <w:b/>
      <w:bCs/>
      <w:noProof/>
      <w:sz w:val="26"/>
      <w:szCs w:val="36"/>
      <w:lang w:bidi="ar-EG"/>
    </w:rPr>
  </w:style>
  <w:style w:type="paragraph" w:customStyle="1" w:styleId="Headingb">
    <w:name w:val="Heading_b"/>
    <w:basedOn w:val="Normal"/>
    <w:next w:val="Normal"/>
    <w:link w:val="HeadingbChar"/>
    <w:rsid w:val="000E32C3"/>
    <w:pPr>
      <w:keepNext/>
      <w:spacing w:before="240"/>
    </w:pPr>
    <w:rPr>
      <w:rFonts w:ascii="Times New Roman Bold" w:hAnsi="Times New Roman Bold"/>
      <w:b/>
      <w:bCs/>
      <w:sz w:val="24"/>
      <w:szCs w:val="32"/>
    </w:rPr>
  </w:style>
  <w:style w:type="paragraph" w:customStyle="1" w:styleId="Rectitle">
    <w:name w:val="Rec_title"/>
    <w:basedOn w:val="Normal"/>
    <w:next w:val="Normal"/>
    <w:qFormat/>
    <w:rsid w:val="000E32C3"/>
    <w:pPr>
      <w:keepNext/>
      <w:keepLines/>
      <w:spacing w:before="240" w:line="185" w:lineRule="auto"/>
      <w:jc w:val="center"/>
    </w:pPr>
    <w:rPr>
      <w:rFonts w:ascii="Times New Roman Bold" w:hAnsi="Times New Roman Bold"/>
      <w:b/>
      <w:bCs/>
      <w:sz w:val="28"/>
      <w:szCs w:val="40"/>
      <w:lang w:val="en-US" w:bidi="ar-EG"/>
    </w:rPr>
  </w:style>
  <w:style w:type="character" w:customStyle="1" w:styleId="HeadingbChar">
    <w:name w:val="Heading_b Char"/>
    <w:basedOn w:val="DefaultParagraphFont"/>
    <w:link w:val="Headingb"/>
    <w:rsid w:val="000E32C3"/>
    <w:rPr>
      <w:rFonts w:ascii="Times New Roman Bold" w:eastAsia="Times New Roman" w:hAnsi="Times New Roman Bold" w:cs="Traditional Arabic"/>
      <w:b/>
      <w:bCs/>
      <w:sz w:val="24"/>
      <w:szCs w:val="32"/>
      <w:lang w:val="en-GB" w:eastAsia="en-US"/>
    </w:rPr>
  </w:style>
  <w:style w:type="character" w:customStyle="1" w:styleId="TabletextChar">
    <w:name w:val="Table_text Char"/>
    <w:basedOn w:val="DefaultParagraphFont"/>
    <w:link w:val="Tabletext"/>
    <w:locked/>
    <w:rsid w:val="000E32C3"/>
    <w:rPr>
      <w:rFonts w:ascii="Times New Roman" w:eastAsia="Times New Roman" w:hAnsi="Times New Roman" w:cs="Traditional Arabic"/>
      <w:sz w:val="20"/>
      <w:szCs w:val="26"/>
    </w:rPr>
  </w:style>
  <w:style w:type="character" w:customStyle="1" w:styleId="RecNoChar">
    <w:name w:val="Rec_No Char"/>
    <w:link w:val="RecNo"/>
    <w:locked/>
    <w:rsid w:val="00573F23"/>
    <w:rPr>
      <w:rFonts w:ascii="Times New Roman Bold" w:eastAsia="Times New Roman" w:hAnsi="Times New Roman Bold" w:cs="Traditional Arabic"/>
      <w:b/>
      <w:bCs/>
      <w:noProof/>
      <w:sz w:val="26"/>
      <w:szCs w:val="36"/>
      <w:lang w:val="en-GB" w:eastAsia="en-US" w:bidi="ar-EG"/>
    </w:rPr>
  </w:style>
  <w:style w:type="paragraph" w:customStyle="1" w:styleId="Headingb0">
    <w:name w:val="Heading b"/>
    <w:basedOn w:val="Normal"/>
    <w:qFormat/>
    <w:rsid w:val="00573F23"/>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ascii="Times New Roman Bold" w:eastAsiaTheme="minorEastAsia" w:hAnsi="Times New Roman Bold"/>
      <w:b/>
      <w:bCs/>
      <w:sz w:val="24"/>
      <w:szCs w:val="32"/>
      <w:lang w:val="en-US" w:eastAsia="zh-CN" w:bidi="ar-SY"/>
    </w:rPr>
  </w:style>
  <w:style w:type="character" w:styleId="Hyperlink">
    <w:name w:val="Hyperlink"/>
    <w:aliases w:val="超级链接,Style 58,하이퍼링크2,超?级链,하이퍼링크21,超????,超??级链,超??级链Ú,fL????,fL?级,CEO_Hyperlink,超?级链Ú,’´?级链,’´????,’´??级链Ú,’´??级,超链接1"/>
    <w:uiPriority w:val="99"/>
    <w:qFormat/>
    <w:rsid w:val="003118A8"/>
    <w:rPr>
      <w:color w:val="0000FF"/>
      <w:u w:val="single"/>
    </w:rPr>
  </w:style>
  <w:style w:type="paragraph" w:styleId="TOC1">
    <w:name w:val="toc 1"/>
    <w:basedOn w:val="Normal"/>
    <w:uiPriority w:val="39"/>
    <w:rsid w:val="003118A8"/>
    <w:pPr>
      <w:keepLines/>
      <w:tabs>
        <w:tab w:val="right" w:leader="dot" w:pos="8789"/>
        <w:tab w:val="left" w:pos="9356"/>
      </w:tabs>
      <w:ind w:left="680" w:right="851" w:hanging="680"/>
    </w:pPr>
    <w:rPr>
      <w:noProof/>
      <w:lang w:val="en-US" w:bidi="ar-EG"/>
    </w:rPr>
  </w:style>
  <w:style w:type="paragraph" w:styleId="TOC2">
    <w:name w:val="toc 2"/>
    <w:basedOn w:val="TOC1"/>
    <w:uiPriority w:val="39"/>
    <w:rsid w:val="003118A8"/>
    <w:pPr>
      <w:tabs>
        <w:tab w:val="left" w:pos="652"/>
        <w:tab w:val="left" w:pos="1380"/>
      </w:tabs>
      <w:spacing w:before="80"/>
      <w:ind w:left="1360"/>
    </w:pPr>
    <w:rPr>
      <w:lang w:bidi="ar-SA"/>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uiPriority w:val="99"/>
    <w:rsid w:val="000E32C3"/>
    <w:pPr>
      <w:spacing w:before="0" w:after="120"/>
      <w:jc w:val="center"/>
    </w:pPr>
    <w:rPr>
      <w:rFonts w:ascii="Times New Roman Bold" w:hAnsi="Times New Roman Bold"/>
      <w:b/>
      <w:bC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3118A8"/>
    <w:rPr>
      <w:rFonts w:ascii="Times New Roman Bold" w:eastAsia="Times New Roman" w:hAnsi="Times New Roman Bold" w:cs="Traditional Arabic"/>
      <w:b/>
      <w:bCs/>
      <w:szCs w:val="30"/>
      <w:lang w:val="en-GB" w:eastAsia="en-US"/>
    </w:rPr>
  </w:style>
  <w:style w:type="paragraph" w:styleId="Footer">
    <w:name w:val="footer"/>
    <w:aliases w:val="pie de página,fo"/>
    <w:basedOn w:val="Normal"/>
    <w:link w:val="FooterChar"/>
    <w:rsid w:val="000E32C3"/>
    <w:pPr>
      <w:tabs>
        <w:tab w:val="center" w:pos="4320"/>
        <w:tab w:val="right" w:pos="8640"/>
      </w:tabs>
    </w:pPr>
  </w:style>
  <w:style w:type="character" w:customStyle="1" w:styleId="FooterChar">
    <w:name w:val="Footer Char"/>
    <w:aliases w:val="pie de página Char,fo Char"/>
    <w:basedOn w:val="DefaultParagraphFont"/>
    <w:link w:val="Footer"/>
    <w:rsid w:val="003118A8"/>
    <w:rPr>
      <w:rFonts w:ascii="Times New Roman" w:eastAsia="Times New Roman" w:hAnsi="Times New Roman" w:cs="Traditional Arabic"/>
      <w:szCs w:val="30"/>
      <w:lang w:val="en-GB" w:eastAsia="en-US"/>
    </w:rPr>
  </w:style>
  <w:style w:type="paragraph" w:customStyle="1" w:styleId="CouvRec5">
    <w:name w:val="Couv Rec # 5"/>
    <w:basedOn w:val="Normal"/>
    <w:rsid w:val="000E32C3"/>
    <w:pPr>
      <w:tabs>
        <w:tab w:val="right" w:pos="9639"/>
      </w:tabs>
      <w:spacing w:after="240" w:line="180" w:lineRule="auto"/>
      <w:ind w:left="1860"/>
      <w:jc w:val="left"/>
    </w:pPr>
    <w:rPr>
      <w:rFonts w:ascii="Arial" w:hAnsi="Arial"/>
      <w:noProof/>
      <w:sz w:val="26"/>
      <w:szCs w:val="44"/>
      <w:lang w:val="en-US"/>
    </w:rPr>
  </w:style>
  <w:style w:type="character" w:styleId="PageNumber">
    <w:name w:val="page number"/>
    <w:basedOn w:val="DefaultParagraphFont"/>
    <w:rsid w:val="000E32C3"/>
    <w:rPr>
      <w:rFonts w:ascii="Times New Roman" w:hAnsi="Times New Roman" w:cs="Times New Roman"/>
      <w:color w:val="auto"/>
      <w:sz w:val="22"/>
      <w:szCs w:val="22"/>
      <w:u w:val="none"/>
    </w:rPr>
  </w:style>
  <w:style w:type="character" w:customStyle="1" w:styleId="Heading1Char">
    <w:name w:val="Heading 1 Char"/>
    <w:basedOn w:val="DefaultParagraphFont"/>
    <w:link w:val="Heading1"/>
    <w:rsid w:val="00A32854"/>
    <w:rPr>
      <w:rFonts w:ascii="Times New Roman Bold" w:eastAsia="Times New Roman" w:hAnsi="Times New Roman Bold" w:cs="Traditional Arabic"/>
      <w:b/>
      <w:bCs/>
      <w:noProof/>
      <w:sz w:val="26"/>
      <w:szCs w:val="36"/>
      <w:lang w:eastAsia="en-US" w:bidi="ar-EG"/>
    </w:rPr>
  </w:style>
  <w:style w:type="character" w:customStyle="1" w:styleId="href">
    <w:name w:val="href"/>
    <w:rsid w:val="003118A8"/>
  </w:style>
  <w:style w:type="character" w:customStyle="1" w:styleId="fref">
    <w:name w:val="fref"/>
    <w:basedOn w:val="DefaultParagraphFont"/>
    <w:uiPriority w:val="1"/>
    <w:rsid w:val="00AF769E"/>
    <w:rPr>
      <w:rFonts w:ascii="Arial Bold" w:hAnsi="Arial Bold" w:cs="Traditional Arabic"/>
      <w:b/>
      <w:bCs/>
      <w:i w:val="0"/>
      <w:iCs w:val="0"/>
      <w:sz w:val="44"/>
      <w:szCs w:val="64"/>
    </w:rPr>
  </w:style>
  <w:style w:type="paragraph" w:customStyle="1" w:styleId="AnnexNo">
    <w:name w:val="Annex_No"/>
    <w:basedOn w:val="Normal"/>
    <w:next w:val="Normal"/>
    <w:qFormat/>
    <w:rsid w:val="000E32C3"/>
    <w:pPr>
      <w:keepNext/>
      <w:keepLines/>
      <w:tabs>
        <w:tab w:val="left" w:pos="1021"/>
      </w:tabs>
      <w:spacing w:before="0" w:after="240"/>
      <w:jc w:val="center"/>
    </w:pPr>
    <w:rPr>
      <w:sz w:val="28"/>
      <w:szCs w:val="40"/>
      <w:lang w:val="en-US" w:eastAsia="zh-CN" w:bidi="ar-EG"/>
    </w:rPr>
  </w:style>
  <w:style w:type="paragraph" w:customStyle="1" w:styleId="AnnexNotitle">
    <w:name w:val="Annex_No &amp; title"/>
    <w:basedOn w:val="Normal"/>
    <w:next w:val="Normal"/>
    <w:link w:val="AnnexNotitleChar"/>
    <w:rsid w:val="00EB7C8D"/>
    <w:pPr>
      <w:keepNext/>
      <w:keepLines/>
      <w:spacing w:before="240" w:line="182" w:lineRule="auto"/>
      <w:jc w:val="center"/>
      <w:outlineLvl w:val="0"/>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EB7C8D"/>
    <w:rPr>
      <w:rFonts w:ascii="Times New Roman Bold" w:eastAsia="Batang" w:hAnsi="Times New Roman Bold" w:cs="Traditional Arabic"/>
      <w:b/>
      <w:bCs/>
      <w:sz w:val="28"/>
      <w:szCs w:val="40"/>
      <w:lang w:val="en-GB" w:eastAsia="en-US"/>
    </w:rPr>
  </w:style>
  <w:style w:type="paragraph" w:customStyle="1" w:styleId="AppendixNo">
    <w:name w:val="Appendix_No"/>
    <w:basedOn w:val="Normal"/>
    <w:next w:val="Normal"/>
    <w:rsid w:val="000E32C3"/>
    <w:pPr>
      <w:keepNext/>
      <w:tabs>
        <w:tab w:val="left" w:pos="1021"/>
      </w:tabs>
      <w:spacing w:before="0" w:after="240"/>
      <w:jc w:val="center"/>
    </w:pPr>
    <w:rPr>
      <w:sz w:val="26"/>
      <w:szCs w:val="40"/>
      <w:lang w:val="en-US" w:eastAsia="zh-CN" w:bidi="ar-EG"/>
    </w:rPr>
  </w:style>
  <w:style w:type="paragraph" w:customStyle="1" w:styleId="AppendixNotitle">
    <w:name w:val="Appendix_No &amp; title"/>
    <w:basedOn w:val="AnnexNotitle"/>
    <w:next w:val="Normal"/>
    <w:link w:val="AppendixNotitleChar"/>
    <w:rsid w:val="000E32C3"/>
  </w:style>
  <w:style w:type="character" w:customStyle="1" w:styleId="AppendixNotitleChar">
    <w:name w:val="Appendix_No &amp; title Char"/>
    <w:basedOn w:val="AnnexNotitleChar"/>
    <w:link w:val="AppendixNotitle"/>
    <w:locked/>
    <w:rsid w:val="000E32C3"/>
    <w:rPr>
      <w:rFonts w:ascii="Times New Roman Bold" w:eastAsia="Batang" w:hAnsi="Times New Roman Bold" w:cs="Traditional Arabic"/>
      <w:b/>
      <w:bCs/>
      <w:sz w:val="28"/>
      <w:szCs w:val="40"/>
      <w:lang w:val="en-GB" w:eastAsia="en-US"/>
    </w:rPr>
  </w:style>
  <w:style w:type="paragraph" w:customStyle="1" w:styleId="Artheading">
    <w:name w:val="Art_heading"/>
    <w:basedOn w:val="Normal"/>
    <w:next w:val="Normal"/>
    <w:rsid w:val="000E32C3"/>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E32C3"/>
    <w:pPr>
      <w:keepNext/>
      <w:keepLines/>
      <w:spacing w:before="240" w:line="180" w:lineRule="auto"/>
      <w:jc w:val="center"/>
    </w:pPr>
    <w:rPr>
      <w:caps/>
      <w:sz w:val="28"/>
      <w:szCs w:val="40"/>
    </w:rPr>
  </w:style>
  <w:style w:type="paragraph" w:customStyle="1" w:styleId="Arttitle">
    <w:name w:val="Art_title"/>
    <w:basedOn w:val="Normal"/>
    <w:next w:val="Normal"/>
    <w:rsid w:val="000E32C3"/>
    <w:pPr>
      <w:keepNext/>
      <w:keepLines/>
      <w:spacing w:before="240"/>
      <w:jc w:val="center"/>
    </w:pPr>
    <w:rPr>
      <w:rFonts w:ascii="Times New Roman Bold" w:hAnsi="Times New Roman Bold"/>
      <w:b/>
      <w:bCs/>
      <w:sz w:val="28"/>
      <w:szCs w:val="40"/>
    </w:rPr>
  </w:style>
  <w:style w:type="paragraph" w:customStyle="1" w:styleId="ASN1">
    <w:name w:val="ASN.1"/>
    <w:basedOn w:val="Normal"/>
    <w:rsid w:val="000E32C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BalloonText">
    <w:name w:val="Balloon Text"/>
    <w:basedOn w:val="Normal"/>
    <w:link w:val="BalloonTextChar"/>
    <w:rsid w:val="000E32C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0E32C3"/>
    <w:rPr>
      <w:rFonts w:ascii="Tahoma" w:eastAsia="Times New Roman" w:hAnsi="Tahoma" w:cs="Tahoma"/>
      <w:sz w:val="16"/>
      <w:szCs w:val="16"/>
      <w:lang w:val="en-GB" w:eastAsia="en-US"/>
    </w:rPr>
  </w:style>
  <w:style w:type="paragraph" w:customStyle="1" w:styleId="Call">
    <w:name w:val="Call"/>
    <w:basedOn w:val="Normal"/>
    <w:next w:val="Normal"/>
    <w:link w:val="CallChar"/>
    <w:rsid w:val="000E32C3"/>
    <w:pPr>
      <w:keepNext/>
      <w:keepLines/>
      <w:spacing w:before="180"/>
      <w:ind w:left="794" w:right="794"/>
    </w:pPr>
    <w:rPr>
      <w:i/>
      <w:iCs/>
    </w:rPr>
  </w:style>
  <w:style w:type="paragraph" w:customStyle="1" w:styleId="ChapNo">
    <w:name w:val="Chap_No"/>
    <w:basedOn w:val="Normal"/>
    <w:next w:val="Normal"/>
    <w:rsid w:val="000E32C3"/>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rsid w:val="000E32C3"/>
    <w:pPr>
      <w:keepNext/>
      <w:keepLines/>
      <w:spacing w:before="240"/>
      <w:jc w:val="center"/>
    </w:pPr>
    <w:rPr>
      <w:rFonts w:ascii="Times New Roman Bold" w:hAnsi="Times New Roman Bold"/>
      <w:b/>
      <w:bCs/>
      <w:sz w:val="28"/>
      <w:szCs w:val="40"/>
    </w:rPr>
  </w:style>
  <w:style w:type="paragraph" w:styleId="CommentText">
    <w:name w:val="annotation text"/>
    <w:basedOn w:val="Normal"/>
    <w:link w:val="CommentTextChar"/>
    <w:semiHidden/>
    <w:rsid w:val="000E32C3"/>
    <w:pPr>
      <w:bidi w:val="0"/>
      <w:spacing w:line="240" w:lineRule="auto"/>
      <w:jc w:val="left"/>
    </w:pPr>
    <w:rPr>
      <w:rFonts w:cs="Times New Roman"/>
      <w:sz w:val="20"/>
      <w:szCs w:val="20"/>
      <w:lang w:val="en-US"/>
    </w:rPr>
  </w:style>
  <w:style w:type="character" w:customStyle="1" w:styleId="CommentTextChar">
    <w:name w:val="Comment Text Char"/>
    <w:basedOn w:val="DefaultParagraphFont"/>
    <w:link w:val="CommentText"/>
    <w:semiHidden/>
    <w:rsid w:val="000E32C3"/>
    <w:rPr>
      <w:rFonts w:ascii="Times New Roman" w:eastAsia="Times New Roman" w:hAnsi="Times New Roman" w:cs="Times New Roman"/>
      <w:sz w:val="20"/>
      <w:szCs w:val="20"/>
      <w:lang w:eastAsia="en-US"/>
    </w:rPr>
  </w:style>
  <w:style w:type="paragraph" w:customStyle="1" w:styleId="couverRec1">
    <w:name w:val="couver Rec # 1"/>
    <w:basedOn w:val="CouvRec2"/>
    <w:next w:val="CouvRec2"/>
    <w:rsid w:val="000E32C3"/>
    <w:pPr>
      <w:spacing w:after="0"/>
    </w:pPr>
    <w:rPr>
      <w:rFonts w:eastAsia="SimSun"/>
      <w:szCs w:val="46"/>
    </w:rPr>
  </w:style>
  <w:style w:type="character" w:styleId="EndnoteReference">
    <w:name w:val="endnote reference"/>
    <w:basedOn w:val="DefaultParagraphFont"/>
    <w:rsid w:val="000E32C3"/>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link w:val="EndnoteTextChar"/>
    <w:rsid w:val="000E32C3"/>
    <w:pPr>
      <w:spacing w:before="240" w:line="180" w:lineRule="auto"/>
    </w:pPr>
    <w:rPr>
      <w:sz w:val="20"/>
      <w:szCs w:val="26"/>
      <w:lang w:val="en-US"/>
    </w:rPr>
  </w:style>
  <w:style w:type="character" w:customStyle="1" w:styleId="EndnoteTextChar">
    <w:name w:val="Endnote Text Char"/>
    <w:basedOn w:val="DefaultParagraphFont"/>
    <w:link w:val="EndnoteText"/>
    <w:rsid w:val="000E32C3"/>
    <w:rPr>
      <w:rFonts w:ascii="Times New Roman" w:eastAsia="Times New Roman" w:hAnsi="Times New Roman" w:cs="Traditional Arabic"/>
      <w:sz w:val="20"/>
      <w:szCs w:val="26"/>
      <w:lang w:eastAsia="en-US"/>
    </w:rPr>
  </w:style>
  <w:style w:type="paragraph" w:customStyle="1" w:styleId="enumlev1">
    <w:name w:val="enumlev1"/>
    <w:basedOn w:val="Normal"/>
    <w:link w:val="enumlev1Char"/>
    <w:qFormat/>
    <w:rsid w:val="000E32C3"/>
    <w:pPr>
      <w:spacing w:before="80"/>
      <w:ind w:left="723" w:hanging="723"/>
    </w:pPr>
    <w:rPr>
      <w:noProof/>
      <w:lang w:val="en-US" w:bidi="ar-EG"/>
    </w:rPr>
  </w:style>
  <w:style w:type="character" w:customStyle="1" w:styleId="enumlev1Char">
    <w:name w:val="enumlev1 Char"/>
    <w:basedOn w:val="DefaultParagraphFont"/>
    <w:link w:val="enumlev1"/>
    <w:rsid w:val="000E32C3"/>
    <w:rPr>
      <w:rFonts w:ascii="Times New Roman" w:eastAsia="Times New Roman" w:hAnsi="Times New Roman" w:cs="Traditional Arabic"/>
      <w:noProof/>
      <w:szCs w:val="30"/>
      <w:lang w:eastAsia="en-US" w:bidi="ar-EG"/>
    </w:rPr>
  </w:style>
  <w:style w:type="paragraph" w:customStyle="1" w:styleId="enumlev2">
    <w:name w:val="enumlev2"/>
    <w:basedOn w:val="enumlev1"/>
    <w:link w:val="enumlev2Char"/>
    <w:qFormat/>
    <w:rsid w:val="000E32C3"/>
    <w:pPr>
      <w:spacing w:before="60"/>
      <w:ind w:left="1290" w:hanging="574"/>
    </w:pPr>
  </w:style>
  <w:style w:type="character" w:customStyle="1" w:styleId="enumlev2Char">
    <w:name w:val="enumlev2 Char"/>
    <w:basedOn w:val="enumlev1Char"/>
    <w:link w:val="enumlev2"/>
    <w:rsid w:val="000E32C3"/>
    <w:rPr>
      <w:rFonts w:ascii="Times New Roman" w:eastAsia="Times New Roman" w:hAnsi="Times New Roman" w:cs="Traditional Arabic"/>
      <w:noProof/>
      <w:szCs w:val="30"/>
      <w:lang w:eastAsia="en-US" w:bidi="ar-EG"/>
    </w:rPr>
  </w:style>
  <w:style w:type="paragraph" w:customStyle="1" w:styleId="enumlev3">
    <w:name w:val="enumlev3"/>
    <w:basedOn w:val="enumlev2"/>
    <w:rsid w:val="000E32C3"/>
    <w:pPr>
      <w:ind w:left="1990" w:hanging="700"/>
    </w:pPr>
  </w:style>
  <w:style w:type="paragraph" w:customStyle="1" w:styleId="Equation">
    <w:name w:val="Equation"/>
    <w:basedOn w:val="Normal"/>
    <w:rsid w:val="000E32C3"/>
    <w:pPr>
      <w:tabs>
        <w:tab w:val="center" w:pos="4820"/>
        <w:tab w:val="right" w:pos="9639"/>
      </w:tabs>
    </w:pPr>
  </w:style>
  <w:style w:type="paragraph" w:customStyle="1" w:styleId="Equationlegend">
    <w:name w:val="Equation_legend"/>
    <w:basedOn w:val="Normal"/>
    <w:rsid w:val="000E32C3"/>
    <w:pPr>
      <w:spacing w:before="80"/>
      <w:ind w:left="1985" w:hanging="1193"/>
    </w:pPr>
  </w:style>
  <w:style w:type="paragraph" w:customStyle="1" w:styleId="Figure">
    <w:name w:val="Figure"/>
    <w:basedOn w:val="Normal"/>
    <w:next w:val="Normal"/>
    <w:rsid w:val="000E32C3"/>
    <w:pPr>
      <w:keepNext/>
      <w:keepLines/>
      <w:tabs>
        <w:tab w:val="left" w:pos="794"/>
        <w:tab w:val="left" w:pos="1191"/>
        <w:tab w:val="left" w:pos="1588"/>
        <w:tab w:val="left" w:pos="1985"/>
      </w:tabs>
      <w:spacing w:before="240" w:after="120"/>
      <w:jc w:val="center"/>
    </w:pPr>
    <w:rPr>
      <w:rFonts w:eastAsia="Batang"/>
    </w:rPr>
  </w:style>
  <w:style w:type="paragraph" w:customStyle="1" w:styleId="FigureNotitle">
    <w:name w:val="Figure_No &amp; title"/>
    <w:basedOn w:val="Normal"/>
    <w:next w:val="Normal"/>
    <w:rsid w:val="000E32C3"/>
    <w:pPr>
      <w:spacing w:before="0" w:after="120" w:line="180" w:lineRule="auto"/>
      <w:jc w:val="center"/>
    </w:pPr>
    <w:rPr>
      <w:rFonts w:ascii="Times New Roman Bold" w:hAnsi="Times New Roman Bold"/>
      <w:b/>
      <w:bCs/>
      <w:lang w:val="en-US" w:bidi="ar-EG"/>
    </w:rPr>
  </w:style>
  <w:style w:type="paragraph" w:customStyle="1" w:styleId="FigureNoBR">
    <w:name w:val="Figure_No_BR"/>
    <w:basedOn w:val="Normal"/>
    <w:next w:val="Normal"/>
    <w:rsid w:val="000E32C3"/>
    <w:pPr>
      <w:keepNext/>
      <w:keepLines/>
      <w:spacing w:before="360" w:after="120"/>
      <w:jc w:val="center"/>
    </w:pPr>
    <w:rPr>
      <w:caps/>
    </w:rPr>
  </w:style>
  <w:style w:type="paragraph" w:customStyle="1" w:styleId="FigureNoTitle0">
    <w:name w:val="Figure_NoTitle"/>
    <w:basedOn w:val="Normal"/>
    <w:next w:val="Normal"/>
    <w:rsid w:val="000E32C3"/>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FiguretitleBR">
    <w:name w:val="Figure_title_BR"/>
    <w:basedOn w:val="Normal"/>
    <w:next w:val="Normal"/>
    <w:rsid w:val="000E32C3"/>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rsid w:val="000E32C3"/>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qFormat/>
    <w:rsid w:val="00084830"/>
    <w:rPr>
      <w:rFonts w:ascii="Times New Roman" w:hAnsi="Times New Roman" w:cs="Times New Roman"/>
      <w:dstrike w:val="0"/>
      <w:color w:val="auto"/>
      <w:spacing w:val="0"/>
      <w:w w:val="100"/>
      <w:kern w:val="0"/>
      <w:position w:val="6"/>
      <w:sz w:val="18"/>
      <w:szCs w:val="18"/>
      <w:u w:val="none"/>
      <w:vertAlign w:val="baseline"/>
    </w:rPr>
  </w:style>
  <w:style w:type="paragraph" w:styleId="FootnoteText">
    <w:name w:val="footnote text"/>
    <w:basedOn w:val="Normal"/>
    <w:link w:val="FootnoteTextChar"/>
    <w:rsid w:val="00084830"/>
    <w:pPr>
      <w:spacing w:before="80"/>
      <w:ind w:left="397" w:hanging="397"/>
    </w:pPr>
    <w:rPr>
      <w:sz w:val="20"/>
      <w:szCs w:val="26"/>
      <w:lang w:val="en-US" w:eastAsia="zh-CN" w:bidi="ar-EG"/>
    </w:rPr>
  </w:style>
  <w:style w:type="character" w:customStyle="1" w:styleId="FootnoteTextChar">
    <w:name w:val="Footnote Text Char"/>
    <w:basedOn w:val="DefaultParagraphFont"/>
    <w:link w:val="FootnoteText"/>
    <w:rsid w:val="00084830"/>
    <w:rPr>
      <w:rFonts w:ascii="Times New Roman" w:eastAsia="Times New Roman" w:hAnsi="Times New Roman" w:cs="Traditional Arabic"/>
      <w:sz w:val="20"/>
      <w:szCs w:val="26"/>
      <w:lang w:bidi="ar-EG"/>
    </w:rPr>
  </w:style>
  <w:style w:type="paragraph" w:customStyle="1" w:styleId="Headertext">
    <w:name w:val="Header_text"/>
    <w:basedOn w:val="Normal"/>
    <w:rsid w:val="000E32C3"/>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character" w:customStyle="1" w:styleId="Heading2Char">
    <w:name w:val="Heading 2 Char"/>
    <w:basedOn w:val="Heading1Char"/>
    <w:link w:val="Heading2"/>
    <w:rsid w:val="00A32854"/>
    <w:rPr>
      <w:rFonts w:ascii="Times New Roman Bold" w:eastAsia="Times New Roman" w:hAnsi="Times New Roman Bold" w:cs="Traditional Arabic"/>
      <w:b/>
      <w:bCs/>
      <w:noProof/>
      <w:sz w:val="26"/>
      <w:szCs w:val="30"/>
      <w:lang w:eastAsia="en-US" w:bidi="ar-EG"/>
    </w:rPr>
  </w:style>
  <w:style w:type="character" w:customStyle="1" w:styleId="Heading3Char">
    <w:name w:val="Heading 3 Char"/>
    <w:basedOn w:val="Heading1Char"/>
    <w:link w:val="Heading3"/>
    <w:rsid w:val="00A32854"/>
    <w:rPr>
      <w:rFonts w:ascii="Times New Roman Bold" w:eastAsia="Times New Roman" w:hAnsi="Times New Roman Bold" w:cs="Traditional Arabic"/>
      <w:b/>
      <w:bCs/>
      <w:noProof/>
      <w:sz w:val="26"/>
      <w:szCs w:val="30"/>
      <w:lang w:eastAsia="en-US" w:bidi="ar-EG"/>
    </w:rPr>
  </w:style>
  <w:style w:type="character" w:customStyle="1" w:styleId="Heading4Char">
    <w:name w:val="Heading 4 Char"/>
    <w:basedOn w:val="DefaultParagraphFont"/>
    <w:link w:val="Heading4"/>
    <w:rsid w:val="00A32854"/>
    <w:rPr>
      <w:rFonts w:ascii="Times New Roman Bold" w:eastAsia="Times New Roman" w:hAnsi="Times New Roman Bold" w:cs="Traditional Arabic"/>
      <w:b/>
      <w:bCs/>
      <w:noProof/>
      <w:szCs w:val="30"/>
      <w:lang w:eastAsia="en-US" w:bidi="ar-EG"/>
    </w:rPr>
  </w:style>
  <w:style w:type="character" w:customStyle="1" w:styleId="Heading5Char">
    <w:name w:val="Heading 5 Char"/>
    <w:basedOn w:val="DefaultParagraphFont"/>
    <w:link w:val="Heading5"/>
    <w:rsid w:val="000E32C3"/>
    <w:rPr>
      <w:rFonts w:ascii="Times New Roman Bold" w:eastAsia="Times New Roman" w:hAnsi="Times New Roman Bold" w:cs="Traditional Arabic"/>
      <w:b/>
      <w:bCs/>
      <w:noProof/>
      <w:szCs w:val="30"/>
      <w:lang w:eastAsia="en-US" w:bidi="ar-EG"/>
    </w:rPr>
  </w:style>
  <w:style w:type="character" w:customStyle="1" w:styleId="Heading6Char">
    <w:name w:val="Heading 6 Char"/>
    <w:basedOn w:val="DefaultParagraphFont"/>
    <w:link w:val="Heading6"/>
    <w:rsid w:val="000E32C3"/>
    <w:rPr>
      <w:rFonts w:ascii="Times New Roman Bold" w:eastAsia="Times New Roman" w:hAnsi="Times New Roman Bold" w:cs="Traditional Arabic"/>
      <w:b/>
      <w:bCs/>
      <w:noProof/>
      <w:szCs w:val="30"/>
      <w:lang w:eastAsia="en-US" w:bidi="ar-EG"/>
    </w:rPr>
  </w:style>
  <w:style w:type="character" w:customStyle="1" w:styleId="Heading7Char">
    <w:name w:val="Heading 7 Char"/>
    <w:basedOn w:val="DefaultParagraphFont"/>
    <w:link w:val="Heading7"/>
    <w:rsid w:val="000E32C3"/>
    <w:rPr>
      <w:rFonts w:ascii="Times New Roman Bold" w:eastAsia="Times New Roman" w:hAnsi="Times New Roman Bold" w:cs="Traditional Arabic"/>
      <w:b/>
      <w:bCs/>
      <w:noProof/>
      <w:szCs w:val="30"/>
      <w:lang w:eastAsia="en-US" w:bidi="ar-EG"/>
    </w:rPr>
  </w:style>
  <w:style w:type="character" w:customStyle="1" w:styleId="Heading8Char">
    <w:name w:val="Heading 8 Char"/>
    <w:basedOn w:val="DefaultParagraphFont"/>
    <w:link w:val="Heading8"/>
    <w:rsid w:val="000E32C3"/>
    <w:rPr>
      <w:rFonts w:ascii="Times New Roman Bold" w:eastAsia="Times New Roman" w:hAnsi="Times New Roman Bold" w:cs="Traditional Arabic"/>
      <w:b/>
      <w:bCs/>
      <w:noProof/>
      <w:szCs w:val="30"/>
      <w:lang w:eastAsia="en-US" w:bidi="ar-EG"/>
    </w:rPr>
  </w:style>
  <w:style w:type="character" w:customStyle="1" w:styleId="Heading9Char">
    <w:name w:val="Heading 9 Char"/>
    <w:basedOn w:val="DefaultParagraphFont"/>
    <w:link w:val="Heading9"/>
    <w:rsid w:val="000E32C3"/>
    <w:rPr>
      <w:rFonts w:ascii="Times New Roman Bold" w:eastAsia="Times New Roman" w:hAnsi="Times New Roman Bold" w:cs="Traditional Arabic"/>
      <w:b/>
      <w:bCs/>
      <w:noProof/>
      <w:szCs w:val="30"/>
      <w:lang w:eastAsia="en-US" w:bidi="ar-EG"/>
    </w:rPr>
  </w:style>
  <w:style w:type="paragraph" w:customStyle="1" w:styleId="Headingi">
    <w:name w:val="Heading_i"/>
    <w:basedOn w:val="Normal"/>
    <w:next w:val="Normal"/>
    <w:rsid w:val="000E32C3"/>
    <w:pPr>
      <w:keepNext/>
      <w:spacing w:before="240"/>
    </w:pPr>
    <w:rPr>
      <w:i/>
      <w:iCs/>
      <w:sz w:val="24"/>
      <w:szCs w:val="32"/>
    </w:rPr>
  </w:style>
  <w:style w:type="paragraph" w:styleId="Index1">
    <w:name w:val="index 1"/>
    <w:basedOn w:val="Normal"/>
    <w:next w:val="Normal"/>
    <w:semiHidden/>
    <w:rsid w:val="000E32C3"/>
  </w:style>
  <w:style w:type="paragraph" w:styleId="Index2">
    <w:name w:val="index 2"/>
    <w:basedOn w:val="Normal"/>
    <w:next w:val="Normal"/>
    <w:semiHidden/>
    <w:rsid w:val="000E32C3"/>
    <w:pPr>
      <w:ind w:left="283" w:right="283"/>
    </w:pPr>
  </w:style>
  <w:style w:type="paragraph" w:styleId="Index3">
    <w:name w:val="index 3"/>
    <w:basedOn w:val="Normal"/>
    <w:next w:val="Normal"/>
    <w:semiHidden/>
    <w:rsid w:val="000E32C3"/>
    <w:pPr>
      <w:ind w:left="566" w:right="566"/>
    </w:pPr>
  </w:style>
  <w:style w:type="paragraph" w:customStyle="1" w:styleId="Normal1">
    <w:name w:val="Normal1"/>
    <w:basedOn w:val="Normal"/>
    <w:rsid w:val="000E32C3"/>
    <w:rPr>
      <w:lang w:val="en-US"/>
    </w:rPr>
  </w:style>
  <w:style w:type="paragraph" w:customStyle="1" w:styleId="Note">
    <w:name w:val="Note"/>
    <w:basedOn w:val="Normal"/>
    <w:link w:val="NoteChar"/>
    <w:rsid w:val="000E32C3"/>
    <w:pPr>
      <w:tabs>
        <w:tab w:val="left" w:pos="794"/>
        <w:tab w:val="left" w:pos="1191"/>
        <w:tab w:val="left" w:pos="1588"/>
        <w:tab w:val="left" w:pos="1985"/>
      </w:tabs>
      <w:spacing w:before="80" w:line="180" w:lineRule="auto"/>
    </w:pPr>
    <w:rPr>
      <w:sz w:val="20"/>
      <w:szCs w:val="26"/>
    </w:rPr>
  </w:style>
  <w:style w:type="character" w:customStyle="1" w:styleId="NoteChar">
    <w:name w:val="Note Char"/>
    <w:basedOn w:val="DefaultParagraphFont"/>
    <w:link w:val="Note"/>
    <w:rsid w:val="000E32C3"/>
    <w:rPr>
      <w:rFonts w:ascii="Times New Roman" w:eastAsia="Times New Roman" w:hAnsi="Times New Roman" w:cs="Traditional Arabic"/>
      <w:sz w:val="20"/>
      <w:szCs w:val="26"/>
      <w:lang w:val="en-GB" w:eastAsia="en-US"/>
    </w:rPr>
  </w:style>
  <w:style w:type="paragraph" w:customStyle="1" w:styleId="PartNo">
    <w:name w:val="Part_No"/>
    <w:basedOn w:val="Normal"/>
    <w:next w:val="Normal"/>
    <w:rsid w:val="000E32C3"/>
    <w:pPr>
      <w:keepNext/>
      <w:keepLines/>
      <w:spacing w:before="480" w:after="120"/>
      <w:jc w:val="center"/>
    </w:pPr>
    <w:rPr>
      <w:caps/>
      <w:sz w:val="30"/>
      <w:szCs w:val="44"/>
    </w:rPr>
  </w:style>
  <w:style w:type="paragraph" w:customStyle="1" w:styleId="Partref">
    <w:name w:val="Part_ref"/>
    <w:basedOn w:val="Normal"/>
    <w:next w:val="Normal"/>
    <w:rsid w:val="000E32C3"/>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paragraph" w:customStyle="1" w:styleId="Parttitle">
    <w:name w:val="Part_title"/>
    <w:basedOn w:val="PartNo"/>
    <w:next w:val="Normal"/>
    <w:rsid w:val="000E32C3"/>
    <w:pPr>
      <w:spacing w:before="120" w:after="360"/>
    </w:pPr>
    <w:rPr>
      <w:rFonts w:ascii="Times New Roman Bold" w:hAnsi="Times New Roman Bold"/>
      <w:b/>
      <w:bCs/>
      <w:sz w:val="28"/>
      <w:szCs w:val="40"/>
    </w:rPr>
  </w:style>
  <w:style w:type="paragraph" w:customStyle="1" w:styleId="Questiondate">
    <w:name w:val="Question_date"/>
    <w:basedOn w:val="Normal"/>
    <w:next w:val="Normal"/>
    <w:rsid w:val="000E32C3"/>
    <w:pPr>
      <w:keepNext/>
      <w:keepLines/>
      <w:bidi w:val="0"/>
      <w:spacing w:before="0" w:after="240"/>
      <w:jc w:val="center"/>
    </w:pPr>
    <w:rPr>
      <w:i/>
      <w:iCs/>
    </w:rPr>
  </w:style>
  <w:style w:type="paragraph" w:customStyle="1" w:styleId="QuestionNo">
    <w:name w:val="Question_No"/>
    <w:basedOn w:val="RecNo"/>
    <w:next w:val="Normal"/>
    <w:rsid w:val="000E32C3"/>
  </w:style>
  <w:style w:type="paragraph" w:customStyle="1" w:styleId="QuestionNoBR">
    <w:name w:val="Question_No_BR"/>
    <w:basedOn w:val="Normal"/>
    <w:next w:val="Normal"/>
    <w:rsid w:val="000E32C3"/>
    <w:pPr>
      <w:keepNext/>
      <w:keepLines/>
      <w:spacing w:before="480"/>
      <w:jc w:val="center"/>
    </w:pPr>
    <w:rPr>
      <w:caps/>
      <w:sz w:val="28"/>
      <w:szCs w:val="40"/>
    </w:rPr>
  </w:style>
  <w:style w:type="paragraph" w:customStyle="1" w:styleId="Questionref">
    <w:name w:val="Question_ref"/>
    <w:basedOn w:val="Normal"/>
    <w:next w:val="Questiondate"/>
    <w:rsid w:val="000E32C3"/>
    <w:pPr>
      <w:keepNext/>
      <w:keepLines/>
      <w:jc w:val="center"/>
    </w:pPr>
    <w:rPr>
      <w:i/>
    </w:rPr>
  </w:style>
  <w:style w:type="paragraph" w:customStyle="1" w:styleId="Questiontitle">
    <w:name w:val="Question_title"/>
    <w:basedOn w:val="Rectitle"/>
    <w:next w:val="Questionref"/>
    <w:rsid w:val="000E32C3"/>
  </w:style>
  <w:style w:type="paragraph" w:customStyle="1" w:styleId="RecTitle0">
    <w:name w:val="Rec Title"/>
    <w:basedOn w:val="Normal"/>
    <w:next w:val="Normal"/>
    <w:rsid w:val="000E32C3"/>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RepNoBR">
    <w:name w:val="Rep_No_BR"/>
    <w:basedOn w:val="Normal"/>
    <w:next w:val="Normal"/>
    <w:rsid w:val="000E32C3"/>
    <w:pPr>
      <w:keepNext/>
      <w:keepLines/>
      <w:spacing w:before="480"/>
      <w:jc w:val="center"/>
    </w:pPr>
    <w:rPr>
      <w:caps/>
      <w:sz w:val="28"/>
      <w:szCs w:val="40"/>
    </w:rPr>
  </w:style>
  <w:style w:type="paragraph" w:customStyle="1" w:styleId="ResNo">
    <w:name w:val="Res_No"/>
    <w:basedOn w:val="RecNo"/>
    <w:next w:val="Normal"/>
    <w:rsid w:val="000E32C3"/>
  </w:style>
  <w:style w:type="paragraph" w:customStyle="1" w:styleId="ResNoBR">
    <w:name w:val="Res_No_BR"/>
    <w:basedOn w:val="Normal"/>
    <w:next w:val="Normal"/>
    <w:rsid w:val="000E32C3"/>
    <w:pPr>
      <w:keepNext/>
      <w:keepLines/>
      <w:spacing w:before="480"/>
      <w:jc w:val="center"/>
    </w:pPr>
    <w:rPr>
      <w:caps/>
      <w:sz w:val="28"/>
      <w:szCs w:val="40"/>
    </w:rPr>
  </w:style>
  <w:style w:type="paragraph" w:customStyle="1" w:styleId="Restitle">
    <w:name w:val="Res_title"/>
    <w:basedOn w:val="Rectitle"/>
    <w:next w:val="Normal"/>
    <w:rsid w:val="000E32C3"/>
    <w:rPr>
      <w:bCs w:val="0"/>
    </w:rPr>
  </w:style>
  <w:style w:type="paragraph" w:customStyle="1" w:styleId="SectionNo">
    <w:name w:val="Section_No"/>
    <w:basedOn w:val="Normal"/>
    <w:next w:val="Normal"/>
    <w:rsid w:val="000E32C3"/>
    <w:pPr>
      <w:keepNext/>
      <w:keepLines/>
      <w:spacing w:before="480" w:after="80"/>
      <w:jc w:val="center"/>
    </w:pPr>
    <w:rPr>
      <w:caps/>
      <w:sz w:val="30"/>
      <w:szCs w:val="44"/>
    </w:rPr>
  </w:style>
  <w:style w:type="paragraph" w:customStyle="1" w:styleId="Sectiontitle">
    <w:name w:val="Section_title"/>
    <w:basedOn w:val="Normal"/>
    <w:next w:val="Normal"/>
    <w:rsid w:val="000E32C3"/>
    <w:pPr>
      <w:keepNext/>
      <w:keepLines/>
      <w:spacing w:after="280"/>
      <w:jc w:val="center"/>
    </w:pPr>
    <w:rPr>
      <w:rFonts w:ascii="Times New Roman Bold" w:hAnsi="Times New Roman Bold"/>
      <w:b/>
      <w:bCs/>
      <w:sz w:val="28"/>
      <w:szCs w:val="40"/>
    </w:rPr>
  </w:style>
  <w:style w:type="paragraph" w:customStyle="1" w:styleId="Source">
    <w:name w:val="Source"/>
    <w:basedOn w:val="Normal"/>
    <w:next w:val="Normal"/>
    <w:rsid w:val="000E32C3"/>
    <w:pPr>
      <w:spacing w:before="480" w:after="120"/>
      <w:jc w:val="center"/>
    </w:pPr>
    <w:rPr>
      <w:rFonts w:ascii="Times New Roman Bold" w:hAnsi="Times New Roman Bold"/>
      <w:b/>
      <w:bCs/>
      <w:sz w:val="24"/>
      <w:szCs w:val="32"/>
    </w:rPr>
  </w:style>
  <w:style w:type="table" w:styleId="TableGrid">
    <w:name w:val="Table Grid"/>
    <w:basedOn w:val="TableNormal"/>
    <w:uiPriority w:val="39"/>
    <w:rsid w:val="000E32C3"/>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0E32C3"/>
    <w:rPr>
      <w:b/>
      <w:color w:val="auto"/>
    </w:rPr>
  </w:style>
  <w:style w:type="paragraph" w:customStyle="1" w:styleId="Tablehead">
    <w:name w:val="Table_head"/>
    <w:basedOn w:val="Normal"/>
    <w:next w:val="Tabletext"/>
    <w:rsid w:val="000E32C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Legend">
    <w:name w:val="Table_Legend"/>
    <w:next w:val="Normal"/>
    <w:rsid w:val="000E32C3"/>
    <w:pPr>
      <w:keepNext/>
      <w:tabs>
        <w:tab w:val="left" w:pos="454"/>
      </w:tabs>
      <w:overflowPunct w:val="0"/>
      <w:autoSpaceDE w:val="0"/>
      <w:autoSpaceDN w:val="0"/>
      <w:bidi/>
      <w:adjustRightInd w:val="0"/>
      <w:spacing w:before="80" w:after="80" w:line="199" w:lineRule="exact"/>
      <w:textAlignment w:val="baseline"/>
    </w:pPr>
    <w:rPr>
      <w:rFonts w:ascii="Times New Roman" w:eastAsia="Times New Roman" w:hAnsi="Times New Roman" w:cs="Times New Roman"/>
      <w:sz w:val="16"/>
      <w:szCs w:val="20"/>
      <w:lang w:eastAsia="fr-FR"/>
    </w:rPr>
  </w:style>
  <w:style w:type="paragraph" w:customStyle="1" w:styleId="TableNotitle">
    <w:name w:val="Table_No &amp; title"/>
    <w:basedOn w:val="Normal"/>
    <w:next w:val="Tablehead"/>
    <w:rsid w:val="000E32C3"/>
    <w:pPr>
      <w:keepNext/>
      <w:keepLines/>
      <w:spacing w:after="120"/>
      <w:jc w:val="center"/>
    </w:pPr>
    <w:rPr>
      <w:rFonts w:ascii="Times New Roman Bold" w:hAnsi="Times New Roman Bold"/>
      <w:b/>
      <w:bCs/>
    </w:rPr>
  </w:style>
  <w:style w:type="paragraph" w:customStyle="1" w:styleId="TableNoBR">
    <w:name w:val="Table_No_BR"/>
    <w:basedOn w:val="Normal"/>
    <w:next w:val="Normal"/>
    <w:rsid w:val="000E32C3"/>
    <w:pPr>
      <w:keepNext/>
      <w:spacing w:before="360"/>
      <w:jc w:val="center"/>
    </w:pPr>
    <w:rPr>
      <w:caps/>
    </w:rPr>
  </w:style>
  <w:style w:type="paragraph" w:customStyle="1" w:styleId="TableNoTitle0">
    <w:name w:val="Table_NoTitle"/>
    <w:basedOn w:val="Normal"/>
    <w:next w:val="Tablehead"/>
    <w:rsid w:val="000E32C3"/>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customStyle="1" w:styleId="TabletitleBR">
    <w:name w:val="Table_title_BR"/>
    <w:basedOn w:val="Normal"/>
    <w:next w:val="Tablehead"/>
    <w:rsid w:val="000E32C3"/>
    <w:pPr>
      <w:keepNext/>
      <w:keepLines/>
      <w:spacing w:before="0" w:after="120"/>
      <w:jc w:val="center"/>
    </w:pPr>
    <w:rPr>
      <w:b/>
    </w:rPr>
  </w:style>
  <w:style w:type="paragraph" w:styleId="Title">
    <w:name w:val="Title"/>
    <w:basedOn w:val="Normal"/>
    <w:link w:val="TitleChar"/>
    <w:qFormat/>
    <w:rsid w:val="000E32C3"/>
    <w:pPr>
      <w:spacing w:before="240" w:after="60"/>
      <w:jc w:val="center"/>
      <w:outlineLvl w:val="0"/>
    </w:pPr>
    <w:rPr>
      <w:rFonts w:ascii="Arial" w:hAnsi="Arial"/>
      <w:b/>
      <w:bCs/>
      <w:kern w:val="28"/>
      <w:sz w:val="32"/>
      <w:szCs w:val="44"/>
    </w:rPr>
  </w:style>
  <w:style w:type="character" w:customStyle="1" w:styleId="TitleChar">
    <w:name w:val="Title Char"/>
    <w:basedOn w:val="DefaultParagraphFont"/>
    <w:link w:val="Title"/>
    <w:rsid w:val="000E32C3"/>
    <w:rPr>
      <w:rFonts w:ascii="Arial" w:eastAsia="Times New Roman" w:hAnsi="Arial" w:cs="Traditional Arabic"/>
      <w:b/>
      <w:bCs/>
      <w:kern w:val="28"/>
      <w:sz w:val="32"/>
      <w:szCs w:val="44"/>
      <w:lang w:val="en-GB" w:eastAsia="en-US"/>
    </w:rPr>
  </w:style>
  <w:style w:type="paragraph" w:customStyle="1" w:styleId="Title1">
    <w:name w:val="Title 1"/>
    <w:basedOn w:val="Source"/>
    <w:next w:val="Normal"/>
    <w:rsid w:val="000E32C3"/>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sid w:val="000E32C3"/>
    <w:rPr>
      <w:sz w:val="26"/>
      <w:szCs w:val="36"/>
    </w:rPr>
  </w:style>
  <w:style w:type="paragraph" w:customStyle="1" w:styleId="Summary">
    <w:name w:val="Summary"/>
    <w:basedOn w:val="Normal"/>
    <w:rsid w:val="0000362C"/>
    <w:pPr>
      <w:spacing w:after="480"/>
      <w:ind w:left="726" w:hanging="726"/>
      <w:jc w:val="left"/>
    </w:pPr>
  </w:style>
  <w:style w:type="paragraph" w:customStyle="1" w:styleId="Foreword">
    <w:name w:val="Foreword"/>
    <w:basedOn w:val="Normal"/>
    <w:rsid w:val="0082743B"/>
    <w:pPr>
      <w:spacing w:before="80" w:line="180" w:lineRule="auto"/>
      <w:jc w:val="center"/>
      <w:outlineLvl w:val="0"/>
    </w:pPr>
    <w:rPr>
      <w:noProof/>
      <w:sz w:val="36"/>
      <w:szCs w:val="36"/>
      <w:lang w:val="en-US" w:bidi="ar-EG"/>
    </w:rPr>
  </w:style>
  <w:style w:type="paragraph" w:customStyle="1" w:styleId="ReftextEn">
    <w:name w:val="Ref_text_En"/>
    <w:basedOn w:val="Normal"/>
    <w:rsid w:val="00995E69"/>
    <w:pPr>
      <w:tabs>
        <w:tab w:val="left" w:pos="794"/>
        <w:tab w:val="left" w:pos="1191"/>
        <w:tab w:val="left" w:pos="1588"/>
        <w:tab w:val="left" w:pos="1985"/>
      </w:tabs>
      <w:bidi w:val="0"/>
      <w:spacing w:line="240" w:lineRule="auto"/>
      <w:ind w:left="1985" w:hanging="1985"/>
      <w:jc w:val="left"/>
    </w:pPr>
    <w:rPr>
      <w:rFonts w:cs="Times New Roman"/>
      <w:i/>
      <w:iCs/>
      <w:sz w:val="24"/>
      <w:szCs w:val="20"/>
    </w:rPr>
  </w:style>
  <w:style w:type="character" w:styleId="UnresolvedMention">
    <w:name w:val="Unresolved Mention"/>
    <w:basedOn w:val="DefaultParagraphFont"/>
    <w:uiPriority w:val="99"/>
    <w:semiHidden/>
    <w:unhideWhenUsed/>
    <w:rsid w:val="002C6F42"/>
    <w:rPr>
      <w:color w:val="605E5C"/>
      <w:shd w:val="clear" w:color="auto" w:fill="E1DFDD"/>
    </w:rPr>
  </w:style>
  <w:style w:type="paragraph" w:customStyle="1" w:styleId="Recdate">
    <w:name w:val="Rec_date"/>
    <w:basedOn w:val="Normal"/>
    <w:next w:val="Normal"/>
    <w:rsid w:val="00D41E05"/>
    <w:pPr>
      <w:keepNext/>
      <w:keepLines/>
      <w:jc w:val="right"/>
    </w:pPr>
    <w:rPr>
      <w:lang w:val="en-US" w:eastAsia="fr-FR"/>
    </w:rPr>
  </w:style>
  <w:style w:type="paragraph" w:customStyle="1" w:styleId="Section2">
    <w:name w:val="Section_2"/>
    <w:basedOn w:val="Normal"/>
    <w:next w:val="Normal"/>
    <w:rsid w:val="00D41E05"/>
    <w:pPr>
      <w:spacing w:before="240"/>
      <w:jc w:val="center"/>
    </w:pPr>
    <w:rPr>
      <w:i/>
      <w:lang w:val="en-US" w:eastAsia="fr-FR"/>
    </w:rPr>
  </w:style>
  <w:style w:type="paragraph" w:customStyle="1" w:styleId="IPR">
    <w:name w:val="IPR"/>
    <w:basedOn w:val="Normal"/>
    <w:qFormat/>
    <w:rsid w:val="00D41E05"/>
    <w:pPr>
      <w:jc w:val="center"/>
      <w:outlineLvl w:val="0"/>
    </w:pPr>
    <w:rPr>
      <w:rFonts w:ascii="Times New Roman Bold" w:hAnsi="Times New Roman Bold"/>
      <w:b/>
      <w:bCs/>
      <w:sz w:val="24"/>
      <w:szCs w:val="32"/>
      <w:lang w:val="ru-RU" w:eastAsia="fr-FR"/>
    </w:rPr>
  </w:style>
  <w:style w:type="paragraph" w:customStyle="1" w:styleId="Normalaftertitle">
    <w:name w:val="Normal after title"/>
    <w:basedOn w:val="Normal"/>
    <w:link w:val="NormalaftertitleChar"/>
    <w:qFormat/>
    <w:rsid w:val="00D41E05"/>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val="en-US" w:eastAsia="zh-CN" w:bidi="ar-SY"/>
    </w:rPr>
  </w:style>
  <w:style w:type="paragraph" w:customStyle="1" w:styleId="Annextitle">
    <w:name w:val="Annex_title"/>
    <w:basedOn w:val="AnnexNo"/>
    <w:link w:val="AnnextitleChar"/>
    <w:qFormat/>
    <w:rsid w:val="00D41E05"/>
    <w:pPr>
      <w:tabs>
        <w:tab w:val="clear" w:pos="1021"/>
      </w:tabs>
      <w:spacing w:before="120" w:after="360"/>
    </w:pPr>
    <w:rPr>
      <w:rFonts w:ascii="Times New Roman Bold" w:hAnsi="Times New Roman Bold"/>
      <w:b/>
      <w:bCs/>
      <w:lang w:eastAsia="fr-FR"/>
    </w:rPr>
  </w:style>
  <w:style w:type="character" w:customStyle="1" w:styleId="NormalaftertitleChar">
    <w:name w:val="Normal after title Char"/>
    <w:basedOn w:val="DefaultParagraphFont"/>
    <w:link w:val="Normalaftertitle"/>
    <w:rsid w:val="00D41E05"/>
    <w:rPr>
      <w:rFonts w:ascii="Times New Roman" w:hAnsi="Times New Roman" w:cs="Traditional Arabic"/>
      <w:szCs w:val="30"/>
      <w:lang w:bidi="ar-SY"/>
    </w:rPr>
  </w:style>
  <w:style w:type="character" w:customStyle="1" w:styleId="CallChar">
    <w:name w:val="Call Char"/>
    <w:basedOn w:val="DefaultParagraphFont"/>
    <w:link w:val="Call"/>
    <w:locked/>
    <w:rsid w:val="00D41E05"/>
    <w:rPr>
      <w:rFonts w:ascii="Times New Roman" w:eastAsia="Times New Roman" w:hAnsi="Times New Roman" w:cs="Traditional Arabic"/>
      <w:i/>
      <w:iCs/>
      <w:szCs w:val="30"/>
      <w:lang w:val="en-GB" w:eastAsia="en-US"/>
    </w:rPr>
  </w:style>
  <w:style w:type="character" w:customStyle="1" w:styleId="AnnextitleChar">
    <w:name w:val="Annex_title Char"/>
    <w:basedOn w:val="DefaultParagraphFont"/>
    <w:link w:val="Annextitle"/>
    <w:rsid w:val="00D41E05"/>
    <w:rPr>
      <w:rFonts w:ascii="Times New Roman Bold" w:eastAsia="Times New Roman" w:hAnsi="Times New Roman Bold" w:cs="Traditional Arabic"/>
      <w:b/>
      <w:bCs/>
      <w:sz w:val="28"/>
      <w:szCs w:val="40"/>
      <w:lang w:eastAsia="fr-FR" w:bidi="ar-EG"/>
    </w:rPr>
  </w:style>
  <w:style w:type="paragraph" w:customStyle="1" w:styleId="Section3">
    <w:name w:val="Section_3‎"/>
    <w:qFormat/>
    <w:rsid w:val="00D41E05"/>
    <w:pPr>
      <w:keepNext/>
      <w:spacing w:before="360" w:after="0" w:line="192" w:lineRule="auto"/>
      <w:jc w:val="center"/>
    </w:pPr>
    <w:rPr>
      <w:rFonts w:ascii="Dubai" w:eastAsia="Times New Roman" w:hAnsi="Dubai" w:cs="Dubai"/>
      <w:sz w:val="24"/>
      <w:szCs w:val="24"/>
      <w:lang w:eastAsia="en-US" w:bidi="ar-EG"/>
    </w:rPr>
  </w:style>
  <w:style w:type="character" w:customStyle="1" w:styleId="ApprefBold">
    <w:name w:val="App_ref +  Bold"/>
    <w:rsid w:val="00D41E05"/>
    <w:rPr>
      <w:b/>
      <w:color w:val="auto"/>
    </w:rPr>
  </w:style>
  <w:style w:type="paragraph" w:customStyle="1" w:styleId="CoverNumber">
    <w:name w:val="Cover Number"/>
    <w:basedOn w:val="Normal"/>
    <w:qFormat/>
    <w:rsid w:val="00060138"/>
    <w:rPr>
      <w:rFonts w:ascii="Dubai" w:hAnsi="Dubai" w:cs="Dubai"/>
      <w:b/>
      <w:bCs/>
      <w:color w:val="000000" w:themeColor="text1"/>
      <w:sz w:val="48"/>
      <w:szCs w:val="48"/>
      <w:lang w:val="en-US" w:eastAsia="fr-FR" w:bidi="ar-EG"/>
    </w:rPr>
  </w:style>
  <w:style w:type="paragraph" w:customStyle="1" w:styleId="CoverDate">
    <w:name w:val="Cover Date"/>
    <w:basedOn w:val="Normal"/>
    <w:qFormat/>
    <w:rsid w:val="00060138"/>
    <w:rPr>
      <w:rFonts w:ascii="Dubai" w:hAnsi="Dubai" w:cs="Dubai"/>
      <w:b/>
      <w:bCs/>
      <w:color w:val="000000" w:themeColor="text1"/>
      <w:sz w:val="40"/>
      <w:szCs w:val="40"/>
      <w:lang w:val="en-US" w:eastAsia="fr-FR" w:bidi="ar-EG"/>
    </w:rPr>
  </w:style>
  <w:style w:type="paragraph" w:customStyle="1" w:styleId="CoverSeries">
    <w:name w:val="Cover Series"/>
    <w:basedOn w:val="Normal"/>
    <w:qFormat/>
    <w:rsid w:val="00060138"/>
    <w:pPr>
      <w:spacing w:before="240" w:line="168" w:lineRule="auto"/>
      <w:ind w:right="-125"/>
      <w:jc w:val="left"/>
    </w:pPr>
    <w:rPr>
      <w:rFonts w:ascii="Dubai" w:hAnsi="Dubai" w:cs="Dubai"/>
      <w:color w:val="000000" w:themeColor="text1"/>
      <w:sz w:val="44"/>
      <w:szCs w:val="44"/>
      <w:lang w:val="en-US" w:eastAsia="fr-FR" w:bidi="ar-EG"/>
    </w:rPr>
  </w:style>
  <w:style w:type="paragraph" w:customStyle="1" w:styleId="CoverTitle">
    <w:name w:val="Cover Title"/>
    <w:basedOn w:val="Normal"/>
    <w:qFormat/>
    <w:rsid w:val="00060138"/>
    <w:rPr>
      <w:rFonts w:ascii="Dubai" w:hAnsi="Dubai" w:cs="Dubai"/>
      <w:b/>
      <w:bCs/>
      <w:sz w:val="48"/>
      <w:szCs w:val="48"/>
      <w:lang w:val="en-US" w:eastAsia="fr-FR"/>
    </w:rPr>
  </w:style>
  <w:style w:type="paragraph" w:customStyle="1" w:styleId="HeadingSum">
    <w:name w:val="Heading_Sum"/>
    <w:basedOn w:val="Headingb"/>
    <w:qFormat/>
    <w:rsid w:val="0000362C"/>
    <w:rPr>
      <w:sz w:val="22"/>
      <w:szCs w:val="30"/>
    </w:rPr>
  </w:style>
  <w:style w:type="paragraph" w:styleId="TableofAuthorities">
    <w:name w:val="table of authorities"/>
    <w:basedOn w:val="Normal"/>
    <w:next w:val="Normal"/>
    <w:uiPriority w:val="99"/>
    <w:unhideWhenUsed/>
    <w:rsid w:val="0000362C"/>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itu.int/publ/R-REC/en"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itu.int/rec/R-REC-M.541/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rec/R-REC-M.493/recommendation.asp?lang=en&amp;parent=R-REC-M.493-15-201901-I"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E1821-8046-42AF-93C5-FEC04A06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3246</Words>
  <Characters>18505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Arabic-IR</dc:creator>
  <cp:keywords/>
  <dc:description/>
  <cp:lastModifiedBy>Gergis, Mina</cp:lastModifiedBy>
  <cp:revision>2</cp:revision>
  <cp:lastPrinted>2023-11-29T08:01:00Z</cp:lastPrinted>
  <dcterms:created xsi:type="dcterms:W3CDTF">2023-12-01T10:01:00Z</dcterms:created>
  <dcterms:modified xsi:type="dcterms:W3CDTF">2023-12-01T10:01:00Z</dcterms:modified>
</cp:coreProperties>
</file>