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1D61" w:rsidRPr="004554A6" w:rsidRDefault="00251D61" w:rsidP="00251D61">
      <w:bookmarkStart w:id="0" w:name="irecnoe"/>
      <w:bookmarkEnd w:id="0"/>
    </w:p>
    <w:p w:rsidR="00251D61" w:rsidRPr="004554A6" w:rsidRDefault="00251D61" w:rsidP="00251D61">
      <w:pPr>
        <w:jc w:val="left"/>
      </w:pPr>
    </w:p>
    <w:p w:rsidR="00251D61" w:rsidRPr="004554A6" w:rsidRDefault="00251D61" w:rsidP="00251D61"/>
    <w:p w:rsidR="00251D61" w:rsidRPr="004554A6" w:rsidRDefault="00251D61" w:rsidP="00251D61"/>
    <w:p w:rsidR="00251D61" w:rsidRPr="004554A6" w:rsidRDefault="00251D61" w:rsidP="00251D61"/>
    <w:p w:rsidR="00251D61" w:rsidRPr="004554A6" w:rsidRDefault="00251D61" w:rsidP="00251D61"/>
    <w:p w:rsidR="00251D61" w:rsidRPr="004554A6" w:rsidRDefault="00251D61" w:rsidP="00251D61"/>
    <w:p w:rsidR="00251D61" w:rsidRPr="004554A6" w:rsidRDefault="00251D61" w:rsidP="00251D61"/>
    <w:p w:rsidR="00251D61" w:rsidRPr="004554A6" w:rsidRDefault="00251D61" w:rsidP="00251D61"/>
    <w:p w:rsidR="00251D61" w:rsidRPr="004554A6" w:rsidRDefault="00251D61" w:rsidP="00251D61"/>
    <w:p w:rsidR="00251D61" w:rsidRPr="004554A6" w:rsidRDefault="00251D61" w:rsidP="00251D61"/>
    <w:p w:rsidR="00251D61" w:rsidRPr="004554A6" w:rsidRDefault="00251D61" w:rsidP="00251D61"/>
    <w:tbl>
      <w:tblPr>
        <w:tblW w:w="10089" w:type="dxa"/>
        <w:tblLook w:val="01E0" w:firstRow="1" w:lastRow="1" w:firstColumn="1" w:lastColumn="1" w:noHBand="0" w:noVBand="0"/>
      </w:tblPr>
      <w:tblGrid>
        <w:gridCol w:w="10089"/>
      </w:tblGrid>
      <w:tr w:rsidR="00251D61" w:rsidRPr="004554A6" w:rsidTr="0062015C">
        <w:tc>
          <w:tcPr>
            <w:tcW w:w="10089" w:type="dxa"/>
          </w:tcPr>
          <w:p w:rsidR="00251D61" w:rsidRPr="004554A6" w:rsidRDefault="00251D61" w:rsidP="0062015C">
            <w:pPr>
              <w:spacing w:before="380" w:line="280" w:lineRule="exact"/>
              <w:jc w:val="right"/>
              <w:rPr>
                <w:rFonts w:ascii="Tahoma" w:hAnsi="Tahoma" w:cs="Tahoma"/>
                <w:b/>
                <w:bCs/>
                <w:iCs/>
                <w:color w:val="243285"/>
                <w:sz w:val="32"/>
                <w:szCs w:val="32"/>
                <w:lang w:val="en-US"/>
              </w:rPr>
            </w:pPr>
          </w:p>
          <w:p w:rsidR="00251D61" w:rsidRPr="004554A6" w:rsidRDefault="00251D61" w:rsidP="0062015C">
            <w:pPr>
              <w:spacing w:before="380" w:line="280" w:lineRule="exact"/>
              <w:jc w:val="right"/>
              <w:rPr>
                <w:rFonts w:ascii="Tahoma" w:hAnsi="Tahoma" w:cs="Tahoma"/>
                <w:b/>
                <w:bCs/>
                <w:iCs/>
                <w:color w:val="243285"/>
                <w:sz w:val="36"/>
                <w:szCs w:val="36"/>
                <w:lang w:eastAsia="zh-CN"/>
              </w:rPr>
            </w:pPr>
            <w:r w:rsidRPr="004554A6">
              <w:rPr>
                <w:rFonts w:ascii="Tahoma" w:hAnsi="Tahoma" w:cs="Tahoma"/>
                <w:b/>
                <w:bCs/>
                <w:iCs/>
                <w:color w:val="243285"/>
                <w:sz w:val="36"/>
                <w:szCs w:val="36"/>
              </w:rPr>
              <w:t>ITU-R</w:t>
            </w:r>
            <w:r w:rsidRPr="004554A6">
              <w:rPr>
                <w:rFonts w:ascii="Tahoma" w:hAnsi="Tahoma" w:cs="Tahoma" w:hint="eastAsia"/>
                <w:b/>
                <w:bCs/>
                <w:iCs/>
                <w:color w:val="243285"/>
                <w:sz w:val="36"/>
                <w:szCs w:val="36"/>
                <w:lang w:eastAsia="zh-CN"/>
              </w:rPr>
              <w:t xml:space="preserve"> </w:t>
            </w:r>
            <w:r w:rsidRPr="004554A6">
              <w:rPr>
                <w:rFonts w:ascii="Tahoma" w:hAnsi="Tahoma" w:cs="Tahoma"/>
                <w:b/>
                <w:bCs/>
                <w:iCs/>
                <w:color w:val="243285"/>
                <w:sz w:val="36"/>
                <w:szCs w:val="36"/>
              </w:rPr>
              <w:t xml:space="preserve"> </w:t>
            </w:r>
            <w:r w:rsidRPr="004554A6">
              <w:rPr>
                <w:rFonts w:ascii="Tahoma" w:hAnsi="Tahoma" w:cs="Tahoma" w:hint="eastAsia"/>
                <w:b/>
                <w:bCs/>
                <w:iCs/>
                <w:color w:val="243285"/>
                <w:sz w:val="36"/>
                <w:szCs w:val="36"/>
                <w:lang w:eastAsia="zh-CN"/>
              </w:rPr>
              <w:t>M</w:t>
            </w:r>
            <w:r w:rsidRPr="004554A6">
              <w:rPr>
                <w:rFonts w:ascii="Tahoma" w:hAnsi="Tahoma" w:cs="Tahoma"/>
                <w:b/>
                <w:bCs/>
                <w:iCs/>
                <w:color w:val="243285"/>
                <w:sz w:val="36"/>
                <w:szCs w:val="36"/>
              </w:rPr>
              <w:t>.</w:t>
            </w:r>
            <w:r>
              <w:rPr>
                <w:rFonts w:ascii="Tahoma" w:hAnsi="Tahoma" w:cs="Tahoma" w:hint="eastAsia"/>
                <w:b/>
                <w:bCs/>
                <w:iCs/>
                <w:color w:val="243285"/>
                <w:sz w:val="36"/>
                <w:szCs w:val="36"/>
                <w:lang w:eastAsia="zh-CN"/>
              </w:rPr>
              <w:t>1084-</w:t>
            </w:r>
            <w:r>
              <w:rPr>
                <w:rFonts w:ascii="Tahoma" w:hAnsi="Tahoma" w:cs="Tahoma"/>
                <w:b/>
                <w:bCs/>
                <w:iCs/>
                <w:color w:val="243285"/>
                <w:sz w:val="36"/>
                <w:szCs w:val="36"/>
                <w:lang w:eastAsia="zh-CN"/>
              </w:rPr>
              <w:t>5</w:t>
            </w:r>
            <w:r>
              <w:rPr>
                <w:rFonts w:ascii="Tahoma" w:hAnsi="Tahoma" w:cs="Tahoma" w:hint="eastAsia"/>
                <w:b/>
                <w:bCs/>
                <w:iCs/>
                <w:color w:val="243285"/>
                <w:sz w:val="36"/>
                <w:szCs w:val="36"/>
                <w:lang w:eastAsia="zh-CN"/>
              </w:rPr>
              <w:t xml:space="preserve"> </w:t>
            </w:r>
            <w:r w:rsidRPr="004554A6">
              <w:rPr>
                <w:rFonts w:ascii="SimHei" w:eastAsia="SimHei" w:hAnsi="Tahoma" w:cs="Tahoma" w:hint="eastAsia"/>
                <w:b/>
                <w:bCs/>
                <w:iCs/>
                <w:color w:val="243285"/>
                <w:sz w:val="36"/>
                <w:szCs w:val="36"/>
                <w:lang w:eastAsia="zh-CN"/>
              </w:rPr>
              <w:t>建议书</w:t>
            </w:r>
          </w:p>
          <w:p w:rsidR="00251D61" w:rsidRPr="004554A6" w:rsidRDefault="00251D61" w:rsidP="0062015C">
            <w:pPr>
              <w:spacing w:before="80" w:line="280" w:lineRule="exact"/>
              <w:jc w:val="right"/>
              <w:rPr>
                <w:rFonts w:ascii="Tahoma" w:hAnsi="Tahoma" w:cs="Tahoma"/>
                <w:b/>
                <w:bCs/>
                <w:iCs/>
                <w:color w:val="243285"/>
                <w:szCs w:val="24"/>
              </w:rPr>
            </w:pPr>
            <w:r w:rsidRPr="004554A6">
              <w:rPr>
                <w:rFonts w:ascii="Tahoma" w:hAnsi="Tahoma" w:cs="Tahoma"/>
                <w:b/>
                <w:bCs/>
                <w:iCs/>
                <w:color w:val="243285"/>
                <w:szCs w:val="24"/>
              </w:rPr>
              <w:t>(</w:t>
            </w:r>
            <w:r>
              <w:rPr>
                <w:rFonts w:ascii="Tahoma" w:hAnsi="Tahoma" w:cs="Tahoma" w:hint="eastAsia"/>
                <w:b/>
                <w:bCs/>
                <w:iCs/>
                <w:color w:val="243285"/>
                <w:szCs w:val="24"/>
                <w:lang w:eastAsia="zh-CN"/>
              </w:rPr>
              <w:t>0</w:t>
            </w:r>
            <w:r>
              <w:rPr>
                <w:rFonts w:ascii="Tahoma" w:hAnsi="Tahoma" w:cs="Tahoma"/>
                <w:b/>
                <w:bCs/>
                <w:iCs/>
                <w:color w:val="243285"/>
                <w:szCs w:val="24"/>
                <w:lang w:eastAsia="zh-CN"/>
              </w:rPr>
              <w:t>3</w:t>
            </w:r>
            <w:r w:rsidRPr="004554A6">
              <w:rPr>
                <w:rFonts w:ascii="Tahoma" w:hAnsi="Tahoma" w:cs="Tahoma"/>
                <w:b/>
                <w:bCs/>
                <w:iCs/>
                <w:color w:val="243285"/>
                <w:szCs w:val="24"/>
              </w:rPr>
              <w:t>/</w:t>
            </w:r>
            <w:r>
              <w:rPr>
                <w:rFonts w:ascii="Tahoma" w:hAnsi="Tahoma" w:cs="Tahoma" w:hint="eastAsia"/>
                <w:b/>
                <w:bCs/>
                <w:iCs/>
                <w:color w:val="243285"/>
                <w:szCs w:val="24"/>
                <w:lang w:eastAsia="zh-CN"/>
              </w:rPr>
              <w:t>201</w:t>
            </w:r>
            <w:r>
              <w:rPr>
                <w:rFonts w:ascii="Tahoma" w:hAnsi="Tahoma" w:cs="Tahoma"/>
                <w:b/>
                <w:bCs/>
                <w:iCs/>
                <w:color w:val="243285"/>
                <w:szCs w:val="24"/>
                <w:lang w:eastAsia="zh-CN"/>
              </w:rPr>
              <w:t>2</w:t>
            </w:r>
            <w:r w:rsidRPr="004554A6">
              <w:rPr>
                <w:rFonts w:ascii="Tahoma" w:hAnsi="Tahoma" w:cs="Tahoma"/>
                <w:b/>
                <w:bCs/>
                <w:iCs/>
                <w:color w:val="243285"/>
                <w:szCs w:val="24"/>
              </w:rPr>
              <w:t>)</w:t>
            </w:r>
          </w:p>
        </w:tc>
      </w:tr>
      <w:tr w:rsidR="00251D61" w:rsidRPr="004554A6" w:rsidTr="0062015C">
        <w:tc>
          <w:tcPr>
            <w:tcW w:w="10089" w:type="dxa"/>
          </w:tcPr>
          <w:p w:rsidR="00251D61" w:rsidRPr="004554A6" w:rsidRDefault="00251D61" w:rsidP="0062015C">
            <w:pPr>
              <w:spacing w:before="80" w:line="500" w:lineRule="exact"/>
              <w:jc w:val="right"/>
              <w:rPr>
                <w:rFonts w:ascii="Tahoma" w:hAnsi="Tahoma" w:cs="Tahoma"/>
                <w:b/>
                <w:bCs/>
                <w:iCs/>
                <w:color w:val="243285"/>
                <w:sz w:val="44"/>
                <w:szCs w:val="44"/>
                <w:lang w:eastAsia="zh-CN"/>
              </w:rPr>
            </w:pPr>
          </w:p>
          <w:p w:rsidR="003B6210" w:rsidRDefault="00251D61" w:rsidP="003B6210">
            <w:pPr>
              <w:spacing w:before="0"/>
              <w:jc w:val="right"/>
              <w:rPr>
                <w:rFonts w:ascii="Tahoma"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在水上移动业务中提高</w:t>
            </w:r>
            <w:r>
              <w:rPr>
                <w:rFonts w:ascii="Tahoma" w:eastAsia="SimHei" w:hAnsi="Tahoma" w:cs="Tahoma" w:hint="eastAsia"/>
                <w:b/>
                <w:bCs/>
                <w:color w:val="243285"/>
                <w:sz w:val="44"/>
                <w:szCs w:val="44"/>
                <w:lang w:val="en-US" w:eastAsia="zh-CN"/>
              </w:rPr>
              <w:t>156-174 kHz</w:t>
            </w:r>
          </w:p>
          <w:p w:rsidR="00251D61" w:rsidRPr="004554A6" w:rsidRDefault="00251D61" w:rsidP="003B6210">
            <w:pPr>
              <w:spacing w:before="0"/>
              <w:jc w:val="right"/>
              <w:rPr>
                <w:rFonts w:ascii="SimHei"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频带使用效率的临时解决方法</w:t>
            </w:r>
          </w:p>
          <w:p w:rsidR="00251D61" w:rsidRPr="004554A6" w:rsidRDefault="00251D61" w:rsidP="0062015C">
            <w:pPr>
              <w:spacing w:before="80" w:line="500" w:lineRule="exact"/>
              <w:jc w:val="right"/>
              <w:rPr>
                <w:rFonts w:ascii="Tahoma" w:hAnsi="Tahoma" w:cs="Tahoma"/>
                <w:b/>
                <w:bCs/>
                <w:iCs/>
                <w:color w:val="243285"/>
                <w:sz w:val="44"/>
                <w:szCs w:val="44"/>
                <w:lang w:val="en-US" w:eastAsia="zh-CN"/>
              </w:rPr>
            </w:pPr>
            <w:r w:rsidRPr="004554A6">
              <w:rPr>
                <w:rFonts w:ascii="Tahoma" w:hAnsi="Tahoma" w:cs="Tahoma"/>
                <w:b/>
                <w:bCs/>
                <w:iCs/>
                <w:color w:val="243285"/>
                <w:sz w:val="44"/>
                <w:szCs w:val="44"/>
                <w:lang w:val="en-US" w:eastAsia="zh-CN"/>
              </w:rPr>
              <w:t xml:space="preserve"> </w:t>
            </w:r>
          </w:p>
        </w:tc>
      </w:tr>
      <w:tr w:rsidR="00251D61" w:rsidRPr="004554A6" w:rsidTr="0062015C">
        <w:tc>
          <w:tcPr>
            <w:tcW w:w="10089" w:type="dxa"/>
          </w:tcPr>
          <w:p w:rsidR="00251D61" w:rsidRPr="004554A6" w:rsidRDefault="00251D61" w:rsidP="0062015C">
            <w:pPr>
              <w:spacing w:before="80" w:line="280" w:lineRule="exact"/>
              <w:ind w:right="640"/>
              <w:rPr>
                <w:rFonts w:ascii="Tahoma" w:hAnsi="Tahoma" w:cs="Tahoma"/>
                <w:b/>
                <w:bCs/>
                <w:iCs/>
                <w:color w:val="243285"/>
                <w:sz w:val="32"/>
                <w:szCs w:val="32"/>
                <w:lang w:val="en-US" w:eastAsia="zh-CN"/>
              </w:rPr>
            </w:pPr>
          </w:p>
          <w:p w:rsidR="00251D61" w:rsidRPr="004554A6" w:rsidRDefault="00251D61" w:rsidP="0062015C">
            <w:pPr>
              <w:spacing w:before="80" w:after="180" w:line="360" w:lineRule="exact"/>
              <w:ind w:right="720"/>
              <w:rPr>
                <w:rFonts w:ascii="Tahoma" w:hAnsi="Tahoma" w:cs="Tahoma"/>
                <w:b/>
                <w:bCs/>
                <w:iCs/>
                <w:color w:val="243285"/>
                <w:sz w:val="36"/>
                <w:szCs w:val="36"/>
                <w:lang w:val="en-US" w:eastAsia="zh-CN"/>
              </w:rPr>
            </w:pPr>
          </w:p>
          <w:p w:rsidR="00251D61" w:rsidRPr="004554A6" w:rsidRDefault="00251D61" w:rsidP="0062015C">
            <w:pPr>
              <w:spacing w:before="80" w:after="180" w:line="360" w:lineRule="exact"/>
              <w:jc w:val="right"/>
              <w:rPr>
                <w:rFonts w:ascii="Tahoma" w:hAnsi="Tahoma" w:cs="Tahoma"/>
                <w:b/>
                <w:bCs/>
                <w:iCs/>
                <w:color w:val="243285"/>
                <w:sz w:val="36"/>
                <w:szCs w:val="36"/>
                <w:lang w:val="en-US" w:eastAsia="zh-CN"/>
              </w:rPr>
            </w:pPr>
            <w:r w:rsidRPr="004554A6">
              <w:rPr>
                <w:rFonts w:ascii="Tahoma" w:hAnsi="Tahoma" w:cs="Tahoma" w:hint="eastAsia"/>
                <w:b/>
                <w:bCs/>
                <w:iCs/>
                <w:color w:val="243285"/>
                <w:sz w:val="36"/>
                <w:szCs w:val="36"/>
                <w:lang w:val="en-US" w:eastAsia="zh-CN"/>
              </w:rPr>
              <w:t>M</w:t>
            </w:r>
            <w:r w:rsidRPr="004554A6">
              <w:rPr>
                <w:rFonts w:ascii="Tahoma" w:hAnsi="Tahoma" w:cs="Tahoma"/>
                <w:b/>
                <w:bCs/>
                <w:iCs/>
                <w:color w:val="243285"/>
                <w:sz w:val="36"/>
                <w:szCs w:val="36"/>
                <w:lang w:val="en-US" w:eastAsia="zh-CN"/>
              </w:rPr>
              <w:t xml:space="preserve"> </w:t>
            </w:r>
            <w:r w:rsidRPr="004554A6">
              <w:rPr>
                <w:rFonts w:ascii="SimHei" w:eastAsia="SimHei" w:hAnsi="Tahoma" w:cs="Tahoma" w:hint="eastAsia"/>
                <w:b/>
                <w:bCs/>
                <w:iCs/>
                <w:color w:val="243285"/>
                <w:sz w:val="36"/>
                <w:szCs w:val="36"/>
                <w:lang w:val="en-US" w:eastAsia="zh-CN"/>
              </w:rPr>
              <w:t>系列</w:t>
            </w:r>
          </w:p>
          <w:p w:rsidR="00251D61" w:rsidRDefault="00251D61" w:rsidP="0062015C">
            <w:pPr>
              <w:spacing w:before="80" w:line="360" w:lineRule="exact"/>
              <w:jc w:val="right"/>
              <w:rPr>
                <w:rFonts w:ascii="SimHei" w:eastAsia="SimHei" w:hAnsi="Tahoma" w:cs="Tahoma"/>
                <w:b/>
                <w:bCs/>
                <w:iCs/>
                <w:color w:val="243285"/>
                <w:sz w:val="36"/>
                <w:szCs w:val="36"/>
                <w:lang w:val="en-US" w:eastAsia="zh-CN"/>
              </w:rPr>
            </w:pPr>
            <w:r w:rsidRPr="004554A6">
              <w:rPr>
                <w:rFonts w:ascii="SimHei" w:eastAsia="SimHei" w:hAnsi="Tahoma" w:cs="Tahoma" w:hint="eastAsia"/>
                <w:b/>
                <w:bCs/>
                <w:iCs/>
                <w:color w:val="243285"/>
                <w:sz w:val="36"/>
                <w:szCs w:val="36"/>
                <w:lang w:val="en-US" w:eastAsia="zh-CN"/>
              </w:rPr>
              <w:t>移动、无线电测定、业余</w:t>
            </w:r>
          </w:p>
          <w:p w:rsidR="00251D61" w:rsidRPr="004554A6" w:rsidRDefault="00251D61" w:rsidP="0062015C">
            <w:pPr>
              <w:spacing w:before="80" w:line="360" w:lineRule="exact"/>
              <w:jc w:val="right"/>
              <w:rPr>
                <w:rFonts w:ascii="Tahoma" w:hAnsi="Tahoma" w:cs="Tahoma"/>
                <w:b/>
                <w:bCs/>
                <w:iCs/>
                <w:color w:val="243285"/>
                <w:sz w:val="36"/>
                <w:szCs w:val="36"/>
                <w:lang w:val="en-US" w:eastAsia="zh-CN"/>
              </w:rPr>
            </w:pPr>
            <w:r w:rsidRPr="004554A6">
              <w:rPr>
                <w:rFonts w:ascii="SimHei" w:eastAsia="SimHei" w:hAnsi="Tahoma" w:cs="Tahoma" w:hint="eastAsia"/>
                <w:b/>
                <w:bCs/>
                <w:iCs/>
                <w:color w:val="243285"/>
                <w:sz w:val="36"/>
                <w:szCs w:val="36"/>
                <w:lang w:val="en-US" w:eastAsia="zh-CN"/>
              </w:rPr>
              <w:t>和相关卫星业务</w:t>
            </w:r>
          </w:p>
          <w:p w:rsidR="00251D61" w:rsidRPr="004554A6" w:rsidRDefault="00251D61" w:rsidP="0062015C">
            <w:pPr>
              <w:spacing w:before="80" w:line="360" w:lineRule="exact"/>
              <w:jc w:val="right"/>
              <w:rPr>
                <w:rFonts w:ascii="Tahoma" w:hAnsi="Tahoma" w:cs="Tahoma"/>
                <w:b/>
                <w:bCs/>
                <w:iCs/>
                <w:color w:val="243285"/>
                <w:sz w:val="32"/>
                <w:szCs w:val="32"/>
                <w:lang w:val="en-US" w:eastAsia="zh-CN"/>
              </w:rPr>
            </w:pPr>
          </w:p>
        </w:tc>
      </w:tr>
    </w:tbl>
    <w:p w:rsidR="00251D61" w:rsidRPr="004554A6" w:rsidRDefault="00251D61" w:rsidP="00251D61">
      <w:pPr>
        <w:spacing w:before="80"/>
        <w:rPr>
          <w:i/>
          <w:sz w:val="22"/>
          <w:lang w:val="en-US" w:eastAsia="zh-CN"/>
        </w:rPr>
      </w:pPr>
    </w:p>
    <w:p w:rsidR="00251D61" w:rsidRPr="004554A6" w:rsidRDefault="00251D61" w:rsidP="00251D61">
      <w:pPr>
        <w:spacing w:before="80"/>
        <w:rPr>
          <w:i/>
          <w:sz w:val="22"/>
          <w:lang w:val="en-US" w:eastAsia="zh-CN"/>
        </w:rPr>
      </w:pPr>
    </w:p>
    <w:p w:rsidR="00251D61" w:rsidRPr="004554A6" w:rsidRDefault="00251D61" w:rsidP="00251D61">
      <w:pPr>
        <w:spacing w:before="80"/>
        <w:rPr>
          <w:i/>
          <w:sz w:val="22"/>
          <w:lang w:val="en-US" w:eastAsia="zh-CN"/>
        </w:rPr>
      </w:pPr>
    </w:p>
    <w:p w:rsidR="00251D61" w:rsidRPr="004554A6" w:rsidRDefault="00251D61" w:rsidP="00251D61">
      <w:pPr>
        <w:spacing w:before="80"/>
        <w:rPr>
          <w:i/>
          <w:sz w:val="22"/>
          <w:lang w:val="en-US" w:eastAsia="zh-CN"/>
        </w:rPr>
      </w:pPr>
    </w:p>
    <w:p w:rsidR="00251D61" w:rsidRPr="004554A6" w:rsidRDefault="00251D61" w:rsidP="00251D61">
      <w:pPr>
        <w:rPr>
          <w:lang w:val="en-US" w:eastAsia="zh-CN"/>
        </w:rPr>
      </w:pPr>
    </w:p>
    <w:p w:rsidR="00251D61" w:rsidRPr="004554A6" w:rsidRDefault="00251D61" w:rsidP="00251D61">
      <w:pPr>
        <w:keepNext/>
        <w:keepLines/>
        <w:tabs>
          <w:tab w:val="clear" w:pos="794"/>
          <w:tab w:val="clear" w:pos="1191"/>
          <w:tab w:val="clear" w:pos="1588"/>
          <w:tab w:val="clear" w:pos="1985"/>
        </w:tabs>
        <w:spacing w:before="240"/>
        <w:jc w:val="center"/>
        <w:rPr>
          <w:sz w:val="28"/>
          <w:lang w:val="en-US" w:eastAsia="zh-CN"/>
        </w:rPr>
        <w:sectPr w:rsidR="00251D61" w:rsidRPr="004554A6" w:rsidSect="0062015C">
          <w:headerReference w:type="even" r:id="rId8"/>
          <w:headerReference w:type="default" r:id="rId9"/>
          <w:pgSz w:w="11907" w:h="16834" w:code="9"/>
          <w:pgMar w:top="1089" w:right="1089" w:bottom="284" w:left="1089" w:header="567" w:footer="284" w:gutter="0"/>
          <w:paperSrc w:first="15" w:other="15"/>
          <w:cols w:space="720"/>
        </w:sectPr>
      </w:pPr>
    </w:p>
    <w:p w:rsidR="00251D61" w:rsidRPr="004554A6" w:rsidRDefault="00251D61" w:rsidP="00251D61">
      <w:pPr>
        <w:spacing w:before="0"/>
        <w:rPr>
          <w:sz w:val="6"/>
          <w:szCs w:val="6"/>
          <w:lang w:val="en-US" w:eastAsia="zh-CN"/>
        </w:rPr>
      </w:pPr>
    </w:p>
    <w:p w:rsidR="00251D61" w:rsidRDefault="00251D61" w:rsidP="00251D61">
      <w:pPr>
        <w:pStyle w:val="Heading1"/>
        <w:spacing w:before="120"/>
        <w:jc w:val="center"/>
        <w:rPr>
          <w:lang w:val="en-US" w:eastAsia="zh-CN"/>
        </w:rPr>
      </w:pPr>
      <w:bookmarkStart w:id="1" w:name="OLE_LINK4"/>
      <w:bookmarkStart w:id="2" w:name="OLE_LINK3"/>
      <w:r>
        <w:rPr>
          <w:rFonts w:hint="eastAsia"/>
          <w:lang w:val="fr-CH" w:eastAsia="zh-CN"/>
        </w:rPr>
        <w:t>前言</w:t>
      </w:r>
    </w:p>
    <w:p w:rsidR="00251D61" w:rsidRDefault="00251D61" w:rsidP="00251D61">
      <w:pPr>
        <w:spacing w:before="240"/>
        <w:ind w:firstLineChars="200" w:firstLine="400"/>
        <w:jc w:val="left"/>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251D61" w:rsidRDefault="00251D61" w:rsidP="00251D61">
      <w:pPr>
        <w:ind w:firstLineChars="200" w:firstLine="400"/>
        <w:jc w:val="left"/>
        <w:rPr>
          <w:sz w:val="20"/>
          <w:lang w:val="en-US" w:eastAsia="zh-CN"/>
        </w:rPr>
      </w:pPr>
      <w:r>
        <w:rPr>
          <w:rFonts w:hint="eastAsia"/>
          <w:sz w:val="20"/>
          <w:lang w:val="en-US" w:eastAsia="zh-CN"/>
        </w:rPr>
        <w:t>无线电通信部门的规则和政策职能由世界或区域无线电通信大会以及无线电通信全会在研究组的支持下履行。</w:t>
      </w:r>
    </w:p>
    <w:p w:rsidR="00251D61" w:rsidRDefault="00251D61" w:rsidP="00251D61">
      <w:pPr>
        <w:spacing w:before="480"/>
        <w:jc w:val="center"/>
        <w:rPr>
          <w:b/>
          <w:bCs/>
          <w:lang w:val="en-US" w:eastAsia="zh-CN"/>
        </w:rPr>
      </w:pPr>
      <w:r>
        <w:rPr>
          <w:rFonts w:hint="eastAsia"/>
          <w:b/>
          <w:bCs/>
          <w:lang w:val="en-US" w:eastAsia="zh-CN"/>
        </w:rPr>
        <w:t>知识产权政策（</w:t>
      </w:r>
      <w:r>
        <w:rPr>
          <w:b/>
          <w:bCs/>
          <w:lang w:val="en-US" w:eastAsia="zh-CN"/>
        </w:rPr>
        <w:t>IPR</w:t>
      </w:r>
      <w:r>
        <w:rPr>
          <w:rFonts w:hint="eastAsia"/>
          <w:b/>
          <w:bCs/>
          <w:lang w:val="en-US" w:eastAsia="zh-CN"/>
        </w:rPr>
        <w:t>）</w:t>
      </w:r>
    </w:p>
    <w:p w:rsidR="00251D61" w:rsidRDefault="00251D61" w:rsidP="00251D61">
      <w:pPr>
        <w:tabs>
          <w:tab w:val="left" w:pos="720"/>
        </w:tabs>
        <w:spacing w:before="240"/>
        <w:ind w:firstLineChars="200" w:firstLine="400"/>
        <w:jc w:val="left"/>
        <w:rPr>
          <w:sz w:val="20"/>
          <w:lang w:val="en-US" w:eastAsia="zh-CN"/>
        </w:rPr>
      </w:pPr>
      <w:r>
        <w:rPr>
          <w:sz w:val="20"/>
          <w:lang w:val="en-US"/>
        </w:rPr>
        <w:t>ITU-R</w:t>
      </w:r>
      <w:r>
        <w:rPr>
          <w:rFonts w:hint="eastAsia"/>
          <w:sz w:val="20"/>
          <w:lang w:val="en-US" w:eastAsia="zh-CN"/>
        </w:rPr>
        <w:t>的</w:t>
      </w:r>
      <w:r>
        <w:rPr>
          <w:sz w:val="20"/>
          <w:lang w:val="en-US"/>
        </w:rPr>
        <w:t>IPR</w:t>
      </w:r>
      <w:r>
        <w:rPr>
          <w:rFonts w:hint="eastAsia"/>
          <w:sz w:val="20"/>
          <w:lang w:val="en-US" w:eastAsia="zh-CN"/>
        </w:rPr>
        <w:t>政策述于</w:t>
      </w:r>
      <w:r>
        <w:rPr>
          <w:sz w:val="20"/>
          <w:lang w:val="en-US"/>
        </w:rPr>
        <w:t>ITU-R</w:t>
      </w:r>
      <w:r>
        <w:rPr>
          <w:rFonts w:hint="eastAsia"/>
          <w:sz w:val="20"/>
          <w:lang w:val="en-US" w:eastAsia="zh-CN"/>
        </w:rPr>
        <w:t>第</w:t>
      </w:r>
      <w:r>
        <w:rPr>
          <w:sz w:val="20"/>
          <w:lang w:val="en-US" w:eastAsia="zh-CN"/>
        </w:rPr>
        <w:t>1</w:t>
      </w:r>
      <w:r>
        <w:rPr>
          <w:rFonts w:hint="eastAsia"/>
          <w:sz w:val="20"/>
          <w:lang w:val="en-US" w:eastAsia="zh-CN"/>
        </w:rPr>
        <w:t>号决议的附件</w:t>
      </w:r>
      <w:r>
        <w:rPr>
          <w:sz w:val="20"/>
          <w:lang w:val="en-US" w:eastAsia="zh-CN"/>
        </w:rPr>
        <w:t>1</w:t>
      </w:r>
      <w:r>
        <w:rPr>
          <w:rFonts w:hint="eastAsia"/>
          <w:sz w:val="20"/>
          <w:lang w:val="en-US" w:eastAsia="zh-CN"/>
        </w:rPr>
        <w:t>中所参引的《</w:t>
      </w:r>
      <w:r>
        <w:rPr>
          <w:sz w:val="20"/>
          <w:lang w:val="en-US" w:eastAsia="zh-CN"/>
        </w:rPr>
        <w:t>ITU-T/ITU-R/ISO/IEC</w:t>
      </w:r>
      <w:r>
        <w:rPr>
          <w:rFonts w:hint="eastAsia"/>
          <w:sz w:val="20"/>
          <w:lang w:val="en-US" w:eastAsia="zh-CN"/>
        </w:rPr>
        <w:t>的通用专利政策》。专利持有人用于提交专利声明和许可声明的表格可从</w:t>
      </w:r>
      <w:hyperlink r:id="rId10" w:history="1">
        <w:r>
          <w:rPr>
            <w:rStyle w:val="Hyperlink"/>
            <w:sz w:val="20"/>
            <w:lang w:val="en-US" w:eastAsia="zh-CN"/>
          </w:rPr>
          <w:t>http://www.itu.int/ITU-R/go/patents/en</w:t>
        </w:r>
      </w:hyperlink>
      <w:r>
        <w:rPr>
          <w:rFonts w:hint="eastAsia"/>
          <w:sz w:val="20"/>
          <w:lang w:eastAsia="zh-CN"/>
        </w:rPr>
        <w:t>获得</w:t>
      </w:r>
      <w:r>
        <w:rPr>
          <w:rFonts w:hint="eastAsia"/>
          <w:sz w:val="20"/>
          <w:lang w:val="en-US" w:eastAsia="zh-CN"/>
        </w:rPr>
        <w:t>，</w:t>
      </w:r>
      <w:r>
        <w:rPr>
          <w:rFonts w:hint="eastAsia"/>
          <w:sz w:val="20"/>
          <w:lang w:eastAsia="zh-CN"/>
        </w:rPr>
        <w:t>在此处也可获取</w:t>
      </w:r>
      <w:r>
        <w:rPr>
          <w:rFonts w:hint="eastAsia"/>
          <w:sz w:val="20"/>
          <w:lang w:val="en-US" w:eastAsia="zh-CN"/>
        </w:rPr>
        <w:t>《</w:t>
      </w:r>
      <w:r>
        <w:rPr>
          <w:sz w:val="20"/>
          <w:lang w:val="en-US" w:eastAsia="zh-CN"/>
        </w:rPr>
        <w:t>ITU-T/ITU-R/ISO/IEC</w:t>
      </w:r>
      <w:r>
        <w:rPr>
          <w:rFonts w:hint="eastAsia"/>
          <w:sz w:val="20"/>
          <w:lang w:val="en-US" w:eastAsia="zh-CN"/>
        </w:rPr>
        <w:t>的通用专利政策实施指南》和</w:t>
      </w:r>
      <w:r>
        <w:rPr>
          <w:sz w:val="20"/>
          <w:lang w:val="en-US" w:eastAsia="zh-CN"/>
        </w:rPr>
        <w:t>ITU-R</w:t>
      </w:r>
      <w:r>
        <w:rPr>
          <w:rFonts w:hint="eastAsia"/>
          <w:sz w:val="20"/>
          <w:lang w:val="en-US" w:eastAsia="zh-CN"/>
        </w:rPr>
        <w:t>专利信息数据库。</w:t>
      </w:r>
    </w:p>
    <w:p w:rsidR="00251D61" w:rsidRDefault="00251D61" w:rsidP="00251D61">
      <w:pPr>
        <w:jc w:val="center"/>
        <w:rPr>
          <w:sz w:val="22"/>
          <w:lang w:val="en-US" w:eastAsia="zh-CN"/>
        </w:rPr>
      </w:pPr>
    </w:p>
    <w:p w:rsidR="00251D61" w:rsidRDefault="00251D61" w:rsidP="00251D61">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57"/>
        <w:gridCol w:w="8572"/>
      </w:tblGrid>
      <w:tr w:rsidR="00251D61" w:rsidTr="0062015C">
        <w:tc>
          <w:tcPr>
            <w:tcW w:w="9748" w:type="dxa"/>
            <w:gridSpan w:val="2"/>
            <w:tcBorders>
              <w:top w:val="single" w:sz="12" w:space="0" w:color="000080"/>
              <w:left w:val="single" w:sz="12" w:space="0" w:color="000080"/>
              <w:bottom w:val="nil"/>
              <w:right w:val="single" w:sz="12" w:space="0" w:color="000080"/>
            </w:tcBorders>
            <w:hideMark/>
          </w:tcPr>
          <w:p w:rsidR="00251D61" w:rsidRDefault="00251D61" w:rsidP="0062015C">
            <w:pPr>
              <w:pStyle w:val="Tablehead"/>
              <w:tabs>
                <w:tab w:val="clear" w:pos="284"/>
                <w:tab w:val="clear" w:pos="567"/>
                <w:tab w:val="clear" w:pos="851"/>
                <w:tab w:val="clear" w:pos="1134"/>
                <w:tab w:val="clear" w:pos="1418"/>
                <w:tab w:val="clear" w:pos="1701"/>
                <w:tab w:val="left" w:pos="794"/>
                <w:tab w:val="left" w:pos="1191"/>
                <w:tab w:val="left" w:pos="1588"/>
              </w:tabs>
              <w:spacing w:before="120" w:after="40"/>
              <w:rPr>
                <w:bCs/>
                <w:lang w:val="en-US" w:eastAsia="zh-CN"/>
              </w:rPr>
            </w:pPr>
            <w:r>
              <w:rPr>
                <w:bCs/>
                <w:lang w:val="en-US" w:eastAsia="zh-CN"/>
              </w:rPr>
              <w:t xml:space="preserve">ITU-R </w:t>
            </w:r>
            <w:r>
              <w:rPr>
                <w:rFonts w:hint="eastAsia"/>
                <w:bCs/>
                <w:lang w:val="en-US" w:eastAsia="zh-CN"/>
              </w:rPr>
              <w:t>系列建议书</w:t>
            </w:r>
          </w:p>
          <w:p w:rsidR="00251D61" w:rsidRDefault="00251D61" w:rsidP="0062015C">
            <w:pPr>
              <w:jc w:val="center"/>
              <w:rPr>
                <w:sz w:val="18"/>
                <w:szCs w:val="18"/>
                <w:lang w:val="en-US" w:eastAsia="zh-CN"/>
              </w:rPr>
            </w:pPr>
            <w:r>
              <w:rPr>
                <w:rFonts w:hint="eastAsia"/>
                <w:sz w:val="18"/>
                <w:szCs w:val="18"/>
                <w:lang w:val="en-US" w:eastAsia="zh-CN"/>
              </w:rPr>
              <w:t>（也可在线查询</w:t>
            </w:r>
            <w:r>
              <w:rPr>
                <w:rFonts w:hint="eastAsia"/>
                <w:sz w:val="18"/>
                <w:szCs w:val="18"/>
                <w:lang w:val="en-US" w:eastAsia="zh-CN"/>
              </w:rPr>
              <w:t xml:space="preserve"> </w:t>
            </w:r>
            <w:hyperlink r:id="rId11" w:history="1">
              <w:r>
                <w:rPr>
                  <w:rStyle w:val="Hyperlink"/>
                  <w:bCs/>
                  <w:sz w:val="18"/>
                  <w:szCs w:val="18"/>
                  <w:lang w:val="en-US" w:eastAsia="zh-CN"/>
                </w:rPr>
                <w:t>http://www.itu.int/publ/R-REC/en</w:t>
              </w:r>
            </w:hyperlink>
            <w:r>
              <w:rPr>
                <w:rFonts w:hint="eastAsia"/>
                <w:sz w:val="18"/>
                <w:szCs w:val="18"/>
                <w:lang w:val="en-US" w:eastAsia="zh-CN"/>
              </w:rPr>
              <w:t>）</w:t>
            </w:r>
          </w:p>
        </w:tc>
      </w:tr>
      <w:tr w:rsidR="00251D61" w:rsidTr="0062015C">
        <w:tc>
          <w:tcPr>
            <w:tcW w:w="960" w:type="dxa"/>
            <w:tcBorders>
              <w:top w:val="nil"/>
              <w:left w:val="single" w:sz="12" w:space="0" w:color="000080"/>
              <w:bottom w:val="nil"/>
              <w:right w:val="nil"/>
            </w:tcBorders>
            <w:hideMark/>
          </w:tcPr>
          <w:p w:rsidR="00251D61" w:rsidRDefault="00251D61" w:rsidP="0062015C">
            <w:pPr>
              <w:spacing w:after="40"/>
              <w:ind w:left="57"/>
              <w:rPr>
                <w:b/>
                <w:bCs/>
                <w:sz w:val="20"/>
                <w:lang w:val="en-US"/>
              </w:rPr>
            </w:pPr>
            <w:r>
              <w:rPr>
                <w:rFonts w:ascii="SimSun" w:hAnsi="SimSun" w:hint="eastAsia"/>
                <w:b/>
                <w:bCs/>
                <w:sz w:val="20"/>
                <w:lang w:val="en-US" w:eastAsia="zh-CN"/>
              </w:rPr>
              <w:t>系列</w:t>
            </w:r>
          </w:p>
        </w:tc>
        <w:tc>
          <w:tcPr>
            <w:tcW w:w="8788" w:type="dxa"/>
            <w:tcBorders>
              <w:top w:val="nil"/>
              <w:left w:val="nil"/>
              <w:bottom w:val="nil"/>
              <w:right w:val="single" w:sz="12" w:space="0" w:color="000080"/>
            </w:tcBorders>
            <w:hideMark/>
          </w:tcPr>
          <w:p w:rsidR="00251D61" w:rsidRDefault="00251D61" w:rsidP="0062015C">
            <w:pPr>
              <w:pStyle w:val="Tablehead"/>
              <w:tabs>
                <w:tab w:val="clear" w:pos="284"/>
                <w:tab w:val="clear" w:pos="567"/>
                <w:tab w:val="clear" w:pos="851"/>
                <w:tab w:val="clear" w:pos="1134"/>
                <w:tab w:val="clear" w:pos="1418"/>
                <w:tab w:val="clear" w:pos="1701"/>
                <w:tab w:val="left" w:pos="794"/>
                <w:tab w:val="left" w:pos="1191"/>
                <w:tab w:val="left" w:pos="1588"/>
              </w:tabs>
              <w:spacing w:before="120" w:after="40"/>
              <w:ind w:hanging="1040"/>
              <w:rPr>
                <w:bCs/>
                <w:sz w:val="20"/>
                <w:lang w:val="en-US"/>
              </w:rPr>
            </w:pPr>
            <w:r>
              <w:rPr>
                <w:rFonts w:ascii="SimSun" w:hAnsi="SimSun" w:hint="eastAsia"/>
                <w:bCs/>
                <w:sz w:val="20"/>
                <w:lang w:val="en-US" w:eastAsia="zh-CN"/>
              </w:rPr>
              <w:t>标题</w:t>
            </w:r>
          </w:p>
        </w:tc>
      </w:tr>
      <w:tr w:rsidR="00251D61" w:rsidTr="0062015C">
        <w:tc>
          <w:tcPr>
            <w:tcW w:w="960" w:type="dxa"/>
            <w:tcBorders>
              <w:top w:val="nil"/>
              <w:left w:val="single" w:sz="12" w:space="0" w:color="000080"/>
              <w:bottom w:val="nil"/>
              <w:right w:val="nil"/>
            </w:tcBorders>
            <w:hideMark/>
          </w:tcPr>
          <w:p w:rsidR="00251D61" w:rsidRDefault="00251D61" w:rsidP="0062015C">
            <w:pPr>
              <w:spacing w:before="30" w:after="30"/>
              <w:ind w:left="57"/>
              <w:jc w:val="left"/>
              <w:rPr>
                <w:b/>
                <w:bCs/>
                <w:sz w:val="20"/>
                <w:lang w:val="en-US"/>
              </w:rPr>
            </w:pPr>
            <w:r>
              <w:rPr>
                <w:b/>
                <w:bCs/>
                <w:sz w:val="20"/>
                <w:lang w:val="en-US"/>
              </w:rPr>
              <w:t>BO</w:t>
            </w:r>
          </w:p>
        </w:tc>
        <w:tc>
          <w:tcPr>
            <w:tcW w:w="8788" w:type="dxa"/>
            <w:tcBorders>
              <w:top w:val="nil"/>
              <w:left w:val="nil"/>
              <w:bottom w:val="nil"/>
              <w:right w:val="single" w:sz="12" w:space="0" w:color="000080"/>
            </w:tcBorders>
            <w:hideMark/>
          </w:tcPr>
          <w:p w:rsidR="00251D61" w:rsidRDefault="00251D61" w:rsidP="0062015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rFonts w:hint="eastAsia"/>
                <w:b w:val="0"/>
                <w:bCs/>
                <w:sz w:val="20"/>
                <w:lang w:val="en-US" w:eastAsia="zh-CN"/>
              </w:rPr>
              <w:t>卫星传送</w:t>
            </w:r>
          </w:p>
        </w:tc>
      </w:tr>
      <w:tr w:rsidR="00251D61" w:rsidTr="0062015C">
        <w:tc>
          <w:tcPr>
            <w:tcW w:w="960" w:type="dxa"/>
            <w:tcBorders>
              <w:top w:val="nil"/>
              <w:left w:val="single" w:sz="12" w:space="0" w:color="000080"/>
              <w:bottom w:val="nil"/>
              <w:right w:val="nil"/>
            </w:tcBorders>
            <w:hideMark/>
          </w:tcPr>
          <w:p w:rsidR="00251D61" w:rsidRDefault="00251D61" w:rsidP="0062015C">
            <w:pPr>
              <w:spacing w:before="30" w:after="30"/>
              <w:ind w:left="57"/>
              <w:jc w:val="left"/>
              <w:rPr>
                <w:b/>
                <w:bCs/>
                <w:sz w:val="20"/>
                <w:lang w:val="en-US"/>
              </w:rPr>
            </w:pPr>
            <w:r>
              <w:rPr>
                <w:b/>
                <w:bCs/>
                <w:sz w:val="20"/>
                <w:lang w:val="en-US"/>
              </w:rPr>
              <w:t>BR</w:t>
            </w:r>
          </w:p>
        </w:tc>
        <w:tc>
          <w:tcPr>
            <w:tcW w:w="8788" w:type="dxa"/>
            <w:tcBorders>
              <w:top w:val="nil"/>
              <w:left w:val="nil"/>
              <w:bottom w:val="nil"/>
              <w:right w:val="single" w:sz="12" w:space="0" w:color="000080"/>
            </w:tcBorders>
            <w:hideMark/>
          </w:tcPr>
          <w:p w:rsidR="00251D61" w:rsidRDefault="00251D61" w:rsidP="0062015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用于制作、存档和播出的录制；电视电影</w:t>
            </w:r>
          </w:p>
        </w:tc>
      </w:tr>
      <w:tr w:rsidR="00251D61" w:rsidTr="0062015C">
        <w:tc>
          <w:tcPr>
            <w:tcW w:w="960" w:type="dxa"/>
            <w:tcBorders>
              <w:top w:val="nil"/>
              <w:left w:val="single" w:sz="12" w:space="0" w:color="000080"/>
              <w:bottom w:val="nil"/>
              <w:right w:val="nil"/>
            </w:tcBorders>
            <w:hideMark/>
          </w:tcPr>
          <w:p w:rsidR="00251D61" w:rsidRDefault="00251D61" w:rsidP="0062015C">
            <w:pPr>
              <w:spacing w:before="30" w:after="30"/>
              <w:ind w:left="57"/>
              <w:jc w:val="left"/>
              <w:rPr>
                <w:b/>
                <w:bCs/>
                <w:sz w:val="20"/>
                <w:lang w:val="en-US"/>
              </w:rPr>
            </w:pPr>
            <w:r>
              <w:rPr>
                <w:b/>
                <w:bCs/>
                <w:sz w:val="20"/>
                <w:lang w:val="en-US"/>
              </w:rPr>
              <w:t>BS</w:t>
            </w:r>
          </w:p>
        </w:tc>
        <w:tc>
          <w:tcPr>
            <w:tcW w:w="8788" w:type="dxa"/>
            <w:tcBorders>
              <w:top w:val="nil"/>
              <w:left w:val="nil"/>
              <w:bottom w:val="nil"/>
              <w:right w:val="single" w:sz="12" w:space="0" w:color="000080"/>
            </w:tcBorders>
            <w:hideMark/>
          </w:tcPr>
          <w:p w:rsidR="00251D61" w:rsidRDefault="00251D61" w:rsidP="0062015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rFonts w:hint="eastAsia"/>
                <w:b w:val="0"/>
                <w:sz w:val="20"/>
                <w:lang w:val="en-US" w:eastAsia="zh-CN"/>
              </w:rPr>
              <w:t>广播业务（声音）</w:t>
            </w:r>
          </w:p>
        </w:tc>
      </w:tr>
      <w:tr w:rsidR="00251D61" w:rsidTr="0062015C">
        <w:tc>
          <w:tcPr>
            <w:tcW w:w="960" w:type="dxa"/>
            <w:tcBorders>
              <w:top w:val="nil"/>
              <w:left w:val="single" w:sz="12" w:space="0" w:color="000080"/>
              <w:bottom w:val="nil"/>
              <w:right w:val="nil"/>
            </w:tcBorders>
            <w:hideMark/>
          </w:tcPr>
          <w:p w:rsidR="00251D61" w:rsidRDefault="00251D61" w:rsidP="0062015C">
            <w:pPr>
              <w:spacing w:before="30" w:after="30"/>
              <w:ind w:left="57"/>
              <w:jc w:val="left"/>
              <w:rPr>
                <w:b/>
                <w:bCs/>
                <w:sz w:val="20"/>
                <w:lang w:val="en-US"/>
              </w:rPr>
            </w:pPr>
            <w:r>
              <w:rPr>
                <w:b/>
                <w:bCs/>
                <w:sz w:val="20"/>
                <w:lang w:val="en-US"/>
              </w:rPr>
              <w:t>BT</w:t>
            </w:r>
          </w:p>
        </w:tc>
        <w:tc>
          <w:tcPr>
            <w:tcW w:w="8788" w:type="dxa"/>
            <w:tcBorders>
              <w:top w:val="nil"/>
              <w:left w:val="nil"/>
              <w:bottom w:val="nil"/>
              <w:right w:val="single" w:sz="12" w:space="0" w:color="000080"/>
            </w:tcBorders>
            <w:hideMark/>
          </w:tcPr>
          <w:p w:rsidR="00251D61" w:rsidRDefault="00251D61" w:rsidP="0062015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rFonts w:hint="eastAsia"/>
                <w:b w:val="0"/>
                <w:sz w:val="20"/>
                <w:lang w:val="en-US" w:eastAsia="zh-CN"/>
              </w:rPr>
              <w:t>广播业务（电视）</w:t>
            </w:r>
          </w:p>
        </w:tc>
      </w:tr>
      <w:tr w:rsidR="00251D61" w:rsidTr="0062015C">
        <w:tc>
          <w:tcPr>
            <w:tcW w:w="960" w:type="dxa"/>
            <w:tcBorders>
              <w:top w:val="nil"/>
              <w:left w:val="single" w:sz="12" w:space="0" w:color="000080"/>
              <w:bottom w:val="nil"/>
              <w:right w:val="nil"/>
            </w:tcBorders>
            <w:hideMark/>
          </w:tcPr>
          <w:p w:rsidR="00251D61" w:rsidRDefault="00251D61" w:rsidP="0062015C">
            <w:pPr>
              <w:spacing w:before="30" w:after="30"/>
              <w:ind w:left="57"/>
              <w:jc w:val="left"/>
              <w:rPr>
                <w:b/>
                <w:bCs/>
                <w:sz w:val="20"/>
                <w:lang w:val="fr-CH"/>
              </w:rPr>
            </w:pPr>
            <w:r>
              <w:rPr>
                <w:b/>
                <w:bCs/>
                <w:sz w:val="20"/>
                <w:lang w:val="fr-CH"/>
              </w:rPr>
              <w:t>F</w:t>
            </w:r>
          </w:p>
        </w:tc>
        <w:tc>
          <w:tcPr>
            <w:tcW w:w="8788" w:type="dxa"/>
            <w:tcBorders>
              <w:top w:val="nil"/>
              <w:left w:val="nil"/>
              <w:bottom w:val="nil"/>
              <w:right w:val="single" w:sz="12" w:space="0" w:color="000080"/>
            </w:tcBorders>
            <w:hideMark/>
          </w:tcPr>
          <w:p w:rsidR="00251D61" w:rsidRDefault="00251D61" w:rsidP="0062015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rFonts w:hint="eastAsia"/>
                <w:sz w:val="20"/>
                <w:lang w:val="fr-CH" w:eastAsia="zh-CN"/>
              </w:rPr>
              <w:t>固定业务</w:t>
            </w:r>
          </w:p>
        </w:tc>
      </w:tr>
      <w:tr w:rsidR="00251D61" w:rsidTr="0062015C">
        <w:tc>
          <w:tcPr>
            <w:tcW w:w="960" w:type="dxa"/>
            <w:tcBorders>
              <w:top w:val="nil"/>
              <w:left w:val="single" w:sz="12" w:space="0" w:color="000080"/>
              <w:bottom w:val="nil"/>
              <w:right w:val="nil"/>
            </w:tcBorders>
            <w:shd w:val="pct5" w:color="auto" w:fill="auto"/>
            <w:hideMark/>
          </w:tcPr>
          <w:p w:rsidR="00251D61" w:rsidRDefault="00251D61" w:rsidP="0062015C">
            <w:pPr>
              <w:spacing w:before="30" w:after="30"/>
              <w:ind w:left="57"/>
              <w:jc w:val="left"/>
              <w:rPr>
                <w:b/>
                <w:bCs/>
                <w:color w:val="000080"/>
                <w:sz w:val="20"/>
                <w:lang w:val="en-US"/>
              </w:rPr>
            </w:pPr>
            <w:r>
              <w:rPr>
                <w:b/>
                <w:bCs/>
                <w:color w:val="000080"/>
                <w:sz w:val="20"/>
                <w:lang w:val="en-US"/>
              </w:rPr>
              <w:t>M</w:t>
            </w:r>
          </w:p>
        </w:tc>
        <w:tc>
          <w:tcPr>
            <w:tcW w:w="8788" w:type="dxa"/>
            <w:tcBorders>
              <w:top w:val="nil"/>
              <w:left w:val="nil"/>
              <w:bottom w:val="nil"/>
              <w:right w:val="single" w:sz="12" w:space="0" w:color="000080"/>
            </w:tcBorders>
            <w:shd w:val="pct5" w:color="auto" w:fill="auto"/>
            <w:hideMark/>
          </w:tcPr>
          <w:p w:rsidR="00251D61" w:rsidRDefault="00251D61" w:rsidP="0062015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eastAsia="zh-CN"/>
              </w:rPr>
            </w:pPr>
            <w:r>
              <w:rPr>
                <w:rFonts w:hint="eastAsia"/>
                <w:bCs/>
                <w:color w:val="000080"/>
                <w:sz w:val="20"/>
                <w:lang w:val="en-US" w:eastAsia="zh-CN"/>
              </w:rPr>
              <w:t>移动、无线电定位、业余和相关卫星业务</w:t>
            </w:r>
          </w:p>
        </w:tc>
      </w:tr>
      <w:tr w:rsidR="00251D61" w:rsidTr="0062015C">
        <w:tc>
          <w:tcPr>
            <w:tcW w:w="960" w:type="dxa"/>
            <w:tcBorders>
              <w:top w:val="nil"/>
              <w:left w:val="single" w:sz="12" w:space="0" w:color="000080"/>
              <w:bottom w:val="nil"/>
              <w:right w:val="nil"/>
            </w:tcBorders>
            <w:shd w:val="clear" w:color="auto" w:fill="FFFFFF" w:themeFill="background1"/>
            <w:hideMark/>
          </w:tcPr>
          <w:p w:rsidR="00251D61" w:rsidRDefault="00251D61" w:rsidP="0062015C">
            <w:pPr>
              <w:spacing w:before="30" w:after="30"/>
              <w:ind w:left="57"/>
              <w:jc w:val="left"/>
              <w:rPr>
                <w:sz w:val="20"/>
                <w:lang w:val="fr-CH"/>
              </w:rPr>
            </w:pPr>
            <w:r>
              <w:rPr>
                <w:sz w:val="20"/>
                <w:lang w:val="fr-CH"/>
              </w:rPr>
              <w:t>P</w:t>
            </w:r>
          </w:p>
        </w:tc>
        <w:tc>
          <w:tcPr>
            <w:tcW w:w="8788" w:type="dxa"/>
            <w:tcBorders>
              <w:top w:val="nil"/>
              <w:left w:val="nil"/>
              <w:bottom w:val="nil"/>
              <w:right w:val="single" w:sz="12" w:space="0" w:color="000080"/>
            </w:tcBorders>
            <w:shd w:val="clear" w:color="auto" w:fill="FFFFFF" w:themeFill="background1"/>
            <w:hideMark/>
          </w:tcPr>
          <w:p w:rsidR="00251D61" w:rsidRDefault="00251D61" w:rsidP="0062015C">
            <w:pPr>
              <w:spacing w:before="30" w:after="30"/>
              <w:jc w:val="left"/>
              <w:rPr>
                <w:sz w:val="20"/>
                <w:lang w:val="fr-CH"/>
              </w:rPr>
            </w:pPr>
            <w:r>
              <w:rPr>
                <w:rFonts w:hint="eastAsia"/>
                <w:sz w:val="20"/>
                <w:lang w:val="fr-CH"/>
              </w:rPr>
              <w:t>无线电波传播</w:t>
            </w:r>
          </w:p>
        </w:tc>
      </w:tr>
      <w:tr w:rsidR="00251D61" w:rsidTr="0062015C">
        <w:tc>
          <w:tcPr>
            <w:tcW w:w="960" w:type="dxa"/>
            <w:tcBorders>
              <w:top w:val="nil"/>
              <w:left w:val="single" w:sz="12" w:space="0" w:color="000080"/>
              <w:bottom w:val="nil"/>
              <w:right w:val="nil"/>
            </w:tcBorders>
            <w:hideMark/>
          </w:tcPr>
          <w:p w:rsidR="00251D61" w:rsidRDefault="00251D61" w:rsidP="0062015C">
            <w:pPr>
              <w:spacing w:before="30" w:after="30"/>
              <w:ind w:left="57"/>
              <w:jc w:val="left"/>
              <w:rPr>
                <w:b/>
                <w:bCs/>
                <w:sz w:val="20"/>
                <w:lang w:val="en-US"/>
              </w:rPr>
            </w:pPr>
            <w:r>
              <w:rPr>
                <w:b/>
                <w:bCs/>
                <w:sz w:val="20"/>
                <w:lang w:val="en-US"/>
              </w:rPr>
              <w:t>RA</w:t>
            </w:r>
          </w:p>
        </w:tc>
        <w:tc>
          <w:tcPr>
            <w:tcW w:w="8788" w:type="dxa"/>
            <w:tcBorders>
              <w:top w:val="nil"/>
              <w:left w:val="nil"/>
              <w:bottom w:val="nil"/>
              <w:right w:val="single" w:sz="12" w:space="0" w:color="000080"/>
            </w:tcBorders>
            <w:hideMark/>
          </w:tcPr>
          <w:p w:rsidR="00251D61" w:rsidRDefault="00251D61" w:rsidP="0062015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eastAsia="zh-CN"/>
              </w:rPr>
              <w:t>射电天文</w:t>
            </w:r>
          </w:p>
        </w:tc>
      </w:tr>
      <w:tr w:rsidR="00251D61" w:rsidTr="0062015C">
        <w:tc>
          <w:tcPr>
            <w:tcW w:w="960" w:type="dxa"/>
            <w:tcBorders>
              <w:top w:val="nil"/>
              <w:left w:val="single" w:sz="12" w:space="0" w:color="000080"/>
              <w:bottom w:val="nil"/>
              <w:right w:val="nil"/>
            </w:tcBorders>
            <w:hideMark/>
          </w:tcPr>
          <w:p w:rsidR="00251D61" w:rsidRDefault="00251D61" w:rsidP="0062015C">
            <w:pPr>
              <w:spacing w:before="30" w:after="30"/>
              <w:ind w:left="57"/>
              <w:jc w:val="left"/>
              <w:rPr>
                <w:b/>
                <w:bCs/>
                <w:sz w:val="20"/>
                <w:lang w:val="en-US"/>
              </w:rPr>
            </w:pPr>
            <w:r>
              <w:rPr>
                <w:b/>
                <w:bCs/>
                <w:sz w:val="20"/>
                <w:lang w:val="en-US"/>
              </w:rPr>
              <w:t>RS</w:t>
            </w:r>
          </w:p>
        </w:tc>
        <w:tc>
          <w:tcPr>
            <w:tcW w:w="8788" w:type="dxa"/>
            <w:tcBorders>
              <w:top w:val="nil"/>
              <w:left w:val="nil"/>
              <w:bottom w:val="nil"/>
              <w:right w:val="single" w:sz="12" w:space="0" w:color="000080"/>
            </w:tcBorders>
            <w:hideMark/>
          </w:tcPr>
          <w:p w:rsidR="00251D61" w:rsidRDefault="00251D61" w:rsidP="0062015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eastAsia="zh-CN"/>
              </w:rPr>
              <w:t>遥感系统</w:t>
            </w:r>
          </w:p>
        </w:tc>
      </w:tr>
      <w:tr w:rsidR="00251D61" w:rsidTr="0062015C">
        <w:tc>
          <w:tcPr>
            <w:tcW w:w="960" w:type="dxa"/>
            <w:tcBorders>
              <w:top w:val="nil"/>
              <w:left w:val="single" w:sz="12" w:space="0" w:color="000080"/>
              <w:bottom w:val="nil"/>
              <w:right w:val="nil"/>
            </w:tcBorders>
            <w:shd w:val="clear" w:color="auto" w:fill="FFFFFF" w:themeFill="background1"/>
            <w:hideMark/>
          </w:tcPr>
          <w:p w:rsidR="00251D61" w:rsidRDefault="00251D61" w:rsidP="0062015C">
            <w:pPr>
              <w:spacing w:before="30" w:after="30"/>
              <w:ind w:left="57"/>
              <w:jc w:val="left"/>
              <w:rPr>
                <w:b/>
                <w:bCs/>
                <w:sz w:val="20"/>
                <w:lang w:val="en-US"/>
              </w:rPr>
            </w:pPr>
            <w:r>
              <w:rPr>
                <w:b/>
                <w:bCs/>
                <w:sz w:val="20"/>
                <w:lang w:val="en-US"/>
              </w:rPr>
              <w:t>S</w:t>
            </w:r>
          </w:p>
        </w:tc>
        <w:tc>
          <w:tcPr>
            <w:tcW w:w="8788" w:type="dxa"/>
            <w:tcBorders>
              <w:top w:val="nil"/>
              <w:left w:val="nil"/>
              <w:bottom w:val="nil"/>
              <w:right w:val="single" w:sz="12" w:space="0" w:color="000080"/>
            </w:tcBorders>
            <w:shd w:val="clear" w:color="auto" w:fill="FFFFFF" w:themeFill="background1"/>
            <w:hideMark/>
          </w:tcPr>
          <w:p w:rsidR="00251D61" w:rsidRDefault="00251D61" w:rsidP="0062015C">
            <w:pPr>
              <w:spacing w:before="30" w:after="30"/>
              <w:jc w:val="left"/>
              <w:rPr>
                <w:sz w:val="20"/>
                <w:lang w:val="en-US"/>
              </w:rPr>
            </w:pPr>
            <w:r>
              <w:rPr>
                <w:rFonts w:hint="eastAsia"/>
                <w:sz w:val="20"/>
                <w:lang w:val="en-US"/>
              </w:rPr>
              <w:t>卫星固定业务</w:t>
            </w:r>
          </w:p>
        </w:tc>
      </w:tr>
      <w:tr w:rsidR="00251D61" w:rsidTr="0062015C">
        <w:tc>
          <w:tcPr>
            <w:tcW w:w="960" w:type="dxa"/>
            <w:tcBorders>
              <w:top w:val="nil"/>
              <w:left w:val="single" w:sz="12" w:space="0" w:color="000080"/>
              <w:bottom w:val="nil"/>
              <w:right w:val="nil"/>
            </w:tcBorders>
            <w:hideMark/>
          </w:tcPr>
          <w:p w:rsidR="00251D61" w:rsidRDefault="00251D61" w:rsidP="0062015C">
            <w:pPr>
              <w:spacing w:before="30" w:after="30"/>
              <w:ind w:left="57"/>
              <w:jc w:val="left"/>
              <w:rPr>
                <w:b/>
                <w:bCs/>
                <w:sz w:val="20"/>
                <w:lang w:val="en-US"/>
              </w:rPr>
            </w:pPr>
            <w:r>
              <w:rPr>
                <w:b/>
                <w:bCs/>
                <w:sz w:val="20"/>
                <w:lang w:val="en-US"/>
              </w:rPr>
              <w:t>SA</w:t>
            </w:r>
          </w:p>
        </w:tc>
        <w:tc>
          <w:tcPr>
            <w:tcW w:w="8788" w:type="dxa"/>
            <w:tcBorders>
              <w:top w:val="nil"/>
              <w:left w:val="nil"/>
              <w:bottom w:val="nil"/>
              <w:right w:val="single" w:sz="12" w:space="0" w:color="000080"/>
            </w:tcBorders>
            <w:hideMark/>
          </w:tcPr>
          <w:p w:rsidR="00251D61" w:rsidRDefault="00251D61" w:rsidP="0062015C">
            <w:pPr>
              <w:spacing w:before="30" w:after="30"/>
              <w:jc w:val="left"/>
              <w:rPr>
                <w:sz w:val="20"/>
                <w:lang w:val="en-US"/>
              </w:rPr>
            </w:pPr>
            <w:r>
              <w:rPr>
                <w:rFonts w:hint="eastAsia"/>
                <w:sz w:val="20"/>
                <w:lang w:val="en-US" w:eastAsia="zh-CN"/>
              </w:rPr>
              <w:t>空间应用和气象</w:t>
            </w:r>
          </w:p>
        </w:tc>
      </w:tr>
      <w:tr w:rsidR="00251D61" w:rsidTr="0062015C">
        <w:tc>
          <w:tcPr>
            <w:tcW w:w="960" w:type="dxa"/>
            <w:tcBorders>
              <w:top w:val="nil"/>
              <w:left w:val="single" w:sz="12" w:space="0" w:color="000080"/>
              <w:bottom w:val="nil"/>
              <w:right w:val="nil"/>
            </w:tcBorders>
            <w:hideMark/>
          </w:tcPr>
          <w:p w:rsidR="00251D61" w:rsidRDefault="00251D61" w:rsidP="0062015C">
            <w:pPr>
              <w:spacing w:before="30" w:after="30"/>
              <w:ind w:left="57"/>
              <w:jc w:val="left"/>
              <w:rPr>
                <w:b/>
                <w:bCs/>
                <w:sz w:val="20"/>
                <w:lang w:val="en-US"/>
              </w:rPr>
            </w:pPr>
            <w:r>
              <w:rPr>
                <w:b/>
                <w:bCs/>
                <w:sz w:val="20"/>
                <w:lang w:val="en-US"/>
              </w:rPr>
              <w:t>SF</w:t>
            </w:r>
          </w:p>
        </w:tc>
        <w:tc>
          <w:tcPr>
            <w:tcW w:w="8788" w:type="dxa"/>
            <w:tcBorders>
              <w:top w:val="nil"/>
              <w:left w:val="nil"/>
              <w:bottom w:val="nil"/>
              <w:right w:val="single" w:sz="12" w:space="0" w:color="000080"/>
            </w:tcBorders>
            <w:hideMark/>
          </w:tcPr>
          <w:p w:rsidR="00251D61" w:rsidRDefault="00251D61" w:rsidP="0062015C">
            <w:pPr>
              <w:spacing w:before="30" w:after="30"/>
              <w:jc w:val="left"/>
              <w:rPr>
                <w:sz w:val="20"/>
                <w:lang w:val="en-US" w:eastAsia="zh-CN"/>
              </w:rPr>
            </w:pPr>
            <w:r>
              <w:rPr>
                <w:rFonts w:hint="eastAsia"/>
                <w:sz w:val="20"/>
                <w:lang w:val="en-US" w:eastAsia="zh-CN"/>
              </w:rPr>
              <w:t>卫星固定业务和固定业务系统间的频率共用和协调</w:t>
            </w:r>
          </w:p>
        </w:tc>
      </w:tr>
      <w:tr w:rsidR="00251D61" w:rsidTr="0062015C">
        <w:tc>
          <w:tcPr>
            <w:tcW w:w="960" w:type="dxa"/>
            <w:tcBorders>
              <w:top w:val="nil"/>
              <w:left w:val="single" w:sz="12" w:space="0" w:color="000080"/>
              <w:bottom w:val="nil"/>
              <w:right w:val="nil"/>
            </w:tcBorders>
            <w:hideMark/>
          </w:tcPr>
          <w:p w:rsidR="00251D61" w:rsidRDefault="00251D61" w:rsidP="0062015C">
            <w:pPr>
              <w:spacing w:before="30" w:after="30"/>
              <w:ind w:left="57"/>
              <w:jc w:val="left"/>
              <w:rPr>
                <w:b/>
                <w:bCs/>
                <w:sz w:val="20"/>
                <w:lang w:val="en-US"/>
              </w:rPr>
            </w:pPr>
            <w:r>
              <w:rPr>
                <w:b/>
                <w:bCs/>
                <w:sz w:val="20"/>
                <w:lang w:val="en-US"/>
              </w:rPr>
              <w:t>SM</w:t>
            </w:r>
          </w:p>
        </w:tc>
        <w:tc>
          <w:tcPr>
            <w:tcW w:w="8788" w:type="dxa"/>
            <w:tcBorders>
              <w:top w:val="nil"/>
              <w:left w:val="nil"/>
              <w:bottom w:val="nil"/>
              <w:right w:val="single" w:sz="12" w:space="0" w:color="000080"/>
            </w:tcBorders>
            <w:hideMark/>
          </w:tcPr>
          <w:p w:rsidR="00251D61" w:rsidRDefault="00251D61" w:rsidP="0062015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eastAsia="zh-CN"/>
              </w:rPr>
              <w:t>频谱管理</w:t>
            </w:r>
          </w:p>
        </w:tc>
      </w:tr>
      <w:tr w:rsidR="00251D61" w:rsidTr="0062015C">
        <w:tc>
          <w:tcPr>
            <w:tcW w:w="960" w:type="dxa"/>
            <w:tcBorders>
              <w:top w:val="nil"/>
              <w:left w:val="single" w:sz="12" w:space="0" w:color="000080"/>
              <w:bottom w:val="nil"/>
              <w:right w:val="nil"/>
            </w:tcBorders>
            <w:hideMark/>
          </w:tcPr>
          <w:p w:rsidR="00251D61" w:rsidRDefault="00251D61" w:rsidP="0062015C">
            <w:pPr>
              <w:spacing w:before="30" w:after="30"/>
              <w:ind w:left="57"/>
              <w:jc w:val="left"/>
              <w:rPr>
                <w:b/>
                <w:bCs/>
                <w:sz w:val="20"/>
                <w:lang w:val="en-US"/>
              </w:rPr>
            </w:pPr>
            <w:r>
              <w:rPr>
                <w:b/>
                <w:bCs/>
                <w:sz w:val="20"/>
                <w:lang w:val="en-US"/>
              </w:rPr>
              <w:t>SNG</w:t>
            </w:r>
          </w:p>
        </w:tc>
        <w:tc>
          <w:tcPr>
            <w:tcW w:w="8788" w:type="dxa"/>
            <w:tcBorders>
              <w:top w:val="nil"/>
              <w:left w:val="nil"/>
              <w:bottom w:val="nil"/>
              <w:right w:val="single" w:sz="12" w:space="0" w:color="000080"/>
            </w:tcBorders>
            <w:hideMark/>
          </w:tcPr>
          <w:p w:rsidR="00251D61" w:rsidRDefault="00251D61" w:rsidP="0062015C">
            <w:pPr>
              <w:spacing w:before="30" w:after="30"/>
              <w:jc w:val="left"/>
              <w:rPr>
                <w:sz w:val="20"/>
                <w:lang w:val="en-US"/>
              </w:rPr>
            </w:pPr>
            <w:r>
              <w:rPr>
                <w:rFonts w:hint="eastAsia"/>
                <w:sz w:val="20"/>
                <w:lang w:val="en-US" w:eastAsia="zh-CN"/>
              </w:rPr>
              <w:t>卫星新闻采集</w:t>
            </w:r>
          </w:p>
        </w:tc>
      </w:tr>
      <w:tr w:rsidR="00251D61" w:rsidTr="0062015C">
        <w:tc>
          <w:tcPr>
            <w:tcW w:w="960" w:type="dxa"/>
            <w:tcBorders>
              <w:top w:val="nil"/>
              <w:left w:val="single" w:sz="12" w:space="0" w:color="000080"/>
              <w:bottom w:val="nil"/>
              <w:right w:val="nil"/>
            </w:tcBorders>
            <w:hideMark/>
          </w:tcPr>
          <w:p w:rsidR="00251D61" w:rsidRDefault="00251D61" w:rsidP="0062015C">
            <w:pPr>
              <w:spacing w:before="30" w:after="30"/>
              <w:ind w:left="57"/>
              <w:jc w:val="left"/>
              <w:rPr>
                <w:b/>
                <w:bCs/>
                <w:sz w:val="20"/>
                <w:lang w:val="en-US"/>
              </w:rPr>
            </w:pPr>
            <w:r>
              <w:rPr>
                <w:b/>
                <w:bCs/>
                <w:sz w:val="20"/>
                <w:lang w:val="en-US"/>
              </w:rPr>
              <w:t>TF</w:t>
            </w:r>
          </w:p>
        </w:tc>
        <w:tc>
          <w:tcPr>
            <w:tcW w:w="8788" w:type="dxa"/>
            <w:tcBorders>
              <w:top w:val="nil"/>
              <w:left w:val="nil"/>
              <w:bottom w:val="nil"/>
              <w:right w:val="single" w:sz="12" w:space="0" w:color="000080"/>
            </w:tcBorders>
            <w:hideMark/>
          </w:tcPr>
          <w:p w:rsidR="00251D61" w:rsidRDefault="00251D61" w:rsidP="0062015C">
            <w:pPr>
              <w:spacing w:before="30" w:after="30"/>
              <w:jc w:val="left"/>
              <w:rPr>
                <w:sz w:val="20"/>
                <w:lang w:val="en-US" w:eastAsia="zh-CN"/>
              </w:rPr>
            </w:pPr>
            <w:r>
              <w:rPr>
                <w:rFonts w:hint="eastAsia"/>
                <w:sz w:val="20"/>
                <w:lang w:val="en-US" w:eastAsia="zh-CN"/>
              </w:rPr>
              <w:t>时间信号和频率标准发射</w:t>
            </w:r>
          </w:p>
        </w:tc>
      </w:tr>
      <w:tr w:rsidR="00251D61" w:rsidTr="0062015C">
        <w:tc>
          <w:tcPr>
            <w:tcW w:w="960" w:type="dxa"/>
            <w:tcBorders>
              <w:top w:val="nil"/>
              <w:left w:val="single" w:sz="12" w:space="0" w:color="000080"/>
              <w:bottom w:val="single" w:sz="12" w:space="0" w:color="000080"/>
              <w:right w:val="nil"/>
            </w:tcBorders>
            <w:hideMark/>
          </w:tcPr>
          <w:p w:rsidR="00251D61" w:rsidRDefault="00251D61" w:rsidP="0062015C">
            <w:pPr>
              <w:spacing w:before="30" w:after="30"/>
              <w:ind w:left="57"/>
              <w:jc w:val="left"/>
              <w:rPr>
                <w:b/>
                <w:bCs/>
                <w:sz w:val="20"/>
                <w:lang w:val="en-US"/>
              </w:rPr>
            </w:pPr>
            <w:r>
              <w:rPr>
                <w:b/>
                <w:bCs/>
                <w:sz w:val="20"/>
                <w:lang w:val="en-US"/>
              </w:rPr>
              <w:t>V</w:t>
            </w:r>
          </w:p>
        </w:tc>
        <w:tc>
          <w:tcPr>
            <w:tcW w:w="8788" w:type="dxa"/>
            <w:tcBorders>
              <w:top w:val="nil"/>
              <w:left w:val="nil"/>
              <w:bottom w:val="single" w:sz="12" w:space="0" w:color="000080"/>
              <w:right w:val="single" w:sz="12" w:space="0" w:color="000080"/>
            </w:tcBorders>
            <w:hideMark/>
          </w:tcPr>
          <w:p w:rsidR="00251D61" w:rsidRDefault="00251D61" w:rsidP="0062015C">
            <w:pPr>
              <w:spacing w:before="30" w:after="180"/>
              <w:jc w:val="left"/>
              <w:rPr>
                <w:sz w:val="20"/>
                <w:lang w:val="en-US"/>
              </w:rPr>
            </w:pPr>
            <w:r>
              <w:rPr>
                <w:rFonts w:hint="eastAsia"/>
                <w:sz w:val="20"/>
                <w:lang w:val="en-US" w:eastAsia="zh-CN"/>
              </w:rPr>
              <w:t>词汇和相关问题</w:t>
            </w:r>
          </w:p>
        </w:tc>
      </w:tr>
    </w:tbl>
    <w:p w:rsidR="00251D61" w:rsidRDefault="00251D61" w:rsidP="00251D61">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251D61" w:rsidTr="0062015C">
        <w:tc>
          <w:tcPr>
            <w:tcW w:w="9775" w:type="dxa"/>
            <w:tcBorders>
              <w:top w:val="single" w:sz="12" w:space="0" w:color="000080"/>
              <w:left w:val="single" w:sz="12" w:space="0" w:color="000080"/>
              <w:bottom w:val="single" w:sz="12" w:space="0" w:color="000080"/>
              <w:right w:val="single" w:sz="12" w:space="0" w:color="000080"/>
            </w:tcBorders>
            <w:hideMark/>
          </w:tcPr>
          <w:p w:rsidR="00251D61" w:rsidRDefault="00251D61" w:rsidP="0062015C">
            <w:pPr>
              <w:spacing w:after="120"/>
              <w:rPr>
                <w:rFonts w:eastAsia="STKaiti"/>
                <w:sz w:val="20"/>
                <w:lang w:eastAsia="zh-CN"/>
              </w:rPr>
            </w:pPr>
            <w:r>
              <w:rPr>
                <w:rFonts w:eastAsia="STKaiti" w:hint="eastAsia"/>
                <w:b/>
                <w:sz w:val="20"/>
                <w:lang w:eastAsia="zh-CN"/>
              </w:rPr>
              <w:t>说明：</w:t>
            </w:r>
            <w:r>
              <w:rPr>
                <w:rFonts w:eastAsia="STKaiti" w:hint="eastAsia"/>
                <w:sz w:val="20"/>
                <w:lang w:eastAsia="zh-CN"/>
              </w:rPr>
              <w:t>该</w:t>
            </w:r>
            <w:r>
              <w:rPr>
                <w:rFonts w:eastAsia="STKaiti"/>
                <w:sz w:val="20"/>
                <w:lang w:eastAsia="zh-CN"/>
              </w:rPr>
              <w:t>ITU-R</w:t>
            </w:r>
            <w:r>
              <w:rPr>
                <w:rFonts w:eastAsia="STKaiti" w:hint="eastAsia"/>
                <w:sz w:val="20"/>
                <w:lang w:eastAsia="zh-CN"/>
              </w:rPr>
              <w:t>建议书的英文版本根据</w:t>
            </w:r>
            <w:r>
              <w:rPr>
                <w:rFonts w:eastAsia="STKaiti"/>
                <w:sz w:val="20"/>
                <w:lang w:eastAsia="zh-CN"/>
              </w:rPr>
              <w:t>ITU-R</w:t>
            </w:r>
            <w:r>
              <w:rPr>
                <w:rFonts w:eastAsia="STKaiti" w:hint="eastAsia"/>
                <w:sz w:val="20"/>
                <w:lang w:eastAsia="zh-CN"/>
              </w:rPr>
              <w:t>第</w:t>
            </w:r>
            <w:r>
              <w:rPr>
                <w:rFonts w:eastAsia="STKaiti"/>
                <w:sz w:val="20"/>
                <w:lang w:eastAsia="zh-CN"/>
              </w:rPr>
              <w:t>1</w:t>
            </w:r>
            <w:r>
              <w:rPr>
                <w:rFonts w:eastAsia="STKaiti" w:hint="eastAsia"/>
                <w:sz w:val="20"/>
                <w:lang w:eastAsia="zh-CN"/>
              </w:rPr>
              <w:t>号决议详述的程序予以批准。</w:t>
            </w:r>
          </w:p>
        </w:tc>
      </w:tr>
    </w:tbl>
    <w:p w:rsidR="00251D61" w:rsidRDefault="00251D61" w:rsidP="00251D61">
      <w:pPr>
        <w:tabs>
          <w:tab w:val="left" w:pos="9540"/>
        </w:tabs>
        <w:spacing w:before="360"/>
        <w:ind w:right="99"/>
        <w:jc w:val="right"/>
        <w:rPr>
          <w:sz w:val="20"/>
          <w:lang w:eastAsia="zh-CN"/>
        </w:rPr>
      </w:pPr>
      <w:r>
        <w:rPr>
          <w:rFonts w:ascii="STKaiti" w:eastAsia="STKaiti" w:hAnsi="STKaiti" w:hint="eastAsia"/>
          <w:sz w:val="20"/>
          <w:lang w:eastAsia="zh-CN"/>
        </w:rPr>
        <w:t>电子出版</w:t>
      </w:r>
      <w:r>
        <w:rPr>
          <w:rFonts w:ascii="STKaiti" w:eastAsia="STKaiti" w:hAnsi="STKaiti" w:hint="eastAsia"/>
          <w:sz w:val="20"/>
          <w:lang w:eastAsia="zh-CN"/>
        </w:rPr>
        <w:br/>
      </w:r>
      <w:r>
        <w:rPr>
          <w:sz w:val="20"/>
          <w:lang w:eastAsia="zh-CN"/>
        </w:rPr>
        <w:t>2015</w:t>
      </w:r>
      <w:r>
        <w:rPr>
          <w:rFonts w:hint="eastAsia"/>
          <w:sz w:val="20"/>
          <w:lang w:eastAsia="zh-CN"/>
        </w:rPr>
        <w:t>年，日内瓦</w:t>
      </w:r>
    </w:p>
    <w:p w:rsidR="00251D61" w:rsidRDefault="00251D61" w:rsidP="00251D61">
      <w:pPr>
        <w:rPr>
          <w:szCs w:val="24"/>
          <w:lang w:eastAsia="zh-CN"/>
        </w:rPr>
      </w:pPr>
    </w:p>
    <w:p w:rsidR="00251D61" w:rsidRDefault="00251D61" w:rsidP="00251D61">
      <w:pPr>
        <w:jc w:val="center"/>
        <w:rPr>
          <w:sz w:val="20"/>
          <w:lang w:val="en-US" w:eastAsia="zh-CN"/>
        </w:rPr>
      </w:pPr>
      <w:r>
        <w:rPr>
          <w:sz w:val="20"/>
          <w:lang w:val="en-US"/>
        </w:rPr>
        <w:sym w:font="Symbol" w:char="F0E3"/>
      </w:r>
      <w:r>
        <w:rPr>
          <w:sz w:val="20"/>
          <w:lang w:val="en-US" w:eastAsia="zh-CN"/>
        </w:rPr>
        <w:t xml:space="preserve"> </w:t>
      </w:r>
      <w:r>
        <w:rPr>
          <w:rFonts w:hint="eastAsia"/>
          <w:sz w:val="20"/>
          <w:lang w:val="en-US" w:eastAsia="zh-CN"/>
        </w:rPr>
        <w:t>国际电联</w:t>
      </w:r>
      <w:r>
        <w:rPr>
          <w:sz w:val="20"/>
          <w:lang w:val="en-US" w:eastAsia="zh-CN"/>
        </w:rPr>
        <w:t xml:space="preserve"> </w:t>
      </w:r>
      <w:bookmarkStart w:id="3" w:name="iiannee"/>
      <w:bookmarkEnd w:id="3"/>
      <w:r>
        <w:rPr>
          <w:sz w:val="20"/>
          <w:lang w:val="en-US" w:eastAsia="zh-CN"/>
        </w:rPr>
        <w:t>2015</w:t>
      </w:r>
    </w:p>
    <w:p w:rsidR="00251D61" w:rsidRDefault="00251D61" w:rsidP="00251D61">
      <w:pPr>
        <w:spacing w:before="160"/>
        <w:ind w:firstLine="426"/>
        <w:rPr>
          <w:rFonts w:ascii="SimSun" w:hAnsi="SimSun"/>
          <w:sz w:val="18"/>
          <w:szCs w:val="18"/>
          <w:lang w:eastAsia="zh-CN"/>
        </w:rPr>
      </w:pPr>
      <w:r>
        <w:rPr>
          <w:rFonts w:ascii="SimSun" w:hAnsi="SimSun" w:hint="eastAsia"/>
          <w:sz w:val="18"/>
          <w:szCs w:val="18"/>
          <w:lang w:val="en-US" w:eastAsia="zh-CN"/>
        </w:rPr>
        <w:t>版权所有。</w:t>
      </w:r>
      <w:r>
        <w:rPr>
          <w:rFonts w:ascii="SimSun" w:hAnsi="SimSun" w:hint="eastAsia"/>
          <w:sz w:val="18"/>
          <w:szCs w:val="18"/>
          <w:lang w:eastAsia="zh-CN"/>
        </w:rPr>
        <w:t>未经国际电联书面许可，不得以任何手段复制本出版物的任何部分。</w:t>
      </w:r>
      <w:bookmarkEnd w:id="1"/>
      <w:bookmarkEnd w:id="2"/>
    </w:p>
    <w:p w:rsidR="00251D61" w:rsidRPr="004554A6" w:rsidRDefault="00251D61" w:rsidP="00251D61">
      <w:pPr>
        <w:spacing w:before="160"/>
        <w:rPr>
          <w:i/>
          <w:sz w:val="20"/>
          <w:lang w:eastAsia="zh-CN"/>
        </w:rPr>
        <w:sectPr w:rsidR="00251D61" w:rsidRPr="004554A6" w:rsidSect="0062015C">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251D61" w:rsidRDefault="00251D61" w:rsidP="0062015C">
      <w:pPr>
        <w:pStyle w:val="RecNoBR"/>
        <w:spacing w:before="0"/>
        <w:rPr>
          <w:vertAlign w:val="superscript"/>
          <w:lang w:eastAsia="zh-CN"/>
        </w:rPr>
      </w:pPr>
      <w:r w:rsidRPr="000C23BA">
        <w:rPr>
          <w:lang w:eastAsia="zh-CN"/>
        </w:rPr>
        <w:lastRenderedPageBreak/>
        <w:t>ITU</w:t>
      </w:r>
      <w:r w:rsidRPr="00283025">
        <w:rPr>
          <w:lang w:eastAsia="zh-CN"/>
        </w:rPr>
        <w:t>-R M.1084-</w:t>
      </w:r>
      <w:r>
        <w:rPr>
          <w:rFonts w:hint="eastAsia"/>
          <w:lang w:eastAsia="zh-CN"/>
        </w:rPr>
        <w:t>5</w:t>
      </w:r>
      <w:r w:rsidR="005D3D75">
        <w:rPr>
          <w:lang w:eastAsia="zh-CN"/>
        </w:rPr>
        <w:t xml:space="preserve"> </w:t>
      </w:r>
      <w:r w:rsidRPr="00283025">
        <w:rPr>
          <w:rFonts w:hAnsi="SimSun"/>
          <w:lang w:eastAsia="zh-CN"/>
        </w:rPr>
        <w:t>建议书</w:t>
      </w:r>
      <w:r>
        <w:rPr>
          <w:rStyle w:val="FootnoteReference"/>
          <w:rFonts w:hAnsi="SimSun"/>
          <w:lang w:eastAsia="zh-CN"/>
        </w:rPr>
        <w:footnoteReference w:customMarkFollows="1" w:id="1"/>
        <w:t>*</w:t>
      </w:r>
      <w:r w:rsidR="007339C1">
        <w:rPr>
          <w:vertAlign w:val="superscript"/>
          <w:lang w:val="en-US" w:eastAsia="zh-CN"/>
        </w:rPr>
        <w:t>,</w:t>
      </w:r>
      <w:r>
        <w:rPr>
          <w:rStyle w:val="FootnoteReference"/>
          <w:rFonts w:hAnsi="SimSun"/>
          <w:lang w:eastAsia="zh-CN"/>
        </w:rPr>
        <w:footnoteReference w:customMarkFollows="1" w:id="2"/>
        <w:t>**</w:t>
      </w:r>
    </w:p>
    <w:p w:rsidR="00251D61" w:rsidRPr="00204015" w:rsidRDefault="00251D61" w:rsidP="00251D61">
      <w:pPr>
        <w:pStyle w:val="RectitleBR"/>
        <w:rPr>
          <w:lang w:eastAsia="zh-CN"/>
        </w:rPr>
      </w:pPr>
      <w:bookmarkStart w:id="7" w:name="OLE_LINK44"/>
      <w:bookmarkStart w:id="8" w:name="OLE_LINK45"/>
      <w:r w:rsidRPr="00204015">
        <w:rPr>
          <w:lang w:eastAsia="zh-CN"/>
        </w:rPr>
        <w:t>在水上移动业务中提高</w:t>
      </w:r>
      <w:r w:rsidRPr="00204015">
        <w:rPr>
          <w:lang w:eastAsia="zh-CN"/>
        </w:rPr>
        <w:t>156-174 kHz</w:t>
      </w:r>
      <w:r w:rsidRPr="00204015">
        <w:rPr>
          <w:lang w:eastAsia="zh-CN"/>
        </w:rPr>
        <w:t>频带</w:t>
      </w:r>
      <w:bookmarkEnd w:id="7"/>
      <w:bookmarkEnd w:id="8"/>
      <w:r>
        <w:rPr>
          <w:rFonts w:hint="eastAsia"/>
          <w:lang w:eastAsia="zh-CN"/>
        </w:rPr>
        <w:br/>
      </w:r>
      <w:r w:rsidRPr="00204015">
        <w:rPr>
          <w:lang w:eastAsia="zh-CN"/>
        </w:rPr>
        <w:t>使用效率的临时解决方法</w:t>
      </w:r>
    </w:p>
    <w:p w:rsidR="00251D61" w:rsidRPr="00204015" w:rsidRDefault="00251D61" w:rsidP="00251D61">
      <w:pPr>
        <w:rPr>
          <w:lang w:eastAsia="zh-CN"/>
        </w:rPr>
      </w:pPr>
    </w:p>
    <w:p w:rsidR="00251D61" w:rsidRPr="00204015" w:rsidRDefault="00251D61" w:rsidP="00251D61">
      <w:pPr>
        <w:pStyle w:val="Recdate"/>
        <w:rPr>
          <w:lang w:eastAsia="zh-CN"/>
        </w:rPr>
      </w:pPr>
      <w:r>
        <w:rPr>
          <w:rFonts w:hint="eastAsia"/>
          <w:lang w:eastAsia="zh-CN"/>
        </w:rPr>
        <w:t>（</w:t>
      </w:r>
      <w:r w:rsidRPr="00204015">
        <w:rPr>
          <w:rFonts w:hint="eastAsia"/>
          <w:lang w:eastAsia="zh-CN"/>
        </w:rPr>
        <w:t>1</w:t>
      </w:r>
      <w:r w:rsidRPr="00204015">
        <w:rPr>
          <w:lang w:eastAsia="zh-CN"/>
        </w:rPr>
        <w:t>994-1995-1997-1998</w:t>
      </w:r>
      <w:r w:rsidRPr="00204015">
        <w:rPr>
          <w:rFonts w:hint="eastAsia"/>
          <w:lang w:eastAsia="zh-CN"/>
        </w:rPr>
        <w:t>-2001</w:t>
      </w:r>
      <w:r>
        <w:rPr>
          <w:rFonts w:hint="eastAsia"/>
          <w:lang w:eastAsia="zh-CN"/>
        </w:rPr>
        <w:t>-2012</w:t>
      </w:r>
      <w:r w:rsidRPr="00204015">
        <w:rPr>
          <w:rFonts w:hint="eastAsia"/>
          <w:lang w:eastAsia="zh-CN"/>
        </w:rPr>
        <w:t>年</w:t>
      </w:r>
      <w:r>
        <w:rPr>
          <w:rFonts w:hint="eastAsia"/>
          <w:lang w:eastAsia="zh-CN"/>
        </w:rPr>
        <w:t>）</w:t>
      </w:r>
    </w:p>
    <w:p w:rsidR="00251D61" w:rsidRPr="00AE5E66" w:rsidRDefault="00251D61" w:rsidP="00251D61">
      <w:pPr>
        <w:pStyle w:val="Heading1"/>
        <w:rPr>
          <w:sz w:val="22"/>
          <w:szCs w:val="22"/>
          <w:lang w:eastAsia="zh-CN"/>
        </w:rPr>
      </w:pPr>
      <w:r w:rsidRPr="00AE5E66">
        <w:rPr>
          <w:rFonts w:hint="eastAsia"/>
          <w:sz w:val="22"/>
          <w:szCs w:val="22"/>
          <w:lang w:eastAsia="zh-CN"/>
        </w:rPr>
        <w:t>范围</w:t>
      </w:r>
    </w:p>
    <w:p w:rsidR="00251D61" w:rsidRPr="00C36C08" w:rsidRDefault="00251D61" w:rsidP="00251D61">
      <w:pPr>
        <w:ind w:firstLineChars="200" w:firstLine="440"/>
        <w:rPr>
          <w:sz w:val="22"/>
          <w:szCs w:val="22"/>
          <w:lang w:eastAsia="zh-CN"/>
        </w:rPr>
      </w:pPr>
      <w:r>
        <w:rPr>
          <w:rFonts w:hint="eastAsia"/>
          <w:sz w:val="22"/>
          <w:szCs w:val="22"/>
          <w:lang w:eastAsia="zh-CN"/>
        </w:rPr>
        <w:t>本建议书</w:t>
      </w:r>
      <w:r>
        <w:rPr>
          <w:rFonts w:hint="eastAsia"/>
          <w:sz w:val="22"/>
          <w:szCs w:val="22"/>
          <w:lang w:val="en-US" w:eastAsia="zh-CN"/>
        </w:rPr>
        <w:t>提供了改善水上移动业务台站使用</w:t>
      </w:r>
      <w:r w:rsidRPr="005D1EE5">
        <w:rPr>
          <w:sz w:val="22"/>
          <w:szCs w:val="22"/>
          <w:lang w:eastAsia="zh-CN"/>
        </w:rPr>
        <w:t>156</w:t>
      </w:r>
      <w:r w:rsidRPr="005D1EE5">
        <w:rPr>
          <w:sz w:val="22"/>
          <w:szCs w:val="22"/>
          <w:lang w:eastAsia="zh-CN"/>
        </w:rPr>
        <w:noBreakHyphen/>
        <w:t>174 MHz</w:t>
      </w:r>
      <w:r>
        <w:rPr>
          <w:rFonts w:hint="eastAsia"/>
          <w:sz w:val="22"/>
          <w:szCs w:val="22"/>
          <w:lang w:eastAsia="zh-CN"/>
        </w:rPr>
        <w:t>频段效率的方法；它明确描述了采用</w:t>
      </w:r>
      <w:r w:rsidRPr="005D1EE5">
        <w:rPr>
          <w:sz w:val="22"/>
          <w:szCs w:val="22"/>
          <w:lang w:eastAsia="zh-CN"/>
        </w:rPr>
        <w:t>12.5 kHz</w:t>
      </w:r>
      <w:r>
        <w:rPr>
          <w:rFonts w:hint="eastAsia"/>
          <w:sz w:val="22"/>
          <w:szCs w:val="22"/>
          <w:lang w:eastAsia="zh-CN"/>
        </w:rPr>
        <w:t>信道间隔时的技术特性、向窄带信道的过渡、</w:t>
      </w:r>
      <w:r w:rsidRPr="005D1EE5">
        <w:rPr>
          <w:rFonts w:hint="eastAsia"/>
          <w:bCs/>
          <w:sz w:val="22"/>
          <w:szCs w:val="22"/>
          <w:lang w:eastAsia="zh-CN"/>
        </w:rPr>
        <w:t>在</w:t>
      </w:r>
      <w:r w:rsidRPr="005D1EE5">
        <w:rPr>
          <w:rFonts w:hint="eastAsia"/>
          <w:bCs/>
          <w:sz w:val="22"/>
          <w:szCs w:val="22"/>
          <w:lang w:eastAsia="zh-CN"/>
        </w:rPr>
        <w:t>12</w:t>
      </w:r>
      <w:r w:rsidRPr="005D1EE5">
        <w:rPr>
          <w:bCs/>
          <w:sz w:val="22"/>
          <w:szCs w:val="22"/>
          <w:lang w:eastAsia="zh-CN"/>
        </w:rPr>
        <w:t>.</w:t>
      </w:r>
      <w:r w:rsidRPr="005D1EE5">
        <w:rPr>
          <w:rFonts w:hint="eastAsia"/>
          <w:bCs/>
          <w:sz w:val="22"/>
          <w:szCs w:val="22"/>
          <w:lang w:eastAsia="zh-CN"/>
        </w:rPr>
        <w:t>5 kHz</w:t>
      </w:r>
      <w:r w:rsidRPr="005D1EE5">
        <w:rPr>
          <w:rFonts w:hint="eastAsia"/>
          <w:bCs/>
          <w:sz w:val="22"/>
          <w:szCs w:val="22"/>
          <w:lang w:eastAsia="zh-CN"/>
        </w:rPr>
        <w:t>频偏间隔上实现内插的窄带信道</w:t>
      </w:r>
      <w:r>
        <w:rPr>
          <w:rFonts w:hint="eastAsia"/>
          <w:bCs/>
          <w:sz w:val="22"/>
          <w:szCs w:val="22"/>
          <w:lang w:eastAsia="zh-CN"/>
        </w:rPr>
        <w:t>以及为内插信道和双工信道的单工操作分配信道号的示例方法。</w:t>
      </w:r>
    </w:p>
    <w:p w:rsidR="00251D61" w:rsidRDefault="00251D61" w:rsidP="00251D61">
      <w:pPr>
        <w:pStyle w:val="aa"/>
      </w:pPr>
      <w:r>
        <w:t>1</w:t>
      </w:r>
    </w:p>
    <w:p w:rsidR="00251D61" w:rsidRPr="00204015" w:rsidRDefault="00251D61" w:rsidP="00251D61">
      <w:pPr>
        <w:spacing w:before="360"/>
        <w:rPr>
          <w:lang w:eastAsia="zh-CN"/>
        </w:rPr>
      </w:pPr>
      <w:r w:rsidRPr="00204015">
        <w:rPr>
          <w:rFonts w:hint="eastAsia"/>
          <w:lang w:eastAsia="zh-CN"/>
        </w:rPr>
        <w:t>ITU</w:t>
      </w:r>
      <w:r w:rsidRPr="00204015">
        <w:rPr>
          <w:rFonts w:hint="eastAsia"/>
          <w:lang w:eastAsia="zh-CN"/>
        </w:rPr>
        <w:t>无线电通信全会，</w:t>
      </w:r>
    </w:p>
    <w:p w:rsidR="00251D61" w:rsidRPr="0085098E" w:rsidRDefault="00251D61" w:rsidP="00251D61">
      <w:pPr>
        <w:pStyle w:val="Call"/>
        <w:rPr>
          <w:rFonts w:ascii="STKaiti" w:eastAsia="STKaiti" w:hAnsi="STKaiti"/>
          <w:i w:val="0"/>
          <w:iCs/>
          <w:lang w:eastAsia="zh-CN"/>
        </w:rPr>
      </w:pPr>
      <w:r w:rsidRPr="0085098E">
        <w:rPr>
          <w:rFonts w:ascii="STKaiti" w:eastAsia="STKaiti" w:hAnsi="STKaiti" w:hint="eastAsia"/>
          <w:i w:val="0"/>
          <w:iCs/>
          <w:lang w:eastAsia="zh-CN"/>
        </w:rPr>
        <w:t>考虑到</w:t>
      </w:r>
    </w:p>
    <w:p w:rsidR="00251D61" w:rsidRPr="00204015" w:rsidRDefault="00251D61" w:rsidP="00251D61">
      <w:pPr>
        <w:spacing w:before="180"/>
        <w:rPr>
          <w:lang w:eastAsia="zh-CN"/>
        </w:rPr>
      </w:pPr>
      <w:r>
        <w:rPr>
          <w:rFonts w:hint="eastAsia"/>
          <w:lang w:eastAsia="zh-CN"/>
        </w:rPr>
        <w:t>a</w:t>
      </w:r>
      <w:r w:rsidRPr="00204015">
        <w:rPr>
          <w:lang w:eastAsia="zh-CN"/>
        </w:rPr>
        <w:t>)</w:t>
      </w:r>
      <w:r>
        <w:rPr>
          <w:rFonts w:hint="eastAsia"/>
          <w:lang w:eastAsia="zh-CN"/>
        </w:rPr>
        <w:tab/>
      </w:r>
      <w:r w:rsidRPr="00204015">
        <w:rPr>
          <w:rFonts w:hint="eastAsia"/>
          <w:lang w:eastAsia="zh-CN"/>
        </w:rPr>
        <w:t>共同的国际系统对于确保海上人命安全的水上通信系统是必不可少的；</w:t>
      </w:r>
    </w:p>
    <w:p w:rsidR="00251D61" w:rsidRPr="00204015" w:rsidRDefault="00251D61" w:rsidP="00251D61">
      <w:pPr>
        <w:spacing w:before="180"/>
        <w:rPr>
          <w:lang w:eastAsia="zh-CN"/>
        </w:rPr>
      </w:pPr>
      <w:r>
        <w:rPr>
          <w:rFonts w:hint="eastAsia"/>
          <w:lang w:eastAsia="zh-CN"/>
        </w:rPr>
        <w:t>b</w:t>
      </w:r>
      <w:r w:rsidRPr="00204015">
        <w:rPr>
          <w:lang w:eastAsia="zh-CN"/>
        </w:rPr>
        <w:t>)</w:t>
      </w:r>
      <w:r>
        <w:rPr>
          <w:rFonts w:hint="eastAsia"/>
          <w:lang w:eastAsia="zh-CN"/>
        </w:rPr>
        <w:tab/>
      </w:r>
      <w:r w:rsidRPr="00204015">
        <w:rPr>
          <w:rFonts w:hint="eastAsia"/>
          <w:lang w:eastAsia="zh-CN"/>
        </w:rPr>
        <w:t>在频谱使用效率的长期最佳效益的获得是通过使用最新的数字技术和窄带发射技术；</w:t>
      </w:r>
    </w:p>
    <w:p w:rsidR="00251D61" w:rsidRPr="00204015" w:rsidRDefault="00251D61" w:rsidP="00251D61">
      <w:pPr>
        <w:spacing w:before="180"/>
        <w:rPr>
          <w:lang w:eastAsia="zh-CN"/>
        </w:rPr>
      </w:pPr>
      <w:r>
        <w:rPr>
          <w:rFonts w:hint="eastAsia"/>
          <w:lang w:eastAsia="zh-CN"/>
        </w:rPr>
        <w:t>c</w:t>
      </w:r>
      <w:r w:rsidRPr="00204015">
        <w:rPr>
          <w:lang w:eastAsia="zh-CN"/>
        </w:rPr>
        <w:t>)</w:t>
      </w:r>
      <w:r>
        <w:rPr>
          <w:rFonts w:hint="eastAsia"/>
          <w:lang w:eastAsia="zh-CN"/>
        </w:rPr>
        <w:tab/>
      </w:r>
      <w:r w:rsidRPr="00204015">
        <w:rPr>
          <w:rFonts w:hint="eastAsia"/>
          <w:lang w:eastAsia="zh-CN"/>
        </w:rPr>
        <w:t>新技术的引入或频带的重新规划是个重大的过程，它包含一个长期的过渡时期；</w:t>
      </w:r>
    </w:p>
    <w:p w:rsidR="00251D61" w:rsidRPr="00204015" w:rsidRDefault="00251D61" w:rsidP="00251D61">
      <w:pPr>
        <w:spacing w:before="180"/>
        <w:rPr>
          <w:lang w:eastAsia="zh-CN"/>
        </w:rPr>
      </w:pPr>
      <w:r>
        <w:rPr>
          <w:rFonts w:hint="eastAsia"/>
          <w:lang w:eastAsia="zh-CN"/>
        </w:rPr>
        <w:t>d</w:t>
      </w:r>
      <w:r w:rsidRPr="00204015">
        <w:rPr>
          <w:lang w:eastAsia="zh-CN"/>
        </w:rPr>
        <w:t>)</w:t>
      </w:r>
      <w:r>
        <w:rPr>
          <w:rFonts w:hint="eastAsia"/>
          <w:lang w:eastAsia="zh-CN"/>
        </w:rPr>
        <w:tab/>
      </w:r>
      <w:r w:rsidRPr="00204015">
        <w:rPr>
          <w:rFonts w:hint="eastAsia"/>
          <w:lang w:eastAsia="zh-CN"/>
        </w:rPr>
        <w:t>任何新的设备必须能与遵守</w:t>
      </w:r>
      <w:r w:rsidRPr="00204015">
        <w:rPr>
          <w:rFonts w:hint="eastAsia"/>
          <w:lang w:eastAsia="zh-CN"/>
        </w:rPr>
        <w:t>ITU-R M</w:t>
      </w:r>
      <w:r w:rsidRPr="00204015">
        <w:rPr>
          <w:lang w:eastAsia="zh-CN"/>
        </w:rPr>
        <w:t>.</w:t>
      </w:r>
      <w:r w:rsidRPr="00204015">
        <w:rPr>
          <w:rFonts w:hint="eastAsia"/>
          <w:lang w:eastAsia="zh-CN"/>
        </w:rPr>
        <w:t>489</w:t>
      </w:r>
      <w:r w:rsidRPr="00204015">
        <w:rPr>
          <w:rFonts w:hint="eastAsia"/>
          <w:lang w:eastAsia="zh-CN"/>
        </w:rPr>
        <w:t>建议</w:t>
      </w:r>
      <w:r>
        <w:rPr>
          <w:rFonts w:hint="eastAsia"/>
          <w:lang w:eastAsia="zh-CN"/>
        </w:rPr>
        <w:t>书</w:t>
      </w:r>
      <w:r w:rsidRPr="00204015">
        <w:rPr>
          <w:rFonts w:hint="eastAsia"/>
          <w:lang w:eastAsia="zh-CN"/>
        </w:rPr>
        <w:t>的设备兼容或共存；</w:t>
      </w:r>
    </w:p>
    <w:p w:rsidR="00251D61" w:rsidRPr="00204015" w:rsidRDefault="00251D61" w:rsidP="00251D61">
      <w:pPr>
        <w:pStyle w:val="ab"/>
        <w:spacing w:before="180"/>
        <w:ind w:left="0" w:firstLine="0"/>
        <w:rPr>
          <w:sz w:val="24"/>
          <w:szCs w:val="24"/>
        </w:rPr>
      </w:pPr>
      <w:r>
        <w:rPr>
          <w:rFonts w:hint="eastAsia"/>
          <w:sz w:val="24"/>
          <w:szCs w:val="24"/>
        </w:rPr>
        <w:t>e</w:t>
      </w:r>
      <w:r w:rsidRPr="00204015">
        <w:rPr>
          <w:sz w:val="24"/>
          <w:szCs w:val="24"/>
        </w:rPr>
        <w:t>)</w:t>
      </w:r>
      <w:r>
        <w:rPr>
          <w:rFonts w:hint="eastAsia"/>
          <w:sz w:val="24"/>
          <w:szCs w:val="24"/>
        </w:rPr>
        <w:tab/>
      </w:r>
      <w:r w:rsidRPr="00204015">
        <w:rPr>
          <w:rFonts w:hint="eastAsia"/>
          <w:sz w:val="24"/>
          <w:szCs w:val="24"/>
        </w:rPr>
        <w:t>新技术的引入不能中断所有用户在</w:t>
      </w:r>
      <w:r>
        <w:rPr>
          <w:rFonts w:hint="eastAsia"/>
          <w:sz w:val="24"/>
          <w:szCs w:val="24"/>
        </w:rPr>
        <w:t>《无线电规则》</w:t>
      </w:r>
      <w:r w:rsidRPr="00204015">
        <w:rPr>
          <w:rFonts w:hint="eastAsia"/>
          <w:sz w:val="24"/>
          <w:szCs w:val="24"/>
        </w:rPr>
        <w:t>附录</w:t>
      </w:r>
      <w:r>
        <w:rPr>
          <w:rFonts w:hint="eastAsia"/>
          <w:sz w:val="24"/>
          <w:szCs w:val="24"/>
        </w:rPr>
        <w:t>18</w:t>
      </w:r>
      <w:r w:rsidRPr="00204015">
        <w:rPr>
          <w:rFonts w:hint="eastAsia"/>
          <w:sz w:val="24"/>
          <w:szCs w:val="24"/>
        </w:rPr>
        <w:t>中</w:t>
      </w:r>
      <w:r w:rsidRPr="00204015">
        <w:rPr>
          <w:rFonts w:hint="eastAsia"/>
          <w:sz w:val="24"/>
          <w:szCs w:val="24"/>
        </w:rPr>
        <w:t>VHF</w:t>
      </w:r>
      <w:r w:rsidRPr="00204015">
        <w:rPr>
          <w:rFonts w:hint="eastAsia"/>
          <w:sz w:val="24"/>
          <w:szCs w:val="24"/>
        </w:rPr>
        <w:t>波段水上移动遇险和安全通信的连续可用性；</w:t>
      </w:r>
    </w:p>
    <w:p w:rsidR="00251D61" w:rsidRPr="00204015" w:rsidRDefault="00251D61" w:rsidP="00251D61">
      <w:pPr>
        <w:spacing w:before="180"/>
        <w:rPr>
          <w:lang w:eastAsia="zh-CN"/>
        </w:rPr>
      </w:pPr>
      <w:r>
        <w:rPr>
          <w:rFonts w:hint="eastAsia"/>
          <w:lang w:eastAsia="zh-CN"/>
        </w:rPr>
        <w:t>f</w:t>
      </w:r>
      <w:r w:rsidRPr="00204015">
        <w:rPr>
          <w:lang w:eastAsia="zh-CN"/>
        </w:rPr>
        <w:t>)</w:t>
      </w:r>
      <w:r>
        <w:rPr>
          <w:rFonts w:hint="eastAsia"/>
          <w:lang w:eastAsia="zh-CN"/>
        </w:rPr>
        <w:tab/>
      </w:r>
      <w:r w:rsidRPr="00204015">
        <w:rPr>
          <w:rFonts w:hint="eastAsia"/>
          <w:lang w:eastAsia="zh-CN"/>
        </w:rPr>
        <w:t>拥塞在</w:t>
      </w:r>
      <w:r w:rsidRPr="00204015">
        <w:rPr>
          <w:rFonts w:hint="eastAsia"/>
          <w:lang w:eastAsia="zh-CN"/>
        </w:rPr>
        <w:t>VHF</w:t>
      </w:r>
      <w:r w:rsidRPr="00204015">
        <w:rPr>
          <w:rFonts w:hint="eastAsia"/>
          <w:lang w:eastAsia="zh-CN"/>
        </w:rPr>
        <w:t>波段上的水上移动通信已经成为一个很严重的问题并且在世界的一些地方不断扩大；</w:t>
      </w:r>
    </w:p>
    <w:p w:rsidR="00251D61" w:rsidRPr="00204015" w:rsidRDefault="00251D61" w:rsidP="00251D61">
      <w:pPr>
        <w:spacing w:before="180"/>
        <w:rPr>
          <w:lang w:eastAsia="zh-CN"/>
        </w:rPr>
      </w:pPr>
      <w:r>
        <w:rPr>
          <w:rFonts w:hint="eastAsia"/>
          <w:lang w:eastAsia="zh-CN"/>
        </w:rPr>
        <w:t>g</w:t>
      </w:r>
      <w:r w:rsidRPr="00204015">
        <w:rPr>
          <w:lang w:eastAsia="zh-CN"/>
        </w:rPr>
        <w:t>)</w:t>
      </w:r>
      <w:r>
        <w:rPr>
          <w:rFonts w:hint="eastAsia"/>
          <w:lang w:eastAsia="zh-CN"/>
        </w:rPr>
        <w:tab/>
      </w:r>
      <w:r w:rsidRPr="00204015">
        <w:rPr>
          <w:rFonts w:hint="eastAsia"/>
          <w:lang w:eastAsia="zh-CN"/>
        </w:rPr>
        <w:t>由于这些需要，主管部门决定采取措施以解决本地拥塞问题；</w:t>
      </w:r>
    </w:p>
    <w:p w:rsidR="00251D61" w:rsidRPr="00204015" w:rsidRDefault="00251D61" w:rsidP="00251D61">
      <w:pPr>
        <w:spacing w:before="180"/>
        <w:rPr>
          <w:lang w:eastAsia="zh-CN"/>
        </w:rPr>
      </w:pPr>
      <w:r>
        <w:rPr>
          <w:rFonts w:hint="eastAsia"/>
          <w:lang w:eastAsia="zh-CN"/>
        </w:rPr>
        <w:t>h</w:t>
      </w:r>
      <w:r w:rsidRPr="00204015">
        <w:rPr>
          <w:lang w:eastAsia="zh-CN"/>
        </w:rPr>
        <w:t>)</w:t>
      </w:r>
      <w:r>
        <w:rPr>
          <w:rFonts w:hint="eastAsia"/>
          <w:lang w:eastAsia="zh-CN"/>
        </w:rPr>
        <w:tab/>
      </w:r>
      <w:r>
        <w:rPr>
          <w:rFonts w:hint="eastAsia"/>
          <w:lang w:eastAsia="zh-CN"/>
        </w:rPr>
        <w:t>《无线电规则》附录</w:t>
      </w:r>
      <w:r w:rsidRPr="00204015">
        <w:rPr>
          <w:rFonts w:hint="eastAsia"/>
          <w:lang w:eastAsia="zh-CN"/>
        </w:rPr>
        <w:t>18</w:t>
      </w:r>
      <w:r>
        <w:rPr>
          <w:rFonts w:hint="eastAsia"/>
          <w:lang w:eastAsia="zh-CN"/>
        </w:rPr>
        <w:t>规定了主管部门可采用</w:t>
      </w:r>
      <w:r w:rsidRPr="00204015">
        <w:rPr>
          <w:rFonts w:hint="eastAsia"/>
          <w:lang w:eastAsia="zh-CN"/>
        </w:rPr>
        <w:t>12</w:t>
      </w:r>
      <w:r w:rsidRPr="00204015">
        <w:rPr>
          <w:lang w:eastAsia="zh-CN"/>
        </w:rPr>
        <w:t>.5</w:t>
      </w:r>
      <w:r w:rsidRPr="00204015">
        <w:rPr>
          <w:rFonts w:hint="eastAsia"/>
          <w:lang w:eastAsia="zh-CN"/>
        </w:rPr>
        <w:t xml:space="preserve"> kHz</w:t>
      </w:r>
      <w:r>
        <w:rPr>
          <w:rFonts w:hint="eastAsia"/>
          <w:lang w:eastAsia="zh-CN"/>
        </w:rPr>
        <w:t>信道内插，但须与受影响国家协调</w:t>
      </w:r>
      <w:r w:rsidRPr="00204015">
        <w:rPr>
          <w:rFonts w:hint="eastAsia"/>
          <w:lang w:eastAsia="zh-CN"/>
        </w:rPr>
        <w:t>；</w:t>
      </w:r>
    </w:p>
    <w:p w:rsidR="00251D61" w:rsidRPr="00204015" w:rsidRDefault="00251D61" w:rsidP="00251D61">
      <w:pPr>
        <w:spacing w:before="180"/>
        <w:rPr>
          <w:lang w:eastAsia="zh-CN"/>
        </w:rPr>
      </w:pPr>
      <w:r>
        <w:rPr>
          <w:rFonts w:hint="eastAsia"/>
          <w:lang w:eastAsia="zh-CN"/>
        </w:rPr>
        <w:t>i</w:t>
      </w:r>
      <w:r w:rsidRPr="00204015">
        <w:rPr>
          <w:lang w:eastAsia="zh-CN"/>
        </w:rPr>
        <w:t>)</w:t>
      </w:r>
      <w:r>
        <w:rPr>
          <w:rFonts w:hint="eastAsia"/>
          <w:lang w:eastAsia="zh-CN"/>
        </w:rPr>
        <w:tab/>
      </w:r>
      <w:r w:rsidRPr="00204015">
        <w:rPr>
          <w:rFonts w:hint="eastAsia"/>
          <w:lang w:eastAsia="zh-CN"/>
        </w:rPr>
        <w:t>12</w:t>
      </w:r>
      <w:r w:rsidRPr="00204015">
        <w:rPr>
          <w:lang w:eastAsia="zh-CN"/>
        </w:rPr>
        <w:t>.5</w:t>
      </w:r>
      <w:r w:rsidRPr="00204015">
        <w:rPr>
          <w:rFonts w:hint="eastAsia"/>
          <w:lang w:eastAsia="zh-CN"/>
        </w:rPr>
        <w:t xml:space="preserve"> kHz</w:t>
      </w:r>
      <w:r w:rsidRPr="00204015">
        <w:rPr>
          <w:rFonts w:hint="eastAsia"/>
          <w:lang w:eastAsia="zh-CN"/>
        </w:rPr>
        <w:t>信道的实现需要一个标准的信道编号设计；</w:t>
      </w:r>
    </w:p>
    <w:p w:rsidR="00251D61" w:rsidRPr="00204015" w:rsidRDefault="00251D61" w:rsidP="00251D61">
      <w:pPr>
        <w:spacing w:before="180"/>
        <w:rPr>
          <w:lang w:eastAsia="zh-CN"/>
        </w:rPr>
      </w:pPr>
      <w:r>
        <w:rPr>
          <w:rFonts w:hint="eastAsia"/>
          <w:lang w:eastAsia="zh-CN"/>
        </w:rPr>
        <w:t>j</w:t>
      </w:r>
      <w:r w:rsidRPr="00204015">
        <w:rPr>
          <w:lang w:eastAsia="zh-CN"/>
        </w:rPr>
        <w:t>)</w:t>
      </w:r>
      <w:r>
        <w:rPr>
          <w:rFonts w:hint="eastAsia"/>
          <w:lang w:eastAsia="zh-CN"/>
        </w:rPr>
        <w:tab/>
      </w:r>
      <w:r>
        <w:rPr>
          <w:rFonts w:hint="eastAsia"/>
          <w:lang w:eastAsia="zh-CN"/>
        </w:rPr>
        <w:t>一些</w:t>
      </w:r>
      <w:r w:rsidRPr="00204015">
        <w:rPr>
          <w:rFonts w:hint="eastAsia"/>
          <w:lang w:eastAsia="zh-CN"/>
        </w:rPr>
        <w:t>主管部门</w:t>
      </w:r>
      <w:r>
        <w:rPr>
          <w:rFonts w:hint="eastAsia"/>
          <w:lang w:eastAsia="zh-CN"/>
        </w:rPr>
        <w:t>已</w:t>
      </w:r>
      <w:r w:rsidRPr="00204015">
        <w:rPr>
          <w:rFonts w:hint="eastAsia"/>
          <w:lang w:eastAsia="zh-CN"/>
        </w:rPr>
        <w:t>实现两个频道的单频运行来减轻当前的信道拥塞；</w:t>
      </w:r>
    </w:p>
    <w:p w:rsidR="00333B2A" w:rsidRDefault="00333B2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251D61" w:rsidRPr="00204015" w:rsidRDefault="00251D61" w:rsidP="00251D61">
      <w:pPr>
        <w:spacing w:beforeLines="100" w:before="240"/>
        <w:rPr>
          <w:lang w:eastAsia="zh-CN"/>
        </w:rPr>
      </w:pPr>
      <w:r>
        <w:rPr>
          <w:rFonts w:hint="eastAsia"/>
          <w:lang w:eastAsia="zh-CN"/>
        </w:rPr>
        <w:t>k</w:t>
      </w:r>
      <w:r w:rsidRPr="00204015">
        <w:rPr>
          <w:lang w:eastAsia="zh-CN"/>
        </w:rPr>
        <w:t>)</w:t>
      </w:r>
      <w:r>
        <w:rPr>
          <w:rFonts w:hint="eastAsia"/>
          <w:lang w:eastAsia="zh-CN"/>
        </w:rPr>
        <w:tab/>
      </w:r>
      <w:r w:rsidRPr="00204015">
        <w:rPr>
          <w:rFonts w:hint="eastAsia"/>
          <w:lang w:eastAsia="zh-CN"/>
        </w:rPr>
        <w:t>根据</w:t>
      </w:r>
      <w:r w:rsidRPr="00204015">
        <w:rPr>
          <w:rFonts w:hint="eastAsia"/>
          <w:lang w:eastAsia="zh-CN"/>
        </w:rPr>
        <w:t>ITU-R M.1371</w:t>
      </w:r>
      <w:r w:rsidRPr="00204015">
        <w:rPr>
          <w:rFonts w:hint="eastAsia"/>
          <w:lang w:eastAsia="zh-CN"/>
        </w:rPr>
        <w:t>建议书，这种临时解决方法由标准的自动识别系统采用，以满足</w:t>
      </w:r>
      <w:r w:rsidRPr="00204015">
        <w:rPr>
          <w:rFonts w:hint="eastAsia"/>
          <w:lang w:eastAsia="zh-CN"/>
        </w:rPr>
        <w:t>IMO</w:t>
      </w:r>
      <w:r w:rsidRPr="00204015">
        <w:rPr>
          <w:rFonts w:hint="eastAsia"/>
          <w:lang w:eastAsia="zh-CN"/>
        </w:rPr>
        <w:t>的航舶携载要求。</w:t>
      </w:r>
    </w:p>
    <w:p w:rsidR="00251D61" w:rsidRPr="00204015" w:rsidRDefault="00251D61" w:rsidP="00251D61">
      <w:pPr>
        <w:pStyle w:val="aa"/>
        <w:rPr>
          <w:sz w:val="24"/>
          <w:szCs w:val="24"/>
        </w:rPr>
      </w:pPr>
      <w:r w:rsidRPr="00204015">
        <w:rPr>
          <w:sz w:val="24"/>
          <w:szCs w:val="24"/>
        </w:rPr>
        <w:t>2</w:t>
      </w:r>
    </w:p>
    <w:p w:rsidR="00251D61" w:rsidRPr="0085098E" w:rsidRDefault="00251D61" w:rsidP="00251D61">
      <w:pPr>
        <w:pStyle w:val="Call"/>
        <w:rPr>
          <w:rFonts w:ascii="STKaiti" w:eastAsia="STKaiti" w:hAnsi="STKaiti"/>
          <w:i w:val="0"/>
          <w:iCs/>
          <w:lang w:eastAsia="zh-CN"/>
        </w:rPr>
      </w:pPr>
      <w:r w:rsidRPr="0085098E">
        <w:rPr>
          <w:rFonts w:ascii="STKaiti" w:eastAsia="STKaiti" w:hAnsi="STKaiti" w:hint="eastAsia"/>
          <w:i w:val="0"/>
          <w:iCs/>
          <w:lang w:eastAsia="zh-CN"/>
        </w:rPr>
        <w:t>建议</w:t>
      </w:r>
    </w:p>
    <w:p w:rsidR="00251D61" w:rsidRPr="00204015" w:rsidRDefault="00251D61" w:rsidP="00251D61">
      <w:pPr>
        <w:rPr>
          <w:bCs/>
          <w:lang w:eastAsia="zh-CN"/>
        </w:rPr>
      </w:pPr>
      <w:r w:rsidRPr="003C6D1D">
        <w:rPr>
          <w:b/>
          <w:lang w:eastAsia="zh-CN"/>
        </w:rPr>
        <w:t>1</w:t>
      </w:r>
      <w:r>
        <w:rPr>
          <w:rFonts w:hint="eastAsia"/>
          <w:bCs/>
          <w:lang w:eastAsia="zh-CN"/>
        </w:rPr>
        <w:tab/>
      </w:r>
      <w:r w:rsidRPr="00204015">
        <w:rPr>
          <w:rFonts w:hint="eastAsia"/>
          <w:bCs/>
          <w:lang w:eastAsia="zh-CN"/>
        </w:rPr>
        <w:t>主管部门紧急需要解决拥塞问题，应将实现两个频道的单频运行作为一个临时过渡方法；</w:t>
      </w:r>
    </w:p>
    <w:p w:rsidR="00251D61" w:rsidRPr="00204015" w:rsidRDefault="00251D61" w:rsidP="00251D61">
      <w:pPr>
        <w:spacing w:beforeLines="100" w:before="240"/>
        <w:rPr>
          <w:bCs/>
          <w:lang w:eastAsia="zh-CN"/>
        </w:rPr>
      </w:pPr>
      <w:r w:rsidRPr="003C6D1D">
        <w:rPr>
          <w:rFonts w:hint="eastAsia"/>
          <w:b/>
          <w:lang w:eastAsia="zh-CN"/>
        </w:rPr>
        <w:t>2</w:t>
      </w:r>
      <w:r>
        <w:rPr>
          <w:rFonts w:hint="eastAsia"/>
          <w:bCs/>
          <w:lang w:eastAsia="zh-CN"/>
        </w:rPr>
        <w:tab/>
      </w:r>
      <w:r w:rsidRPr="00204015">
        <w:rPr>
          <w:rFonts w:hint="eastAsia"/>
          <w:bCs/>
          <w:lang w:eastAsia="zh-CN"/>
        </w:rPr>
        <w:t>由于主管部门紧急需要解决拥塞问题，</w:t>
      </w:r>
      <w:r>
        <w:rPr>
          <w:rFonts w:hint="eastAsia"/>
          <w:bCs/>
          <w:lang w:eastAsia="zh-CN"/>
        </w:rPr>
        <w:t>可采用</w:t>
      </w:r>
      <w:r w:rsidRPr="00204015">
        <w:rPr>
          <w:rFonts w:hint="eastAsia"/>
          <w:bCs/>
          <w:lang w:eastAsia="zh-CN"/>
        </w:rPr>
        <w:t>变为</w:t>
      </w:r>
      <w:r w:rsidRPr="00204015">
        <w:rPr>
          <w:rFonts w:hint="eastAsia"/>
          <w:bCs/>
          <w:lang w:eastAsia="zh-CN"/>
        </w:rPr>
        <w:t>12</w:t>
      </w:r>
      <w:r w:rsidRPr="00204015">
        <w:rPr>
          <w:bCs/>
          <w:lang w:eastAsia="zh-CN"/>
        </w:rPr>
        <w:t>.</w:t>
      </w:r>
      <w:r w:rsidRPr="00204015">
        <w:rPr>
          <w:rFonts w:hint="eastAsia"/>
          <w:bCs/>
          <w:lang w:eastAsia="zh-CN"/>
        </w:rPr>
        <w:t>5 kHz</w:t>
      </w:r>
      <w:r w:rsidRPr="00204015">
        <w:rPr>
          <w:rFonts w:hint="eastAsia"/>
          <w:bCs/>
          <w:lang w:eastAsia="zh-CN"/>
        </w:rPr>
        <w:t>的模拟频率调制</w:t>
      </w:r>
      <w:r>
        <w:rPr>
          <w:rFonts w:hint="eastAsia"/>
          <w:bCs/>
          <w:lang w:eastAsia="zh-CN"/>
        </w:rPr>
        <w:t>（</w:t>
      </w:r>
      <w:r w:rsidRPr="00204015">
        <w:rPr>
          <w:rFonts w:hint="eastAsia"/>
          <w:bCs/>
          <w:lang w:eastAsia="zh-CN"/>
        </w:rPr>
        <w:t>FM</w:t>
      </w:r>
      <w:r>
        <w:rPr>
          <w:rFonts w:hint="eastAsia"/>
          <w:bCs/>
          <w:lang w:eastAsia="zh-CN"/>
        </w:rPr>
        <w:t>）的</w:t>
      </w:r>
      <w:r w:rsidRPr="00204015">
        <w:rPr>
          <w:rFonts w:hint="eastAsia"/>
          <w:bCs/>
          <w:lang w:eastAsia="zh-CN"/>
        </w:rPr>
        <w:t>临时方案来提高频谱的利用率，但</w:t>
      </w:r>
      <w:r>
        <w:rPr>
          <w:rFonts w:hint="eastAsia"/>
          <w:bCs/>
          <w:lang w:eastAsia="zh-CN"/>
        </w:rPr>
        <w:t>应考虑</w:t>
      </w:r>
      <w:r w:rsidRPr="00204015">
        <w:rPr>
          <w:rFonts w:hint="eastAsia"/>
          <w:bCs/>
          <w:lang w:eastAsia="zh-CN"/>
        </w:rPr>
        <w:t>对当前运行系统</w:t>
      </w:r>
      <w:r>
        <w:rPr>
          <w:rFonts w:hint="eastAsia"/>
          <w:bCs/>
          <w:lang w:eastAsia="zh-CN"/>
        </w:rPr>
        <w:t>的</w:t>
      </w:r>
      <w:r w:rsidRPr="00204015">
        <w:rPr>
          <w:rFonts w:hint="eastAsia"/>
          <w:bCs/>
          <w:lang w:eastAsia="zh-CN"/>
        </w:rPr>
        <w:t>影响，特别是涉及使用</w:t>
      </w:r>
      <w:r w:rsidRPr="00204015">
        <w:rPr>
          <w:rFonts w:hint="eastAsia"/>
          <w:bCs/>
          <w:lang w:eastAsia="zh-CN"/>
        </w:rPr>
        <w:t>25</w:t>
      </w:r>
      <w:r>
        <w:rPr>
          <w:bCs/>
          <w:lang w:eastAsia="zh-CN"/>
        </w:rPr>
        <w:t> </w:t>
      </w:r>
      <w:r w:rsidRPr="00204015">
        <w:rPr>
          <w:rFonts w:hint="eastAsia"/>
          <w:bCs/>
          <w:lang w:eastAsia="zh-CN"/>
        </w:rPr>
        <w:t>kHz</w:t>
      </w:r>
      <w:r w:rsidRPr="00204015">
        <w:rPr>
          <w:rFonts w:hint="eastAsia"/>
          <w:bCs/>
          <w:lang w:eastAsia="zh-CN"/>
        </w:rPr>
        <w:t>信道间隔的国际船舶；</w:t>
      </w:r>
    </w:p>
    <w:p w:rsidR="00251D61" w:rsidRPr="00204015" w:rsidRDefault="00251D61" w:rsidP="00251D61">
      <w:pPr>
        <w:spacing w:beforeLines="100" w:before="240"/>
        <w:rPr>
          <w:bCs/>
          <w:lang w:eastAsia="zh-CN"/>
        </w:rPr>
      </w:pPr>
      <w:r w:rsidRPr="003C6D1D">
        <w:rPr>
          <w:rFonts w:hint="eastAsia"/>
          <w:b/>
          <w:lang w:eastAsia="zh-CN"/>
        </w:rPr>
        <w:t>3</w:t>
      </w:r>
      <w:r>
        <w:rPr>
          <w:rFonts w:hint="eastAsia"/>
          <w:bCs/>
          <w:lang w:eastAsia="zh-CN"/>
        </w:rPr>
        <w:tab/>
      </w:r>
      <w:r w:rsidRPr="00204015">
        <w:rPr>
          <w:rFonts w:hint="eastAsia"/>
          <w:bCs/>
          <w:lang w:eastAsia="zh-CN"/>
        </w:rPr>
        <w:t>当主管部门采用</w:t>
      </w:r>
      <w:r w:rsidRPr="00204015">
        <w:rPr>
          <w:rFonts w:hint="eastAsia"/>
          <w:bCs/>
          <w:lang w:eastAsia="zh-CN"/>
        </w:rPr>
        <w:t>12</w:t>
      </w:r>
      <w:r w:rsidRPr="00204015">
        <w:rPr>
          <w:bCs/>
          <w:lang w:eastAsia="zh-CN"/>
        </w:rPr>
        <w:t>.</w:t>
      </w:r>
      <w:r w:rsidRPr="00204015">
        <w:rPr>
          <w:rFonts w:hint="eastAsia"/>
          <w:bCs/>
          <w:lang w:eastAsia="zh-CN"/>
        </w:rPr>
        <w:t>5 kHz</w:t>
      </w:r>
      <w:r w:rsidRPr="00204015">
        <w:rPr>
          <w:rFonts w:hint="eastAsia"/>
          <w:bCs/>
          <w:lang w:eastAsia="zh-CN"/>
        </w:rPr>
        <w:t>的模拟</w:t>
      </w:r>
      <w:r w:rsidRPr="00204015">
        <w:rPr>
          <w:rFonts w:hint="eastAsia"/>
          <w:bCs/>
          <w:lang w:eastAsia="zh-CN"/>
        </w:rPr>
        <w:t>FM</w:t>
      </w:r>
      <w:r w:rsidRPr="00204015">
        <w:rPr>
          <w:rFonts w:hint="eastAsia"/>
          <w:bCs/>
          <w:lang w:eastAsia="zh-CN"/>
        </w:rPr>
        <w:t>信道作为一种临时方法，应</w:t>
      </w:r>
      <w:r>
        <w:rPr>
          <w:rFonts w:hint="eastAsia"/>
          <w:bCs/>
          <w:lang w:eastAsia="zh-CN"/>
        </w:rPr>
        <w:t>采取适当手段，避免干扰</w:t>
      </w:r>
      <w:r w:rsidRPr="00204015">
        <w:rPr>
          <w:rFonts w:hint="eastAsia"/>
          <w:bCs/>
          <w:lang w:eastAsia="zh-CN"/>
        </w:rPr>
        <w:t>遇险和救生信道</w:t>
      </w:r>
      <w:r>
        <w:rPr>
          <w:rFonts w:hint="eastAsia"/>
          <w:bCs/>
          <w:lang w:eastAsia="zh-CN"/>
        </w:rPr>
        <w:t>，</w:t>
      </w:r>
      <w:r w:rsidRPr="00204015">
        <w:rPr>
          <w:rFonts w:hint="eastAsia"/>
          <w:bCs/>
          <w:lang w:eastAsia="zh-CN"/>
        </w:rPr>
        <w:t>不影响国际船舶的安全；</w:t>
      </w:r>
    </w:p>
    <w:p w:rsidR="00251D61" w:rsidRPr="00204015" w:rsidRDefault="00251D61" w:rsidP="00251D61">
      <w:pPr>
        <w:spacing w:beforeLines="100" w:before="240"/>
        <w:rPr>
          <w:bCs/>
          <w:lang w:eastAsia="zh-CN"/>
        </w:rPr>
      </w:pPr>
      <w:r w:rsidRPr="003C6D1D">
        <w:rPr>
          <w:rFonts w:hint="eastAsia"/>
          <w:b/>
          <w:lang w:eastAsia="zh-CN"/>
        </w:rPr>
        <w:t>4</w:t>
      </w:r>
      <w:r>
        <w:rPr>
          <w:rFonts w:hint="eastAsia"/>
          <w:bCs/>
          <w:lang w:eastAsia="zh-CN"/>
        </w:rPr>
        <w:tab/>
      </w:r>
      <w:r w:rsidRPr="00204015">
        <w:rPr>
          <w:rFonts w:hint="eastAsia"/>
          <w:bCs/>
          <w:lang w:eastAsia="zh-CN"/>
        </w:rPr>
        <w:t>参照</w:t>
      </w:r>
      <w:r w:rsidRPr="00204015">
        <w:rPr>
          <w:rFonts w:eastAsia="KaiTi_GB2312" w:hint="eastAsia"/>
          <w:bCs/>
          <w:lang w:eastAsia="zh-CN"/>
        </w:rPr>
        <w:t>建议</w:t>
      </w:r>
      <w:r w:rsidRPr="00204015">
        <w:rPr>
          <w:rFonts w:hint="eastAsia"/>
          <w:bCs/>
          <w:lang w:eastAsia="zh-CN"/>
        </w:rPr>
        <w:t>2</w:t>
      </w:r>
      <w:r w:rsidRPr="00204015">
        <w:rPr>
          <w:rFonts w:hint="eastAsia"/>
          <w:bCs/>
          <w:lang w:eastAsia="zh-CN"/>
        </w:rPr>
        <w:t>和</w:t>
      </w:r>
      <w:r w:rsidRPr="00204015">
        <w:rPr>
          <w:rFonts w:hint="eastAsia"/>
          <w:bCs/>
          <w:lang w:eastAsia="zh-CN"/>
        </w:rPr>
        <w:t>3</w:t>
      </w:r>
      <w:r w:rsidRPr="00204015">
        <w:rPr>
          <w:rFonts w:hint="eastAsia"/>
          <w:bCs/>
          <w:lang w:eastAsia="zh-CN"/>
        </w:rPr>
        <w:t>的临时安排应不损害正在研究的长期解决方法的实现，这些研究可能在先进技术和非</w:t>
      </w:r>
      <w:r w:rsidRPr="00204015">
        <w:rPr>
          <w:rFonts w:hint="eastAsia"/>
          <w:bCs/>
          <w:lang w:eastAsia="zh-CN"/>
        </w:rPr>
        <w:t>12</w:t>
      </w:r>
      <w:r w:rsidRPr="00204015">
        <w:rPr>
          <w:bCs/>
          <w:lang w:eastAsia="zh-CN"/>
        </w:rPr>
        <w:t>.</w:t>
      </w:r>
      <w:r w:rsidRPr="00204015">
        <w:rPr>
          <w:rFonts w:hint="eastAsia"/>
          <w:bCs/>
          <w:lang w:eastAsia="zh-CN"/>
        </w:rPr>
        <w:t>5 kHz</w:t>
      </w:r>
      <w:r w:rsidRPr="00204015">
        <w:rPr>
          <w:rFonts w:hint="eastAsia"/>
          <w:bCs/>
          <w:lang w:eastAsia="zh-CN"/>
        </w:rPr>
        <w:t>带宽信道的使用方面得到结果；</w:t>
      </w:r>
    </w:p>
    <w:p w:rsidR="00251D61" w:rsidRPr="00204015" w:rsidRDefault="00251D61" w:rsidP="00251D61">
      <w:pPr>
        <w:spacing w:beforeLines="100" w:before="240"/>
        <w:rPr>
          <w:bCs/>
          <w:lang w:eastAsia="zh-CN"/>
        </w:rPr>
      </w:pPr>
      <w:r w:rsidRPr="003C6D1D">
        <w:rPr>
          <w:rFonts w:hint="eastAsia"/>
          <w:b/>
          <w:lang w:eastAsia="zh-CN"/>
        </w:rPr>
        <w:t>5</w:t>
      </w:r>
      <w:r>
        <w:rPr>
          <w:rFonts w:hint="eastAsia"/>
          <w:bCs/>
          <w:lang w:eastAsia="zh-CN"/>
        </w:rPr>
        <w:tab/>
      </w:r>
      <w:r w:rsidRPr="00204015">
        <w:rPr>
          <w:rFonts w:hint="eastAsia"/>
          <w:bCs/>
          <w:lang w:eastAsia="zh-CN"/>
        </w:rPr>
        <w:t>参照</w:t>
      </w:r>
      <w:r w:rsidRPr="00204015">
        <w:rPr>
          <w:rFonts w:eastAsia="KaiTi_GB2312" w:hint="eastAsia"/>
          <w:bCs/>
          <w:lang w:eastAsia="zh-CN"/>
        </w:rPr>
        <w:t>建议</w:t>
      </w:r>
      <w:r w:rsidRPr="00204015">
        <w:rPr>
          <w:rFonts w:hint="eastAsia"/>
          <w:bCs/>
          <w:lang w:eastAsia="zh-CN"/>
        </w:rPr>
        <w:t>2</w:t>
      </w:r>
      <w:r w:rsidRPr="00204015">
        <w:rPr>
          <w:rFonts w:hint="eastAsia"/>
          <w:bCs/>
          <w:lang w:eastAsia="zh-CN"/>
        </w:rPr>
        <w:t>和</w:t>
      </w:r>
      <w:r w:rsidRPr="00204015">
        <w:rPr>
          <w:rFonts w:hint="eastAsia"/>
          <w:bCs/>
          <w:lang w:eastAsia="zh-CN"/>
        </w:rPr>
        <w:t>3</w:t>
      </w:r>
      <w:r w:rsidRPr="00204015">
        <w:rPr>
          <w:rFonts w:hint="eastAsia"/>
          <w:bCs/>
          <w:lang w:eastAsia="zh-CN"/>
        </w:rPr>
        <w:t>的临时安排应不损害国际组织长期使用的单频国际系统在遇险和救生通信的实现；</w:t>
      </w:r>
    </w:p>
    <w:p w:rsidR="00251D61" w:rsidRPr="00204015" w:rsidRDefault="00251D61" w:rsidP="00251D61">
      <w:pPr>
        <w:spacing w:beforeLines="100" w:before="240"/>
        <w:rPr>
          <w:bCs/>
          <w:lang w:eastAsia="zh-CN"/>
        </w:rPr>
      </w:pPr>
      <w:r w:rsidRPr="003C6D1D">
        <w:rPr>
          <w:rFonts w:hint="eastAsia"/>
          <w:b/>
          <w:lang w:eastAsia="zh-CN"/>
        </w:rPr>
        <w:t>6</w:t>
      </w:r>
      <w:r>
        <w:rPr>
          <w:rFonts w:ascii="Times New Roman MT Extra Bold" w:hAnsi="Times New Roman MT Extra Bold" w:hint="eastAsia"/>
          <w:bCs/>
          <w:lang w:eastAsia="zh-CN"/>
        </w:rPr>
        <w:tab/>
      </w:r>
      <w:r w:rsidRPr="00204015">
        <w:rPr>
          <w:rFonts w:hint="eastAsia"/>
          <w:bCs/>
          <w:lang w:eastAsia="zh-CN"/>
        </w:rPr>
        <w:t>计划采用窄带信道来解决当前的拥塞问题的主管部门应把附件</w:t>
      </w:r>
      <w:r w:rsidRPr="00204015">
        <w:rPr>
          <w:rFonts w:hint="eastAsia"/>
          <w:bCs/>
          <w:lang w:eastAsia="zh-CN"/>
        </w:rPr>
        <w:t>2</w:t>
      </w:r>
      <w:r w:rsidRPr="00204015">
        <w:rPr>
          <w:rFonts w:hint="eastAsia"/>
          <w:bCs/>
          <w:lang w:eastAsia="zh-CN"/>
        </w:rPr>
        <w:t>作为从</w:t>
      </w:r>
      <w:r w:rsidRPr="00204015">
        <w:rPr>
          <w:rFonts w:hint="eastAsia"/>
          <w:bCs/>
          <w:lang w:eastAsia="zh-CN"/>
        </w:rPr>
        <w:t>25 kHz</w:t>
      </w:r>
      <w:r w:rsidRPr="00204015">
        <w:rPr>
          <w:rFonts w:hint="eastAsia"/>
          <w:bCs/>
          <w:lang w:eastAsia="zh-CN"/>
        </w:rPr>
        <w:t>信道转向窄带的指导；</w:t>
      </w:r>
    </w:p>
    <w:p w:rsidR="00251D61" w:rsidRPr="00204015" w:rsidRDefault="00251D61" w:rsidP="00251D61">
      <w:pPr>
        <w:spacing w:beforeLines="100" w:before="240"/>
        <w:rPr>
          <w:bCs/>
          <w:lang w:eastAsia="zh-CN"/>
        </w:rPr>
      </w:pPr>
      <w:r w:rsidRPr="003C6D1D">
        <w:rPr>
          <w:rFonts w:hint="eastAsia"/>
          <w:b/>
          <w:lang w:eastAsia="zh-CN"/>
        </w:rPr>
        <w:t>7</w:t>
      </w:r>
      <w:r>
        <w:rPr>
          <w:rFonts w:hint="eastAsia"/>
          <w:bCs/>
          <w:lang w:eastAsia="zh-CN"/>
        </w:rPr>
        <w:tab/>
      </w:r>
      <w:r w:rsidRPr="00204015">
        <w:rPr>
          <w:rFonts w:hint="eastAsia"/>
          <w:bCs/>
          <w:lang w:eastAsia="zh-CN"/>
        </w:rPr>
        <w:t>计划采用窄带信道解决目前阻塞问题的主管部门应使用在考虑</w:t>
      </w:r>
      <w:r>
        <w:rPr>
          <w:rFonts w:hint="eastAsia"/>
          <w:bCs/>
          <w:lang w:eastAsia="zh-CN"/>
        </w:rPr>
        <w:t>《无线电规则》</w:t>
      </w:r>
      <w:r w:rsidRPr="00204015">
        <w:rPr>
          <w:rFonts w:hint="eastAsia"/>
          <w:bCs/>
          <w:lang w:eastAsia="zh-CN"/>
        </w:rPr>
        <w:t>附录</w:t>
      </w:r>
      <w:r w:rsidRPr="00204015">
        <w:rPr>
          <w:bCs/>
          <w:lang w:eastAsia="zh-CN"/>
        </w:rPr>
        <w:t>S18</w:t>
      </w:r>
      <w:r w:rsidRPr="00204015">
        <w:rPr>
          <w:rFonts w:hint="eastAsia"/>
          <w:bCs/>
          <w:lang w:eastAsia="zh-CN"/>
        </w:rPr>
        <w:t>规定的同时又能满足附件</w:t>
      </w:r>
      <w:r w:rsidRPr="00204015">
        <w:rPr>
          <w:bCs/>
          <w:lang w:eastAsia="zh-CN"/>
        </w:rPr>
        <w:t>1</w:t>
      </w:r>
      <w:r w:rsidRPr="00204015">
        <w:rPr>
          <w:rFonts w:hint="eastAsia"/>
          <w:bCs/>
          <w:lang w:eastAsia="zh-CN"/>
        </w:rPr>
        <w:t>所给定的技术参数的设备；</w:t>
      </w:r>
    </w:p>
    <w:p w:rsidR="00251D61" w:rsidRPr="00204015" w:rsidRDefault="00251D61" w:rsidP="00251D61">
      <w:pPr>
        <w:spacing w:beforeLines="100" w:before="240"/>
        <w:rPr>
          <w:bCs/>
          <w:lang w:eastAsia="zh-CN"/>
        </w:rPr>
      </w:pPr>
      <w:r w:rsidRPr="003C6D1D">
        <w:rPr>
          <w:rFonts w:hint="eastAsia"/>
          <w:b/>
          <w:lang w:eastAsia="zh-CN"/>
        </w:rPr>
        <w:t>8</w:t>
      </w:r>
      <w:r>
        <w:rPr>
          <w:rFonts w:hint="eastAsia"/>
          <w:bCs/>
          <w:lang w:eastAsia="zh-CN"/>
        </w:rPr>
        <w:tab/>
      </w:r>
      <w:r w:rsidRPr="00204015">
        <w:rPr>
          <w:rFonts w:hint="eastAsia"/>
          <w:bCs/>
          <w:lang w:eastAsia="zh-CN"/>
        </w:rPr>
        <w:t>在临时的基础上在</w:t>
      </w:r>
      <w:r w:rsidRPr="00204015">
        <w:rPr>
          <w:rFonts w:hint="eastAsia"/>
          <w:bCs/>
          <w:lang w:eastAsia="zh-CN"/>
        </w:rPr>
        <w:t>12</w:t>
      </w:r>
      <w:r w:rsidRPr="00204015">
        <w:rPr>
          <w:bCs/>
          <w:lang w:eastAsia="zh-CN"/>
        </w:rPr>
        <w:t>.</w:t>
      </w:r>
      <w:r w:rsidRPr="00204015">
        <w:rPr>
          <w:rFonts w:hint="eastAsia"/>
          <w:bCs/>
          <w:lang w:eastAsia="zh-CN"/>
        </w:rPr>
        <w:t>5 kHz</w:t>
      </w:r>
      <w:r w:rsidRPr="00204015">
        <w:rPr>
          <w:rFonts w:hint="eastAsia"/>
          <w:bCs/>
          <w:lang w:eastAsia="zh-CN"/>
        </w:rPr>
        <w:t>频偏间隔上实现内插的窄带信道主管部门应把附件</w:t>
      </w:r>
      <w:r w:rsidRPr="00204015">
        <w:rPr>
          <w:rFonts w:hint="eastAsia"/>
          <w:bCs/>
          <w:lang w:eastAsia="zh-CN"/>
        </w:rPr>
        <w:t>3</w:t>
      </w:r>
      <w:r w:rsidRPr="00204015">
        <w:rPr>
          <w:rFonts w:hint="eastAsia"/>
          <w:bCs/>
          <w:lang w:eastAsia="zh-CN"/>
        </w:rPr>
        <w:t>做为一种可能实现的方案的实例</w:t>
      </w:r>
      <w:r>
        <w:rPr>
          <w:rFonts w:hint="eastAsia"/>
          <w:bCs/>
          <w:lang w:eastAsia="zh-CN"/>
        </w:rPr>
        <w:t>（</w:t>
      </w:r>
      <w:r w:rsidRPr="00204015">
        <w:rPr>
          <w:rFonts w:hint="eastAsia"/>
          <w:bCs/>
          <w:lang w:eastAsia="zh-CN"/>
        </w:rPr>
        <w:t>不同实例的方案也可用其他特性来提供而不按照附件</w:t>
      </w:r>
      <w:r w:rsidRPr="00204015">
        <w:rPr>
          <w:rFonts w:hint="eastAsia"/>
          <w:bCs/>
          <w:lang w:eastAsia="zh-CN"/>
        </w:rPr>
        <w:t>3</w:t>
      </w:r>
      <w:r w:rsidRPr="00204015">
        <w:rPr>
          <w:rFonts w:hint="eastAsia"/>
          <w:bCs/>
          <w:lang w:eastAsia="zh-CN"/>
        </w:rPr>
        <w:t>中所述</w:t>
      </w:r>
      <w:r>
        <w:rPr>
          <w:rFonts w:hint="eastAsia"/>
          <w:bCs/>
          <w:lang w:eastAsia="zh-CN"/>
        </w:rPr>
        <w:t>）</w:t>
      </w:r>
      <w:r w:rsidRPr="00204015">
        <w:rPr>
          <w:rFonts w:hint="eastAsia"/>
          <w:bCs/>
          <w:lang w:eastAsia="zh-CN"/>
        </w:rPr>
        <w:t>；</w:t>
      </w:r>
    </w:p>
    <w:p w:rsidR="00251D61" w:rsidRPr="00204015" w:rsidRDefault="00251D61" w:rsidP="00251D61">
      <w:pPr>
        <w:spacing w:beforeLines="100" w:before="240"/>
        <w:rPr>
          <w:bCs/>
          <w:lang w:eastAsia="zh-CN"/>
        </w:rPr>
      </w:pPr>
      <w:r w:rsidRPr="003C6D1D">
        <w:rPr>
          <w:rFonts w:hint="eastAsia"/>
          <w:b/>
          <w:lang w:eastAsia="zh-CN"/>
        </w:rPr>
        <w:t>9</w:t>
      </w:r>
      <w:r>
        <w:rPr>
          <w:rFonts w:hint="eastAsia"/>
          <w:bCs/>
          <w:lang w:eastAsia="zh-CN"/>
        </w:rPr>
        <w:tab/>
      </w:r>
      <w:r w:rsidRPr="00204015">
        <w:rPr>
          <w:rFonts w:hint="eastAsia"/>
          <w:bCs/>
          <w:lang w:eastAsia="zh-CN"/>
        </w:rPr>
        <w:t>在</w:t>
      </w:r>
      <w:r w:rsidRPr="00204015">
        <w:rPr>
          <w:rFonts w:hint="eastAsia"/>
          <w:bCs/>
          <w:lang w:eastAsia="zh-CN"/>
        </w:rPr>
        <w:t>12</w:t>
      </w:r>
      <w:r w:rsidRPr="00204015">
        <w:rPr>
          <w:bCs/>
          <w:lang w:eastAsia="zh-CN"/>
        </w:rPr>
        <w:t>.</w:t>
      </w:r>
      <w:r w:rsidRPr="00204015">
        <w:rPr>
          <w:rFonts w:hint="eastAsia"/>
          <w:bCs/>
          <w:lang w:eastAsia="zh-CN"/>
        </w:rPr>
        <w:t>5 kHz</w:t>
      </w:r>
      <w:r w:rsidRPr="00204015">
        <w:rPr>
          <w:rFonts w:hint="eastAsia"/>
          <w:bCs/>
          <w:lang w:eastAsia="zh-CN"/>
        </w:rPr>
        <w:t>上实现窄带信道的主管部门对新信道编号时应考虑附件</w:t>
      </w:r>
      <w:r w:rsidRPr="00204015">
        <w:rPr>
          <w:rFonts w:hint="eastAsia"/>
          <w:bCs/>
          <w:lang w:eastAsia="zh-CN"/>
        </w:rPr>
        <w:t>4</w:t>
      </w:r>
      <w:r w:rsidRPr="00204015">
        <w:rPr>
          <w:rFonts w:hint="eastAsia"/>
          <w:bCs/>
          <w:lang w:eastAsia="zh-CN"/>
        </w:rPr>
        <w:t>；</w:t>
      </w:r>
    </w:p>
    <w:p w:rsidR="00251D61" w:rsidRPr="00204015" w:rsidRDefault="00251D61" w:rsidP="00251D61">
      <w:pPr>
        <w:spacing w:beforeLines="100" w:before="240"/>
        <w:rPr>
          <w:bCs/>
          <w:lang w:eastAsia="zh-CN"/>
        </w:rPr>
      </w:pPr>
      <w:r w:rsidRPr="003C6D1D">
        <w:rPr>
          <w:rFonts w:hint="eastAsia"/>
          <w:b/>
          <w:lang w:eastAsia="zh-CN"/>
        </w:rPr>
        <w:t>10</w:t>
      </w:r>
      <w:r>
        <w:rPr>
          <w:rFonts w:hint="eastAsia"/>
          <w:bCs/>
          <w:lang w:eastAsia="zh-CN"/>
        </w:rPr>
        <w:tab/>
      </w:r>
      <w:r w:rsidRPr="00204015">
        <w:rPr>
          <w:rFonts w:hint="eastAsia"/>
          <w:bCs/>
          <w:lang w:eastAsia="zh-CN"/>
        </w:rPr>
        <w:t>实现两个频率信道的单频运行的主管部门对信道编号时应考虑附件</w:t>
      </w:r>
      <w:r w:rsidRPr="00204015">
        <w:rPr>
          <w:rFonts w:hint="eastAsia"/>
          <w:bCs/>
          <w:lang w:eastAsia="zh-CN"/>
        </w:rPr>
        <w:t>4</w:t>
      </w:r>
      <w:r w:rsidRPr="00204015">
        <w:rPr>
          <w:rFonts w:hint="eastAsia"/>
          <w:bCs/>
          <w:lang w:eastAsia="zh-CN"/>
        </w:rPr>
        <w:t>，§</w:t>
      </w:r>
      <w:r w:rsidRPr="00204015">
        <w:rPr>
          <w:rFonts w:hint="eastAsia"/>
          <w:bCs/>
          <w:lang w:eastAsia="zh-CN"/>
        </w:rPr>
        <w:t>3</w:t>
      </w:r>
      <w:r w:rsidRPr="00204015">
        <w:rPr>
          <w:rFonts w:hint="eastAsia"/>
          <w:bCs/>
          <w:lang w:eastAsia="zh-CN"/>
        </w:rPr>
        <w:t>；</w:t>
      </w:r>
    </w:p>
    <w:p w:rsidR="00251D61" w:rsidRPr="00204015" w:rsidRDefault="00251D61" w:rsidP="00251D61">
      <w:pPr>
        <w:spacing w:beforeLines="100" w:before="240"/>
        <w:rPr>
          <w:lang w:eastAsia="zh-CN"/>
        </w:rPr>
      </w:pPr>
      <w:r w:rsidRPr="003C6D1D">
        <w:rPr>
          <w:rFonts w:hint="eastAsia"/>
          <w:b/>
          <w:lang w:eastAsia="zh-CN"/>
        </w:rPr>
        <w:t>11</w:t>
      </w:r>
      <w:r>
        <w:rPr>
          <w:rFonts w:hint="eastAsia"/>
          <w:bCs/>
          <w:lang w:eastAsia="zh-CN"/>
        </w:rPr>
        <w:tab/>
      </w:r>
      <w:r w:rsidRPr="00204015">
        <w:rPr>
          <w:rFonts w:hint="eastAsia"/>
          <w:bCs/>
          <w:lang w:eastAsia="zh-CN"/>
        </w:rPr>
        <w:t>主管部门应尽可能参考最新的数字或窄带技术来满足未来运作的要求以有效使用</w:t>
      </w:r>
      <w:r w:rsidRPr="00204015">
        <w:rPr>
          <w:rFonts w:hint="eastAsia"/>
          <w:bCs/>
          <w:lang w:eastAsia="zh-CN"/>
        </w:rPr>
        <w:t>156-174 MHz</w:t>
      </w:r>
      <w:r w:rsidRPr="00204015">
        <w:rPr>
          <w:rFonts w:hint="eastAsia"/>
          <w:bCs/>
          <w:lang w:eastAsia="zh-CN"/>
        </w:rPr>
        <w:t>频带。</w:t>
      </w:r>
    </w:p>
    <w:p w:rsidR="00251D61" w:rsidRDefault="00251D61" w:rsidP="00251D61">
      <w:pPr>
        <w:tabs>
          <w:tab w:val="clear" w:pos="794"/>
          <w:tab w:val="clear" w:pos="1191"/>
          <w:tab w:val="clear" w:pos="1588"/>
          <w:tab w:val="clear" w:pos="1985"/>
        </w:tabs>
        <w:overflowPunct/>
        <w:autoSpaceDE/>
        <w:autoSpaceDN/>
        <w:adjustRightInd/>
        <w:spacing w:before="0"/>
        <w:jc w:val="left"/>
        <w:textAlignment w:val="auto"/>
        <w:rPr>
          <w:b/>
          <w:sz w:val="28"/>
          <w:lang w:eastAsia="zh-CN"/>
        </w:rPr>
      </w:pPr>
      <w:r>
        <w:rPr>
          <w:lang w:eastAsia="zh-CN"/>
        </w:rPr>
        <w:br w:type="page"/>
      </w:r>
    </w:p>
    <w:p w:rsidR="00251D61" w:rsidRPr="00C679B0" w:rsidRDefault="00251D61" w:rsidP="00251D61">
      <w:pPr>
        <w:pStyle w:val="AnnexNoTitle"/>
        <w:rPr>
          <w:lang w:eastAsia="zh-CN"/>
        </w:rPr>
      </w:pPr>
      <w:r w:rsidRPr="005D3520">
        <w:rPr>
          <w:rFonts w:hint="eastAsia"/>
          <w:lang w:eastAsia="zh-CN"/>
        </w:rPr>
        <w:t>附件</w:t>
      </w:r>
      <w:r>
        <w:rPr>
          <w:rFonts w:ascii="SimSun" w:hAnsi="SimSun" w:cs="SimSun" w:hint="eastAsia"/>
          <w:szCs w:val="28"/>
          <w:lang w:eastAsia="zh-CN"/>
        </w:rPr>
        <w:t>1</w:t>
      </w:r>
      <w:r>
        <w:rPr>
          <w:lang w:eastAsia="zh-CN"/>
        </w:rPr>
        <w:br/>
      </w:r>
      <w:r>
        <w:rPr>
          <w:lang w:eastAsia="zh-CN"/>
        </w:rPr>
        <w:br/>
      </w:r>
      <w:r w:rsidRPr="00C679B0">
        <w:rPr>
          <w:lang w:eastAsia="zh-CN"/>
        </w:rPr>
        <w:t>设计工作于</w:t>
      </w:r>
      <w:r w:rsidRPr="00C679B0">
        <w:rPr>
          <w:lang w:eastAsia="zh-CN"/>
        </w:rPr>
        <w:t>12.5kHz</w:t>
      </w:r>
      <w:r w:rsidRPr="00C679B0">
        <w:rPr>
          <w:lang w:eastAsia="zh-CN"/>
        </w:rPr>
        <w:t>信道间隔的设备的技术特性</w:t>
      </w:r>
    </w:p>
    <w:p w:rsidR="00251D61" w:rsidRPr="00204015" w:rsidRDefault="00251D61" w:rsidP="00251D61">
      <w:pPr>
        <w:pStyle w:val="aa"/>
        <w:rPr>
          <w:sz w:val="24"/>
          <w:szCs w:val="24"/>
        </w:rPr>
      </w:pPr>
      <w:r w:rsidRPr="00204015">
        <w:rPr>
          <w:sz w:val="24"/>
          <w:szCs w:val="24"/>
        </w:rPr>
        <w:t>3</w:t>
      </w:r>
    </w:p>
    <w:p w:rsidR="00251D61" w:rsidRPr="00204015" w:rsidRDefault="00251D61" w:rsidP="00251D61">
      <w:pPr>
        <w:ind w:firstLineChars="200" w:firstLine="480"/>
        <w:rPr>
          <w:lang w:eastAsia="zh-CN"/>
        </w:rPr>
      </w:pPr>
      <w:r w:rsidRPr="00204015">
        <w:rPr>
          <w:rFonts w:hint="eastAsia"/>
          <w:lang w:eastAsia="zh-CN"/>
        </w:rPr>
        <w:t>使用实现下列参数</w:t>
      </w:r>
      <w:r>
        <w:rPr>
          <w:rFonts w:hint="eastAsia"/>
          <w:lang w:eastAsia="zh-CN"/>
        </w:rPr>
        <w:t>（</w:t>
      </w:r>
      <w:r w:rsidRPr="00204015">
        <w:rPr>
          <w:rFonts w:hint="eastAsia"/>
          <w:lang w:eastAsia="zh-CN"/>
        </w:rPr>
        <w:t>见注</w:t>
      </w:r>
      <w:r w:rsidRPr="00204015">
        <w:rPr>
          <w:lang w:eastAsia="zh-CN"/>
        </w:rPr>
        <w:t>1</w:t>
      </w:r>
      <w:r>
        <w:rPr>
          <w:rFonts w:hint="eastAsia"/>
          <w:lang w:eastAsia="zh-CN"/>
        </w:rPr>
        <w:t>）</w:t>
      </w:r>
      <w:r w:rsidRPr="00204015">
        <w:rPr>
          <w:rFonts w:hint="eastAsia"/>
          <w:lang w:eastAsia="zh-CN"/>
        </w:rPr>
        <w:t>的设备必须满足《无线电规则》附录</w:t>
      </w:r>
      <w:r w:rsidRPr="00204015">
        <w:rPr>
          <w:lang w:eastAsia="zh-CN"/>
        </w:rPr>
        <w:t>18</w:t>
      </w:r>
      <w:r w:rsidRPr="00204015">
        <w:rPr>
          <w:rFonts w:hint="eastAsia"/>
          <w:lang w:eastAsia="zh-CN"/>
        </w:rPr>
        <w:t>的规定：</w:t>
      </w:r>
    </w:p>
    <w:p w:rsidR="00251D61" w:rsidRPr="00204015" w:rsidRDefault="00251D61" w:rsidP="00251D61">
      <w:pPr>
        <w:pStyle w:val="enumlev1"/>
        <w:rPr>
          <w:lang w:eastAsia="zh-CN"/>
        </w:rPr>
      </w:pPr>
      <w:r>
        <w:rPr>
          <w:lang w:eastAsia="zh-CN"/>
        </w:rPr>
        <w:t>–</w:t>
      </w:r>
      <w:r>
        <w:rPr>
          <w:rFonts w:hint="eastAsia"/>
          <w:lang w:eastAsia="zh-CN"/>
        </w:rPr>
        <w:tab/>
      </w:r>
      <w:r w:rsidRPr="00204015">
        <w:rPr>
          <w:rFonts w:hint="eastAsia"/>
          <w:lang w:eastAsia="zh-CN"/>
        </w:rPr>
        <w:t>海岸电台和船舶电台发射机的频率容限应不超过</w:t>
      </w:r>
      <w:r w:rsidRPr="00204015">
        <w:rPr>
          <w:lang w:eastAsia="zh-CN"/>
        </w:rPr>
        <w:t>5</w:t>
      </w:r>
      <w:r w:rsidRPr="00204015">
        <w:sym w:font="Symbol" w:char="F0B4"/>
      </w:r>
      <w:r w:rsidRPr="00204015">
        <w:rPr>
          <w:rFonts w:hint="eastAsia"/>
          <w:lang w:eastAsia="zh-CN"/>
        </w:rPr>
        <w:t>10</w:t>
      </w:r>
      <w:r w:rsidRPr="00204015">
        <w:rPr>
          <w:rFonts w:hint="eastAsia"/>
          <w:vertAlign w:val="superscript"/>
          <w:lang w:eastAsia="zh-CN"/>
        </w:rPr>
        <w:t>6</w:t>
      </w:r>
      <w:r w:rsidRPr="00204015">
        <w:rPr>
          <w:rFonts w:hint="eastAsia"/>
          <w:lang w:eastAsia="zh-CN"/>
        </w:rPr>
        <w:t>；</w:t>
      </w:r>
    </w:p>
    <w:p w:rsidR="00251D61" w:rsidRPr="00204015" w:rsidRDefault="00251D61" w:rsidP="00251D61">
      <w:pPr>
        <w:pStyle w:val="enumlev1"/>
        <w:rPr>
          <w:lang w:eastAsia="zh-CN"/>
        </w:rPr>
      </w:pPr>
      <w:r>
        <w:rPr>
          <w:lang w:eastAsia="zh-CN"/>
        </w:rPr>
        <w:t>–</w:t>
      </w:r>
      <w:r>
        <w:rPr>
          <w:rFonts w:hint="eastAsia"/>
          <w:lang w:eastAsia="zh-CN"/>
        </w:rPr>
        <w:tab/>
      </w:r>
      <w:r w:rsidRPr="00204015">
        <w:rPr>
          <w:rFonts w:hint="eastAsia"/>
          <w:lang w:eastAsia="zh-CN"/>
        </w:rPr>
        <w:t>频偏应不超过</w:t>
      </w:r>
      <w:r w:rsidRPr="00204015">
        <w:rPr>
          <w:lang w:eastAsia="zh-CN"/>
        </w:rPr>
        <w:t>±2.5</w:t>
      </w:r>
      <w:r w:rsidRPr="00204015">
        <w:rPr>
          <w:rFonts w:hint="eastAsia"/>
          <w:lang w:eastAsia="zh-CN"/>
        </w:rPr>
        <w:t xml:space="preserve"> k</w:t>
      </w:r>
      <w:r w:rsidRPr="00204015">
        <w:rPr>
          <w:lang w:eastAsia="zh-CN"/>
        </w:rPr>
        <w:t>Hz</w:t>
      </w:r>
      <w:r w:rsidRPr="00204015">
        <w:rPr>
          <w:rFonts w:hint="eastAsia"/>
          <w:lang w:eastAsia="zh-CN"/>
        </w:rPr>
        <w:t>。</w:t>
      </w:r>
    </w:p>
    <w:p w:rsidR="00251D61" w:rsidRDefault="00251D61" w:rsidP="00251D61">
      <w:pPr>
        <w:pStyle w:val="Note"/>
        <w:rPr>
          <w:sz w:val="24"/>
          <w:szCs w:val="24"/>
          <w:lang w:eastAsia="zh-CN"/>
        </w:rPr>
      </w:pPr>
      <w:r w:rsidRPr="005D3D75">
        <w:rPr>
          <w:rFonts w:ascii="SimSun" w:hAnsi="SimSun" w:hint="eastAsia"/>
          <w:noProof/>
          <w:sz w:val="24"/>
          <w:szCs w:val="24"/>
          <w:lang w:eastAsia="zh-CN"/>
        </w:rPr>
        <w:t>注</w:t>
      </w:r>
      <w:r w:rsidRPr="0085098E">
        <w:rPr>
          <w:rFonts w:eastAsia="KaiTi_GB2312"/>
          <w:iCs/>
          <w:noProof/>
          <w:sz w:val="24"/>
          <w:szCs w:val="24"/>
          <w:lang w:eastAsia="zh-CN"/>
        </w:rPr>
        <w:t>1</w:t>
      </w:r>
      <w:r w:rsidRPr="0085098E">
        <w:rPr>
          <w:rFonts w:eastAsia="KaiTi_GB2312" w:hint="eastAsia"/>
          <w:iCs/>
          <w:noProof/>
          <w:sz w:val="24"/>
          <w:szCs w:val="24"/>
          <w:lang w:eastAsia="zh-CN"/>
        </w:rPr>
        <w:t xml:space="preserve"> </w:t>
      </w:r>
      <w:r w:rsidRPr="0085098E">
        <w:rPr>
          <w:sz w:val="24"/>
          <w:szCs w:val="24"/>
          <w:lang w:eastAsia="zh-CN"/>
        </w:rPr>
        <w:t>–</w:t>
      </w:r>
      <w:r w:rsidRPr="0085098E">
        <w:rPr>
          <w:rFonts w:hint="eastAsia"/>
          <w:sz w:val="24"/>
          <w:szCs w:val="24"/>
          <w:lang w:eastAsia="zh-CN"/>
        </w:rPr>
        <w:t xml:space="preserve"> </w:t>
      </w:r>
      <w:r w:rsidRPr="0085098E">
        <w:rPr>
          <w:rFonts w:hint="eastAsia"/>
          <w:sz w:val="24"/>
          <w:szCs w:val="24"/>
          <w:lang w:eastAsia="zh-CN"/>
        </w:rPr>
        <w:t>特说明，其它特性基于欧洲电信标准协会（</w:t>
      </w:r>
      <w:r w:rsidRPr="0085098E">
        <w:rPr>
          <w:sz w:val="24"/>
          <w:szCs w:val="24"/>
          <w:lang w:eastAsia="zh-CN"/>
        </w:rPr>
        <w:t>ETSI</w:t>
      </w:r>
      <w:r w:rsidRPr="0085098E">
        <w:rPr>
          <w:rFonts w:hint="eastAsia"/>
          <w:sz w:val="24"/>
          <w:szCs w:val="24"/>
          <w:lang w:eastAsia="zh-CN"/>
        </w:rPr>
        <w:t>）所出版的欧洲电信标准（</w:t>
      </w:r>
      <w:r w:rsidRPr="0085098E">
        <w:rPr>
          <w:sz w:val="24"/>
          <w:szCs w:val="24"/>
          <w:lang w:eastAsia="zh-CN"/>
        </w:rPr>
        <w:t>ETS</w:t>
      </w:r>
      <w:r w:rsidRPr="0085098E">
        <w:rPr>
          <w:rFonts w:hint="eastAsia"/>
          <w:sz w:val="24"/>
          <w:szCs w:val="24"/>
          <w:lang w:eastAsia="zh-CN"/>
        </w:rPr>
        <w:t>）</w:t>
      </w:r>
      <w:r w:rsidRPr="0085098E">
        <w:rPr>
          <w:sz w:val="24"/>
          <w:szCs w:val="24"/>
          <w:lang w:eastAsia="zh-CN"/>
        </w:rPr>
        <w:t>30</w:t>
      </w:r>
      <w:r>
        <w:rPr>
          <w:rFonts w:hint="eastAsia"/>
          <w:sz w:val="24"/>
          <w:szCs w:val="24"/>
          <w:lang w:eastAsia="zh-CN"/>
        </w:rPr>
        <w:t>1</w:t>
      </w:r>
      <w:r w:rsidRPr="0085098E">
        <w:rPr>
          <w:sz w:val="24"/>
          <w:szCs w:val="24"/>
          <w:lang w:eastAsia="zh-CN"/>
        </w:rPr>
        <w:t xml:space="preserve"> </w:t>
      </w:r>
      <w:r>
        <w:rPr>
          <w:rFonts w:hint="eastAsia"/>
          <w:sz w:val="24"/>
          <w:szCs w:val="24"/>
          <w:lang w:eastAsia="zh-CN"/>
        </w:rPr>
        <w:t>925</w:t>
      </w:r>
      <w:r w:rsidRPr="0085098E">
        <w:rPr>
          <w:rFonts w:hint="eastAsia"/>
          <w:sz w:val="24"/>
          <w:szCs w:val="24"/>
          <w:lang w:eastAsia="zh-CN"/>
        </w:rPr>
        <w:t>。</w:t>
      </w:r>
    </w:p>
    <w:p w:rsidR="00251D61" w:rsidRDefault="00251D61" w:rsidP="00251D61">
      <w:pPr>
        <w:pStyle w:val="Note"/>
        <w:rPr>
          <w:sz w:val="24"/>
          <w:szCs w:val="24"/>
          <w:lang w:eastAsia="zh-CN"/>
        </w:rPr>
      </w:pPr>
    </w:p>
    <w:p w:rsidR="0062015C" w:rsidRDefault="0062015C" w:rsidP="00251D61">
      <w:pPr>
        <w:pStyle w:val="Note"/>
        <w:rPr>
          <w:sz w:val="24"/>
          <w:szCs w:val="24"/>
          <w:lang w:eastAsia="zh-CN"/>
        </w:rPr>
      </w:pPr>
    </w:p>
    <w:p w:rsidR="00251D61" w:rsidRPr="0085098E" w:rsidRDefault="00251D61" w:rsidP="00251D61">
      <w:pPr>
        <w:pStyle w:val="Note"/>
        <w:rPr>
          <w:sz w:val="24"/>
          <w:szCs w:val="24"/>
          <w:lang w:eastAsia="zh-CN"/>
        </w:rPr>
      </w:pPr>
    </w:p>
    <w:p w:rsidR="00251D61" w:rsidRPr="000F1B3F" w:rsidRDefault="00251D61" w:rsidP="000F1B3F">
      <w:pPr>
        <w:pStyle w:val="AnnexNoTitle"/>
        <w:rPr>
          <w:lang w:eastAsia="zh-CN"/>
        </w:rPr>
      </w:pPr>
      <w:r w:rsidRPr="000F1B3F">
        <w:rPr>
          <w:rFonts w:hint="eastAsia"/>
          <w:lang w:eastAsia="zh-CN"/>
        </w:rPr>
        <w:t>附件</w:t>
      </w:r>
      <w:r w:rsidRPr="000F1B3F">
        <w:rPr>
          <w:rFonts w:hint="eastAsia"/>
          <w:lang w:eastAsia="zh-CN"/>
        </w:rPr>
        <w:t>2</w:t>
      </w:r>
      <w:r w:rsidR="000F1B3F">
        <w:rPr>
          <w:lang w:eastAsia="zh-CN"/>
        </w:rPr>
        <w:br/>
      </w:r>
      <w:r w:rsidRPr="000F1B3F">
        <w:rPr>
          <w:rFonts w:hint="eastAsia"/>
          <w:lang w:eastAsia="zh-CN"/>
        </w:rPr>
        <w:br/>
      </w:r>
      <w:r w:rsidR="000F1B3F">
        <w:rPr>
          <w:rFonts w:hint="eastAsia"/>
          <w:lang w:eastAsia="zh-CN"/>
        </w:rPr>
        <w:t>水</w:t>
      </w:r>
      <w:r w:rsidR="000F1B3F">
        <w:rPr>
          <w:lang w:eastAsia="zh-CN"/>
        </w:rPr>
        <w:t>上移动通信转向</w:t>
      </w:r>
      <w:r w:rsidR="000F1B3F">
        <w:rPr>
          <w:rFonts w:hint="eastAsia"/>
          <w:lang w:eastAsia="zh-CN"/>
        </w:rPr>
        <w:t>窄</w:t>
      </w:r>
      <w:r w:rsidR="000F1B3F">
        <w:rPr>
          <w:lang w:eastAsia="zh-CN"/>
        </w:rPr>
        <w:t>带信道</w:t>
      </w:r>
    </w:p>
    <w:p w:rsidR="00251D61" w:rsidRPr="00204015" w:rsidRDefault="00251D61" w:rsidP="00251D61">
      <w:pPr>
        <w:pStyle w:val="Heading1"/>
        <w:rPr>
          <w:lang w:eastAsia="zh-CN"/>
        </w:rPr>
      </w:pPr>
      <w:r w:rsidRPr="00204015">
        <w:rPr>
          <w:rFonts w:hint="eastAsia"/>
          <w:lang w:eastAsia="zh-CN"/>
        </w:rPr>
        <w:t>1</w:t>
      </w:r>
      <w:r>
        <w:rPr>
          <w:rFonts w:hint="eastAsia"/>
          <w:lang w:eastAsia="zh-CN"/>
        </w:rPr>
        <w:tab/>
      </w:r>
      <w:r w:rsidRPr="00204015">
        <w:rPr>
          <w:rFonts w:hint="eastAsia"/>
          <w:lang w:eastAsia="zh-CN"/>
        </w:rPr>
        <w:t>简介</w:t>
      </w:r>
    </w:p>
    <w:p w:rsidR="00251D61" w:rsidRPr="00204015" w:rsidRDefault="00251D61" w:rsidP="00251D61">
      <w:pPr>
        <w:ind w:firstLineChars="200" w:firstLine="480"/>
        <w:rPr>
          <w:lang w:eastAsia="zh-CN"/>
        </w:rPr>
      </w:pPr>
      <w:r w:rsidRPr="00204015">
        <w:rPr>
          <w:rFonts w:hint="eastAsia"/>
          <w:lang w:eastAsia="zh-CN"/>
        </w:rPr>
        <w:t>本附件设想了在未来水上移动业务中如何使用线性或数字调制转向间隔为</w:t>
      </w:r>
      <w:r w:rsidRPr="00204015">
        <w:rPr>
          <w:rFonts w:hint="eastAsia"/>
          <w:lang w:eastAsia="zh-CN"/>
        </w:rPr>
        <w:t>5 kHz</w:t>
      </w:r>
      <w:r w:rsidRPr="00204015">
        <w:rPr>
          <w:rFonts w:hint="eastAsia"/>
          <w:lang w:eastAsia="zh-CN"/>
        </w:rPr>
        <w:t>或</w:t>
      </w:r>
      <w:r w:rsidRPr="00204015">
        <w:rPr>
          <w:rFonts w:hint="eastAsia"/>
          <w:lang w:eastAsia="zh-CN"/>
        </w:rPr>
        <w:t>6</w:t>
      </w:r>
      <w:r w:rsidRPr="00204015">
        <w:rPr>
          <w:lang w:eastAsia="zh-CN"/>
        </w:rPr>
        <w:t>.2</w:t>
      </w:r>
      <w:r w:rsidRPr="00204015">
        <w:rPr>
          <w:rFonts w:hint="eastAsia"/>
          <w:lang w:eastAsia="zh-CN"/>
        </w:rPr>
        <w:t>5</w:t>
      </w:r>
      <w:r>
        <w:rPr>
          <w:lang w:eastAsia="zh-CN"/>
        </w:rPr>
        <w:t> </w:t>
      </w:r>
      <w:r w:rsidRPr="00204015">
        <w:rPr>
          <w:rFonts w:hint="eastAsia"/>
          <w:lang w:eastAsia="zh-CN"/>
        </w:rPr>
        <w:t>kHz</w:t>
      </w:r>
      <w:r w:rsidRPr="00204015">
        <w:rPr>
          <w:rFonts w:hint="eastAsia"/>
          <w:lang w:eastAsia="zh-CN"/>
        </w:rPr>
        <w:t>的窄带信道。从当前使用的</w:t>
      </w:r>
      <w:r w:rsidRPr="00204015">
        <w:rPr>
          <w:rFonts w:hint="eastAsia"/>
          <w:lang w:eastAsia="zh-CN"/>
        </w:rPr>
        <w:t>25 kHz</w:t>
      </w:r>
      <w:r w:rsidRPr="00204015">
        <w:rPr>
          <w:rFonts w:hint="eastAsia"/>
          <w:lang w:eastAsia="zh-CN"/>
        </w:rPr>
        <w:t>信道间隔及从以后被主管部门作为临时解决方法的</w:t>
      </w:r>
      <w:r w:rsidRPr="00204015">
        <w:rPr>
          <w:rFonts w:hint="eastAsia"/>
          <w:lang w:eastAsia="zh-CN"/>
        </w:rPr>
        <w:t>12.5 kHz</w:t>
      </w:r>
      <w:r w:rsidRPr="00204015">
        <w:rPr>
          <w:rFonts w:hint="eastAsia"/>
          <w:lang w:eastAsia="zh-CN"/>
        </w:rPr>
        <w:t>信道间隔转向窄带信道的设想已经给出。</w:t>
      </w:r>
    </w:p>
    <w:p w:rsidR="00251D61" w:rsidRPr="00204015" w:rsidRDefault="00251D61" w:rsidP="00251D61">
      <w:pPr>
        <w:pStyle w:val="Heading1"/>
        <w:rPr>
          <w:lang w:eastAsia="zh-CN"/>
        </w:rPr>
      </w:pPr>
      <w:r w:rsidRPr="00204015">
        <w:rPr>
          <w:lang w:eastAsia="zh-CN"/>
        </w:rPr>
        <w:t>2</w:t>
      </w:r>
      <w:r>
        <w:rPr>
          <w:rFonts w:hint="eastAsia"/>
          <w:lang w:eastAsia="zh-CN"/>
        </w:rPr>
        <w:tab/>
      </w:r>
      <w:r w:rsidRPr="00204015">
        <w:rPr>
          <w:lang w:eastAsia="zh-CN"/>
        </w:rPr>
        <w:t>转向窄带信道的含义</w:t>
      </w:r>
    </w:p>
    <w:p w:rsidR="00251D61" w:rsidRPr="003C6D1D" w:rsidRDefault="00251D61" w:rsidP="00251D61">
      <w:pPr>
        <w:pStyle w:val="Heading2"/>
        <w:rPr>
          <w:lang w:eastAsia="zh-CN"/>
        </w:rPr>
      </w:pPr>
      <w:r w:rsidRPr="003C6D1D">
        <w:rPr>
          <w:rFonts w:hint="eastAsia"/>
          <w:lang w:eastAsia="zh-CN"/>
        </w:rPr>
        <w:t>2.1</w:t>
      </w:r>
      <w:r w:rsidRPr="003C6D1D">
        <w:rPr>
          <w:rFonts w:hint="eastAsia"/>
          <w:lang w:eastAsia="zh-CN"/>
        </w:rPr>
        <w:tab/>
      </w:r>
      <w:r w:rsidRPr="003C6D1D">
        <w:rPr>
          <w:rFonts w:hint="eastAsia"/>
          <w:lang w:eastAsia="zh-CN"/>
        </w:rPr>
        <w:t>转向</w:t>
      </w:r>
    </w:p>
    <w:p w:rsidR="00251D61" w:rsidRPr="00204015" w:rsidRDefault="00251D61" w:rsidP="00251D61">
      <w:pPr>
        <w:ind w:firstLineChars="200" w:firstLine="480"/>
        <w:rPr>
          <w:lang w:eastAsia="zh-CN"/>
        </w:rPr>
      </w:pPr>
      <w:r w:rsidRPr="00204015">
        <w:rPr>
          <w:rFonts w:hint="eastAsia"/>
          <w:lang w:eastAsia="zh-CN"/>
        </w:rPr>
        <w:t>从</w:t>
      </w:r>
      <w:r w:rsidRPr="00204015">
        <w:rPr>
          <w:rFonts w:hint="eastAsia"/>
          <w:lang w:eastAsia="zh-CN"/>
        </w:rPr>
        <w:t>25 kHz</w:t>
      </w:r>
      <w:r w:rsidRPr="00204015">
        <w:rPr>
          <w:rFonts w:hint="eastAsia"/>
          <w:lang w:eastAsia="zh-CN"/>
        </w:rPr>
        <w:t>或</w:t>
      </w:r>
      <w:r w:rsidRPr="00204015">
        <w:rPr>
          <w:rFonts w:hint="eastAsia"/>
          <w:lang w:eastAsia="zh-CN"/>
        </w:rPr>
        <w:t>12.5 kHz</w:t>
      </w:r>
      <w:r w:rsidRPr="00204015">
        <w:rPr>
          <w:rFonts w:hint="eastAsia"/>
          <w:lang w:eastAsia="zh-CN"/>
        </w:rPr>
        <w:t>转向</w:t>
      </w:r>
      <w:r w:rsidRPr="00204015">
        <w:rPr>
          <w:rFonts w:hint="eastAsia"/>
          <w:lang w:eastAsia="zh-CN"/>
        </w:rPr>
        <w:t>5 kHz</w:t>
      </w:r>
      <w:r w:rsidRPr="00204015">
        <w:rPr>
          <w:rFonts w:hint="eastAsia"/>
          <w:lang w:eastAsia="zh-CN"/>
        </w:rPr>
        <w:t>或</w:t>
      </w:r>
      <w:r w:rsidRPr="00204015">
        <w:rPr>
          <w:rFonts w:hint="eastAsia"/>
          <w:lang w:eastAsia="zh-CN"/>
        </w:rPr>
        <w:t>6</w:t>
      </w:r>
      <w:r w:rsidRPr="00204015">
        <w:rPr>
          <w:lang w:eastAsia="zh-CN"/>
        </w:rPr>
        <w:t>.</w:t>
      </w:r>
      <w:r w:rsidRPr="00204015">
        <w:rPr>
          <w:rFonts w:hint="eastAsia"/>
          <w:lang w:eastAsia="zh-CN"/>
        </w:rPr>
        <w:t>25 kHz</w:t>
      </w:r>
      <w:r w:rsidRPr="00204015">
        <w:rPr>
          <w:rFonts w:hint="eastAsia"/>
          <w:lang w:eastAsia="zh-CN"/>
        </w:rPr>
        <w:t>的最可实行的且是最小破坏性的方法是通过把窄带信道内插到宽带信道中并且在所有情况下都可使用的类似的技术。但是，使用</w:t>
      </w:r>
      <w:r w:rsidRPr="00204015">
        <w:rPr>
          <w:rFonts w:hint="eastAsia"/>
          <w:lang w:eastAsia="zh-CN"/>
        </w:rPr>
        <w:t>5</w:t>
      </w:r>
      <w:r>
        <w:rPr>
          <w:lang w:eastAsia="zh-CN"/>
        </w:rPr>
        <w:t> </w:t>
      </w:r>
      <w:r w:rsidRPr="00204015">
        <w:rPr>
          <w:rFonts w:hint="eastAsia"/>
          <w:lang w:eastAsia="zh-CN"/>
        </w:rPr>
        <w:t>kHz</w:t>
      </w:r>
      <w:r w:rsidRPr="00204015">
        <w:rPr>
          <w:rFonts w:hint="eastAsia"/>
          <w:lang w:eastAsia="zh-CN"/>
        </w:rPr>
        <w:t>和</w:t>
      </w:r>
      <w:r w:rsidRPr="00204015">
        <w:rPr>
          <w:rFonts w:hint="eastAsia"/>
          <w:lang w:eastAsia="zh-CN"/>
        </w:rPr>
        <w:t>/</w:t>
      </w:r>
      <w:r w:rsidRPr="00204015">
        <w:rPr>
          <w:rFonts w:hint="eastAsia"/>
          <w:lang w:eastAsia="zh-CN"/>
        </w:rPr>
        <w:t>或</w:t>
      </w:r>
      <w:r w:rsidRPr="00204015">
        <w:rPr>
          <w:rFonts w:hint="eastAsia"/>
          <w:lang w:eastAsia="zh-CN"/>
        </w:rPr>
        <w:t>6</w:t>
      </w:r>
      <w:r w:rsidRPr="00204015">
        <w:rPr>
          <w:lang w:eastAsia="zh-CN"/>
        </w:rPr>
        <w:t>.</w:t>
      </w:r>
      <w:r w:rsidRPr="00204015">
        <w:rPr>
          <w:rFonts w:hint="eastAsia"/>
          <w:lang w:eastAsia="zh-CN"/>
        </w:rPr>
        <w:t>25 kHz</w:t>
      </w:r>
      <w:r w:rsidRPr="00204015">
        <w:rPr>
          <w:rFonts w:hint="eastAsia"/>
          <w:lang w:eastAsia="zh-CN"/>
        </w:rPr>
        <w:t>的线形和数字调制技术与当前的</w:t>
      </w:r>
      <w:r w:rsidRPr="00204015">
        <w:rPr>
          <w:rFonts w:hint="eastAsia"/>
          <w:lang w:eastAsia="zh-CN"/>
        </w:rPr>
        <w:t>FM</w:t>
      </w:r>
      <w:r w:rsidRPr="00204015">
        <w:rPr>
          <w:rFonts w:hint="eastAsia"/>
          <w:lang w:eastAsia="zh-CN"/>
        </w:rPr>
        <w:t>设备不兼容，所以在这切换期间，要求双模或另外的设备。</w:t>
      </w:r>
    </w:p>
    <w:p w:rsidR="00251D61" w:rsidRDefault="00251D61" w:rsidP="00251D61">
      <w:pPr>
        <w:pStyle w:val="Heading2"/>
        <w:rPr>
          <w:lang w:eastAsia="zh-CN"/>
        </w:rPr>
      </w:pPr>
      <w:r w:rsidRPr="003C6D1D">
        <w:rPr>
          <w:rFonts w:hint="eastAsia"/>
          <w:lang w:eastAsia="zh-CN"/>
        </w:rPr>
        <w:t>2.2</w:t>
      </w:r>
      <w:r w:rsidRPr="003C6D1D">
        <w:rPr>
          <w:rFonts w:hint="eastAsia"/>
          <w:lang w:eastAsia="zh-CN"/>
        </w:rPr>
        <w:tab/>
      </w:r>
      <w:r w:rsidRPr="003C6D1D">
        <w:rPr>
          <w:rFonts w:hint="eastAsia"/>
          <w:lang w:eastAsia="zh-CN"/>
        </w:rPr>
        <w:t>内插</w:t>
      </w:r>
    </w:p>
    <w:p w:rsidR="00251D61" w:rsidRPr="003C6D1D" w:rsidRDefault="00251D61" w:rsidP="00251D61">
      <w:pPr>
        <w:pStyle w:val="Heading3"/>
        <w:rPr>
          <w:lang w:eastAsia="zh-CN"/>
        </w:rPr>
      </w:pPr>
      <w:r w:rsidRPr="003C6D1D">
        <w:rPr>
          <w:rFonts w:hint="eastAsia"/>
          <w:lang w:eastAsia="zh-CN"/>
        </w:rPr>
        <w:t>2.2.1</w:t>
      </w:r>
      <w:r w:rsidRPr="003C6D1D">
        <w:rPr>
          <w:rFonts w:hint="eastAsia"/>
          <w:lang w:eastAsia="zh-CN"/>
        </w:rPr>
        <w:tab/>
      </w:r>
      <w:r w:rsidRPr="003C6D1D">
        <w:rPr>
          <w:rFonts w:hint="eastAsia"/>
          <w:lang w:eastAsia="zh-CN"/>
        </w:rPr>
        <w:t>在</w:t>
      </w:r>
      <w:r w:rsidRPr="003C6D1D">
        <w:rPr>
          <w:rFonts w:hint="eastAsia"/>
          <w:iCs/>
          <w:lang w:eastAsia="zh-CN"/>
        </w:rPr>
        <w:t>25 kHz</w:t>
      </w:r>
      <w:r w:rsidRPr="003C6D1D">
        <w:rPr>
          <w:rFonts w:hint="eastAsia"/>
          <w:lang w:eastAsia="zh-CN"/>
        </w:rPr>
        <w:t>信道的内插</w:t>
      </w:r>
    </w:p>
    <w:p w:rsidR="00251D61" w:rsidRPr="00204015" w:rsidRDefault="00251D61" w:rsidP="00251D61">
      <w:pPr>
        <w:ind w:firstLineChars="200" w:firstLine="480"/>
        <w:rPr>
          <w:lang w:eastAsia="zh-CN"/>
        </w:rPr>
      </w:pPr>
      <w:r w:rsidRPr="00204015">
        <w:rPr>
          <w:rFonts w:hint="eastAsia"/>
          <w:lang w:eastAsia="zh-CN"/>
        </w:rPr>
        <w:t>图</w:t>
      </w:r>
      <w:r w:rsidRPr="00204015">
        <w:rPr>
          <w:rFonts w:hint="eastAsia"/>
          <w:lang w:eastAsia="zh-CN"/>
        </w:rPr>
        <w:t>1</w:t>
      </w:r>
      <w:r w:rsidRPr="00204015">
        <w:rPr>
          <w:rFonts w:hint="eastAsia"/>
          <w:lang w:eastAsia="zh-CN"/>
        </w:rPr>
        <w:t>和</w:t>
      </w:r>
      <w:r w:rsidRPr="00204015">
        <w:rPr>
          <w:rFonts w:hint="eastAsia"/>
          <w:lang w:eastAsia="zh-CN"/>
        </w:rPr>
        <w:t>2</w:t>
      </w:r>
      <w:r w:rsidRPr="00204015">
        <w:rPr>
          <w:rFonts w:hint="eastAsia"/>
          <w:lang w:eastAsia="zh-CN"/>
        </w:rPr>
        <w:t>描述了怎样在现存的</w:t>
      </w:r>
      <w:r w:rsidRPr="00204015">
        <w:rPr>
          <w:rFonts w:hint="eastAsia"/>
          <w:lang w:eastAsia="zh-CN"/>
        </w:rPr>
        <w:t>25 kHz</w:t>
      </w:r>
      <w:r w:rsidRPr="00204015">
        <w:rPr>
          <w:rFonts w:hint="eastAsia"/>
          <w:lang w:eastAsia="zh-CN"/>
        </w:rPr>
        <w:t>信道上内插</w:t>
      </w:r>
      <w:r w:rsidRPr="00204015">
        <w:rPr>
          <w:rFonts w:hint="eastAsia"/>
          <w:lang w:eastAsia="zh-CN"/>
        </w:rPr>
        <w:t>5 kHz</w:t>
      </w:r>
      <w:r w:rsidRPr="00204015">
        <w:rPr>
          <w:rFonts w:hint="eastAsia"/>
          <w:lang w:eastAsia="zh-CN"/>
        </w:rPr>
        <w:t>或</w:t>
      </w:r>
      <w:r w:rsidRPr="00204015">
        <w:rPr>
          <w:rFonts w:hint="eastAsia"/>
          <w:lang w:eastAsia="zh-CN"/>
        </w:rPr>
        <w:t>6</w:t>
      </w:r>
      <w:r w:rsidRPr="00204015">
        <w:rPr>
          <w:lang w:eastAsia="zh-CN"/>
        </w:rPr>
        <w:t>.</w:t>
      </w:r>
      <w:r w:rsidRPr="00204015">
        <w:rPr>
          <w:rFonts w:hint="eastAsia"/>
          <w:lang w:eastAsia="zh-CN"/>
        </w:rPr>
        <w:t>25 kHz</w:t>
      </w:r>
      <w:r w:rsidRPr="00204015">
        <w:rPr>
          <w:rFonts w:hint="eastAsia"/>
          <w:lang w:eastAsia="zh-CN"/>
        </w:rPr>
        <w:t>的信道。在切换期间，海岸电台和船舶电台要求装备窄带设备并在信道可用时转转向新的窄带信道上。在转移期间，窄带信道的数目逐步地增加，而可用的</w:t>
      </w:r>
      <w:r w:rsidRPr="00204015">
        <w:rPr>
          <w:rFonts w:hint="eastAsia"/>
          <w:lang w:eastAsia="zh-CN"/>
        </w:rPr>
        <w:t>25 kHz</w:t>
      </w:r>
      <w:r w:rsidRPr="00204015">
        <w:rPr>
          <w:rFonts w:hint="eastAsia"/>
          <w:lang w:eastAsia="zh-CN"/>
        </w:rPr>
        <w:t>信道数相应的减少。</w:t>
      </w:r>
    </w:p>
    <w:p w:rsidR="00251D61" w:rsidRPr="00204015" w:rsidRDefault="00251D61" w:rsidP="00251D61">
      <w:pPr>
        <w:ind w:firstLineChars="200" w:firstLine="480"/>
        <w:rPr>
          <w:lang w:eastAsia="zh-CN"/>
        </w:rPr>
      </w:pPr>
      <w:r w:rsidRPr="00204015">
        <w:rPr>
          <w:rFonts w:hint="eastAsia"/>
          <w:lang w:eastAsia="zh-CN"/>
        </w:rPr>
        <w:t>对于一个特定的数据所有剩下的</w:t>
      </w:r>
      <w:r w:rsidRPr="00204015">
        <w:rPr>
          <w:rFonts w:hint="eastAsia"/>
          <w:lang w:eastAsia="zh-CN"/>
        </w:rPr>
        <w:t>25 kHz</w:t>
      </w:r>
      <w:r w:rsidRPr="00204015">
        <w:rPr>
          <w:rFonts w:hint="eastAsia"/>
          <w:lang w:eastAsia="zh-CN"/>
        </w:rPr>
        <w:t>信道将全部被新的信道所取代。</w:t>
      </w:r>
    </w:p>
    <w:p w:rsidR="0062015C" w:rsidRDefault="0062015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251D61" w:rsidRPr="00204015" w:rsidRDefault="00251D61" w:rsidP="00251D61">
      <w:pPr>
        <w:ind w:firstLineChars="200" w:firstLine="480"/>
        <w:rPr>
          <w:lang w:eastAsia="zh-CN"/>
        </w:rPr>
      </w:pPr>
      <w:r w:rsidRPr="00204015">
        <w:rPr>
          <w:rFonts w:hint="eastAsia"/>
          <w:lang w:eastAsia="zh-CN"/>
        </w:rPr>
        <w:t>从</w:t>
      </w:r>
      <w:r w:rsidRPr="00204015">
        <w:rPr>
          <w:rFonts w:hint="eastAsia"/>
          <w:lang w:eastAsia="zh-CN"/>
        </w:rPr>
        <w:t>25 kHz</w:t>
      </w:r>
      <w:r w:rsidRPr="00204015">
        <w:rPr>
          <w:rFonts w:hint="eastAsia"/>
          <w:lang w:eastAsia="zh-CN"/>
        </w:rPr>
        <w:t>信道的转向是相当直接的，但一些信道或信道边缘可能需要重新排列。</w:t>
      </w:r>
    </w:p>
    <w:p w:rsidR="0062015C" w:rsidRDefault="0062015C" w:rsidP="00FA027A">
      <w:pPr>
        <w:pStyle w:val="FigureNo"/>
        <w:tabs>
          <w:tab w:val="clear" w:pos="794"/>
          <w:tab w:val="clear" w:pos="1191"/>
          <w:tab w:val="clear" w:pos="1588"/>
          <w:tab w:val="clear" w:pos="1985"/>
          <w:tab w:val="center" w:pos="2410"/>
          <w:tab w:val="center" w:pos="7088"/>
        </w:tabs>
        <w:jc w:val="left"/>
        <w:rPr>
          <w:noProof/>
          <w:lang w:val="en-US" w:eastAsia="zh-CN"/>
        </w:rPr>
      </w:pPr>
      <w:bookmarkStart w:id="9" w:name="OLE_LINK43"/>
      <w:r>
        <w:rPr>
          <w:noProof/>
          <w:lang w:val="en-US" w:eastAsia="zh-CN"/>
        </w:rPr>
        <w:tab/>
      </w:r>
      <w:r w:rsidR="00FA027A">
        <w:rPr>
          <w:rFonts w:hint="eastAsia"/>
          <w:noProof/>
          <w:lang w:val="en-US" w:eastAsia="zh-CN"/>
        </w:rPr>
        <w:t>图</w:t>
      </w:r>
      <w:r>
        <w:rPr>
          <w:noProof/>
          <w:lang w:val="en-US" w:eastAsia="zh-CN"/>
        </w:rPr>
        <w:t xml:space="preserve"> 1</w:t>
      </w:r>
      <w:r>
        <w:rPr>
          <w:noProof/>
          <w:lang w:val="en-US" w:eastAsia="zh-CN"/>
        </w:rPr>
        <w:tab/>
      </w:r>
      <w:r w:rsidR="00FA027A">
        <w:rPr>
          <w:rFonts w:hint="eastAsia"/>
          <w:noProof/>
          <w:lang w:val="en-US" w:eastAsia="zh-CN"/>
        </w:rPr>
        <w:t>图</w:t>
      </w:r>
      <w:r>
        <w:rPr>
          <w:noProof/>
          <w:lang w:val="en-US" w:eastAsia="zh-CN"/>
        </w:rPr>
        <w:t xml:space="preserve"> 2</w:t>
      </w:r>
    </w:p>
    <w:bookmarkEnd w:id="9"/>
    <w:p w:rsidR="00251D61" w:rsidRPr="00AF3DFB" w:rsidRDefault="00251D61" w:rsidP="00FA027A">
      <w:pPr>
        <w:pStyle w:val="FigureTitle0"/>
        <w:jc w:val="left"/>
      </w:pPr>
      <w:r>
        <w:tab/>
      </w:r>
      <w:r w:rsidR="00FA027A">
        <w:tab/>
      </w:r>
      <w:r w:rsidRPr="00AF3DFB">
        <w:rPr>
          <w:rFonts w:hint="eastAsia"/>
        </w:rPr>
        <w:t>从</w:t>
      </w:r>
      <w:r w:rsidRPr="00AF3DFB">
        <w:rPr>
          <w:rFonts w:hint="eastAsia"/>
        </w:rPr>
        <w:t>25 kHz</w:t>
      </w:r>
      <w:r w:rsidRPr="00AF3DFB">
        <w:rPr>
          <w:rFonts w:hint="eastAsia"/>
        </w:rPr>
        <w:t>信道转向</w:t>
      </w:r>
      <w:r w:rsidRPr="00AF3DFB">
        <w:rPr>
          <w:rFonts w:hint="eastAsia"/>
        </w:rPr>
        <w:t>5 kHz</w:t>
      </w:r>
      <w:r w:rsidRPr="00AF3DFB">
        <w:rPr>
          <w:rFonts w:hint="eastAsia"/>
        </w:rPr>
        <w:t>信道</w:t>
      </w:r>
      <w:r w:rsidRPr="00AF3DFB">
        <w:rPr>
          <w:rFonts w:hint="eastAsia"/>
        </w:rPr>
        <w:tab/>
      </w:r>
      <w:r w:rsidR="00FA027A">
        <w:tab/>
      </w:r>
      <w:r w:rsidR="00FA027A">
        <w:tab/>
      </w:r>
      <w:r w:rsidR="00FA027A">
        <w:tab/>
      </w:r>
      <w:r w:rsidRPr="00AF3DFB">
        <w:rPr>
          <w:rFonts w:hint="eastAsia"/>
        </w:rPr>
        <w:t>从</w:t>
      </w:r>
      <w:r w:rsidRPr="00AF3DFB">
        <w:rPr>
          <w:rFonts w:hint="eastAsia"/>
        </w:rPr>
        <w:t>25 kHz</w:t>
      </w:r>
      <w:r w:rsidRPr="00AF3DFB">
        <w:rPr>
          <w:rFonts w:hint="eastAsia"/>
        </w:rPr>
        <w:t>信道转向</w:t>
      </w:r>
      <w:r w:rsidRPr="00AF3DFB">
        <w:rPr>
          <w:rFonts w:hint="eastAsia"/>
        </w:rPr>
        <w:t>6</w:t>
      </w:r>
      <w:r w:rsidRPr="00AF3DFB">
        <w:t>.</w:t>
      </w:r>
      <w:r w:rsidRPr="00AF3DFB">
        <w:rPr>
          <w:rFonts w:hint="eastAsia"/>
        </w:rPr>
        <w:t>25 kHz</w:t>
      </w:r>
      <w:r w:rsidRPr="00AF3DFB">
        <w:rPr>
          <w:rFonts w:hint="eastAsia"/>
        </w:rPr>
        <w:t>信道</w:t>
      </w:r>
    </w:p>
    <w:p w:rsidR="00251D61" w:rsidRPr="00204015" w:rsidRDefault="00251D61" w:rsidP="00251D61">
      <w:pPr>
        <w:pStyle w:val="ts"/>
        <w:rPr>
          <w:sz w:val="24"/>
          <w:szCs w:val="24"/>
        </w:rPr>
      </w:pPr>
      <w:r>
        <w:rPr>
          <w:rFonts w:hint="eastAsia"/>
          <w:noProof/>
          <w:sz w:val="24"/>
          <w:szCs w:val="24"/>
        </w:rPr>
        <w:drawing>
          <wp:inline distT="0" distB="0" distL="0" distR="0" wp14:anchorId="4C9B2D5B" wp14:editId="7827D0A6">
            <wp:extent cx="5827363" cy="3878838"/>
            <wp:effectExtent l="0" t="0" r="2540" b="7620"/>
            <wp:docPr id="4" name="Picture 4" descr="108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843-01"/>
                    <pic:cNvPicPr>
                      <a:picLocks noChangeAspect="1" noChangeArrowheads="1"/>
                    </pic:cNvPicPr>
                  </pic:nvPicPr>
                  <pic:blipFill>
                    <a:blip r:embed="rId14" cstate="print">
                      <a:extLst>
                        <a:ext uri="{28A0092B-C50C-407E-A947-70E740481C1C}">
                          <a14:useLocalDpi xmlns:a14="http://schemas.microsoft.com/office/drawing/2010/main" val="0"/>
                        </a:ext>
                      </a:extLst>
                    </a:blip>
                    <a:srcRect b="4057"/>
                    <a:stretch>
                      <a:fillRect/>
                    </a:stretch>
                  </pic:blipFill>
                  <pic:spPr bwMode="auto">
                    <a:xfrm>
                      <a:off x="0" y="0"/>
                      <a:ext cx="5837271" cy="3885433"/>
                    </a:xfrm>
                    <a:prstGeom prst="rect">
                      <a:avLst/>
                    </a:prstGeom>
                    <a:noFill/>
                    <a:ln>
                      <a:noFill/>
                    </a:ln>
                  </pic:spPr>
                </pic:pic>
              </a:graphicData>
            </a:graphic>
          </wp:inline>
        </w:drawing>
      </w:r>
    </w:p>
    <w:p w:rsidR="00251D61" w:rsidRPr="0062015C" w:rsidRDefault="00251D61" w:rsidP="00251D61">
      <w:pPr>
        <w:wordWrap w:val="0"/>
        <w:ind w:rightChars="279" w:right="670"/>
        <w:jc w:val="right"/>
        <w:rPr>
          <w:sz w:val="16"/>
          <w:szCs w:val="16"/>
          <w:lang w:eastAsia="zh-CN"/>
        </w:rPr>
      </w:pPr>
      <w:r w:rsidRPr="0062015C">
        <w:rPr>
          <w:rFonts w:hint="eastAsia"/>
          <w:sz w:val="16"/>
          <w:szCs w:val="16"/>
          <w:lang w:eastAsia="zh-CN"/>
        </w:rPr>
        <w:t xml:space="preserve"> M.1084</w:t>
      </w:r>
      <w:r w:rsidRPr="0062015C">
        <w:rPr>
          <w:sz w:val="16"/>
          <w:szCs w:val="16"/>
          <w:lang w:eastAsia="zh-CN"/>
        </w:rPr>
        <w:t>-</w:t>
      </w:r>
      <w:r w:rsidRPr="0062015C">
        <w:rPr>
          <w:rFonts w:hint="eastAsia"/>
          <w:sz w:val="16"/>
          <w:szCs w:val="16"/>
          <w:lang w:eastAsia="zh-CN"/>
        </w:rPr>
        <w:t xml:space="preserve">01 </w:t>
      </w:r>
    </w:p>
    <w:p w:rsidR="00251D61" w:rsidRPr="00204015" w:rsidRDefault="00251D61" w:rsidP="00251D61">
      <w:pPr>
        <w:pStyle w:val="aa"/>
        <w:rPr>
          <w:sz w:val="24"/>
          <w:szCs w:val="24"/>
        </w:rPr>
      </w:pPr>
      <w:r w:rsidRPr="00204015">
        <w:rPr>
          <w:sz w:val="24"/>
          <w:szCs w:val="24"/>
        </w:rPr>
        <w:t>4</w:t>
      </w:r>
    </w:p>
    <w:p w:rsidR="00251D61" w:rsidRPr="003C6D1D" w:rsidRDefault="00251D61" w:rsidP="00251D61">
      <w:pPr>
        <w:pStyle w:val="Heading3"/>
        <w:rPr>
          <w:lang w:eastAsia="zh-CN"/>
        </w:rPr>
      </w:pPr>
      <w:r w:rsidRPr="003C6D1D">
        <w:rPr>
          <w:rFonts w:hint="eastAsia"/>
          <w:lang w:eastAsia="zh-CN"/>
        </w:rPr>
        <w:t>2.2.2</w:t>
      </w:r>
      <w:r w:rsidRPr="003C6D1D">
        <w:rPr>
          <w:rFonts w:hint="eastAsia"/>
          <w:lang w:eastAsia="zh-CN"/>
        </w:rPr>
        <w:tab/>
      </w:r>
      <w:r w:rsidRPr="003C6D1D">
        <w:rPr>
          <w:rFonts w:hint="eastAsia"/>
          <w:lang w:eastAsia="zh-CN"/>
        </w:rPr>
        <w:t>在</w:t>
      </w:r>
      <w:r w:rsidRPr="003C6D1D">
        <w:rPr>
          <w:rFonts w:hint="eastAsia"/>
          <w:iCs/>
          <w:lang w:eastAsia="zh-CN"/>
        </w:rPr>
        <w:t>12</w:t>
      </w:r>
      <w:r w:rsidRPr="003C6D1D">
        <w:rPr>
          <w:iCs/>
          <w:lang w:eastAsia="zh-CN"/>
        </w:rPr>
        <w:t>.5 kHz</w:t>
      </w:r>
      <w:r w:rsidRPr="003C6D1D">
        <w:rPr>
          <w:rFonts w:hint="eastAsia"/>
          <w:lang w:eastAsia="zh-CN"/>
        </w:rPr>
        <w:t>信道上内插</w:t>
      </w:r>
    </w:p>
    <w:p w:rsidR="00251D61" w:rsidRPr="00204015" w:rsidRDefault="00251D61" w:rsidP="00251D61">
      <w:pPr>
        <w:ind w:firstLineChars="200" w:firstLine="480"/>
        <w:rPr>
          <w:lang w:eastAsia="zh-CN"/>
        </w:rPr>
      </w:pPr>
      <w:r w:rsidRPr="00204015">
        <w:rPr>
          <w:rFonts w:hint="eastAsia"/>
          <w:lang w:eastAsia="zh-CN"/>
        </w:rPr>
        <w:t>图</w:t>
      </w:r>
      <w:r w:rsidRPr="00204015">
        <w:rPr>
          <w:rFonts w:hint="eastAsia"/>
          <w:lang w:eastAsia="zh-CN"/>
        </w:rPr>
        <w:t>3</w:t>
      </w:r>
      <w:r w:rsidRPr="00204015">
        <w:rPr>
          <w:rFonts w:hint="eastAsia"/>
          <w:lang w:eastAsia="zh-CN"/>
        </w:rPr>
        <w:t>和</w:t>
      </w:r>
      <w:r w:rsidRPr="00204015">
        <w:rPr>
          <w:rFonts w:hint="eastAsia"/>
          <w:lang w:eastAsia="zh-CN"/>
        </w:rPr>
        <w:t>4</w:t>
      </w:r>
      <w:r w:rsidRPr="00204015">
        <w:rPr>
          <w:rFonts w:hint="eastAsia"/>
          <w:lang w:eastAsia="zh-CN"/>
        </w:rPr>
        <w:t>显示了在任何临时的</w:t>
      </w:r>
      <w:r w:rsidRPr="00204015">
        <w:rPr>
          <w:rFonts w:hint="eastAsia"/>
          <w:lang w:eastAsia="zh-CN"/>
        </w:rPr>
        <w:t>12</w:t>
      </w:r>
      <w:r w:rsidRPr="00204015">
        <w:rPr>
          <w:lang w:eastAsia="zh-CN"/>
        </w:rPr>
        <w:t>.5 kHz</w:t>
      </w:r>
      <w:r w:rsidRPr="00204015">
        <w:rPr>
          <w:rFonts w:hint="eastAsia"/>
          <w:lang w:eastAsia="zh-CN"/>
        </w:rPr>
        <w:t>信道上内插</w:t>
      </w:r>
      <w:r w:rsidRPr="00204015">
        <w:rPr>
          <w:rFonts w:hint="eastAsia"/>
          <w:lang w:eastAsia="zh-CN"/>
        </w:rPr>
        <w:t>5 kHz</w:t>
      </w:r>
      <w:r w:rsidRPr="00204015">
        <w:rPr>
          <w:rFonts w:hint="eastAsia"/>
          <w:lang w:eastAsia="zh-CN"/>
        </w:rPr>
        <w:t>或</w:t>
      </w:r>
      <w:r w:rsidRPr="00204015">
        <w:rPr>
          <w:rFonts w:hint="eastAsia"/>
          <w:lang w:eastAsia="zh-CN"/>
        </w:rPr>
        <w:t>6</w:t>
      </w:r>
      <w:r w:rsidRPr="00204015">
        <w:rPr>
          <w:lang w:eastAsia="zh-CN"/>
        </w:rPr>
        <w:t>.</w:t>
      </w:r>
      <w:r w:rsidRPr="00204015">
        <w:rPr>
          <w:rFonts w:hint="eastAsia"/>
          <w:lang w:eastAsia="zh-CN"/>
        </w:rPr>
        <w:t>25 kHz</w:t>
      </w:r>
      <w:r w:rsidRPr="00204015">
        <w:rPr>
          <w:rFonts w:hint="eastAsia"/>
          <w:lang w:eastAsia="zh-CN"/>
        </w:rPr>
        <w:t>信道的原理，这和在</w:t>
      </w:r>
      <w:r w:rsidRPr="00204015">
        <w:rPr>
          <w:rFonts w:hint="eastAsia"/>
          <w:lang w:eastAsia="zh-CN"/>
        </w:rPr>
        <w:t>25 kHz</w:t>
      </w:r>
      <w:r w:rsidRPr="00204015">
        <w:rPr>
          <w:rFonts w:hint="eastAsia"/>
          <w:lang w:eastAsia="zh-CN"/>
        </w:rPr>
        <w:t>上的内插几乎相同。但是，当</w:t>
      </w:r>
      <w:r w:rsidRPr="00204015">
        <w:rPr>
          <w:rFonts w:hint="eastAsia"/>
          <w:lang w:eastAsia="zh-CN"/>
        </w:rPr>
        <w:t>5 kHz</w:t>
      </w:r>
      <w:r w:rsidRPr="00204015">
        <w:rPr>
          <w:rFonts w:hint="eastAsia"/>
          <w:lang w:eastAsia="zh-CN"/>
        </w:rPr>
        <w:t>作为在</w:t>
      </w:r>
      <w:r w:rsidRPr="00204015">
        <w:rPr>
          <w:rFonts w:hint="eastAsia"/>
          <w:lang w:eastAsia="zh-CN"/>
        </w:rPr>
        <w:t>25 kHz</w:t>
      </w:r>
      <w:r w:rsidRPr="00204015">
        <w:rPr>
          <w:rFonts w:hint="eastAsia"/>
          <w:lang w:eastAsia="zh-CN"/>
        </w:rPr>
        <w:t>频带中央初始内插的信道时不得不移动</w:t>
      </w:r>
      <w:r w:rsidRPr="00204015">
        <w:rPr>
          <w:rFonts w:hint="eastAsia"/>
          <w:lang w:eastAsia="zh-CN"/>
        </w:rPr>
        <w:t>2</w:t>
      </w:r>
      <w:r w:rsidRPr="00204015">
        <w:rPr>
          <w:lang w:eastAsia="zh-CN"/>
        </w:rPr>
        <w:t>.5</w:t>
      </w:r>
      <w:r w:rsidRPr="00204015">
        <w:rPr>
          <w:rFonts w:hint="eastAsia"/>
          <w:lang w:eastAsia="zh-CN"/>
        </w:rPr>
        <w:t xml:space="preserve"> kHz</w:t>
      </w:r>
      <w:r w:rsidRPr="00204015">
        <w:rPr>
          <w:rFonts w:hint="eastAsia"/>
          <w:lang w:eastAsia="zh-CN"/>
        </w:rPr>
        <w:t>，此时使得最后转移时变得比较复杂。</w:t>
      </w:r>
    </w:p>
    <w:p w:rsidR="00251D61" w:rsidRPr="003C6D1D" w:rsidRDefault="00251D61" w:rsidP="00251D61">
      <w:pPr>
        <w:pStyle w:val="Heading3"/>
        <w:rPr>
          <w:lang w:eastAsia="zh-CN"/>
        </w:rPr>
      </w:pPr>
      <w:r w:rsidRPr="003C6D1D">
        <w:rPr>
          <w:rFonts w:hint="eastAsia"/>
          <w:lang w:eastAsia="zh-CN"/>
        </w:rPr>
        <w:t>2.2.3</w:t>
      </w:r>
      <w:r w:rsidRPr="003C6D1D">
        <w:rPr>
          <w:rFonts w:hint="eastAsia"/>
          <w:lang w:eastAsia="zh-CN"/>
        </w:rPr>
        <w:tab/>
      </w:r>
      <w:r w:rsidRPr="003C6D1D">
        <w:rPr>
          <w:rFonts w:hint="eastAsia"/>
          <w:lang w:eastAsia="zh-CN"/>
        </w:rPr>
        <w:t>在</w:t>
      </w:r>
      <w:r w:rsidRPr="003C6D1D">
        <w:rPr>
          <w:rFonts w:hint="eastAsia"/>
          <w:lang w:eastAsia="zh-CN"/>
        </w:rPr>
        <w:t>2</w:t>
      </w:r>
      <w:r w:rsidRPr="003C6D1D">
        <w:rPr>
          <w:lang w:eastAsia="zh-CN"/>
        </w:rPr>
        <w:t>5 kHz</w:t>
      </w:r>
      <w:r w:rsidRPr="003C6D1D">
        <w:rPr>
          <w:rFonts w:hint="eastAsia"/>
          <w:lang w:eastAsia="zh-CN"/>
        </w:rPr>
        <w:t>信道和</w:t>
      </w:r>
      <w:r w:rsidRPr="003C6D1D">
        <w:rPr>
          <w:rFonts w:hint="eastAsia"/>
          <w:lang w:eastAsia="zh-CN"/>
        </w:rPr>
        <w:t>12</w:t>
      </w:r>
      <w:r w:rsidRPr="003C6D1D">
        <w:rPr>
          <w:lang w:eastAsia="zh-CN"/>
        </w:rPr>
        <w:t>.5 kHz</w:t>
      </w:r>
      <w:r w:rsidRPr="003C6D1D">
        <w:rPr>
          <w:rFonts w:hint="eastAsia"/>
          <w:lang w:eastAsia="zh-CN"/>
        </w:rPr>
        <w:t>信道上内插</w:t>
      </w:r>
    </w:p>
    <w:p w:rsidR="00251D61" w:rsidRPr="00204015" w:rsidRDefault="00251D61" w:rsidP="00251D61">
      <w:pPr>
        <w:ind w:firstLineChars="200" w:firstLine="480"/>
        <w:rPr>
          <w:lang w:eastAsia="zh-CN"/>
        </w:rPr>
      </w:pPr>
      <w:r w:rsidRPr="00204015">
        <w:rPr>
          <w:rFonts w:hint="eastAsia"/>
          <w:lang w:eastAsia="zh-CN"/>
        </w:rPr>
        <w:t>如果一些主管部门要把转向</w:t>
      </w:r>
      <w:r w:rsidRPr="00204015">
        <w:rPr>
          <w:rFonts w:hint="eastAsia"/>
          <w:lang w:eastAsia="zh-CN"/>
        </w:rPr>
        <w:t>12</w:t>
      </w:r>
      <w:r w:rsidRPr="00204015">
        <w:rPr>
          <w:lang w:eastAsia="zh-CN"/>
        </w:rPr>
        <w:t>.5 kHz</w:t>
      </w:r>
      <w:r w:rsidRPr="00204015">
        <w:rPr>
          <w:rFonts w:hint="eastAsia"/>
          <w:lang w:eastAsia="zh-CN"/>
        </w:rPr>
        <w:t>信道间隔作为一种临时解决方法，并且如果在</w:t>
      </w:r>
      <w:r w:rsidRPr="00204015">
        <w:rPr>
          <w:rFonts w:hint="eastAsia"/>
          <w:lang w:eastAsia="zh-CN"/>
        </w:rPr>
        <w:t>2</w:t>
      </w:r>
      <w:r w:rsidRPr="00204015">
        <w:rPr>
          <w:lang w:eastAsia="zh-CN"/>
        </w:rPr>
        <w:t>5</w:t>
      </w:r>
      <w:r>
        <w:rPr>
          <w:lang w:eastAsia="zh-CN"/>
        </w:rPr>
        <w:t> </w:t>
      </w:r>
      <w:r w:rsidRPr="00204015">
        <w:rPr>
          <w:lang w:eastAsia="zh-CN"/>
        </w:rPr>
        <w:t>kHz</w:t>
      </w:r>
      <w:r w:rsidRPr="00204015">
        <w:rPr>
          <w:rFonts w:hint="eastAsia"/>
          <w:lang w:eastAsia="zh-CN"/>
        </w:rPr>
        <w:t>信道上内插</w:t>
      </w:r>
      <w:r w:rsidRPr="00204015">
        <w:rPr>
          <w:rFonts w:hint="eastAsia"/>
          <w:lang w:eastAsia="zh-CN"/>
        </w:rPr>
        <w:t>12</w:t>
      </w:r>
      <w:r w:rsidRPr="00204015">
        <w:rPr>
          <w:lang w:eastAsia="zh-CN"/>
        </w:rPr>
        <w:t>.5 kHz</w:t>
      </w:r>
      <w:r w:rsidRPr="00204015">
        <w:rPr>
          <w:rFonts w:hint="eastAsia"/>
          <w:lang w:eastAsia="zh-CN"/>
        </w:rPr>
        <w:t>信道，将来再转向</w:t>
      </w:r>
      <w:r w:rsidRPr="00204015">
        <w:rPr>
          <w:rFonts w:hint="eastAsia"/>
          <w:lang w:eastAsia="zh-CN"/>
        </w:rPr>
        <w:t>5 kHz</w:t>
      </w:r>
      <w:r w:rsidRPr="00204015">
        <w:rPr>
          <w:rFonts w:hint="eastAsia"/>
          <w:lang w:eastAsia="zh-CN"/>
        </w:rPr>
        <w:t>或</w:t>
      </w:r>
      <w:r w:rsidRPr="00204015">
        <w:rPr>
          <w:rFonts w:hint="eastAsia"/>
          <w:lang w:eastAsia="zh-CN"/>
        </w:rPr>
        <w:t>6</w:t>
      </w:r>
      <w:r w:rsidRPr="00204015">
        <w:rPr>
          <w:lang w:eastAsia="zh-CN"/>
        </w:rPr>
        <w:t>.</w:t>
      </w:r>
      <w:r w:rsidRPr="00204015">
        <w:rPr>
          <w:rFonts w:hint="eastAsia"/>
          <w:lang w:eastAsia="zh-CN"/>
        </w:rPr>
        <w:t>25 kHz</w:t>
      </w:r>
      <w:r w:rsidRPr="00204015">
        <w:rPr>
          <w:rFonts w:hint="eastAsia"/>
          <w:lang w:eastAsia="zh-CN"/>
        </w:rPr>
        <w:t>信道间隔将会变得更复杂。如图</w:t>
      </w:r>
      <w:r w:rsidRPr="00204015">
        <w:rPr>
          <w:rFonts w:hint="eastAsia"/>
          <w:lang w:eastAsia="zh-CN"/>
        </w:rPr>
        <w:t>5</w:t>
      </w:r>
      <w:r w:rsidRPr="00204015">
        <w:rPr>
          <w:rFonts w:hint="eastAsia"/>
          <w:lang w:eastAsia="zh-CN"/>
        </w:rPr>
        <w:t>所示，</w:t>
      </w:r>
      <w:r w:rsidRPr="00204015">
        <w:rPr>
          <w:rFonts w:hint="eastAsia"/>
          <w:lang w:eastAsia="zh-CN"/>
        </w:rPr>
        <w:t>5 kHz</w:t>
      </w:r>
      <w:r w:rsidRPr="00204015">
        <w:rPr>
          <w:rFonts w:hint="eastAsia"/>
          <w:lang w:eastAsia="zh-CN"/>
        </w:rPr>
        <w:t>或</w:t>
      </w:r>
      <w:r w:rsidRPr="00204015">
        <w:rPr>
          <w:rFonts w:hint="eastAsia"/>
          <w:lang w:eastAsia="zh-CN"/>
        </w:rPr>
        <w:t>6</w:t>
      </w:r>
      <w:r w:rsidRPr="00204015">
        <w:rPr>
          <w:lang w:eastAsia="zh-CN"/>
        </w:rPr>
        <w:t>.</w:t>
      </w:r>
      <w:r w:rsidRPr="00204015">
        <w:rPr>
          <w:rFonts w:hint="eastAsia"/>
          <w:lang w:eastAsia="zh-CN"/>
        </w:rPr>
        <w:t>25 kHz</w:t>
      </w:r>
      <w:r w:rsidRPr="00204015">
        <w:rPr>
          <w:rFonts w:hint="eastAsia"/>
          <w:lang w:eastAsia="zh-CN"/>
        </w:rPr>
        <w:t>信道将一个或其他的更宽的带宽信道相重叠。</w:t>
      </w:r>
    </w:p>
    <w:p w:rsidR="0062015C" w:rsidRDefault="0062015C">
      <w:pPr>
        <w:tabs>
          <w:tab w:val="clear" w:pos="794"/>
          <w:tab w:val="clear" w:pos="1191"/>
          <w:tab w:val="clear" w:pos="1588"/>
          <w:tab w:val="clear" w:pos="1985"/>
        </w:tabs>
        <w:overflowPunct/>
        <w:autoSpaceDE/>
        <w:autoSpaceDN/>
        <w:adjustRightInd/>
        <w:spacing w:before="0"/>
        <w:jc w:val="left"/>
        <w:textAlignment w:val="auto"/>
        <w:rPr>
          <w:kern w:val="2"/>
          <w:szCs w:val="24"/>
          <w:lang w:val="en-US" w:eastAsia="zh-CN"/>
        </w:rPr>
      </w:pPr>
      <w:r>
        <w:rPr>
          <w:szCs w:val="24"/>
          <w:lang w:eastAsia="zh-CN"/>
        </w:rPr>
        <w:br w:type="page"/>
      </w:r>
    </w:p>
    <w:p w:rsidR="00FA027A" w:rsidRDefault="00FA027A" w:rsidP="00FA027A">
      <w:pPr>
        <w:pStyle w:val="FigureNo"/>
        <w:tabs>
          <w:tab w:val="clear" w:pos="794"/>
          <w:tab w:val="clear" w:pos="1191"/>
          <w:tab w:val="clear" w:pos="1588"/>
          <w:tab w:val="clear" w:pos="1985"/>
          <w:tab w:val="center" w:pos="2410"/>
          <w:tab w:val="center" w:pos="7088"/>
        </w:tabs>
        <w:jc w:val="left"/>
        <w:rPr>
          <w:noProof/>
          <w:lang w:val="en-US" w:eastAsia="zh-CN"/>
        </w:rPr>
      </w:pPr>
      <w:r>
        <w:rPr>
          <w:noProof/>
          <w:lang w:val="en-US" w:eastAsia="zh-CN"/>
        </w:rPr>
        <w:tab/>
      </w:r>
      <w:r>
        <w:rPr>
          <w:rFonts w:hint="eastAsia"/>
          <w:noProof/>
          <w:lang w:val="en-US" w:eastAsia="zh-CN"/>
        </w:rPr>
        <w:t>图</w:t>
      </w:r>
      <w:r>
        <w:rPr>
          <w:noProof/>
          <w:lang w:val="en-US" w:eastAsia="zh-CN"/>
        </w:rPr>
        <w:t xml:space="preserve"> 3</w:t>
      </w:r>
      <w:r>
        <w:rPr>
          <w:noProof/>
          <w:lang w:val="en-US" w:eastAsia="zh-CN"/>
        </w:rPr>
        <w:tab/>
      </w:r>
      <w:r>
        <w:rPr>
          <w:rFonts w:hint="eastAsia"/>
          <w:noProof/>
          <w:lang w:val="en-US" w:eastAsia="zh-CN"/>
        </w:rPr>
        <w:t>图</w:t>
      </w:r>
      <w:r>
        <w:rPr>
          <w:noProof/>
          <w:lang w:val="en-US" w:eastAsia="zh-CN"/>
        </w:rPr>
        <w:t xml:space="preserve"> 4</w:t>
      </w:r>
    </w:p>
    <w:p w:rsidR="00251D61" w:rsidRPr="00AF3DFB" w:rsidRDefault="00251D61" w:rsidP="005D3D75">
      <w:pPr>
        <w:pStyle w:val="FigureTitle0"/>
        <w:tabs>
          <w:tab w:val="clear" w:pos="1191"/>
          <w:tab w:val="clear" w:pos="1588"/>
          <w:tab w:val="clear" w:pos="1985"/>
          <w:tab w:val="center" w:pos="2268"/>
          <w:tab w:val="center" w:pos="7088"/>
        </w:tabs>
        <w:jc w:val="left"/>
      </w:pPr>
      <w:r w:rsidRPr="00AF3DFB">
        <w:tab/>
      </w:r>
      <w:r w:rsidR="00FA027A">
        <w:tab/>
      </w:r>
      <w:r w:rsidRPr="00AF3DFB">
        <w:rPr>
          <w:rFonts w:hint="eastAsia"/>
        </w:rPr>
        <w:t>从</w:t>
      </w:r>
      <w:r w:rsidRPr="00AF3DFB">
        <w:rPr>
          <w:rFonts w:hint="eastAsia"/>
        </w:rPr>
        <w:t>12</w:t>
      </w:r>
      <w:r w:rsidRPr="00AF3DFB">
        <w:t>.5 kHz</w:t>
      </w:r>
      <w:r w:rsidRPr="00AF3DFB">
        <w:rPr>
          <w:rFonts w:hint="eastAsia"/>
        </w:rPr>
        <w:t>转向</w:t>
      </w:r>
      <w:r w:rsidRPr="00AF3DFB">
        <w:rPr>
          <w:rFonts w:hint="eastAsia"/>
        </w:rPr>
        <w:t>5 kHz</w:t>
      </w:r>
      <w:r w:rsidRPr="00AF3DFB">
        <w:rPr>
          <w:rFonts w:hint="eastAsia"/>
        </w:rPr>
        <w:t>信道</w:t>
      </w:r>
      <w:r w:rsidRPr="00AF3DFB">
        <w:rPr>
          <w:rFonts w:hint="eastAsia"/>
        </w:rPr>
        <w:tab/>
      </w:r>
      <w:r w:rsidRPr="00AF3DFB">
        <w:rPr>
          <w:rFonts w:hint="eastAsia"/>
        </w:rPr>
        <w:t>从</w:t>
      </w:r>
      <w:r w:rsidRPr="00AF3DFB">
        <w:rPr>
          <w:rFonts w:hint="eastAsia"/>
        </w:rPr>
        <w:t>12</w:t>
      </w:r>
      <w:r w:rsidRPr="00AF3DFB">
        <w:t>.5 kHz</w:t>
      </w:r>
      <w:r w:rsidRPr="00AF3DFB">
        <w:rPr>
          <w:rFonts w:hint="eastAsia"/>
        </w:rPr>
        <w:t>转向</w:t>
      </w:r>
      <w:r w:rsidRPr="00AF3DFB">
        <w:rPr>
          <w:rFonts w:hint="eastAsia"/>
        </w:rPr>
        <w:t>6</w:t>
      </w:r>
      <w:r w:rsidRPr="00AF3DFB">
        <w:t>.2</w:t>
      </w:r>
      <w:r w:rsidRPr="00AF3DFB">
        <w:rPr>
          <w:rFonts w:hint="eastAsia"/>
        </w:rPr>
        <w:t>5 kHz</w:t>
      </w:r>
      <w:r w:rsidRPr="00AF3DFB">
        <w:rPr>
          <w:rFonts w:hint="eastAsia"/>
        </w:rPr>
        <w:t>信道</w:t>
      </w:r>
    </w:p>
    <w:p w:rsidR="00251D61" w:rsidRPr="00204015" w:rsidRDefault="00251D61" w:rsidP="00251D61">
      <w:pPr>
        <w:pStyle w:val="tp"/>
        <w:rPr>
          <w:sz w:val="24"/>
          <w:szCs w:val="24"/>
        </w:rPr>
      </w:pPr>
      <w:r>
        <w:rPr>
          <w:sz w:val="24"/>
          <w:szCs w:val="24"/>
        </w:rPr>
        <w:drawing>
          <wp:inline distT="0" distB="0" distL="0" distR="0" wp14:anchorId="2A7C7348" wp14:editId="035F581E">
            <wp:extent cx="5695627" cy="4053892"/>
            <wp:effectExtent l="0" t="0" r="635" b="3810"/>
            <wp:docPr id="2" name="Picture 2" descr="108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0843-0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99729" cy="4056812"/>
                    </a:xfrm>
                    <a:prstGeom prst="rect">
                      <a:avLst/>
                    </a:prstGeom>
                    <a:noFill/>
                    <a:ln>
                      <a:noFill/>
                    </a:ln>
                  </pic:spPr>
                </pic:pic>
              </a:graphicData>
            </a:graphic>
          </wp:inline>
        </w:drawing>
      </w:r>
    </w:p>
    <w:p w:rsidR="00251D61" w:rsidRPr="005D3D75" w:rsidRDefault="00251D61" w:rsidP="00251D61">
      <w:pPr>
        <w:wordWrap w:val="0"/>
        <w:ind w:rightChars="279" w:right="670"/>
        <w:jc w:val="right"/>
        <w:rPr>
          <w:sz w:val="16"/>
          <w:szCs w:val="16"/>
          <w:lang w:eastAsia="zh-CN"/>
        </w:rPr>
      </w:pPr>
      <w:r w:rsidRPr="005D3D75">
        <w:rPr>
          <w:rFonts w:hint="eastAsia"/>
          <w:sz w:val="16"/>
          <w:szCs w:val="16"/>
          <w:lang w:eastAsia="zh-CN"/>
        </w:rPr>
        <w:t>M.1084</w:t>
      </w:r>
      <w:r w:rsidRPr="005D3D75">
        <w:rPr>
          <w:sz w:val="16"/>
          <w:szCs w:val="16"/>
          <w:lang w:eastAsia="zh-CN"/>
        </w:rPr>
        <w:t>-</w:t>
      </w:r>
      <w:r w:rsidRPr="005D3D75">
        <w:rPr>
          <w:rFonts w:hint="eastAsia"/>
          <w:sz w:val="16"/>
          <w:szCs w:val="16"/>
          <w:lang w:eastAsia="zh-CN"/>
        </w:rPr>
        <w:t xml:space="preserve">03 </w:t>
      </w:r>
    </w:p>
    <w:p w:rsidR="00251D61" w:rsidRPr="00AF3DFB" w:rsidRDefault="00251D61" w:rsidP="00251D61">
      <w:pPr>
        <w:pStyle w:val="FigureNo"/>
        <w:rPr>
          <w:lang w:eastAsia="zh-CN"/>
        </w:rPr>
      </w:pPr>
      <w:r w:rsidRPr="00AF3DFB">
        <w:rPr>
          <w:rFonts w:hint="eastAsia"/>
          <w:lang w:eastAsia="zh-CN"/>
        </w:rPr>
        <w:t>图</w:t>
      </w:r>
      <w:r w:rsidRPr="00AF3DFB">
        <w:rPr>
          <w:rFonts w:hint="eastAsia"/>
          <w:lang w:eastAsia="zh-CN"/>
        </w:rPr>
        <w:t>5</w:t>
      </w:r>
    </w:p>
    <w:p w:rsidR="00251D61" w:rsidRPr="00AF3DFB" w:rsidRDefault="00251D61" w:rsidP="00FA027A">
      <w:pPr>
        <w:pStyle w:val="Figuretitle"/>
        <w:rPr>
          <w:rFonts w:ascii="Times New Roman" w:hAnsi="Times New Roman"/>
          <w:b w:val="0"/>
          <w:bCs/>
          <w:sz w:val="20"/>
          <w:lang w:eastAsia="zh-CN"/>
        </w:rPr>
      </w:pPr>
      <w:r w:rsidRPr="00AF3DFB">
        <w:rPr>
          <w:rFonts w:hint="eastAsia"/>
          <w:lang w:eastAsia="zh-CN"/>
        </w:rPr>
        <w:t>在</w:t>
      </w:r>
      <w:r w:rsidRPr="00AF3DFB">
        <w:rPr>
          <w:rFonts w:hint="eastAsia"/>
          <w:lang w:eastAsia="zh-CN"/>
        </w:rPr>
        <w:t>25 kHz</w:t>
      </w:r>
      <w:r w:rsidRPr="00AF3DFB">
        <w:rPr>
          <w:rFonts w:hint="eastAsia"/>
          <w:lang w:eastAsia="zh-CN"/>
        </w:rPr>
        <w:t>信道间已经插入的</w:t>
      </w:r>
      <w:r w:rsidRPr="00AF3DFB">
        <w:rPr>
          <w:rFonts w:hint="eastAsia"/>
          <w:lang w:eastAsia="zh-CN"/>
        </w:rPr>
        <w:t>12</w:t>
      </w:r>
      <w:r w:rsidRPr="00AF3DFB">
        <w:rPr>
          <w:lang w:eastAsia="zh-CN"/>
        </w:rPr>
        <w:t>.5 kHz</w:t>
      </w:r>
      <w:r w:rsidRPr="00AF3DFB">
        <w:rPr>
          <w:rFonts w:hint="eastAsia"/>
          <w:lang w:eastAsia="zh-CN"/>
        </w:rPr>
        <w:t>信道的顶上插入新的</w:t>
      </w:r>
      <w:r>
        <w:rPr>
          <w:lang w:eastAsia="zh-CN"/>
        </w:rPr>
        <w:br/>
      </w:r>
      <w:r w:rsidRPr="00AF3DFB">
        <w:rPr>
          <w:rFonts w:hint="eastAsia"/>
          <w:lang w:eastAsia="zh-CN"/>
        </w:rPr>
        <w:t>5 kHz</w:t>
      </w:r>
      <w:r w:rsidRPr="00AF3DFB">
        <w:rPr>
          <w:rFonts w:hint="eastAsia"/>
          <w:lang w:eastAsia="zh-CN"/>
        </w:rPr>
        <w:t>或</w:t>
      </w:r>
      <w:r w:rsidRPr="00AF3DFB">
        <w:rPr>
          <w:rFonts w:hint="eastAsia"/>
          <w:lang w:eastAsia="zh-CN"/>
        </w:rPr>
        <w:t>6</w:t>
      </w:r>
      <w:r w:rsidRPr="00AF3DFB">
        <w:rPr>
          <w:lang w:eastAsia="zh-CN"/>
        </w:rPr>
        <w:t>.</w:t>
      </w:r>
      <w:r w:rsidRPr="00AF3DFB">
        <w:rPr>
          <w:rFonts w:hint="eastAsia"/>
          <w:lang w:eastAsia="zh-CN"/>
        </w:rPr>
        <w:t>25 kHz</w:t>
      </w:r>
      <w:r w:rsidRPr="00AF3DFB">
        <w:rPr>
          <w:rFonts w:hint="eastAsia"/>
          <w:lang w:eastAsia="zh-CN"/>
        </w:rPr>
        <w:t>信道，增加发送信号的重叠。</w:t>
      </w:r>
      <w:r w:rsidR="00FA027A">
        <w:rPr>
          <w:lang w:eastAsia="zh-CN"/>
        </w:rPr>
        <w:br/>
      </w:r>
      <w:r w:rsidRPr="00FA027A">
        <w:rPr>
          <w:rFonts w:hint="eastAsia"/>
          <w:lang w:eastAsia="zh-CN"/>
        </w:rPr>
        <w:t>有两种可选的情况显示如上</w:t>
      </w:r>
    </w:p>
    <w:p w:rsidR="00251D61" w:rsidRPr="00204015" w:rsidRDefault="00251D61" w:rsidP="00251D61">
      <w:pPr>
        <w:pStyle w:val="aa"/>
        <w:rPr>
          <w:sz w:val="24"/>
          <w:szCs w:val="24"/>
        </w:rPr>
      </w:pPr>
      <w:r w:rsidRPr="00204015">
        <w:rPr>
          <w:sz w:val="24"/>
          <w:szCs w:val="24"/>
        </w:rPr>
        <w:t>5</w:t>
      </w:r>
    </w:p>
    <w:p w:rsidR="00251D61" w:rsidRPr="00204015" w:rsidRDefault="00251D61" w:rsidP="00251D61">
      <w:pPr>
        <w:pStyle w:val="tp"/>
        <w:rPr>
          <w:sz w:val="24"/>
          <w:szCs w:val="24"/>
        </w:rPr>
      </w:pPr>
      <w:r>
        <w:rPr>
          <w:sz w:val="24"/>
          <w:szCs w:val="24"/>
        </w:rPr>
        <w:drawing>
          <wp:inline distT="0" distB="0" distL="0" distR="0" wp14:anchorId="7BC42AE5" wp14:editId="2FAE95A5">
            <wp:extent cx="3727342" cy="1846089"/>
            <wp:effectExtent l="0" t="0" r="6985" b="1905"/>
            <wp:docPr id="1" name="Picture 1" descr="108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843-0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6958" cy="1850852"/>
                    </a:xfrm>
                    <a:prstGeom prst="rect">
                      <a:avLst/>
                    </a:prstGeom>
                    <a:noFill/>
                    <a:ln>
                      <a:noFill/>
                    </a:ln>
                  </pic:spPr>
                </pic:pic>
              </a:graphicData>
            </a:graphic>
          </wp:inline>
        </w:drawing>
      </w:r>
    </w:p>
    <w:p w:rsidR="00251D61" w:rsidRPr="00FA027A" w:rsidRDefault="00251D61" w:rsidP="00251D61">
      <w:pPr>
        <w:wordWrap w:val="0"/>
        <w:ind w:rightChars="786" w:right="1886"/>
        <w:jc w:val="right"/>
        <w:rPr>
          <w:sz w:val="16"/>
          <w:szCs w:val="16"/>
          <w:lang w:eastAsia="zh-CN"/>
        </w:rPr>
      </w:pPr>
      <w:r w:rsidRPr="00FA027A">
        <w:rPr>
          <w:sz w:val="16"/>
          <w:szCs w:val="16"/>
          <w:lang w:eastAsia="zh-CN"/>
        </w:rPr>
        <w:t xml:space="preserve"> </w:t>
      </w:r>
      <w:r w:rsidRPr="00FA027A">
        <w:rPr>
          <w:rFonts w:hint="eastAsia"/>
          <w:sz w:val="16"/>
          <w:szCs w:val="16"/>
          <w:lang w:eastAsia="zh-CN"/>
        </w:rPr>
        <w:t>M.1084</w:t>
      </w:r>
      <w:r w:rsidRPr="00FA027A">
        <w:rPr>
          <w:sz w:val="16"/>
          <w:szCs w:val="16"/>
          <w:lang w:eastAsia="zh-CN"/>
        </w:rPr>
        <w:t>-</w:t>
      </w:r>
      <w:r w:rsidRPr="00FA027A">
        <w:rPr>
          <w:rFonts w:hint="eastAsia"/>
          <w:sz w:val="16"/>
          <w:szCs w:val="16"/>
          <w:lang w:eastAsia="zh-CN"/>
        </w:rPr>
        <w:t xml:space="preserve">05 </w:t>
      </w:r>
    </w:p>
    <w:p w:rsidR="000F1B3F" w:rsidRDefault="000F1B3F">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251D61" w:rsidRPr="00AF3DFB" w:rsidRDefault="00251D61" w:rsidP="00251D61">
      <w:pPr>
        <w:pStyle w:val="Heading1"/>
        <w:rPr>
          <w:lang w:eastAsia="zh-CN"/>
        </w:rPr>
      </w:pPr>
      <w:r w:rsidRPr="00AF3DFB">
        <w:rPr>
          <w:rFonts w:hint="eastAsia"/>
          <w:lang w:eastAsia="zh-CN"/>
        </w:rPr>
        <w:t>3</w:t>
      </w:r>
      <w:r w:rsidRPr="00AF3DFB">
        <w:rPr>
          <w:rFonts w:hint="eastAsia"/>
          <w:lang w:eastAsia="zh-CN"/>
        </w:rPr>
        <w:tab/>
      </w:r>
      <w:r w:rsidRPr="00AF3DFB">
        <w:rPr>
          <w:rFonts w:hint="eastAsia"/>
          <w:lang w:eastAsia="zh-CN"/>
        </w:rPr>
        <w:t>干扰</w:t>
      </w:r>
    </w:p>
    <w:p w:rsidR="00251D61" w:rsidRPr="00AF3DFB" w:rsidRDefault="00251D61" w:rsidP="00251D61">
      <w:pPr>
        <w:ind w:firstLine="462"/>
        <w:rPr>
          <w:lang w:eastAsia="zh-CN"/>
        </w:rPr>
      </w:pPr>
      <w:r w:rsidRPr="00AF3DFB">
        <w:rPr>
          <w:rFonts w:hint="eastAsia"/>
          <w:lang w:eastAsia="zh-CN"/>
        </w:rPr>
        <w:t>不得不做内插过程以减少相互的干扰。在内插的线性调制和</w:t>
      </w:r>
      <w:r w:rsidRPr="00AF3DFB">
        <w:rPr>
          <w:rFonts w:hint="eastAsia"/>
          <w:lang w:eastAsia="zh-CN"/>
        </w:rPr>
        <w:t>12</w:t>
      </w:r>
      <w:r w:rsidRPr="00AF3DFB">
        <w:rPr>
          <w:lang w:eastAsia="zh-CN"/>
        </w:rPr>
        <w:t>.5 kHz</w:t>
      </w:r>
      <w:r w:rsidRPr="00AF3DFB">
        <w:rPr>
          <w:rFonts w:hint="eastAsia"/>
          <w:lang w:eastAsia="zh-CN"/>
        </w:rPr>
        <w:t xml:space="preserve"> FM</w:t>
      </w:r>
      <w:r w:rsidRPr="00AF3DFB">
        <w:rPr>
          <w:rFonts w:hint="eastAsia"/>
          <w:lang w:eastAsia="zh-CN"/>
        </w:rPr>
        <w:t>之间的干扰和同道特性已经测量出来。对于窄带数字语音没有类似的出版的信息。然而有理由来假定在</w:t>
      </w:r>
      <w:r w:rsidRPr="00AF3DFB">
        <w:rPr>
          <w:rFonts w:hint="eastAsia"/>
          <w:lang w:eastAsia="zh-CN"/>
        </w:rPr>
        <w:t>25 kHz</w:t>
      </w:r>
      <w:r w:rsidRPr="00AF3DFB">
        <w:rPr>
          <w:rFonts w:hint="eastAsia"/>
          <w:lang w:eastAsia="zh-CN"/>
        </w:rPr>
        <w:t>信道内插</w:t>
      </w:r>
      <w:r w:rsidRPr="00AF3DFB">
        <w:rPr>
          <w:rFonts w:hint="eastAsia"/>
          <w:lang w:eastAsia="zh-CN"/>
        </w:rPr>
        <w:t>5 kHz</w:t>
      </w:r>
      <w:r w:rsidRPr="00AF3DFB">
        <w:rPr>
          <w:rFonts w:hint="eastAsia"/>
          <w:lang w:eastAsia="zh-CN"/>
        </w:rPr>
        <w:t>或</w:t>
      </w:r>
      <w:r w:rsidRPr="00AF3DFB">
        <w:rPr>
          <w:rFonts w:hint="eastAsia"/>
          <w:lang w:eastAsia="zh-CN"/>
        </w:rPr>
        <w:t>6</w:t>
      </w:r>
      <w:r w:rsidRPr="00AF3DFB">
        <w:rPr>
          <w:lang w:eastAsia="zh-CN"/>
        </w:rPr>
        <w:t>.</w:t>
      </w:r>
      <w:r w:rsidRPr="00AF3DFB">
        <w:rPr>
          <w:rFonts w:hint="eastAsia"/>
          <w:lang w:eastAsia="zh-CN"/>
        </w:rPr>
        <w:t>2</w:t>
      </w:r>
      <w:r w:rsidRPr="00AF3DFB">
        <w:rPr>
          <w:lang w:eastAsia="zh-CN"/>
        </w:rPr>
        <w:t>5 kHz</w:t>
      </w:r>
      <w:r w:rsidRPr="00AF3DFB">
        <w:rPr>
          <w:rFonts w:hint="eastAsia"/>
          <w:lang w:eastAsia="zh-CN"/>
        </w:rPr>
        <w:t>信道会导致内插后的信道比在</w:t>
      </w:r>
      <w:r w:rsidRPr="00AF3DFB">
        <w:rPr>
          <w:rFonts w:hint="eastAsia"/>
          <w:lang w:eastAsia="zh-CN"/>
        </w:rPr>
        <w:t>12</w:t>
      </w:r>
      <w:r w:rsidRPr="00AF3DFB">
        <w:rPr>
          <w:lang w:eastAsia="zh-CN"/>
        </w:rPr>
        <w:t>.5 kHz</w:t>
      </w:r>
      <w:r w:rsidRPr="00AF3DFB">
        <w:rPr>
          <w:rFonts w:hint="eastAsia"/>
          <w:lang w:eastAsia="zh-CN"/>
        </w:rPr>
        <w:t>信道间隔时有更少的干扰和更好的同道特性。</w:t>
      </w:r>
    </w:p>
    <w:p w:rsidR="00251D61" w:rsidRPr="00AF3DFB" w:rsidRDefault="00251D61" w:rsidP="00251D61">
      <w:pPr>
        <w:pStyle w:val="Heading1"/>
        <w:rPr>
          <w:lang w:eastAsia="zh-CN"/>
        </w:rPr>
      </w:pPr>
      <w:r w:rsidRPr="00AF3DFB">
        <w:rPr>
          <w:rFonts w:hint="eastAsia"/>
          <w:lang w:eastAsia="zh-CN"/>
        </w:rPr>
        <w:t>4</w:t>
      </w:r>
      <w:r w:rsidRPr="00AF3DFB">
        <w:rPr>
          <w:rFonts w:hint="eastAsia"/>
          <w:lang w:eastAsia="zh-CN"/>
        </w:rPr>
        <w:tab/>
      </w:r>
      <w:r w:rsidRPr="00AF3DFB">
        <w:rPr>
          <w:rFonts w:hint="eastAsia"/>
          <w:lang w:eastAsia="zh-CN"/>
        </w:rPr>
        <w:t>总结</w:t>
      </w:r>
    </w:p>
    <w:p w:rsidR="00251D61" w:rsidRPr="00AF3DFB" w:rsidRDefault="00251D61" w:rsidP="00251D61">
      <w:pPr>
        <w:ind w:firstLine="504"/>
        <w:rPr>
          <w:lang w:eastAsia="zh-CN"/>
        </w:rPr>
      </w:pPr>
      <w:r w:rsidRPr="00AF3DFB">
        <w:rPr>
          <w:rFonts w:hint="eastAsia"/>
          <w:lang w:eastAsia="zh-CN"/>
        </w:rPr>
        <w:t>转向</w:t>
      </w:r>
      <w:r w:rsidRPr="00AF3DFB">
        <w:rPr>
          <w:rFonts w:hint="eastAsia"/>
          <w:lang w:eastAsia="zh-CN"/>
        </w:rPr>
        <w:t>5 kHz</w:t>
      </w:r>
      <w:r w:rsidRPr="00AF3DFB">
        <w:rPr>
          <w:rFonts w:hint="eastAsia"/>
          <w:lang w:eastAsia="zh-CN"/>
        </w:rPr>
        <w:t>或</w:t>
      </w:r>
      <w:r w:rsidRPr="00AF3DFB">
        <w:rPr>
          <w:rFonts w:hint="eastAsia"/>
          <w:lang w:eastAsia="zh-CN"/>
        </w:rPr>
        <w:t>6</w:t>
      </w:r>
      <w:r w:rsidRPr="00AF3DFB">
        <w:rPr>
          <w:lang w:eastAsia="zh-CN"/>
        </w:rPr>
        <w:t>.</w:t>
      </w:r>
      <w:r w:rsidRPr="00AF3DFB">
        <w:rPr>
          <w:rFonts w:hint="eastAsia"/>
          <w:lang w:eastAsia="zh-CN"/>
        </w:rPr>
        <w:t>25 kHz</w:t>
      </w:r>
      <w:r w:rsidRPr="00AF3DFB">
        <w:rPr>
          <w:rFonts w:hint="eastAsia"/>
          <w:lang w:eastAsia="zh-CN"/>
        </w:rPr>
        <w:t>的路径是类似的。但是，从</w:t>
      </w:r>
      <w:r w:rsidRPr="00AF3DFB">
        <w:rPr>
          <w:rFonts w:hint="eastAsia"/>
          <w:lang w:eastAsia="zh-CN"/>
        </w:rPr>
        <w:t>25 kHz</w:t>
      </w:r>
      <w:r w:rsidRPr="00AF3DFB">
        <w:rPr>
          <w:rFonts w:hint="eastAsia"/>
          <w:lang w:eastAsia="zh-CN"/>
        </w:rPr>
        <w:t>直接变换比通过一个</w:t>
      </w:r>
      <w:r w:rsidRPr="00AF3DFB">
        <w:rPr>
          <w:rFonts w:hint="eastAsia"/>
          <w:lang w:eastAsia="zh-CN"/>
        </w:rPr>
        <w:t>12</w:t>
      </w:r>
      <w:r w:rsidRPr="00AF3DFB">
        <w:rPr>
          <w:lang w:eastAsia="zh-CN"/>
        </w:rPr>
        <w:t>.5</w:t>
      </w:r>
      <w:r>
        <w:rPr>
          <w:lang w:eastAsia="zh-CN"/>
        </w:rPr>
        <w:t> </w:t>
      </w:r>
      <w:r w:rsidRPr="00AF3DFB">
        <w:rPr>
          <w:lang w:eastAsia="zh-CN"/>
        </w:rPr>
        <w:t>kHz</w:t>
      </w:r>
      <w:r w:rsidRPr="00AF3DFB">
        <w:rPr>
          <w:rFonts w:hint="eastAsia"/>
          <w:lang w:eastAsia="zh-CN"/>
        </w:rPr>
        <w:t>的临时步骤变换要简单，表现在：</w:t>
      </w:r>
    </w:p>
    <w:p w:rsidR="00251D61" w:rsidRPr="00AF3DFB" w:rsidRDefault="00251D61" w:rsidP="00251D61">
      <w:pPr>
        <w:pStyle w:val="enumlev1"/>
        <w:rPr>
          <w:lang w:eastAsia="zh-CN"/>
        </w:rPr>
      </w:pPr>
      <w:r>
        <w:rPr>
          <w:lang w:eastAsia="zh-CN"/>
        </w:rPr>
        <w:t>–</w:t>
      </w:r>
      <w:r>
        <w:rPr>
          <w:rFonts w:hint="eastAsia"/>
          <w:lang w:eastAsia="zh-CN"/>
        </w:rPr>
        <w:tab/>
      </w:r>
      <w:r w:rsidRPr="00AF3DFB">
        <w:rPr>
          <w:rFonts w:hint="eastAsia"/>
          <w:lang w:eastAsia="zh-CN"/>
        </w:rPr>
        <w:t>它需要更少的信道规划和中心频率再排列；</w:t>
      </w:r>
    </w:p>
    <w:p w:rsidR="00251D61" w:rsidRPr="00AF3DFB" w:rsidRDefault="00251D61" w:rsidP="00251D61">
      <w:pPr>
        <w:pStyle w:val="enumlev1"/>
        <w:rPr>
          <w:lang w:eastAsia="zh-CN"/>
        </w:rPr>
      </w:pPr>
      <w:r>
        <w:rPr>
          <w:lang w:eastAsia="zh-CN"/>
        </w:rPr>
        <w:t>–</w:t>
      </w:r>
      <w:r>
        <w:rPr>
          <w:rFonts w:hint="eastAsia"/>
          <w:lang w:eastAsia="zh-CN"/>
        </w:rPr>
        <w:tab/>
      </w:r>
      <w:r w:rsidRPr="00AF3DFB">
        <w:rPr>
          <w:rFonts w:hint="eastAsia"/>
          <w:lang w:eastAsia="zh-CN"/>
        </w:rPr>
        <w:t>如果作为短期解决办法，已经在</w:t>
      </w:r>
      <w:r w:rsidRPr="00AF3DFB">
        <w:rPr>
          <w:rFonts w:hint="eastAsia"/>
          <w:lang w:eastAsia="zh-CN"/>
        </w:rPr>
        <w:t>25 kHz</w:t>
      </w:r>
      <w:r w:rsidRPr="00AF3DFB">
        <w:rPr>
          <w:rFonts w:hint="eastAsia"/>
          <w:lang w:eastAsia="zh-CN"/>
        </w:rPr>
        <w:t>信道中插入</w:t>
      </w:r>
      <w:r w:rsidRPr="00AF3DFB">
        <w:rPr>
          <w:rFonts w:hint="eastAsia"/>
          <w:lang w:eastAsia="zh-CN"/>
        </w:rPr>
        <w:t>12</w:t>
      </w:r>
      <w:r w:rsidRPr="00AF3DFB">
        <w:rPr>
          <w:lang w:eastAsia="zh-CN"/>
        </w:rPr>
        <w:t>.5</w:t>
      </w:r>
      <w:r w:rsidRPr="00AF3DFB">
        <w:rPr>
          <w:rFonts w:hint="eastAsia"/>
          <w:lang w:eastAsia="zh-CN"/>
        </w:rPr>
        <w:t xml:space="preserve"> kHz</w:t>
      </w:r>
      <w:r w:rsidRPr="00AF3DFB">
        <w:rPr>
          <w:rFonts w:hint="eastAsia"/>
          <w:lang w:eastAsia="zh-CN"/>
        </w:rPr>
        <w:t>信道，应避免信道重叠。</w:t>
      </w:r>
    </w:p>
    <w:p w:rsidR="00251D61" w:rsidRPr="00AF3DFB" w:rsidRDefault="00251D61" w:rsidP="00251D61">
      <w:pPr>
        <w:pStyle w:val="enumlev1"/>
        <w:rPr>
          <w:lang w:eastAsia="zh-CN"/>
        </w:rPr>
      </w:pPr>
      <w:r>
        <w:rPr>
          <w:lang w:eastAsia="zh-CN"/>
        </w:rPr>
        <w:t>–</w:t>
      </w:r>
      <w:r>
        <w:rPr>
          <w:rFonts w:hint="eastAsia"/>
          <w:lang w:eastAsia="zh-CN"/>
        </w:rPr>
        <w:tab/>
      </w:r>
      <w:r w:rsidRPr="00AF3DFB">
        <w:rPr>
          <w:rFonts w:hint="eastAsia"/>
          <w:lang w:eastAsia="zh-CN"/>
        </w:rPr>
        <w:t>造成干扰的可能性更小。</w:t>
      </w:r>
    </w:p>
    <w:p w:rsidR="00251D61" w:rsidRDefault="00251D61" w:rsidP="00251D61">
      <w:pPr>
        <w:ind w:firstLine="490"/>
        <w:rPr>
          <w:lang w:eastAsia="zh-CN"/>
        </w:rPr>
      </w:pPr>
      <w:r w:rsidRPr="00AF3DFB">
        <w:rPr>
          <w:rFonts w:hint="eastAsia"/>
          <w:lang w:eastAsia="zh-CN"/>
        </w:rPr>
        <w:t>显而易见，插入信道需要仔细地规划，频率规划工具的使用就显得很重要。需要更进一步的测量和研究，来提供需要的信息。</w:t>
      </w:r>
    </w:p>
    <w:p w:rsidR="00251D61" w:rsidRDefault="00251D61" w:rsidP="00251D61">
      <w:pPr>
        <w:ind w:firstLine="490"/>
        <w:rPr>
          <w:lang w:eastAsia="zh-CN"/>
        </w:rPr>
      </w:pPr>
    </w:p>
    <w:p w:rsidR="00251D61" w:rsidRPr="00AF3DFB" w:rsidRDefault="00251D61" w:rsidP="00251D61">
      <w:pPr>
        <w:ind w:firstLine="490"/>
        <w:rPr>
          <w:lang w:eastAsia="zh-CN"/>
        </w:rPr>
      </w:pPr>
    </w:p>
    <w:p w:rsidR="00251D61" w:rsidRPr="00F3374C" w:rsidRDefault="00251D61" w:rsidP="00251D61">
      <w:pPr>
        <w:pStyle w:val="AnnexNoTitle"/>
        <w:rPr>
          <w:lang w:eastAsia="zh-CN"/>
        </w:rPr>
      </w:pPr>
      <w:r w:rsidRPr="00F3374C">
        <w:rPr>
          <w:rFonts w:hint="eastAsia"/>
          <w:lang w:eastAsia="zh-CN"/>
        </w:rPr>
        <w:t>附件</w:t>
      </w:r>
      <w:r w:rsidRPr="00F3374C">
        <w:rPr>
          <w:rFonts w:hint="eastAsia"/>
          <w:lang w:eastAsia="zh-CN"/>
        </w:rPr>
        <w:t>3</w:t>
      </w:r>
      <w:r>
        <w:rPr>
          <w:lang w:eastAsia="zh-CN"/>
        </w:rPr>
        <w:br/>
      </w:r>
      <w:r w:rsidRPr="00F3374C">
        <w:rPr>
          <w:rFonts w:hint="eastAsia"/>
          <w:lang w:eastAsia="zh-CN"/>
        </w:rPr>
        <w:br/>
      </w:r>
      <w:r>
        <w:rPr>
          <w:rFonts w:hint="eastAsia"/>
          <w:lang w:eastAsia="zh-CN"/>
        </w:rPr>
        <w:t>在</w:t>
      </w:r>
      <w:r>
        <w:rPr>
          <w:rFonts w:hint="eastAsia"/>
          <w:lang w:eastAsia="zh-CN"/>
        </w:rPr>
        <w:t>12.5kHz</w:t>
      </w:r>
      <w:r>
        <w:rPr>
          <w:rFonts w:hint="eastAsia"/>
          <w:lang w:eastAsia="zh-CN"/>
        </w:rPr>
        <w:t>信道间隔内插入窄带信道的</w:t>
      </w:r>
      <w:r w:rsidR="000F1B3F">
        <w:rPr>
          <w:lang w:eastAsia="zh-CN"/>
        </w:rPr>
        <w:br/>
      </w:r>
      <w:r>
        <w:rPr>
          <w:rFonts w:hint="eastAsia"/>
          <w:lang w:eastAsia="zh-CN"/>
        </w:rPr>
        <w:t>一种实现方法</w:t>
      </w:r>
    </w:p>
    <w:p w:rsidR="00251D61" w:rsidRPr="00204015" w:rsidRDefault="00251D61" w:rsidP="00251D61">
      <w:pPr>
        <w:pStyle w:val="Normalaftertitle0"/>
        <w:ind w:firstLine="532"/>
        <w:rPr>
          <w:lang w:eastAsia="zh-CN"/>
        </w:rPr>
      </w:pPr>
      <w:r w:rsidRPr="00204015">
        <w:rPr>
          <w:rFonts w:hint="eastAsia"/>
          <w:lang w:eastAsia="zh-CN"/>
        </w:rPr>
        <w:t>当</w:t>
      </w:r>
      <w:r w:rsidRPr="00204015">
        <w:rPr>
          <w:rFonts w:hint="eastAsia"/>
          <w:lang w:eastAsia="zh-CN"/>
        </w:rPr>
        <w:t>12</w:t>
      </w:r>
      <w:r w:rsidRPr="00204015">
        <w:rPr>
          <w:lang w:eastAsia="zh-CN"/>
        </w:rPr>
        <w:t>.</w:t>
      </w:r>
      <w:r w:rsidRPr="00204015">
        <w:rPr>
          <w:rFonts w:hint="eastAsia"/>
          <w:lang w:eastAsia="zh-CN"/>
        </w:rPr>
        <w:t>5 kHz</w:t>
      </w:r>
      <w:r w:rsidRPr="00204015">
        <w:rPr>
          <w:rFonts w:hint="eastAsia"/>
          <w:lang w:eastAsia="zh-CN"/>
        </w:rPr>
        <w:t>操作已</w:t>
      </w:r>
      <w:r w:rsidRPr="00204015">
        <w:rPr>
          <w:rFonts w:ascii="SimSun" w:hAnsi="SimSun" w:cs="SimSun" w:hint="eastAsia"/>
          <w:lang w:eastAsia="zh-CN"/>
        </w:rPr>
        <w:t>经</w:t>
      </w:r>
      <w:r w:rsidRPr="00204015">
        <w:rPr>
          <w:rFonts w:ascii="MS Mincho" w:hAnsi="MS Mincho" w:cs="MS Mincho" w:hint="eastAsia"/>
          <w:lang w:eastAsia="zh-CN"/>
        </w:rPr>
        <w:t>用在数字</w:t>
      </w:r>
      <w:r w:rsidRPr="00204015">
        <w:rPr>
          <w:rFonts w:ascii="SimSun" w:hAnsi="SimSun" w:cs="SimSun" w:hint="eastAsia"/>
          <w:lang w:eastAsia="zh-CN"/>
        </w:rPr>
        <w:t>选</w:t>
      </w:r>
      <w:r w:rsidRPr="00204015">
        <w:rPr>
          <w:rFonts w:ascii="MS Mincho" w:hAnsi="MS Mincho" w:cs="MS Mincho" w:hint="eastAsia"/>
          <w:lang w:eastAsia="zh-CN"/>
        </w:rPr>
        <w:t>呼</w:t>
      </w:r>
      <w:r>
        <w:rPr>
          <w:rFonts w:hint="eastAsia"/>
          <w:lang w:eastAsia="zh-CN"/>
        </w:rPr>
        <w:t>（</w:t>
      </w:r>
      <w:r w:rsidRPr="00204015">
        <w:rPr>
          <w:rFonts w:hint="eastAsia"/>
          <w:lang w:eastAsia="zh-CN"/>
        </w:rPr>
        <w:t>DSC</w:t>
      </w:r>
      <w:r>
        <w:rPr>
          <w:rFonts w:hint="eastAsia"/>
          <w:lang w:eastAsia="zh-CN"/>
        </w:rPr>
        <w:t>）</w:t>
      </w:r>
      <w:r w:rsidRPr="00204015">
        <w:rPr>
          <w:rFonts w:hint="eastAsia"/>
          <w:lang w:eastAsia="zh-CN"/>
        </w:rPr>
        <w:t>操作</w:t>
      </w:r>
      <w:r>
        <w:rPr>
          <w:rFonts w:hint="eastAsia"/>
          <w:lang w:eastAsia="zh-CN"/>
        </w:rPr>
        <w:t>（</w:t>
      </w:r>
      <w:r w:rsidRPr="00204015">
        <w:rPr>
          <w:rFonts w:ascii="SimSun" w:hAnsi="SimSun" w:cs="SimSun" w:hint="eastAsia"/>
          <w:lang w:eastAsia="zh-CN"/>
        </w:rPr>
        <w:t>见</w:t>
      </w:r>
      <w:r w:rsidRPr="00204015">
        <w:rPr>
          <w:rFonts w:ascii="MS Mincho" w:hAnsi="MS Mincho" w:cs="MS Mincho" w:hint="eastAsia"/>
          <w:lang w:eastAsia="zh-CN"/>
        </w:rPr>
        <w:t>注</w:t>
      </w:r>
      <w:r>
        <w:rPr>
          <w:rFonts w:hint="eastAsia"/>
          <w:lang w:eastAsia="zh-CN"/>
        </w:rPr>
        <w:t>1</w:t>
      </w:r>
      <w:r>
        <w:rPr>
          <w:rFonts w:hint="eastAsia"/>
          <w:lang w:eastAsia="zh-CN"/>
        </w:rPr>
        <w:t>）</w:t>
      </w:r>
      <w:r w:rsidRPr="00204015">
        <w:rPr>
          <w:rFonts w:hint="eastAsia"/>
          <w:lang w:eastAsia="zh-CN"/>
        </w:rPr>
        <w:t>中和</w:t>
      </w:r>
      <w:r w:rsidRPr="00204015">
        <w:rPr>
          <w:rFonts w:hint="eastAsia"/>
          <w:lang w:eastAsia="zh-CN"/>
        </w:rPr>
        <w:t>25 kHz</w:t>
      </w:r>
      <w:r w:rsidRPr="00204015">
        <w:rPr>
          <w:rFonts w:hint="eastAsia"/>
          <w:lang w:eastAsia="zh-CN"/>
        </w:rPr>
        <w:t>用于</w:t>
      </w:r>
      <w:r w:rsidRPr="00204015">
        <w:rPr>
          <w:rFonts w:ascii="SimSun" w:hAnsi="SimSun" w:cs="SimSun" w:hint="eastAsia"/>
          <w:lang w:eastAsia="zh-CN"/>
        </w:rPr>
        <w:t>单</w:t>
      </w:r>
      <w:r w:rsidRPr="00204015">
        <w:rPr>
          <w:rFonts w:ascii="MS Mincho" w:hAnsi="MS Mincho" w:cs="MS Mincho" w:hint="eastAsia"/>
          <w:lang w:eastAsia="zh-CN"/>
        </w:rPr>
        <w:t>一</w:t>
      </w:r>
      <w:r w:rsidRPr="00204015">
        <w:rPr>
          <w:rFonts w:ascii="SimSun" w:hAnsi="SimSun" w:cs="SimSun" w:hint="eastAsia"/>
          <w:lang w:eastAsia="zh-CN"/>
        </w:rPr>
        <w:t>设备时</w:t>
      </w:r>
      <w:r w:rsidRPr="00204015">
        <w:rPr>
          <w:rFonts w:ascii="MS Mincho" w:hAnsi="MS Mincho" w:cs="MS Mincho" w:hint="eastAsia"/>
          <w:lang w:eastAsia="zh-CN"/>
        </w:rPr>
        <w:t>使用</w:t>
      </w:r>
      <w:r w:rsidRPr="00204015">
        <w:rPr>
          <w:rFonts w:ascii="SimSun" w:hAnsi="SimSun" w:cs="SimSun" w:hint="eastAsia"/>
          <w:lang w:eastAsia="zh-CN"/>
        </w:rPr>
        <w:t>该</w:t>
      </w:r>
      <w:r w:rsidRPr="00204015">
        <w:rPr>
          <w:rFonts w:ascii="MS Mincho" w:hAnsi="MS Mincho" w:cs="MS Mincho" w:hint="eastAsia"/>
          <w:lang w:eastAsia="zh-CN"/>
        </w:rPr>
        <w:t>方法。</w:t>
      </w:r>
    </w:p>
    <w:p w:rsidR="00251D61" w:rsidRPr="000C23BA" w:rsidRDefault="00251D61" w:rsidP="00251D61">
      <w:pPr>
        <w:ind w:firstLine="540"/>
        <w:rPr>
          <w:lang w:val="en-GB" w:eastAsia="zh-CN"/>
        </w:rPr>
      </w:pPr>
      <w:r w:rsidRPr="00FA027A">
        <w:rPr>
          <w:rFonts w:asciiTheme="minorEastAsia" w:eastAsiaTheme="minorEastAsia" w:hAnsiTheme="minorEastAsia" w:hint="eastAsia"/>
          <w:noProof/>
        </w:rPr>
        <w:t>注</w:t>
      </w:r>
      <w:r w:rsidRPr="000C23BA">
        <w:rPr>
          <w:rFonts w:eastAsia="KaiTi_GB2312" w:hint="eastAsia"/>
          <w:iCs/>
          <w:noProof/>
          <w:lang w:val="en-GB"/>
        </w:rPr>
        <w:t>1</w:t>
      </w:r>
      <w:r w:rsidRPr="000C23BA">
        <w:rPr>
          <w:rFonts w:eastAsia="KaiTi_GB2312" w:hint="eastAsia"/>
          <w:noProof/>
          <w:lang w:val="en-GB"/>
        </w:rPr>
        <w:t xml:space="preserve"> </w:t>
      </w:r>
      <w:r w:rsidRPr="000C23BA">
        <w:rPr>
          <w:lang w:val="en-GB"/>
        </w:rPr>
        <w:t>–</w:t>
      </w:r>
      <w:r w:rsidRPr="000C23BA">
        <w:rPr>
          <w:rFonts w:hint="eastAsia"/>
          <w:lang w:val="en-GB"/>
        </w:rPr>
        <w:t xml:space="preserve"> DSC</w:t>
      </w:r>
      <w:r w:rsidRPr="00204015">
        <w:rPr>
          <w:rFonts w:hint="eastAsia"/>
        </w:rPr>
        <w:t>操作的实现完全遵照</w:t>
      </w:r>
      <w:r w:rsidRPr="000C23BA">
        <w:rPr>
          <w:rFonts w:hint="eastAsia"/>
          <w:lang w:val="en-GB"/>
        </w:rPr>
        <w:t>ITU-R M</w:t>
      </w:r>
      <w:r w:rsidRPr="000C23BA">
        <w:rPr>
          <w:lang w:val="en-GB"/>
        </w:rPr>
        <w:t>.493</w:t>
      </w:r>
      <w:r w:rsidRPr="00204015">
        <w:rPr>
          <w:rFonts w:hint="eastAsia"/>
        </w:rPr>
        <w:t>、</w:t>
      </w:r>
      <w:r w:rsidRPr="000C23BA">
        <w:rPr>
          <w:lang w:val="en-GB"/>
        </w:rPr>
        <w:t>ITU-R M.541</w:t>
      </w:r>
      <w:r w:rsidRPr="00204015">
        <w:rPr>
          <w:rFonts w:hint="eastAsia"/>
        </w:rPr>
        <w:t>、</w:t>
      </w:r>
      <w:r w:rsidRPr="000C23BA">
        <w:rPr>
          <w:lang w:val="en-GB"/>
        </w:rPr>
        <w:t>ITU-R M.821</w:t>
      </w:r>
      <w:r w:rsidRPr="00204015">
        <w:rPr>
          <w:rFonts w:hint="eastAsia"/>
        </w:rPr>
        <w:t>和</w:t>
      </w:r>
      <w:r w:rsidRPr="000C23BA">
        <w:rPr>
          <w:rFonts w:hint="eastAsia"/>
          <w:lang w:val="en-GB"/>
        </w:rPr>
        <w:t>ITU-R M</w:t>
      </w:r>
      <w:r w:rsidRPr="000C23BA">
        <w:rPr>
          <w:lang w:val="en-GB"/>
        </w:rPr>
        <w:t>.825</w:t>
      </w:r>
      <w:r w:rsidRPr="00204015">
        <w:rPr>
          <w:rFonts w:hint="eastAsia"/>
        </w:rPr>
        <w:t>建议。</w:t>
      </w:r>
    </w:p>
    <w:p w:rsidR="00251D61" w:rsidRPr="000C23BA" w:rsidRDefault="00251D61" w:rsidP="00251D61">
      <w:pPr>
        <w:pStyle w:val="Heading1"/>
        <w:rPr>
          <w:lang w:val="en-GB"/>
        </w:rPr>
      </w:pPr>
      <w:r w:rsidRPr="000C23BA">
        <w:rPr>
          <w:rFonts w:hint="eastAsia"/>
          <w:lang w:val="en-GB"/>
        </w:rPr>
        <w:t>1</w:t>
      </w:r>
      <w:r w:rsidRPr="000C23BA">
        <w:rPr>
          <w:rFonts w:hint="eastAsia"/>
          <w:lang w:val="en-GB"/>
        </w:rPr>
        <w:tab/>
      </w:r>
      <w:r w:rsidRPr="00AF3DFB">
        <w:rPr>
          <w:rFonts w:hint="eastAsia"/>
        </w:rPr>
        <w:t>接收机性能</w:t>
      </w:r>
    </w:p>
    <w:p w:rsidR="00251D61" w:rsidRPr="00AF3DFB" w:rsidRDefault="00251D61" w:rsidP="00251D61">
      <w:pPr>
        <w:rPr>
          <w:lang w:eastAsia="zh-CN"/>
        </w:rPr>
      </w:pPr>
      <w:r w:rsidRPr="00AF3DFB">
        <w:rPr>
          <w:rFonts w:hint="eastAsia"/>
          <w:b/>
          <w:bCs/>
          <w:lang w:eastAsia="zh-CN"/>
        </w:rPr>
        <w:t>1</w:t>
      </w:r>
      <w:r w:rsidRPr="00AF3DFB">
        <w:rPr>
          <w:b/>
          <w:bCs/>
          <w:lang w:eastAsia="zh-CN"/>
        </w:rPr>
        <w:t>.</w:t>
      </w:r>
      <w:r w:rsidRPr="00AF3DFB">
        <w:rPr>
          <w:rFonts w:hint="eastAsia"/>
          <w:b/>
          <w:bCs/>
          <w:lang w:eastAsia="zh-CN"/>
        </w:rPr>
        <w:t>1</w:t>
      </w:r>
      <w:r>
        <w:rPr>
          <w:rFonts w:hint="eastAsia"/>
          <w:lang w:eastAsia="zh-CN"/>
        </w:rPr>
        <w:tab/>
      </w:r>
      <w:r w:rsidRPr="00AF3DFB">
        <w:rPr>
          <w:rFonts w:hint="eastAsia"/>
          <w:lang w:eastAsia="zh-CN"/>
        </w:rPr>
        <w:t>对于峰值偏离</w:t>
      </w:r>
      <w:r w:rsidRPr="00AF3DFB">
        <w:rPr>
          <w:rFonts w:hint="eastAsia"/>
          <w:lang w:eastAsia="zh-CN"/>
        </w:rPr>
        <w:t>2 kHz</w:t>
      </w:r>
      <w:r w:rsidRPr="00AF3DFB">
        <w:rPr>
          <w:rFonts w:hint="eastAsia"/>
          <w:lang w:eastAsia="zh-CN"/>
        </w:rPr>
        <w:t>的</w:t>
      </w:r>
      <w:r w:rsidRPr="00AF3DFB">
        <w:rPr>
          <w:rFonts w:hint="eastAsia"/>
          <w:lang w:eastAsia="zh-CN"/>
        </w:rPr>
        <w:t>1 kHz</w:t>
      </w:r>
      <w:r w:rsidRPr="00AF3DFB">
        <w:rPr>
          <w:rFonts w:hint="eastAsia"/>
          <w:lang w:eastAsia="zh-CN"/>
        </w:rPr>
        <w:t>窄带调制音，在接收机输出端的信号加噪声加失真比上噪声加失真</w:t>
      </w:r>
      <w:r w:rsidRPr="00AF3DFB">
        <w:rPr>
          <w:rFonts w:hint="eastAsia"/>
          <w:lang w:eastAsia="zh-CN"/>
        </w:rPr>
        <w:t>(SINAD)</w:t>
      </w:r>
      <w:r w:rsidRPr="00AF3DFB">
        <w:rPr>
          <w:rFonts w:hint="eastAsia"/>
          <w:lang w:eastAsia="zh-CN"/>
        </w:rPr>
        <w:t>为</w:t>
      </w:r>
      <w:r w:rsidRPr="00AF3DFB">
        <w:rPr>
          <w:rFonts w:hint="eastAsia"/>
          <w:lang w:eastAsia="zh-CN"/>
        </w:rPr>
        <w:t>12 dB</w:t>
      </w:r>
      <w:r w:rsidRPr="00AF3DFB">
        <w:rPr>
          <w:rFonts w:hint="eastAsia"/>
          <w:lang w:eastAsia="zh-CN"/>
        </w:rPr>
        <w:t>时对应的灵敏度应≤</w:t>
      </w:r>
      <w:r w:rsidRPr="00AF3DFB">
        <w:rPr>
          <w:rFonts w:hint="eastAsia"/>
          <w:lang w:eastAsia="zh-CN"/>
        </w:rPr>
        <w:t>0</w:t>
      </w:r>
      <w:r w:rsidRPr="00AF3DFB">
        <w:rPr>
          <w:lang w:eastAsia="zh-CN"/>
        </w:rPr>
        <w:t xml:space="preserve">.3 </w:t>
      </w:r>
      <w:r w:rsidRPr="00AF3DFB">
        <w:sym w:font="Symbol" w:char="F06D"/>
      </w:r>
      <w:r w:rsidRPr="00AF3DFB">
        <w:rPr>
          <w:lang w:eastAsia="zh-CN"/>
        </w:rPr>
        <w:t>V</w:t>
      </w:r>
      <w:r w:rsidRPr="00AF3DFB">
        <w:rPr>
          <w:rFonts w:hint="eastAsia"/>
          <w:lang w:eastAsia="zh-CN"/>
        </w:rPr>
        <w:t>。</w:t>
      </w:r>
    </w:p>
    <w:p w:rsidR="00251D61" w:rsidRPr="00AF3DFB" w:rsidRDefault="00251D61" w:rsidP="00251D61">
      <w:pPr>
        <w:rPr>
          <w:b/>
          <w:lang w:eastAsia="zh-CN"/>
        </w:rPr>
      </w:pPr>
      <w:r w:rsidRPr="00AF3DFB">
        <w:rPr>
          <w:rFonts w:hint="eastAsia"/>
          <w:b/>
          <w:bCs/>
          <w:lang w:eastAsia="zh-CN"/>
        </w:rPr>
        <w:t>1.2</w:t>
      </w:r>
      <w:r>
        <w:rPr>
          <w:rFonts w:hint="eastAsia"/>
          <w:lang w:eastAsia="zh-CN"/>
        </w:rPr>
        <w:tab/>
      </w:r>
      <w:r w:rsidRPr="00AF3DFB">
        <w:rPr>
          <w:rFonts w:hint="eastAsia"/>
          <w:lang w:eastAsia="zh-CN"/>
        </w:rPr>
        <w:t>对于</w:t>
      </w:r>
      <w:r w:rsidRPr="00AF3DFB">
        <w:rPr>
          <w:rFonts w:hint="eastAsia"/>
          <w:lang w:eastAsia="zh-CN"/>
        </w:rPr>
        <w:t>12</w:t>
      </w:r>
      <w:r w:rsidRPr="00AF3DFB">
        <w:rPr>
          <w:lang w:eastAsia="zh-CN"/>
        </w:rPr>
        <w:t>.5 kHz</w:t>
      </w:r>
      <w:r w:rsidRPr="00AF3DFB">
        <w:rPr>
          <w:rFonts w:hint="eastAsia"/>
          <w:lang w:eastAsia="zh-CN"/>
        </w:rPr>
        <w:t>的邻道间隔，邻道抑制至少应为</w:t>
      </w:r>
      <w:r w:rsidRPr="00AF3DFB">
        <w:rPr>
          <w:rFonts w:hint="eastAsia"/>
          <w:lang w:eastAsia="zh-CN"/>
        </w:rPr>
        <w:t>70 dB</w:t>
      </w:r>
      <w:r w:rsidRPr="00AF3DFB">
        <w:rPr>
          <w:rFonts w:hint="eastAsia"/>
          <w:lang w:eastAsia="zh-CN"/>
        </w:rPr>
        <w:t>。</w:t>
      </w:r>
    </w:p>
    <w:p w:rsidR="00251D61" w:rsidRPr="00AF3DFB" w:rsidRDefault="00251D61" w:rsidP="00251D61">
      <w:pPr>
        <w:rPr>
          <w:lang w:eastAsia="zh-CN"/>
        </w:rPr>
      </w:pPr>
      <w:r w:rsidRPr="00AF3DFB">
        <w:rPr>
          <w:b/>
          <w:bCs/>
          <w:lang w:eastAsia="zh-CN"/>
        </w:rPr>
        <w:t>1</w:t>
      </w:r>
      <w:r w:rsidRPr="00AF3DFB">
        <w:rPr>
          <w:rFonts w:hint="eastAsia"/>
          <w:b/>
          <w:bCs/>
          <w:lang w:eastAsia="zh-CN"/>
        </w:rPr>
        <w:t>.3</w:t>
      </w:r>
      <w:r>
        <w:rPr>
          <w:rFonts w:hint="eastAsia"/>
          <w:lang w:eastAsia="zh-CN"/>
        </w:rPr>
        <w:tab/>
      </w:r>
      <w:r w:rsidRPr="00AF3DFB">
        <w:rPr>
          <w:rFonts w:hint="eastAsia"/>
          <w:lang w:eastAsia="zh-CN"/>
        </w:rPr>
        <w:t>寄生响应和带外抑制比至少为</w:t>
      </w:r>
      <w:r w:rsidRPr="00AF3DFB">
        <w:rPr>
          <w:rFonts w:hint="eastAsia"/>
          <w:lang w:eastAsia="zh-CN"/>
        </w:rPr>
        <w:t>75 dB</w:t>
      </w:r>
      <w:r w:rsidRPr="00AF3DFB">
        <w:rPr>
          <w:rFonts w:hint="eastAsia"/>
          <w:lang w:eastAsia="zh-CN"/>
        </w:rPr>
        <w:t>。</w:t>
      </w:r>
    </w:p>
    <w:p w:rsidR="00251D61" w:rsidRPr="00AF3DFB" w:rsidRDefault="00251D61" w:rsidP="00251D61">
      <w:pPr>
        <w:rPr>
          <w:lang w:eastAsia="zh-CN"/>
        </w:rPr>
      </w:pPr>
      <w:r w:rsidRPr="00AF3DFB">
        <w:rPr>
          <w:rFonts w:hint="eastAsia"/>
          <w:b/>
          <w:bCs/>
          <w:lang w:eastAsia="zh-CN"/>
        </w:rPr>
        <w:t>1.4</w:t>
      </w:r>
      <w:r>
        <w:rPr>
          <w:rFonts w:hint="eastAsia"/>
          <w:lang w:eastAsia="zh-CN"/>
        </w:rPr>
        <w:tab/>
      </w:r>
      <w:r w:rsidRPr="00AF3DFB">
        <w:rPr>
          <w:rFonts w:hint="eastAsia"/>
          <w:lang w:eastAsia="zh-CN"/>
        </w:rPr>
        <w:t>射频互调抑制比至少为</w:t>
      </w:r>
      <w:r w:rsidRPr="00AF3DFB">
        <w:rPr>
          <w:rFonts w:hint="eastAsia"/>
          <w:lang w:eastAsia="zh-CN"/>
        </w:rPr>
        <w:t>75 dB</w:t>
      </w:r>
      <w:r w:rsidRPr="00AF3DFB">
        <w:rPr>
          <w:rFonts w:hint="eastAsia"/>
          <w:lang w:eastAsia="zh-CN"/>
        </w:rPr>
        <w:t>。</w:t>
      </w:r>
    </w:p>
    <w:p w:rsidR="00251D61" w:rsidRPr="00AF3DFB" w:rsidRDefault="00251D61" w:rsidP="00251D61">
      <w:pPr>
        <w:rPr>
          <w:lang w:eastAsia="zh-CN"/>
        </w:rPr>
      </w:pPr>
      <w:r w:rsidRPr="00AF3DFB">
        <w:rPr>
          <w:rFonts w:hint="eastAsia"/>
          <w:b/>
          <w:bCs/>
          <w:lang w:eastAsia="zh-CN"/>
        </w:rPr>
        <w:t>1.5</w:t>
      </w:r>
      <w:r>
        <w:rPr>
          <w:rFonts w:hint="eastAsia"/>
          <w:lang w:eastAsia="zh-CN"/>
        </w:rPr>
        <w:tab/>
      </w:r>
      <w:r w:rsidRPr="00AF3DFB">
        <w:rPr>
          <w:rFonts w:hint="eastAsia"/>
          <w:lang w:eastAsia="zh-CN"/>
        </w:rPr>
        <w:t>天线口上检测的任何离散频率上的寄生辐射功率都不应超过</w:t>
      </w:r>
      <w:r w:rsidRPr="00AF3DFB">
        <w:rPr>
          <w:rFonts w:hint="eastAsia"/>
          <w:lang w:eastAsia="zh-CN"/>
        </w:rPr>
        <w:t>2</w:t>
      </w:r>
      <w:r w:rsidRPr="00AF3DFB">
        <w:rPr>
          <w:lang w:eastAsia="zh-CN"/>
        </w:rPr>
        <w:t>.</w:t>
      </w:r>
      <w:r w:rsidRPr="00AF3DFB">
        <w:rPr>
          <w:rFonts w:hint="eastAsia"/>
          <w:lang w:eastAsia="zh-CN"/>
        </w:rPr>
        <w:t>0 nW</w:t>
      </w:r>
      <w:r w:rsidRPr="00AF3DFB">
        <w:rPr>
          <w:rFonts w:hint="eastAsia"/>
          <w:lang w:eastAsia="zh-CN"/>
        </w:rPr>
        <w:t>。</w:t>
      </w:r>
    </w:p>
    <w:p w:rsidR="00FA027A" w:rsidRDefault="00FA027A">
      <w:pPr>
        <w:tabs>
          <w:tab w:val="clear" w:pos="794"/>
          <w:tab w:val="clear" w:pos="1191"/>
          <w:tab w:val="clear" w:pos="1588"/>
          <w:tab w:val="clear" w:pos="1985"/>
        </w:tabs>
        <w:overflowPunct/>
        <w:autoSpaceDE/>
        <w:autoSpaceDN/>
        <w:adjustRightInd/>
        <w:spacing w:before="0"/>
        <w:jc w:val="left"/>
        <w:textAlignment w:val="auto"/>
        <w:rPr>
          <w:b/>
          <w:bCs/>
          <w:lang w:eastAsia="zh-CN"/>
        </w:rPr>
      </w:pPr>
      <w:r>
        <w:rPr>
          <w:b/>
          <w:bCs/>
          <w:lang w:eastAsia="zh-CN"/>
        </w:rPr>
        <w:br w:type="page"/>
      </w:r>
    </w:p>
    <w:p w:rsidR="00251D61" w:rsidRPr="00204015" w:rsidRDefault="00251D61" w:rsidP="00251D61">
      <w:pPr>
        <w:rPr>
          <w:lang w:eastAsia="zh-CN"/>
        </w:rPr>
      </w:pPr>
      <w:r w:rsidRPr="00AF3DFB">
        <w:rPr>
          <w:rFonts w:hint="eastAsia"/>
          <w:b/>
          <w:bCs/>
          <w:lang w:eastAsia="zh-CN"/>
        </w:rPr>
        <w:t>1.6</w:t>
      </w:r>
      <w:r>
        <w:rPr>
          <w:rFonts w:hint="eastAsia"/>
          <w:lang w:eastAsia="zh-CN"/>
        </w:rPr>
        <w:tab/>
      </w:r>
      <w:r w:rsidRPr="00204015">
        <w:rPr>
          <w:rFonts w:hint="eastAsia"/>
          <w:lang w:eastAsia="zh-CN"/>
        </w:rPr>
        <w:t>在载频的±</w:t>
      </w:r>
      <w:r w:rsidRPr="00204015">
        <w:rPr>
          <w:rFonts w:hint="eastAsia"/>
          <w:lang w:eastAsia="zh-CN"/>
        </w:rPr>
        <w:t>70 MHz</w:t>
      </w:r>
      <w:r w:rsidRPr="00204015">
        <w:rPr>
          <w:rFonts w:hint="eastAsia"/>
          <w:lang w:eastAsia="zh-CN"/>
        </w:rPr>
        <w:t>的频率上任何机柜寄生频率的有效发射功率</w:t>
      </w:r>
      <w:r w:rsidRPr="00204015">
        <w:rPr>
          <w:rFonts w:hint="eastAsia"/>
          <w:lang w:eastAsia="zh-CN"/>
        </w:rPr>
        <w:t>(</w:t>
      </w:r>
      <w:r w:rsidRPr="00204015">
        <w:rPr>
          <w:lang w:eastAsia="zh-CN"/>
        </w:rPr>
        <w:t>e.r.p</w:t>
      </w:r>
      <w:r w:rsidRPr="00204015">
        <w:rPr>
          <w:rFonts w:hint="eastAsia"/>
          <w:lang w:eastAsia="zh-CN"/>
        </w:rPr>
        <w:t>.)</w:t>
      </w:r>
      <w:r w:rsidRPr="00204015">
        <w:rPr>
          <w:rFonts w:hint="eastAsia"/>
          <w:lang w:eastAsia="zh-CN"/>
        </w:rPr>
        <w:t>不应超过</w:t>
      </w:r>
      <w:r w:rsidRPr="00204015">
        <w:rPr>
          <w:rFonts w:hint="eastAsia"/>
          <w:lang w:eastAsia="zh-CN"/>
        </w:rPr>
        <w:t>10</w:t>
      </w:r>
      <w:r>
        <w:rPr>
          <w:lang w:eastAsia="zh-CN"/>
        </w:rPr>
        <w:t> </w:t>
      </w:r>
      <w:r w:rsidRPr="00204015">
        <w:rPr>
          <w:rFonts w:hint="eastAsia"/>
          <w:lang w:eastAsia="zh-CN"/>
        </w:rPr>
        <w:t>nW</w:t>
      </w:r>
      <w:r w:rsidRPr="00204015">
        <w:rPr>
          <w:rFonts w:hint="eastAsia"/>
          <w:lang w:eastAsia="zh-CN"/>
        </w:rPr>
        <w:t>。当超过载频的</w:t>
      </w:r>
      <w:r w:rsidRPr="00204015">
        <w:rPr>
          <w:rFonts w:hint="eastAsia"/>
          <w:lang w:eastAsia="zh-CN"/>
        </w:rPr>
        <w:t>70 MHz</w:t>
      </w:r>
      <w:r w:rsidRPr="00204015">
        <w:rPr>
          <w:rFonts w:hint="eastAsia"/>
          <w:lang w:eastAsia="zh-CN"/>
        </w:rPr>
        <w:t>直到</w:t>
      </w:r>
      <w:r w:rsidRPr="00204015">
        <w:rPr>
          <w:rFonts w:hint="eastAsia"/>
          <w:lang w:eastAsia="zh-CN"/>
        </w:rPr>
        <w:t>1 000 MHz</w:t>
      </w:r>
      <w:r w:rsidRPr="00204015">
        <w:rPr>
          <w:rFonts w:hint="eastAsia"/>
          <w:lang w:eastAsia="zh-CN"/>
        </w:rPr>
        <w:t>时，寄生发射将不超过</w:t>
      </w:r>
      <w:r w:rsidRPr="00204015">
        <w:rPr>
          <w:rFonts w:hint="eastAsia"/>
          <w:lang w:eastAsia="zh-CN"/>
        </w:rPr>
        <w:t>10 nW</w:t>
      </w:r>
      <w:r w:rsidRPr="00204015">
        <w:rPr>
          <w:rFonts w:hint="eastAsia"/>
          <w:lang w:eastAsia="zh-CN"/>
        </w:rPr>
        <w:t>加</w:t>
      </w:r>
      <w:r w:rsidRPr="00204015">
        <w:rPr>
          <w:rFonts w:hint="eastAsia"/>
          <w:lang w:eastAsia="zh-CN"/>
        </w:rPr>
        <w:t xml:space="preserve"> </w:t>
      </w:r>
      <w:r w:rsidRPr="00204015">
        <w:rPr>
          <w:rFonts w:hint="eastAsia"/>
        </w:rPr>
        <w:sym w:font="Symbol" w:char="F02D"/>
      </w:r>
      <w:r w:rsidRPr="00204015">
        <w:rPr>
          <w:rFonts w:hint="eastAsia"/>
          <w:lang w:eastAsia="zh-CN"/>
        </w:rPr>
        <w:t xml:space="preserve"> 6 dB/</w:t>
      </w:r>
      <w:r w:rsidRPr="00204015">
        <w:rPr>
          <w:rFonts w:hint="eastAsia"/>
          <w:lang w:eastAsia="zh-CN"/>
        </w:rPr>
        <w:t>倍频程。</w:t>
      </w:r>
    </w:p>
    <w:p w:rsidR="00251D61" w:rsidRPr="00204015" w:rsidRDefault="00251D61" w:rsidP="00251D61">
      <w:pPr>
        <w:rPr>
          <w:lang w:eastAsia="zh-CN"/>
        </w:rPr>
      </w:pPr>
      <w:r w:rsidRPr="00AF3DFB">
        <w:rPr>
          <w:rFonts w:hint="eastAsia"/>
          <w:b/>
          <w:bCs/>
          <w:lang w:eastAsia="zh-CN"/>
        </w:rPr>
        <w:t>1.7</w:t>
      </w:r>
      <w:r>
        <w:rPr>
          <w:rFonts w:hint="eastAsia"/>
          <w:lang w:eastAsia="zh-CN"/>
        </w:rPr>
        <w:tab/>
      </w:r>
      <w:r w:rsidRPr="00204015">
        <w:rPr>
          <w:rFonts w:hint="eastAsia"/>
          <w:lang w:eastAsia="zh-CN"/>
        </w:rPr>
        <w:t>对于有</w:t>
      </w:r>
      <w:r w:rsidRPr="00204015">
        <w:rPr>
          <w:rFonts w:hint="eastAsia"/>
          <w:lang w:eastAsia="zh-CN"/>
        </w:rPr>
        <w:t>DSC</w:t>
      </w:r>
      <w:r w:rsidRPr="00204015">
        <w:rPr>
          <w:rFonts w:hint="eastAsia"/>
          <w:lang w:eastAsia="zh-CN"/>
        </w:rPr>
        <w:t>和</w:t>
      </w:r>
      <w:r w:rsidRPr="00204015">
        <w:rPr>
          <w:rFonts w:hint="eastAsia"/>
          <w:lang w:eastAsia="zh-CN"/>
        </w:rPr>
        <w:t xml:space="preserve"> C4FM</w:t>
      </w:r>
      <w:r w:rsidRPr="00204015">
        <w:rPr>
          <w:rFonts w:hint="eastAsia"/>
          <w:lang w:eastAsia="zh-CN"/>
        </w:rPr>
        <w:t>功能的接收机</w:t>
      </w:r>
      <w:r w:rsidRPr="00204015">
        <w:rPr>
          <w:rFonts w:hint="eastAsia"/>
          <w:lang w:eastAsia="zh-CN"/>
        </w:rPr>
        <w:t>(</w:t>
      </w:r>
      <w:r w:rsidRPr="00204015">
        <w:rPr>
          <w:rFonts w:hint="eastAsia"/>
          <w:lang w:eastAsia="zh-CN"/>
        </w:rPr>
        <w:t>无论发射和接收，</w:t>
      </w:r>
      <w:r w:rsidRPr="00204015">
        <w:rPr>
          <w:rFonts w:hint="eastAsia"/>
          <w:lang w:eastAsia="zh-CN"/>
        </w:rPr>
        <w:t>C4FM(</w:t>
      </w:r>
      <w:r w:rsidRPr="00204015">
        <w:rPr>
          <w:rFonts w:hint="eastAsia"/>
          <w:lang w:eastAsia="zh-CN"/>
        </w:rPr>
        <w:t>连续包络</w:t>
      </w:r>
      <w:r w:rsidRPr="00204015">
        <w:rPr>
          <w:rFonts w:hint="eastAsia"/>
          <w:lang w:eastAsia="zh-CN"/>
        </w:rPr>
        <w:t>4</w:t>
      </w:r>
      <w:r w:rsidRPr="00204015">
        <w:rPr>
          <w:rFonts w:hint="eastAsia"/>
          <w:lang w:eastAsia="zh-CN"/>
        </w:rPr>
        <w:t>级</w:t>
      </w:r>
      <w:r w:rsidRPr="00204015">
        <w:rPr>
          <w:rFonts w:hint="eastAsia"/>
          <w:lang w:eastAsia="zh-CN"/>
        </w:rPr>
        <w:t>FM)</w:t>
      </w:r>
      <w:r w:rsidRPr="00204015">
        <w:rPr>
          <w:rFonts w:hint="eastAsia"/>
          <w:lang w:eastAsia="zh-CN"/>
        </w:rPr>
        <w:t>数字调制在使用时和</w:t>
      </w:r>
      <w:r w:rsidRPr="00204015">
        <w:rPr>
          <w:rFonts w:hint="eastAsia"/>
          <w:lang w:eastAsia="zh-CN"/>
        </w:rPr>
        <w:t>CQPSK(</w:t>
      </w:r>
      <w:r w:rsidRPr="00204015">
        <w:rPr>
          <w:rFonts w:hint="eastAsia"/>
          <w:lang w:eastAsia="zh-CN"/>
        </w:rPr>
        <w:t>兼容的四相移键控</w:t>
      </w:r>
      <w:r w:rsidRPr="00204015">
        <w:rPr>
          <w:rFonts w:hint="eastAsia"/>
          <w:lang w:eastAsia="zh-CN"/>
        </w:rPr>
        <w:t>)</w:t>
      </w:r>
      <w:r w:rsidRPr="00204015">
        <w:rPr>
          <w:rFonts w:hint="eastAsia"/>
          <w:lang w:eastAsia="zh-CN"/>
        </w:rPr>
        <w:t>调制相一致</w:t>
      </w:r>
      <w:r w:rsidRPr="00204015">
        <w:rPr>
          <w:rFonts w:hint="eastAsia"/>
          <w:lang w:eastAsia="zh-CN"/>
        </w:rPr>
        <w:t>)</w:t>
      </w:r>
      <w:r w:rsidRPr="00204015">
        <w:rPr>
          <w:rFonts w:hint="eastAsia"/>
          <w:lang w:eastAsia="zh-CN"/>
        </w:rPr>
        <w:t>。</w:t>
      </w:r>
    </w:p>
    <w:p w:rsidR="00251D61" w:rsidRPr="00204015" w:rsidRDefault="00251D61" w:rsidP="00251D61">
      <w:pPr>
        <w:rPr>
          <w:lang w:eastAsia="zh-CN"/>
        </w:rPr>
      </w:pPr>
      <w:r w:rsidRPr="00AF3DFB">
        <w:rPr>
          <w:rFonts w:hint="eastAsia"/>
          <w:b/>
          <w:bCs/>
          <w:lang w:eastAsia="zh-CN"/>
        </w:rPr>
        <w:t>1.7.1</w:t>
      </w:r>
      <w:r>
        <w:rPr>
          <w:rFonts w:hint="eastAsia"/>
          <w:b/>
          <w:bCs/>
          <w:lang w:eastAsia="zh-CN"/>
        </w:rPr>
        <w:tab/>
      </w:r>
      <w:r w:rsidRPr="00204015">
        <w:rPr>
          <w:rFonts w:hint="eastAsia"/>
          <w:lang w:eastAsia="zh-CN"/>
        </w:rPr>
        <w:t>在</w:t>
      </w:r>
      <w:r w:rsidRPr="00204015">
        <w:rPr>
          <w:rFonts w:hint="eastAsia"/>
          <w:lang w:eastAsia="zh-CN"/>
        </w:rPr>
        <w:t>25 kHz</w:t>
      </w:r>
      <w:r w:rsidRPr="00204015">
        <w:rPr>
          <w:rFonts w:hint="eastAsia"/>
          <w:lang w:eastAsia="zh-CN"/>
        </w:rPr>
        <w:t>信道上的</w:t>
      </w:r>
      <w:r w:rsidRPr="00204015">
        <w:rPr>
          <w:rFonts w:hint="eastAsia"/>
          <w:lang w:eastAsia="zh-CN"/>
        </w:rPr>
        <w:t>DSC</w:t>
      </w:r>
      <w:r w:rsidRPr="00204015">
        <w:rPr>
          <w:rFonts w:hint="eastAsia"/>
          <w:lang w:eastAsia="zh-CN"/>
        </w:rPr>
        <w:t>，接收机必须有在</w:t>
      </w:r>
      <w:r w:rsidRPr="00204015">
        <w:rPr>
          <w:rFonts w:hint="eastAsia"/>
          <w:lang w:eastAsia="zh-CN"/>
        </w:rPr>
        <w:t>0</w:t>
      </w:r>
      <w:r w:rsidRPr="00204015">
        <w:rPr>
          <w:lang w:eastAsia="zh-CN"/>
        </w:rPr>
        <w:t>.</w:t>
      </w:r>
      <w:r w:rsidRPr="00204015">
        <w:rPr>
          <w:rFonts w:hint="eastAsia"/>
          <w:lang w:eastAsia="zh-CN"/>
        </w:rPr>
        <w:t xml:space="preserve">3 </w:t>
      </w:r>
      <w:r w:rsidRPr="00204015">
        <w:sym w:font="Symbol" w:char="F06D"/>
      </w:r>
      <w:r w:rsidRPr="00204015">
        <w:rPr>
          <w:rFonts w:hint="eastAsia"/>
          <w:lang w:eastAsia="zh-CN"/>
        </w:rPr>
        <w:t>V</w:t>
      </w:r>
      <w:r w:rsidRPr="00204015">
        <w:rPr>
          <w:rFonts w:hint="eastAsia"/>
          <w:lang w:eastAsia="zh-CN"/>
        </w:rPr>
        <w:t>能无差错接收任何</w:t>
      </w:r>
      <w:r w:rsidRPr="00204015">
        <w:rPr>
          <w:rFonts w:hint="eastAsia"/>
          <w:lang w:eastAsia="zh-CN"/>
        </w:rPr>
        <w:t>DSC</w:t>
      </w:r>
      <w:r w:rsidRPr="00204015">
        <w:rPr>
          <w:rFonts w:hint="eastAsia"/>
          <w:lang w:eastAsia="zh-CN"/>
        </w:rPr>
        <w:t>数据包的能力。</w:t>
      </w:r>
    </w:p>
    <w:p w:rsidR="00251D61" w:rsidRPr="00204015" w:rsidRDefault="00251D61" w:rsidP="00251D61">
      <w:pPr>
        <w:rPr>
          <w:lang w:eastAsia="zh-CN"/>
        </w:rPr>
      </w:pPr>
      <w:r w:rsidRPr="00AF3DFB">
        <w:rPr>
          <w:rFonts w:hint="eastAsia"/>
          <w:b/>
          <w:bCs/>
          <w:lang w:eastAsia="zh-CN"/>
        </w:rPr>
        <w:t>1.7.2</w:t>
      </w:r>
      <w:r>
        <w:rPr>
          <w:rFonts w:hint="eastAsia"/>
          <w:lang w:eastAsia="zh-CN"/>
        </w:rPr>
        <w:tab/>
      </w:r>
      <w:r w:rsidRPr="00204015">
        <w:rPr>
          <w:rFonts w:hint="eastAsia"/>
          <w:lang w:eastAsia="zh-CN"/>
        </w:rPr>
        <w:t>在插入</w:t>
      </w:r>
      <w:r w:rsidRPr="00204015">
        <w:rPr>
          <w:rFonts w:hint="eastAsia"/>
          <w:lang w:eastAsia="zh-CN"/>
        </w:rPr>
        <w:t>(</w:t>
      </w:r>
      <w:r w:rsidRPr="00204015">
        <w:rPr>
          <w:rFonts w:hint="eastAsia"/>
          <w:lang w:eastAsia="zh-CN"/>
        </w:rPr>
        <w:t>以</w:t>
      </w:r>
      <w:r w:rsidRPr="00204015">
        <w:rPr>
          <w:rFonts w:hint="eastAsia"/>
          <w:lang w:eastAsia="zh-CN"/>
        </w:rPr>
        <w:t>12</w:t>
      </w:r>
      <w:r w:rsidRPr="00204015">
        <w:rPr>
          <w:lang w:eastAsia="zh-CN"/>
        </w:rPr>
        <w:t>.5 kHz</w:t>
      </w:r>
      <w:r w:rsidRPr="00204015">
        <w:rPr>
          <w:rFonts w:hint="eastAsia"/>
          <w:lang w:eastAsia="zh-CN"/>
        </w:rPr>
        <w:t>偏置</w:t>
      </w:r>
      <w:r w:rsidRPr="00204015">
        <w:rPr>
          <w:rFonts w:hint="eastAsia"/>
          <w:lang w:eastAsia="zh-CN"/>
        </w:rPr>
        <w:t>)</w:t>
      </w:r>
      <w:r w:rsidRPr="00204015">
        <w:rPr>
          <w:rFonts w:hint="eastAsia"/>
          <w:lang w:eastAsia="zh-CN"/>
        </w:rPr>
        <w:t>信道上的</w:t>
      </w:r>
      <w:r w:rsidRPr="00204015">
        <w:rPr>
          <w:rFonts w:hint="eastAsia"/>
          <w:lang w:eastAsia="zh-CN"/>
        </w:rPr>
        <w:t>DSC</w:t>
      </w:r>
      <w:r w:rsidRPr="00204015">
        <w:rPr>
          <w:rFonts w:hint="eastAsia"/>
          <w:lang w:eastAsia="zh-CN"/>
        </w:rPr>
        <w:t>操作，在减少的最大为±</w:t>
      </w:r>
      <w:r w:rsidRPr="00204015">
        <w:rPr>
          <w:rFonts w:hint="eastAsia"/>
          <w:lang w:eastAsia="zh-CN"/>
        </w:rPr>
        <w:t>2</w:t>
      </w:r>
      <w:r w:rsidRPr="00204015">
        <w:rPr>
          <w:lang w:eastAsia="zh-CN"/>
        </w:rPr>
        <w:t>.5 kHz</w:t>
      </w:r>
      <w:r w:rsidRPr="00204015">
        <w:rPr>
          <w:rFonts w:hint="eastAsia"/>
          <w:lang w:eastAsia="zh-CN"/>
        </w:rPr>
        <w:t>偏移时，接收机必须有能在</w:t>
      </w:r>
      <w:r w:rsidRPr="00204015">
        <w:rPr>
          <w:rFonts w:hint="eastAsia"/>
          <w:lang w:eastAsia="zh-CN"/>
        </w:rPr>
        <w:t>0</w:t>
      </w:r>
      <w:r w:rsidRPr="00204015">
        <w:rPr>
          <w:lang w:eastAsia="zh-CN"/>
        </w:rPr>
        <w:t>.</w:t>
      </w:r>
      <w:r w:rsidRPr="00204015">
        <w:rPr>
          <w:rFonts w:hint="eastAsia"/>
          <w:lang w:eastAsia="zh-CN"/>
        </w:rPr>
        <w:t xml:space="preserve">3 </w:t>
      </w:r>
      <w:r w:rsidRPr="00204015">
        <w:sym w:font="Symbol" w:char="F06D"/>
      </w:r>
      <w:r w:rsidRPr="00204015">
        <w:rPr>
          <w:rFonts w:hint="eastAsia"/>
          <w:lang w:eastAsia="zh-CN"/>
        </w:rPr>
        <w:t>V</w:t>
      </w:r>
      <w:r w:rsidRPr="00204015">
        <w:rPr>
          <w:rFonts w:hint="eastAsia"/>
          <w:lang w:eastAsia="zh-CN"/>
        </w:rPr>
        <w:t>无差错接收任何</w:t>
      </w:r>
      <w:r w:rsidRPr="00204015">
        <w:rPr>
          <w:rFonts w:hint="eastAsia"/>
          <w:lang w:eastAsia="zh-CN"/>
        </w:rPr>
        <w:t>DSC</w:t>
      </w:r>
      <w:r w:rsidRPr="00204015">
        <w:rPr>
          <w:rFonts w:hint="eastAsia"/>
          <w:lang w:eastAsia="zh-CN"/>
        </w:rPr>
        <w:t>数据包的能力。</w:t>
      </w:r>
    </w:p>
    <w:p w:rsidR="00251D61" w:rsidRDefault="00251D61" w:rsidP="00251D61">
      <w:pPr>
        <w:rPr>
          <w:lang w:eastAsia="zh-CN"/>
        </w:rPr>
      </w:pPr>
      <w:r w:rsidRPr="00AF3DFB">
        <w:rPr>
          <w:rFonts w:hint="eastAsia"/>
          <w:b/>
          <w:bCs/>
          <w:lang w:eastAsia="zh-CN"/>
        </w:rPr>
        <w:t>1.7.3</w:t>
      </w:r>
      <w:r>
        <w:rPr>
          <w:rFonts w:hint="eastAsia"/>
          <w:b/>
          <w:bCs/>
          <w:lang w:eastAsia="zh-CN"/>
        </w:rPr>
        <w:tab/>
      </w:r>
      <w:r w:rsidRPr="00204015">
        <w:rPr>
          <w:rFonts w:hint="eastAsia"/>
          <w:lang w:eastAsia="zh-CN"/>
        </w:rPr>
        <w:t>对于</w:t>
      </w:r>
      <w:r w:rsidRPr="00204015">
        <w:rPr>
          <w:rFonts w:hint="eastAsia"/>
          <w:lang w:eastAsia="zh-CN"/>
        </w:rPr>
        <w:t>9</w:t>
      </w:r>
      <w:r w:rsidRPr="00204015">
        <w:rPr>
          <w:lang w:eastAsia="zh-CN"/>
        </w:rPr>
        <w:t xml:space="preserve"> </w:t>
      </w:r>
      <w:r w:rsidRPr="00204015">
        <w:rPr>
          <w:rFonts w:hint="eastAsia"/>
          <w:lang w:eastAsia="zh-CN"/>
        </w:rPr>
        <w:t>600</w:t>
      </w:r>
      <w:r w:rsidRPr="00204015">
        <w:rPr>
          <w:lang w:eastAsia="zh-CN"/>
        </w:rPr>
        <w:t xml:space="preserve"> bit/s</w:t>
      </w:r>
      <w:r w:rsidRPr="00204015">
        <w:rPr>
          <w:rFonts w:hint="eastAsia"/>
          <w:lang w:eastAsia="zh-CN"/>
        </w:rPr>
        <w:t>的</w:t>
      </w:r>
      <w:r w:rsidRPr="00204015">
        <w:rPr>
          <w:rFonts w:hint="eastAsia"/>
          <w:lang w:eastAsia="zh-CN"/>
        </w:rPr>
        <w:t>C4FM</w:t>
      </w:r>
      <w:r w:rsidRPr="00204015">
        <w:rPr>
          <w:rFonts w:hint="eastAsia"/>
          <w:lang w:eastAsia="zh-CN"/>
        </w:rPr>
        <w:t>调制，接收机必须有能在</w:t>
      </w:r>
      <w:r w:rsidRPr="00204015">
        <w:rPr>
          <w:rFonts w:hint="eastAsia"/>
          <w:lang w:eastAsia="zh-CN"/>
        </w:rPr>
        <w:t>0</w:t>
      </w:r>
      <w:r w:rsidRPr="00204015">
        <w:rPr>
          <w:lang w:eastAsia="zh-CN"/>
        </w:rPr>
        <w:t>.</w:t>
      </w:r>
      <w:r w:rsidRPr="00204015">
        <w:rPr>
          <w:rFonts w:hint="eastAsia"/>
          <w:lang w:eastAsia="zh-CN"/>
        </w:rPr>
        <w:t>5</w:t>
      </w:r>
      <w:r w:rsidRPr="00204015">
        <w:rPr>
          <w:lang w:eastAsia="zh-CN"/>
        </w:rPr>
        <w:t xml:space="preserve"> </w:t>
      </w:r>
      <w:r w:rsidRPr="00204015">
        <w:sym w:font="Symbol" w:char="F06D"/>
      </w:r>
      <w:r w:rsidRPr="00204015">
        <w:rPr>
          <w:lang w:eastAsia="zh-CN"/>
        </w:rPr>
        <w:t>V</w:t>
      </w:r>
      <w:r w:rsidRPr="00204015">
        <w:rPr>
          <w:rFonts w:hint="eastAsia"/>
          <w:lang w:eastAsia="zh-CN"/>
        </w:rPr>
        <w:t>无错接收</w:t>
      </w:r>
      <w:r w:rsidRPr="00204015">
        <w:rPr>
          <w:rFonts w:hint="eastAsia"/>
          <w:lang w:eastAsia="zh-CN"/>
        </w:rPr>
        <w:t>512</w:t>
      </w:r>
      <w:r w:rsidRPr="00204015">
        <w:rPr>
          <w:rFonts w:hint="eastAsia"/>
          <w:lang w:eastAsia="zh-CN"/>
        </w:rPr>
        <w:t>字节数据包的能力。</w:t>
      </w:r>
      <w:r>
        <w:rPr>
          <w:rFonts w:hint="eastAsia"/>
          <w:lang w:eastAsia="zh-CN"/>
        </w:rPr>
        <w:t>（</w:t>
      </w:r>
      <w:r w:rsidRPr="00204015">
        <w:rPr>
          <w:rFonts w:hint="eastAsia"/>
          <w:lang w:eastAsia="zh-CN"/>
        </w:rPr>
        <w:t>FEC</w:t>
      </w:r>
      <w:r>
        <w:rPr>
          <w:rFonts w:hint="eastAsia"/>
          <w:lang w:eastAsia="zh-CN"/>
        </w:rPr>
        <w:t>）</w:t>
      </w:r>
      <w:r w:rsidRPr="00204015">
        <w:rPr>
          <w:rFonts w:hint="eastAsia"/>
          <w:lang w:eastAsia="zh-CN"/>
        </w:rPr>
        <w:t>可以被用来完成无错接收。</w:t>
      </w:r>
    </w:p>
    <w:p w:rsidR="00251D61" w:rsidRPr="00AF3DFB" w:rsidRDefault="00251D61" w:rsidP="00251D61">
      <w:pPr>
        <w:pStyle w:val="Heading1"/>
        <w:rPr>
          <w:lang w:eastAsia="zh-CN"/>
        </w:rPr>
      </w:pPr>
      <w:r w:rsidRPr="00AF3DFB">
        <w:rPr>
          <w:rFonts w:hint="eastAsia"/>
          <w:lang w:eastAsia="zh-CN"/>
        </w:rPr>
        <w:t>2</w:t>
      </w:r>
      <w:r>
        <w:rPr>
          <w:rFonts w:hint="eastAsia"/>
          <w:lang w:eastAsia="zh-CN"/>
        </w:rPr>
        <w:tab/>
      </w:r>
      <w:r w:rsidRPr="00AF3DFB">
        <w:rPr>
          <w:rFonts w:hint="eastAsia"/>
          <w:lang w:eastAsia="zh-CN"/>
        </w:rPr>
        <w:t>发射机性能</w:t>
      </w:r>
    </w:p>
    <w:p w:rsidR="00251D61" w:rsidRPr="00204015" w:rsidRDefault="00251D61" w:rsidP="00251D61">
      <w:pPr>
        <w:rPr>
          <w:lang w:eastAsia="zh-CN"/>
        </w:rPr>
      </w:pPr>
      <w:r w:rsidRPr="00AF3DFB">
        <w:rPr>
          <w:rFonts w:hint="eastAsia"/>
          <w:b/>
          <w:bCs/>
          <w:lang w:eastAsia="zh-CN"/>
        </w:rPr>
        <w:t>2.1</w:t>
      </w:r>
      <w:r>
        <w:rPr>
          <w:rFonts w:hint="eastAsia"/>
          <w:lang w:eastAsia="zh-CN"/>
        </w:rPr>
        <w:tab/>
      </w:r>
      <w:r w:rsidRPr="00204015">
        <w:rPr>
          <w:rFonts w:hint="eastAsia"/>
          <w:lang w:eastAsia="zh-CN"/>
        </w:rPr>
        <w:t>海岸电台发射机的频率容限不超过</w:t>
      </w:r>
      <w:r w:rsidRPr="00204015">
        <w:rPr>
          <w:rFonts w:hint="eastAsia"/>
          <w:lang w:eastAsia="zh-CN"/>
        </w:rPr>
        <w:t>1/10</w:t>
      </w:r>
      <w:r w:rsidRPr="00204015">
        <w:rPr>
          <w:rFonts w:hint="eastAsia"/>
          <w:vertAlign w:val="superscript"/>
          <w:lang w:eastAsia="zh-CN"/>
        </w:rPr>
        <w:t>6</w:t>
      </w:r>
      <w:r w:rsidRPr="00204015">
        <w:rPr>
          <w:rFonts w:hint="eastAsia"/>
          <w:lang w:eastAsia="zh-CN"/>
        </w:rPr>
        <w:t>，对于船舶电台不超过</w:t>
      </w:r>
      <w:r w:rsidRPr="00204015">
        <w:rPr>
          <w:rFonts w:hint="eastAsia"/>
          <w:lang w:eastAsia="zh-CN"/>
        </w:rPr>
        <w:t>5/10</w:t>
      </w:r>
      <w:r w:rsidRPr="00204015">
        <w:rPr>
          <w:rFonts w:hint="eastAsia"/>
          <w:vertAlign w:val="superscript"/>
          <w:lang w:eastAsia="zh-CN"/>
        </w:rPr>
        <w:t>6</w:t>
      </w:r>
      <w:r w:rsidRPr="00204015">
        <w:rPr>
          <w:rFonts w:hint="eastAsia"/>
          <w:lang w:eastAsia="zh-CN"/>
        </w:rPr>
        <w:t>。</w:t>
      </w:r>
    </w:p>
    <w:p w:rsidR="00251D61" w:rsidRPr="00204015" w:rsidRDefault="00251D61" w:rsidP="00251D61">
      <w:pPr>
        <w:rPr>
          <w:lang w:eastAsia="zh-CN"/>
        </w:rPr>
      </w:pPr>
      <w:r w:rsidRPr="00AF3DFB">
        <w:rPr>
          <w:rFonts w:hint="eastAsia"/>
          <w:b/>
          <w:bCs/>
          <w:lang w:eastAsia="zh-CN"/>
        </w:rPr>
        <w:t>2.2</w:t>
      </w:r>
      <w:r>
        <w:rPr>
          <w:rFonts w:hint="eastAsia"/>
          <w:lang w:eastAsia="zh-CN"/>
        </w:rPr>
        <w:tab/>
      </w:r>
      <w:r w:rsidRPr="00204015">
        <w:rPr>
          <w:rFonts w:hint="eastAsia"/>
          <w:lang w:eastAsia="zh-CN"/>
        </w:rPr>
        <w:t>当用无反射负载测试发射机，其阻抗等于正常输出阻抗时，离散频率的杂散将符合</w:t>
      </w:r>
      <w:r>
        <w:rPr>
          <w:rFonts w:hint="eastAsia"/>
          <w:lang w:eastAsia="zh-CN"/>
        </w:rPr>
        <w:t>《无线电规则》</w:t>
      </w:r>
      <w:r w:rsidRPr="00204015">
        <w:rPr>
          <w:rFonts w:hint="eastAsia"/>
          <w:lang w:eastAsia="zh-CN"/>
        </w:rPr>
        <w:t>附录</w:t>
      </w:r>
      <w:r w:rsidRPr="00204015">
        <w:rPr>
          <w:rFonts w:hint="eastAsia"/>
          <w:lang w:eastAsia="zh-CN"/>
        </w:rPr>
        <w:t>8</w:t>
      </w:r>
      <w:r>
        <w:rPr>
          <w:rFonts w:hint="eastAsia"/>
          <w:lang w:eastAsia="zh-CN"/>
        </w:rPr>
        <w:t>（</w:t>
      </w:r>
      <w:r w:rsidRPr="00204015">
        <w:rPr>
          <w:rFonts w:hint="eastAsia"/>
          <w:lang w:eastAsia="zh-CN"/>
        </w:rPr>
        <w:t>S3</w:t>
      </w:r>
      <w:r>
        <w:rPr>
          <w:rFonts w:hint="eastAsia"/>
          <w:lang w:eastAsia="zh-CN"/>
        </w:rPr>
        <w:t>）</w:t>
      </w:r>
      <w:r w:rsidRPr="00204015">
        <w:rPr>
          <w:rFonts w:hint="eastAsia"/>
          <w:lang w:eastAsia="zh-CN"/>
        </w:rPr>
        <w:t>。</w:t>
      </w:r>
    </w:p>
    <w:p w:rsidR="00251D61" w:rsidRPr="00204015" w:rsidRDefault="00251D61" w:rsidP="00251D61">
      <w:pPr>
        <w:rPr>
          <w:lang w:eastAsia="zh-CN"/>
        </w:rPr>
      </w:pPr>
      <w:r w:rsidRPr="00AF3DFB">
        <w:rPr>
          <w:rFonts w:hint="eastAsia"/>
          <w:b/>
          <w:bCs/>
          <w:lang w:eastAsia="zh-CN"/>
        </w:rPr>
        <w:t>2.3</w:t>
      </w:r>
      <w:r>
        <w:rPr>
          <w:rFonts w:hint="eastAsia"/>
          <w:b/>
          <w:bCs/>
          <w:lang w:eastAsia="zh-CN"/>
        </w:rPr>
        <w:tab/>
      </w:r>
      <w:r w:rsidRPr="00204015">
        <w:rPr>
          <w:rFonts w:hint="eastAsia"/>
          <w:lang w:eastAsia="zh-CN"/>
        </w:rPr>
        <w:t>海岸电台的载波发射功率不超过</w:t>
      </w:r>
      <w:r w:rsidRPr="00204015">
        <w:rPr>
          <w:rFonts w:hint="eastAsia"/>
          <w:lang w:eastAsia="zh-CN"/>
        </w:rPr>
        <w:t>50</w:t>
      </w:r>
      <w:r w:rsidRPr="00204015">
        <w:rPr>
          <w:lang w:eastAsia="zh-CN"/>
        </w:rPr>
        <w:t xml:space="preserve"> </w:t>
      </w:r>
      <w:r w:rsidRPr="00204015">
        <w:rPr>
          <w:rFonts w:hint="eastAsia"/>
          <w:lang w:eastAsia="zh-CN"/>
        </w:rPr>
        <w:t>W(</w:t>
      </w:r>
      <w:r w:rsidRPr="00204015">
        <w:rPr>
          <w:lang w:eastAsia="zh-CN"/>
        </w:rPr>
        <w:t>e.r.p.</w:t>
      </w:r>
      <w:r w:rsidRPr="00204015">
        <w:rPr>
          <w:rFonts w:hint="eastAsia"/>
          <w:lang w:eastAsia="zh-CN"/>
        </w:rPr>
        <w:t>)</w:t>
      </w:r>
      <w:r w:rsidRPr="00204015">
        <w:rPr>
          <w:rFonts w:hint="eastAsia"/>
          <w:lang w:eastAsia="zh-CN"/>
        </w:rPr>
        <w:t>。</w:t>
      </w:r>
    </w:p>
    <w:p w:rsidR="00251D61" w:rsidRPr="00204015" w:rsidRDefault="00251D61" w:rsidP="00251D61">
      <w:pPr>
        <w:rPr>
          <w:lang w:eastAsia="zh-CN"/>
        </w:rPr>
      </w:pPr>
      <w:r w:rsidRPr="00AF3DFB">
        <w:rPr>
          <w:rFonts w:hint="eastAsia"/>
          <w:b/>
          <w:bCs/>
          <w:lang w:eastAsia="zh-CN"/>
        </w:rPr>
        <w:t>2.4</w:t>
      </w:r>
      <w:r>
        <w:rPr>
          <w:rFonts w:hint="eastAsia"/>
          <w:lang w:eastAsia="zh-CN"/>
        </w:rPr>
        <w:tab/>
      </w:r>
      <w:r w:rsidRPr="00204015">
        <w:rPr>
          <w:rFonts w:hint="eastAsia"/>
          <w:lang w:eastAsia="zh-CN"/>
        </w:rPr>
        <w:t>船舶电台的载波发射功率不超过</w:t>
      </w:r>
      <w:r w:rsidRPr="00204015">
        <w:rPr>
          <w:rFonts w:hint="eastAsia"/>
          <w:lang w:eastAsia="zh-CN"/>
        </w:rPr>
        <w:t>25</w:t>
      </w:r>
      <w:r w:rsidRPr="00204015">
        <w:rPr>
          <w:lang w:eastAsia="zh-CN"/>
        </w:rPr>
        <w:t xml:space="preserve"> </w:t>
      </w:r>
      <w:r w:rsidRPr="00204015">
        <w:rPr>
          <w:rFonts w:hint="eastAsia"/>
          <w:lang w:eastAsia="zh-CN"/>
        </w:rPr>
        <w:t>W</w:t>
      </w:r>
      <w:r w:rsidRPr="00204015">
        <w:rPr>
          <w:rFonts w:hint="eastAsia"/>
          <w:lang w:eastAsia="zh-CN"/>
        </w:rPr>
        <w:t>，并用于短程通信时打算降到</w:t>
      </w:r>
      <w:r w:rsidRPr="00204015">
        <w:rPr>
          <w:rFonts w:hint="eastAsia"/>
          <w:lang w:eastAsia="zh-CN"/>
        </w:rPr>
        <w:t>1</w:t>
      </w:r>
      <w:r w:rsidRPr="00204015">
        <w:rPr>
          <w:lang w:eastAsia="zh-CN"/>
        </w:rPr>
        <w:t xml:space="preserve"> </w:t>
      </w:r>
      <w:r w:rsidRPr="00204015">
        <w:rPr>
          <w:rFonts w:hint="eastAsia"/>
          <w:lang w:eastAsia="zh-CN"/>
        </w:rPr>
        <w:t>W</w:t>
      </w:r>
      <w:r w:rsidRPr="00204015">
        <w:rPr>
          <w:rFonts w:hint="eastAsia"/>
          <w:lang w:eastAsia="zh-CN"/>
        </w:rPr>
        <w:t>或更低。</w:t>
      </w:r>
    </w:p>
    <w:p w:rsidR="00251D61" w:rsidRPr="00204015" w:rsidRDefault="00251D61" w:rsidP="00251D61">
      <w:pPr>
        <w:rPr>
          <w:lang w:eastAsia="zh-CN"/>
        </w:rPr>
      </w:pPr>
      <w:r w:rsidRPr="00AF3DFB">
        <w:rPr>
          <w:rFonts w:hint="eastAsia"/>
          <w:b/>
          <w:bCs/>
          <w:lang w:eastAsia="zh-CN"/>
        </w:rPr>
        <w:t>2.5</w:t>
      </w:r>
      <w:r>
        <w:rPr>
          <w:rFonts w:hint="eastAsia"/>
          <w:lang w:eastAsia="zh-CN"/>
        </w:rPr>
        <w:tab/>
      </w:r>
      <w:r w:rsidRPr="00204015">
        <w:rPr>
          <w:rFonts w:hint="eastAsia"/>
          <w:lang w:eastAsia="zh-CN"/>
        </w:rPr>
        <w:t>当在</w:t>
      </w:r>
      <w:r w:rsidRPr="00204015">
        <w:rPr>
          <w:rFonts w:hint="eastAsia"/>
          <w:lang w:eastAsia="zh-CN"/>
        </w:rPr>
        <w:t>NBFM</w:t>
      </w:r>
      <w:r w:rsidRPr="00204015">
        <w:rPr>
          <w:rFonts w:hint="eastAsia"/>
          <w:lang w:eastAsia="zh-CN"/>
        </w:rPr>
        <w:t>的</w:t>
      </w:r>
      <w:r w:rsidRPr="00204015">
        <w:rPr>
          <w:rFonts w:hint="eastAsia"/>
          <w:lang w:eastAsia="zh-CN"/>
        </w:rPr>
        <w:t>12</w:t>
      </w:r>
      <w:r w:rsidRPr="00204015">
        <w:rPr>
          <w:lang w:eastAsia="zh-CN"/>
        </w:rPr>
        <w:t>.5 kHz</w:t>
      </w:r>
      <w:r w:rsidRPr="00204015">
        <w:rPr>
          <w:rFonts w:hint="eastAsia"/>
          <w:lang w:eastAsia="zh-CN"/>
        </w:rPr>
        <w:t>信道发送信号时频偏不超过±</w:t>
      </w:r>
      <w:r w:rsidRPr="00204015">
        <w:rPr>
          <w:rFonts w:hint="eastAsia"/>
          <w:lang w:eastAsia="zh-CN"/>
        </w:rPr>
        <w:t>2</w:t>
      </w:r>
      <w:r w:rsidRPr="00204015">
        <w:rPr>
          <w:lang w:eastAsia="zh-CN"/>
        </w:rPr>
        <w:t>.</w:t>
      </w:r>
      <w:r w:rsidRPr="00204015">
        <w:rPr>
          <w:rFonts w:hint="eastAsia"/>
          <w:lang w:eastAsia="zh-CN"/>
        </w:rPr>
        <w:t>5 kHz</w:t>
      </w:r>
      <w:r w:rsidRPr="00204015">
        <w:rPr>
          <w:rFonts w:hint="eastAsia"/>
          <w:lang w:eastAsia="zh-CN"/>
        </w:rPr>
        <w:t>。在这个信道上所占的带宽不超过</w:t>
      </w:r>
      <w:r w:rsidRPr="00204015">
        <w:rPr>
          <w:rFonts w:hint="eastAsia"/>
          <w:lang w:eastAsia="zh-CN"/>
        </w:rPr>
        <w:t>11 kHz</w:t>
      </w:r>
      <w:r w:rsidRPr="00204015">
        <w:rPr>
          <w:rFonts w:hint="eastAsia"/>
          <w:lang w:eastAsia="zh-CN"/>
        </w:rPr>
        <w:t>频偏限制电路的使用使得最大频偏的获得独立于输入的音频频率。如果采用调制切换，±</w:t>
      </w:r>
      <w:r w:rsidRPr="00204015">
        <w:rPr>
          <w:rFonts w:hint="eastAsia"/>
          <w:lang w:eastAsia="zh-CN"/>
        </w:rPr>
        <w:t>5 kHz</w:t>
      </w:r>
      <w:r w:rsidRPr="00204015">
        <w:rPr>
          <w:rFonts w:hint="eastAsia"/>
          <w:lang w:eastAsia="zh-CN"/>
        </w:rPr>
        <w:t>偏移量将被使用于</w:t>
      </w:r>
      <w:r w:rsidRPr="00204015">
        <w:rPr>
          <w:rFonts w:hint="eastAsia"/>
          <w:lang w:eastAsia="zh-CN"/>
        </w:rPr>
        <w:t>25 kHz</w:t>
      </w:r>
      <w:r w:rsidRPr="00204015">
        <w:rPr>
          <w:rFonts w:hint="eastAsia"/>
          <w:lang w:eastAsia="zh-CN"/>
        </w:rPr>
        <w:t>的宽带频率调制</w:t>
      </w:r>
      <w:r>
        <w:rPr>
          <w:rFonts w:hint="eastAsia"/>
          <w:lang w:eastAsia="zh-CN"/>
        </w:rPr>
        <w:t>（</w:t>
      </w:r>
      <w:r w:rsidRPr="00204015">
        <w:rPr>
          <w:rFonts w:hint="eastAsia"/>
          <w:lang w:eastAsia="zh-CN"/>
        </w:rPr>
        <w:t>WBFM</w:t>
      </w:r>
      <w:r>
        <w:rPr>
          <w:rFonts w:hint="eastAsia"/>
          <w:lang w:eastAsia="zh-CN"/>
        </w:rPr>
        <w:t>）</w:t>
      </w:r>
      <w:r w:rsidRPr="00204015">
        <w:rPr>
          <w:rFonts w:hint="eastAsia"/>
          <w:lang w:eastAsia="zh-CN"/>
        </w:rPr>
        <w:t>。</w:t>
      </w:r>
    </w:p>
    <w:p w:rsidR="00251D61" w:rsidRPr="00204015" w:rsidRDefault="00251D61" w:rsidP="00251D61">
      <w:pPr>
        <w:rPr>
          <w:lang w:eastAsia="zh-CN"/>
        </w:rPr>
      </w:pPr>
      <w:r w:rsidRPr="00AF3DFB">
        <w:rPr>
          <w:rFonts w:hint="eastAsia"/>
          <w:b/>
          <w:bCs/>
          <w:lang w:eastAsia="zh-CN"/>
        </w:rPr>
        <w:t>2.6</w:t>
      </w:r>
      <w:r>
        <w:rPr>
          <w:rFonts w:hint="eastAsia"/>
          <w:b/>
          <w:bCs/>
          <w:lang w:eastAsia="zh-CN"/>
        </w:rPr>
        <w:tab/>
      </w:r>
      <w:r w:rsidRPr="00204015">
        <w:rPr>
          <w:rFonts w:hint="eastAsia"/>
          <w:lang w:eastAsia="zh-CN"/>
        </w:rPr>
        <w:t>音频频率带宽的上限不超过</w:t>
      </w:r>
      <w:r w:rsidRPr="00204015">
        <w:rPr>
          <w:rFonts w:hint="eastAsia"/>
          <w:lang w:eastAsia="zh-CN"/>
        </w:rPr>
        <w:t>3 kHz</w:t>
      </w:r>
      <w:r w:rsidRPr="00204015">
        <w:rPr>
          <w:rFonts w:hint="eastAsia"/>
          <w:lang w:eastAsia="zh-CN"/>
        </w:rPr>
        <w:t>。</w:t>
      </w:r>
    </w:p>
    <w:p w:rsidR="00251D61" w:rsidRPr="00204015" w:rsidRDefault="00251D61" w:rsidP="00251D61">
      <w:pPr>
        <w:rPr>
          <w:lang w:eastAsia="zh-CN"/>
        </w:rPr>
      </w:pPr>
      <w:r w:rsidRPr="00AF3DFB">
        <w:rPr>
          <w:rFonts w:hint="eastAsia"/>
          <w:b/>
          <w:bCs/>
          <w:lang w:eastAsia="zh-CN"/>
        </w:rPr>
        <w:t>2.7</w:t>
      </w:r>
      <w:r>
        <w:rPr>
          <w:rFonts w:hint="eastAsia"/>
          <w:b/>
          <w:bCs/>
          <w:lang w:eastAsia="zh-CN"/>
        </w:rPr>
        <w:tab/>
      </w:r>
      <w:r w:rsidRPr="00204015">
        <w:rPr>
          <w:rFonts w:hint="eastAsia"/>
          <w:lang w:eastAsia="zh-CN"/>
        </w:rPr>
        <w:t>机柜辐射功率不超过</w:t>
      </w:r>
      <w:r w:rsidRPr="00204015">
        <w:rPr>
          <w:rFonts w:hint="eastAsia"/>
          <w:lang w:eastAsia="zh-CN"/>
        </w:rPr>
        <w:t>25</w:t>
      </w:r>
      <w:r w:rsidRPr="00204015">
        <w:rPr>
          <w:lang w:eastAsia="zh-CN"/>
        </w:rPr>
        <w:t xml:space="preserve"> </w:t>
      </w:r>
      <w:r w:rsidRPr="00204015">
        <w:sym w:font="Symbol" w:char="F06D"/>
      </w:r>
      <w:r w:rsidRPr="00204015">
        <w:rPr>
          <w:rFonts w:hint="eastAsia"/>
          <w:lang w:eastAsia="zh-CN"/>
        </w:rPr>
        <w:t>W</w:t>
      </w:r>
      <w:r w:rsidRPr="00204015">
        <w:rPr>
          <w:rFonts w:hint="eastAsia"/>
          <w:lang w:eastAsia="zh-CN"/>
        </w:rPr>
        <w:t>。</w:t>
      </w:r>
    </w:p>
    <w:p w:rsidR="00251D61" w:rsidRPr="00204015" w:rsidRDefault="00251D61" w:rsidP="00251D61">
      <w:pPr>
        <w:rPr>
          <w:lang w:eastAsia="zh-CN"/>
        </w:rPr>
      </w:pPr>
      <w:r w:rsidRPr="00AF3DFB">
        <w:rPr>
          <w:rFonts w:hint="eastAsia"/>
          <w:b/>
          <w:bCs/>
          <w:lang w:eastAsia="zh-CN"/>
        </w:rPr>
        <w:t>2.8</w:t>
      </w:r>
      <w:r>
        <w:rPr>
          <w:rFonts w:hint="eastAsia"/>
          <w:lang w:eastAsia="zh-CN"/>
        </w:rPr>
        <w:tab/>
      </w:r>
      <w:r w:rsidRPr="00204015">
        <w:rPr>
          <w:rFonts w:hint="eastAsia"/>
          <w:lang w:eastAsia="zh-CN"/>
        </w:rPr>
        <w:t>声音发送将采用标准水上</w:t>
      </w:r>
      <w:r w:rsidRPr="00204015">
        <w:rPr>
          <w:rFonts w:hint="eastAsia"/>
          <w:lang w:eastAsia="zh-CN"/>
        </w:rPr>
        <w:t xml:space="preserve"> VHF FM 6 dB/</w:t>
      </w:r>
      <w:r w:rsidRPr="00204015">
        <w:rPr>
          <w:rFonts w:hint="eastAsia"/>
          <w:lang w:eastAsia="zh-CN"/>
        </w:rPr>
        <w:t>倍频程的预加重方法，这对于确保可靠、安全、共同操作的远洋和水路通信是必须的。</w:t>
      </w:r>
    </w:p>
    <w:p w:rsidR="00251D61" w:rsidRPr="007F4F4B" w:rsidRDefault="00251D61" w:rsidP="007F4F4B">
      <w:pPr>
        <w:spacing w:before="360"/>
        <w:rPr>
          <w:b/>
          <w:bCs/>
          <w:lang w:eastAsia="zh-CN"/>
        </w:rPr>
      </w:pPr>
      <w:r w:rsidRPr="007F4F4B">
        <w:rPr>
          <w:rFonts w:hint="eastAsia"/>
          <w:b/>
          <w:bCs/>
          <w:lang w:eastAsia="zh-CN"/>
        </w:rPr>
        <w:t>2.9</w:t>
      </w:r>
      <w:r w:rsidRPr="007F4F4B">
        <w:rPr>
          <w:rFonts w:hint="eastAsia"/>
          <w:b/>
          <w:bCs/>
          <w:lang w:eastAsia="zh-CN"/>
        </w:rPr>
        <w:tab/>
      </w:r>
      <w:r w:rsidRPr="007F4F4B">
        <w:rPr>
          <w:rFonts w:hint="eastAsia"/>
          <w:b/>
          <w:bCs/>
          <w:lang w:eastAsia="zh-CN"/>
        </w:rPr>
        <w:t>具有</w:t>
      </w:r>
      <w:r w:rsidRPr="007F4F4B">
        <w:rPr>
          <w:rFonts w:hint="eastAsia"/>
          <w:b/>
          <w:bCs/>
          <w:lang w:eastAsia="zh-CN"/>
        </w:rPr>
        <w:t>DSC</w:t>
      </w:r>
      <w:r w:rsidRPr="007F4F4B">
        <w:rPr>
          <w:rFonts w:hint="eastAsia"/>
          <w:b/>
          <w:bCs/>
          <w:lang w:eastAsia="zh-CN"/>
        </w:rPr>
        <w:t>和</w:t>
      </w:r>
      <w:r w:rsidRPr="007F4F4B">
        <w:rPr>
          <w:rFonts w:hint="eastAsia"/>
          <w:b/>
          <w:bCs/>
          <w:lang w:eastAsia="zh-CN"/>
        </w:rPr>
        <w:t>C4FM</w:t>
      </w:r>
      <w:r w:rsidRPr="007F4F4B">
        <w:rPr>
          <w:rFonts w:hint="eastAsia"/>
          <w:b/>
          <w:bCs/>
          <w:lang w:eastAsia="zh-CN"/>
        </w:rPr>
        <w:t>能力的发射机</w:t>
      </w:r>
    </w:p>
    <w:p w:rsidR="00251D61" w:rsidRPr="00204015" w:rsidRDefault="00251D61" w:rsidP="00251D61">
      <w:pPr>
        <w:tabs>
          <w:tab w:val="left" w:pos="900"/>
        </w:tabs>
        <w:rPr>
          <w:lang w:eastAsia="zh-CN"/>
        </w:rPr>
      </w:pPr>
      <w:r w:rsidRPr="00AF3DFB">
        <w:rPr>
          <w:b/>
          <w:bCs/>
          <w:lang w:eastAsia="zh-CN"/>
        </w:rPr>
        <w:t>2.9.1</w:t>
      </w:r>
      <w:r>
        <w:rPr>
          <w:rFonts w:hint="eastAsia"/>
          <w:b/>
          <w:bCs/>
          <w:lang w:eastAsia="zh-CN"/>
        </w:rPr>
        <w:tab/>
      </w:r>
      <w:r w:rsidRPr="00204015">
        <w:rPr>
          <w:rFonts w:hint="eastAsia"/>
          <w:lang w:eastAsia="zh-CN"/>
        </w:rPr>
        <w:t>具有</w:t>
      </w:r>
      <w:r w:rsidRPr="00204015">
        <w:rPr>
          <w:rFonts w:hint="eastAsia"/>
          <w:lang w:eastAsia="zh-CN"/>
        </w:rPr>
        <w:t>DSC</w:t>
      </w:r>
      <w:r w:rsidRPr="00204015">
        <w:rPr>
          <w:rFonts w:hint="eastAsia"/>
          <w:lang w:eastAsia="zh-CN"/>
        </w:rPr>
        <w:t>的发射机至少应符合</w:t>
      </w:r>
      <w:r w:rsidRPr="00204015">
        <w:rPr>
          <w:rFonts w:hint="eastAsia"/>
          <w:lang w:eastAsia="zh-CN"/>
        </w:rPr>
        <w:t>ITU-R M</w:t>
      </w:r>
      <w:r w:rsidRPr="00204015">
        <w:rPr>
          <w:lang w:eastAsia="zh-CN"/>
        </w:rPr>
        <w:t>.</w:t>
      </w:r>
      <w:r w:rsidRPr="00204015">
        <w:rPr>
          <w:rFonts w:hint="eastAsia"/>
          <w:lang w:eastAsia="zh-CN"/>
        </w:rPr>
        <w:t>493</w:t>
      </w:r>
      <w:r w:rsidRPr="00204015">
        <w:rPr>
          <w:rFonts w:hint="eastAsia"/>
          <w:lang w:eastAsia="zh-CN"/>
        </w:rPr>
        <w:t>、</w:t>
      </w:r>
      <w:r w:rsidRPr="00204015">
        <w:rPr>
          <w:rFonts w:hint="eastAsia"/>
          <w:lang w:eastAsia="zh-CN"/>
        </w:rPr>
        <w:t>ITU-R M</w:t>
      </w:r>
      <w:r w:rsidRPr="00204015">
        <w:rPr>
          <w:lang w:eastAsia="zh-CN"/>
        </w:rPr>
        <w:t>.</w:t>
      </w:r>
      <w:r w:rsidRPr="00204015">
        <w:rPr>
          <w:rFonts w:hint="eastAsia"/>
          <w:lang w:eastAsia="zh-CN"/>
        </w:rPr>
        <w:t>541</w:t>
      </w:r>
      <w:r w:rsidRPr="00204015">
        <w:rPr>
          <w:rFonts w:hint="eastAsia"/>
          <w:lang w:eastAsia="zh-CN"/>
        </w:rPr>
        <w:t>和</w:t>
      </w:r>
      <w:r>
        <w:rPr>
          <w:rFonts w:hint="eastAsia"/>
          <w:lang w:eastAsia="zh-CN"/>
        </w:rPr>
        <w:t>经</w:t>
      </w:r>
      <w:r w:rsidRPr="000B6E6D">
        <w:rPr>
          <w:lang w:eastAsia="zh-CN"/>
        </w:rPr>
        <w:t>MSC.68(68)</w:t>
      </w:r>
      <w:r>
        <w:rPr>
          <w:rFonts w:hint="eastAsia"/>
          <w:lang w:val="en-GB" w:eastAsia="zh-CN"/>
        </w:rPr>
        <w:t>修正的</w:t>
      </w:r>
      <w:r w:rsidRPr="000B6E6D">
        <w:rPr>
          <w:lang w:eastAsia="zh-CN"/>
        </w:rPr>
        <w:t xml:space="preserve"> </w:t>
      </w:r>
      <w:r w:rsidRPr="00204015">
        <w:rPr>
          <w:rFonts w:hint="eastAsia"/>
          <w:lang w:eastAsia="zh-CN"/>
        </w:rPr>
        <w:t>IMO A</w:t>
      </w:r>
      <w:r w:rsidRPr="00204015">
        <w:rPr>
          <w:lang w:eastAsia="zh-CN"/>
        </w:rPr>
        <w:t>.</w:t>
      </w:r>
      <w:r w:rsidRPr="00204015">
        <w:rPr>
          <w:rFonts w:hint="eastAsia"/>
          <w:lang w:eastAsia="zh-CN"/>
        </w:rPr>
        <w:t>803</w:t>
      </w:r>
      <w:r>
        <w:rPr>
          <w:rFonts w:hint="eastAsia"/>
          <w:lang w:eastAsia="zh-CN"/>
        </w:rPr>
        <w:t>（</w:t>
      </w:r>
      <w:r w:rsidRPr="00204015">
        <w:rPr>
          <w:rFonts w:hint="eastAsia"/>
          <w:lang w:eastAsia="zh-CN"/>
        </w:rPr>
        <w:t>19</w:t>
      </w:r>
      <w:r>
        <w:rPr>
          <w:rFonts w:hint="eastAsia"/>
          <w:lang w:eastAsia="zh-CN"/>
        </w:rPr>
        <w:t>）</w:t>
      </w:r>
      <w:r w:rsidRPr="00204015">
        <w:rPr>
          <w:rFonts w:hint="eastAsia"/>
          <w:lang w:eastAsia="zh-CN"/>
        </w:rPr>
        <w:t>建议的要求。基站提供监测</w:t>
      </w:r>
      <w:r w:rsidRPr="00204015">
        <w:rPr>
          <w:rFonts w:hint="eastAsia"/>
          <w:lang w:eastAsia="zh-CN"/>
        </w:rPr>
        <w:t>VHF</w:t>
      </w:r>
      <w:r w:rsidRPr="00204015">
        <w:rPr>
          <w:rFonts w:hint="eastAsia"/>
          <w:lang w:eastAsia="zh-CN"/>
        </w:rPr>
        <w:t>信道，使</w:t>
      </w:r>
      <w:r w:rsidRPr="00204015">
        <w:rPr>
          <w:rFonts w:hint="eastAsia"/>
          <w:lang w:eastAsia="zh-CN"/>
        </w:rPr>
        <w:t>DSC</w:t>
      </w:r>
      <w:r w:rsidRPr="00204015">
        <w:rPr>
          <w:rFonts w:hint="eastAsia"/>
          <w:lang w:eastAsia="zh-CN"/>
        </w:rPr>
        <w:t>确定当前的信号</w:t>
      </w:r>
      <w:r>
        <w:rPr>
          <w:rFonts w:hint="eastAsia"/>
          <w:lang w:eastAsia="zh-CN"/>
        </w:rPr>
        <w:t>（</w:t>
      </w:r>
      <w:r w:rsidRPr="00204015">
        <w:rPr>
          <w:rFonts w:hint="eastAsia"/>
          <w:lang w:eastAsia="zh-CN"/>
        </w:rPr>
        <w:t>除了遇险和救生信号</w:t>
      </w:r>
      <w:r>
        <w:rPr>
          <w:rFonts w:hint="eastAsia"/>
          <w:lang w:eastAsia="zh-CN"/>
        </w:rPr>
        <w:t>）</w:t>
      </w:r>
      <w:r w:rsidRPr="00204015">
        <w:rPr>
          <w:rFonts w:hint="eastAsia"/>
          <w:lang w:eastAsia="zh-CN"/>
        </w:rPr>
        <w:t>，并自动阻止一个</w:t>
      </w:r>
      <w:r w:rsidRPr="00204015">
        <w:rPr>
          <w:rFonts w:hint="eastAsia"/>
          <w:lang w:eastAsia="zh-CN"/>
        </w:rPr>
        <w:t>DSC</w:t>
      </w:r>
      <w:r w:rsidRPr="00204015">
        <w:rPr>
          <w:rFonts w:hint="eastAsia"/>
          <w:lang w:eastAsia="zh-CN"/>
        </w:rPr>
        <w:t>呼叫的能力直到信道空闲。</w:t>
      </w:r>
    </w:p>
    <w:p w:rsidR="00FA027A" w:rsidRDefault="00FA027A">
      <w:pPr>
        <w:tabs>
          <w:tab w:val="clear" w:pos="794"/>
          <w:tab w:val="clear" w:pos="1191"/>
          <w:tab w:val="clear" w:pos="1588"/>
          <w:tab w:val="clear" w:pos="1985"/>
        </w:tabs>
        <w:overflowPunct/>
        <w:autoSpaceDE/>
        <w:autoSpaceDN/>
        <w:adjustRightInd/>
        <w:spacing w:before="0"/>
        <w:jc w:val="left"/>
        <w:textAlignment w:val="auto"/>
        <w:rPr>
          <w:b/>
          <w:bCs/>
          <w:lang w:eastAsia="zh-CN"/>
        </w:rPr>
      </w:pPr>
      <w:r>
        <w:rPr>
          <w:b/>
          <w:bCs/>
          <w:lang w:eastAsia="zh-CN"/>
        </w:rPr>
        <w:br w:type="page"/>
      </w:r>
    </w:p>
    <w:p w:rsidR="00251D61" w:rsidRPr="00204015" w:rsidRDefault="00251D61" w:rsidP="00251D61">
      <w:pPr>
        <w:tabs>
          <w:tab w:val="left" w:pos="900"/>
        </w:tabs>
        <w:rPr>
          <w:lang w:eastAsia="zh-CN"/>
        </w:rPr>
      </w:pPr>
      <w:r w:rsidRPr="00AF3DFB">
        <w:rPr>
          <w:rFonts w:hint="eastAsia"/>
          <w:b/>
          <w:bCs/>
          <w:lang w:eastAsia="zh-CN"/>
        </w:rPr>
        <w:t>2.9.2</w:t>
      </w:r>
      <w:r>
        <w:rPr>
          <w:rFonts w:hint="eastAsia"/>
          <w:b/>
          <w:bCs/>
          <w:lang w:eastAsia="zh-CN"/>
        </w:rPr>
        <w:tab/>
      </w:r>
      <w:r w:rsidRPr="00204015">
        <w:rPr>
          <w:rFonts w:hint="eastAsia"/>
          <w:lang w:eastAsia="zh-CN"/>
        </w:rPr>
        <w:t>当使用信道</w:t>
      </w:r>
      <w:r w:rsidRPr="00204015">
        <w:rPr>
          <w:rFonts w:hint="eastAsia"/>
          <w:lang w:eastAsia="zh-CN"/>
        </w:rPr>
        <w:t>70</w:t>
      </w:r>
      <w:r w:rsidRPr="00204015">
        <w:rPr>
          <w:rFonts w:hint="eastAsia"/>
          <w:lang w:eastAsia="zh-CN"/>
        </w:rPr>
        <w:t>时，</w:t>
      </w:r>
      <w:r w:rsidRPr="00204015">
        <w:rPr>
          <w:rFonts w:hint="eastAsia"/>
          <w:lang w:eastAsia="zh-CN"/>
        </w:rPr>
        <w:t>DSC</w:t>
      </w:r>
      <w:r>
        <w:rPr>
          <w:rFonts w:hint="eastAsia"/>
          <w:lang w:eastAsia="zh-CN"/>
        </w:rPr>
        <w:t>（</w:t>
      </w:r>
      <w:r w:rsidRPr="00204015">
        <w:rPr>
          <w:rFonts w:hint="eastAsia"/>
          <w:lang w:eastAsia="zh-CN"/>
        </w:rPr>
        <w:t>1</w:t>
      </w:r>
      <w:r w:rsidRPr="00204015">
        <w:rPr>
          <w:lang w:eastAsia="zh-CN"/>
        </w:rPr>
        <w:t xml:space="preserve"> </w:t>
      </w:r>
      <w:r w:rsidRPr="00204015">
        <w:rPr>
          <w:rFonts w:hint="eastAsia"/>
          <w:lang w:eastAsia="zh-CN"/>
        </w:rPr>
        <w:t>200</w:t>
      </w:r>
      <w:r w:rsidRPr="00204015">
        <w:rPr>
          <w:lang w:eastAsia="zh-CN"/>
        </w:rPr>
        <w:t xml:space="preserve"> bit/s</w:t>
      </w:r>
      <w:r>
        <w:rPr>
          <w:rFonts w:hint="eastAsia"/>
          <w:lang w:eastAsia="zh-CN"/>
        </w:rPr>
        <w:t>）</w:t>
      </w:r>
      <w:r w:rsidRPr="00204015">
        <w:rPr>
          <w:rFonts w:hint="eastAsia"/>
          <w:lang w:eastAsia="zh-CN"/>
        </w:rPr>
        <w:t>可以在任何时候被使用。信道</w:t>
      </w:r>
      <w:r w:rsidRPr="00204015">
        <w:rPr>
          <w:rFonts w:hint="eastAsia"/>
          <w:lang w:eastAsia="zh-CN"/>
        </w:rPr>
        <w:t>70</w:t>
      </w:r>
      <w:r w:rsidRPr="00204015">
        <w:rPr>
          <w:rFonts w:hint="eastAsia"/>
          <w:lang w:eastAsia="zh-CN"/>
        </w:rPr>
        <w:t>将不应作为任何用途的工作信道。这个信道保留用于国际遇险和救生信道。传送其他数据例如：数据信息、安全监测、船只搜寻，自动停靠监督</w:t>
      </w:r>
      <w:r>
        <w:rPr>
          <w:rFonts w:hint="eastAsia"/>
          <w:lang w:eastAsia="zh-CN"/>
        </w:rPr>
        <w:t>（</w:t>
      </w:r>
      <w:r w:rsidRPr="00204015">
        <w:rPr>
          <w:rFonts w:hint="eastAsia"/>
          <w:lang w:eastAsia="zh-CN"/>
        </w:rPr>
        <w:t>ADS</w:t>
      </w:r>
      <w:r>
        <w:rPr>
          <w:rFonts w:hint="eastAsia"/>
          <w:lang w:eastAsia="zh-CN"/>
        </w:rPr>
        <w:t>）</w:t>
      </w:r>
      <w:r w:rsidRPr="00204015">
        <w:rPr>
          <w:rFonts w:hint="eastAsia"/>
          <w:lang w:eastAsia="zh-CN"/>
        </w:rPr>
        <w:t>将在另一个工作信道中实现。</w:t>
      </w:r>
    </w:p>
    <w:p w:rsidR="00251D61" w:rsidRPr="00204015" w:rsidRDefault="00251D61" w:rsidP="00251D61">
      <w:pPr>
        <w:tabs>
          <w:tab w:val="left" w:pos="900"/>
        </w:tabs>
        <w:rPr>
          <w:lang w:eastAsia="zh-CN"/>
        </w:rPr>
      </w:pPr>
      <w:r w:rsidRPr="00AF3DFB">
        <w:rPr>
          <w:b/>
          <w:bCs/>
          <w:lang w:eastAsia="zh-CN"/>
        </w:rPr>
        <w:t>2</w:t>
      </w:r>
      <w:r w:rsidRPr="00AF3DFB">
        <w:rPr>
          <w:rFonts w:hint="eastAsia"/>
          <w:b/>
          <w:bCs/>
          <w:lang w:eastAsia="zh-CN"/>
        </w:rPr>
        <w:t>.9.3</w:t>
      </w:r>
      <w:r>
        <w:rPr>
          <w:rFonts w:hint="eastAsia"/>
          <w:lang w:eastAsia="zh-CN"/>
        </w:rPr>
        <w:tab/>
      </w:r>
      <w:r w:rsidRPr="00204015">
        <w:rPr>
          <w:rFonts w:hint="eastAsia"/>
          <w:lang w:eastAsia="zh-CN"/>
        </w:rPr>
        <w:t>通用数据发送应在</w:t>
      </w:r>
      <w:r w:rsidRPr="00204015">
        <w:rPr>
          <w:rFonts w:hint="eastAsia"/>
          <w:lang w:eastAsia="zh-CN"/>
        </w:rPr>
        <w:t>25 kHz</w:t>
      </w:r>
      <w:r w:rsidRPr="00204015">
        <w:rPr>
          <w:rFonts w:hint="eastAsia"/>
          <w:lang w:eastAsia="zh-CN"/>
        </w:rPr>
        <w:t>信道和窄带插入信道</w:t>
      </w:r>
      <w:r>
        <w:rPr>
          <w:rFonts w:hint="eastAsia"/>
          <w:lang w:eastAsia="zh-CN"/>
        </w:rPr>
        <w:t>（</w:t>
      </w:r>
      <w:r w:rsidRPr="00204015">
        <w:rPr>
          <w:rFonts w:hint="eastAsia"/>
          <w:lang w:eastAsia="zh-CN"/>
        </w:rPr>
        <w:t>125 kHz</w:t>
      </w:r>
      <w:r w:rsidRPr="00204015">
        <w:rPr>
          <w:rFonts w:hint="eastAsia"/>
          <w:lang w:eastAsia="zh-CN"/>
        </w:rPr>
        <w:t>旁支</w:t>
      </w:r>
      <w:r>
        <w:rPr>
          <w:rFonts w:hint="eastAsia"/>
          <w:lang w:eastAsia="zh-CN"/>
        </w:rPr>
        <w:t>）</w:t>
      </w:r>
      <w:r w:rsidRPr="00204015">
        <w:rPr>
          <w:rFonts w:hint="eastAsia"/>
          <w:lang w:eastAsia="zh-CN"/>
        </w:rPr>
        <w:t>都可实现，并且应利用</w:t>
      </w:r>
      <w:r w:rsidRPr="00204015">
        <w:rPr>
          <w:rFonts w:hint="eastAsia"/>
          <w:lang w:eastAsia="zh-CN"/>
        </w:rPr>
        <w:t>DSC</w:t>
      </w:r>
      <w:r w:rsidRPr="00204015">
        <w:rPr>
          <w:rFonts w:hint="eastAsia"/>
          <w:lang w:eastAsia="zh-CN"/>
        </w:rPr>
        <w:t>协议取得尽可能广的应用。增强</w:t>
      </w:r>
      <w:r w:rsidRPr="00204015">
        <w:rPr>
          <w:rFonts w:hint="eastAsia"/>
          <w:lang w:eastAsia="zh-CN"/>
        </w:rPr>
        <w:t>DSC</w:t>
      </w:r>
      <w:r w:rsidRPr="00204015">
        <w:rPr>
          <w:rFonts w:hint="eastAsia"/>
          <w:lang w:eastAsia="zh-CN"/>
        </w:rPr>
        <w:t>协议是发展的，维持常规控制的和以确保不同制造商的设备的协同工作能力的需要。</w:t>
      </w:r>
    </w:p>
    <w:p w:rsidR="00251D61" w:rsidRPr="00C36C08" w:rsidRDefault="00251D61" w:rsidP="00251D61">
      <w:pPr>
        <w:pStyle w:val="11"/>
        <w:tabs>
          <w:tab w:val="left" w:pos="900"/>
        </w:tabs>
        <w:spacing w:before="120"/>
        <w:rPr>
          <w:sz w:val="24"/>
          <w:szCs w:val="24"/>
          <w:lang w:val="fr-FR"/>
        </w:rPr>
      </w:pPr>
      <w:r w:rsidRPr="00C36C08">
        <w:rPr>
          <w:rFonts w:eastAsia="SimHei" w:hint="eastAsia"/>
          <w:b/>
          <w:bCs/>
          <w:kern w:val="2"/>
          <w:sz w:val="24"/>
          <w:szCs w:val="24"/>
          <w:lang w:val="fr-FR"/>
        </w:rPr>
        <w:t>2.9.4</w:t>
      </w:r>
      <w:r w:rsidRPr="00C36C08">
        <w:rPr>
          <w:rFonts w:hint="eastAsia"/>
          <w:sz w:val="24"/>
          <w:szCs w:val="24"/>
          <w:lang w:val="fr-FR"/>
        </w:rPr>
        <w:tab/>
        <w:t>DSC</w:t>
      </w:r>
      <w:r w:rsidRPr="00C36C08">
        <w:rPr>
          <w:rFonts w:hint="eastAsia"/>
          <w:sz w:val="24"/>
          <w:szCs w:val="24"/>
          <w:lang w:val="fr-FR"/>
        </w:rPr>
        <w:t>（</w:t>
      </w:r>
      <w:r w:rsidRPr="00C36C08">
        <w:rPr>
          <w:rFonts w:hint="eastAsia"/>
          <w:sz w:val="24"/>
          <w:szCs w:val="24"/>
          <w:lang w:val="fr-FR"/>
        </w:rPr>
        <w:t>1 200 bit/s</w:t>
      </w:r>
      <w:r w:rsidRPr="00C36C08">
        <w:rPr>
          <w:rFonts w:hint="eastAsia"/>
          <w:sz w:val="24"/>
          <w:szCs w:val="24"/>
          <w:lang w:val="fr-FR"/>
        </w:rPr>
        <w:t>）</w:t>
      </w:r>
      <w:r w:rsidRPr="00204015">
        <w:rPr>
          <w:rFonts w:hint="eastAsia"/>
          <w:sz w:val="24"/>
          <w:szCs w:val="24"/>
        </w:rPr>
        <w:t>在窄带插入</w:t>
      </w:r>
      <w:r w:rsidRPr="00C36C08">
        <w:rPr>
          <w:rFonts w:hint="eastAsia"/>
          <w:sz w:val="24"/>
          <w:szCs w:val="24"/>
          <w:lang w:val="fr-FR"/>
        </w:rPr>
        <w:t>（</w:t>
      </w:r>
      <w:r w:rsidRPr="00C36C08">
        <w:rPr>
          <w:rFonts w:hint="eastAsia"/>
          <w:sz w:val="24"/>
          <w:szCs w:val="24"/>
          <w:lang w:val="fr-FR"/>
        </w:rPr>
        <w:t>12</w:t>
      </w:r>
      <w:r w:rsidRPr="00C36C08">
        <w:rPr>
          <w:sz w:val="24"/>
          <w:szCs w:val="24"/>
          <w:lang w:val="fr-FR"/>
        </w:rPr>
        <w:t>.</w:t>
      </w:r>
      <w:r w:rsidRPr="00C36C08">
        <w:rPr>
          <w:rFonts w:hint="eastAsia"/>
          <w:sz w:val="24"/>
          <w:szCs w:val="24"/>
          <w:lang w:val="fr-FR"/>
        </w:rPr>
        <w:t>5 kHz</w:t>
      </w:r>
      <w:r w:rsidRPr="00C36C08">
        <w:rPr>
          <w:rFonts w:hint="eastAsia"/>
          <w:sz w:val="24"/>
          <w:szCs w:val="24"/>
          <w:lang w:val="fr-FR"/>
        </w:rPr>
        <w:t>）</w:t>
      </w:r>
      <w:r w:rsidRPr="00204015">
        <w:rPr>
          <w:rFonts w:hint="eastAsia"/>
          <w:sz w:val="24"/>
          <w:szCs w:val="24"/>
        </w:rPr>
        <w:t>信道的上工作的最大频偏是</w:t>
      </w:r>
      <w:r w:rsidRPr="00204015">
        <w:rPr>
          <w:rFonts w:hint="eastAsia"/>
          <w:sz w:val="24"/>
          <w:szCs w:val="24"/>
        </w:rPr>
        <w:sym w:font="Symbol" w:char="F0B1"/>
      </w:r>
      <w:r w:rsidRPr="00C36C08">
        <w:rPr>
          <w:rFonts w:hint="eastAsia"/>
          <w:sz w:val="24"/>
          <w:szCs w:val="24"/>
          <w:lang w:val="fr-FR"/>
        </w:rPr>
        <w:t>2</w:t>
      </w:r>
      <w:r w:rsidRPr="00C36C08">
        <w:rPr>
          <w:sz w:val="24"/>
          <w:szCs w:val="24"/>
          <w:lang w:val="fr-FR"/>
        </w:rPr>
        <w:t>.5 kHz</w:t>
      </w:r>
      <w:r w:rsidRPr="00204015">
        <w:rPr>
          <w:rFonts w:hint="eastAsia"/>
          <w:sz w:val="24"/>
          <w:szCs w:val="24"/>
        </w:rPr>
        <w:t>。</w:t>
      </w:r>
    </w:p>
    <w:p w:rsidR="00251D61" w:rsidRPr="00204015" w:rsidRDefault="00251D61" w:rsidP="00251D61">
      <w:pPr>
        <w:pStyle w:val="11"/>
        <w:tabs>
          <w:tab w:val="left" w:pos="900"/>
        </w:tabs>
        <w:spacing w:before="120"/>
        <w:rPr>
          <w:sz w:val="24"/>
          <w:szCs w:val="24"/>
        </w:rPr>
      </w:pPr>
      <w:r w:rsidRPr="00AF3DFB">
        <w:rPr>
          <w:rFonts w:eastAsia="SimHei" w:hint="eastAsia"/>
          <w:b/>
          <w:bCs/>
          <w:kern w:val="2"/>
          <w:sz w:val="24"/>
          <w:szCs w:val="24"/>
        </w:rPr>
        <w:t>2.9.5</w:t>
      </w:r>
      <w:r>
        <w:rPr>
          <w:rFonts w:hint="eastAsia"/>
          <w:b/>
          <w:bCs/>
          <w:sz w:val="24"/>
          <w:szCs w:val="24"/>
        </w:rPr>
        <w:tab/>
      </w:r>
      <w:r w:rsidRPr="00204015">
        <w:rPr>
          <w:rFonts w:hint="eastAsia"/>
          <w:sz w:val="24"/>
          <w:szCs w:val="24"/>
        </w:rPr>
        <w:t>高速率</w:t>
      </w:r>
      <w:r>
        <w:rPr>
          <w:rFonts w:hint="eastAsia"/>
          <w:sz w:val="24"/>
          <w:szCs w:val="24"/>
        </w:rPr>
        <w:t>（</w:t>
      </w:r>
      <w:r w:rsidRPr="00204015">
        <w:rPr>
          <w:rFonts w:hint="eastAsia"/>
          <w:sz w:val="24"/>
          <w:szCs w:val="24"/>
        </w:rPr>
        <w:t>9 600 bit/s</w:t>
      </w:r>
      <w:r>
        <w:rPr>
          <w:rFonts w:hint="eastAsia"/>
          <w:sz w:val="24"/>
          <w:szCs w:val="24"/>
        </w:rPr>
        <w:t>）</w:t>
      </w:r>
      <w:r w:rsidRPr="00204015">
        <w:rPr>
          <w:rFonts w:hint="eastAsia"/>
          <w:sz w:val="24"/>
          <w:szCs w:val="24"/>
        </w:rPr>
        <w:t>数据发送使用</w:t>
      </w:r>
      <w:r w:rsidRPr="00204015">
        <w:rPr>
          <w:rFonts w:hint="eastAsia"/>
          <w:sz w:val="24"/>
          <w:szCs w:val="24"/>
        </w:rPr>
        <w:t>C4FM</w:t>
      </w:r>
      <w:r w:rsidRPr="00204015">
        <w:rPr>
          <w:rFonts w:hint="eastAsia"/>
          <w:sz w:val="24"/>
          <w:szCs w:val="24"/>
        </w:rPr>
        <w:t>调制并经过基带滤波成形处理。</w:t>
      </w:r>
    </w:p>
    <w:p w:rsidR="00251D61" w:rsidRPr="00204015" w:rsidRDefault="00251D61" w:rsidP="00251D61">
      <w:pPr>
        <w:pStyle w:val="Heading4"/>
        <w:rPr>
          <w:lang w:eastAsia="zh-CN"/>
        </w:rPr>
      </w:pPr>
      <w:r w:rsidRPr="00AF3DFB">
        <w:rPr>
          <w:rFonts w:hint="eastAsia"/>
          <w:bCs/>
          <w:lang w:eastAsia="zh-CN"/>
        </w:rPr>
        <w:t>2.9.5.1</w:t>
      </w:r>
      <w:r>
        <w:rPr>
          <w:rFonts w:hint="eastAsia"/>
          <w:bCs/>
          <w:lang w:eastAsia="zh-CN"/>
        </w:rPr>
        <w:tab/>
      </w:r>
      <w:r w:rsidRPr="00204015">
        <w:rPr>
          <w:rFonts w:hint="eastAsia"/>
          <w:lang w:eastAsia="zh-CN"/>
        </w:rPr>
        <w:t>在</w:t>
      </w:r>
      <w:r w:rsidRPr="00F7263B">
        <w:rPr>
          <w:rFonts w:hint="eastAsia"/>
          <w:iCs/>
          <w:lang w:eastAsia="zh-CN"/>
        </w:rPr>
        <w:t>12</w:t>
      </w:r>
      <w:r w:rsidRPr="00F7263B">
        <w:rPr>
          <w:iCs/>
          <w:lang w:eastAsia="zh-CN"/>
        </w:rPr>
        <w:t>.5 kH</w:t>
      </w:r>
      <w:r w:rsidRPr="00204015">
        <w:rPr>
          <w:i/>
          <w:lang w:eastAsia="zh-CN"/>
        </w:rPr>
        <w:t>z</w:t>
      </w:r>
      <w:r w:rsidRPr="00204015">
        <w:rPr>
          <w:rFonts w:hint="eastAsia"/>
          <w:lang w:eastAsia="zh-CN"/>
        </w:rPr>
        <w:t>偏置频率信道的</w:t>
      </w:r>
      <w:r w:rsidRPr="00F7263B">
        <w:rPr>
          <w:rFonts w:hint="eastAsia"/>
          <w:iCs/>
          <w:lang w:eastAsia="zh-CN"/>
        </w:rPr>
        <w:t>C4FM</w:t>
      </w:r>
      <w:r w:rsidRPr="00204015">
        <w:rPr>
          <w:rFonts w:hint="eastAsia"/>
          <w:lang w:eastAsia="zh-CN"/>
        </w:rPr>
        <w:t>调制</w:t>
      </w:r>
    </w:p>
    <w:p w:rsidR="00251D61" w:rsidRPr="00204015" w:rsidRDefault="00251D61" w:rsidP="00251D61">
      <w:pPr>
        <w:ind w:firstLine="518"/>
        <w:rPr>
          <w:lang w:eastAsia="zh-CN"/>
        </w:rPr>
      </w:pPr>
      <w:r w:rsidRPr="00204015">
        <w:rPr>
          <w:rFonts w:hint="eastAsia"/>
          <w:lang w:eastAsia="zh-CN"/>
        </w:rPr>
        <w:t>C4FM</w:t>
      </w:r>
      <w:r w:rsidRPr="00204015">
        <w:rPr>
          <w:rFonts w:hint="eastAsia"/>
          <w:lang w:eastAsia="zh-CN"/>
        </w:rPr>
        <w:t>调制器由奈奎斯特升余弦滤波器级、级连的成形滤波器和级连的频率调制器组成。</w:t>
      </w:r>
    </w:p>
    <w:p w:rsidR="00251D61" w:rsidRPr="00204015" w:rsidRDefault="00251D61" w:rsidP="00251D61">
      <w:pPr>
        <w:pStyle w:val="Heading4"/>
        <w:rPr>
          <w:lang w:eastAsia="zh-CN"/>
        </w:rPr>
      </w:pPr>
      <w:r w:rsidRPr="00AF3DFB">
        <w:rPr>
          <w:rFonts w:hint="eastAsia"/>
          <w:bCs/>
          <w:lang w:eastAsia="zh-CN"/>
        </w:rPr>
        <w:t>2.9.5.2</w:t>
      </w:r>
      <w:r>
        <w:rPr>
          <w:rFonts w:hint="eastAsia"/>
          <w:bCs/>
          <w:lang w:eastAsia="zh-CN"/>
        </w:rPr>
        <w:tab/>
      </w:r>
      <w:r w:rsidRPr="00C96210">
        <w:rPr>
          <w:rFonts w:hint="eastAsia"/>
          <w:iCs/>
          <w:lang w:eastAsia="zh-CN"/>
        </w:rPr>
        <w:t>C4FM</w:t>
      </w:r>
      <w:r w:rsidRPr="00204015">
        <w:rPr>
          <w:rFonts w:hint="eastAsia"/>
          <w:lang w:eastAsia="zh-CN"/>
        </w:rPr>
        <w:t>奈奎斯特滤波器</w:t>
      </w:r>
      <w:bookmarkStart w:id="10" w:name="_GoBack"/>
      <w:bookmarkEnd w:id="10"/>
    </w:p>
    <w:p w:rsidR="00251D61" w:rsidRDefault="00251D61" w:rsidP="00251D61">
      <w:pPr>
        <w:ind w:firstLine="490"/>
      </w:pPr>
      <w:r w:rsidRPr="00204015">
        <w:rPr>
          <w:rFonts w:hint="eastAsia"/>
          <w:lang w:eastAsia="zh-CN"/>
        </w:rPr>
        <w:t>信息的双比特</w:t>
      </w:r>
      <w:r>
        <w:rPr>
          <w:rFonts w:hint="eastAsia"/>
          <w:lang w:eastAsia="zh-CN"/>
        </w:rPr>
        <w:t>（</w:t>
      </w:r>
      <w:r w:rsidRPr="00204015">
        <w:rPr>
          <w:rFonts w:hint="eastAsia"/>
          <w:lang w:eastAsia="zh-CN"/>
        </w:rPr>
        <w:t>如：</w:t>
      </w:r>
      <w:r w:rsidRPr="00204015">
        <w:rPr>
          <w:rFonts w:hint="eastAsia"/>
          <w:lang w:eastAsia="zh-CN"/>
        </w:rPr>
        <w:t>4 800</w:t>
      </w:r>
      <w:r w:rsidRPr="00204015">
        <w:rPr>
          <w:rFonts w:hint="eastAsia"/>
          <w:lang w:eastAsia="zh-CN"/>
        </w:rPr>
        <w:t>符号</w:t>
      </w:r>
      <w:r w:rsidRPr="00204015">
        <w:rPr>
          <w:rFonts w:hint="eastAsia"/>
          <w:lang w:eastAsia="zh-CN"/>
        </w:rPr>
        <w:t>/</w:t>
      </w:r>
      <w:r w:rsidRPr="00204015">
        <w:rPr>
          <w:rFonts w:hint="eastAsia"/>
          <w:lang w:eastAsia="zh-CN"/>
        </w:rPr>
        <w:t>秒</w:t>
      </w:r>
      <w:r>
        <w:rPr>
          <w:rFonts w:hint="eastAsia"/>
          <w:lang w:eastAsia="zh-CN"/>
        </w:rPr>
        <w:t>）</w:t>
      </w:r>
      <w:r w:rsidRPr="00204015">
        <w:rPr>
          <w:rFonts w:hint="eastAsia"/>
          <w:lang w:eastAsia="zh-CN"/>
        </w:rPr>
        <w:t>是被在符合奈奎斯特准则最小码间干扰的升余弦滤波器滤波。滤波器在</w:t>
      </w:r>
      <w:r w:rsidRPr="00204015">
        <w:rPr>
          <w:rFonts w:hint="eastAsia"/>
          <w:lang w:eastAsia="zh-CN"/>
        </w:rPr>
        <w:t xml:space="preserve">| </w:t>
      </w:r>
      <w:r w:rsidRPr="00204015">
        <w:rPr>
          <w:rFonts w:hint="eastAsia"/>
          <w:i/>
          <w:iCs/>
          <w:lang w:eastAsia="zh-CN"/>
        </w:rPr>
        <w:t xml:space="preserve">f </w:t>
      </w:r>
      <w:r w:rsidRPr="00204015">
        <w:rPr>
          <w:rFonts w:hint="eastAsia"/>
          <w:lang w:eastAsia="zh-CN"/>
        </w:rPr>
        <w:t>|</w:t>
      </w:r>
      <w:r w:rsidRPr="00204015">
        <w:sym w:font="Symbol" w:char="F03C"/>
      </w:r>
      <w:r w:rsidRPr="00204015">
        <w:rPr>
          <w:rFonts w:hint="eastAsia"/>
          <w:lang w:eastAsia="zh-CN"/>
        </w:rPr>
        <w:t>2 880 Hz</w:t>
      </w:r>
      <w:r w:rsidRPr="00204015">
        <w:rPr>
          <w:rFonts w:hint="eastAsia"/>
          <w:lang w:eastAsia="zh-CN"/>
        </w:rPr>
        <w:t>上的群延时是平坦的。</w:t>
      </w:r>
      <w:r w:rsidRPr="00204015">
        <w:rPr>
          <w:rFonts w:hint="eastAsia"/>
        </w:rPr>
        <w:t>滤波器幅度响应是：</w:t>
      </w:r>
    </w:p>
    <w:p w:rsidR="00251D61" w:rsidRPr="00204015" w:rsidRDefault="00251D61" w:rsidP="00251D61">
      <w:pPr>
        <w:ind w:firstLine="490"/>
      </w:pPr>
    </w:p>
    <w:tbl>
      <w:tblPr>
        <w:tblW w:w="0" w:type="auto"/>
        <w:tblInd w:w="802" w:type="dxa"/>
        <w:tblLayout w:type="fixed"/>
        <w:tblCellMar>
          <w:left w:w="0" w:type="dxa"/>
          <w:right w:w="0" w:type="dxa"/>
        </w:tblCellMar>
        <w:tblLook w:val="0000" w:firstRow="0" w:lastRow="0" w:firstColumn="0" w:lastColumn="0" w:noHBand="0" w:noVBand="0"/>
      </w:tblPr>
      <w:tblGrid>
        <w:gridCol w:w="2608"/>
        <w:gridCol w:w="364"/>
        <w:gridCol w:w="1532"/>
        <w:gridCol w:w="2499"/>
      </w:tblGrid>
      <w:tr w:rsidR="00251D61" w:rsidTr="0062015C">
        <w:tc>
          <w:tcPr>
            <w:tcW w:w="2608" w:type="dxa"/>
            <w:vAlign w:val="bottom"/>
          </w:tcPr>
          <w:p w:rsidR="00251D61" w:rsidRDefault="00251D61" w:rsidP="0062015C">
            <w:r>
              <w:rPr>
                <w:rFonts w:hint="eastAsia"/>
              </w:rPr>
              <w:t>约等于</w:t>
            </w:r>
            <w:r>
              <w:t xml:space="preserve"> 1</w:t>
            </w:r>
          </w:p>
        </w:tc>
        <w:tc>
          <w:tcPr>
            <w:tcW w:w="364" w:type="dxa"/>
            <w:vAlign w:val="bottom"/>
          </w:tcPr>
          <w:p w:rsidR="00251D61" w:rsidRDefault="00251D61" w:rsidP="0062015C"/>
        </w:tc>
        <w:tc>
          <w:tcPr>
            <w:tcW w:w="1532" w:type="dxa"/>
            <w:vAlign w:val="bottom"/>
          </w:tcPr>
          <w:p w:rsidR="00251D61" w:rsidRDefault="00251D61" w:rsidP="0062015C">
            <w:r>
              <w:rPr>
                <w:rFonts w:hint="eastAsia"/>
              </w:rPr>
              <w:t>对于</w:t>
            </w:r>
          </w:p>
        </w:tc>
        <w:tc>
          <w:tcPr>
            <w:tcW w:w="2499" w:type="dxa"/>
          </w:tcPr>
          <w:p w:rsidR="00251D61" w:rsidRDefault="00251D61" w:rsidP="0062015C">
            <w:r>
              <w:t> </w:t>
            </w:r>
            <w:r>
              <w:t>  |</w:t>
            </w:r>
            <w:r>
              <w:rPr>
                <w:sz w:val="16"/>
              </w:rPr>
              <w:t> </w:t>
            </w:r>
            <w:r>
              <w:rPr>
                <w:i/>
              </w:rPr>
              <w:t>f</w:t>
            </w:r>
            <w:r>
              <w:rPr>
                <w:sz w:val="16"/>
              </w:rPr>
              <w:t> </w:t>
            </w:r>
            <w:r>
              <w:t>| </w:t>
            </w:r>
            <w:r>
              <w:rPr>
                <w:rFonts w:ascii="Symbol" w:hAnsi="Symbol"/>
              </w:rPr>
              <w:t></w:t>
            </w:r>
            <w:r>
              <w:t> 1</w:t>
            </w:r>
            <w:r>
              <w:rPr>
                <w:sz w:val="12"/>
              </w:rPr>
              <w:t> </w:t>
            </w:r>
            <w:r>
              <w:t>920 Hz</w:t>
            </w:r>
          </w:p>
        </w:tc>
      </w:tr>
      <w:tr w:rsidR="00251D61" w:rsidTr="0062015C">
        <w:tc>
          <w:tcPr>
            <w:tcW w:w="2608" w:type="dxa"/>
            <w:vAlign w:val="bottom"/>
          </w:tcPr>
          <w:p w:rsidR="00251D61" w:rsidRDefault="00251D61" w:rsidP="0062015C">
            <w:pPr>
              <w:rPr>
                <w:lang w:val="en-GB"/>
              </w:rPr>
            </w:pPr>
            <w:r>
              <w:rPr>
                <w:lang w:val="en-GB"/>
              </w:rPr>
              <w:t>0.5 + 0.5 cos (2</w:t>
            </w:r>
            <w:r>
              <w:sym w:font="Symbol" w:char="F070"/>
            </w:r>
            <w:r>
              <w:rPr>
                <w:lang w:val="en-GB"/>
              </w:rPr>
              <w:t xml:space="preserve"> </w:t>
            </w:r>
            <w:r>
              <w:rPr>
                <w:i/>
                <w:lang w:val="en-GB"/>
              </w:rPr>
              <w:t>f</w:t>
            </w:r>
            <w:r>
              <w:rPr>
                <w:sz w:val="16"/>
                <w:lang w:val="en-GB"/>
              </w:rPr>
              <w:t> </w:t>
            </w:r>
            <w:r>
              <w:rPr>
                <w:lang w:val="en-GB"/>
              </w:rPr>
              <w:t>/</w:t>
            </w:r>
            <w:r>
              <w:rPr>
                <w:sz w:val="16"/>
                <w:lang w:val="en-GB"/>
              </w:rPr>
              <w:t> </w:t>
            </w:r>
            <w:r>
              <w:rPr>
                <w:lang w:val="en-GB"/>
              </w:rPr>
              <w:t>1</w:t>
            </w:r>
            <w:r>
              <w:rPr>
                <w:sz w:val="12"/>
                <w:lang w:val="en-GB"/>
              </w:rPr>
              <w:t> </w:t>
            </w:r>
            <w:r>
              <w:rPr>
                <w:lang w:val="en-GB"/>
              </w:rPr>
              <w:t>920)</w:t>
            </w:r>
          </w:p>
        </w:tc>
        <w:tc>
          <w:tcPr>
            <w:tcW w:w="364" w:type="dxa"/>
            <w:vAlign w:val="bottom"/>
          </w:tcPr>
          <w:p w:rsidR="00251D61" w:rsidRDefault="00251D61" w:rsidP="0062015C">
            <w:pPr>
              <w:rPr>
                <w:lang w:val="en-GB"/>
              </w:rPr>
            </w:pPr>
          </w:p>
        </w:tc>
        <w:tc>
          <w:tcPr>
            <w:tcW w:w="1532" w:type="dxa"/>
            <w:vAlign w:val="bottom"/>
          </w:tcPr>
          <w:p w:rsidR="00251D61" w:rsidRDefault="00251D61" w:rsidP="0062015C">
            <w:pPr>
              <w:rPr>
                <w:lang w:val="en-GB"/>
              </w:rPr>
            </w:pPr>
            <w:r>
              <w:rPr>
                <w:rFonts w:hint="eastAsia"/>
                <w:lang w:val="en-GB"/>
              </w:rPr>
              <w:t>对于</w:t>
            </w:r>
            <w:r>
              <w:rPr>
                <w:lang w:val="en-GB"/>
              </w:rPr>
              <w:t xml:space="preserve"> 1</w:t>
            </w:r>
            <w:r>
              <w:rPr>
                <w:sz w:val="12"/>
                <w:lang w:val="en-GB"/>
              </w:rPr>
              <w:t> </w:t>
            </w:r>
            <w:r>
              <w:rPr>
                <w:lang w:val="en-GB"/>
              </w:rPr>
              <w:t>920 Hz</w:t>
            </w:r>
          </w:p>
        </w:tc>
        <w:tc>
          <w:tcPr>
            <w:tcW w:w="2499" w:type="dxa"/>
          </w:tcPr>
          <w:p w:rsidR="00251D61" w:rsidRDefault="00251D61" w:rsidP="0062015C">
            <w:r>
              <w:rPr>
                <w:rFonts w:ascii="Symbol" w:hAnsi="Symbol"/>
              </w:rPr>
              <w:t></w:t>
            </w:r>
            <w:r>
              <w:t>  |</w:t>
            </w:r>
            <w:r>
              <w:rPr>
                <w:sz w:val="16"/>
              </w:rPr>
              <w:t> </w:t>
            </w:r>
            <w:r>
              <w:rPr>
                <w:i/>
              </w:rPr>
              <w:t>f</w:t>
            </w:r>
            <w:r>
              <w:rPr>
                <w:sz w:val="16"/>
              </w:rPr>
              <w:t> </w:t>
            </w:r>
            <w:r>
              <w:t>| </w:t>
            </w:r>
            <w:r>
              <w:rPr>
                <w:rFonts w:ascii="Symbol" w:hAnsi="Symbol"/>
              </w:rPr>
              <w:t></w:t>
            </w:r>
            <w:r>
              <w:t> 2</w:t>
            </w:r>
            <w:r>
              <w:rPr>
                <w:sz w:val="12"/>
              </w:rPr>
              <w:t> </w:t>
            </w:r>
            <w:r>
              <w:t>880 Hz</w:t>
            </w:r>
          </w:p>
        </w:tc>
      </w:tr>
      <w:tr w:rsidR="00251D61" w:rsidTr="0062015C">
        <w:tc>
          <w:tcPr>
            <w:tcW w:w="2608" w:type="dxa"/>
            <w:vAlign w:val="bottom"/>
          </w:tcPr>
          <w:p w:rsidR="00251D61" w:rsidRDefault="00251D61" w:rsidP="0062015C">
            <w:r>
              <w:t>0</w:t>
            </w:r>
          </w:p>
        </w:tc>
        <w:tc>
          <w:tcPr>
            <w:tcW w:w="364" w:type="dxa"/>
            <w:vAlign w:val="bottom"/>
          </w:tcPr>
          <w:p w:rsidR="00251D61" w:rsidRDefault="00251D61" w:rsidP="0062015C"/>
        </w:tc>
        <w:tc>
          <w:tcPr>
            <w:tcW w:w="1532" w:type="dxa"/>
            <w:vAlign w:val="bottom"/>
          </w:tcPr>
          <w:p w:rsidR="00251D61" w:rsidRDefault="00251D61" w:rsidP="0062015C">
            <w:pPr>
              <w:rPr>
                <w:lang w:val="en-GB"/>
              </w:rPr>
            </w:pPr>
            <w:r>
              <w:rPr>
                <w:rFonts w:hint="eastAsia"/>
                <w:lang w:val="en-GB"/>
              </w:rPr>
              <w:t>对于</w:t>
            </w:r>
          </w:p>
        </w:tc>
        <w:tc>
          <w:tcPr>
            <w:tcW w:w="2499" w:type="dxa"/>
          </w:tcPr>
          <w:p w:rsidR="00251D61" w:rsidRDefault="00251D61" w:rsidP="0062015C">
            <w:pPr>
              <w:rPr>
                <w:lang w:val="en-GB"/>
              </w:rPr>
            </w:pPr>
            <w:r>
              <w:t> </w:t>
            </w:r>
            <w:r>
              <w:rPr>
                <w:lang w:val="en-GB"/>
              </w:rPr>
              <w:t>  |</w:t>
            </w:r>
            <w:r>
              <w:rPr>
                <w:sz w:val="16"/>
                <w:lang w:val="en-GB"/>
              </w:rPr>
              <w:t> </w:t>
            </w:r>
            <w:r>
              <w:rPr>
                <w:i/>
                <w:lang w:val="en-GB"/>
              </w:rPr>
              <w:t>f</w:t>
            </w:r>
            <w:r>
              <w:rPr>
                <w:sz w:val="16"/>
                <w:lang w:val="en-GB"/>
              </w:rPr>
              <w:t> </w:t>
            </w:r>
            <w:r>
              <w:rPr>
                <w:lang w:val="en-GB"/>
              </w:rPr>
              <w:t>| </w:t>
            </w:r>
            <w:r>
              <w:rPr>
                <w:rFonts w:ascii="Symbol" w:hAnsi="Symbol"/>
              </w:rPr>
              <w:t></w:t>
            </w:r>
            <w:r>
              <w:rPr>
                <w:lang w:val="en-GB"/>
              </w:rPr>
              <w:t> 2</w:t>
            </w:r>
            <w:r>
              <w:rPr>
                <w:sz w:val="12"/>
                <w:lang w:val="en-GB"/>
              </w:rPr>
              <w:t> </w:t>
            </w:r>
            <w:r>
              <w:rPr>
                <w:lang w:val="en-GB"/>
              </w:rPr>
              <w:t>880 Hz</w:t>
            </w:r>
          </w:p>
        </w:tc>
      </w:tr>
    </w:tbl>
    <w:p w:rsidR="00251D61" w:rsidRPr="00204015" w:rsidRDefault="00251D61" w:rsidP="00251D61"/>
    <w:p w:rsidR="00251D61" w:rsidRPr="00204015" w:rsidRDefault="00251D61" w:rsidP="00251D61">
      <w:pPr>
        <w:pStyle w:val="Heading4"/>
      </w:pPr>
      <w:r w:rsidRPr="00AF3DFB">
        <w:rPr>
          <w:rFonts w:hint="eastAsia"/>
          <w:bCs/>
        </w:rPr>
        <w:t>2.9.5.3</w:t>
      </w:r>
      <w:r>
        <w:rPr>
          <w:rFonts w:hint="eastAsia"/>
          <w:bCs/>
        </w:rPr>
        <w:tab/>
      </w:r>
      <w:r w:rsidRPr="00F7263B">
        <w:rPr>
          <w:rFonts w:hint="eastAsia"/>
          <w:iCs/>
        </w:rPr>
        <w:t>C4FM</w:t>
      </w:r>
      <w:r w:rsidRPr="00204015">
        <w:rPr>
          <w:rFonts w:hint="eastAsia"/>
        </w:rPr>
        <w:t>成形滤波器</w:t>
      </w:r>
    </w:p>
    <w:p w:rsidR="00251D61" w:rsidRPr="00204015" w:rsidRDefault="00251D61" w:rsidP="00251D61">
      <w:pPr>
        <w:ind w:firstLine="490"/>
        <w:rPr>
          <w:spacing w:val="4"/>
          <w:lang w:eastAsia="zh-CN"/>
        </w:rPr>
      </w:pPr>
      <w:r w:rsidRPr="00204015">
        <w:rPr>
          <w:rFonts w:hint="eastAsia"/>
          <w:spacing w:val="4"/>
          <w:lang w:eastAsia="zh-CN"/>
        </w:rPr>
        <w:t>成形滤波器在</w:t>
      </w:r>
      <w:r w:rsidRPr="00204015">
        <w:rPr>
          <w:rFonts w:hint="eastAsia"/>
          <w:spacing w:val="4"/>
          <w:lang w:eastAsia="zh-CN"/>
        </w:rPr>
        <w:t xml:space="preserve">| </w:t>
      </w:r>
      <w:r w:rsidRPr="00204015">
        <w:rPr>
          <w:rFonts w:hint="eastAsia"/>
          <w:i/>
          <w:iCs/>
          <w:spacing w:val="4"/>
          <w:lang w:eastAsia="zh-CN"/>
        </w:rPr>
        <w:t>f</w:t>
      </w:r>
      <w:r w:rsidRPr="00204015">
        <w:rPr>
          <w:rFonts w:hint="eastAsia"/>
          <w:spacing w:val="4"/>
          <w:lang w:eastAsia="zh-CN"/>
        </w:rPr>
        <w:t xml:space="preserve"> |</w:t>
      </w:r>
      <w:r w:rsidRPr="00204015">
        <w:rPr>
          <w:spacing w:val="4"/>
        </w:rPr>
        <w:sym w:font="Symbol" w:char="F03C"/>
      </w:r>
      <w:r w:rsidRPr="00204015">
        <w:rPr>
          <w:rFonts w:hint="eastAsia"/>
          <w:spacing w:val="4"/>
          <w:lang w:eastAsia="zh-CN"/>
        </w:rPr>
        <w:t>2 880 Hz</w:t>
      </w:r>
      <w:r w:rsidRPr="00204015">
        <w:rPr>
          <w:rFonts w:hint="eastAsia"/>
          <w:spacing w:val="4"/>
          <w:lang w:eastAsia="zh-CN"/>
        </w:rPr>
        <w:t>的通带上有一个平坦的群延时。这个滤波器在</w:t>
      </w:r>
      <w:r w:rsidRPr="00204015">
        <w:rPr>
          <w:rFonts w:hint="eastAsia"/>
          <w:spacing w:val="4"/>
          <w:lang w:eastAsia="zh-CN"/>
        </w:rPr>
        <w:t xml:space="preserve">| </w:t>
      </w:r>
      <w:r w:rsidRPr="00204015">
        <w:rPr>
          <w:rFonts w:hint="eastAsia"/>
          <w:i/>
          <w:iCs/>
          <w:spacing w:val="4"/>
          <w:lang w:eastAsia="zh-CN"/>
        </w:rPr>
        <w:t>f</w:t>
      </w:r>
      <w:r w:rsidRPr="00204015">
        <w:rPr>
          <w:rFonts w:hint="eastAsia"/>
          <w:spacing w:val="4"/>
          <w:lang w:eastAsia="zh-CN"/>
        </w:rPr>
        <w:t xml:space="preserve"> |</w:t>
      </w:r>
      <w:r w:rsidRPr="00204015">
        <w:rPr>
          <w:spacing w:val="4"/>
        </w:rPr>
        <w:sym w:font="Symbol" w:char="F03C"/>
      </w:r>
      <w:r w:rsidRPr="00204015">
        <w:rPr>
          <w:rFonts w:hint="eastAsia"/>
          <w:spacing w:val="4"/>
          <w:lang w:eastAsia="zh-CN"/>
        </w:rPr>
        <w:t>2 880 Hz</w:t>
      </w:r>
      <w:r w:rsidRPr="00204015">
        <w:rPr>
          <w:rFonts w:hint="eastAsia"/>
          <w:spacing w:val="4"/>
          <w:lang w:eastAsia="zh-CN"/>
        </w:rPr>
        <w:t>的幅度响应是</w:t>
      </w:r>
      <w:r w:rsidRPr="00204015">
        <w:rPr>
          <w:spacing w:val="4"/>
          <w:lang w:eastAsia="zh-CN"/>
        </w:rPr>
        <w:t>(</w:t>
      </w:r>
      <w:r w:rsidRPr="00204015">
        <w:rPr>
          <w:rFonts w:hint="eastAsia"/>
          <w:spacing w:val="4"/>
        </w:rPr>
        <w:sym w:font="Symbol" w:char="F070"/>
      </w:r>
      <w:r w:rsidRPr="00204015">
        <w:rPr>
          <w:rFonts w:hint="eastAsia"/>
          <w:i/>
          <w:iCs/>
          <w:spacing w:val="4"/>
          <w:lang w:eastAsia="zh-CN"/>
        </w:rPr>
        <w:t xml:space="preserve">f </w:t>
      </w:r>
      <w:r w:rsidRPr="00204015">
        <w:rPr>
          <w:rFonts w:hint="eastAsia"/>
          <w:spacing w:val="4"/>
          <w:lang w:eastAsia="zh-CN"/>
        </w:rPr>
        <w:t>/4 800</w:t>
      </w:r>
      <w:r w:rsidRPr="00204015">
        <w:rPr>
          <w:spacing w:val="4"/>
          <w:lang w:eastAsia="zh-CN"/>
        </w:rPr>
        <w:t>)</w:t>
      </w:r>
      <w:r w:rsidRPr="00204015">
        <w:rPr>
          <w:rFonts w:hint="eastAsia"/>
          <w:spacing w:val="4"/>
          <w:lang w:eastAsia="zh-CN"/>
        </w:rPr>
        <w:t>/sin</w:t>
      </w:r>
      <w:r w:rsidRPr="00204015">
        <w:rPr>
          <w:spacing w:val="4"/>
          <w:lang w:eastAsia="zh-CN"/>
        </w:rPr>
        <w:t>(</w:t>
      </w:r>
      <w:r w:rsidRPr="00204015">
        <w:rPr>
          <w:rFonts w:hint="eastAsia"/>
          <w:spacing w:val="4"/>
        </w:rPr>
        <w:sym w:font="Symbol" w:char="F070"/>
      </w:r>
      <w:r w:rsidRPr="00204015">
        <w:rPr>
          <w:rFonts w:hint="eastAsia"/>
          <w:spacing w:val="4"/>
          <w:lang w:eastAsia="zh-CN"/>
        </w:rPr>
        <w:t xml:space="preserve"> </w:t>
      </w:r>
      <w:r w:rsidRPr="00204015">
        <w:rPr>
          <w:rFonts w:hint="eastAsia"/>
          <w:i/>
          <w:iCs/>
          <w:spacing w:val="4"/>
          <w:lang w:eastAsia="zh-CN"/>
        </w:rPr>
        <w:t xml:space="preserve">f </w:t>
      </w:r>
      <w:r w:rsidRPr="00204015">
        <w:rPr>
          <w:rFonts w:hint="eastAsia"/>
          <w:spacing w:val="4"/>
          <w:lang w:eastAsia="zh-CN"/>
        </w:rPr>
        <w:t>/4 800</w:t>
      </w:r>
      <w:r w:rsidRPr="00204015">
        <w:rPr>
          <w:spacing w:val="4"/>
          <w:lang w:eastAsia="zh-CN"/>
        </w:rPr>
        <w:t>)</w:t>
      </w:r>
      <w:r w:rsidRPr="00204015">
        <w:rPr>
          <w:rFonts w:hint="eastAsia"/>
          <w:spacing w:val="4"/>
          <w:lang w:eastAsia="zh-CN"/>
        </w:rPr>
        <w:t>。</w:t>
      </w:r>
    </w:p>
    <w:p w:rsidR="00251D61" w:rsidRPr="00204015" w:rsidRDefault="00251D61" w:rsidP="00251D61">
      <w:pPr>
        <w:pStyle w:val="Heading4"/>
        <w:rPr>
          <w:lang w:eastAsia="zh-CN"/>
        </w:rPr>
      </w:pPr>
      <w:r w:rsidRPr="00AF3DFB">
        <w:rPr>
          <w:rFonts w:hint="eastAsia"/>
          <w:bCs/>
          <w:lang w:eastAsia="zh-CN"/>
        </w:rPr>
        <w:t>2.9.5.4</w:t>
      </w:r>
      <w:r>
        <w:rPr>
          <w:rFonts w:hint="eastAsia"/>
          <w:bCs/>
          <w:lang w:eastAsia="zh-CN"/>
        </w:rPr>
        <w:tab/>
      </w:r>
      <w:r w:rsidRPr="00F7263B">
        <w:rPr>
          <w:rFonts w:hint="eastAsia"/>
          <w:iCs/>
          <w:lang w:eastAsia="zh-CN"/>
        </w:rPr>
        <w:t>C4FM</w:t>
      </w:r>
      <w:r w:rsidRPr="00204015">
        <w:rPr>
          <w:rFonts w:hint="eastAsia"/>
          <w:lang w:eastAsia="zh-CN"/>
        </w:rPr>
        <w:t>频率调制器</w:t>
      </w:r>
    </w:p>
    <w:p w:rsidR="00251D61" w:rsidRPr="00204015" w:rsidRDefault="00251D61" w:rsidP="00251D61">
      <w:pPr>
        <w:ind w:firstLine="490"/>
        <w:rPr>
          <w:lang w:eastAsia="zh-CN"/>
        </w:rPr>
      </w:pPr>
      <w:r w:rsidRPr="00204015">
        <w:rPr>
          <w:rFonts w:hint="eastAsia"/>
          <w:lang w:eastAsia="zh-CN"/>
        </w:rPr>
        <w:t>双比特</w:t>
      </w:r>
      <w:r w:rsidRPr="00204015">
        <w:rPr>
          <w:rFonts w:hint="eastAsia"/>
          <w:lang w:eastAsia="zh-CN"/>
        </w:rPr>
        <w:t>01</w:t>
      </w:r>
      <w:r w:rsidRPr="00204015">
        <w:rPr>
          <w:rFonts w:hint="eastAsia"/>
          <w:lang w:eastAsia="zh-CN"/>
        </w:rPr>
        <w:t>的频偏是</w:t>
      </w:r>
      <w:r w:rsidRPr="00204015">
        <w:rPr>
          <w:rFonts w:hint="eastAsia"/>
        </w:rPr>
        <w:sym w:font="Symbol" w:char="F02B"/>
      </w:r>
      <w:r w:rsidRPr="00204015">
        <w:rPr>
          <w:rFonts w:hint="eastAsia"/>
          <w:lang w:eastAsia="zh-CN"/>
        </w:rPr>
        <w:t>1</w:t>
      </w:r>
      <w:r w:rsidRPr="00204015">
        <w:rPr>
          <w:lang w:eastAsia="zh-CN"/>
        </w:rPr>
        <w:t>.8</w:t>
      </w:r>
      <w:r w:rsidRPr="00204015">
        <w:rPr>
          <w:rFonts w:hint="eastAsia"/>
          <w:lang w:eastAsia="zh-CN"/>
        </w:rPr>
        <w:t xml:space="preserve"> </w:t>
      </w:r>
      <w:r w:rsidRPr="00204015">
        <w:rPr>
          <w:lang w:eastAsia="zh-CN"/>
        </w:rPr>
        <w:t>kHz</w:t>
      </w:r>
      <w:r w:rsidRPr="00204015">
        <w:rPr>
          <w:rFonts w:hint="eastAsia"/>
          <w:lang w:eastAsia="zh-CN"/>
        </w:rPr>
        <w:t>，双比特</w:t>
      </w:r>
      <w:r w:rsidRPr="00204015">
        <w:rPr>
          <w:rFonts w:hint="eastAsia"/>
          <w:lang w:eastAsia="zh-CN"/>
        </w:rPr>
        <w:t>00</w:t>
      </w:r>
      <w:r w:rsidRPr="00204015">
        <w:rPr>
          <w:rFonts w:hint="eastAsia"/>
          <w:lang w:eastAsia="zh-CN"/>
        </w:rPr>
        <w:t>的频偏是</w:t>
      </w:r>
      <w:r w:rsidRPr="00204015">
        <w:rPr>
          <w:rFonts w:hint="eastAsia"/>
        </w:rPr>
        <w:sym w:font="Symbol" w:char="F02B"/>
      </w:r>
      <w:r w:rsidRPr="00204015">
        <w:rPr>
          <w:rFonts w:hint="eastAsia"/>
          <w:lang w:eastAsia="zh-CN"/>
        </w:rPr>
        <w:t>0</w:t>
      </w:r>
      <w:r w:rsidRPr="00204015">
        <w:rPr>
          <w:lang w:eastAsia="zh-CN"/>
        </w:rPr>
        <w:t>.</w:t>
      </w:r>
      <w:r w:rsidRPr="00204015">
        <w:rPr>
          <w:rFonts w:hint="eastAsia"/>
          <w:lang w:eastAsia="zh-CN"/>
        </w:rPr>
        <w:t>6</w:t>
      </w:r>
      <w:r w:rsidRPr="00204015">
        <w:rPr>
          <w:lang w:eastAsia="zh-CN"/>
        </w:rPr>
        <w:t xml:space="preserve"> kHz</w:t>
      </w:r>
      <w:r w:rsidRPr="00204015">
        <w:rPr>
          <w:rFonts w:hint="eastAsia"/>
          <w:lang w:eastAsia="zh-CN"/>
        </w:rPr>
        <w:t>，双比特</w:t>
      </w:r>
      <w:r w:rsidRPr="00204015">
        <w:rPr>
          <w:rFonts w:hint="eastAsia"/>
          <w:lang w:eastAsia="zh-CN"/>
        </w:rPr>
        <w:t>10</w:t>
      </w:r>
      <w:r w:rsidRPr="00204015">
        <w:rPr>
          <w:rFonts w:hint="eastAsia"/>
          <w:lang w:eastAsia="zh-CN"/>
        </w:rPr>
        <w:t>的频偏是</w:t>
      </w:r>
      <w:r w:rsidRPr="00204015">
        <w:rPr>
          <w:rFonts w:hint="eastAsia"/>
        </w:rPr>
        <w:sym w:font="Symbol" w:char="F02D"/>
      </w:r>
      <w:r w:rsidRPr="00204015">
        <w:rPr>
          <w:lang w:eastAsia="zh-CN"/>
        </w:rPr>
        <w:t xml:space="preserve"> </w:t>
      </w:r>
      <w:r w:rsidRPr="00204015">
        <w:rPr>
          <w:rFonts w:hint="eastAsia"/>
          <w:lang w:eastAsia="zh-CN"/>
        </w:rPr>
        <w:t>0</w:t>
      </w:r>
      <w:r w:rsidRPr="00204015">
        <w:rPr>
          <w:lang w:eastAsia="zh-CN"/>
        </w:rPr>
        <w:t>.6 kHz</w:t>
      </w:r>
      <w:r w:rsidRPr="00204015">
        <w:rPr>
          <w:rFonts w:hint="eastAsia"/>
          <w:lang w:eastAsia="zh-CN"/>
        </w:rPr>
        <w:t>，双比特</w:t>
      </w:r>
      <w:r w:rsidRPr="00204015">
        <w:rPr>
          <w:rFonts w:hint="eastAsia"/>
          <w:lang w:eastAsia="zh-CN"/>
        </w:rPr>
        <w:t>11</w:t>
      </w:r>
      <w:r w:rsidRPr="00204015">
        <w:rPr>
          <w:rFonts w:hint="eastAsia"/>
          <w:lang w:eastAsia="zh-CN"/>
        </w:rPr>
        <w:t>的频偏是</w:t>
      </w:r>
      <w:r w:rsidRPr="00204015">
        <w:rPr>
          <w:rFonts w:hint="eastAsia"/>
        </w:rPr>
        <w:sym w:font="Symbol" w:char="F02D"/>
      </w:r>
      <w:r w:rsidRPr="00204015">
        <w:rPr>
          <w:lang w:eastAsia="zh-CN"/>
        </w:rPr>
        <w:t>1.8 k</w:t>
      </w:r>
      <w:r w:rsidRPr="00204015">
        <w:rPr>
          <w:rFonts w:hint="eastAsia"/>
          <w:lang w:eastAsia="zh-CN"/>
        </w:rPr>
        <w:t>H</w:t>
      </w:r>
      <w:r w:rsidRPr="00204015">
        <w:rPr>
          <w:lang w:eastAsia="zh-CN"/>
        </w:rPr>
        <w:t>z</w:t>
      </w:r>
      <w:r w:rsidRPr="00204015">
        <w:rPr>
          <w:rFonts w:hint="eastAsia"/>
          <w:lang w:eastAsia="zh-CN"/>
        </w:rPr>
        <w:t>。</w:t>
      </w:r>
    </w:p>
    <w:p w:rsidR="00FA027A" w:rsidRDefault="00FA027A">
      <w:pPr>
        <w:tabs>
          <w:tab w:val="clear" w:pos="794"/>
          <w:tab w:val="clear" w:pos="1191"/>
          <w:tab w:val="clear" w:pos="1588"/>
          <w:tab w:val="clear" w:pos="1985"/>
        </w:tabs>
        <w:overflowPunct/>
        <w:autoSpaceDE/>
        <w:autoSpaceDN/>
        <w:adjustRightInd/>
        <w:spacing w:before="0"/>
        <w:jc w:val="left"/>
        <w:textAlignment w:val="auto"/>
        <w:rPr>
          <w:lang w:eastAsia="zh-CN"/>
        </w:rPr>
      </w:pPr>
      <w:r>
        <w:rPr>
          <w:b/>
          <w:lang w:eastAsia="zh-CN"/>
        </w:rPr>
        <w:br w:type="page"/>
      </w:r>
    </w:p>
    <w:p w:rsidR="00251D61" w:rsidRDefault="00251D61" w:rsidP="00251D61">
      <w:pPr>
        <w:pStyle w:val="AnnexNoTitle"/>
        <w:rPr>
          <w:lang w:eastAsia="zh-CN"/>
        </w:rPr>
      </w:pPr>
      <w:r w:rsidRPr="00F3374C">
        <w:rPr>
          <w:rFonts w:hint="eastAsia"/>
          <w:lang w:eastAsia="zh-CN"/>
        </w:rPr>
        <w:t>附件</w:t>
      </w:r>
      <w:r w:rsidRPr="00F3374C">
        <w:rPr>
          <w:rFonts w:hint="eastAsia"/>
          <w:lang w:eastAsia="zh-CN"/>
        </w:rPr>
        <w:t>4</w:t>
      </w:r>
      <w:r>
        <w:rPr>
          <w:lang w:eastAsia="zh-CN"/>
        </w:rPr>
        <w:br/>
      </w:r>
      <w:r w:rsidRPr="00F3374C">
        <w:rPr>
          <w:lang w:eastAsia="zh-CN"/>
        </w:rPr>
        <w:br/>
      </w:r>
      <w:r w:rsidRPr="00F3374C">
        <w:rPr>
          <w:rFonts w:hint="eastAsia"/>
          <w:lang w:eastAsia="zh-CN"/>
        </w:rPr>
        <w:t>在</w:t>
      </w:r>
      <w:r w:rsidRPr="00F3374C">
        <w:rPr>
          <w:rFonts w:hint="eastAsia"/>
          <w:lang w:eastAsia="zh-CN"/>
        </w:rPr>
        <w:t>VHF</w:t>
      </w:r>
      <w:r w:rsidRPr="00F3374C">
        <w:rPr>
          <w:rFonts w:hint="eastAsia"/>
          <w:lang w:eastAsia="zh-CN"/>
        </w:rPr>
        <w:t>水上波段的双工信道单工操作</w:t>
      </w:r>
      <w:r w:rsidR="00FA027A">
        <w:rPr>
          <w:lang w:eastAsia="zh-CN"/>
        </w:rPr>
        <w:br/>
      </w:r>
      <w:r w:rsidRPr="00F3374C">
        <w:rPr>
          <w:rFonts w:hint="eastAsia"/>
          <w:lang w:eastAsia="zh-CN"/>
        </w:rPr>
        <w:t>和插入信道的信道号分配</w:t>
      </w:r>
    </w:p>
    <w:p w:rsidR="00251D61" w:rsidRPr="0085098E" w:rsidRDefault="00251D61" w:rsidP="00251D61">
      <w:pPr>
        <w:spacing w:before="240"/>
        <w:rPr>
          <w:lang w:eastAsia="zh-CN"/>
        </w:rPr>
      </w:pPr>
      <w:r w:rsidRPr="0085098E">
        <w:rPr>
          <w:rFonts w:hint="eastAsia"/>
          <w:b/>
          <w:bCs/>
          <w:kern w:val="2"/>
          <w:lang w:eastAsia="zh-CN"/>
        </w:rPr>
        <w:t>1</w:t>
      </w:r>
      <w:r>
        <w:rPr>
          <w:rFonts w:hint="eastAsia"/>
          <w:lang w:eastAsia="zh-CN"/>
        </w:rPr>
        <w:tab/>
      </w:r>
      <w:r w:rsidRPr="0085098E">
        <w:rPr>
          <w:rFonts w:hint="eastAsia"/>
          <w:lang w:eastAsia="zh-CN"/>
        </w:rPr>
        <w:t>以</w:t>
      </w:r>
      <w:r w:rsidRPr="0085098E">
        <w:rPr>
          <w:rFonts w:hint="eastAsia"/>
          <w:lang w:eastAsia="zh-CN"/>
        </w:rPr>
        <w:t>12</w:t>
      </w:r>
      <w:r w:rsidRPr="0085098E">
        <w:rPr>
          <w:lang w:eastAsia="zh-CN"/>
        </w:rPr>
        <w:t>.5 kHz</w:t>
      </w:r>
      <w:r w:rsidRPr="0085098E">
        <w:rPr>
          <w:rFonts w:hint="eastAsia"/>
          <w:lang w:eastAsia="zh-CN"/>
        </w:rPr>
        <w:t>偏置插入窄带信道的信道号分配：</w:t>
      </w:r>
    </w:p>
    <w:p w:rsidR="00251D61" w:rsidRPr="00D075D1" w:rsidRDefault="00251D61" w:rsidP="00251D61">
      <w:pPr>
        <w:pStyle w:val="Index1"/>
        <w:rPr>
          <w:lang w:val="ru-RU" w:eastAsia="zh-CN"/>
        </w:rPr>
      </w:pPr>
    </w:p>
    <w:tbl>
      <w:tblPr>
        <w:tblW w:w="9752" w:type="dxa"/>
        <w:jc w:val="center"/>
        <w:tblLayout w:type="fixed"/>
        <w:tblCellMar>
          <w:left w:w="0" w:type="dxa"/>
          <w:right w:w="0" w:type="dxa"/>
        </w:tblCellMar>
        <w:tblLook w:val="0000" w:firstRow="0" w:lastRow="0" w:firstColumn="0" w:lastColumn="0" w:noHBand="0" w:noVBand="0"/>
      </w:tblPr>
      <w:tblGrid>
        <w:gridCol w:w="1276"/>
        <w:gridCol w:w="1615"/>
        <w:gridCol w:w="1361"/>
        <w:gridCol w:w="1701"/>
        <w:gridCol w:w="1474"/>
        <w:gridCol w:w="2302"/>
        <w:gridCol w:w="23"/>
      </w:tblGrid>
      <w:tr w:rsidR="00251D61" w:rsidRPr="00D075D1" w:rsidTr="0062015C">
        <w:trPr>
          <w:jc w:val="center"/>
        </w:trPr>
        <w:tc>
          <w:tcPr>
            <w:tcW w:w="1276" w:type="dxa"/>
          </w:tcPr>
          <w:p w:rsidR="00251D61" w:rsidRPr="00D075D1" w:rsidRDefault="00251D61" w:rsidP="000C1365">
            <w:pPr>
              <w:pStyle w:val="Tabletext"/>
              <w:jc w:val="center"/>
              <w:rPr>
                <w:sz w:val="18"/>
                <w:lang w:val="ru-RU" w:eastAsia="zh-CN"/>
              </w:rPr>
            </w:pPr>
          </w:p>
        </w:tc>
        <w:tc>
          <w:tcPr>
            <w:tcW w:w="1615" w:type="dxa"/>
          </w:tcPr>
          <w:p w:rsidR="00251D61" w:rsidRPr="00BF37A4" w:rsidRDefault="00251D61" w:rsidP="000C1365">
            <w:pPr>
              <w:pStyle w:val="Tabletext"/>
              <w:jc w:val="center"/>
              <w:rPr>
                <w:sz w:val="18"/>
                <w:lang w:val="ru-RU" w:eastAsia="zh-CN"/>
              </w:rPr>
            </w:pPr>
            <w:r>
              <w:rPr>
                <w:rFonts w:hint="eastAsia"/>
                <w:sz w:val="18"/>
                <w:lang w:val="ru-RU" w:eastAsia="zh-CN"/>
              </w:rPr>
              <w:t>信道号</w:t>
            </w:r>
          </w:p>
        </w:tc>
        <w:tc>
          <w:tcPr>
            <w:tcW w:w="1361" w:type="dxa"/>
          </w:tcPr>
          <w:p w:rsidR="00251D61" w:rsidRPr="00D075D1" w:rsidRDefault="00251D61" w:rsidP="000C1365">
            <w:pPr>
              <w:pStyle w:val="Tabletext"/>
              <w:jc w:val="center"/>
              <w:rPr>
                <w:sz w:val="18"/>
                <w:lang w:val="ru-RU"/>
              </w:rPr>
            </w:pPr>
          </w:p>
        </w:tc>
        <w:tc>
          <w:tcPr>
            <w:tcW w:w="1701" w:type="dxa"/>
          </w:tcPr>
          <w:p w:rsidR="00251D61" w:rsidRPr="00D075D1" w:rsidRDefault="00251D61" w:rsidP="000C1365">
            <w:pPr>
              <w:pStyle w:val="Tabletext"/>
              <w:jc w:val="center"/>
              <w:rPr>
                <w:sz w:val="18"/>
                <w:lang w:val="ru-RU" w:eastAsia="zh-CN"/>
              </w:rPr>
            </w:pPr>
            <w:r>
              <w:rPr>
                <w:rFonts w:hint="eastAsia"/>
                <w:sz w:val="18"/>
                <w:lang w:val="ru-RU" w:eastAsia="zh-CN"/>
              </w:rPr>
              <w:t>船舶电台</w:t>
            </w:r>
          </w:p>
        </w:tc>
        <w:tc>
          <w:tcPr>
            <w:tcW w:w="1474" w:type="dxa"/>
          </w:tcPr>
          <w:p w:rsidR="00251D61" w:rsidRPr="00D075D1" w:rsidRDefault="00251D61" w:rsidP="000C1365">
            <w:pPr>
              <w:pStyle w:val="Tabletext"/>
              <w:jc w:val="center"/>
              <w:rPr>
                <w:sz w:val="18"/>
                <w:lang w:val="ru-RU" w:eastAsia="zh-CN"/>
              </w:rPr>
            </w:pPr>
            <w:r>
              <w:rPr>
                <w:rFonts w:hint="eastAsia"/>
                <w:sz w:val="18"/>
                <w:lang w:val="ru-RU" w:eastAsia="zh-CN"/>
              </w:rPr>
              <w:t>船舶电台和</w:t>
            </w:r>
            <w:r>
              <w:rPr>
                <w:sz w:val="18"/>
                <w:lang w:val="ru-RU" w:eastAsia="zh-CN"/>
              </w:rPr>
              <w:br/>
            </w:r>
            <w:r>
              <w:rPr>
                <w:rFonts w:hint="eastAsia"/>
                <w:sz w:val="18"/>
                <w:lang w:val="ru-RU" w:eastAsia="zh-CN"/>
              </w:rPr>
              <w:t>海岸电台</w:t>
            </w:r>
          </w:p>
        </w:tc>
        <w:tc>
          <w:tcPr>
            <w:tcW w:w="2325" w:type="dxa"/>
            <w:gridSpan w:val="2"/>
          </w:tcPr>
          <w:p w:rsidR="00251D61" w:rsidRPr="00D075D1" w:rsidRDefault="00251D61" w:rsidP="000C1365">
            <w:pPr>
              <w:pStyle w:val="Tabletext"/>
              <w:jc w:val="center"/>
              <w:rPr>
                <w:sz w:val="18"/>
                <w:lang w:val="ru-RU" w:eastAsia="zh-CN"/>
              </w:rPr>
            </w:pPr>
            <w:r>
              <w:rPr>
                <w:rFonts w:hint="eastAsia"/>
                <w:sz w:val="18"/>
                <w:lang w:val="ru-RU" w:eastAsia="zh-CN"/>
              </w:rPr>
              <w:t>海岸电台</w:t>
            </w:r>
          </w:p>
        </w:tc>
      </w:tr>
      <w:tr w:rsidR="00251D61" w:rsidRPr="00D075D1" w:rsidTr="0062015C">
        <w:trPr>
          <w:jc w:val="center"/>
        </w:trPr>
        <w:tc>
          <w:tcPr>
            <w:tcW w:w="1276" w:type="dxa"/>
          </w:tcPr>
          <w:p w:rsidR="00251D61" w:rsidRPr="00D075D1" w:rsidRDefault="00251D61" w:rsidP="000C1365">
            <w:pPr>
              <w:pStyle w:val="Tabletext"/>
              <w:jc w:val="center"/>
              <w:rPr>
                <w:sz w:val="18"/>
                <w:lang w:val="ru-RU" w:eastAsia="zh-CN"/>
              </w:rPr>
            </w:pPr>
            <w:r>
              <w:rPr>
                <w:rFonts w:hint="eastAsia"/>
                <w:sz w:val="18"/>
                <w:lang w:val="en-GB" w:eastAsia="zh-CN"/>
              </w:rPr>
              <w:t>第一个</w:t>
            </w:r>
            <w:r>
              <w:rPr>
                <w:sz w:val="18"/>
                <w:lang w:val="en-GB"/>
              </w:rPr>
              <w:t xml:space="preserve">25 kHz </w:t>
            </w:r>
            <w:r>
              <w:rPr>
                <w:rFonts w:hint="eastAsia"/>
                <w:sz w:val="18"/>
                <w:lang w:val="en-GB" w:eastAsia="zh-CN"/>
              </w:rPr>
              <w:t>信道</w:t>
            </w:r>
          </w:p>
        </w:tc>
        <w:tc>
          <w:tcPr>
            <w:tcW w:w="1615" w:type="dxa"/>
          </w:tcPr>
          <w:p w:rsidR="00251D61" w:rsidRDefault="00251D61" w:rsidP="000C1365">
            <w:pPr>
              <w:pStyle w:val="Tabletext"/>
              <w:jc w:val="center"/>
              <w:rPr>
                <w:sz w:val="18"/>
                <w:lang w:val="en-GB" w:eastAsia="zh-CN"/>
              </w:rPr>
            </w:pPr>
            <w:r>
              <w:rPr>
                <w:rFonts w:hint="eastAsia"/>
                <w:sz w:val="18"/>
                <w:lang w:val="en-GB" w:eastAsia="zh-CN"/>
              </w:rPr>
              <w:t>插入</w:t>
            </w:r>
            <w:r>
              <w:rPr>
                <w:sz w:val="18"/>
                <w:lang w:val="en-GB"/>
              </w:rPr>
              <w:t>12.5 kHz</w:t>
            </w:r>
            <w:r>
              <w:rPr>
                <w:sz w:val="18"/>
                <w:lang w:val="en-GB"/>
              </w:rPr>
              <w:br/>
            </w:r>
            <w:r>
              <w:rPr>
                <w:rFonts w:hint="eastAsia"/>
                <w:sz w:val="18"/>
                <w:lang w:val="en-GB" w:eastAsia="zh-CN"/>
              </w:rPr>
              <w:t>信道</w:t>
            </w:r>
          </w:p>
        </w:tc>
        <w:tc>
          <w:tcPr>
            <w:tcW w:w="1361" w:type="dxa"/>
          </w:tcPr>
          <w:p w:rsidR="00251D61" w:rsidRDefault="00251D61" w:rsidP="000C1365">
            <w:pPr>
              <w:pStyle w:val="Tabletext"/>
              <w:jc w:val="center"/>
              <w:rPr>
                <w:sz w:val="18"/>
                <w:lang w:val="en-GB" w:eastAsia="zh-CN"/>
              </w:rPr>
            </w:pPr>
            <w:r>
              <w:rPr>
                <w:rFonts w:hint="eastAsia"/>
                <w:sz w:val="18"/>
                <w:lang w:val="en-GB" w:eastAsia="zh-CN"/>
              </w:rPr>
              <w:t>第二个</w:t>
            </w:r>
            <w:r>
              <w:rPr>
                <w:sz w:val="18"/>
                <w:lang w:val="en-GB"/>
              </w:rPr>
              <w:br/>
              <w:t xml:space="preserve">25 kHz </w:t>
            </w:r>
            <w:r>
              <w:rPr>
                <w:rFonts w:hint="eastAsia"/>
                <w:sz w:val="18"/>
                <w:lang w:val="en-GB" w:eastAsia="zh-CN"/>
              </w:rPr>
              <w:t>信道</w:t>
            </w:r>
          </w:p>
        </w:tc>
        <w:tc>
          <w:tcPr>
            <w:tcW w:w="1701" w:type="dxa"/>
          </w:tcPr>
          <w:p w:rsidR="00251D61" w:rsidRPr="00D075D1" w:rsidRDefault="00251D61" w:rsidP="000C1365">
            <w:pPr>
              <w:pStyle w:val="Tabletext"/>
              <w:jc w:val="center"/>
              <w:rPr>
                <w:sz w:val="18"/>
                <w:lang w:val="ru-RU" w:eastAsia="zh-CN"/>
              </w:rPr>
            </w:pPr>
          </w:p>
        </w:tc>
        <w:tc>
          <w:tcPr>
            <w:tcW w:w="1474" w:type="dxa"/>
          </w:tcPr>
          <w:p w:rsidR="00251D61" w:rsidRPr="00D075D1" w:rsidRDefault="00251D61" w:rsidP="000C1365">
            <w:pPr>
              <w:pStyle w:val="Tabletext"/>
              <w:jc w:val="center"/>
              <w:rPr>
                <w:sz w:val="18"/>
                <w:lang w:val="ru-RU" w:eastAsia="zh-CN"/>
              </w:rPr>
            </w:pPr>
          </w:p>
        </w:tc>
        <w:tc>
          <w:tcPr>
            <w:tcW w:w="2325" w:type="dxa"/>
            <w:gridSpan w:val="2"/>
          </w:tcPr>
          <w:p w:rsidR="00251D61" w:rsidRPr="00D075D1" w:rsidRDefault="00251D61" w:rsidP="000C1365">
            <w:pPr>
              <w:pStyle w:val="Tabletext"/>
              <w:jc w:val="center"/>
              <w:rPr>
                <w:sz w:val="18"/>
                <w:lang w:val="ru-RU" w:eastAsia="zh-CN"/>
              </w:rPr>
            </w:pPr>
          </w:p>
        </w:tc>
      </w:tr>
      <w:tr w:rsidR="00251D61" w:rsidRPr="00D075D1" w:rsidTr="0062015C">
        <w:trPr>
          <w:jc w:val="center"/>
        </w:trPr>
        <w:tc>
          <w:tcPr>
            <w:tcW w:w="1276" w:type="dxa"/>
          </w:tcPr>
          <w:p w:rsidR="00251D61" w:rsidRPr="00D075D1" w:rsidRDefault="00251D61" w:rsidP="000C1365">
            <w:pPr>
              <w:pStyle w:val="Tabletext"/>
              <w:jc w:val="center"/>
              <w:rPr>
                <w:sz w:val="18"/>
                <w:lang w:val="ru-RU" w:eastAsia="zh-CN"/>
              </w:rPr>
            </w:pPr>
          </w:p>
        </w:tc>
        <w:tc>
          <w:tcPr>
            <w:tcW w:w="1615" w:type="dxa"/>
          </w:tcPr>
          <w:p w:rsidR="00251D61" w:rsidRPr="00D075D1" w:rsidRDefault="00251D61" w:rsidP="000C1365">
            <w:pPr>
              <w:pStyle w:val="Tabletext"/>
              <w:jc w:val="center"/>
              <w:rPr>
                <w:sz w:val="18"/>
                <w:lang w:val="ru-RU" w:eastAsia="zh-CN"/>
              </w:rPr>
            </w:pPr>
          </w:p>
        </w:tc>
        <w:tc>
          <w:tcPr>
            <w:tcW w:w="1361" w:type="dxa"/>
          </w:tcPr>
          <w:p w:rsidR="00251D61" w:rsidRPr="00D075D1" w:rsidRDefault="00251D61" w:rsidP="000C1365">
            <w:pPr>
              <w:pStyle w:val="Tabletext"/>
              <w:jc w:val="center"/>
              <w:rPr>
                <w:sz w:val="18"/>
                <w:lang w:val="ru-RU" w:eastAsia="zh-CN"/>
              </w:rPr>
            </w:pPr>
            <w:r w:rsidRPr="00D075D1">
              <w:rPr>
                <w:sz w:val="18"/>
                <w:lang w:val="ru-RU" w:eastAsia="zh-CN"/>
              </w:rPr>
              <w:t>60</w:t>
            </w: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eastAsia="zh-CN"/>
              </w:rPr>
            </w:pPr>
            <w:r w:rsidRPr="00D075D1">
              <w:rPr>
                <w:sz w:val="18"/>
                <w:lang w:val="ru-RU" w:eastAsia="zh-CN"/>
              </w:rPr>
              <w:t>156.025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eastAsia="zh-CN"/>
              </w:rPr>
            </w:pPr>
          </w:p>
        </w:tc>
        <w:tc>
          <w:tcPr>
            <w:tcW w:w="2325" w:type="dxa"/>
            <w:gridSpan w:val="2"/>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eastAsia="zh-CN"/>
              </w:rPr>
            </w:pPr>
            <w:r w:rsidRPr="00D075D1">
              <w:rPr>
                <w:sz w:val="18"/>
                <w:lang w:val="ru-RU" w:eastAsia="zh-CN"/>
              </w:rPr>
              <w:t>160.625</w:t>
            </w:r>
          </w:p>
        </w:tc>
      </w:tr>
      <w:tr w:rsidR="00251D61" w:rsidRPr="00D075D1" w:rsidTr="0062015C">
        <w:trPr>
          <w:jc w:val="center"/>
        </w:trPr>
        <w:tc>
          <w:tcPr>
            <w:tcW w:w="1276" w:type="dxa"/>
          </w:tcPr>
          <w:p w:rsidR="00251D61" w:rsidRPr="00D075D1" w:rsidRDefault="00251D61" w:rsidP="000C1365">
            <w:pPr>
              <w:pStyle w:val="Tabletext"/>
              <w:jc w:val="center"/>
              <w:rPr>
                <w:sz w:val="18"/>
                <w:lang w:val="ru-RU" w:eastAsia="zh-CN"/>
              </w:rPr>
            </w:pPr>
          </w:p>
        </w:tc>
        <w:tc>
          <w:tcPr>
            <w:tcW w:w="1615" w:type="dxa"/>
          </w:tcPr>
          <w:p w:rsidR="00251D61" w:rsidRPr="00D075D1" w:rsidRDefault="00251D61" w:rsidP="000C1365">
            <w:pPr>
              <w:pStyle w:val="Tabletext"/>
              <w:jc w:val="center"/>
              <w:rPr>
                <w:sz w:val="18"/>
                <w:lang w:val="ru-RU" w:eastAsia="zh-CN"/>
              </w:rPr>
            </w:pPr>
            <w:r w:rsidRPr="00D075D1">
              <w:rPr>
                <w:sz w:val="18"/>
                <w:lang w:val="ru-RU" w:eastAsia="zh-CN"/>
              </w:rPr>
              <w:t>260</w:t>
            </w:r>
          </w:p>
        </w:tc>
        <w:tc>
          <w:tcPr>
            <w:tcW w:w="1361" w:type="dxa"/>
          </w:tcPr>
          <w:p w:rsidR="00251D61" w:rsidRPr="00D075D1" w:rsidRDefault="00251D61" w:rsidP="000C1365">
            <w:pPr>
              <w:pStyle w:val="Tabletext"/>
              <w:jc w:val="center"/>
              <w:rPr>
                <w:sz w:val="18"/>
                <w:lang w:val="ru-RU" w:eastAsia="zh-CN"/>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eastAsia="zh-CN"/>
              </w:rPr>
            </w:pPr>
            <w:r w:rsidRPr="00D075D1">
              <w:rPr>
                <w:sz w:val="18"/>
                <w:lang w:val="ru-RU" w:eastAsia="zh-CN"/>
              </w:rPr>
              <w:t>156.0375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eastAsia="zh-CN"/>
              </w:rPr>
            </w:pPr>
          </w:p>
        </w:tc>
        <w:tc>
          <w:tcPr>
            <w:tcW w:w="2325" w:type="dxa"/>
            <w:gridSpan w:val="2"/>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eastAsia="zh-CN"/>
              </w:rPr>
              <w:t>160.637</w:t>
            </w:r>
            <w:r w:rsidRPr="00D075D1">
              <w:rPr>
                <w:sz w:val="18"/>
                <w:lang w:val="ru-RU"/>
              </w:rPr>
              <w:t>5</w:t>
            </w:r>
          </w:p>
        </w:tc>
      </w:tr>
      <w:tr w:rsidR="00251D61" w:rsidRPr="00D075D1" w:rsidTr="0062015C">
        <w:trPr>
          <w:jc w:val="center"/>
        </w:trPr>
        <w:tc>
          <w:tcPr>
            <w:tcW w:w="1276" w:type="dxa"/>
          </w:tcPr>
          <w:p w:rsidR="00251D61" w:rsidRPr="00D075D1" w:rsidRDefault="00251D61" w:rsidP="000C1365">
            <w:pPr>
              <w:pStyle w:val="Tabletext"/>
              <w:jc w:val="center"/>
              <w:rPr>
                <w:sz w:val="18"/>
                <w:lang w:val="ru-RU"/>
              </w:rPr>
            </w:pPr>
            <w:r w:rsidRPr="00D075D1">
              <w:rPr>
                <w:sz w:val="18"/>
                <w:lang w:val="ru-RU"/>
              </w:rPr>
              <w:t>01</w:t>
            </w:r>
          </w:p>
        </w:tc>
        <w:tc>
          <w:tcPr>
            <w:tcW w:w="1615" w:type="dxa"/>
          </w:tcPr>
          <w:p w:rsidR="00251D61" w:rsidRPr="00D075D1" w:rsidRDefault="00251D61" w:rsidP="000C1365">
            <w:pPr>
              <w:pStyle w:val="Tabletext"/>
              <w:jc w:val="center"/>
              <w:rPr>
                <w:sz w:val="18"/>
                <w:lang w:val="ru-RU"/>
              </w:rPr>
            </w:pPr>
          </w:p>
        </w:tc>
        <w:tc>
          <w:tcPr>
            <w:tcW w:w="1361" w:type="dxa"/>
          </w:tcPr>
          <w:p w:rsidR="00251D61" w:rsidRPr="00D075D1" w:rsidRDefault="00251D61" w:rsidP="000C1365">
            <w:pPr>
              <w:pStyle w:val="Tabletext"/>
              <w:jc w:val="center"/>
              <w:rPr>
                <w:sz w:val="18"/>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156.050</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5" w:type="dxa"/>
            <w:gridSpan w:val="2"/>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160.650</w:t>
            </w:r>
          </w:p>
        </w:tc>
      </w:tr>
      <w:tr w:rsidR="00251D61" w:rsidRPr="00D075D1" w:rsidTr="0062015C">
        <w:trPr>
          <w:jc w:val="center"/>
        </w:trPr>
        <w:tc>
          <w:tcPr>
            <w:tcW w:w="1276" w:type="dxa"/>
          </w:tcPr>
          <w:p w:rsidR="00251D61" w:rsidRPr="00D075D1" w:rsidRDefault="00251D61" w:rsidP="000C1365">
            <w:pPr>
              <w:pStyle w:val="Tabletext"/>
              <w:jc w:val="center"/>
              <w:rPr>
                <w:sz w:val="18"/>
                <w:lang w:val="ru-RU"/>
              </w:rPr>
            </w:pPr>
          </w:p>
        </w:tc>
        <w:tc>
          <w:tcPr>
            <w:tcW w:w="1615" w:type="dxa"/>
          </w:tcPr>
          <w:p w:rsidR="00251D61" w:rsidRPr="00D075D1" w:rsidRDefault="00251D61" w:rsidP="000C1365">
            <w:pPr>
              <w:pStyle w:val="Tabletext"/>
              <w:jc w:val="center"/>
              <w:rPr>
                <w:sz w:val="18"/>
                <w:lang w:val="ru-RU"/>
              </w:rPr>
            </w:pPr>
            <w:r w:rsidRPr="00D075D1">
              <w:rPr>
                <w:sz w:val="18"/>
                <w:lang w:val="ru-RU"/>
              </w:rPr>
              <w:t>201</w:t>
            </w:r>
          </w:p>
        </w:tc>
        <w:tc>
          <w:tcPr>
            <w:tcW w:w="1361" w:type="dxa"/>
          </w:tcPr>
          <w:p w:rsidR="00251D61" w:rsidRPr="00D075D1" w:rsidRDefault="00251D61" w:rsidP="000C1365">
            <w:pPr>
              <w:pStyle w:val="Tabletext"/>
              <w:jc w:val="center"/>
              <w:rPr>
                <w:sz w:val="18"/>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156.0625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5" w:type="dxa"/>
            <w:gridSpan w:val="2"/>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160.6625</w:t>
            </w:r>
          </w:p>
        </w:tc>
      </w:tr>
      <w:tr w:rsidR="00251D61" w:rsidRPr="00D075D1" w:rsidTr="0062015C">
        <w:trPr>
          <w:jc w:val="center"/>
        </w:trPr>
        <w:tc>
          <w:tcPr>
            <w:tcW w:w="1276" w:type="dxa"/>
          </w:tcPr>
          <w:p w:rsidR="00251D61" w:rsidRPr="00D075D1" w:rsidRDefault="00251D61" w:rsidP="000C1365">
            <w:pPr>
              <w:pStyle w:val="Tabletext"/>
              <w:jc w:val="center"/>
              <w:rPr>
                <w:sz w:val="18"/>
                <w:lang w:val="ru-RU"/>
              </w:rPr>
            </w:pPr>
          </w:p>
        </w:tc>
        <w:tc>
          <w:tcPr>
            <w:tcW w:w="1615" w:type="dxa"/>
          </w:tcPr>
          <w:p w:rsidR="00251D61" w:rsidRPr="00D075D1" w:rsidRDefault="00251D61" w:rsidP="000C1365">
            <w:pPr>
              <w:pStyle w:val="Tabletext"/>
              <w:jc w:val="center"/>
              <w:rPr>
                <w:sz w:val="18"/>
                <w:lang w:val="ru-RU"/>
              </w:rPr>
            </w:pPr>
          </w:p>
        </w:tc>
        <w:tc>
          <w:tcPr>
            <w:tcW w:w="1361" w:type="dxa"/>
          </w:tcPr>
          <w:p w:rsidR="00251D61" w:rsidRPr="00D075D1" w:rsidRDefault="00251D61" w:rsidP="000C1365">
            <w:pPr>
              <w:pStyle w:val="Tabletext"/>
              <w:jc w:val="center"/>
              <w:rPr>
                <w:sz w:val="18"/>
                <w:lang w:val="ru-RU"/>
              </w:rPr>
            </w:pPr>
            <w:r w:rsidRPr="00D075D1">
              <w:rPr>
                <w:sz w:val="18"/>
                <w:lang w:val="ru-RU"/>
              </w:rPr>
              <w:t>61</w:t>
            </w: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156.075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5" w:type="dxa"/>
            <w:gridSpan w:val="2"/>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160.675</w:t>
            </w:r>
          </w:p>
        </w:tc>
      </w:tr>
      <w:tr w:rsidR="00251D61" w:rsidRPr="00D075D1" w:rsidTr="0062015C">
        <w:trPr>
          <w:jc w:val="center"/>
        </w:trPr>
        <w:tc>
          <w:tcPr>
            <w:tcW w:w="1276" w:type="dxa"/>
          </w:tcPr>
          <w:p w:rsidR="00251D61" w:rsidRPr="00D075D1" w:rsidRDefault="00251D61" w:rsidP="000C1365">
            <w:pPr>
              <w:pStyle w:val="Tabletext"/>
              <w:jc w:val="center"/>
              <w:rPr>
                <w:sz w:val="18"/>
                <w:lang w:val="ru-RU"/>
              </w:rPr>
            </w:pPr>
          </w:p>
        </w:tc>
        <w:tc>
          <w:tcPr>
            <w:tcW w:w="1615" w:type="dxa"/>
          </w:tcPr>
          <w:p w:rsidR="00251D61" w:rsidRPr="00D075D1" w:rsidRDefault="00251D61" w:rsidP="000C1365">
            <w:pPr>
              <w:pStyle w:val="Tabletext"/>
              <w:jc w:val="center"/>
              <w:rPr>
                <w:sz w:val="18"/>
                <w:lang w:val="ru-RU"/>
              </w:rPr>
            </w:pPr>
            <w:r w:rsidRPr="00D075D1">
              <w:rPr>
                <w:sz w:val="18"/>
                <w:lang w:val="ru-RU"/>
              </w:rPr>
              <w:t>261</w:t>
            </w:r>
          </w:p>
        </w:tc>
        <w:tc>
          <w:tcPr>
            <w:tcW w:w="1361" w:type="dxa"/>
          </w:tcPr>
          <w:p w:rsidR="00251D61" w:rsidRPr="00D075D1" w:rsidRDefault="00251D61" w:rsidP="000C1365">
            <w:pPr>
              <w:pStyle w:val="Tabletext"/>
              <w:jc w:val="center"/>
              <w:rPr>
                <w:sz w:val="18"/>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156.0875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25" w:type="dxa"/>
            <w:gridSpan w:val="2"/>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160.6875</w:t>
            </w:r>
          </w:p>
        </w:tc>
      </w:tr>
      <w:tr w:rsidR="00251D61" w:rsidRPr="00D075D1" w:rsidTr="0062015C">
        <w:trPr>
          <w:gridAfter w:val="1"/>
          <w:wAfter w:w="23" w:type="dxa"/>
          <w:jc w:val="center"/>
        </w:trPr>
        <w:tc>
          <w:tcPr>
            <w:tcW w:w="1276" w:type="dxa"/>
          </w:tcPr>
          <w:p w:rsidR="00251D61" w:rsidRPr="00D075D1" w:rsidRDefault="00251D61" w:rsidP="000C1365">
            <w:pPr>
              <w:pStyle w:val="Tabletext"/>
              <w:jc w:val="center"/>
              <w:rPr>
                <w:sz w:val="18"/>
                <w:lang w:val="ru-RU"/>
              </w:rPr>
            </w:pPr>
            <w:r w:rsidRPr="00D075D1">
              <w:rPr>
                <w:sz w:val="18"/>
                <w:lang w:val="ru-RU"/>
              </w:rPr>
              <w:t>02</w:t>
            </w:r>
          </w:p>
        </w:tc>
        <w:tc>
          <w:tcPr>
            <w:tcW w:w="1615" w:type="dxa"/>
          </w:tcPr>
          <w:p w:rsidR="00251D61" w:rsidRPr="00D075D1" w:rsidRDefault="00251D61" w:rsidP="000C1365">
            <w:pPr>
              <w:pStyle w:val="Tabletext"/>
              <w:jc w:val="center"/>
              <w:rPr>
                <w:sz w:val="18"/>
                <w:lang w:val="ru-RU"/>
              </w:rPr>
            </w:pPr>
          </w:p>
        </w:tc>
        <w:tc>
          <w:tcPr>
            <w:tcW w:w="1361" w:type="dxa"/>
          </w:tcPr>
          <w:p w:rsidR="00251D61" w:rsidRPr="00D075D1" w:rsidRDefault="00251D61" w:rsidP="000C1365">
            <w:pPr>
              <w:pStyle w:val="Tabletext"/>
              <w:jc w:val="center"/>
              <w:rPr>
                <w:sz w:val="18"/>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156.100</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02"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160.700</w:t>
            </w:r>
          </w:p>
        </w:tc>
      </w:tr>
      <w:tr w:rsidR="00251D61" w:rsidRPr="00D075D1" w:rsidTr="0062015C">
        <w:trPr>
          <w:gridAfter w:val="1"/>
          <w:wAfter w:w="23" w:type="dxa"/>
          <w:jc w:val="center"/>
        </w:trPr>
        <w:tc>
          <w:tcPr>
            <w:tcW w:w="1276" w:type="dxa"/>
          </w:tcPr>
          <w:p w:rsidR="00251D61" w:rsidRPr="00D075D1" w:rsidRDefault="00251D61" w:rsidP="000C1365">
            <w:pPr>
              <w:pStyle w:val="Tabletext"/>
              <w:jc w:val="center"/>
              <w:rPr>
                <w:sz w:val="18"/>
                <w:lang w:val="ru-RU"/>
              </w:rPr>
            </w:pPr>
          </w:p>
        </w:tc>
        <w:tc>
          <w:tcPr>
            <w:tcW w:w="1615" w:type="dxa"/>
          </w:tcPr>
          <w:p w:rsidR="00251D61" w:rsidRPr="00D075D1" w:rsidRDefault="00251D61" w:rsidP="000C1365">
            <w:pPr>
              <w:pStyle w:val="Tabletext"/>
              <w:jc w:val="center"/>
              <w:rPr>
                <w:sz w:val="18"/>
                <w:lang w:val="ru-RU"/>
              </w:rPr>
            </w:pPr>
            <w:r w:rsidRPr="00D075D1">
              <w:rPr>
                <w:sz w:val="18"/>
                <w:lang w:val="ru-RU"/>
              </w:rPr>
              <w:t>202</w:t>
            </w:r>
          </w:p>
        </w:tc>
        <w:tc>
          <w:tcPr>
            <w:tcW w:w="1361" w:type="dxa"/>
          </w:tcPr>
          <w:p w:rsidR="00251D61" w:rsidRPr="00D075D1" w:rsidRDefault="00251D61" w:rsidP="000C1365">
            <w:pPr>
              <w:pStyle w:val="Tabletext"/>
              <w:jc w:val="center"/>
              <w:rPr>
                <w:sz w:val="18"/>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156.1125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02"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160.7125</w:t>
            </w:r>
          </w:p>
        </w:tc>
      </w:tr>
      <w:tr w:rsidR="00251D61" w:rsidRPr="00D075D1" w:rsidTr="0062015C">
        <w:trPr>
          <w:gridAfter w:val="1"/>
          <w:wAfter w:w="23" w:type="dxa"/>
          <w:jc w:val="center"/>
        </w:trPr>
        <w:tc>
          <w:tcPr>
            <w:tcW w:w="1276" w:type="dxa"/>
          </w:tcPr>
          <w:p w:rsidR="00251D61" w:rsidRPr="00D075D1" w:rsidRDefault="00251D61" w:rsidP="000C1365">
            <w:pPr>
              <w:pStyle w:val="Tabletext"/>
              <w:jc w:val="center"/>
              <w:rPr>
                <w:sz w:val="18"/>
                <w:lang w:val="ru-RU"/>
              </w:rPr>
            </w:pPr>
          </w:p>
        </w:tc>
        <w:tc>
          <w:tcPr>
            <w:tcW w:w="1615" w:type="dxa"/>
          </w:tcPr>
          <w:p w:rsidR="00251D61" w:rsidRPr="00D075D1" w:rsidRDefault="00251D61" w:rsidP="000C1365">
            <w:pPr>
              <w:pStyle w:val="Tabletext"/>
              <w:jc w:val="center"/>
              <w:rPr>
                <w:sz w:val="18"/>
                <w:lang w:val="ru-RU"/>
              </w:rPr>
            </w:pPr>
          </w:p>
        </w:tc>
        <w:tc>
          <w:tcPr>
            <w:tcW w:w="1361" w:type="dxa"/>
          </w:tcPr>
          <w:p w:rsidR="00251D61" w:rsidRPr="00D075D1" w:rsidRDefault="00251D61" w:rsidP="000C1365">
            <w:pPr>
              <w:pStyle w:val="Tabletext"/>
              <w:jc w:val="center"/>
              <w:rPr>
                <w:sz w:val="18"/>
                <w:lang w:val="ru-RU"/>
              </w:rPr>
            </w:pPr>
            <w:r w:rsidRPr="00D075D1">
              <w:rPr>
                <w:sz w:val="18"/>
                <w:lang w:val="ru-RU"/>
              </w:rPr>
              <w:t>62</w:t>
            </w: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156.125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02"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160.725</w:t>
            </w:r>
          </w:p>
        </w:tc>
      </w:tr>
      <w:tr w:rsidR="00251D61" w:rsidRPr="00D075D1" w:rsidTr="0062015C">
        <w:trPr>
          <w:gridAfter w:val="1"/>
          <w:wAfter w:w="23" w:type="dxa"/>
          <w:jc w:val="center"/>
        </w:trPr>
        <w:tc>
          <w:tcPr>
            <w:tcW w:w="1276" w:type="dxa"/>
          </w:tcPr>
          <w:p w:rsidR="00251D61" w:rsidRPr="00D075D1" w:rsidRDefault="00251D61" w:rsidP="000C1365">
            <w:pPr>
              <w:pStyle w:val="Tabletext"/>
              <w:jc w:val="center"/>
              <w:rPr>
                <w:sz w:val="18"/>
                <w:lang w:val="ru-RU"/>
              </w:rPr>
            </w:pPr>
          </w:p>
        </w:tc>
        <w:tc>
          <w:tcPr>
            <w:tcW w:w="1615" w:type="dxa"/>
          </w:tcPr>
          <w:p w:rsidR="00251D61" w:rsidRPr="00D075D1" w:rsidRDefault="00251D61" w:rsidP="000C1365">
            <w:pPr>
              <w:pStyle w:val="Tabletext"/>
              <w:jc w:val="center"/>
              <w:rPr>
                <w:sz w:val="18"/>
                <w:lang w:val="ru-RU"/>
              </w:rPr>
            </w:pPr>
            <w:r w:rsidRPr="00D075D1">
              <w:rPr>
                <w:sz w:val="18"/>
                <w:lang w:val="ru-RU"/>
              </w:rPr>
              <w:t>262</w:t>
            </w:r>
          </w:p>
        </w:tc>
        <w:tc>
          <w:tcPr>
            <w:tcW w:w="1361" w:type="dxa"/>
          </w:tcPr>
          <w:p w:rsidR="00251D61" w:rsidRPr="00D075D1" w:rsidRDefault="00251D61" w:rsidP="000C1365">
            <w:pPr>
              <w:pStyle w:val="Tabletext"/>
              <w:jc w:val="center"/>
              <w:rPr>
                <w:sz w:val="18"/>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156.1375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02"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160.7375</w:t>
            </w:r>
          </w:p>
        </w:tc>
      </w:tr>
      <w:tr w:rsidR="00251D61" w:rsidRPr="00D075D1" w:rsidTr="0062015C">
        <w:trPr>
          <w:gridAfter w:val="1"/>
          <w:wAfter w:w="23" w:type="dxa"/>
          <w:jc w:val="center"/>
        </w:trPr>
        <w:tc>
          <w:tcPr>
            <w:tcW w:w="1276" w:type="dxa"/>
          </w:tcPr>
          <w:p w:rsidR="00251D61" w:rsidRPr="00D075D1" w:rsidRDefault="00251D61" w:rsidP="000C1365">
            <w:pPr>
              <w:pStyle w:val="Tabletext"/>
              <w:jc w:val="center"/>
              <w:rPr>
                <w:sz w:val="18"/>
                <w:lang w:val="ru-RU"/>
              </w:rPr>
            </w:pPr>
            <w:r w:rsidRPr="00D075D1">
              <w:rPr>
                <w:sz w:val="18"/>
                <w:lang w:val="ru-RU"/>
              </w:rPr>
              <w:t>03</w:t>
            </w:r>
          </w:p>
        </w:tc>
        <w:tc>
          <w:tcPr>
            <w:tcW w:w="1615" w:type="dxa"/>
          </w:tcPr>
          <w:p w:rsidR="00251D61" w:rsidRPr="00D075D1" w:rsidRDefault="00251D61" w:rsidP="000C1365">
            <w:pPr>
              <w:pStyle w:val="Tabletext"/>
              <w:jc w:val="center"/>
              <w:rPr>
                <w:sz w:val="18"/>
                <w:lang w:val="ru-RU"/>
              </w:rPr>
            </w:pPr>
          </w:p>
        </w:tc>
        <w:tc>
          <w:tcPr>
            <w:tcW w:w="1361" w:type="dxa"/>
          </w:tcPr>
          <w:p w:rsidR="00251D61" w:rsidRPr="00D075D1" w:rsidRDefault="00251D61" w:rsidP="000C1365">
            <w:pPr>
              <w:pStyle w:val="Tabletext"/>
              <w:jc w:val="center"/>
              <w:rPr>
                <w:sz w:val="18"/>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156.150</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02"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160.750</w:t>
            </w:r>
          </w:p>
        </w:tc>
      </w:tr>
      <w:tr w:rsidR="00251D61" w:rsidRPr="00D075D1" w:rsidTr="0062015C">
        <w:trPr>
          <w:gridAfter w:val="1"/>
          <w:wAfter w:w="23" w:type="dxa"/>
          <w:jc w:val="center"/>
        </w:trPr>
        <w:tc>
          <w:tcPr>
            <w:tcW w:w="1276" w:type="dxa"/>
          </w:tcPr>
          <w:p w:rsidR="00251D61" w:rsidRPr="00D075D1" w:rsidRDefault="00251D61" w:rsidP="000C1365">
            <w:pPr>
              <w:pStyle w:val="Tabletext"/>
              <w:jc w:val="center"/>
              <w:rPr>
                <w:sz w:val="18"/>
                <w:lang w:val="ru-RU"/>
              </w:rPr>
            </w:pPr>
          </w:p>
        </w:tc>
        <w:tc>
          <w:tcPr>
            <w:tcW w:w="1615" w:type="dxa"/>
          </w:tcPr>
          <w:p w:rsidR="00251D61" w:rsidRPr="00D075D1" w:rsidRDefault="00251D61" w:rsidP="000C1365">
            <w:pPr>
              <w:pStyle w:val="Tabletext"/>
              <w:jc w:val="center"/>
              <w:rPr>
                <w:sz w:val="18"/>
                <w:lang w:val="ru-RU"/>
              </w:rPr>
            </w:pPr>
            <w:r w:rsidRPr="00D075D1">
              <w:rPr>
                <w:sz w:val="18"/>
                <w:lang w:val="ru-RU"/>
              </w:rPr>
              <w:t>203</w:t>
            </w:r>
          </w:p>
        </w:tc>
        <w:tc>
          <w:tcPr>
            <w:tcW w:w="1361" w:type="dxa"/>
          </w:tcPr>
          <w:p w:rsidR="00251D61" w:rsidRPr="00D075D1" w:rsidRDefault="00251D61" w:rsidP="000C1365">
            <w:pPr>
              <w:pStyle w:val="Tabletext"/>
              <w:jc w:val="center"/>
              <w:rPr>
                <w:sz w:val="18"/>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156.1625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02"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160.7625</w:t>
            </w:r>
          </w:p>
        </w:tc>
      </w:tr>
      <w:tr w:rsidR="00251D61" w:rsidRPr="00D075D1" w:rsidTr="0062015C">
        <w:trPr>
          <w:gridAfter w:val="1"/>
          <w:wAfter w:w="23" w:type="dxa"/>
          <w:jc w:val="center"/>
        </w:trPr>
        <w:tc>
          <w:tcPr>
            <w:tcW w:w="1276" w:type="dxa"/>
          </w:tcPr>
          <w:p w:rsidR="00251D61" w:rsidRPr="00D075D1" w:rsidRDefault="00251D61" w:rsidP="000C1365">
            <w:pPr>
              <w:pStyle w:val="Tabletext"/>
              <w:jc w:val="center"/>
              <w:rPr>
                <w:sz w:val="18"/>
                <w:lang w:val="ru-RU"/>
              </w:rPr>
            </w:pPr>
          </w:p>
        </w:tc>
        <w:tc>
          <w:tcPr>
            <w:tcW w:w="1615" w:type="dxa"/>
          </w:tcPr>
          <w:p w:rsidR="00251D61" w:rsidRPr="00D075D1" w:rsidRDefault="00251D61" w:rsidP="000C1365">
            <w:pPr>
              <w:pStyle w:val="Tabletext"/>
              <w:jc w:val="center"/>
              <w:rPr>
                <w:sz w:val="18"/>
                <w:lang w:val="ru-RU"/>
              </w:rPr>
            </w:pPr>
          </w:p>
        </w:tc>
        <w:tc>
          <w:tcPr>
            <w:tcW w:w="1361" w:type="dxa"/>
          </w:tcPr>
          <w:p w:rsidR="00251D61" w:rsidRPr="00D075D1" w:rsidRDefault="00251D61" w:rsidP="000C1365">
            <w:pPr>
              <w:pStyle w:val="Tabletext"/>
              <w:jc w:val="center"/>
              <w:rPr>
                <w:sz w:val="18"/>
                <w:lang w:val="ru-RU"/>
              </w:rPr>
            </w:pPr>
            <w:r w:rsidRPr="00D075D1">
              <w:rPr>
                <w:sz w:val="18"/>
                <w:lang w:val="ru-RU"/>
              </w:rPr>
              <w:t>63</w:t>
            </w: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156.175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02"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160.775</w:t>
            </w:r>
          </w:p>
        </w:tc>
      </w:tr>
      <w:tr w:rsidR="00251D61" w:rsidRPr="00D075D1" w:rsidTr="0062015C">
        <w:trPr>
          <w:gridAfter w:val="1"/>
          <w:wAfter w:w="23" w:type="dxa"/>
          <w:jc w:val="center"/>
        </w:trPr>
        <w:tc>
          <w:tcPr>
            <w:tcW w:w="1276" w:type="dxa"/>
          </w:tcPr>
          <w:p w:rsidR="00251D61" w:rsidRPr="00D075D1" w:rsidRDefault="00251D61" w:rsidP="000C1365">
            <w:pPr>
              <w:pStyle w:val="Tabletext"/>
              <w:jc w:val="center"/>
              <w:rPr>
                <w:sz w:val="18"/>
                <w:lang w:val="ru-RU"/>
              </w:rPr>
            </w:pPr>
          </w:p>
        </w:tc>
        <w:tc>
          <w:tcPr>
            <w:tcW w:w="1615" w:type="dxa"/>
          </w:tcPr>
          <w:p w:rsidR="00251D61" w:rsidRPr="00D075D1" w:rsidRDefault="00251D61" w:rsidP="000C1365">
            <w:pPr>
              <w:pStyle w:val="Tabletext"/>
              <w:jc w:val="center"/>
              <w:rPr>
                <w:sz w:val="18"/>
                <w:lang w:val="ru-RU"/>
              </w:rPr>
            </w:pPr>
            <w:r w:rsidRPr="00D075D1">
              <w:rPr>
                <w:sz w:val="18"/>
                <w:lang w:val="ru-RU"/>
              </w:rPr>
              <w:t>263</w:t>
            </w:r>
          </w:p>
        </w:tc>
        <w:tc>
          <w:tcPr>
            <w:tcW w:w="1361" w:type="dxa"/>
          </w:tcPr>
          <w:p w:rsidR="00251D61" w:rsidRPr="00D075D1" w:rsidRDefault="00251D61" w:rsidP="000C1365">
            <w:pPr>
              <w:pStyle w:val="Tabletext"/>
              <w:jc w:val="center"/>
              <w:rPr>
                <w:sz w:val="18"/>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156.1875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02"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160.7875</w:t>
            </w:r>
          </w:p>
        </w:tc>
      </w:tr>
      <w:tr w:rsidR="00251D61" w:rsidRPr="00D075D1" w:rsidTr="0062015C">
        <w:trPr>
          <w:gridAfter w:val="1"/>
          <w:wAfter w:w="23" w:type="dxa"/>
          <w:jc w:val="center"/>
        </w:trPr>
        <w:tc>
          <w:tcPr>
            <w:tcW w:w="1276" w:type="dxa"/>
          </w:tcPr>
          <w:p w:rsidR="00251D61" w:rsidRPr="00D075D1" w:rsidRDefault="00251D61" w:rsidP="000C1365">
            <w:pPr>
              <w:pStyle w:val="Tabletext"/>
              <w:jc w:val="center"/>
              <w:rPr>
                <w:sz w:val="18"/>
                <w:lang w:val="ru-RU"/>
              </w:rPr>
            </w:pPr>
            <w:r w:rsidRPr="00D075D1">
              <w:rPr>
                <w:sz w:val="18"/>
                <w:lang w:val="ru-RU"/>
              </w:rPr>
              <w:t>04</w:t>
            </w:r>
          </w:p>
        </w:tc>
        <w:tc>
          <w:tcPr>
            <w:tcW w:w="1615" w:type="dxa"/>
          </w:tcPr>
          <w:p w:rsidR="00251D61" w:rsidRPr="00D075D1" w:rsidRDefault="00251D61" w:rsidP="000C1365">
            <w:pPr>
              <w:pStyle w:val="Tabletext"/>
              <w:jc w:val="center"/>
              <w:rPr>
                <w:sz w:val="18"/>
                <w:lang w:val="ru-RU"/>
              </w:rPr>
            </w:pPr>
          </w:p>
        </w:tc>
        <w:tc>
          <w:tcPr>
            <w:tcW w:w="1361" w:type="dxa"/>
          </w:tcPr>
          <w:p w:rsidR="00251D61" w:rsidRPr="00D075D1" w:rsidRDefault="00251D61" w:rsidP="000C1365">
            <w:pPr>
              <w:pStyle w:val="Tabletext"/>
              <w:jc w:val="center"/>
              <w:rPr>
                <w:sz w:val="18"/>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156.200</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02"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160.800</w:t>
            </w:r>
          </w:p>
        </w:tc>
      </w:tr>
      <w:tr w:rsidR="00251D61" w:rsidRPr="00D075D1" w:rsidTr="0062015C">
        <w:trPr>
          <w:gridAfter w:val="1"/>
          <w:wAfter w:w="23" w:type="dxa"/>
          <w:jc w:val="center"/>
        </w:trPr>
        <w:tc>
          <w:tcPr>
            <w:tcW w:w="1276" w:type="dxa"/>
          </w:tcPr>
          <w:p w:rsidR="00251D61" w:rsidRPr="00D075D1" w:rsidRDefault="00251D61" w:rsidP="000C1365">
            <w:pPr>
              <w:pStyle w:val="Tabletext"/>
              <w:jc w:val="center"/>
              <w:rPr>
                <w:sz w:val="18"/>
                <w:lang w:val="ru-RU"/>
              </w:rPr>
            </w:pPr>
          </w:p>
        </w:tc>
        <w:tc>
          <w:tcPr>
            <w:tcW w:w="1615" w:type="dxa"/>
          </w:tcPr>
          <w:p w:rsidR="00251D61" w:rsidRPr="00D075D1" w:rsidRDefault="00251D61" w:rsidP="000C1365">
            <w:pPr>
              <w:pStyle w:val="Tabletext"/>
              <w:jc w:val="center"/>
              <w:rPr>
                <w:sz w:val="18"/>
                <w:lang w:val="ru-RU"/>
              </w:rPr>
            </w:pPr>
            <w:r w:rsidRPr="00D075D1">
              <w:rPr>
                <w:sz w:val="18"/>
                <w:lang w:val="ru-RU"/>
              </w:rPr>
              <w:t>204</w:t>
            </w:r>
          </w:p>
        </w:tc>
        <w:tc>
          <w:tcPr>
            <w:tcW w:w="1361" w:type="dxa"/>
          </w:tcPr>
          <w:p w:rsidR="00251D61" w:rsidRPr="00D075D1" w:rsidRDefault="00251D61" w:rsidP="000C1365">
            <w:pPr>
              <w:pStyle w:val="Tabletext"/>
              <w:jc w:val="center"/>
              <w:rPr>
                <w:sz w:val="18"/>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156.2125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02"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160.8125</w:t>
            </w:r>
          </w:p>
        </w:tc>
      </w:tr>
      <w:tr w:rsidR="00251D61" w:rsidRPr="00D075D1" w:rsidTr="0062015C">
        <w:trPr>
          <w:gridAfter w:val="1"/>
          <w:wAfter w:w="23" w:type="dxa"/>
          <w:jc w:val="center"/>
        </w:trPr>
        <w:tc>
          <w:tcPr>
            <w:tcW w:w="1276" w:type="dxa"/>
          </w:tcPr>
          <w:p w:rsidR="00251D61" w:rsidRPr="00D075D1" w:rsidRDefault="00251D61" w:rsidP="000C1365">
            <w:pPr>
              <w:pStyle w:val="Tabletext"/>
              <w:jc w:val="center"/>
              <w:rPr>
                <w:sz w:val="18"/>
                <w:lang w:val="ru-RU"/>
              </w:rPr>
            </w:pPr>
          </w:p>
        </w:tc>
        <w:tc>
          <w:tcPr>
            <w:tcW w:w="1615" w:type="dxa"/>
          </w:tcPr>
          <w:p w:rsidR="00251D61" w:rsidRPr="00D075D1" w:rsidRDefault="00251D61" w:rsidP="000C1365">
            <w:pPr>
              <w:pStyle w:val="Tabletext"/>
              <w:jc w:val="center"/>
              <w:rPr>
                <w:sz w:val="18"/>
                <w:lang w:val="ru-RU"/>
              </w:rPr>
            </w:pPr>
          </w:p>
        </w:tc>
        <w:tc>
          <w:tcPr>
            <w:tcW w:w="1361" w:type="dxa"/>
          </w:tcPr>
          <w:p w:rsidR="00251D61" w:rsidRPr="00D075D1" w:rsidRDefault="00251D61" w:rsidP="000C1365">
            <w:pPr>
              <w:pStyle w:val="Tabletext"/>
              <w:jc w:val="center"/>
              <w:rPr>
                <w:sz w:val="18"/>
                <w:lang w:val="ru-RU"/>
              </w:rPr>
            </w:pPr>
            <w:r w:rsidRPr="00D075D1">
              <w:rPr>
                <w:sz w:val="18"/>
                <w:lang w:val="ru-RU"/>
              </w:rPr>
              <w:t>64</w:t>
            </w: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156.225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02"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160.825</w:t>
            </w:r>
          </w:p>
        </w:tc>
      </w:tr>
      <w:tr w:rsidR="00251D61" w:rsidRPr="00D075D1" w:rsidTr="0062015C">
        <w:trPr>
          <w:gridAfter w:val="1"/>
          <w:wAfter w:w="23" w:type="dxa"/>
          <w:jc w:val="center"/>
        </w:trPr>
        <w:tc>
          <w:tcPr>
            <w:tcW w:w="1276" w:type="dxa"/>
          </w:tcPr>
          <w:p w:rsidR="00251D61" w:rsidRPr="00D075D1" w:rsidRDefault="00251D61" w:rsidP="000C1365">
            <w:pPr>
              <w:pStyle w:val="Tabletext"/>
              <w:jc w:val="center"/>
              <w:rPr>
                <w:sz w:val="18"/>
                <w:lang w:val="ru-RU"/>
              </w:rPr>
            </w:pPr>
          </w:p>
        </w:tc>
        <w:tc>
          <w:tcPr>
            <w:tcW w:w="1615" w:type="dxa"/>
          </w:tcPr>
          <w:p w:rsidR="00251D61" w:rsidRPr="00D075D1" w:rsidRDefault="00251D61" w:rsidP="000C1365">
            <w:pPr>
              <w:pStyle w:val="Tabletext"/>
              <w:jc w:val="center"/>
              <w:rPr>
                <w:sz w:val="18"/>
                <w:lang w:val="ru-RU"/>
              </w:rPr>
            </w:pPr>
            <w:r w:rsidRPr="00D075D1">
              <w:rPr>
                <w:sz w:val="18"/>
                <w:lang w:val="ru-RU"/>
              </w:rPr>
              <w:t>264</w:t>
            </w:r>
          </w:p>
        </w:tc>
        <w:tc>
          <w:tcPr>
            <w:tcW w:w="1361" w:type="dxa"/>
          </w:tcPr>
          <w:p w:rsidR="00251D61" w:rsidRPr="00D075D1" w:rsidRDefault="00251D61" w:rsidP="000C1365">
            <w:pPr>
              <w:pStyle w:val="Tabletext"/>
              <w:jc w:val="center"/>
              <w:rPr>
                <w:sz w:val="18"/>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156.2375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02"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160.8375</w:t>
            </w:r>
          </w:p>
        </w:tc>
      </w:tr>
      <w:tr w:rsidR="00251D61" w:rsidRPr="00D075D1" w:rsidTr="0062015C">
        <w:trPr>
          <w:gridAfter w:val="1"/>
          <w:wAfter w:w="23" w:type="dxa"/>
          <w:jc w:val="center"/>
        </w:trPr>
        <w:tc>
          <w:tcPr>
            <w:tcW w:w="1276" w:type="dxa"/>
          </w:tcPr>
          <w:p w:rsidR="00251D61" w:rsidRPr="00D075D1" w:rsidRDefault="00251D61" w:rsidP="000C1365">
            <w:pPr>
              <w:pStyle w:val="Tabletext"/>
              <w:jc w:val="center"/>
              <w:rPr>
                <w:sz w:val="18"/>
                <w:lang w:val="ru-RU"/>
              </w:rPr>
            </w:pPr>
            <w:r w:rsidRPr="00D075D1">
              <w:rPr>
                <w:sz w:val="18"/>
                <w:lang w:val="ru-RU"/>
              </w:rPr>
              <w:t>05</w:t>
            </w:r>
          </w:p>
        </w:tc>
        <w:tc>
          <w:tcPr>
            <w:tcW w:w="1615" w:type="dxa"/>
          </w:tcPr>
          <w:p w:rsidR="00251D61" w:rsidRPr="00D075D1" w:rsidRDefault="00251D61" w:rsidP="000C1365">
            <w:pPr>
              <w:pStyle w:val="Tabletext"/>
              <w:jc w:val="center"/>
              <w:rPr>
                <w:sz w:val="18"/>
                <w:lang w:val="ru-RU"/>
              </w:rPr>
            </w:pPr>
          </w:p>
        </w:tc>
        <w:tc>
          <w:tcPr>
            <w:tcW w:w="1361" w:type="dxa"/>
          </w:tcPr>
          <w:p w:rsidR="00251D61" w:rsidRPr="00D075D1" w:rsidRDefault="00251D61" w:rsidP="000C1365">
            <w:pPr>
              <w:pStyle w:val="Tabletext"/>
              <w:jc w:val="center"/>
              <w:rPr>
                <w:sz w:val="18"/>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156.250</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02"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160.850</w:t>
            </w:r>
          </w:p>
        </w:tc>
      </w:tr>
      <w:tr w:rsidR="00251D61" w:rsidRPr="00D075D1" w:rsidTr="0062015C">
        <w:trPr>
          <w:gridAfter w:val="1"/>
          <w:wAfter w:w="23" w:type="dxa"/>
          <w:jc w:val="center"/>
        </w:trPr>
        <w:tc>
          <w:tcPr>
            <w:tcW w:w="1276" w:type="dxa"/>
          </w:tcPr>
          <w:p w:rsidR="00251D61" w:rsidRPr="00D075D1" w:rsidRDefault="00251D61" w:rsidP="000C1365">
            <w:pPr>
              <w:pStyle w:val="Tabletext"/>
              <w:jc w:val="center"/>
              <w:rPr>
                <w:sz w:val="18"/>
                <w:lang w:val="ru-RU"/>
              </w:rPr>
            </w:pPr>
          </w:p>
        </w:tc>
        <w:tc>
          <w:tcPr>
            <w:tcW w:w="1615" w:type="dxa"/>
          </w:tcPr>
          <w:p w:rsidR="00251D61" w:rsidRPr="00D075D1" w:rsidRDefault="00251D61" w:rsidP="000C1365">
            <w:pPr>
              <w:pStyle w:val="Tabletext"/>
              <w:jc w:val="center"/>
              <w:rPr>
                <w:sz w:val="18"/>
                <w:lang w:val="ru-RU"/>
              </w:rPr>
            </w:pPr>
            <w:r w:rsidRPr="00D075D1">
              <w:rPr>
                <w:sz w:val="18"/>
                <w:lang w:val="ru-RU"/>
              </w:rPr>
              <w:t>205</w:t>
            </w:r>
          </w:p>
        </w:tc>
        <w:tc>
          <w:tcPr>
            <w:tcW w:w="1361" w:type="dxa"/>
          </w:tcPr>
          <w:p w:rsidR="00251D61" w:rsidRPr="00D075D1" w:rsidRDefault="00251D61" w:rsidP="000C1365">
            <w:pPr>
              <w:pStyle w:val="Tabletext"/>
              <w:jc w:val="center"/>
              <w:rPr>
                <w:sz w:val="18"/>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156.2625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02"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160.8625</w:t>
            </w:r>
          </w:p>
        </w:tc>
      </w:tr>
      <w:tr w:rsidR="00251D61" w:rsidRPr="00D075D1" w:rsidTr="0062015C">
        <w:trPr>
          <w:gridAfter w:val="1"/>
          <w:wAfter w:w="23" w:type="dxa"/>
          <w:jc w:val="center"/>
        </w:trPr>
        <w:tc>
          <w:tcPr>
            <w:tcW w:w="1276" w:type="dxa"/>
          </w:tcPr>
          <w:p w:rsidR="00251D61" w:rsidRPr="00D075D1" w:rsidRDefault="00251D61" w:rsidP="000C1365">
            <w:pPr>
              <w:pStyle w:val="Tabletext"/>
              <w:jc w:val="center"/>
              <w:rPr>
                <w:sz w:val="18"/>
                <w:lang w:val="ru-RU"/>
              </w:rPr>
            </w:pPr>
          </w:p>
        </w:tc>
        <w:tc>
          <w:tcPr>
            <w:tcW w:w="1615" w:type="dxa"/>
          </w:tcPr>
          <w:p w:rsidR="00251D61" w:rsidRPr="00D075D1" w:rsidRDefault="00251D61" w:rsidP="000C1365">
            <w:pPr>
              <w:pStyle w:val="Tabletext"/>
              <w:jc w:val="center"/>
              <w:rPr>
                <w:sz w:val="18"/>
                <w:lang w:val="ru-RU"/>
              </w:rPr>
            </w:pPr>
          </w:p>
        </w:tc>
        <w:tc>
          <w:tcPr>
            <w:tcW w:w="1361" w:type="dxa"/>
          </w:tcPr>
          <w:p w:rsidR="00251D61" w:rsidRPr="00D075D1" w:rsidRDefault="00251D61" w:rsidP="000C1365">
            <w:pPr>
              <w:pStyle w:val="Tabletext"/>
              <w:jc w:val="center"/>
              <w:rPr>
                <w:sz w:val="18"/>
                <w:lang w:val="ru-RU"/>
              </w:rPr>
            </w:pPr>
            <w:r w:rsidRPr="00D075D1">
              <w:rPr>
                <w:sz w:val="18"/>
                <w:lang w:val="ru-RU"/>
              </w:rPr>
              <w:t>65</w:t>
            </w: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156.275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02"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160.875</w:t>
            </w:r>
          </w:p>
        </w:tc>
      </w:tr>
      <w:tr w:rsidR="00251D61" w:rsidRPr="00D075D1" w:rsidTr="0062015C">
        <w:trPr>
          <w:gridAfter w:val="1"/>
          <w:wAfter w:w="23" w:type="dxa"/>
          <w:jc w:val="center"/>
        </w:trPr>
        <w:tc>
          <w:tcPr>
            <w:tcW w:w="1276" w:type="dxa"/>
          </w:tcPr>
          <w:p w:rsidR="00251D61" w:rsidRPr="00D075D1" w:rsidRDefault="00251D61" w:rsidP="000C1365">
            <w:pPr>
              <w:pStyle w:val="Tabletext"/>
              <w:jc w:val="center"/>
              <w:rPr>
                <w:sz w:val="18"/>
                <w:lang w:val="ru-RU"/>
              </w:rPr>
            </w:pPr>
          </w:p>
        </w:tc>
        <w:tc>
          <w:tcPr>
            <w:tcW w:w="1615" w:type="dxa"/>
          </w:tcPr>
          <w:p w:rsidR="00251D61" w:rsidRPr="00D075D1" w:rsidRDefault="00251D61" w:rsidP="000C1365">
            <w:pPr>
              <w:pStyle w:val="Tabletext"/>
              <w:jc w:val="center"/>
              <w:rPr>
                <w:sz w:val="18"/>
                <w:lang w:val="ru-RU"/>
              </w:rPr>
            </w:pPr>
            <w:r w:rsidRPr="00D075D1">
              <w:rPr>
                <w:sz w:val="18"/>
                <w:lang w:val="ru-RU"/>
              </w:rPr>
              <w:t>265</w:t>
            </w:r>
          </w:p>
        </w:tc>
        <w:tc>
          <w:tcPr>
            <w:tcW w:w="1361" w:type="dxa"/>
          </w:tcPr>
          <w:p w:rsidR="00251D61" w:rsidRPr="00D075D1" w:rsidRDefault="00251D61" w:rsidP="000C1365">
            <w:pPr>
              <w:pStyle w:val="Tabletext"/>
              <w:jc w:val="center"/>
              <w:rPr>
                <w:sz w:val="18"/>
                <w:lang w:val="ru-RU"/>
              </w:rPr>
            </w:pPr>
          </w:p>
        </w:tc>
        <w:tc>
          <w:tcPr>
            <w:tcW w:w="1701" w:type="dxa"/>
          </w:tcPr>
          <w:p w:rsidR="00251D61" w:rsidRPr="00D075D1" w:rsidRDefault="00251D61" w:rsidP="000C1365">
            <w:pPr>
              <w:pStyle w:val="Tabletext"/>
              <w:jc w:val="center"/>
              <w:rPr>
                <w:sz w:val="18"/>
                <w:lang w:val="ru-RU"/>
              </w:rPr>
            </w:pPr>
            <w:r w:rsidRPr="00D075D1">
              <w:rPr>
                <w:sz w:val="18"/>
                <w:lang w:val="ru-RU"/>
              </w:rPr>
              <w:t>156.2875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02"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160.8875</w:t>
            </w:r>
          </w:p>
        </w:tc>
      </w:tr>
      <w:tr w:rsidR="00251D61" w:rsidRPr="00D075D1" w:rsidTr="0062015C">
        <w:trPr>
          <w:gridAfter w:val="1"/>
          <w:wAfter w:w="23" w:type="dxa"/>
          <w:jc w:val="center"/>
        </w:trPr>
        <w:tc>
          <w:tcPr>
            <w:tcW w:w="1276" w:type="dxa"/>
          </w:tcPr>
          <w:p w:rsidR="00251D61" w:rsidRPr="00D075D1" w:rsidRDefault="00251D61" w:rsidP="000C1365">
            <w:pPr>
              <w:pStyle w:val="Tabletext"/>
              <w:jc w:val="center"/>
              <w:rPr>
                <w:sz w:val="18"/>
                <w:lang w:val="ru-RU"/>
              </w:rPr>
            </w:pPr>
            <w:r w:rsidRPr="00D075D1">
              <w:rPr>
                <w:sz w:val="18"/>
                <w:lang w:val="ru-RU"/>
              </w:rPr>
              <w:t>06</w:t>
            </w:r>
          </w:p>
        </w:tc>
        <w:tc>
          <w:tcPr>
            <w:tcW w:w="1615" w:type="dxa"/>
          </w:tcPr>
          <w:p w:rsidR="00251D61" w:rsidRPr="00D075D1" w:rsidRDefault="00251D61" w:rsidP="000C1365">
            <w:pPr>
              <w:pStyle w:val="Tabletext"/>
              <w:jc w:val="center"/>
              <w:rPr>
                <w:sz w:val="18"/>
                <w:lang w:val="ru-RU"/>
              </w:rPr>
            </w:pPr>
          </w:p>
        </w:tc>
        <w:tc>
          <w:tcPr>
            <w:tcW w:w="1361" w:type="dxa"/>
          </w:tcPr>
          <w:p w:rsidR="00251D61" w:rsidRPr="00D075D1" w:rsidRDefault="00251D61" w:rsidP="000C1365">
            <w:pPr>
              <w:pStyle w:val="Tabletext"/>
              <w:jc w:val="center"/>
              <w:rPr>
                <w:sz w:val="18"/>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156.300</w:t>
            </w:r>
          </w:p>
        </w:tc>
        <w:tc>
          <w:tcPr>
            <w:tcW w:w="2302"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p>
        </w:tc>
      </w:tr>
      <w:tr w:rsidR="00251D61" w:rsidRPr="00D075D1" w:rsidTr="0062015C">
        <w:trPr>
          <w:gridAfter w:val="1"/>
          <w:wAfter w:w="23" w:type="dxa"/>
          <w:jc w:val="center"/>
        </w:trPr>
        <w:tc>
          <w:tcPr>
            <w:tcW w:w="1276" w:type="dxa"/>
          </w:tcPr>
          <w:p w:rsidR="00251D61" w:rsidRPr="00D075D1" w:rsidRDefault="00251D61" w:rsidP="000C1365">
            <w:pPr>
              <w:pStyle w:val="Tabletext"/>
              <w:jc w:val="center"/>
              <w:rPr>
                <w:sz w:val="18"/>
                <w:lang w:val="ru-RU"/>
              </w:rPr>
            </w:pPr>
          </w:p>
        </w:tc>
        <w:tc>
          <w:tcPr>
            <w:tcW w:w="1615" w:type="dxa"/>
          </w:tcPr>
          <w:p w:rsidR="00251D61" w:rsidRPr="00D075D1" w:rsidRDefault="00251D61" w:rsidP="000C1365">
            <w:pPr>
              <w:pStyle w:val="Tabletext"/>
              <w:jc w:val="center"/>
              <w:rPr>
                <w:sz w:val="18"/>
                <w:lang w:val="ru-RU"/>
              </w:rPr>
            </w:pPr>
            <w:r w:rsidRPr="00D075D1">
              <w:rPr>
                <w:sz w:val="18"/>
                <w:lang w:val="ru-RU"/>
              </w:rPr>
              <w:t>206</w:t>
            </w:r>
          </w:p>
        </w:tc>
        <w:tc>
          <w:tcPr>
            <w:tcW w:w="1361" w:type="dxa"/>
          </w:tcPr>
          <w:p w:rsidR="00251D61" w:rsidRPr="00D075D1" w:rsidRDefault="00251D61" w:rsidP="000C1365">
            <w:pPr>
              <w:pStyle w:val="Tabletext"/>
              <w:jc w:val="center"/>
              <w:rPr>
                <w:sz w:val="18"/>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156.3125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02"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160.9125</w:t>
            </w:r>
          </w:p>
        </w:tc>
      </w:tr>
      <w:tr w:rsidR="00251D61" w:rsidRPr="00D075D1" w:rsidTr="0062015C">
        <w:trPr>
          <w:gridAfter w:val="1"/>
          <w:wAfter w:w="23" w:type="dxa"/>
          <w:jc w:val="center"/>
        </w:trPr>
        <w:tc>
          <w:tcPr>
            <w:tcW w:w="1276" w:type="dxa"/>
          </w:tcPr>
          <w:p w:rsidR="00251D61" w:rsidRPr="00D075D1" w:rsidRDefault="00251D61" w:rsidP="000C1365">
            <w:pPr>
              <w:pStyle w:val="Tabletext"/>
              <w:jc w:val="center"/>
              <w:rPr>
                <w:sz w:val="18"/>
                <w:lang w:val="ru-RU"/>
              </w:rPr>
            </w:pPr>
          </w:p>
        </w:tc>
        <w:tc>
          <w:tcPr>
            <w:tcW w:w="1615" w:type="dxa"/>
          </w:tcPr>
          <w:p w:rsidR="00251D61" w:rsidRPr="00D075D1" w:rsidRDefault="00251D61" w:rsidP="000C1365">
            <w:pPr>
              <w:pStyle w:val="Tabletext"/>
              <w:jc w:val="center"/>
              <w:rPr>
                <w:sz w:val="18"/>
                <w:lang w:val="ru-RU"/>
              </w:rPr>
            </w:pPr>
          </w:p>
        </w:tc>
        <w:tc>
          <w:tcPr>
            <w:tcW w:w="1361" w:type="dxa"/>
          </w:tcPr>
          <w:p w:rsidR="00251D61" w:rsidRPr="00D075D1" w:rsidRDefault="00251D61" w:rsidP="000C1365">
            <w:pPr>
              <w:pStyle w:val="Tabletext"/>
              <w:jc w:val="center"/>
              <w:rPr>
                <w:sz w:val="18"/>
                <w:lang w:val="ru-RU"/>
              </w:rPr>
            </w:pPr>
            <w:r w:rsidRPr="00D075D1">
              <w:rPr>
                <w:sz w:val="18"/>
                <w:lang w:val="ru-RU"/>
              </w:rPr>
              <w:t>66</w:t>
            </w: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156.325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02"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160.925</w:t>
            </w:r>
          </w:p>
        </w:tc>
      </w:tr>
      <w:tr w:rsidR="00251D61" w:rsidRPr="00D075D1" w:rsidTr="0062015C">
        <w:trPr>
          <w:gridAfter w:val="1"/>
          <w:wAfter w:w="23" w:type="dxa"/>
          <w:jc w:val="center"/>
        </w:trPr>
        <w:tc>
          <w:tcPr>
            <w:tcW w:w="1276" w:type="dxa"/>
          </w:tcPr>
          <w:p w:rsidR="00251D61" w:rsidRPr="00D075D1" w:rsidRDefault="00251D61" w:rsidP="000C1365">
            <w:pPr>
              <w:pStyle w:val="Tabletext"/>
              <w:jc w:val="center"/>
              <w:rPr>
                <w:sz w:val="18"/>
                <w:lang w:val="ru-RU"/>
              </w:rPr>
            </w:pPr>
          </w:p>
        </w:tc>
        <w:tc>
          <w:tcPr>
            <w:tcW w:w="1615" w:type="dxa"/>
          </w:tcPr>
          <w:p w:rsidR="00251D61" w:rsidRPr="00D075D1" w:rsidRDefault="00251D61" w:rsidP="000C1365">
            <w:pPr>
              <w:pStyle w:val="Tabletext"/>
              <w:jc w:val="center"/>
              <w:rPr>
                <w:sz w:val="18"/>
                <w:lang w:val="ru-RU"/>
              </w:rPr>
            </w:pPr>
            <w:r w:rsidRPr="00D075D1">
              <w:rPr>
                <w:sz w:val="18"/>
                <w:lang w:val="ru-RU"/>
              </w:rPr>
              <w:t>266</w:t>
            </w:r>
          </w:p>
        </w:tc>
        <w:tc>
          <w:tcPr>
            <w:tcW w:w="1361" w:type="dxa"/>
          </w:tcPr>
          <w:p w:rsidR="00251D61" w:rsidRPr="00D075D1" w:rsidRDefault="00251D61" w:rsidP="000C1365">
            <w:pPr>
              <w:pStyle w:val="Tabletext"/>
              <w:jc w:val="center"/>
              <w:rPr>
                <w:sz w:val="18"/>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156.3375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02"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160.9375</w:t>
            </w:r>
          </w:p>
        </w:tc>
      </w:tr>
      <w:tr w:rsidR="00251D61" w:rsidRPr="00D075D1" w:rsidTr="0062015C">
        <w:trPr>
          <w:gridAfter w:val="1"/>
          <w:wAfter w:w="23" w:type="dxa"/>
          <w:jc w:val="center"/>
        </w:trPr>
        <w:tc>
          <w:tcPr>
            <w:tcW w:w="1276" w:type="dxa"/>
          </w:tcPr>
          <w:p w:rsidR="00251D61" w:rsidRPr="00D075D1" w:rsidRDefault="00251D61" w:rsidP="000C1365">
            <w:pPr>
              <w:pStyle w:val="Tabletext"/>
              <w:jc w:val="center"/>
              <w:rPr>
                <w:sz w:val="18"/>
                <w:lang w:val="ru-RU"/>
              </w:rPr>
            </w:pPr>
            <w:r w:rsidRPr="00D075D1">
              <w:rPr>
                <w:sz w:val="18"/>
                <w:lang w:val="ru-RU"/>
              </w:rPr>
              <w:t>07</w:t>
            </w:r>
          </w:p>
        </w:tc>
        <w:tc>
          <w:tcPr>
            <w:tcW w:w="1615" w:type="dxa"/>
          </w:tcPr>
          <w:p w:rsidR="00251D61" w:rsidRPr="00D075D1" w:rsidRDefault="00251D61" w:rsidP="000C1365">
            <w:pPr>
              <w:pStyle w:val="Tabletext"/>
              <w:jc w:val="center"/>
              <w:rPr>
                <w:sz w:val="18"/>
                <w:lang w:val="ru-RU"/>
              </w:rPr>
            </w:pPr>
          </w:p>
        </w:tc>
        <w:tc>
          <w:tcPr>
            <w:tcW w:w="1361" w:type="dxa"/>
          </w:tcPr>
          <w:p w:rsidR="00251D61" w:rsidRPr="00D075D1" w:rsidRDefault="00251D61" w:rsidP="000C1365">
            <w:pPr>
              <w:pStyle w:val="Tabletext"/>
              <w:jc w:val="center"/>
              <w:rPr>
                <w:sz w:val="18"/>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156.350</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02"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160.950</w:t>
            </w:r>
          </w:p>
        </w:tc>
      </w:tr>
      <w:tr w:rsidR="00251D61" w:rsidRPr="00D075D1" w:rsidTr="0062015C">
        <w:trPr>
          <w:gridAfter w:val="1"/>
          <w:wAfter w:w="23" w:type="dxa"/>
          <w:jc w:val="center"/>
        </w:trPr>
        <w:tc>
          <w:tcPr>
            <w:tcW w:w="1276" w:type="dxa"/>
          </w:tcPr>
          <w:p w:rsidR="00251D61" w:rsidRPr="00D075D1" w:rsidRDefault="00251D61" w:rsidP="000C1365">
            <w:pPr>
              <w:pStyle w:val="Tabletext"/>
              <w:jc w:val="center"/>
              <w:rPr>
                <w:sz w:val="18"/>
                <w:lang w:val="ru-RU"/>
              </w:rPr>
            </w:pPr>
          </w:p>
        </w:tc>
        <w:tc>
          <w:tcPr>
            <w:tcW w:w="1615" w:type="dxa"/>
          </w:tcPr>
          <w:p w:rsidR="00251D61" w:rsidRPr="00D075D1" w:rsidRDefault="00251D61" w:rsidP="000C1365">
            <w:pPr>
              <w:pStyle w:val="Tabletext"/>
              <w:jc w:val="center"/>
              <w:rPr>
                <w:sz w:val="18"/>
                <w:lang w:val="ru-RU"/>
              </w:rPr>
            </w:pPr>
            <w:r w:rsidRPr="00D075D1">
              <w:rPr>
                <w:sz w:val="18"/>
                <w:lang w:val="ru-RU"/>
              </w:rPr>
              <w:t>207</w:t>
            </w:r>
          </w:p>
        </w:tc>
        <w:tc>
          <w:tcPr>
            <w:tcW w:w="1361" w:type="dxa"/>
          </w:tcPr>
          <w:p w:rsidR="00251D61" w:rsidRPr="00D075D1" w:rsidRDefault="00251D61" w:rsidP="000C1365">
            <w:pPr>
              <w:pStyle w:val="Tabletext"/>
              <w:jc w:val="center"/>
              <w:rPr>
                <w:sz w:val="18"/>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r w:rsidRPr="00D075D1">
              <w:rPr>
                <w:sz w:val="18"/>
                <w:lang w:val="ru-RU"/>
              </w:rPr>
              <w:t>156.3625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p>
        </w:tc>
        <w:tc>
          <w:tcPr>
            <w:tcW w:w="2302"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r w:rsidRPr="00D075D1">
              <w:rPr>
                <w:sz w:val="18"/>
                <w:lang w:val="ru-RU"/>
              </w:rPr>
              <w:t>160.9625</w:t>
            </w:r>
          </w:p>
        </w:tc>
      </w:tr>
      <w:tr w:rsidR="00251D61" w:rsidRPr="00D075D1" w:rsidTr="0062015C">
        <w:trPr>
          <w:gridAfter w:val="1"/>
          <w:wAfter w:w="23" w:type="dxa"/>
          <w:jc w:val="center"/>
        </w:trPr>
        <w:tc>
          <w:tcPr>
            <w:tcW w:w="1276" w:type="dxa"/>
          </w:tcPr>
          <w:p w:rsidR="00251D61" w:rsidRPr="00D075D1" w:rsidRDefault="00251D61" w:rsidP="000C1365">
            <w:pPr>
              <w:pStyle w:val="Tabletext"/>
              <w:jc w:val="center"/>
              <w:rPr>
                <w:sz w:val="18"/>
                <w:lang w:val="ru-RU"/>
              </w:rPr>
            </w:pPr>
          </w:p>
        </w:tc>
        <w:tc>
          <w:tcPr>
            <w:tcW w:w="1615" w:type="dxa"/>
          </w:tcPr>
          <w:p w:rsidR="00251D61" w:rsidRPr="00D075D1" w:rsidRDefault="00251D61" w:rsidP="000C1365">
            <w:pPr>
              <w:pStyle w:val="Tabletext"/>
              <w:jc w:val="center"/>
              <w:rPr>
                <w:sz w:val="18"/>
                <w:lang w:val="ru-RU"/>
              </w:rPr>
            </w:pPr>
          </w:p>
        </w:tc>
        <w:tc>
          <w:tcPr>
            <w:tcW w:w="1361" w:type="dxa"/>
          </w:tcPr>
          <w:p w:rsidR="00251D61" w:rsidRPr="00D075D1" w:rsidRDefault="00251D61" w:rsidP="000C1365">
            <w:pPr>
              <w:pStyle w:val="Tabletext"/>
              <w:jc w:val="center"/>
              <w:rPr>
                <w:sz w:val="18"/>
                <w:lang w:val="ru-RU"/>
              </w:rPr>
            </w:pPr>
            <w:r w:rsidRPr="00D075D1">
              <w:rPr>
                <w:sz w:val="18"/>
                <w:lang w:val="ru-RU"/>
              </w:rPr>
              <w:t>67</w:t>
            </w: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156.375</w:t>
            </w:r>
          </w:p>
        </w:tc>
        <w:tc>
          <w:tcPr>
            <w:tcW w:w="2302"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p>
        </w:tc>
      </w:tr>
      <w:tr w:rsidR="00251D61" w:rsidRPr="00D075D1" w:rsidTr="0062015C">
        <w:trPr>
          <w:gridAfter w:val="1"/>
          <w:wAfter w:w="23" w:type="dxa"/>
          <w:jc w:val="center"/>
        </w:trPr>
        <w:tc>
          <w:tcPr>
            <w:tcW w:w="1276" w:type="dxa"/>
          </w:tcPr>
          <w:p w:rsidR="00251D61" w:rsidRPr="00D075D1" w:rsidRDefault="00251D61" w:rsidP="000C1365">
            <w:pPr>
              <w:pStyle w:val="Tabletext"/>
              <w:jc w:val="center"/>
              <w:rPr>
                <w:sz w:val="18"/>
                <w:lang w:val="ru-RU"/>
              </w:rPr>
            </w:pPr>
          </w:p>
        </w:tc>
        <w:tc>
          <w:tcPr>
            <w:tcW w:w="1615" w:type="dxa"/>
          </w:tcPr>
          <w:p w:rsidR="00251D61" w:rsidRPr="00D075D1" w:rsidRDefault="00251D61" w:rsidP="000C1365">
            <w:pPr>
              <w:pStyle w:val="Tabletext"/>
              <w:jc w:val="center"/>
              <w:rPr>
                <w:sz w:val="18"/>
                <w:lang w:val="ru-RU"/>
              </w:rPr>
            </w:pPr>
            <w:r w:rsidRPr="00D075D1">
              <w:rPr>
                <w:sz w:val="18"/>
                <w:lang w:val="ru-RU"/>
              </w:rPr>
              <w:t>267</w:t>
            </w:r>
          </w:p>
        </w:tc>
        <w:tc>
          <w:tcPr>
            <w:tcW w:w="1361" w:type="dxa"/>
          </w:tcPr>
          <w:p w:rsidR="00251D61" w:rsidRPr="00D075D1" w:rsidRDefault="00251D61" w:rsidP="000C1365">
            <w:pPr>
              <w:pStyle w:val="Tabletext"/>
              <w:jc w:val="center"/>
              <w:rPr>
                <w:sz w:val="18"/>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156.3875</w:t>
            </w:r>
          </w:p>
        </w:tc>
        <w:tc>
          <w:tcPr>
            <w:tcW w:w="2302"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p>
        </w:tc>
      </w:tr>
      <w:tr w:rsidR="00251D61" w:rsidRPr="00D075D1" w:rsidTr="0062015C">
        <w:trPr>
          <w:gridAfter w:val="1"/>
          <w:wAfter w:w="23" w:type="dxa"/>
          <w:jc w:val="center"/>
        </w:trPr>
        <w:tc>
          <w:tcPr>
            <w:tcW w:w="1276" w:type="dxa"/>
          </w:tcPr>
          <w:p w:rsidR="00251D61" w:rsidRPr="00D075D1" w:rsidRDefault="00251D61" w:rsidP="000C1365">
            <w:pPr>
              <w:pStyle w:val="Tabletext"/>
              <w:jc w:val="center"/>
              <w:rPr>
                <w:sz w:val="18"/>
                <w:lang w:val="ru-RU"/>
              </w:rPr>
            </w:pPr>
            <w:r w:rsidRPr="00D075D1">
              <w:rPr>
                <w:sz w:val="18"/>
                <w:lang w:val="ru-RU"/>
              </w:rPr>
              <w:t>08</w:t>
            </w:r>
          </w:p>
        </w:tc>
        <w:tc>
          <w:tcPr>
            <w:tcW w:w="1615" w:type="dxa"/>
          </w:tcPr>
          <w:p w:rsidR="00251D61" w:rsidRPr="00D075D1" w:rsidRDefault="00251D61" w:rsidP="000C1365">
            <w:pPr>
              <w:pStyle w:val="Tabletext"/>
              <w:jc w:val="center"/>
              <w:rPr>
                <w:sz w:val="18"/>
                <w:lang w:val="ru-RU"/>
              </w:rPr>
            </w:pPr>
          </w:p>
        </w:tc>
        <w:tc>
          <w:tcPr>
            <w:tcW w:w="1361" w:type="dxa"/>
          </w:tcPr>
          <w:p w:rsidR="00251D61" w:rsidRPr="00D075D1" w:rsidRDefault="00251D61" w:rsidP="000C1365">
            <w:pPr>
              <w:pStyle w:val="Tabletext"/>
              <w:jc w:val="center"/>
              <w:rPr>
                <w:sz w:val="18"/>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156.400</w:t>
            </w:r>
          </w:p>
        </w:tc>
        <w:tc>
          <w:tcPr>
            <w:tcW w:w="2302"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p>
        </w:tc>
      </w:tr>
      <w:tr w:rsidR="00251D61" w:rsidRPr="00D075D1" w:rsidTr="0062015C">
        <w:trPr>
          <w:gridAfter w:val="1"/>
          <w:wAfter w:w="23" w:type="dxa"/>
          <w:jc w:val="center"/>
        </w:trPr>
        <w:tc>
          <w:tcPr>
            <w:tcW w:w="1276" w:type="dxa"/>
          </w:tcPr>
          <w:p w:rsidR="00251D61" w:rsidRPr="00D075D1" w:rsidRDefault="00251D61" w:rsidP="000C1365">
            <w:pPr>
              <w:pStyle w:val="Tabletext"/>
              <w:jc w:val="center"/>
              <w:rPr>
                <w:sz w:val="18"/>
                <w:lang w:val="ru-RU"/>
              </w:rPr>
            </w:pPr>
          </w:p>
        </w:tc>
        <w:tc>
          <w:tcPr>
            <w:tcW w:w="1615" w:type="dxa"/>
          </w:tcPr>
          <w:p w:rsidR="00251D61" w:rsidRPr="00D075D1" w:rsidRDefault="00251D61" w:rsidP="000C1365">
            <w:pPr>
              <w:pStyle w:val="Tabletext"/>
              <w:jc w:val="center"/>
              <w:rPr>
                <w:sz w:val="18"/>
                <w:lang w:val="ru-RU"/>
              </w:rPr>
            </w:pPr>
            <w:r w:rsidRPr="00D075D1">
              <w:rPr>
                <w:sz w:val="18"/>
                <w:lang w:val="ru-RU"/>
              </w:rPr>
              <w:t>208</w:t>
            </w:r>
          </w:p>
        </w:tc>
        <w:tc>
          <w:tcPr>
            <w:tcW w:w="1361" w:type="dxa"/>
          </w:tcPr>
          <w:p w:rsidR="00251D61" w:rsidRPr="00D075D1" w:rsidRDefault="00251D61" w:rsidP="000C1365">
            <w:pPr>
              <w:pStyle w:val="Tabletext"/>
              <w:jc w:val="center"/>
              <w:rPr>
                <w:sz w:val="18"/>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156.4125</w:t>
            </w:r>
          </w:p>
        </w:tc>
        <w:tc>
          <w:tcPr>
            <w:tcW w:w="2302"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p>
        </w:tc>
      </w:tr>
      <w:tr w:rsidR="00251D61" w:rsidRPr="00D075D1" w:rsidTr="0062015C">
        <w:trPr>
          <w:gridAfter w:val="1"/>
          <w:wAfter w:w="23" w:type="dxa"/>
          <w:jc w:val="center"/>
        </w:trPr>
        <w:tc>
          <w:tcPr>
            <w:tcW w:w="1276" w:type="dxa"/>
          </w:tcPr>
          <w:p w:rsidR="00251D61" w:rsidRPr="00D075D1" w:rsidRDefault="00251D61" w:rsidP="000C1365">
            <w:pPr>
              <w:pStyle w:val="Tabletext"/>
              <w:jc w:val="center"/>
              <w:rPr>
                <w:sz w:val="18"/>
                <w:lang w:val="ru-RU"/>
              </w:rPr>
            </w:pPr>
          </w:p>
        </w:tc>
        <w:tc>
          <w:tcPr>
            <w:tcW w:w="1615" w:type="dxa"/>
          </w:tcPr>
          <w:p w:rsidR="00251D61" w:rsidRPr="00D075D1" w:rsidRDefault="00251D61" w:rsidP="000C1365">
            <w:pPr>
              <w:pStyle w:val="Tabletext"/>
              <w:jc w:val="center"/>
              <w:rPr>
                <w:sz w:val="18"/>
                <w:lang w:val="ru-RU"/>
              </w:rPr>
            </w:pPr>
          </w:p>
        </w:tc>
        <w:tc>
          <w:tcPr>
            <w:tcW w:w="1361" w:type="dxa"/>
          </w:tcPr>
          <w:p w:rsidR="00251D61" w:rsidRPr="00D075D1" w:rsidRDefault="00251D61" w:rsidP="000C1365">
            <w:pPr>
              <w:pStyle w:val="Tabletext"/>
              <w:jc w:val="center"/>
              <w:rPr>
                <w:sz w:val="18"/>
                <w:lang w:val="ru-RU"/>
              </w:rPr>
            </w:pPr>
            <w:r w:rsidRPr="00D075D1">
              <w:rPr>
                <w:sz w:val="18"/>
                <w:lang w:val="ru-RU"/>
              </w:rPr>
              <w:t>68</w:t>
            </w: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156.425</w:t>
            </w:r>
          </w:p>
        </w:tc>
        <w:tc>
          <w:tcPr>
            <w:tcW w:w="2302"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p>
        </w:tc>
      </w:tr>
      <w:tr w:rsidR="00251D61" w:rsidRPr="00D075D1" w:rsidTr="0062015C">
        <w:trPr>
          <w:gridAfter w:val="1"/>
          <w:wAfter w:w="23" w:type="dxa"/>
          <w:jc w:val="center"/>
        </w:trPr>
        <w:tc>
          <w:tcPr>
            <w:tcW w:w="1276" w:type="dxa"/>
          </w:tcPr>
          <w:p w:rsidR="00251D61" w:rsidRPr="00D075D1" w:rsidRDefault="00251D61" w:rsidP="000C1365">
            <w:pPr>
              <w:pStyle w:val="Tabletext"/>
              <w:jc w:val="center"/>
              <w:rPr>
                <w:sz w:val="18"/>
                <w:lang w:val="ru-RU"/>
              </w:rPr>
            </w:pPr>
          </w:p>
        </w:tc>
        <w:tc>
          <w:tcPr>
            <w:tcW w:w="1615" w:type="dxa"/>
          </w:tcPr>
          <w:p w:rsidR="00251D61" w:rsidRPr="00D075D1" w:rsidRDefault="00251D61" w:rsidP="000C1365">
            <w:pPr>
              <w:pStyle w:val="Tabletext"/>
              <w:jc w:val="center"/>
              <w:rPr>
                <w:sz w:val="18"/>
                <w:lang w:val="ru-RU"/>
              </w:rPr>
            </w:pPr>
            <w:r w:rsidRPr="00D075D1">
              <w:rPr>
                <w:sz w:val="18"/>
                <w:lang w:val="ru-RU"/>
              </w:rPr>
              <w:t>268</w:t>
            </w:r>
          </w:p>
        </w:tc>
        <w:tc>
          <w:tcPr>
            <w:tcW w:w="1361" w:type="dxa"/>
          </w:tcPr>
          <w:p w:rsidR="00251D61" w:rsidRPr="00D075D1" w:rsidRDefault="00251D61" w:rsidP="000C1365">
            <w:pPr>
              <w:pStyle w:val="Tabletext"/>
              <w:jc w:val="center"/>
              <w:rPr>
                <w:sz w:val="18"/>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lang w:val="ru-RU"/>
              </w:rPr>
            </w:pP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lang w:val="ru-RU"/>
              </w:rPr>
            </w:pPr>
            <w:r w:rsidRPr="00D075D1">
              <w:rPr>
                <w:sz w:val="18"/>
                <w:lang w:val="ru-RU"/>
              </w:rPr>
              <w:t>156.4375</w:t>
            </w:r>
          </w:p>
        </w:tc>
        <w:tc>
          <w:tcPr>
            <w:tcW w:w="2302"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lang w:val="ru-RU"/>
              </w:rPr>
            </w:pPr>
          </w:p>
        </w:tc>
      </w:tr>
    </w:tbl>
    <w:p w:rsidR="00251D61" w:rsidRPr="00D075D1" w:rsidRDefault="00251D61" w:rsidP="00251D61">
      <w:pPr>
        <w:rPr>
          <w:lang w:val="ru-RU"/>
        </w:rPr>
      </w:pPr>
      <w:r w:rsidRPr="00D075D1">
        <w:rPr>
          <w:lang w:val="ru-RU"/>
        </w:rPr>
        <w:br w:type="page"/>
      </w:r>
    </w:p>
    <w:tbl>
      <w:tblPr>
        <w:tblW w:w="9743" w:type="dxa"/>
        <w:jc w:val="center"/>
        <w:tblLayout w:type="fixed"/>
        <w:tblCellMar>
          <w:left w:w="0" w:type="dxa"/>
          <w:right w:w="0" w:type="dxa"/>
        </w:tblCellMar>
        <w:tblLook w:val="0000" w:firstRow="0" w:lastRow="0" w:firstColumn="0" w:lastColumn="0" w:noHBand="0" w:noVBand="0"/>
      </w:tblPr>
      <w:tblGrid>
        <w:gridCol w:w="1274"/>
        <w:gridCol w:w="1624"/>
        <w:gridCol w:w="1344"/>
        <w:gridCol w:w="1707"/>
        <w:gridCol w:w="1470"/>
        <w:gridCol w:w="2310"/>
        <w:gridCol w:w="14"/>
      </w:tblGrid>
      <w:tr w:rsidR="00251D61" w:rsidRPr="00D075D1" w:rsidTr="0062015C">
        <w:trPr>
          <w:gridAfter w:val="1"/>
          <w:wAfter w:w="14" w:type="dxa"/>
          <w:cantSplit/>
          <w:jc w:val="center"/>
        </w:trPr>
        <w:tc>
          <w:tcPr>
            <w:tcW w:w="1274" w:type="dxa"/>
          </w:tcPr>
          <w:p w:rsidR="00251D61" w:rsidRPr="00D075D1" w:rsidRDefault="00251D61" w:rsidP="00FA027A">
            <w:pPr>
              <w:pStyle w:val="Tabletext"/>
              <w:spacing w:before="30" w:after="30"/>
              <w:jc w:val="center"/>
              <w:rPr>
                <w:sz w:val="18"/>
                <w:lang w:val="ru-RU"/>
              </w:rPr>
            </w:pPr>
          </w:p>
        </w:tc>
        <w:tc>
          <w:tcPr>
            <w:tcW w:w="1624" w:type="dxa"/>
          </w:tcPr>
          <w:p w:rsidR="00251D61" w:rsidRPr="00BF37A4" w:rsidRDefault="00251D61" w:rsidP="00FA027A">
            <w:pPr>
              <w:pStyle w:val="Tabletext"/>
              <w:spacing w:before="30" w:after="30"/>
              <w:jc w:val="center"/>
              <w:rPr>
                <w:sz w:val="18"/>
                <w:lang w:val="ru-RU" w:eastAsia="zh-CN"/>
              </w:rPr>
            </w:pPr>
            <w:r>
              <w:rPr>
                <w:rFonts w:hint="eastAsia"/>
                <w:sz w:val="18"/>
                <w:lang w:val="ru-RU" w:eastAsia="zh-CN"/>
              </w:rPr>
              <w:t>信道号</w:t>
            </w:r>
          </w:p>
        </w:tc>
        <w:tc>
          <w:tcPr>
            <w:tcW w:w="1344" w:type="dxa"/>
          </w:tcPr>
          <w:p w:rsidR="00251D61" w:rsidRPr="00D075D1" w:rsidRDefault="00251D61" w:rsidP="00FA027A">
            <w:pPr>
              <w:pStyle w:val="Tabletext"/>
              <w:spacing w:before="30" w:after="30"/>
              <w:jc w:val="center"/>
              <w:rPr>
                <w:sz w:val="18"/>
                <w:lang w:val="ru-RU"/>
              </w:rPr>
            </w:pPr>
          </w:p>
        </w:tc>
        <w:tc>
          <w:tcPr>
            <w:tcW w:w="1707" w:type="dxa"/>
          </w:tcPr>
          <w:p w:rsidR="00251D61" w:rsidRPr="00D075D1" w:rsidRDefault="00251D61" w:rsidP="00FA027A">
            <w:pPr>
              <w:pStyle w:val="Tabletext"/>
              <w:spacing w:before="30" w:after="30"/>
              <w:jc w:val="center"/>
              <w:rPr>
                <w:sz w:val="18"/>
                <w:lang w:val="ru-RU" w:eastAsia="zh-CN"/>
              </w:rPr>
            </w:pPr>
            <w:r>
              <w:rPr>
                <w:rFonts w:hint="eastAsia"/>
                <w:sz w:val="18"/>
                <w:lang w:val="ru-RU" w:eastAsia="zh-CN"/>
              </w:rPr>
              <w:t>船舶电台</w:t>
            </w:r>
          </w:p>
        </w:tc>
        <w:tc>
          <w:tcPr>
            <w:tcW w:w="1470" w:type="dxa"/>
          </w:tcPr>
          <w:p w:rsidR="00251D61" w:rsidRPr="00D075D1" w:rsidRDefault="00251D61" w:rsidP="00FA027A">
            <w:pPr>
              <w:pStyle w:val="Tabletext"/>
              <w:spacing w:before="30" w:after="30"/>
              <w:jc w:val="center"/>
              <w:rPr>
                <w:sz w:val="18"/>
                <w:lang w:val="ru-RU" w:eastAsia="zh-CN"/>
              </w:rPr>
            </w:pPr>
            <w:r>
              <w:rPr>
                <w:rFonts w:hint="eastAsia"/>
                <w:sz w:val="18"/>
                <w:lang w:val="ru-RU" w:eastAsia="zh-CN"/>
              </w:rPr>
              <w:t>船舶电台和</w:t>
            </w:r>
            <w:r>
              <w:rPr>
                <w:sz w:val="18"/>
                <w:lang w:val="ru-RU" w:eastAsia="zh-CN"/>
              </w:rPr>
              <w:br/>
            </w:r>
            <w:r>
              <w:rPr>
                <w:rFonts w:hint="eastAsia"/>
                <w:sz w:val="18"/>
                <w:lang w:val="ru-RU" w:eastAsia="zh-CN"/>
              </w:rPr>
              <w:t>海岸电台</w:t>
            </w:r>
          </w:p>
        </w:tc>
        <w:tc>
          <w:tcPr>
            <w:tcW w:w="2310" w:type="dxa"/>
          </w:tcPr>
          <w:p w:rsidR="00251D61" w:rsidRPr="00D075D1" w:rsidRDefault="00251D61" w:rsidP="00FA027A">
            <w:pPr>
              <w:pStyle w:val="Tabletext"/>
              <w:spacing w:before="30" w:after="30"/>
              <w:jc w:val="center"/>
              <w:rPr>
                <w:sz w:val="18"/>
                <w:lang w:val="ru-RU" w:eastAsia="zh-CN"/>
              </w:rPr>
            </w:pPr>
            <w:r>
              <w:rPr>
                <w:rFonts w:hint="eastAsia"/>
                <w:sz w:val="18"/>
                <w:lang w:val="ru-RU" w:eastAsia="zh-CN"/>
              </w:rPr>
              <w:t>海岸电台</w:t>
            </w:r>
          </w:p>
        </w:tc>
      </w:tr>
      <w:tr w:rsidR="00251D61" w:rsidRPr="00D075D1" w:rsidTr="0062015C">
        <w:trPr>
          <w:gridAfter w:val="1"/>
          <w:wAfter w:w="14" w:type="dxa"/>
          <w:cantSplit/>
          <w:jc w:val="center"/>
        </w:trPr>
        <w:tc>
          <w:tcPr>
            <w:tcW w:w="1274" w:type="dxa"/>
          </w:tcPr>
          <w:p w:rsidR="00251D61" w:rsidRPr="00D075D1" w:rsidRDefault="00251D61" w:rsidP="00FA027A">
            <w:pPr>
              <w:pStyle w:val="Tabletext"/>
              <w:spacing w:before="30" w:after="30"/>
              <w:jc w:val="center"/>
              <w:rPr>
                <w:sz w:val="18"/>
                <w:lang w:val="ru-RU" w:eastAsia="zh-CN"/>
              </w:rPr>
            </w:pPr>
            <w:r>
              <w:rPr>
                <w:rFonts w:hint="eastAsia"/>
                <w:sz w:val="18"/>
                <w:lang w:val="en-GB" w:eastAsia="zh-CN"/>
              </w:rPr>
              <w:t>第一个</w:t>
            </w:r>
            <w:r>
              <w:rPr>
                <w:sz w:val="18"/>
                <w:lang w:val="en-GB"/>
              </w:rPr>
              <w:t xml:space="preserve">25 kHz </w:t>
            </w:r>
            <w:r>
              <w:rPr>
                <w:rFonts w:hint="eastAsia"/>
                <w:sz w:val="18"/>
                <w:lang w:val="en-GB" w:eastAsia="zh-CN"/>
              </w:rPr>
              <w:t>信道</w:t>
            </w:r>
          </w:p>
        </w:tc>
        <w:tc>
          <w:tcPr>
            <w:tcW w:w="1624" w:type="dxa"/>
          </w:tcPr>
          <w:p w:rsidR="00251D61" w:rsidRDefault="00251D61" w:rsidP="00FA027A">
            <w:pPr>
              <w:pStyle w:val="Tabletext"/>
              <w:spacing w:before="30" w:after="30"/>
              <w:jc w:val="center"/>
              <w:rPr>
                <w:sz w:val="18"/>
                <w:lang w:val="en-GB" w:eastAsia="zh-CN"/>
              </w:rPr>
            </w:pPr>
            <w:r>
              <w:rPr>
                <w:rFonts w:hint="eastAsia"/>
                <w:sz w:val="18"/>
                <w:lang w:val="en-GB" w:eastAsia="zh-CN"/>
              </w:rPr>
              <w:t>插入</w:t>
            </w:r>
            <w:r>
              <w:rPr>
                <w:sz w:val="18"/>
                <w:lang w:val="en-GB"/>
              </w:rPr>
              <w:t>12.5 kHz</w:t>
            </w:r>
            <w:r>
              <w:rPr>
                <w:sz w:val="18"/>
                <w:lang w:val="en-GB"/>
              </w:rPr>
              <w:br/>
            </w:r>
            <w:r>
              <w:rPr>
                <w:rFonts w:hint="eastAsia"/>
                <w:sz w:val="18"/>
                <w:lang w:val="en-GB" w:eastAsia="zh-CN"/>
              </w:rPr>
              <w:t>信道</w:t>
            </w:r>
          </w:p>
        </w:tc>
        <w:tc>
          <w:tcPr>
            <w:tcW w:w="1344" w:type="dxa"/>
          </w:tcPr>
          <w:p w:rsidR="00251D61" w:rsidRDefault="00251D61" w:rsidP="00FA027A">
            <w:pPr>
              <w:pStyle w:val="Tabletext"/>
              <w:spacing w:before="30" w:after="30"/>
              <w:jc w:val="center"/>
              <w:rPr>
                <w:sz w:val="18"/>
                <w:lang w:val="en-GB" w:eastAsia="zh-CN"/>
              </w:rPr>
            </w:pPr>
            <w:r>
              <w:rPr>
                <w:rFonts w:hint="eastAsia"/>
                <w:sz w:val="18"/>
                <w:lang w:val="en-GB" w:eastAsia="zh-CN"/>
              </w:rPr>
              <w:t>第二个</w:t>
            </w:r>
            <w:r>
              <w:rPr>
                <w:sz w:val="18"/>
                <w:lang w:val="en-GB"/>
              </w:rPr>
              <w:br/>
              <w:t xml:space="preserve">25 kHz </w:t>
            </w:r>
            <w:r>
              <w:rPr>
                <w:rFonts w:hint="eastAsia"/>
                <w:sz w:val="18"/>
                <w:lang w:val="en-GB" w:eastAsia="zh-CN"/>
              </w:rPr>
              <w:t>信道</w:t>
            </w:r>
          </w:p>
        </w:tc>
        <w:tc>
          <w:tcPr>
            <w:tcW w:w="1707" w:type="dxa"/>
          </w:tcPr>
          <w:p w:rsidR="00251D61" w:rsidRPr="00D075D1" w:rsidRDefault="00251D61" w:rsidP="00FA027A">
            <w:pPr>
              <w:pStyle w:val="Tabletext"/>
              <w:spacing w:before="30" w:after="30"/>
              <w:jc w:val="center"/>
              <w:rPr>
                <w:sz w:val="18"/>
                <w:lang w:val="ru-RU" w:eastAsia="zh-CN"/>
              </w:rPr>
            </w:pPr>
          </w:p>
        </w:tc>
        <w:tc>
          <w:tcPr>
            <w:tcW w:w="1470" w:type="dxa"/>
          </w:tcPr>
          <w:p w:rsidR="00251D61" w:rsidRPr="00D075D1" w:rsidRDefault="00251D61" w:rsidP="00FA027A">
            <w:pPr>
              <w:pStyle w:val="Tabletext"/>
              <w:spacing w:before="30" w:after="30"/>
              <w:jc w:val="center"/>
              <w:rPr>
                <w:sz w:val="18"/>
                <w:lang w:val="ru-RU" w:eastAsia="zh-CN"/>
              </w:rPr>
            </w:pPr>
          </w:p>
        </w:tc>
        <w:tc>
          <w:tcPr>
            <w:tcW w:w="2310" w:type="dxa"/>
          </w:tcPr>
          <w:p w:rsidR="00251D61" w:rsidRPr="00D075D1" w:rsidRDefault="00251D61" w:rsidP="00FA027A">
            <w:pPr>
              <w:pStyle w:val="Tabletext"/>
              <w:spacing w:before="30" w:after="30"/>
              <w:jc w:val="center"/>
              <w:rPr>
                <w:sz w:val="18"/>
                <w:lang w:val="ru-RU" w:eastAsia="zh-CN"/>
              </w:rPr>
            </w:pPr>
          </w:p>
        </w:tc>
      </w:tr>
      <w:tr w:rsidR="00251D61" w:rsidRPr="00D075D1" w:rsidTr="0062015C">
        <w:trPr>
          <w:gridAfter w:val="1"/>
          <w:wAfter w:w="14" w:type="dxa"/>
          <w:cantSplit/>
          <w:jc w:val="center"/>
        </w:trPr>
        <w:tc>
          <w:tcPr>
            <w:tcW w:w="1274" w:type="dxa"/>
          </w:tcPr>
          <w:p w:rsidR="00251D61" w:rsidRPr="00D075D1" w:rsidRDefault="00251D61" w:rsidP="00FA027A">
            <w:pPr>
              <w:pStyle w:val="Tabletext"/>
              <w:spacing w:before="30" w:after="30"/>
              <w:jc w:val="center"/>
              <w:rPr>
                <w:sz w:val="18"/>
                <w:lang w:val="ru-RU"/>
              </w:rPr>
            </w:pPr>
            <w:r w:rsidRPr="00D075D1">
              <w:rPr>
                <w:sz w:val="18"/>
                <w:lang w:val="ru-RU"/>
              </w:rPr>
              <w:t>09</w:t>
            </w:r>
          </w:p>
        </w:tc>
        <w:tc>
          <w:tcPr>
            <w:tcW w:w="1624" w:type="dxa"/>
          </w:tcPr>
          <w:p w:rsidR="00251D61" w:rsidRPr="00D075D1" w:rsidRDefault="00251D61" w:rsidP="00FA027A">
            <w:pPr>
              <w:pStyle w:val="Tabletext"/>
              <w:spacing w:before="30" w:after="30"/>
              <w:jc w:val="center"/>
              <w:rPr>
                <w:sz w:val="18"/>
                <w:lang w:val="ru-RU"/>
              </w:rPr>
            </w:pPr>
          </w:p>
        </w:tc>
        <w:tc>
          <w:tcPr>
            <w:tcW w:w="1344" w:type="dxa"/>
          </w:tcPr>
          <w:p w:rsidR="00251D61" w:rsidRPr="00D075D1" w:rsidRDefault="00251D61" w:rsidP="00FA027A">
            <w:pPr>
              <w:pStyle w:val="Tabletext"/>
              <w:spacing w:before="30" w:after="30"/>
              <w:jc w:val="center"/>
              <w:rPr>
                <w:sz w:val="18"/>
                <w:lang w:val="ru-RU"/>
              </w:rPr>
            </w:pPr>
          </w:p>
        </w:tc>
        <w:tc>
          <w:tcPr>
            <w:tcW w:w="1707"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p>
        </w:tc>
        <w:tc>
          <w:tcPr>
            <w:tcW w:w="147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r w:rsidRPr="00D075D1">
              <w:rPr>
                <w:sz w:val="18"/>
                <w:lang w:val="ru-RU"/>
              </w:rPr>
              <w:t>156.450</w:t>
            </w:r>
          </w:p>
        </w:tc>
        <w:tc>
          <w:tcPr>
            <w:tcW w:w="2310" w:type="dxa"/>
          </w:tcPr>
          <w:p w:rsidR="00251D61" w:rsidRPr="00D075D1" w:rsidRDefault="00251D61" w:rsidP="00FA027A">
            <w:pPr>
              <w:pStyle w:val="Tabletext"/>
              <w:spacing w:before="30" w:after="30"/>
              <w:jc w:val="center"/>
              <w:rPr>
                <w:sz w:val="18"/>
                <w:lang w:val="ru-RU"/>
              </w:rPr>
            </w:pPr>
          </w:p>
        </w:tc>
      </w:tr>
      <w:tr w:rsidR="00251D61" w:rsidRPr="00D075D1" w:rsidTr="0062015C">
        <w:trPr>
          <w:gridAfter w:val="1"/>
          <w:wAfter w:w="14" w:type="dxa"/>
          <w:cantSplit/>
          <w:jc w:val="center"/>
        </w:trPr>
        <w:tc>
          <w:tcPr>
            <w:tcW w:w="1274" w:type="dxa"/>
          </w:tcPr>
          <w:p w:rsidR="00251D61" w:rsidRPr="00D075D1" w:rsidRDefault="00251D61" w:rsidP="00FA027A">
            <w:pPr>
              <w:pStyle w:val="Tabletext"/>
              <w:spacing w:before="30" w:after="30"/>
              <w:jc w:val="center"/>
              <w:rPr>
                <w:sz w:val="18"/>
                <w:lang w:val="ru-RU"/>
              </w:rPr>
            </w:pPr>
          </w:p>
        </w:tc>
        <w:tc>
          <w:tcPr>
            <w:tcW w:w="1624" w:type="dxa"/>
          </w:tcPr>
          <w:p w:rsidR="00251D61" w:rsidRPr="00D075D1" w:rsidRDefault="00251D61" w:rsidP="00FA027A">
            <w:pPr>
              <w:pStyle w:val="Tabletext"/>
              <w:spacing w:before="30" w:after="30"/>
              <w:jc w:val="center"/>
              <w:rPr>
                <w:sz w:val="18"/>
                <w:lang w:val="ru-RU"/>
              </w:rPr>
            </w:pPr>
            <w:r w:rsidRPr="00D075D1">
              <w:rPr>
                <w:sz w:val="18"/>
                <w:lang w:val="ru-RU"/>
              </w:rPr>
              <w:t>209</w:t>
            </w:r>
          </w:p>
        </w:tc>
        <w:tc>
          <w:tcPr>
            <w:tcW w:w="1344" w:type="dxa"/>
          </w:tcPr>
          <w:p w:rsidR="00251D61" w:rsidRPr="00D075D1" w:rsidRDefault="00251D61" w:rsidP="00FA027A">
            <w:pPr>
              <w:pStyle w:val="Tabletext"/>
              <w:spacing w:before="30" w:after="30"/>
              <w:jc w:val="center"/>
              <w:rPr>
                <w:sz w:val="18"/>
                <w:lang w:val="ru-RU"/>
              </w:rPr>
            </w:pPr>
          </w:p>
        </w:tc>
        <w:tc>
          <w:tcPr>
            <w:tcW w:w="1707"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p>
        </w:tc>
        <w:tc>
          <w:tcPr>
            <w:tcW w:w="147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r w:rsidRPr="00D075D1">
              <w:rPr>
                <w:sz w:val="18"/>
                <w:lang w:val="ru-RU"/>
              </w:rPr>
              <w:t>156.4625</w:t>
            </w:r>
          </w:p>
        </w:tc>
        <w:tc>
          <w:tcPr>
            <w:tcW w:w="2310" w:type="dxa"/>
          </w:tcPr>
          <w:p w:rsidR="00251D61" w:rsidRPr="00D075D1" w:rsidRDefault="00251D61" w:rsidP="00FA027A">
            <w:pPr>
              <w:pStyle w:val="Tabletext"/>
              <w:spacing w:before="30" w:after="30"/>
              <w:jc w:val="center"/>
              <w:rPr>
                <w:sz w:val="18"/>
                <w:lang w:val="ru-RU"/>
              </w:rPr>
            </w:pPr>
          </w:p>
        </w:tc>
      </w:tr>
      <w:tr w:rsidR="00251D61" w:rsidRPr="00D075D1" w:rsidTr="0062015C">
        <w:trPr>
          <w:gridAfter w:val="1"/>
          <w:wAfter w:w="14" w:type="dxa"/>
          <w:cantSplit/>
          <w:jc w:val="center"/>
        </w:trPr>
        <w:tc>
          <w:tcPr>
            <w:tcW w:w="1274" w:type="dxa"/>
          </w:tcPr>
          <w:p w:rsidR="00251D61" w:rsidRPr="00D075D1" w:rsidRDefault="00251D61" w:rsidP="00FA027A">
            <w:pPr>
              <w:pStyle w:val="Tabletext"/>
              <w:spacing w:before="30" w:after="30"/>
              <w:jc w:val="center"/>
              <w:rPr>
                <w:sz w:val="18"/>
                <w:lang w:val="ru-RU"/>
              </w:rPr>
            </w:pPr>
          </w:p>
        </w:tc>
        <w:tc>
          <w:tcPr>
            <w:tcW w:w="1624" w:type="dxa"/>
          </w:tcPr>
          <w:p w:rsidR="00251D61" w:rsidRPr="00D075D1" w:rsidRDefault="00251D61" w:rsidP="00FA027A">
            <w:pPr>
              <w:pStyle w:val="Tabletext"/>
              <w:spacing w:before="30" w:after="30"/>
              <w:jc w:val="center"/>
              <w:rPr>
                <w:sz w:val="18"/>
                <w:lang w:val="ru-RU"/>
              </w:rPr>
            </w:pPr>
          </w:p>
        </w:tc>
        <w:tc>
          <w:tcPr>
            <w:tcW w:w="1344" w:type="dxa"/>
          </w:tcPr>
          <w:p w:rsidR="00251D61" w:rsidRPr="00D075D1" w:rsidRDefault="00251D61" w:rsidP="00FA027A">
            <w:pPr>
              <w:pStyle w:val="Tabletext"/>
              <w:spacing w:before="30" w:after="30"/>
              <w:jc w:val="center"/>
              <w:rPr>
                <w:sz w:val="18"/>
                <w:lang w:val="ru-RU"/>
              </w:rPr>
            </w:pPr>
            <w:r w:rsidRPr="00D075D1">
              <w:rPr>
                <w:sz w:val="18"/>
                <w:lang w:val="ru-RU"/>
              </w:rPr>
              <w:t>69</w:t>
            </w:r>
          </w:p>
        </w:tc>
        <w:tc>
          <w:tcPr>
            <w:tcW w:w="1707"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p>
        </w:tc>
        <w:tc>
          <w:tcPr>
            <w:tcW w:w="147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r w:rsidRPr="00D075D1">
              <w:rPr>
                <w:sz w:val="18"/>
                <w:lang w:val="ru-RU"/>
              </w:rPr>
              <w:t>156.475</w:t>
            </w:r>
          </w:p>
        </w:tc>
        <w:tc>
          <w:tcPr>
            <w:tcW w:w="2310" w:type="dxa"/>
          </w:tcPr>
          <w:p w:rsidR="00251D61" w:rsidRPr="00D075D1" w:rsidRDefault="00251D61" w:rsidP="00FA027A">
            <w:pPr>
              <w:pStyle w:val="Tabletext"/>
              <w:spacing w:before="30" w:after="30"/>
              <w:jc w:val="center"/>
              <w:rPr>
                <w:sz w:val="18"/>
                <w:lang w:val="ru-RU"/>
              </w:rPr>
            </w:pPr>
          </w:p>
        </w:tc>
      </w:tr>
      <w:tr w:rsidR="00251D61" w:rsidRPr="00D075D1" w:rsidTr="0062015C">
        <w:trPr>
          <w:gridAfter w:val="1"/>
          <w:wAfter w:w="14" w:type="dxa"/>
          <w:cantSplit/>
          <w:jc w:val="center"/>
        </w:trPr>
        <w:tc>
          <w:tcPr>
            <w:tcW w:w="1274"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24" w:type="dxa"/>
          </w:tcPr>
          <w:p w:rsidR="00251D61" w:rsidRPr="00D075D1" w:rsidRDefault="00251D61" w:rsidP="00FA027A">
            <w:pPr>
              <w:pStyle w:val="TableText0"/>
              <w:tabs>
                <w:tab w:val="clear" w:pos="1985"/>
              </w:tabs>
              <w:spacing w:before="30" w:after="30"/>
              <w:jc w:val="center"/>
              <w:rPr>
                <w:lang w:val="ru-RU"/>
              </w:rPr>
            </w:pPr>
            <w:r w:rsidRPr="00D075D1">
              <w:rPr>
                <w:lang w:val="ru-RU"/>
              </w:rPr>
              <w:t>269</w:t>
            </w:r>
          </w:p>
        </w:tc>
        <w:tc>
          <w:tcPr>
            <w:tcW w:w="1344" w:type="dxa"/>
          </w:tcPr>
          <w:p w:rsidR="00251D61" w:rsidRPr="00D075D1" w:rsidRDefault="00251D61" w:rsidP="00FA027A">
            <w:pPr>
              <w:pStyle w:val="TableText0"/>
              <w:tabs>
                <w:tab w:val="clear" w:pos="1985"/>
              </w:tabs>
              <w:spacing w:before="30" w:after="30"/>
              <w:jc w:val="center"/>
              <w:rPr>
                <w:lang w:val="ru-RU"/>
              </w:rPr>
            </w:pPr>
          </w:p>
        </w:tc>
        <w:tc>
          <w:tcPr>
            <w:tcW w:w="1707"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p>
        </w:tc>
        <w:tc>
          <w:tcPr>
            <w:tcW w:w="147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r w:rsidRPr="00D075D1">
              <w:rPr>
                <w:sz w:val="18"/>
                <w:lang w:val="ru-RU"/>
              </w:rPr>
              <w:t>156.4875</w:t>
            </w:r>
          </w:p>
        </w:tc>
        <w:tc>
          <w:tcPr>
            <w:tcW w:w="231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p>
        </w:tc>
      </w:tr>
      <w:tr w:rsidR="00251D61" w:rsidRPr="00D075D1" w:rsidTr="0062015C">
        <w:trPr>
          <w:gridAfter w:val="1"/>
          <w:wAfter w:w="14" w:type="dxa"/>
          <w:cantSplit/>
          <w:jc w:val="center"/>
        </w:trPr>
        <w:tc>
          <w:tcPr>
            <w:tcW w:w="1274"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r w:rsidRPr="00D075D1">
              <w:rPr>
                <w:sz w:val="18"/>
                <w:lang w:val="ru-RU"/>
              </w:rPr>
              <w:t>10</w:t>
            </w:r>
          </w:p>
        </w:tc>
        <w:tc>
          <w:tcPr>
            <w:tcW w:w="1624" w:type="dxa"/>
          </w:tcPr>
          <w:p w:rsidR="00251D61" w:rsidRPr="00D075D1" w:rsidRDefault="00251D61" w:rsidP="00FA027A">
            <w:pPr>
              <w:pStyle w:val="TableText0"/>
              <w:tabs>
                <w:tab w:val="clear" w:pos="1985"/>
              </w:tabs>
              <w:spacing w:before="30" w:after="30"/>
              <w:jc w:val="center"/>
              <w:rPr>
                <w:lang w:val="ru-RU"/>
              </w:rPr>
            </w:pPr>
          </w:p>
        </w:tc>
        <w:tc>
          <w:tcPr>
            <w:tcW w:w="1344" w:type="dxa"/>
          </w:tcPr>
          <w:p w:rsidR="00251D61" w:rsidRPr="00D075D1" w:rsidRDefault="00251D61" w:rsidP="00FA027A">
            <w:pPr>
              <w:pStyle w:val="TableText0"/>
              <w:tabs>
                <w:tab w:val="clear" w:pos="1985"/>
              </w:tabs>
              <w:spacing w:before="30" w:after="30"/>
              <w:jc w:val="center"/>
              <w:rPr>
                <w:lang w:val="ru-RU"/>
              </w:rPr>
            </w:pPr>
          </w:p>
        </w:tc>
        <w:tc>
          <w:tcPr>
            <w:tcW w:w="1707"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p>
        </w:tc>
        <w:tc>
          <w:tcPr>
            <w:tcW w:w="147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r w:rsidRPr="00D075D1">
              <w:rPr>
                <w:sz w:val="18"/>
                <w:lang w:val="ru-RU"/>
              </w:rPr>
              <w:t>156.500</w:t>
            </w:r>
          </w:p>
        </w:tc>
        <w:tc>
          <w:tcPr>
            <w:tcW w:w="231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p>
        </w:tc>
      </w:tr>
      <w:tr w:rsidR="00251D61" w:rsidRPr="00D075D1" w:rsidTr="0062015C">
        <w:trPr>
          <w:gridAfter w:val="1"/>
          <w:wAfter w:w="14" w:type="dxa"/>
          <w:cantSplit/>
          <w:jc w:val="center"/>
        </w:trPr>
        <w:tc>
          <w:tcPr>
            <w:tcW w:w="1274"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24" w:type="dxa"/>
          </w:tcPr>
          <w:p w:rsidR="00251D61" w:rsidRPr="00D075D1" w:rsidRDefault="00251D61" w:rsidP="00FA027A">
            <w:pPr>
              <w:pStyle w:val="TableText0"/>
              <w:tabs>
                <w:tab w:val="clear" w:pos="1985"/>
              </w:tabs>
              <w:spacing w:before="30" w:after="30"/>
              <w:jc w:val="center"/>
              <w:rPr>
                <w:lang w:val="ru-RU"/>
              </w:rPr>
            </w:pPr>
            <w:r w:rsidRPr="00D075D1">
              <w:rPr>
                <w:lang w:val="ru-RU"/>
              </w:rPr>
              <w:t>210</w:t>
            </w:r>
          </w:p>
        </w:tc>
        <w:tc>
          <w:tcPr>
            <w:tcW w:w="1344" w:type="dxa"/>
          </w:tcPr>
          <w:p w:rsidR="00251D61" w:rsidRPr="00D075D1" w:rsidRDefault="00251D61" w:rsidP="00FA027A">
            <w:pPr>
              <w:pStyle w:val="TableText0"/>
              <w:tabs>
                <w:tab w:val="clear" w:pos="1985"/>
              </w:tabs>
              <w:spacing w:before="30" w:after="30"/>
              <w:jc w:val="center"/>
              <w:rPr>
                <w:lang w:val="ru-RU"/>
              </w:rPr>
            </w:pPr>
          </w:p>
        </w:tc>
        <w:tc>
          <w:tcPr>
            <w:tcW w:w="1707"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p>
        </w:tc>
        <w:tc>
          <w:tcPr>
            <w:tcW w:w="147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r w:rsidRPr="00D075D1">
              <w:rPr>
                <w:sz w:val="18"/>
                <w:lang w:val="ru-RU"/>
              </w:rPr>
              <w:t>156.5125</w:t>
            </w:r>
          </w:p>
        </w:tc>
        <w:tc>
          <w:tcPr>
            <w:tcW w:w="231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spacing w:before="30" w:after="30"/>
              <w:jc w:val="left"/>
              <w:rPr>
                <w:sz w:val="18"/>
                <w:lang w:val="ru-RU" w:eastAsia="zh-CN"/>
              </w:rPr>
            </w:pPr>
            <w:r w:rsidRPr="00D075D1">
              <w:rPr>
                <w:sz w:val="18"/>
                <w:lang w:val="ru-RU"/>
              </w:rPr>
              <w:tab/>
            </w:r>
            <w:r>
              <w:rPr>
                <w:rFonts w:hint="eastAsia"/>
                <w:sz w:val="18"/>
                <w:lang w:val="ru-RU" w:eastAsia="zh-CN"/>
              </w:rPr>
              <w:t>DSC</w:t>
            </w:r>
            <w:r>
              <w:rPr>
                <w:rFonts w:hint="eastAsia"/>
                <w:sz w:val="18"/>
                <w:lang w:val="ru-RU" w:eastAsia="zh-CN"/>
              </w:rPr>
              <w:t>保护频带</w:t>
            </w:r>
          </w:p>
        </w:tc>
      </w:tr>
      <w:tr w:rsidR="00251D61" w:rsidRPr="00D075D1" w:rsidTr="0062015C">
        <w:trPr>
          <w:gridAfter w:val="1"/>
          <w:wAfter w:w="14" w:type="dxa"/>
          <w:cantSplit/>
          <w:jc w:val="center"/>
        </w:trPr>
        <w:tc>
          <w:tcPr>
            <w:tcW w:w="1274"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24" w:type="dxa"/>
          </w:tcPr>
          <w:p w:rsidR="00251D61" w:rsidRPr="00D075D1" w:rsidRDefault="00251D61" w:rsidP="00FA027A">
            <w:pPr>
              <w:pStyle w:val="TableText0"/>
              <w:tabs>
                <w:tab w:val="clear" w:pos="1985"/>
              </w:tabs>
              <w:spacing w:before="30" w:after="30"/>
              <w:jc w:val="center"/>
              <w:rPr>
                <w:lang w:val="ru-RU"/>
              </w:rPr>
            </w:pPr>
          </w:p>
        </w:tc>
        <w:tc>
          <w:tcPr>
            <w:tcW w:w="1344" w:type="dxa"/>
          </w:tcPr>
          <w:p w:rsidR="00251D61" w:rsidRPr="00D075D1" w:rsidRDefault="00251D61" w:rsidP="00FA027A">
            <w:pPr>
              <w:pStyle w:val="TableText0"/>
              <w:tabs>
                <w:tab w:val="clear" w:pos="1985"/>
              </w:tabs>
              <w:spacing w:before="30" w:after="30"/>
              <w:jc w:val="center"/>
              <w:rPr>
                <w:lang w:val="ru-RU"/>
              </w:rPr>
            </w:pPr>
            <w:r w:rsidRPr="00D075D1">
              <w:rPr>
                <w:lang w:val="ru-RU"/>
              </w:rPr>
              <w:t>70</w:t>
            </w:r>
          </w:p>
        </w:tc>
        <w:tc>
          <w:tcPr>
            <w:tcW w:w="1707"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p>
        </w:tc>
        <w:tc>
          <w:tcPr>
            <w:tcW w:w="147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r w:rsidRPr="00D075D1">
              <w:rPr>
                <w:sz w:val="18"/>
                <w:lang w:val="ru-RU"/>
              </w:rPr>
              <w:t>156.525</w:t>
            </w:r>
          </w:p>
        </w:tc>
        <w:tc>
          <w:tcPr>
            <w:tcW w:w="231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s>
              <w:spacing w:before="30" w:after="30"/>
              <w:ind w:left="279" w:hanging="279"/>
              <w:jc w:val="left"/>
              <w:rPr>
                <w:sz w:val="18"/>
                <w:lang w:val="ru-RU" w:eastAsia="zh-CN"/>
              </w:rPr>
            </w:pPr>
            <w:r w:rsidRPr="00D075D1">
              <w:rPr>
                <w:b/>
                <w:sz w:val="18"/>
                <w:lang w:val="ru-RU" w:eastAsia="zh-CN"/>
              </w:rPr>
              <w:tab/>
            </w:r>
            <w:r>
              <w:rPr>
                <w:rFonts w:hint="eastAsia"/>
                <w:b/>
                <w:sz w:val="18"/>
                <w:lang w:val="ru-RU" w:eastAsia="zh-CN"/>
              </w:rPr>
              <w:t>DSC</w:t>
            </w:r>
            <w:r>
              <w:rPr>
                <w:rFonts w:hint="eastAsia"/>
                <w:b/>
                <w:sz w:val="18"/>
                <w:lang w:val="ru-RU" w:eastAsia="zh-CN"/>
              </w:rPr>
              <w:t>呼叫、遇险和安全</w:t>
            </w:r>
          </w:p>
        </w:tc>
      </w:tr>
      <w:tr w:rsidR="00251D61" w:rsidRPr="00D075D1" w:rsidTr="0062015C">
        <w:trPr>
          <w:gridAfter w:val="1"/>
          <w:wAfter w:w="14" w:type="dxa"/>
          <w:cantSplit/>
          <w:jc w:val="center"/>
        </w:trPr>
        <w:tc>
          <w:tcPr>
            <w:tcW w:w="1274"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eastAsia="zh-CN"/>
              </w:rPr>
            </w:pPr>
          </w:p>
        </w:tc>
        <w:tc>
          <w:tcPr>
            <w:tcW w:w="1624" w:type="dxa"/>
          </w:tcPr>
          <w:p w:rsidR="00251D61" w:rsidRPr="00D075D1" w:rsidRDefault="00251D61" w:rsidP="00FA027A">
            <w:pPr>
              <w:pStyle w:val="TableText0"/>
              <w:tabs>
                <w:tab w:val="clear" w:pos="1985"/>
              </w:tabs>
              <w:spacing w:before="30" w:after="30"/>
              <w:jc w:val="center"/>
              <w:rPr>
                <w:lang w:val="ru-RU"/>
              </w:rPr>
            </w:pPr>
            <w:r w:rsidRPr="00D075D1">
              <w:rPr>
                <w:lang w:val="ru-RU"/>
              </w:rPr>
              <w:t>270</w:t>
            </w:r>
          </w:p>
        </w:tc>
        <w:tc>
          <w:tcPr>
            <w:tcW w:w="1344" w:type="dxa"/>
          </w:tcPr>
          <w:p w:rsidR="00251D61" w:rsidRPr="00D075D1" w:rsidRDefault="00251D61" w:rsidP="00FA027A">
            <w:pPr>
              <w:pStyle w:val="TableText0"/>
              <w:tabs>
                <w:tab w:val="clear" w:pos="1985"/>
              </w:tabs>
              <w:spacing w:before="30" w:after="30"/>
              <w:jc w:val="center"/>
              <w:rPr>
                <w:lang w:val="ru-RU"/>
              </w:rPr>
            </w:pPr>
          </w:p>
        </w:tc>
        <w:tc>
          <w:tcPr>
            <w:tcW w:w="1707"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p>
        </w:tc>
        <w:tc>
          <w:tcPr>
            <w:tcW w:w="147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r w:rsidRPr="00D075D1">
              <w:rPr>
                <w:sz w:val="18"/>
                <w:lang w:val="ru-RU"/>
              </w:rPr>
              <w:t>156.5375</w:t>
            </w:r>
          </w:p>
        </w:tc>
        <w:tc>
          <w:tcPr>
            <w:tcW w:w="231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spacing w:before="30" w:after="30"/>
              <w:jc w:val="left"/>
              <w:rPr>
                <w:sz w:val="18"/>
                <w:lang w:val="ru-RU"/>
              </w:rPr>
            </w:pPr>
            <w:r w:rsidRPr="00D075D1">
              <w:rPr>
                <w:sz w:val="18"/>
                <w:lang w:val="ru-RU"/>
              </w:rPr>
              <w:tab/>
            </w:r>
            <w:r>
              <w:rPr>
                <w:rFonts w:hint="eastAsia"/>
                <w:sz w:val="18"/>
                <w:lang w:val="ru-RU" w:eastAsia="zh-CN"/>
              </w:rPr>
              <w:t>DSC</w:t>
            </w:r>
            <w:r>
              <w:rPr>
                <w:rFonts w:hint="eastAsia"/>
                <w:sz w:val="18"/>
                <w:lang w:val="ru-RU" w:eastAsia="zh-CN"/>
              </w:rPr>
              <w:t>保护频带</w:t>
            </w:r>
          </w:p>
        </w:tc>
      </w:tr>
      <w:tr w:rsidR="00251D61" w:rsidRPr="00D075D1" w:rsidTr="0062015C">
        <w:trPr>
          <w:gridAfter w:val="1"/>
          <w:wAfter w:w="14" w:type="dxa"/>
          <w:cantSplit/>
          <w:jc w:val="center"/>
        </w:trPr>
        <w:tc>
          <w:tcPr>
            <w:tcW w:w="1274"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r w:rsidRPr="00D075D1">
              <w:rPr>
                <w:sz w:val="18"/>
                <w:lang w:val="ru-RU"/>
              </w:rPr>
              <w:t>11</w:t>
            </w:r>
          </w:p>
        </w:tc>
        <w:tc>
          <w:tcPr>
            <w:tcW w:w="1624" w:type="dxa"/>
          </w:tcPr>
          <w:p w:rsidR="00251D61" w:rsidRPr="00D075D1" w:rsidRDefault="00251D61" w:rsidP="00FA027A">
            <w:pPr>
              <w:pStyle w:val="TableText0"/>
              <w:tabs>
                <w:tab w:val="clear" w:pos="1985"/>
              </w:tabs>
              <w:spacing w:before="30" w:after="30"/>
              <w:jc w:val="center"/>
              <w:rPr>
                <w:lang w:val="ru-RU"/>
              </w:rPr>
            </w:pPr>
          </w:p>
        </w:tc>
        <w:tc>
          <w:tcPr>
            <w:tcW w:w="1344" w:type="dxa"/>
          </w:tcPr>
          <w:p w:rsidR="00251D61" w:rsidRPr="00D075D1" w:rsidRDefault="00251D61" w:rsidP="00FA027A">
            <w:pPr>
              <w:pStyle w:val="TableText0"/>
              <w:tabs>
                <w:tab w:val="clear" w:pos="1985"/>
              </w:tabs>
              <w:spacing w:before="30" w:after="30"/>
              <w:jc w:val="center"/>
              <w:rPr>
                <w:lang w:val="ru-RU"/>
              </w:rPr>
            </w:pPr>
          </w:p>
        </w:tc>
        <w:tc>
          <w:tcPr>
            <w:tcW w:w="1707"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p>
        </w:tc>
        <w:tc>
          <w:tcPr>
            <w:tcW w:w="147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r w:rsidRPr="00D075D1">
              <w:rPr>
                <w:sz w:val="18"/>
                <w:lang w:val="ru-RU"/>
              </w:rPr>
              <w:t>156.550</w:t>
            </w:r>
          </w:p>
        </w:tc>
        <w:tc>
          <w:tcPr>
            <w:tcW w:w="231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p>
        </w:tc>
      </w:tr>
      <w:tr w:rsidR="00251D61" w:rsidRPr="00D075D1" w:rsidTr="0062015C">
        <w:trPr>
          <w:gridAfter w:val="1"/>
          <w:wAfter w:w="14" w:type="dxa"/>
          <w:cantSplit/>
          <w:jc w:val="center"/>
        </w:trPr>
        <w:tc>
          <w:tcPr>
            <w:tcW w:w="1274"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24" w:type="dxa"/>
          </w:tcPr>
          <w:p w:rsidR="00251D61" w:rsidRPr="00D075D1" w:rsidRDefault="00251D61" w:rsidP="00FA027A">
            <w:pPr>
              <w:pStyle w:val="TableText0"/>
              <w:tabs>
                <w:tab w:val="clear" w:pos="1985"/>
              </w:tabs>
              <w:spacing w:before="30" w:after="30"/>
              <w:jc w:val="center"/>
              <w:rPr>
                <w:lang w:val="ru-RU"/>
              </w:rPr>
            </w:pPr>
            <w:r w:rsidRPr="00D075D1">
              <w:rPr>
                <w:lang w:val="ru-RU"/>
              </w:rPr>
              <w:t>211</w:t>
            </w:r>
          </w:p>
        </w:tc>
        <w:tc>
          <w:tcPr>
            <w:tcW w:w="1344" w:type="dxa"/>
          </w:tcPr>
          <w:p w:rsidR="00251D61" w:rsidRPr="00D075D1" w:rsidRDefault="00251D61" w:rsidP="00FA027A">
            <w:pPr>
              <w:pStyle w:val="TableText0"/>
              <w:tabs>
                <w:tab w:val="clear" w:pos="1985"/>
              </w:tabs>
              <w:spacing w:before="30" w:after="30"/>
              <w:jc w:val="center"/>
              <w:rPr>
                <w:lang w:val="ru-RU"/>
              </w:rPr>
            </w:pPr>
          </w:p>
        </w:tc>
        <w:tc>
          <w:tcPr>
            <w:tcW w:w="1707"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p>
        </w:tc>
        <w:tc>
          <w:tcPr>
            <w:tcW w:w="147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r w:rsidRPr="00D075D1">
              <w:rPr>
                <w:sz w:val="18"/>
                <w:lang w:val="ru-RU"/>
              </w:rPr>
              <w:t>156.5625</w:t>
            </w:r>
          </w:p>
        </w:tc>
        <w:tc>
          <w:tcPr>
            <w:tcW w:w="231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p>
        </w:tc>
      </w:tr>
      <w:tr w:rsidR="00251D61" w:rsidRPr="00D075D1" w:rsidTr="0062015C">
        <w:trPr>
          <w:gridAfter w:val="1"/>
          <w:wAfter w:w="14" w:type="dxa"/>
          <w:cantSplit/>
          <w:jc w:val="center"/>
        </w:trPr>
        <w:tc>
          <w:tcPr>
            <w:tcW w:w="1274"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24" w:type="dxa"/>
          </w:tcPr>
          <w:p w:rsidR="00251D61" w:rsidRPr="00D075D1" w:rsidRDefault="00251D61" w:rsidP="00FA027A">
            <w:pPr>
              <w:pStyle w:val="TableText0"/>
              <w:tabs>
                <w:tab w:val="clear" w:pos="1985"/>
              </w:tabs>
              <w:spacing w:before="30" w:after="30"/>
              <w:jc w:val="center"/>
              <w:rPr>
                <w:lang w:val="ru-RU"/>
              </w:rPr>
            </w:pPr>
          </w:p>
        </w:tc>
        <w:tc>
          <w:tcPr>
            <w:tcW w:w="1344" w:type="dxa"/>
          </w:tcPr>
          <w:p w:rsidR="00251D61" w:rsidRPr="00D075D1" w:rsidRDefault="00251D61" w:rsidP="00FA027A">
            <w:pPr>
              <w:pStyle w:val="TableText0"/>
              <w:tabs>
                <w:tab w:val="clear" w:pos="1985"/>
              </w:tabs>
              <w:spacing w:before="30" w:after="30"/>
              <w:jc w:val="center"/>
              <w:rPr>
                <w:lang w:val="ru-RU"/>
              </w:rPr>
            </w:pPr>
            <w:r w:rsidRPr="00D075D1">
              <w:rPr>
                <w:lang w:val="ru-RU"/>
              </w:rPr>
              <w:t>71</w:t>
            </w:r>
          </w:p>
        </w:tc>
        <w:tc>
          <w:tcPr>
            <w:tcW w:w="1707"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p>
        </w:tc>
        <w:tc>
          <w:tcPr>
            <w:tcW w:w="147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r w:rsidRPr="00D075D1">
              <w:rPr>
                <w:sz w:val="18"/>
                <w:lang w:val="ru-RU"/>
              </w:rPr>
              <w:t>156.575</w:t>
            </w:r>
          </w:p>
        </w:tc>
        <w:tc>
          <w:tcPr>
            <w:tcW w:w="231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p>
        </w:tc>
      </w:tr>
      <w:tr w:rsidR="00251D61" w:rsidRPr="00D075D1" w:rsidTr="0062015C">
        <w:trPr>
          <w:gridAfter w:val="1"/>
          <w:wAfter w:w="14" w:type="dxa"/>
          <w:cantSplit/>
          <w:jc w:val="center"/>
        </w:trPr>
        <w:tc>
          <w:tcPr>
            <w:tcW w:w="1274"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24" w:type="dxa"/>
          </w:tcPr>
          <w:p w:rsidR="00251D61" w:rsidRPr="00D075D1" w:rsidRDefault="00251D61" w:rsidP="00FA027A">
            <w:pPr>
              <w:pStyle w:val="TableText0"/>
              <w:tabs>
                <w:tab w:val="clear" w:pos="1985"/>
              </w:tabs>
              <w:spacing w:before="30" w:after="30"/>
              <w:jc w:val="center"/>
              <w:rPr>
                <w:lang w:val="ru-RU"/>
              </w:rPr>
            </w:pPr>
            <w:r w:rsidRPr="00D075D1">
              <w:rPr>
                <w:lang w:val="ru-RU"/>
              </w:rPr>
              <w:t>271</w:t>
            </w:r>
          </w:p>
        </w:tc>
        <w:tc>
          <w:tcPr>
            <w:tcW w:w="1344" w:type="dxa"/>
          </w:tcPr>
          <w:p w:rsidR="00251D61" w:rsidRPr="00D075D1" w:rsidRDefault="00251D61" w:rsidP="00FA027A">
            <w:pPr>
              <w:pStyle w:val="TableText0"/>
              <w:tabs>
                <w:tab w:val="clear" w:pos="1985"/>
              </w:tabs>
              <w:spacing w:before="30" w:after="30"/>
              <w:jc w:val="center"/>
              <w:rPr>
                <w:lang w:val="ru-RU"/>
              </w:rPr>
            </w:pPr>
          </w:p>
        </w:tc>
        <w:tc>
          <w:tcPr>
            <w:tcW w:w="1707"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p>
        </w:tc>
        <w:tc>
          <w:tcPr>
            <w:tcW w:w="147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r w:rsidRPr="00D075D1">
              <w:rPr>
                <w:sz w:val="18"/>
                <w:lang w:val="ru-RU"/>
              </w:rPr>
              <w:t>156.5875</w:t>
            </w:r>
          </w:p>
        </w:tc>
        <w:tc>
          <w:tcPr>
            <w:tcW w:w="231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p>
        </w:tc>
      </w:tr>
      <w:tr w:rsidR="00251D61" w:rsidRPr="00D075D1" w:rsidTr="0062015C">
        <w:trPr>
          <w:gridAfter w:val="1"/>
          <w:wAfter w:w="14" w:type="dxa"/>
          <w:cantSplit/>
          <w:jc w:val="center"/>
        </w:trPr>
        <w:tc>
          <w:tcPr>
            <w:tcW w:w="1274"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r w:rsidRPr="00D075D1">
              <w:rPr>
                <w:sz w:val="18"/>
                <w:lang w:val="ru-RU"/>
              </w:rPr>
              <w:t>12</w:t>
            </w:r>
          </w:p>
        </w:tc>
        <w:tc>
          <w:tcPr>
            <w:tcW w:w="1624" w:type="dxa"/>
          </w:tcPr>
          <w:p w:rsidR="00251D61" w:rsidRPr="00D075D1" w:rsidRDefault="00251D61" w:rsidP="00FA027A">
            <w:pPr>
              <w:pStyle w:val="TableText0"/>
              <w:spacing w:before="30" w:after="30"/>
              <w:jc w:val="center"/>
              <w:rPr>
                <w:lang w:val="ru-RU"/>
              </w:rPr>
            </w:pPr>
          </w:p>
        </w:tc>
        <w:tc>
          <w:tcPr>
            <w:tcW w:w="1344" w:type="dxa"/>
          </w:tcPr>
          <w:p w:rsidR="00251D61" w:rsidRPr="00D075D1" w:rsidRDefault="00251D61" w:rsidP="00FA027A">
            <w:pPr>
              <w:pStyle w:val="TableText0"/>
              <w:tabs>
                <w:tab w:val="clear" w:pos="1985"/>
              </w:tabs>
              <w:spacing w:before="30" w:after="30"/>
              <w:jc w:val="center"/>
              <w:rPr>
                <w:lang w:val="ru-RU"/>
              </w:rPr>
            </w:pPr>
          </w:p>
        </w:tc>
        <w:tc>
          <w:tcPr>
            <w:tcW w:w="1707"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p>
        </w:tc>
        <w:tc>
          <w:tcPr>
            <w:tcW w:w="147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r w:rsidRPr="00D075D1">
              <w:rPr>
                <w:sz w:val="18"/>
                <w:lang w:val="ru-RU"/>
              </w:rPr>
              <w:t>156.600</w:t>
            </w:r>
          </w:p>
        </w:tc>
        <w:tc>
          <w:tcPr>
            <w:tcW w:w="231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p>
        </w:tc>
      </w:tr>
      <w:tr w:rsidR="00251D61" w:rsidRPr="00D075D1" w:rsidTr="0062015C">
        <w:trPr>
          <w:gridAfter w:val="1"/>
          <w:wAfter w:w="14" w:type="dxa"/>
          <w:cantSplit/>
          <w:jc w:val="center"/>
        </w:trPr>
        <w:tc>
          <w:tcPr>
            <w:tcW w:w="1274"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24" w:type="dxa"/>
          </w:tcPr>
          <w:p w:rsidR="00251D61" w:rsidRPr="00D075D1" w:rsidRDefault="00251D61" w:rsidP="00FA027A">
            <w:pPr>
              <w:pStyle w:val="TableText0"/>
              <w:tabs>
                <w:tab w:val="clear" w:pos="1985"/>
              </w:tabs>
              <w:spacing w:before="30" w:after="30"/>
              <w:jc w:val="center"/>
              <w:rPr>
                <w:lang w:val="ru-RU"/>
              </w:rPr>
            </w:pPr>
            <w:r w:rsidRPr="00D075D1">
              <w:rPr>
                <w:lang w:val="ru-RU"/>
              </w:rPr>
              <w:t>212</w:t>
            </w:r>
          </w:p>
        </w:tc>
        <w:tc>
          <w:tcPr>
            <w:tcW w:w="1344" w:type="dxa"/>
          </w:tcPr>
          <w:p w:rsidR="00251D61" w:rsidRPr="00D075D1" w:rsidRDefault="00251D61" w:rsidP="00FA027A">
            <w:pPr>
              <w:pStyle w:val="TableText0"/>
              <w:tabs>
                <w:tab w:val="clear" w:pos="1985"/>
              </w:tabs>
              <w:spacing w:before="30" w:after="30"/>
              <w:jc w:val="center"/>
              <w:rPr>
                <w:lang w:val="ru-RU"/>
              </w:rPr>
            </w:pPr>
          </w:p>
        </w:tc>
        <w:tc>
          <w:tcPr>
            <w:tcW w:w="1707"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p>
        </w:tc>
        <w:tc>
          <w:tcPr>
            <w:tcW w:w="147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r w:rsidRPr="00D075D1">
              <w:rPr>
                <w:sz w:val="18"/>
                <w:lang w:val="ru-RU"/>
              </w:rPr>
              <w:t>156.6125</w:t>
            </w:r>
          </w:p>
        </w:tc>
        <w:tc>
          <w:tcPr>
            <w:tcW w:w="231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p>
        </w:tc>
      </w:tr>
      <w:tr w:rsidR="00251D61" w:rsidRPr="00D075D1" w:rsidTr="0062015C">
        <w:trPr>
          <w:gridAfter w:val="1"/>
          <w:wAfter w:w="14" w:type="dxa"/>
          <w:cantSplit/>
          <w:jc w:val="center"/>
        </w:trPr>
        <w:tc>
          <w:tcPr>
            <w:tcW w:w="1274"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24" w:type="dxa"/>
          </w:tcPr>
          <w:p w:rsidR="00251D61" w:rsidRPr="00D075D1" w:rsidRDefault="00251D61" w:rsidP="00FA027A">
            <w:pPr>
              <w:pStyle w:val="TableText0"/>
              <w:tabs>
                <w:tab w:val="clear" w:pos="1985"/>
              </w:tabs>
              <w:spacing w:before="30" w:after="30"/>
              <w:jc w:val="center"/>
              <w:rPr>
                <w:lang w:val="ru-RU"/>
              </w:rPr>
            </w:pPr>
          </w:p>
        </w:tc>
        <w:tc>
          <w:tcPr>
            <w:tcW w:w="1344" w:type="dxa"/>
          </w:tcPr>
          <w:p w:rsidR="00251D61" w:rsidRPr="00D075D1" w:rsidRDefault="00251D61" w:rsidP="00FA027A">
            <w:pPr>
              <w:pStyle w:val="TableText0"/>
              <w:tabs>
                <w:tab w:val="clear" w:pos="1985"/>
              </w:tabs>
              <w:spacing w:before="30" w:after="30"/>
              <w:jc w:val="center"/>
              <w:rPr>
                <w:lang w:val="ru-RU"/>
              </w:rPr>
            </w:pPr>
            <w:r w:rsidRPr="00D075D1">
              <w:rPr>
                <w:lang w:val="ru-RU"/>
              </w:rPr>
              <w:t>72</w:t>
            </w:r>
          </w:p>
        </w:tc>
        <w:tc>
          <w:tcPr>
            <w:tcW w:w="1707"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p>
        </w:tc>
        <w:tc>
          <w:tcPr>
            <w:tcW w:w="147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r w:rsidRPr="00D075D1">
              <w:rPr>
                <w:sz w:val="18"/>
                <w:lang w:val="ru-RU"/>
              </w:rPr>
              <w:t>156.625</w:t>
            </w:r>
          </w:p>
        </w:tc>
        <w:tc>
          <w:tcPr>
            <w:tcW w:w="231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p>
        </w:tc>
      </w:tr>
      <w:tr w:rsidR="00251D61" w:rsidRPr="00D075D1" w:rsidTr="0062015C">
        <w:trPr>
          <w:gridAfter w:val="1"/>
          <w:wAfter w:w="14" w:type="dxa"/>
          <w:cantSplit/>
          <w:jc w:val="center"/>
        </w:trPr>
        <w:tc>
          <w:tcPr>
            <w:tcW w:w="1274"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24" w:type="dxa"/>
          </w:tcPr>
          <w:p w:rsidR="00251D61" w:rsidRPr="00D075D1" w:rsidRDefault="00251D61" w:rsidP="00FA027A">
            <w:pPr>
              <w:pStyle w:val="TableText0"/>
              <w:tabs>
                <w:tab w:val="clear" w:pos="1985"/>
              </w:tabs>
              <w:spacing w:before="30" w:after="30"/>
              <w:jc w:val="center"/>
              <w:rPr>
                <w:lang w:val="ru-RU"/>
              </w:rPr>
            </w:pPr>
            <w:r w:rsidRPr="00D075D1">
              <w:rPr>
                <w:lang w:val="ru-RU"/>
              </w:rPr>
              <w:t>272</w:t>
            </w:r>
          </w:p>
        </w:tc>
        <w:tc>
          <w:tcPr>
            <w:tcW w:w="1344" w:type="dxa"/>
          </w:tcPr>
          <w:p w:rsidR="00251D61" w:rsidRPr="00D075D1" w:rsidRDefault="00251D61" w:rsidP="00FA027A">
            <w:pPr>
              <w:pStyle w:val="TableText0"/>
              <w:tabs>
                <w:tab w:val="clear" w:pos="1985"/>
              </w:tabs>
              <w:spacing w:before="30" w:after="30"/>
              <w:jc w:val="center"/>
              <w:rPr>
                <w:lang w:val="ru-RU"/>
              </w:rPr>
            </w:pPr>
          </w:p>
        </w:tc>
        <w:tc>
          <w:tcPr>
            <w:tcW w:w="1707"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p>
        </w:tc>
        <w:tc>
          <w:tcPr>
            <w:tcW w:w="147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r w:rsidRPr="00D075D1">
              <w:rPr>
                <w:sz w:val="18"/>
                <w:lang w:val="ru-RU"/>
              </w:rPr>
              <w:t>156.6375</w:t>
            </w:r>
          </w:p>
        </w:tc>
        <w:tc>
          <w:tcPr>
            <w:tcW w:w="231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p>
        </w:tc>
      </w:tr>
      <w:tr w:rsidR="00251D61" w:rsidRPr="00D075D1" w:rsidTr="0062015C">
        <w:trPr>
          <w:gridAfter w:val="1"/>
          <w:wAfter w:w="14" w:type="dxa"/>
          <w:cantSplit/>
          <w:jc w:val="center"/>
        </w:trPr>
        <w:tc>
          <w:tcPr>
            <w:tcW w:w="1274"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r w:rsidRPr="00D075D1">
              <w:rPr>
                <w:sz w:val="18"/>
                <w:lang w:val="ru-RU"/>
              </w:rPr>
              <w:t>13</w:t>
            </w:r>
          </w:p>
        </w:tc>
        <w:tc>
          <w:tcPr>
            <w:tcW w:w="1624" w:type="dxa"/>
          </w:tcPr>
          <w:p w:rsidR="00251D61" w:rsidRPr="00D075D1" w:rsidRDefault="00251D61" w:rsidP="00FA027A">
            <w:pPr>
              <w:pStyle w:val="TableText0"/>
              <w:tabs>
                <w:tab w:val="clear" w:pos="1985"/>
              </w:tabs>
              <w:spacing w:before="30" w:after="30"/>
              <w:jc w:val="center"/>
              <w:rPr>
                <w:lang w:val="ru-RU"/>
              </w:rPr>
            </w:pPr>
          </w:p>
        </w:tc>
        <w:tc>
          <w:tcPr>
            <w:tcW w:w="1344" w:type="dxa"/>
          </w:tcPr>
          <w:p w:rsidR="00251D61" w:rsidRPr="00D075D1" w:rsidRDefault="00251D61" w:rsidP="00FA027A">
            <w:pPr>
              <w:pStyle w:val="TableText0"/>
              <w:tabs>
                <w:tab w:val="clear" w:pos="1985"/>
              </w:tabs>
              <w:spacing w:before="30" w:after="30"/>
              <w:jc w:val="center"/>
              <w:rPr>
                <w:lang w:val="ru-RU"/>
              </w:rPr>
            </w:pPr>
          </w:p>
        </w:tc>
        <w:tc>
          <w:tcPr>
            <w:tcW w:w="1707"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p>
        </w:tc>
        <w:tc>
          <w:tcPr>
            <w:tcW w:w="147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r w:rsidRPr="00D075D1">
              <w:rPr>
                <w:sz w:val="18"/>
                <w:lang w:val="ru-RU"/>
              </w:rPr>
              <w:t>156.650</w:t>
            </w:r>
          </w:p>
        </w:tc>
        <w:tc>
          <w:tcPr>
            <w:tcW w:w="231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p>
        </w:tc>
      </w:tr>
      <w:tr w:rsidR="00251D61" w:rsidRPr="00D075D1" w:rsidTr="0062015C">
        <w:trPr>
          <w:gridAfter w:val="1"/>
          <w:wAfter w:w="14" w:type="dxa"/>
          <w:cantSplit/>
          <w:jc w:val="center"/>
        </w:trPr>
        <w:tc>
          <w:tcPr>
            <w:tcW w:w="1274"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24" w:type="dxa"/>
          </w:tcPr>
          <w:p w:rsidR="00251D61" w:rsidRPr="00D075D1" w:rsidRDefault="00251D61" w:rsidP="00FA027A">
            <w:pPr>
              <w:pStyle w:val="TableText0"/>
              <w:tabs>
                <w:tab w:val="clear" w:pos="1985"/>
              </w:tabs>
              <w:spacing w:before="30" w:after="30"/>
              <w:jc w:val="center"/>
              <w:rPr>
                <w:lang w:val="ru-RU"/>
              </w:rPr>
            </w:pPr>
            <w:r w:rsidRPr="00D075D1">
              <w:rPr>
                <w:lang w:val="ru-RU"/>
              </w:rPr>
              <w:t>213</w:t>
            </w:r>
          </w:p>
        </w:tc>
        <w:tc>
          <w:tcPr>
            <w:tcW w:w="1344" w:type="dxa"/>
          </w:tcPr>
          <w:p w:rsidR="00251D61" w:rsidRPr="00D075D1" w:rsidRDefault="00251D61" w:rsidP="00FA027A">
            <w:pPr>
              <w:pStyle w:val="TableText0"/>
              <w:tabs>
                <w:tab w:val="clear" w:pos="1985"/>
              </w:tabs>
              <w:spacing w:before="30" w:after="30"/>
              <w:jc w:val="center"/>
              <w:rPr>
                <w:lang w:val="ru-RU"/>
              </w:rPr>
            </w:pPr>
          </w:p>
        </w:tc>
        <w:tc>
          <w:tcPr>
            <w:tcW w:w="1707"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p>
        </w:tc>
        <w:tc>
          <w:tcPr>
            <w:tcW w:w="147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r w:rsidRPr="00D075D1">
              <w:rPr>
                <w:sz w:val="18"/>
                <w:lang w:val="ru-RU"/>
              </w:rPr>
              <w:t>156.6625</w:t>
            </w:r>
          </w:p>
        </w:tc>
        <w:tc>
          <w:tcPr>
            <w:tcW w:w="231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p>
        </w:tc>
      </w:tr>
      <w:tr w:rsidR="00251D61" w:rsidRPr="00D075D1" w:rsidTr="0062015C">
        <w:trPr>
          <w:gridAfter w:val="1"/>
          <w:wAfter w:w="14" w:type="dxa"/>
          <w:cantSplit/>
          <w:jc w:val="center"/>
        </w:trPr>
        <w:tc>
          <w:tcPr>
            <w:tcW w:w="1274"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24" w:type="dxa"/>
          </w:tcPr>
          <w:p w:rsidR="00251D61" w:rsidRPr="00D075D1" w:rsidRDefault="00251D61" w:rsidP="00FA027A">
            <w:pPr>
              <w:pStyle w:val="TableText0"/>
              <w:tabs>
                <w:tab w:val="clear" w:pos="1985"/>
              </w:tabs>
              <w:spacing w:before="30" w:after="30"/>
              <w:jc w:val="center"/>
              <w:rPr>
                <w:lang w:val="ru-RU"/>
              </w:rPr>
            </w:pPr>
          </w:p>
        </w:tc>
        <w:tc>
          <w:tcPr>
            <w:tcW w:w="1344" w:type="dxa"/>
          </w:tcPr>
          <w:p w:rsidR="00251D61" w:rsidRPr="00D075D1" w:rsidRDefault="00251D61" w:rsidP="00FA027A">
            <w:pPr>
              <w:pStyle w:val="TableText0"/>
              <w:tabs>
                <w:tab w:val="clear" w:pos="1985"/>
              </w:tabs>
              <w:spacing w:before="30" w:after="30"/>
              <w:jc w:val="center"/>
              <w:rPr>
                <w:lang w:val="ru-RU"/>
              </w:rPr>
            </w:pPr>
            <w:r w:rsidRPr="00D075D1">
              <w:rPr>
                <w:lang w:val="ru-RU"/>
              </w:rPr>
              <w:t>73</w:t>
            </w:r>
          </w:p>
        </w:tc>
        <w:tc>
          <w:tcPr>
            <w:tcW w:w="1707"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p>
        </w:tc>
        <w:tc>
          <w:tcPr>
            <w:tcW w:w="147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r w:rsidRPr="00D075D1">
              <w:rPr>
                <w:sz w:val="18"/>
                <w:lang w:val="ru-RU"/>
              </w:rPr>
              <w:t>156.675</w:t>
            </w:r>
          </w:p>
        </w:tc>
        <w:tc>
          <w:tcPr>
            <w:tcW w:w="231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p>
        </w:tc>
      </w:tr>
      <w:tr w:rsidR="00251D61" w:rsidRPr="00D075D1" w:rsidTr="0062015C">
        <w:trPr>
          <w:gridAfter w:val="1"/>
          <w:wAfter w:w="14" w:type="dxa"/>
          <w:cantSplit/>
          <w:jc w:val="center"/>
        </w:trPr>
        <w:tc>
          <w:tcPr>
            <w:tcW w:w="1274"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24" w:type="dxa"/>
          </w:tcPr>
          <w:p w:rsidR="00251D61" w:rsidRPr="00D075D1" w:rsidRDefault="00251D61" w:rsidP="00FA027A">
            <w:pPr>
              <w:pStyle w:val="TableText0"/>
              <w:tabs>
                <w:tab w:val="clear" w:pos="1985"/>
              </w:tabs>
              <w:spacing w:before="30" w:after="30"/>
              <w:jc w:val="center"/>
              <w:rPr>
                <w:lang w:val="ru-RU"/>
              </w:rPr>
            </w:pPr>
            <w:r w:rsidRPr="00D075D1">
              <w:rPr>
                <w:lang w:val="ru-RU"/>
              </w:rPr>
              <w:t>273</w:t>
            </w:r>
          </w:p>
        </w:tc>
        <w:tc>
          <w:tcPr>
            <w:tcW w:w="1344" w:type="dxa"/>
          </w:tcPr>
          <w:p w:rsidR="00251D61" w:rsidRPr="00D075D1" w:rsidRDefault="00251D61" w:rsidP="00FA027A">
            <w:pPr>
              <w:pStyle w:val="TableText0"/>
              <w:tabs>
                <w:tab w:val="clear" w:pos="1985"/>
              </w:tabs>
              <w:spacing w:before="30" w:after="30"/>
              <w:jc w:val="center"/>
              <w:rPr>
                <w:lang w:val="ru-RU"/>
              </w:rPr>
            </w:pPr>
          </w:p>
        </w:tc>
        <w:tc>
          <w:tcPr>
            <w:tcW w:w="1707"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p>
        </w:tc>
        <w:tc>
          <w:tcPr>
            <w:tcW w:w="147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r w:rsidRPr="00D075D1">
              <w:rPr>
                <w:sz w:val="18"/>
                <w:lang w:val="ru-RU"/>
              </w:rPr>
              <w:t>156.6875</w:t>
            </w:r>
          </w:p>
        </w:tc>
        <w:tc>
          <w:tcPr>
            <w:tcW w:w="231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p>
        </w:tc>
      </w:tr>
      <w:tr w:rsidR="00251D61" w:rsidRPr="00D075D1" w:rsidTr="0062015C">
        <w:trPr>
          <w:cantSplit/>
          <w:jc w:val="center"/>
        </w:trPr>
        <w:tc>
          <w:tcPr>
            <w:tcW w:w="1274"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r w:rsidRPr="00D075D1">
              <w:rPr>
                <w:sz w:val="18"/>
                <w:lang w:val="ru-RU"/>
              </w:rPr>
              <w:t>14</w:t>
            </w:r>
          </w:p>
        </w:tc>
        <w:tc>
          <w:tcPr>
            <w:tcW w:w="1624" w:type="dxa"/>
          </w:tcPr>
          <w:p w:rsidR="00251D61" w:rsidRPr="00D075D1" w:rsidRDefault="00251D61" w:rsidP="00FA027A">
            <w:pPr>
              <w:pStyle w:val="TableText0"/>
              <w:tabs>
                <w:tab w:val="clear" w:pos="1985"/>
              </w:tabs>
              <w:spacing w:before="30" w:after="30"/>
              <w:jc w:val="center"/>
              <w:rPr>
                <w:lang w:val="ru-RU"/>
              </w:rPr>
            </w:pPr>
          </w:p>
        </w:tc>
        <w:tc>
          <w:tcPr>
            <w:tcW w:w="1344" w:type="dxa"/>
          </w:tcPr>
          <w:p w:rsidR="00251D61" w:rsidRPr="00D075D1" w:rsidRDefault="00251D61" w:rsidP="00FA027A">
            <w:pPr>
              <w:pStyle w:val="TableText0"/>
              <w:tabs>
                <w:tab w:val="clear" w:pos="1985"/>
              </w:tabs>
              <w:spacing w:before="30" w:after="30"/>
              <w:jc w:val="center"/>
              <w:rPr>
                <w:lang w:val="ru-RU"/>
              </w:rPr>
            </w:pPr>
          </w:p>
        </w:tc>
        <w:tc>
          <w:tcPr>
            <w:tcW w:w="1707"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p>
        </w:tc>
        <w:tc>
          <w:tcPr>
            <w:tcW w:w="147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r w:rsidRPr="00D075D1">
              <w:rPr>
                <w:sz w:val="18"/>
                <w:lang w:val="ru-RU"/>
              </w:rPr>
              <w:t>156.700</w:t>
            </w:r>
          </w:p>
        </w:tc>
        <w:tc>
          <w:tcPr>
            <w:tcW w:w="2324" w:type="dxa"/>
            <w:gridSpan w:val="2"/>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p>
        </w:tc>
      </w:tr>
      <w:tr w:rsidR="00251D61" w:rsidRPr="00D075D1" w:rsidTr="0062015C">
        <w:trPr>
          <w:cantSplit/>
          <w:jc w:val="center"/>
        </w:trPr>
        <w:tc>
          <w:tcPr>
            <w:tcW w:w="1274"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24" w:type="dxa"/>
          </w:tcPr>
          <w:p w:rsidR="00251D61" w:rsidRPr="00D075D1" w:rsidRDefault="00251D61" w:rsidP="00FA027A">
            <w:pPr>
              <w:pStyle w:val="TableText0"/>
              <w:tabs>
                <w:tab w:val="clear" w:pos="1985"/>
              </w:tabs>
              <w:spacing w:before="30" w:after="30"/>
              <w:jc w:val="center"/>
              <w:rPr>
                <w:lang w:val="ru-RU"/>
              </w:rPr>
            </w:pPr>
            <w:r w:rsidRPr="00D075D1">
              <w:rPr>
                <w:lang w:val="ru-RU"/>
              </w:rPr>
              <w:t>214</w:t>
            </w:r>
          </w:p>
        </w:tc>
        <w:tc>
          <w:tcPr>
            <w:tcW w:w="1344" w:type="dxa"/>
          </w:tcPr>
          <w:p w:rsidR="00251D61" w:rsidRPr="00D075D1" w:rsidRDefault="00251D61" w:rsidP="00FA027A">
            <w:pPr>
              <w:pStyle w:val="TableText0"/>
              <w:tabs>
                <w:tab w:val="clear" w:pos="1985"/>
              </w:tabs>
              <w:spacing w:before="30" w:after="30"/>
              <w:jc w:val="center"/>
              <w:rPr>
                <w:lang w:val="ru-RU"/>
              </w:rPr>
            </w:pPr>
          </w:p>
        </w:tc>
        <w:tc>
          <w:tcPr>
            <w:tcW w:w="1707"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p>
        </w:tc>
        <w:tc>
          <w:tcPr>
            <w:tcW w:w="147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r w:rsidRPr="00D075D1">
              <w:rPr>
                <w:sz w:val="18"/>
                <w:lang w:val="ru-RU"/>
              </w:rPr>
              <w:t>156.7125</w:t>
            </w:r>
          </w:p>
        </w:tc>
        <w:tc>
          <w:tcPr>
            <w:tcW w:w="2324" w:type="dxa"/>
            <w:gridSpan w:val="2"/>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p>
        </w:tc>
      </w:tr>
      <w:tr w:rsidR="00251D61" w:rsidRPr="00D075D1" w:rsidTr="0062015C">
        <w:trPr>
          <w:cantSplit/>
          <w:jc w:val="center"/>
        </w:trPr>
        <w:tc>
          <w:tcPr>
            <w:tcW w:w="1274"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24" w:type="dxa"/>
          </w:tcPr>
          <w:p w:rsidR="00251D61" w:rsidRPr="00D075D1" w:rsidRDefault="00251D61" w:rsidP="00FA027A">
            <w:pPr>
              <w:pStyle w:val="TableText0"/>
              <w:spacing w:before="30" w:after="30"/>
              <w:jc w:val="center"/>
              <w:rPr>
                <w:lang w:val="ru-RU"/>
              </w:rPr>
            </w:pPr>
          </w:p>
        </w:tc>
        <w:tc>
          <w:tcPr>
            <w:tcW w:w="1344" w:type="dxa"/>
          </w:tcPr>
          <w:p w:rsidR="00251D61" w:rsidRPr="00D075D1" w:rsidRDefault="00251D61" w:rsidP="00FA027A">
            <w:pPr>
              <w:pStyle w:val="TableText0"/>
              <w:tabs>
                <w:tab w:val="clear" w:pos="1985"/>
              </w:tabs>
              <w:spacing w:before="30" w:after="30"/>
              <w:jc w:val="center"/>
              <w:rPr>
                <w:lang w:val="ru-RU"/>
              </w:rPr>
            </w:pPr>
            <w:r w:rsidRPr="00D075D1">
              <w:rPr>
                <w:lang w:val="ru-RU"/>
              </w:rPr>
              <w:t>74</w:t>
            </w:r>
          </w:p>
        </w:tc>
        <w:tc>
          <w:tcPr>
            <w:tcW w:w="1707"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p>
        </w:tc>
        <w:tc>
          <w:tcPr>
            <w:tcW w:w="147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r w:rsidRPr="00D075D1">
              <w:rPr>
                <w:sz w:val="18"/>
                <w:lang w:val="ru-RU"/>
              </w:rPr>
              <w:t>156.725</w:t>
            </w:r>
          </w:p>
        </w:tc>
        <w:tc>
          <w:tcPr>
            <w:tcW w:w="2324" w:type="dxa"/>
            <w:gridSpan w:val="2"/>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p>
        </w:tc>
      </w:tr>
      <w:tr w:rsidR="00251D61" w:rsidRPr="00D075D1" w:rsidTr="0062015C">
        <w:trPr>
          <w:cantSplit/>
          <w:jc w:val="center"/>
        </w:trPr>
        <w:tc>
          <w:tcPr>
            <w:tcW w:w="1274"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24" w:type="dxa"/>
          </w:tcPr>
          <w:p w:rsidR="00251D61" w:rsidRPr="00D075D1" w:rsidRDefault="00251D61" w:rsidP="00FA027A">
            <w:pPr>
              <w:pStyle w:val="TableText0"/>
              <w:tabs>
                <w:tab w:val="clear" w:pos="1985"/>
              </w:tabs>
              <w:spacing w:before="30" w:after="30"/>
              <w:jc w:val="center"/>
              <w:rPr>
                <w:lang w:val="ru-RU"/>
              </w:rPr>
            </w:pPr>
            <w:r w:rsidRPr="00D075D1">
              <w:rPr>
                <w:lang w:val="ru-RU"/>
              </w:rPr>
              <w:t>274</w:t>
            </w:r>
          </w:p>
        </w:tc>
        <w:tc>
          <w:tcPr>
            <w:tcW w:w="1344" w:type="dxa"/>
          </w:tcPr>
          <w:p w:rsidR="00251D61" w:rsidRPr="00D075D1" w:rsidRDefault="00251D61" w:rsidP="00FA027A">
            <w:pPr>
              <w:pStyle w:val="TableText0"/>
              <w:tabs>
                <w:tab w:val="clear" w:pos="1985"/>
              </w:tabs>
              <w:spacing w:before="30" w:after="30"/>
              <w:jc w:val="center"/>
              <w:rPr>
                <w:lang w:val="ru-RU"/>
              </w:rPr>
            </w:pPr>
          </w:p>
        </w:tc>
        <w:tc>
          <w:tcPr>
            <w:tcW w:w="1707"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p>
        </w:tc>
        <w:tc>
          <w:tcPr>
            <w:tcW w:w="147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r w:rsidRPr="00D075D1">
              <w:rPr>
                <w:sz w:val="18"/>
                <w:lang w:val="ru-RU"/>
              </w:rPr>
              <w:t>156.7375</w:t>
            </w:r>
          </w:p>
        </w:tc>
        <w:tc>
          <w:tcPr>
            <w:tcW w:w="2324" w:type="dxa"/>
            <w:gridSpan w:val="2"/>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p>
        </w:tc>
      </w:tr>
      <w:tr w:rsidR="00251D61" w:rsidRPr="00D075D1" w:rsidTr="0062015C">
        <w:trPr>
          <w:cantSplit/>
          <w:jc w:val="center"/>
        </w:trPr>
        <w:tc>
          <w:tcPr>
            <w:tcW w:w="1274"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r w:rsidRPr="00D075D1">
              <w:rPr>
                <w:sz w:val="18"/>
                <w:lang w:val="ru-RU"/>
              </w:rPr>
              <w:t>15</w:t>
            </w:r>
          </w:p>
        </w:tc>
        <w:tc>
          <w:tcPr>
            <w:tcW w:w="1624" w:type="dxa"/>
          </w:tcPr>
          <w:p w:rsidR="00251D61" w:rsidRPr="00D075D1" w:rsidRDefault="00251D61" w:rsidP="00FA027A">
            <w:pPr>
              <w:pStyle w:val="TableText0"/>
              <w:tabs>
                <w:tab w:val="clear" w:pos="1985"/>
              </w:tabs>
              <w:spacing w:before="30" w:after="30"/>
              <w:jc w:val="center"/>
              <w:rPr>
                <w:lang w:val="ru-RU"/>
              </w:rPr>
            </w:pPr>
          </w:p>
        </w:tc>
        <w:tc>
          <w:tcPr>
            <w:tcW w:w="1344" w:type="dxa"/>
          </w:tcPr>
          <w:p w:rsidR="00251D61" w:rsidRPr="00D075D1" w:rsidRDefault="00251D61" w:rsidP="00FA027A">
            <w:pPr>
              <w:pStyle w:val="TableText0"/>
              <w:tabs>
                <w:tab w:val="clear" w:pos="1985"/>
              </w:tabs>
              <w:spacing w:before="30" w:after="30"/>
              <w:jc w:val="center"/>
              <w:rPr>
                <w:lang w:val="ru-RU"/>
              </w:rPr>
            </w:pPr>
          </w:p>
        </w:tc>
        <w:tc>
          <w:tcPr>
            <w:tcW w:w="1707"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p>
        </w:tc>
        <w:tc>
          <w:tcPr>
            <w:tcW w:w="147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r w:rsidRPr="00D075D1">
              <w:rPr>
                <w:sz w:val="18"/>
                <w:lang w:val="ru-RU"/>
              </w:rPr>
              <w:t>156.750</w:t>
            </w:r>
          </w:p>
        </w:tc>
        <w:tc>
          <w:tcPr>
            <w:tcW w:w="2324" w:type="dxa"/>
            <w:gridSpan w:val="2"/>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p>
        </w:tc>
      </w:tr>
      <w:tr w:rsidR="00251D61" w:rsidRPr="00D075D1" w:rsidTr="0062015C">
        <w:trPr>
          <w:cantSplit/>
          <w:jc w:val="center"/>
        </w:trPr>
        <w:tc>
          <w:tcPr>
            <w:tcW w:w="1274"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24" w:type="dxa"/>
          </w:tcPr>
          <w:p w:rsidR="00251D61" w:rsidRPr="00D075D1" w:rsidRDefault="00251D61" w:rsidP="00FA027A">
            <w:pPr>
              <w:pStyle w:val="TableText0"/>
              <w:tabs>
                <w:tab w:val="clear" w:pos="1985"/>
              </w:tabs>
              <w:spacing w:before="30" w:after="30"/>
              <w:jc w:val="center"/>
              <w:rPr>
                <w:lang w:val="ru-RU"/>
              </w:rPr>
            </w:pPr>
            <w:r w:rsidRPr="00D075D1">
              <w:rPr>
                <w:lang w:val="ru-RU"/>
              </w:rPr>
              <w:t>215</w:t>
            </w:r>
          </w:p>
        </w:tc>
        <w:tc>
          <w:tcPr>
            <w:tcW w:w="1344" w:type="dxa"/>
          </w:tcPr>
          <w:p w:rsidR="00251D61" w:rsidRPr="00D075D1" w:rsidRDefault="00251D61" w:rsidP="00FA027A">
            <w:pPr>
              <w:pStyle w:val="TableText0"/>
              <w:tabs>
                <w:tab w:val="clear" w:pos="1985"/>
              </w:tabs>
              <w:spacing w:before="30" w:after="30"/>
              <w:jc w:val="center"/>
              <w:rPr>
                <w:lang w:val="ru-RU"/>
              </w:rPr>
            </w:pPr>
          </w:p>
        </w:tc>
        <w:tc>
          <w:tcPr>
            <w:tcW w:w="1707"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p>
        </w:tc>
        <w:tc>
          <w:tcPr>
            <w:tcW w:w="147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r w:rsidRPr="00D075D1">
              <w:rPr>
                <w:sz w:val="18"/>
                <w:lang w:val="ru-RU"/>
              </w:rPr>
              <w:t>156.7625</w:t>
            </w:r>
          </w:p>
        </w:tc>
        <w:tc>
          <w:tcPr>
            <w:tcW w:w="2324" w:type="dxa"/>
            <w:gridSpan w:val="2"/>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p>
        </w:tc>
      </w:tr>
      <w:tr w:rsidR="00251D61" w:rsidRPr="00D075D1" w:rsidTr="0062015C">
        <w:trPr>
          <w:cantSplit/>
          <w:jc w:val="center"/>
        </w:trPr>
        <w:tc>
          <w:tcPr>
            <w:tcW w:w="1274"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24" w:type="dxa"/>
          </w:tcPr>
          <w:p w:rsidR="00251D61" w:rsidRPr="00D075D1" w:rsidRDefault="00251D61" w:rsidP="00FA027A">
            <w:pPr>
              <w:pStyle w:val="TableText0"/>
              <w:tabs>
                <w:tab w:val="clear" w:pos="1985"/>
              </w:tabs>
              <w:spacing w:before="30" w:after="30"/>
              <w:jc w:val="center"/>
              <w:rPr>
                <w:lang w:val="ru-RU"/>
              </w:rPr>
            </w:pPr>
          </w:p>
        </w:tc>
        <w:tc>
          <w:tcPr>
            <w:tcW w:w="1344" w:type="dxa"/>
          </w:tcPr>
          <w:p w:rsidR="00251D61" w:rsidRPr="00D075D1" w:rsidRDefault="00251D61" w:rsidP="00FA027A">
            <w:pPr>
              <w:pStyle w:val="TableText0"/>
              <w:tabs>
                <w:tab w:val="clear" w:pos="1985"/>
              </w:tabs>
              <w:spacing w:before="30" w:after="30"/>
              <w:jc w:val="center"/>
              <w:rPr>
                <w:lang w:val="ru-RU"/>
              </w:rPr>
            </w:pPr>
            <w:r w:rsidRPr="00D075D1">
              <w:rPr>
                <w:lang w:val="ru-RU"/>
              </w:rPr>
              <w:t>75</w:t>
            </w:r>
          </w:p>
        </w:tc>
        <w:tc>
          <w:tcPr>
            <w:tcW w:w="1707"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p>
        </w:tc>
        <w:tc>
          <w:tcPr>
            <w:tcW w:w="147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r w:rsidRPr="00D075D1">
              <w:rPr>
                <w:sz w:val="18"/>
                <w:lang w:val="ru-RU"/>
              </w:rPr>
              <w:t>156.775</w:t>
            </w:r>
          </w:p>
        </w:tc>
        <w:tc>
          <w:tcPr>
            <w:tcW w:w="2324" w:type="dxa"/>
            <w:gridSpan w:val="2"/>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spacing w:before="30" w:after="30"/>
              <w:jc w:val="left"/>
              <w:rPr>
                <w:sz w:val="18"/>
                <w:lang w:val="ru-RU" w:eastAsia="zh-CN"/>
              </w:rPr>
            </w:pPr>
            <w:r w:rsidRPr="00D075D1">
              <w:rPr>
                <w:sz w:val="18"/>
                <w:lang w:val="ru-RU"/>
              </w:rPr>
              <w:tab/>
            </w:r>
            <w:r>
              <w:rPr>
                <w:rFonts w:hint="eastAsia"/>
                <w:sz w:val="18"/>
                <w:lang w:val="ru-RU" w:eastAsia="zh-CN"/>
              </w:rPr>
              <w:t>保护带</w:t>
            </w:r>
          </w:p>
        </w:tc>
      </w:tr>
      <w:tr w:rsidR="00251D61" w:rsidRPr="00D075D1" w:rsidTr="0062015C">
        <w:trPr>
          <w:cantSplit/>
          <w:jc w:val="center"/>
        </w:trPr>
        <w:tc>
          <w:tcPr>
            <w:tcW w:w="1274"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24" w:type="dxa"/>
          </w:tcPr>
          <w:p w:rsidR="00251D61" w:rsidRPr="00D075D1" w:rsidRDefault="00251D61" w:rsidP="00FA027A">
            <w:pPr>
              <w:pStyle w:val="TableText0"/>
              <w:tabs>
                <w:tab w:val="clear" w:pos="1985"/>
              </w:tabs>
              <w:spacing w:before="30" w:after="30"/>
              <w:jc w:val="center"/>
              <w:rPr>
                <w:lang w:val="ru-RU"/>
              </w:rPr>
            </w:pPr>
            <w:r w:rsidRPr="00D075D1">
              <w:rPr>
                <w:lang w:val="ru-RU"/>
              </w:rPr>
              <w:t>275</w:t>
            </w:r>
          </w:p>
        </w:tc>
        <w:tc>
          <w:tcPr>
            <w:tcW w:w="1344" w:type="dxa"/>
          </w:tcPr>
          <w:p w:rsidR="00251D61" w:rsidRPr="00D075D1" w:rsidRDefault="00251D61" w:rsidP="00FA027A">
            <w:pPr>
              <w:pStyle w:val="TableText0"/>
              <w:tabs>
                <w:tab w:val="clear" w:pos="1985"/>
              </w:tabs>
              <w:spacing w:before="30" w:after="30"/>
              <w:jc w:val="center"/>
              <w:rPr>
                <w:lang w:val="ru-RU"/>
              </w:rPr>
            </w:pPr>
          </w:p>
        </w:tc>
        <w:tc>
          <w:tcPr>
            <w:tcW w:w="1707"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p>
        </w:tc>
        <w:tc>
          <w:tcPr>
            <w:tcW w:w="147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r w:rsidRPr="00D075D1">
              <w:rPr>
                <w:sz w:val="18"/>
                <w:lang w:val="ru-RU"/>
              </w:rPr>
              <w:t>156.7875</w:t>
            </w:r>
          </w:p>
        </w:tc>
        <w:tc>
          <w:tcPr>
            <w:tcW w:w="2324" w:type="dxa"/>
            <w:gridSpan w:val="2"/>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spacing w:before="30" w:after="30"/>
              <w:jc w:val="left"/>
              <w:rPr>
                <w:sz w:val="18"/>
                <w:lang w:val="ru-RU" w:eastAsia="zh-CN"/>
              </w:rPr>
            </w:pPr>
            <w:r w:rsidRPr="00D075D1">
              <w:rPr>
                <w:sz w:val="18"/>
                <w:lang w:val="ru-RU"/>
              </w:rPr>
              <w:tab/>
            </w:r>
            <w:r>
              <w:rPr>
                <w:rFonts w:hint="eastAsia"/>
                <w:sz w:val="18"/>
                <w:lang w:val="ru-RU" w:eastAsia="zh-CN"/>
              </w:rPr>
              <w:t>保护带</w:t>
            </w:r>
          </w:p>
        </w:tc>
      </w:tr>
      <w:tr w:rsidR="00251D61" w:rsidRPr="00D075D1" w:rsidTr="0062015C">
        <w:trPr>
          <w:cantSplit/>
          <w:jc w:val="center"/>
        </w:trPr>
        <w:tc>
          <w:tcPr>
            <w:tcW w:w="1274"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r w:rsidRPr="00D075D1">
              <w:rPr>
                <w:sz w:val="18"/>
                <w:lang w:val="ru-RU"/>
              </w:rPr>
              <w:t>16</w:t>
            </w:r>
          </w:p>
        </w:tc>
        <w:tc>
          <w:tcPr>
            <w:tcW w:w="1624" w:type="dxa"/>
          </w:tcPr>
          <w:p w:rsidR="00251D61" w:rsidRPr="00D075D1" w:rsidRDefault="00251D61" w:rsidP="00FA027A">
            <w:pPr>
              <w:pStyle w:val="TableText0"/>
              <w:tabs>
                <w:tab w:val="clear" w:pos="1985"/>
              </w:tabs>
              <w:spacing w:before="30" w:after="30"/>
              <w:jc w:val="center"/>
              <w:rPr>
                <w:lang w:val="ru-RU"/>
              </w:rPr>
            </w:pPr>
          </w:p>
        </w:tc>
        <w:tc>
          <w:tcPr>
            <w:tcW w:w="1344" w:type="dxa"/>
          </w:tcPr>
          <w:p w:rsidR="00251D61" w:rsidRPr="00D075D1" w:rsidRDefault="00251D61" w:rsidP="00FA027A">
            <w:pPr>
              <w:pStyle w:val="TableText0"/>
              <w:tabs>
                <w:tab w:val="clear" w:pos="1985"/>
              </w:tabs>
              <w:spacing w:before="30" w:after="30"/>
              <w:jc w:val="center"/>
              <w:rPr>
                <w:lang w:val="ru-RU"/>
              </w:rPr>
            </w:pPr>
          </w:p>
        </w:tc>
        <w:tc>
          <w:tcPr>
            <w:tcW w:w="1707"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p>
        </w:tc>
        <w:tc>
          <w:tcPr>
            <w:tcW w:w="147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r w:rsidRPr="00D075D1">
              <w:rPr>
                <w:b/>
                <w:sz w:val="18"/>
                <w:lang w:val="ru-RU"/>
              </w:rPr>
              <w:t>156.800</w:t>
            </w:r>
          </w:p>
        </w:tc>
        <w:tc>
          <w:tcPr>
            <w:tcW w:w="2324" w:type="dxa"/>
            <w:gridSpan w:val="2"/>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spacing w:before="30" w:after="30"/>
              <w:ind w:left="279" w:hanging="279"/>
              <w:jc w:val="left"/>
              <w:rPr>
                <w:sz w:val="18"/>
                <w:lang w:val="ru-RU" w:eastAsia="zh-CN"/>
              </w:rPr>
            </w:pPr>
            <w:r w:rsidRPr="00D075D1">
              <w:rPr>
                <w:sz w:val="18"/>
                <w:lang w:val="ru-RU"/>
              </w:rPr>
              <w:tab/>
            </w:r>
            <w:r>
              <w:rPr>
                <w:rFonts w:hint="eastAsia"/>
                <w:b/>
                <w:sz w:val="18"/>
                <w:lang w:val="ru-RU" w:eastAsia="zh-CN"/>
              </w:rPr>
              <w:t>呼叫、遇险和安全</w:t>
            </w:r>
          </w:p>
        </w:tc>
      </w:tr>
      <w:tr w:rsidR="00251D61" w:rsidRPr="00D075D1" w:rsidTr="0062015C">
        <w:trPr>
          <w:cantSplit/>
          <w:jc w:val="center"/>
        </w:trPr>
        <w:tc>
          <w:tcPr>
            <w:tcW w:w="1274"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24" w:type="dxa"/>
          </w:tcPr>
          <w:p w:rsidR="00251D61" w:rsidRPr="00D075D1" w:rsidRDefault="00251D61" w:rsidP="00FA027A">
            <w:pPr>
              <w:pStyle w:val="TableText0"/>
              <w:tabs>
                <w:tab w:val="clear" w:pos="1985"/>
              </w:tabs>
              <w:spacing w:before="30" w:after="30"/>
              <w:jc w:val="center"/>
              <w:rPr>
                <w:lang w:val="ru-RU"/>
              </w:rPr>
            </w:pPr>
            <w:r w:rsidRPr="00D075D1">
              <w:rPr>
                <w:lang w:val="ru-RU"/>
              </w:rPr>
              <w:t>216</w:t>
            </w:r>
          </w:p>
        </w:tc>
        <w:tc>
          <w:tcPr>
            <w:tcW w:w="1344" w:type="dxa"/>
          </w:tcPr>
          <w:p w:rsidR="00251D61" w:rsidRPr="00D075D1" w:rsidRDefault="00251D61" w:rsidP="00FA027A">
            <w:pPr>
              <w:pStyle w:val="TableText0"/>
              <w:tabs>
                <w:tab w:val="clear" w:pos="1985"/>
              </w:tabs>
              <w:spacing w:before="30" w:after="30"/>
              <w:jc w:val="center"/>
              <w:rPr>
                <w:lang w:val="ru-RU"/>
              </w:rPr>
            </w:pPr>
          </w:p>
        </w:tc>
        <w:tc>
          <w:tcPr>
            <w:tcW w:w="1707"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p>
        </w:tc>
        <w:tc>
          <w:tcPr>
            <w:tcW w:w="147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r w:rsidRPr="00D075D1">
              <w:rPr>
                <w:sz w:val="18"/>
                <w:lang w:val="ru-RU"/>
              </w:rPr>
              <w:t>156.8125</w:t>
            </w:r>
          </w:p>
        </w:tc>
        <w:tc>
          <w:tcPr>
            <w:tcW w:w="2324" w:type="dxa"/>
            <w:gridSpan w:val="2"/>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spacing w:before="30" w:after="30"/>
              <w:jc w:val="left"/>
              <w:rPr>
                <w:sz w:val="18"/>
                <w:lang w:val="ru-RU" w:eastAsia="zh-CN"/>
              </w:rPr>
            </w:pPr>
            <w:r w:rsidRPr="00D075D1">
              <w:rPr>
                <w:sz w:val="18"/>
                <w:lang w:val="ru-RU"/>
              </w:rPr>
              <w:tab/>
            </w:r>
            <w:r>
              <w:rPr>
                <w:rFonts w:hint="eastAsia"/>
                <w:sz w:val="18"/>
                <w:lang w:val="ru-RU" w:eastAsia="zh-CN"/>
              </w:rPr>
              <w:t>保护带</w:t>
            </w:r>
          </w:p>
        </w:tc>
      </w:tr>
      <w:tr w:rsidR="00251D61" w:rsidRPr="00D075D1" w:rsidTr="0062015C">
        <w:trPr>
          <w:cantSplit/>
          <w:jc w:val="center"/>
        </w:trPr>
        <w:tc>
          <w:tcPr>
            <w:tcW w:w="1274"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24" w:type="dxa"/>
          </w:tcPr>
          <w:p w:rsidR="00251D61" w:rsidRPr="00D075D1" w:rsidRDefault="00251D61" w:rsidP="00FA027A">
            <w:pPr>
              <w:pStyle w:val="TableText0"/>
              <w:tabs>
                <w:tab w:val="clear" w:pos="1985"/>
              </w:tabs>
              <w:spacing w:before="30" w:after="30"/>
              <w:jc w:val="center"/>
              <w:rPr>
                <w:lang w:val="ru-RU"/>
              </w:rPr>
            </w:pPr>
          </w:p>
        </w:tc>
        <w:tc>
          <w:tcPr>
            <w:tcW w:w="1344" w:type="dxa"/>
          </w:tcPr>
          <w:p w:rsidR="00251D61" w:rsidRPr="00D075D1" w:rsidRDefault="00251D61" w:rsidP="00FA027A">
            <w:pPr>
              <w:pStyle w:val="TableText0"/>
              <w:tabs>
                <w:tab w:val="clear" w:pos="1985"/>
              </w:tabs>
              <w:spacing w:before="30" w:after="30"/>
              <w:jc w:val="center"/>
              <w:rPr>
                <w:lang w:val="ru-RU"/>
              </w:rPr>
            </w:pPr>
            <w:r w:rsidRPr="00D075D1">
              <w:rPr>
                <w:lang w:val="ru-RU"/>
              </w:rPr>
              <w:t>76</w:t>
            </w:r>
          </w:p>
        </w:tc>
        <w:tc>
          <w:tcPr>
            <w:tcW w:w="1707"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p>
        </w:tc>
        <w:tc>
          <w:tcPr>
            <w:tcW w:w="147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r w:rsidRPr="00D075D1">
              <w:rPr>
                <w:sz w:val="18"/>
                <w:lang w:val="ru-RU"/>
              </w:rPr>
              <w:t>156.825</w:t>
            </w:r>
          </w:p>
        </w:tc>
        <w:tc>
          <w:tcPr>
            <w:tcW w:w="2324" w:type="dxa"/>
            <w:gridSpan w:val="2"/>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spacing w:before="30" w:after="30"/>
              <w:jc w:val="left"/>
              <w:rPr>
                <w:sz w:val="18"/>
                <w:lang w:val="ru-RU" w:eastAsia="zh-CN"/>
              </w:rPr>
            </w:pPr>
            <w:r w:rsidRPr="00D075D1">
              <w:rPr>
                <w:sz w:val="18"/>
                <w:lang w:val="ru-RU"/>
              </w:rPr>
              <w:tab/>
            </w:r>
            <w:r>
              <w:rPr>
                <w:rFonts w:hint="eastAsia"/>
                <w:sz w:val="18"/>
                <w:lang w:val="ru-RU" w:eastAsia="zh-CN"/>
              </w:rPr>
              <w:t>保护带</w:t>
            </w:r>
          </w:p>
        </w:tc>
      </w:tr>
      <w:tr w:rsidR="00251D61" w:rsidRPr="00D075D1" w:rsidTr="0062015C">
        <w:trPr>
          <w:cantSplit/>
          <w:jc w:val="center"/>
        </w:trPr>
        <w:tc>
          <w:tcPr>
            <w:tcW w:w="1274"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24" w:type="dxa"/>
          </w:tcPr>
          <w:p w:rsidR="00251D61" w:rsidRPr="00D075D1" w:rsidRDefault="00251D61" w:rsidP="00FA027A">
            <w:pPr>
              <w:pStyle w:val="TableText0"/>
              <w:tabs>
                <w:tab w:val="clear" w:pos="1985"/>
              </w:tabs>
              <w:spacing w:before="30" w:after="30"/>
              <w:jc w:val="center"/>
              <w:rPr>
                <w:lang w:val="ru-RU"/>
              </w:rPr>
            </w:pPr>
            <w:r w:rsidRPr="00D075D1">
              <w:rPr>
                <w:lang w:val="ru-RU"/>
              </w:rPr>
              <w:t>276</w:t>
            </w:r>
          </w:p>
        </w:tc>
        <w:tc>
          <w:tcPr>
            <w:tcW w:w="1344" w:type="dxa"/>
          </w:tcPr>
          <w:p w:rsidR="00251D61" w:rsidRPr="00D075D1" w:rsidRDefault="00251D61" w:rsidP="00FA027A">
            <w:pPr>
              <w:pStyle w:val="TableText0"/>
              <w:tabs>
                <w:tab w:val="clear" w:pos="1985"/>
              </w:tabs>
              <w:spacing w:before="30" w:after="30"/>
              <w:jc w:val="center"/>
              <w:rPr>
                <w:lang w:val="ru-RU"/>
              </w:rPr>
            </w:pPr>
          </w:p>
        </w:tc>
        <w:tc>
          <w:tcPr>
            <w:tcW w:w="1707"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p>
        </w:tc>
        <w:tc>
          <w:tcPr>
            <w:tcW w:w="147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r w:rsidRPr="00D075D1">
              <w:rPr>
                <w:sz w:val="18"/>
                <w:lang w:val="ru-RU"/>
              </w:rPr>
              <w:t>156.8375</w:t>
            </w:r>
          </w:p>
        </w:tc>
        <w:tc>
          <w:tcPr>
            <w:tcW w:w="2324" w:type="dxa"/>
            <w:gridSpan w:val="2"/>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spacing w:before="30" w:after="30"/>
              <w:jc w:val="left"/>
              <w:rPr>
                <w:sz w:val="18"/>
                <w:lang w:val="ru-RU"/>
              </w:rPr>
            </w:pPr>
          </w:p>
        </w:tc>
      </w:tr>
      <w:tr w:rsidR="00251D61" w:rsidRPr="00D075D1" w:rsidTr="0062015C">
        <w:trPr>
          <w:cantSplit/>
          <w:jc w:val="center"/>
        </w:trPr>
        <w:tc>
          <w:tcPr>
            <w:tcW w:w="1274"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r w:rsidRPr="00D075D1">
              <w:rPr>
                <w:sz w:val="18"/>
                <w:lang w:val="ru-RU"/>
              </w:rPr>
              <w:t>17</w:t>
            </w:r>
          </w:p>
        </w:tc>
        <w:tc>
          <w:tcPr>
            <w:tcW w:w="1624" w:type="dxa"/>
          </w:tcPr>
          <w:p w:rsidR="00251D61" w:rsidRPr="00D075D1" w:rsidRDefault="00251D61" w:rsidP="00FA027A">
            <w:pPr>
              <w:pStyle w:val="TableText0"/>
              <w:tabs>
                <w:tab w:val="clear" w:pos="1985"/>
              </w:tabs>
              <w:spacing w:before="30" w:after="30"/>
              <w:jc w:val="center"/>
              <w:rPr>
                <w:lang w:val="ru-RU"/>
              </w:rPr>
            </w:pPr>
          </w:p>
        </w:tc>
        <w:tc>
          <w:tcPr>
            <w:tcW w:w="1344" w:type="dxa"/>
          </w:tcPr>
          <w:p w:rsidR="00251D61" w:rsidRPr="00D075D1" w:rsidRDefault="00251D61" w:rsidP="00FA027A">
            <w:pPr>
              <w:pStyle w:val="TableText0"/>
              <w:tabs>
                <w:tab w:val="clear" w:pos="1985"/>
              </w:tabs>
              <w:spacing w:before="30" w:after="30"/>
              <w:jc w:val="center"/>
              <w:rPr>
                <w:lang w:val="ru-RU"/>
              </w:rPr>
            </w:pPr>
          </w:p>
        </w:tc>
        <w:tc>
          <w:tcPr>
            <w:tcW w:w="1707"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p>
        </w:tc>
        <w:tc>
          <w:tcPr>
            <w:tcW w:w="147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r w:rsidRPr="00D075D1">
              <w:rPr>
                <w:sz w:val="18"/>
                <w:lang w:val="ru-RU"/>
              </w:rPr>
              <w:t>156.850</w:t>
            </w:r>
          </w:p>
        </w:tc>
        <w:tc>
          <w:tcPr>
            <w:tcW w:w="2324" w:type="dxa"/>
            <w:gridSpan w:val="2"/>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spacing w:before="30" w:after="30"/>
              <w:jc w:val="left"/>
              <w:rPr>
                <w:sz w:val="18"/>
                <w:lang w:val="ru-RU"/>
              </w:rPr>
            </w:pPr>
          </w:p>
        </w:tc>
      </w:tr>
      <w:tr w:rsidR="00251D61" w:rsidRPr="00D075D1" w:rsidTr="0062015C">
        <w:trPr>
          <w:cantSplit/>
          <w:jc w:val="center"/>
        </w:trPr>
        <w:tc>
          <w:tcPr>
            <w:tcW w:w="1274"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24" w:type="dxa"/>
          </w:tcPr>
          <w:p w:rsidR="00251D61" w:rsidRPr="00D075D1" w:rsidRDefault="00251D61" w:rsidP="00FA027A">
            <w:pPr>
              <w:pStyle w:val="TableText0"/>
              <w:tabs>
                <w:tab w:val="clear" w:pos="1985"/>
              </w:tabs>
              <w:spacing w:before="30" w:after="30"/>
              <w:jc w:val="center"/>
              <w:rPr>
                <w:lang w:val="ru-RU"/>
              </w:rPr>
            </w:pPr>
            <w:r w:rsidRPr="00D075D1">
              <w:rPr>
                <w:lang w:val="ru-RU"/>
              </w:rPr>
              <w:t>217</w:t>
            </w:r>
          </w:p>
        </w:tc>
        <w:tc>
          <w:tcPr>
            <w:tcW w:w="1344" w:type="dxa"/>
          </w:tcPr>
          <w:p w:rsidR="00251D61" w:rsidRPr="00D075D1" w:rsidRDefault="00251D61" w:rsidP="00FA027A">
            <w:pPr>
              <w:pStyle w:val="TableText0"/>
              <w:tabs>
                <w:tab w:val="clear" w:pos="1985"/>
              </w:tabs>
              <w:spacing w:before="30" w:after="30"/>
              <w:jc w:val="center"/>
              <w:rPr>
                <w:lang w:val="ru-RU"/>
              </w:rPr>
            </w:pPr>
          </w:p>
        </w:tc>
        <w:tc>
          <w:tcPr>
            <w:tcW w:w="1707"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p>
        </w:tc>
        <w:tc>
          <w:tcPr>
            <w:tcW w:w="147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r w:rsidRPr="00D075D1">
              <w:rPr>
                <w:sz w:val="18"/>
                <w:lang w:val="ru-RU"/>
              </w:rPr>
              <w:t>156.8625</w:t>
            </w:r>
          </w:p>
        </w:tc>
        <w:tc>
          <w:tcPr>
            <w:tcW w:w="2324" w:type="dxa"/>
            <w:gridSpan w:val="2"/>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spacing w:before="30" w:after="30"/>
              <w:jc w:val="left"/>
              <w:rPr>
                <w:sz w:val="18"/>
                <w:lang w:val="ru-RU"/>
              </w:rPr>
            </w:pPr>
          </w:p>
        </w:tc>
      </w:tr>
      <w:tr w:rsidR="00251D61" w:rsidRPr="00D075D1" w:rsidTr="0062015C">
        <w:trPr>
          <w:cantSplit/>
          <w:jc w:val="center"/>
        </w:trPr>
        <w:tc>
          <w:tcPr>
            <w:tcW w:w="1274"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24" w:type="dxa"/>
          </w:tcPr>
          <w:p w:rsidR="00251D61" w:rsidRPr="00D075D1" w:rsidRDefault="00251D61" w:rsidP="00FA027A">
            <w:pPr>
              <w:pStyle w:val="TableText0"/>
              <w:tabs>
                <w:tab w:val="clear" w:pos="1985"/>
              </w:tabs>
              <w:spacing w:before="30" w:after="30"/>
              <w:jc w:val="center"/>
              <w:rPr>
                <w:lang w:val="ru-RU"/>
              </w:rPr>
            </w:pPr>
          </w:p>
        </w:tc>
        <w:tc>
          <w:tcPr>
            <w:tcW w:w="1344" w:type="dxa"/>
          </w:tcPr>
          <w:p w:rsidR="00251D61" w:rsidRPr="00D075D1" w:rsidRDefault="00251D61" w:rsidP="00FA027A">
            <w:pPr>
              <w:pStyle w:val="TableText0"/>
              <w:tabs>
                <w:tab w:val="clear" w:pos="1985"/>
              </w:tabs>
              <w:spacing w:before="30" w:after="30"/>
              <w:jc w:val="center"/>
              <w:rPr>
                <w:lang w:val="ru-RU"/>
              </w:rPr>
            </w:pPr>
            <w:r w:rsidRPr="00D075D1">
              <w:rPr>
                <w:lang w:val="ru-RU"/>
              </w:rPr>
              <w:t>77</w:t>
            </w:r>
          </w:p>
        </w:tc>
        <w:tc>
          <w:tcPr>
            <w:tcW w:w="1707"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p>
        </w:tc>
        <w:tc>
          <w:tcPr>
            <w:tcW w:w="147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r w:rsidRPr="00D075D1">
              <w:rPr>
                <w:sz w:val="18"/>
                <w:lang w:val="ru-RU"/>
              </w:rPr>
              <w:t>156.875</w:t>
            </w:r>
          </w:p>
        </w:tc>
        <w:tc>
          <w:tcPr>
            <w:tcW w:w="2324" w:type="dxa"/>
            <w:gridSpan w:val="2"/>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spacing w:before="30" w:after="30"/>
              <w:jc w:val="left"/>
              <w:rPr>
                <w:sz w:val="18"/>
                <w:lang w:val="ru-RU"/>
              </w:rPr>
            </w:pPr>
          </w:p>
        </w:tc>
      </w:tr>
      <w:tr w:rsidR="00251D61" w:rsidRPr="00D075D1" w:rsidTr="0062015C">
        <w:trPr>
          <w:cantSplit/>
          <w:jc w:val="center"/>
        </w:trPr>
        <w:tc>
          <w:tcPr>
            <w:tcW w:w="1274"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24" w:type="dxa"/>
          </w:tcPr>
          <w:p w:rsidR="00251D61" w:rsidRPr="00D075D1" w:rsidRDefault="00251D61" w:rsidP="00FA027A">
            <w:pPr>
              <w:pStyle w:val="TableText0"/>
              <w:tabs>
                <w:tab w:val="clear" w:pos="1985"/>
              </w:tabs>
              <w:spacing w:before="30" w:after="30"/>
              <w:jc w:val="center"/>
              <w:rPr>
                <w:lang w:val="ru-RU"/>
              </w:rPr>
            </w:pPr>
            <w:r w:rsidRPr="00D075D1">
              <w:rPr>
                <w:lang w:val="ru-RU"/>
              </w:rPr>
              <w:t>277</w:t>
            </w:r>
          </w:p>
        </w:tc>
        <w:tc>
          <w:tcPr>
            <w:tcW w:w="1344" w:type="dxa"/>
          </w:tcPr>
          <w:p w:rsidR="00251D61" w:rsidRPr="00D075D1" w:rsidRDefault="00251D61" w:rsidP="00FA027A">
            <w:pPr>
              <w:pStyle w:val="TableText0"/>
              <w:tabs>
                <w:tab w:val="clear" w:pos="1985"/>
              </w:tabs>
              <w:spacing w:before="30" w:after="30"/>
              <w:jc w:val="center"/>
              <w:rPr>
                <w:lang w:val="ru-RU"/>
              </w:rPr>
            </w:pPr>
          </w:p>
        </w:tc>
        <w:tc>
          <w:tcPr>
            <w:tcW w:w="1707"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p>
        </w:tc>
        <w:tc>
          <w:tcPr>
            <w:tcW w:w="147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r w:rsidRPr="00D075D1">
              <w:rPr>
                <w:sz w:val="18"/>
                <w:lang w:val="ru-RU"/>
              </w:rPr>
              <w:t>156.8875</w:t>
            </w:r>
          </w:p>
        </w:tc>
        <w:tc>
          <w:tcPr>
            <w:tcW w:w="2324" w:type="dxa"/>
            <w:gridSpan w:val="2"/>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spacing w:before="30" w:after="30"/>
              <w:jc w:val="left"/>
              <w:rPr>
                <w:sz w:val="18"/>
                <w:lang w:val="ru-RU"/>
              </w:rPr>
            </w:pPr>
          </w:p>
        </w:tc>
      </w:tr>
      <w:tr w:rsidR="00251D61" w:rsidRPr="00D075D1" w:rsidTr="0062015C">
        <w:trPr>
          <w:cantSplit/>
          <w:jc w:val="center"/>
        </w:trPr>
        <w:tc>
          <w:tcPr>
            <w:tcW w:w="1274"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r w:rsidRPr="00D075D1">
              <w:rPr>
                <w:sz w:val="18"/>
                <w:lang w:val="ru-RU"/>
              </w:rPr>
              <w:t>18</w:t>
            </w:r>
          </w:p>
        </w:tc>
        <w:tc>
          <w:tcPr>
            <w:tcW w:w="1624" w:type="dxa"/>
          </w:tcPr>
          <w:p w:rsidR="00251D61" w:rsidRPr="00D075D1" w:rsidRDefault="00251D61" w:rsidP="00FA027A">
            <w:pPr>
              <w:pStyle w:val="TableText0"/>
              <w:tabs>
                <w:tab w:val="clear" w:pos="1985"/>
              </w:tabs>
              <w:spacing w:before="30" w:after="30"/>
              <w:jc w:val="center"/>
              <w:rPr>
                <w:lang w:val="ru-RU"/>
              </w:rPr>
            </w:pPr>
          </w:p>
        </w:tc>
        <w:tc>
          <w:tcPr>
            <w:tcW w:w="1344" w:type="dxa"/>
          </w:tcPr>
          <w:p w:rsidR="00251D61" w:rsidRPr="00D075D1" w:rsidRDefault="00251D61" w:rsidP="00FA027A">
            <w:pPr>
              <w:pStyle w:val="TableText0"/>
              <w:tabs>
                <w:tab w:val="clear" w:pos="1985"/>
              </w:tabs>
              <w:spacing w:before="30" w:after="30"/>
              <w:jc w:val="center"/>
              <w:rPr>
                <w:lang w:val="ru-RU"/>
              </w:rPr>
            </w:pPr>
          </w:p>
        </w:tc>
        <w:tc>
          <w:tcPr>
            <w:tcW w:w="1707"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r w:rsidRPr="00D075D1">
              <w:rPr>
                <w:sz w:val="18"/>
                <w:lang w:val="ru-RU"/>
              </w:rPr>
              <w:t>156.900</w:t>
            </w:r>
          </w:p>
        </w:tc>
        <w:tc>
          <w:tcPr>
            <w:tcW w:w="147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2324" w:type="dxa"/>
            <w:gridSpan w:val="2"/>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r w:rsidRPr="00D075D1">
              <w:rPr>
                <w:sz w:val="18"/>
                <w:lang w:val="ru-RU"/>
              </w:rPr>
              <w:t>161.500</w:t>
            </w:r>
          </w:p>
        </w:tc>
      </w:tr>
      <w:tr w:rsidR="00251D61" w:rsidRPr="00D075D1" w:rsidTr="0062015C">
        <w:trPr>
          <w:cantSplit/>
          <w:jc w:val="center"/>
        </w:trPr>
        <w:tc>
          <w:tcPr>
            <w:tcW w:w="1274"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24" w:type="dxa"/>
          </w:tcPr>
          <w:p w:rsidR="00251D61" w:rsidRPr="00D075D1" w:rsidRDefault="00251D61" w:rsidP="00FA027A">
            <w:pPr>
              <w:pStyle w:val="TableText0"/>
              <w:tabs>
                <w:tab w:val="clear" w:pos="1985"/>
              </w:tabs>
              <w:spacing w:before="30" w:after="30"/>
              <w:jc w:val="center"/>
              <w:rPr>
                <w:lang w:val="ru-RU"/>
              </w:rPr>
            </w:pPr>
            <w:r w:rsidRPr="00D075D1">
              <w:rPr>
                <w:lang w:val="ru-RU"/>
              </w:rPr>
              <w:t>218</w:t>
            </w:r>
          </w:p>
        </w:tc>
        <w:tc>
          <w:tcPr>
            <w:tcW w:w="1344" w:type="dxa"/>
          </w:tcPr>
          <w:p w:rsidR="00251D61" w:rsidRPr="00D075D1" w:rsidRDefault="00251D61" w:rsidP="00FA027A">
            <w:pPr>
              <w:pStyle w:val="TableText0"/>
              <w:tabs>
                <w:tab w:val="clear" w:pos="1985"/>
              </w:tabs>
              <w:spacing w:before="30" w:after="30"/>
              <w:jc w:val="center"/>
              <w:rPr>
                <w:lang w:val="ru-RU"/>
              </w:rPr>
            </w:pPr>
          </w:p>
        </w:tc>
        <w:tc>
          <w:tcPr>
            <w:tcW w:w="1707"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r w:rsidRPr="00D075D1">
              <w:rPr>
                <w:sz w:val="18"/>
                <w:lang w:val="ru-RU"/>
              </w:rPr>
              <w:t>156.9125</w:t>
            </w:r>
          </w:p>
        </w:tc>
        <w:tc>
          <w:tcPr>
            <w:tcW w:w="147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2324" w:type="dxa"/>
            <w:gridSpan w:val="2"/>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r w:rsidRPr="00D075D1">
              <w:rPr>
                <w:sz w:val="18"/>
                <w:lang w:val="ru-RU"/>
              </w:rPr>
              <w:t>161.5125</w:t>
            </w:r>
          </w:p>
        </w:tc>
      </w:tr>
      <w:tr w:rsidR="00251D61" w:rsidRPr="00D075D1" w:rsidTr="0062015C">
        <w:trPr>
          <w:cantSplit/>
          <w:jc w:val="center"/>
        </w:trPr>
        <w:tc>
          <w:tcPr>
            <w:tcW w:w="1274"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24" w:type="dxa"/>
          </w:tcPr>
          <w:p w:rsidR="00251D61" w:rsidRPr="00D075D1" w:rsidRDefault="00251D61" w:rsidP="00FA027A">
            <w:pPr>
              <w:pStyle w:val="TableText0"/>
              <w:tabs>
                <w:tab w:val="clear" w:pos="1985"/>
              </w:tabs>
              <w:spacing w:before="30" w:after="30"/>
              <w:jc w:val="center"/>
              <w:rPr>
                <w:lang w:val="ru-RU"/>
              </w:rPr>
            </w:pPr>
          </w:p>
        </w:tc>
        <w:tc>
          <w:tcPr>
            <w:tcW w:w="1344" w:type="dxa"/>
          </w:tcPr>
          <w:p w:rsidR="00251D61" w:rsidRPr="00D075D1" w:rsidRDefault="00251D61" w:rsidP="00FA027A">
            <w:pPr>
              <w:pStyle w:val="TableText0"/>
              <w:tabs>
                <w:tab w:val="clear" w:pos="1985"/>
              </w:tabs>
              <w:spacing w:before="30" w:after="30"/>
              <w:jc w:val="center"/>
              <w:rPr>
                <w:lang w:val="ru-RU"/>
              </w:rPr>
            </w:pPr>
            <w:r w:rsidRPr="00D075D1">
              <w:rPr>
                <w:lang w:val="ru-RU"/>
              </w:rPr>
              <w:t>78</w:t>
            </w:r>
          </w:p>
        </w:tc>
        <w:tc>
          <w:tcPr>
            <w:tcW w:w="1707"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r w:rsidRPr="00D075D1">
              <w:rPr>
                <w:sz w:val="18"/>
                <w:lang w:val="ru-RU"/>
              </w:rPr>
              <w:t>156.925</w:t>
            </w:r>
          </w:p>
        </w:tc>
        <w:tc>
          <w:tcPr>
            <w:tcW w:w="147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2324" w:type="dxa"/>
            <w:gridSpan w:val="2"/>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r w:rsidRPr="00D075D1">
              <w:rPr>
                <w:sz w:val="18"/>
                <w:lang w:val="ru-RU"/>
              </w:rPr>
              <w:t>161.525</w:t>
            </w:r>
          </w:p>
        </w:tc>
      </w:tr>
      <w:tr w:rsidR="00251D61" w:rsidRPr="00D075D1" w:rsidTr="0062015C">
        <w:trPr>
          <w:cantSplit/>
          <w:jc w:val="center"/>
        </w:trPr>
        <w:tc>
          <w:tcPr>
            <w:tcW w:w="1274"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24" w:type="dxa"/>
          </w:tcPr>
          <w:p w:rsidR="00251D61" w:rsidRPr="00D075D1" w:rsidRDefault="00251D61" w:rsidP="00FA027A">
            <w:pPr>
              <w:pStyle w:val="TableText0"/>
              <w:tabs>
                <w:tab w:val="clear" w:pos="1985"/>
              </w:tabs>
              <w:spacing w:before="30" w:after="30"/>
              <w:jc w:val="center"/>
              <w:rPr>
                <w:lang w:val="ru-RU"/>
              </w:rPr>
            </w:pPr>
            <w:r w:rsidRPr="00D075D1">
              <w:rPr>
                <w:lang w:val="ru-RU"/>
              </w:rPr>
              <w:t>278</w:t>
            </w:r>
          </w:p>
        </w:tc>
        <w:tc>
          <w:tcPr>
            <w:tcW w:w="1344" w:type="dxa"/>
          </w:tcPr>
          <w:p w:rsidR="00251D61" w:rsidRPr="00D075D1" w:rsidRDefault="00251D61" w:rsidP="00FA027A">
            <w:pPr>
              <w:pStyle w:val="TableText0"/>
              <w:tabs>
                <w:tab w:val="clear" w:pos="1985"/>
              </w:tabs>
              <w:spacing w:before="30" w:after="30"/>
              <w:jc w:val="center"/>
              <w:rPr>
                <w:lang w:val="ru-RU"/>
              </w:rPr>
            </w:pPr>
          </w:p>
        </w:tc>
        <w:tc>
          <w:tcPr>
            <w:tcW w:w="1707"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r w:rsidRPr="00D075D1">
              <w:rPr>
                <w:sz w:val="18"/>
                <w:lang w:val="ru-RU"/>
              </w:rPr>
              <w:t>156.9375</w:t>
            </w:r>
          </w:p>
        </w:tc>
        <w:tc>
          <w:tcPr>
            <w:tcW w:w="147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2324" w:type="dxa"/>
            <w:gridSpan w:val="2"/>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r w:rsidRPr="00D075D1">
              <w:rPr>
                <w:sz w:val="18"/>
                <w:lang w:val="ru-RU"/>
              </w:rPr>
              <w:t>161.5375</w:t>
            </w:r>
          </w:p>
        </w:tc>
      </w:tr>
      <w:tr w:rsidR="00251D61" w:rsidRPr="00D075D1" w:rsidTr="0062015C">
        <w:trPr>
          <w:cantSplit/>
          <w:jc w:val="center"/>
        </w:trPr>
        <w:tc>
          <w:tcPr>
            <w:tcW w:w="1274"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r w:rsidRPr="00D075D1">
              <w:rPr>
                <w:sz w:val="18"/>
                <w:lang w:val="ru-RU"/>
              </w:rPr>
              <w:t>19</w:t>
            </w:r>
          </w:p>
        </w:tc>
        <w:tc>
          <w:tcPr>
            <w:tcW w:w="1624" w:type="dxa"/>
          </w:tcPr>
          <w:p w:rsidR="00251D61" w:rsidRPr="00D075D1" w:rsidRDefault="00251D61" w:rsidP="00FA027A">
            <w:pPr>
              <w:pStyle w:val="TableText0"/>
              <w:tabs>
                <w:tab w:val="clear" w:pos="1985"/>
              </w:tabs>
              <w:spacing w:before="30" w:after="30"/>
              <w:jc w:val="center"/>
              <w:rPr>
                <w:lang w:val="ru-RU"/>
              </w:rPr>
            </w:pPr>
          </w:p>
        </w:tc>
        <w:tc>
          <w:tcPr>
            <w:tcW w:w="1344" w:type="dxa"/>
          </w:tcPr>
          <w:p w:rsidR="00251D61" w:rsidRPr="00D075D1" w:rsidRDefault="00251D61" w:rsidP="00FA027A">
            <w:pPr>
              <w:pStyle w:val="TableText0"/>
              <w:tabs>
                <w:tab w:val="clear" w:pos="1985"/>
              </w:tabs>
              <w:spacing w:before="30" w:after="30"/>
              <w:jc w:val="center"/>
              <w:rPr>
                <w:lang w:val="ru-RU"/>
              </w:rPr>
            </w:pPr>
          </w:p>
        </w:tc>
        <w:tc>
          <w:tcPr>
            <w:tcW w:w="1707"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r w:rsidRPr="00D075D1">
              <w:rPr>
                <w:sz w:val="18"/>
                <w:lang w:val="ru-RU"/>
              </w:rPr>
              <w:t>156.950</w:t>
            </w:r>
          </w:p>
        </w:tc>
        <w:tc>
          <w:tcPr>
            <w:tcW w:w="147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2324" w:type="dxa"/>
            <w:gridSpan w:val="2"/>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r w:rsidRPr="00D075D1">
              <w:rPr>
                <w:sz w:val="18"/>
                <w:lang w:val="ru-RU"/>
              </w:rPr>
              <w:t>161.550</w:t>
            </w:r>
          </w:p>
        </w:tc>
      </w:tr>
      <w:tr w:rsidR="00251D61" w:rsidRPr="00D075D1" w:rsidTr="0062015C">
        <w:trPr>
          <w:cantSplit/>
          <w:jc w:val="center"/>
        </w:trPr>
        <w:tc>
          <w:tcPr>
            <w:tcW w:w="1274"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24" w:type="dxa"/>
          </w:tcPr>
          <w:p w:rsidR="00251D61" w:rsidRPr="00D075D1" w:rsidRDefault="00251D61" w:rsidP="00FA027A">
            <w:pPr>
              <w:pStyle w:val="TableText0"/>
              <w:tabs>
                <w:tab w:val="clear" w:pos="1985"/>
              </w:tabs>
              <w:spacing w:before="30" w:after="30"/>
              <w:jc w:val="center"/>
              <w:rPr>
                <w:lang w:val="ru-RU"/>
              </w:rPr>
            </w:pPr>
            <w:r w:rsidRPr="00D075D1">
              <w:rPr>
                <w:lang w:val="ru-RU"/>
              </w:rPr>
              <w:t>219</w:t>
            </w:r>
          </w:p>
        </w:tc>
        <w:tc>
          <w:tcPr>
            <w:tcW w:w="1344" w:type="dxa"/>
          </w:tcPr>
          <w:p w:rsidR="00251D61" w:rsidRPr="00D075D1" w:rsidRDefault="00251D61" w:rsidP="00FA027A">
            <w:pPr>
              <w:pStyle w:val="TableText0"/>
              <w:tabs>
                <w:tab w:val="clear" w:pos="1985"/>
              </w:tabs>
              <w:spacing w:before="30" w:after="30"/>
              <w:jc w:val="center"/>
              <w:rPr>
                <w:lang w:val="ru-RU"/>
              </w:rPr>
            </w:pPr>
          </w:p>
        </w:tc>
        <w:tc>
          <w:tcPr>
            <w:tcW w:w="1707"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r w:rsidRPr="00D075D1">
              <w:rPr>
                <w:sz w:val="18"/>
                <w:lang w:val="ru-RU"/>
              </w:rPr>
              <w:t>156.9625</w:t>
            </w:r>
          </w:p>
        </w:tc>
        <w:tc>
          <w:tcPr>
            <w:tcW w:w="1470"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2324" w:type="dxa"/>
            <w:gridSpan w:val="2"/>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r w:rsidRPr="00D075D1">
              <w:rPr>
                <w:sz w:val="18"/>
                <w:lang w:val="ru-RU"/>
              </w:rPr>
              <w:t>161.5625</w:t>
            </w:r>
          </w:p>
        </w:tc>
      </w:tr>
    </w:tbl>
    <w:p w:rsidR="00251D61" w:rsidRPr="00D075D1" w:rsidRDefault="00251D61" w:rsidP="00251D61">
      <w:pPr>
        <w:pStyle w:val="Tablefin"/>
        <w:rPr>
          <w:lang w:val="ru-RU"/>
        </w:rPr>
      </w:pPr>
    </w:p>
    <w:p w:rsidR="000C1365" w:rsidRDefault="000C1365">
      <w:pPr>
        <w:tabs>
          <w:tab w:val="clear" w:pos="794"/>
          <w:tab w:val="clear" w:pos="1191"/>
          <w:tab w:val="clear" w:pos="1588"/>
          <w:tab w:val="clear" w:pos="1985"/>
        </w:tabs>
        <w:overflowPunct/>
        <w:autoSpaceDE/>
        <w:autoSpaceDN/>
        <w:adjustRightInd/>
        <w:spacing w:before="0"/>
        <w:jc w:val="left"/>
        <w:textAlignment w:val="auto"/>
        <w:rPr>
          <w:sz w:val="20"/>
          <w:lang w:val="ru-RU"/>
        </w:rPr>
      </w:pPr>
      <w:r>
        <w:rPr>
          <w:sz w:val="20"/>
          <w:lang w:val="ru-RU"/>
        </w:rPr>
        <w:br w:type="page"/>
      </w:r>
    </w:p>
    <w:tbl>
      <w:tblPr>
        <w:tblW w:w="9752" w:type="dxa"/>
        <w:jc w:val="center"/>
        <w:tblLayout w:type="fixed"/>
        <w:tblCellMar>
          <w:left w:w="0" w:type="dxa"/>
          <w:right w:w="0" w:type="dxa"/>
        </w:tblCellMar>
        <w:tblLook w:val="0000" w:firstRow="0" w:lastRow="0" w:firstColumn="0" w:lastColumn="0" w:noHBand="0" w:noVBand="0"/>
      </w:tblPr>
      <w:tblGrid>
        <w:gridCol w:w="1274"/>
        <w:gridCol w:w="1617"/>
        <w:gridCol w:w="1361"/>
        <w:gridCol w:w="1701"/>
        <w:gridCol w:w="1474"/>
        <w:gridCol w:w="2325"/>
      </w:tblGrid>
      <w:tr w:rsidR="00251D61" w:rsidRPr="00D075D1" w:rsidTr="0062015C">
        <w:trPr>
          <w:jc w:val="center"/>
        </w:trPr>
        <w:tc>
          <w:tcPr>
            <w:tcW w:w="1274" w:type="dxa"/>
          </w:tcPr>
          <w:p w:rsidR="00251D61" w:rsidRPr="00D075D1" w:rsidRDefault="00251D61" w:rsidP="000C1365">
            <w:pPr>
              <w:pStyle w:val="Tabletext"/>
              <w:spacing w:before="30" w:after="30"/>
              <w:jc w:val="center"/>
              <w:rPr>
                <w:sz w:val="18"/>
                <w:lang w:val="ru-RU"/>
              </w:rPr>
            </w:pPr>
          </w:p>
        </w:tc>
        <w:tc>
          <w:tcPr>
            <w:tcW w:w="1617" w:type="dxa"/>
          </w:tcPr>
          <w:p w:rsidR="00251D61" w:rsidRPr="00BF37A4" w:rsidRDefault="00251D61" w:rsidP="000C1365">
            <w:pPr>
              <w:pStyle w:val="Tabletext"/>
              <w:spacing w:before="30" w:after="30"/>
              <w:jc w:val="center"/>
              <w:rPr>
                <w:sz w:val="18"/>
                <w:lang w:val="ru-RU" w:eastAsia="zh-CN"/>
              </w:rPr>
            </w:pPr>
            <w:r>
              <w:rPr>
                <w:rFonts w:hint="eastAsia"/>
                <w:sz w:val="18"/>
                <w:lang w:val="ru-RU" w:eastAsia="zh-CN"/>
              </w:rPr>
              <w:t>信道号</w:t>
            </w:r>
          </w:p>
        </w:tc>
        <w:tc>
          <w:tcPr>
            <w:tcW w:w="1361" w:type="dxa"/>
          </w:tcPr>
          <w:p w:rsidR="00251D61" w:rsidRPr="00D075D1" w:rsidRDefault="00251D61" w:rsidP="000C1365">
            <w:pPr>
              <w:pStyle w:val="Tabletext"/>
              <w:spacing w:before="30" w:after="30"/>
              <w:jc w:val="center"/>
              <w:rPr>
                <w:sz w:val="18"/>
                <w:lang w:val="ru-RU"/>
              </w:rPr>
            </w:pPr>
          </w:p>
        </w:tc>
        <w:tc>
          <w:tcPr>
            <w:tcW w:w="1701" w:type="dxa"/>
          </w:tcPr>
          <w:p w:rsidR="00251D61" w:rsidRPr="00D075D1" w:rsidRDefault="00251D61" w:rsidP="000C1365">
            <w:pPr>
              <w:pStyle w:val="Tabletext"/>
              <w:spacing w:before="30" w:after="30"/>
              <w:jc w:val="center"/>
              <w:rPr>
                <w:sz w:val="18"/>
                <w:lang w:val="ru-RU" w:eastAsia="zh-CN"/>
              </w:rPr>
            </w:pPr>
            <w:r>
              <w:rPr>
                <w:rFonts w:hint="eastAsia"/>
                <w:sz w:val="18"/>
                <w:lang w:val="ru-RU" w:eastAsia="zh-CN"/>
              </w:rPr>
              <w:t>船舶电台</w:t>
            </w:r>
          </w:p>
        </w:tc>
        <w:tc>
          <w:tcPr>
            <w:tcW w:w="1474" w:type="dxa"/>
          </w:tcPr>
          <w:p w:rsidR="00251D61" w:rsidRPr="00D075D1" w:rsidRDefault="00251D61" w:rsidP="000C1365">
            <w:pPr>
              <w:pStyle w:val="Tabletext"/>
              <w:spacing w:before="30" w:after="30"/>
              <w:jc w:val="center"/>
              <w:rPr>
                <w:sz w:val="18"/>
                <w:lang w:val="ru-RU" w:eastAsia="zh-CN"/>
              </w:rPr>
            </w:pPr>
            <w:r>
              <w:rPr>
                <w:rFonts w:hint="eastAsia"/>
                <w:sz w:val="18"/>
                <w:lang w:val="ru-RU" w:eastAsia="zh-CN"/>
              </w:rPr>
              <w:t>船舶电台和</w:t>
            </w:r>
            <w:r>
              <w:rPr>
                <w:sz w:val="18"/>
                <w:lang w:val="ru-RU" w:eastAsia="zh-CN"/>
              </w:rPr>
              <w:br/>
            </w:r>
            <w:r>
              <w:rPr>
                <w:rFonts w:hint="eastAsia"/>
                <w:sz w:val="18"/>
                <w:lang w:val="ru-RU" w:eastAsia="zh-CN"/>
              </w:rPr>
              <w:t>海岸电台</w:t>
            </w:r>
          </w:p>
        </w:tc>
        <w:tc>
          <w:tcPr>
            <w:tcW w:w="2325" w:type="dxa"/>
          </w:tcPr>
          <w:p w:rsidR="00251D61" w:rsidRPr="00D075D1" w:rsidRDefault="00251D61" w:rsidP="000C1365">
            <w:pPr>
              <w:pStyle w:val="Tabletext"/>
              <w:spacing w:before="30" w:after="30"/>
              <w:jc w:val="center"/>
              <w:rPr>
                <w:sz w:val="18"/>
                <w:lang w:val="ru-RU" w:eastAsia="zh-CN"/>
              </w:rPr>
            </w:pPr>
            <w:r>
              <w:rPr>
                <w:rFonts w:hint="eastAsia"/>
                <w:sz w:val="18"/>
                <w:lang w:val="ru-RU" w:eastAsia="zh-CN"/>
              </w:rPr>
              <w:t>海岸电台</w:t>
            </w:r>
          </w:p>
        </w:tc>
      </w:tr>
      <w:tr w:rsidR="00251D61" w:rsidRPr="00D075D1" w:rsidTr="0062015C">
        <w:trPr>
          <w:jc w:val="center"/>
        </w:trPr>
        <w:tc>
          <w:tcPr>
            <w:tcW w:w="1274" w:type="dxa"/>
          </w:tcPr>
          <w:p w:rsidR="00251D61" w:rsidRPr="00D075D1" w:rsidRDefault="00251D61" w:rsidP="000C1365">
            <w:pPr>
              <w:pStyle w:val="Tabletext"/>
              <w:spacing w:before="30" w:after="30"/>
              <w:jc w:val="center"/>
              <w:rPr>
                <w:sz w:val="18"/>
                <w:lang w:val="ru-RU" w:eastAsia="zh-CN"/>
              </w:rPr>
            </w:pPr>
            <w:r>
              <w:rPr>
                <w:rFonts w:hint="eastAsia"/>
                <w:sz w:val="18"/>
                <w:lang w:val="en-GB" w:eastAsia="zh-CN"/>
              </w:rPr>
              <w:t>第一个</w:t>
            </w:r>
            <w:r>
              <w:rPr>
                <w:sz w:val="18"/>
                <w:lang w:val="en-GB"/>
              </w:rPr>
              <w:t xml:space="preserve">25 kHz </w:t>
            </w:r>
            <w:r>
              <w:rPr>
                <w:rFonts w:hint="eastAsia"/>
                <w:sz w:val="18"/>
                <w:lang w:val="en-GB" w:eastAsia="zh-CN"/>
              </w:rPr>
              <w:t>信道</w:t>
            </w:r>
          </w:p>
        </w:tc>
        <w:tc>
          <w:tcPr>
            <w:tcW w:w="1617" w:type="dxa"/>
          </w:tcPr>
          <w:p w:rsidR="00251D61" w:rsidRDefault="00251D61" w:rsidP="000C1365">
            <w:pPr>
              <w:pStyle w:val="Tabletext"/>
              <w:spacing w:before="30" w:after="30"/>
              <w:jc w:val="center"/>
              <w:rPr>
                <w:sz w:val="18"/>
                <w:lang w:val="en-GB" w:eastAsia="zh-CN"/>
              </w:rPr>
            </w:pPr>
            <w:r>
              <w:rPr>
                <w:rFonts w:hint="eastAsia"/>
                <w:sz w:val="18"/>
                <w:lang w:val="en-GB" w:eastAsia="zh-CN"/>
              </w:rPr>
              <w:t>插入</w:t>
            </w:r>
            <w:r>
              <w:rPr>
                <w:sz w:val="18"/>
                <w:lang w:val="en-GB"/>
              </w:rPr>
              <w:t>12.5 kHz</w:t>
            </w:r>
            <w:r>
              <w:rPr>
                <w:sz w:val="18"/>
                <w:lang w:val="en-GB"/>
              </w:rPr>
              <w:br/>
            </w:r>
            <w:r>
              <w:rPr>
                <w:rFonts w:hint="eastAsia"/>
                <w:sz w:val="18"/>
                <w:lang w:val="en-GB" w:eastAsia="zh-CN"/>
              </w:rPr>
              <w:t>信道</w:t>
            </w:r>
          </w:p>
        </w:tc>
        <w:tc>
          <w:tcPr>
            <w:tcW w:w="1361" w:type="dxa"/>
          </w:tcPr>
          <w:p w:rsidR="00251D61" w:rsidRDefault="00251D61" w:rsidP="000C1365">
            <w:pPr>
              <w:pStyle w:val="Tabletext"/>
              <w:spacing w:before="30" w:after="30"/>
              <w:jc w:val="center"/>
              <w:rPr>
                <w:sz w:val="18"/>
                <w:lang w:val="en-GB" w:eastAsia="zh-CN"/>
              </w:rPr>
            </w:pPr>
            <w:r>
              <w:rPr>
                <w:rFonts w:hint="eastAsia"/>
                <w:sz w:val="18"/>
                <w:lang w:val="en-GB" w:eastAsia="zh-CN"/>
              </w:rPr>
              <w:t>第二个</w:t>
            </w:r>
            <w:r>
              <w:rPr>
                <w:sz w:val="18"/>
                <w:lang w:val="en-GB"/>
              </w:rPr>
              <w:br/>
              <w:t xml:space="preserve">25 kHz </w:t>
            </w:r>
            <w:r>
              <w:rPr>
                <w:rFonts w:hint="eastAsia"/>
                <w:sz w:val="18"/>
                <w:lang w:val="en-GB" w:eastAsia="zh-CN"/>
              </w:rPr>
              <w:t>信道</w:t>
            </w:r>
          </w:p>
        </w:tc>
        <w:tc>
          <w:tcPr>
            <w:tcW w:w="1701" w:type="dxa"/>
          </w:tcPr>
          <w:p w:rsidR="00251D61" w:rsidRPr="00D075D1" w:rsidRDefault="00251D61" w:rsidP="000C1365">
            <w:pPr>
              <w:pStyle w:val="Tabletext"/>
              <w:spacing w:before="30" w:after="30"/>
              <w:jc w:val="center"/>
              <w:rPr>
                <w:sz w:val="18"/>
                <w:lang w:val="ru-RU" w:eastAsia="zh-CN"/>
              </w:rPr>
            </w:pPr>
          </w:p>
        </w:tc>
        <w:tc>
          <w:tcPr>
            <w:tcW w:w="1474" w:type="dxa"/>
          </w:tcPr>
          <w:p w:rsidR="00251D61" w:rsidRPr="00D075D1" w:rsidRDefault="00251D61" w:rsidP="000C1365">
            <w:pPr>
              <w:pStyle w:val="Tabletext"/>
              <w:spacing w:before="30" w:after="30"/>
              <w:jc w:val="center"/>
              <w:rPr>
                <w:sz w:val="18"/>
                <w:lang w:val="ru-RU" w:eastAsia="zh-CN"/>
              </w:rPr>
            </w:pPr>
          </w:p>
        </w:tc>
        <w:tc>
          <w:tcPr>
            <w:tcW w:w="2325" w:type="dxa"/>
          </w:tcPr>
          <w:p w:rsidR="00251D61" w:rsidRPr="00D075D1" w:rsidRDefault="00251D61" w:rsidP="000C1365">
            <w:pPr>
              <w:pStyle w:val="Tabletext"/>
              <w:spacing w:before="30" w:after="30"/>
              <w:jc w:val="center"/>
              <w:rPr>
                <w:sz w:val="18"/>
                <w:lang w:val="ru-RU" w:eastAsia="zh-CN"/>
              </w:rPr>
            </w:pPr>
          </w:p>
        </w:tc>
      </w:tr>
      <w:tr w:rsidR="00251D61" w:rsidRPr="00D075D1" w:rsidTr="0062015C">
        <w:trPr>
          <w:jc w:val="center"/>
        </w:trPr>
        <w:tc>
          <w:tcPr>
            <w:tcW w:w="12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17" w:type="dxa"/>
          </w:tcPr>
          <w:p w:rsidR="00251D61" w:rsidRPr="00D075D1" w:rsidRDefault="00251D61" w:rsidP="000C1365">
            <w:pPr>
              <w:pStyle w:val="TableText0"/>
              <w:tabs>
                <w:tab w:val="clear" w:pos="1985"/>
              </w:tabs>
              <w:spacing w:before="30" w:after="30"/>
              <w:jc w:val="center"/>
              <w:rPr>
                <w:lang w:val="ru-RU"/>
              </w:rPr>
            </w:pPr>
          </w:p>
        </w:tc>
        <w:tc>
          <w:tcPr>
            <w:tcW w:w="1361" w:type="dxa"/>
          </w:tcPr>
          <w:p w:rsidR="00251D61" w:rsidRPr="00D075D1" w:rsidRDefault="00251D61" w:rsidP="000C1365">
            <w:pPr>
              <w:pStyle w:val="TableText0"/>
              <w:tabs>
                <w:tab w:val="clear" w:pos="1985"/>
              </w:tabs>
              <w:spacing w:before="30" w:after="30"/>
              <w:jc w:val="center"/>
              <w:rPr>
                <w:lang w:val="ru-RU"/>
              </w:rPr>
            </w:pPr>
            <w:r w:rsidRPr="00D075D1">
              <w:rPr>
                <w:lang w:val="ru-RU"/>
              </w:rPr>
              <w:t>79</w:t>
            </w: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r w:rsidRPr="00D075D1">
              <w:rPr>
                <w:sz w:val="18"/>
                <w:lang w:val="ru-RU"/>
              </w:rPr>
              <w:t>156.975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2325"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r w:rsidRPr="00D075D1">
              <w:rPr>
                <w:sz w:val="18"/>
                <w:lang w:val="ru-RU"/>
              </w:rPr>
              <w:t>161.575</w:t>
            </w:r>
          </w:p>
        </w:tc>
      </w:tr>
      <w:tr w:rsidR="00251D61" w:rsidRPr="00D075D1" w:rsidTr="0062015C">
        <w:trPr>
          <w:jc w:val="center"/>
        </w:trPr>
        <w:tc>
          <w:tcPr>
            <w:tcW w:w="1274" w:type="dxa"/>
          </w:tcPr>
          <w:p w:rsidR="00251D61" w:rsidRPr="00D075D1" w:rsidRDefault="00251D61" w:rsidP="000C1365">
            <w:pPr>
              <w:pStyle w:val="Tabletext"/>
              <w:spacing w:before="30" w:after="30"/>
              <w:jc w:val="center"/>
              <w:rPr>
                <w:sz w:val="18"/>
                <w:lang w:val="ru-RU"/>
              </w:rPr>
            </w:pPr>
          </w:p>
        </w:tc>
        <w:tc>
          <w:tcPr>
            <w:tcW w:w="1617" w:type="dxa"/>
          </w:tcPr>
          <w:p w:rsidR="00251D61" w:rsidRPr="00D075D1" w:rsidRDefault="00251D61" w:rsidP="000C1365">
            <w:pPr>
              <w:pStyle w:val="Tabletext"/>
              <w:spacing w:before="30" w:after="30"/>
              <w:jc w:val="center"/>
              <w:rPr>
                <w:sz w:val="18"/>
                <w:lang w:val="ru-RU"/>
              </w:rPr>
            </w:pPr>
            <w:r w:rsidRPr="00D075D1">
              <w:rPr>
                <w:sz w:val="18"/>
                <w:lang w:val="ru-RU"/>
              </w:rPr>
              <w:t>279</w:t>
            </w:r>
          </w:p>
        </w:tc>
        <w:tc>
          <w:tcPr>
            <w:tcW w:w="1361" w:type="dxa"/>
          </w:tcPr>
          <w:p w:rsidR="00251D61" w:rsidRPr="00D075D1" w:rsidRDefault="00251D61" w:rsidP="000C1365">
            <w:pPr>
              <w:pStyle w:val="Tabletext"/>
              <w:spacing w:before="30" w:after="30"/>
              <w:jc w:val="center"/>
              <w:rPr>
                <w:sz w:val="18"/>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r w:rsidRPr="00D075D1">
              <w:rPr>
                <w:sz w:val="18"/>
                <w:lang w:val="ru-RU"/>
              </w:rPr>
              <w:t>156.9875</w:t>
            </w:r>
          </w:p>
        </w:tc>
        <w:tc>
          <w:tcPr>
            <w:tcW w:w="1474" w:type="dxa"/>
          </w:tcPr>
          <w:p w:rsidR="00251D61" w:rsidRPr="00D075D1" w:rsidRDefault="00251D61" w:rsidP="000C1365">
            <w:pPr>
              <w:pStyle w:val="Tabletext"/>
              <w:spacing w:before="30" w:after="30"/>
              <w:jc w:val="center"/>
              <w:rPr>
                <w:sz w:val="18"/>
                <w:lang w:val="ru-RU"/>
              </w:rPr>
            </w:pPr>
          </w:p>
        </w:tc>
        <w:tc>
          <w:tcPr>
            <w:tcW w:w="2325"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r w:rsidRPr="00D075D1">
              <w:rPr>
                <w:sz w:val="18"/>
                <w:lang w:val="ru-RU"/>
              </w:rPr>
              <w:t>161.5875</w:t>
            </w:r>
          </w:p>
        </w:tc>
      </w:tr>
      <w:tr w:rsidR="00251D61" w:rsidRPr="00D075D1" w:rsidTr="0062015C">
        <w:trPr>
          <w:jc w:val="center"/>
        </w:trPr>
        <w:tc>
          <w:tcPr>
            <w:tcW w:w="1274" w:type="dxa"/>
          </w:tcPr>
          <w:p w:rsidR="00251D61" w:rsidRPr="00D075D1" w:rsidRDefault="00251D61" w:rsidP="000C1365">
            <w:pPr>
              <w:pStyle w:val="Tabletext"/>
              <w:spacing w:before="30" w:after="30"/>
              <w:jc w:val="center"/>
              <w:rPr>
                <w:sz w:val="18"/>
                <w:lang w:val="ru-RU"/>
              </w:rPr>
            </w:pPr>
            <w:r w:rsidRPr="00D075D1">
              <w:rPr>
                <w:sz w:val="18"/>
                <w:lang w:val="ru-RU"/>
              </w:rPr>
              <w:t>20</w:t>
            </w:r>
          </w:p>
        </w:tc>
        <w:tc>
          <w:tcPr>
            <w:tcW w:w="1617" w:type="dxa"/>
          </w:tcPr>
          <w:p w:rsidR="00251D61" w:rsidRPr="00D075D1" w:rsidRDefault="00251D61" w:rsidP="000C1365">
            <w:pPr>
              <w:pStyle w:val="Tabletext"/>
              <w:spacing w:before="30" w:after="30"/>
              <w:jc w:val="center"/>
              <w:rPr>
                <w:sz w:val="18"/>
                <w:lang w:val="ru-RU"/>
              </w:rPr>
            </w:pPr>
          </w:p>
        </w:tc>
        <w:tc>
          <w:tcPr>
            <w:tcW w:w="1361" w:type="dxa"/>
          </w:tcPr>
          <w:p w:rsidR="00251D61" w:rsidRPr="00D075D1" w:rsidRDefault="00251D61" w:rsidP="000C1365">
            <w:pPr>
              <w:pStyle w:val="Tabletext"/>
              <w:spacing w:before="30" w:after="30"/>
              <w:jc w:val="center"/>
              <w:rPr>
                <w:sz w:val="18"/>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r w:rsidRPr="00D075D1">
              <w:rPr>
                <w:sz w:val="18"/>
                <w:lang w:val="ru-RU"/>
              </w:rPr>
              <w:t>157.000</w:t>
            </w:r>
          </w:p>
        </w:tc>
        <w:tc>
          <w:tcPr>
            <w:tcW w:w="1474" w:type="dxa"/>
          </w:tcPr>
          <w:p w:rsidR="00251D61" w:rsidRPr="00D075D1" w:rsidRDefault="00251D61" w:rsidP="000C1365">
            <w:pPr>
              <w:pStyle w:val="Tabletext"/>
              <w:spacing w:before="30" w:after="30"/>
              <w:jc w:val="center"/>
              <w:rPr>
                <w:sz w:val="18"/>
                <w:lang w:val="ru-RU"/>
              </w:rPr>
            </w:pPr>
          </w:p>
        </w:tc>
        <w:tc>
          <w:tcPr>
            <w:tcW w:w="2325"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r w:rsidRPr="00D075D1">
              <w:rPr>
                <w:sz w:val="18"/>
                <w:lang w:val="ru-RU"/>
              </w:rPr>
              <w:t>161.600</w:t>
            </w:r>
          </w:p>
        </w:tc>
      </w:tr>
      <w:tr w:rsidR="00251D61" w:rsidRPr="00D075D1" w:rsidTr="0062015C">
        <w:trPr>
          <w:jc w:val="center"/>
        </w:trPr>
        <w:tc>
          <w:tcPr>
            <w:tcW w:w="1274" w:type="dxa"/>
          </w:tcPr>
          <w:p w:rsidR="00251D61" w:rsidRPr="00D075D1" w:rsidRDefault="00251D61" w:rsidP="000C1365">
            <w:pPr>
              <w:pStyle w:val="Tabletext"/>
              <w:spacing w:before="30" w:after="30"/>
              <w:jc w:val="center"/>
              <w:rPr>
                <w:sz w:val="18"/>
                <w:lang w:val="ru-RU"/>
              </w:rPr>
            </w:pPr>
          </w:p>
        </w:tc>
        <w:tc>
          <w:tcPr>
            <w:tcW w:w="1617" w:type="dxa"/>
          </w:tcPr>
          <w:p w:rsidR="00251D61" w:rsidRPr="00D075D1" w:rsidRDefault="00251D61" w:rsidP="000C1365">
            <w:pPr>
              <w:pStyle w:val="Tabletext"/>
              <w:spacing w:before="30" w:after="30"/>
              <w:jc w:val="center"/>
              <w:rPr>
                <w:sz w:val="18"/>
                <w:lang w:val="ru-RU"/>
              </w:rPr>
            </w:pPr>
            <w:r w:rsidRPr="00D075D1">
              <w:rPr>
                <w:sz w:val="18"/>
                <w:lang w:val="ru-RU"/>
              </w:rPr>
              <w:t>220</w:t>
            </w:r>
          </w:p>
        </w:tc>
        <w:tc>
          <w:tcPr>
            <w:tcW w:w="1361" w:type="dxa"/>
          </w:tcPr>
          <w:p w:rsidR="00251D61" w:rsidRPr="00D075D1" w:rsidRDefault="00251D61" w:rsidP="000C1365">
            <w:pPr>
              <w:pStyle w:val="Tabletext"/>
              <w:spacing w:before="30" w:after="30"/>
              <w:jc w:val="center"/>
              <w:rPr>
                <w:sz w:val="18"/>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r w:rsidRPr="00D075D1">
              <w:rPr>
                <w:sz w:val="18"/>
                <w:lang w:val="ru-RU"/>
              </w:rPr>
              <w:t>157.0125</w:t>
            </w:r>
          </w:p>
        </w:tc>
        <w:tc>
          <w:tcPr>
            <w:tcW w:w="1474" w:type="dxa"/>
          </w:tcPr>
          <w:p w:rsidR="00251D61" w:rsidRPr="00D075D1" w:rsidRDefault="00251D61" w:rsidP="000C1365">
            <w:pPr>
              <w:pStyle w:val="Tabletext"/>
              <w:spacing w:before="30" w:after="30"/>
              <w:jc w:val="center"/>
              <w:rPr>
                <w:sz w:val="18"/>
                <w:lang w:val="ru-RU"/>
              </w:rPr>
            </w:pPr>
          </w:p>
        </w:tc>
        <w:tc>
          <w:tcPr>
            <w:tcW w:w="2325"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r w:rsidRPr="00D075D1">
              <w:rPr>
                <w:sz w:val="18"/>
                <w:lang w:val="ru-RU"/>
              </w:rPr>
              <w:t>161.6125</w:t>
            </w:r>
          </w:p>
        </w:tc>
      </w:tr>
      <w:tr w:rsidR="00251D61" w:rsidRPr="00D075D1" w:rsidTr="0062015C">
        <w:trPr>
          <w:jc w:val="center"/>
        </w:trPr>
        <w:tc>
          <w:tcPr>
            <w:tcW w:w="12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17" w:type="dxa"/>
          </w:tcPr>
          <w:p w:rsidR="00251D61" w:rsidRPr="00D075D1" w:rsidRDefault="00251D61" w:rsidP="000C1365">
            <w:pPr>
              <w:pStyle w:val="TableText0"/>
              <w:tabs>
                <w:tab w:val="clear" w:pos="1985"/>
              </w:tabs>
              <w:spacing w:before="30" w:after="30"/>
              <w:jc w:val="center"/>
              <w:rPr>
                <w:lang w:val="ru-RU"/>
              </w:rPr>
            </w:pPr>
          </w:p>
        </w:tc>
        <w:tc>
          <w:tcPr>
            <w:tcW w:w="1361" w:type="dxa"/>
          </w:tcPr>
          <w:p w:rsidR="00251D61" w:rsidRPr="00D075D1" w:rsidRDefault="00251D61" w:rsidP="000C1365">
            <w:pPr>
              <w:pStyle w:val="TableText0"/>
              <w:tabs>
                <w:tab w:val="clear" w:pos="1985"/>
              </w:tabs>
              <w:spacing w:before="30" w:after="30"/>
              <w:jc w:val="center"/>
              <w:rPr>
                <w:lang w:val="ru-RU"/>
              </w:rPr>
            </w:pPr>
            <w:r w:rsidRPr="00D075D1">
              <w:rPr>
                <w:lang w:val="ru-RU"/>
              </w:rPr>
              <w:t>80</w:t>
            </w: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r w:rsidRPr="00D075D1">
              <w:rPr>
                <w:sz w:val="18"/>
                <w:lang w:val="ru-RU"/>
              </w:rPr>
              <w:t>157.025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2325"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r w:rsidRPr="00D075D1">
              <w:rPr>
                <w:sz w:val="18"/>
                <w:lang w:val="ru-RU"/>
              </w:rPr>
              <w:t>161.625</w:t>
            </w:r>
          </w:p>
        </w:tc>
      </w:tr>
      <w:tr w:rsidR="00251D61" w:rsidRPr="00D075D1" w:rsidTr="0062015C">
        <w:trPr>
          <w:jc w:val="center"/>
        </w:trPr>
        <w:tc>
          <w:tcPr>
            <w:tcW w:w="12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17" w:type="dxa"/>
          </w:tcPr>
          <w:p w:rsidR="00251D61" w:rsidRPr="00D075D1" w:rsidRDefault="00251D61" w:rsidP="000C1365">
            <w:pPr>
              <w:pStyle w:val="TableText0"/>
              <w:tabs>
                <w:tab w:val="clear" w:pos="1985"/>
              </w:tabs>
              <w:spacing w:before="30" w:after="30"/>
              <w:jc w:val="center"/>
              <w:rPr>
                <w:lang w:val="ru-RU"/>
              </w:rPr>
            </w:pPr>
            <w:r w:rsidRPr="00D075D1">
              <w:rPr>
                <w:lang w:val="ru-RU"/>
              </w:rPr>
              <w:t>280</w:t>
            </w:r>
          </w:p>
        </w:tc>
        <w:tc>
          <w:tcPr>
            <w:tcW w:w="1361" w:type="dxa"/>
          </w:tcPr>
          <w:p w:rsidR="00251D61" w:rsidRPr="00D075D1" w:rsidRDefault="00251D61" w:rsidP="000C1365">
            <w:pPr>
              <w:pStyle w:val="TableText0"/>
              <w:tabs>
                <w:tab w:val="clear" w:pos="1985"/>
              </w:tabs>
              <w:spacing w:before="30" w:after="30"/>
              <w:jc w:val="center"/>
              <w:rPr>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r w:rsidRPr="00D075D1">
              <w:rPr>
                <w:sz w:val="18"/>
                <w:lang w:val="ru-RU"/>
              </w:rPr>
              <w:t>157.0375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2325"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r w:rsidRPr="00D075D1">
              <w:rPr>
                <w:sz w:val="18"/>
                <w:lang w:val="ru-RU"/>
              </w:rPr>
              <w:t>161.6375</w:t>
            </w:r>
          </w:p>
        </w:tc>
      </w:tr>
      <w:tr w:rsidR="00251D61" w:rsidRPr="00D075D1" w:rsidTr="0062015C">
        <w:trPr>
          <w:jc w:val="center"/>
        </w:trPr>
        <w:tc>
          <w:tcPr>
            <w:tcW w:w="12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r w:rsidRPr="00D075D1">
              <w:rPr>
                <w:sz w:val="18"/>
                <w:lang w:val="ru-RU"/>
              </w:rPr>
              <w:t>21</w:t>
            </w:r>
          </w:p>
        </w:tc>
        <w:tc>
          <w:tcPr>
            <w:tcW w:w="1617" w:type="dxa"/>
          </w:tcPr>
          <w:p w:rsidR="00251D61" w:rsidRPr="00D075D1" w:rsidRDefault="00251D61" w:rsidP="000C1365">
            <w:pPr>
              <w:pStyle w:val="TableText0"/>
              <w:tabs>
                <w:tab w:val="clear" w:pos="1985"/>
              </w:tabs>
              <w:spacing w:before="30" w:after="30"/>
              <w:jc w:val="center"/>
              <w:rPr>
                <w:lang w:val="ru-RU"/>
              </w:rPr>
            </w:pPr>
          </w:p>
        </w:tc>
        <w:tc>
          <w:tcPr>
            <w:tcW w:w="1361" w:type="dxa"/>
          </w:tcPr>
          <w:p w:rsidR="00251D61" w:rsidRPr="00D075D1" w:rsidRDefault="00251D61" w:rsidP="000C1365">
            <w:pPr>
              <w:pStyle w:val="TableText0"/>
              <w:tabs>
                <w:tab w:val="clear" w:pos="1985"/>
              </w:tabs>
              <w:spacing w:before="30" w:after="30"/>
              <w:jc w:val="center"/>
              <w:rPr>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r w:rsidRPr="00D075D1">
              <w:rPr>
                <w:sz w:val="18"/>
                <w:lang w:val="ru-RU"/>
              </w:rPr>
              <w:t>157.050</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2325"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r w:rsidRPr="00D075D1">
              <w:rPr>
                <w:sz w:val="18"/>
                <w:lang w:val="ru-RU"/>
              </w:rPr>
              <w:t>161.650</w:t>
            </w:r>
          </w:p>
        </w:tc>
      </w:tr>
      <w:tr w:rsidR="00251D61" w:rsidRPr="00D075D1" w:rsidTr="0062015C">
        <w:trPr>
          <w:jc w:val="center"/>
        </w:trPr>
        <w:tc>
          <w:tcPr>
            <w:tcW w:w="12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17" w:type="dxa"/>
          </w:tcPr>
          <w:p w:rsidR="00251D61" w:rsidRPr="00D075D1" w:rsidRDefault="00251D61" w:rsidP="000C1365">
            <w:pPr>
              <w:pStyle w:val="TableText0"/>
              <w:tabs>
                <w:tab w:val="clear" w:pos="1985"/>
              </w:tabs>
              <w:spacing w:before="30" w:after="30"/>
              <w:jc w:val="center"/>
              <w:rPr>
                <w:lang w:val="ru-RU"/>
              </w:rPr>
            </w:pPr>
            <w:r w:rsidRPr="00D075D1">
              <w:rPr>
                <w:lang w:val="ru-RU"/>
              </w:rPr>
              <w:t>221</w:t>
            </w:r>
          </w:p>
        </w:tc>
        <w:tc>
          <w:tcPr>
            <w:tcW w:w="1361" w:type="dxa"/>
          </w:tcPr>
          <w:p w:rsidR="00251D61" w:rsidRPr="00D075D1" w:rsidRDefault="00251D61" w:rsidP="000C1365">
            <w:pPr>
              <w:pStyle w:val="TableText0"/>
              <w:tabs>
                <w:tab w:val="clear" w:pos="1985"/>
              </w:tabs>
              <w:spacing w:before="30" w:after="30"/>
              <w:jc w:val="center"/>
              <w:rPr>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r w:rsidRPr="00D075D1">
              <w:rPr>
                <w:sz w:val="18"/>
                <w:lang w:val="ru-RU"/>
              </w:rPr>
              <w:t>157.0625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2325"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r w:rsidRPr="00D075D1">
              <w:rPr>
                <w:sz w:val="18"/>
                <w:lang w:val="ru-RU"/>
              </w:rPr>
              <w:t>161.6625</w:t>
            </w:r>
          </w:p>
        </w:tc>
      </w:tr>
      <w:tr w:rsidR="00251D61" w:rsidRPr="00D075D1" w:rsidTr="0062015C">
        <w:trPr>
          <w:jc w:val="center"/>
        </w:trPr>
        <w:tc>
          <w:tcPr>
            <w:tcW w:w="12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17" w:type="dxa"/>
          </w:tcPr>
          <w:p w:rsidR="00251D61" w:rsidRPr="00D075D1" w:rsidRDefault="00251D61" w:rsidP="000C1365">
            <w:pPr>
              <w:pStyle w:val="TableText0"/>
              <w:tabs>
                <w:tab w:val="clear" w:pos="1985"/>
              </w:tabs>
              <w:spacing w:before="30" w:after="30"/>
              <w:jc w:val="center"/>
              <w:rPr>
                <w:lang w:val="ru-RU"/>
              </w:rPr>
            </w:pPr>
          </w:p>
        </w:tc>
        <w:tc>
          <w:tcPr>
            <w:tcW w:w="1361" w:type="dxa"/>
          </w:tcPr>
          <w:p w:rsidR="00251D61" w:rsidRPr="00D075D1" w:rsidRDefault="00251D61" w:rsidP="000C1365">
            <w:pPr>
              <w:pStyle w:val="TableText0"/>
              <w:tabs>
                <w:tab w:val="clear" w:pos="1985"/>
              </w:tabs>
              <w:spacing w:before="30" w:after="30"/>
              <w:jc w:val="center"/>
              <w:rPr>
                <w:lang w:val="ru-RU"/>
              </w:rPr>
            </w:pPr>
            <w:r w:rsidRPr="00D075D1">
              <w:rPr>
                <w:lang w:val="ru-RU"/>
              </w:rPr>
              <w:t>81</w:t>
            </w: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r w:rsidRPr="00D075D1">
              <w:rPr>
                <w:sz w:val="18"/>
                <w:lang w:val="ru-RU"/>
              </w:rPr>
              <w:t>157.075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2325"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r w:rsidRPr="00D075D1">
              <w:rPr>
                <w:sz w:val="18"/>
                <w:lang w:val="ru-RU"/>
              </w:rPr>
              <w:t>161.675</w:t>
            </w:r>
          </w:p>
        </w:tc>
      </w:tr>
      <w:tr w:rsidR="00251D61" w:rsidRPr="00D075D1" w:rsidTr="0062015C">
        <w:trPr>
          <w:jc w:val="center"/>
        </w:trPr>
        <w:tc>
          <w:tcPr>
            <w:tcW w:w="12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17" w:type="dxa"/>
          </w:tcPr>
          <w:p w:rsidR="00251D61" w:rsidRPr="00D075D1" w:rsidRDefault="00251D61" w:rsidP="000C1365">
            <w:pPr>
              <w:pStyle w:val="TableText0"/>
              <w:tabs>
                <w:tab w:val="clear" w:pos="1985"/>
              </w:tabs>
              <w:spacing w:before="30" w:after="30"/>
              <w:jc w:val="center"/>
              <w:rPr>
                <w:lang w:val="ru-RU"/>
              </w:rPr>
            </w:pPr>
            <w:r w:rsidRPr="00D075D1">
              <w:rPr>
                <w:lang w:val="ru-RU"/>
              </w:rPr>
              <w:t>281</w:t>
            </w:r>
          </w:p>
        </w:tc>
        <w:tc>
          <w:tcPr>
            <w:tcW w:w="1361" w:type="dxa"/>
          </w:tcPr>
          <w:p w:rsidR="00251D61" w:rsidRPr="00D075D1" w:rsidRDefault="00251D61" w:rsidP="000C1365">
            <w:pPr>
              <w:pStyle w:val="TableText0"/>
              <w:tabs>
                <w:tab w:val="clear" w:pos="1985"/>
              </w:tabs>
              <w:spacing w:before="30" w:after="30"/>
              <w:jc w:val="center"/>
              <w:rPr>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r w:rsidRPr="00D075D1">
              <w:rPr>
                <w:sz w:val="18"/>
                <w:lang w:val="ru-RU"/>
              </w:rPr>
              <w:t>157.0875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2325"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r w:rsidRPr="00D075D1">
              <w:rPr>
                <w:sz w:val="18"/>
                <w:lang w:val="ru-RU"/>
              </w:rPr>
              <w:t>161.6875</w:t>
            </w:r>
          </w:p>
        </w:tc>
      </w:tr>
      <w:tr w:rsidR="00251D61" w:rsidRPr="00D075D1" w:rsidTr="0062015C">
        <w:trPr>
          <w:jc w:val="center"/>
        </w:trPr>
        <w:tc>
          <w:tcPr>
            <w:tcW w:w="12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r w:rsidRPr="00D075D1">
              <w:rPr>
                <w:sz w:val="18"/>
                <w:lang w:val="ru-RU"/>
              </w:rPr>
              <w:t>22</w:t>
            </w:r>
          </w:p>
        </w:tc>
        <w:tc>
          <w:tcPr>
            <w:tcW w:w="1617" w:type="dxa"/>
          </w:tcPr>
          <w:p w:rsidR="00251D61" w:rsidRPr="00D075D1" w:rsidRDefault="00251D61" w:rsidP="000C1365">
            <w:pPr>
              <w:pStyle w:val="TableText0"/>
              <w:tabs>
                <w:tab w:val="clear" w:pos="1985"/>
              </w:tabs>
              <w:spacing w:before="30" w:after="30"/>
              <w:jc w:val="center"/>
              <w:rPr>
                <w:lang w:val="ru-RU"/>
              </w:rPr>
            </w:pPr>
          </w:p>
        </w:tc>
        <w:tc>
          <w:tcPr>
            <w:tcW w:w="1361" w:type="dxa"/>
          </w:tcPr>
          <w:p w:rsidR="00251D61" w:rsidRPr="00D075D1" w:rsidRDefault="00251D61" w:rsidP="000C1365">
            <w:pPr>
              <w:pStyle w:val="TableText0"/>
              <w:tabs>
                <w:tab w:val="clear" w:pos="1985"/>
              </w:tabs>
              <w:spacing w:before="30" w:after="30"/>
              <w:jc w:val="center"/>
              <w:rPr>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r w:rsidRPr="00D075D1">
              <w:rPr>
                <w:sz w:val="18"/>
                <w:lang w:val="ru-RU"/>
              </w:rPr>
              <w:t>157.100</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2325"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r w:rsidRPr="00D075D1">
              <w:rPr>
                <w:sz w:val="18"/>
                <w:lang w:val="ru-RU"/>
              </w:rPr>
              <w:t>161.700</w:t>
            </w:r>
          </w:p>
        </w:tc>
      </w:tr>
      <w:tr w:rsidR="00251D61" w:rsidRPr="00D075D1" w:rsidTr="0062015C">
        <w:trPr>
          <w:jc w:val="center"/>
        </w:trPr>
        <w:tc>
          <w:tcPr>
            <w:tcW w:w="12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17" w:type="dxa"/>
          </w:tcPr>
          <w:p w:rsidR="00251D61" w:rsidRPr="00D075D1" w:rsidRDefault="00251D61" w:rsidP="000C1365">
            <w:pPr>
              <w:pStyle w:val="TableText0"/>
              <w:tabs>
                <w:tab w:val="clear" w:pos="1985"/>
              </w:tabs>
              <w:spacing w:before="30" w:after="30"/>
              <w:jc w:val="center"/>
              <w:rPr>
                <w:lang w:val="ru-RU"/>
              </w:rPr>
            </w:pPr>
            <w:r w:rsidRPr="00D075D1">
              <w:rPr>
                <w:lang w:val="ru-RU"/>
              </w:rPr>
              <w:t>222</w:t>
            </w:r>
          </w:p>
        </w:tc>
        <w:tc>
          <w:tcPr>
            <w:tcW w:w="1361" w:type="dxa"/>
          </w:tcPr>
          <w:p w:rsidR="00251D61" w:rsidRPr="00D075D1" w:rsidRDefault="00251D61" w:rsidP="000C1365">
            <w:pPr>
              <w:pStyle w:val="TableText0"/>
              <w:tabs>
                <w:tab w:val="clear" w:pos="1985"/>
              </w:tabs>
              <w:spacing w:before="30" w:after="30"/>
              <w:jc w:val="center"/>
              <w:rPr>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r w:rsidRPr="00D075D1">
              <w:rPr>
                <w:sz w:val="18"/>
                <w:lang w:val="ru-RU"/>
              </w:rPr>
              <w:t>157.1125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2325"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r w:rsidRPr="00D075D1">
              <w:rPr>
                <w:sz w:val="18"/>
                <w:lang w:val="ru-RU"/>
              </w:rPr>
              <w:t>161.7125</w:t>
            </w:r>
          </w:p>
        </w:tc>
      </w:tr>
      <w:tr w:rsidR="00251D61" w:rsidRPr="00D075D1" w:rsidTr="0062015C">
        <w:trPr>
          <w:jc w:val="center"/>
        </w:trPr>
        <w:tc>
          <w:tcPr>
            <w:tcW w:w="12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17" w:type="dxa"/>
          </w:tcPr>
          <w:p w:rsidR="00251D61" w:rsidRPr="00D075D1" w:rsidRDefault="00251D61" w:rsidP="000C1365">
            <w:pPr>
              <w:pStyle w:val="TableText0"/>
              <w:tabs>
                <w:tab w:val="clear" w:pos="1985"/>
              </w:tabs>
              <w:spacing w:before="30" w:after="30"/>
              <w:jc w:val="center"/>
              <w:rPr>
                <w:lang w:val="ru-RU"/>
              </w:rPr>
            </w:pPr>
          </w:p>
        </w:tc>
        <w:tc>
          <w:tcPr>
            <w:tcW w:w="1361" w:type="dxa"/>
          </w:tcPr>
          <w:p w:rsidR="00251D61" w:rsidRPr="00D075D1" w:rsidRDefault="00251D61" w:rsidP="000C1365">
            <w:pPr>
              <w:pStyle w:val="TableText0"/>
              <w:tabs>
                <w:tab w:val="clear" w:pos="1985"/>
              </w:tabs>
              <w:spacing w:before="30" w:after="30"/>
              <w:jc w:val="center"/>
              <w:rPr>
                <w:lang w:val="ru-RU"/>
              </w:rPr>
            </w:pPr>
            <w:r w:rsidRPr="00D075D1">
              <w:rPr>
                <w:lang w:val="ru-RU"/>
              </w:rPr>
              <w:t>82</w:t>
            </w: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r w:rsidRPr="00D075D1">
              <w:rPr>
                <w:sz w:val="18"/>
                <w:lang w:val="ru-RU"/>
              </w:rPr>
              <w:t>157.125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2325"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r w:rsidRPr="00D075D1">
              <w:rPr>
                <w:sz w:val="18"/>
                <w:lang w:val="ru-RU"/>
              </w:rPr>
              <w:t>161.725</w:t>
            </w:r>
          </w:p>
        </w:tc>
      </w:tr>
      <w:tr w:rsidR="00251D61" w:rsidRPr="00D075D1" w:rsidTr="0062015C">
        <w:trPr>
          <w:jc w:val="center"/>
        </w:trPr>
        <w:tc>
          <w:tcPr>
            <w:tcW w:w="12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17" w:type="dxa"/>
          </w:tcPr>
          <w:p w:rsidR="00251D61" w:rsidRPr="00D075D1" w:rsidRDefault="00251D61" w:rsidP="000C1365">
            <w:pPr>
              <w:pStyle w:val="TableText0"/>
              <w:tabs>
                <w:tab w:val="clear" w:pos="1985"/>
              </w:tabs>
              <w:spacing w:before="30" w:after="30"/>
              <w:jc w:val="center"/>
              <w:rPr>
                <w:lang w:val="ru-RU"/>
              </w:rPr>
            </w:pPr>
            <w:r w:rsidRPr="00D075D1">
              <w:rPr>
                <w:lang w:val="ru-RU"/>
              </w:rPr>
              <w:t>282</w:t>
            </w:r>
          </w:p>
        </w:tc>
        <w:tc>
          <w:tcPr>
            <w:tcW w:w="1361" w:type="dxa"/>
          </w:tcPr>
          <w:p w:rsidR="00251D61" w:rsidRPr="00D075D1" w:rsidRDefault="00251D61" w:rsidP="000C1365">
            <w:pPr>
              <w:pStyle w:val="TableText0"/>
              <w:tabs>
                <w:tab w:val="clear" w:pos="1985"/>
              </w:tabs>
              <w:spacing w:before="30" w:after="30"/>
              <w:jc w:val="center"/>
              <w:rPr>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r w:rsidRPr="00D075D1">
              <w:rPr>
                <w:sz w:val="18"/>
                <w:lang w:val="ru-RU"/>
              </w:rPr>
              <w:t>157.1375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2325"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r w:rsidRPr="00D075D1">
              <w:rPr>
                <w:sz w:val="18"/>
                <w:lang w:val="ru-RU"/>
              </w:rPr>
              <w:t>161.7375</w:t>
            </w:r>
          </w:p>
        </w:tc>
      </w:tr>
      <w:tr w:rsidR="00251D61" w:rsidRPr="00D075D1" w:rsidTr="0062015C">
        <w:trPr>
          <w:jc w:val="center"/>
        </w:trPr>
        <w:tc>
          <w:tcPr>
            <w:tcW w:w="12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r w:rsidRPr="00D075D1">
              <w:rPr>
                <w:sz w:val="18"/>
                <w:lang w:val="ru-RU"/>
              </w:rPr>
              <w:t>23</w:t>
            </w:r>
          </w:p>
        </w:tc>
        <w:tc>
          <w:tcPr>
            <w:tcW w:w="1617" w:type="dxa"/>
          </w:tcPr>
          <w:p w:rsidR="00251D61" w:rsidRPr="00D075D1" w:rsidRDefault="00251D61" w:rsidP="000C1365">
            <w:pPr>
              <w:pStyle w:val="TableText0"/>
              <w:tabs>
                <w:tab w:val="clear" w:pos="1985"/>
              </w:tabs>
              <w:spacing w:before="30" w:after="30"/>
              <w:jc w:val="center"/>
              <w:rPr>
                <w:lang w:val="ru-RU"/>
              </w:rPr>
            </w:pPr>
          </w:p>
        </w:tc>
        <w:tc>
          <w:tcPr>
            <w:tcW w:w="1361" w:type="dxa"/>
          </w:tcPr>
          <w:p w:rsidR="00251D61" w:rsidRPr="00D075D1" w:rsidRDefault="00251D61" w:rsidP="000C1365">
            <w:pPr>
              <w:pStyle w:val="TableText0"/>
              <w:tabs>
                <w:tab w:val="clear" w:pos="1985"/>
              </w:tabs>
              <w:spacing w:before="30" w:after="30"/>
              <w:jc w:val="center"/>
              <w:rPr>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r w:rsidRPr="00D075D1">
              <w:rPr>
                <w:sz w:val="18"/>
                <w:lang w:val="ru-RU"/>
              </w:rPr>
              <w:t>157.150</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2325"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r w:rsidRPr="00D075D1">
              <w:rPr>
                <w:sz w:val="18"/>
                <w:lang w:val="ru-RU"/>
              </w:rPr>
              <w:t>161.750</w:t>
            </w:r>
          </w:p>
        </w:tc>
      </w:tr>
      <w:tr w:rsidR="00251D61" w:rsidRPr="00D075D1" w:rsidTr="0062015C">
        <w:trPr>
          <w:jc w:val="center"/>
        </w:trPr>
        <w:tc>
          <w:tcPr>
            <w:tcW w:w="12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17" w:type="dxa"/>
          </w:tcPr>
          <w:p w:rsidR="00251D61" w:rsidRPr="00D075D1" w:rsidRDefault="00251D61" w:rsidP="000C1365">
            <w:pPr>
              <w:pStyle w:val="TableText0"/>
              <w:tabs>
                <w:tab w:val="clear" w:pos="1985"/>
              </w:tabs>
              <w:spacing w:before="30" w:after="30"/>
              <w:jc w:val="center"/>
              <w:rPr>
                <w:lang w:val="ru-RU"/>
              </w:rPr>
            </w:pPr>
            <w:r w:rsidRPr="00D075D1">
              <w:rPr>
                <w:lang w:val="ru-RU"/>
              </w:rPr>
              <w:t>223</w:t>
            </w:r>
          </w:p>
        </w:tc>
        <w:tc>
          <w:tcPr>
            <w:tcW w:w="1361" w:type="dxa"/>
          </w:tcPr>
          <w:p w:rsidR="00251D61" w:rsidRPr="00D075D1" w:rsidRDefault="00251D61" w:rsidP="000C1365">
            <w:pPr>
              <w:pStyle w:val="TableText0"/>
              <w:tabs>
                <w:tab w:val="clear" w:pos="1985"/>
              </w:tabs>
              <w:spacing w:before="30" w:after="30"/>
              <w:jc w:val="center"/>
              <w:rPr>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r w:rsidRPr="00D075D1">
              <w:rPr>
                <w:sz w:val="18"/>
                <w:lang w:val="ru-RU"/>
              </w:rPr>
              <w:t>157.1625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2325"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r w:rsidRPr="00D075D1">
              <w:rPr>
                <w:sz w:val="18"/>
                <w:lang w:val="ru-RU"/>
              </w:rPr>
              <w:t>161.7625</w:t>
            </w:r>
          </w:p>
        </w:tc>
      </w:tr>
      <w:tr w:rsidR="00251D61" w:rsidRPr="00D075D1" w:rsidTr="0062015C">
        <w:trPr>
          <w:jc w:val="center"/>
        </w:trPr>
        <w:tc>
          <w:tcPr>
            <w:tcW w:w="12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17" w:type="dxa"/>
          </w:tcPr>
          <w:p w:rsidR="00251D61" w:rsidRPr="00D075D1" w:rsidRDefault="00251D61" w:rsidP="000C1365">
            <w:pPr>
              <w:pStyle w:val="TableText0"/>
              <w:tabs>
                <w:tab w:val="clear" w:pos="1985"/>
              </w:tabs>
              <w:spacing w:before="30" w:after="30"/>
              <w:jc w:val="center"/>
              <w:rPr>
                <w:lang w:val="ru-RU"/>
              </w:rPr>
            </w:pPr>
          </w:p>
        </w:tc>
        <w:tc>
          <w:tcPr>
            <w:tcW w:w="1361" w:type="dxa"/>
          </w:tcPr>
          <w:p w:rsidR="00251D61" w:rsidRPr="00D075D1" w:rsidRDefault="00251D61" w:rsidP="000C1365">
            <w:pPr>
              <w:pStyle w:val="TableText0"/>
              <w:tabs>
                <w:tab w:val="clear" w:pos="1985"/>
              </w:tabs>
              <w:spacing w:before="30" w:after="30"/>
              <w:jc w:val="center"/>
              <w:rPr>
                <w:lang w:val="ru-RU"/>
              </w:rPr>
            </w:pPr>
            <w:r w:rsidRPr="00D075D1">
              <w:rPr>
                <w:lang w:val="ru-RU"/>
              </w:rPr>
              <w:t>83</w:t>
            </w: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r w:rsidRPr="00D075D1">
              <w:rPr>
                <w:sz w:val="18"/>
                <w:lang w:val="ru-RU"/>
              </w:rPr>
              <w:t>157.175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2325"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r w:rsidRPr="00D075D1">
              <w:rPr>
                <w:sz w:val="18"/>
                <w:lang w:val="ru-RU"/>
              </w:rPr>
              <w:t>161.775</w:t>
            </w:r>
          </w:p>
        </w:tc>
      </w:tr>
      <w:tr w:rsidR="00251D61" w:rsidRPr="00D075D1" w:rsidTr="0062015C">
        <w:trPr>
          <w:jc w:val="center"/>
        </w:trPr>
        <w:tc>
          <w:tcPr>
            <w:tcW w:w="12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17" w:type="dxa"/>
          </w:tcPr>
          <w:p w:rsidR="00251D61" w:rsidRPr="00D075D1" w:rsidRDefault="00251D61" w:rsidP="000C1365">
            <w:pPr>
              <w:pStyle w:val="TableText0"/>
              <w:tabs>
                <w:tab w:val="clear" w:pos="1985"/>
              </w:tabs>
              <w:spacing w:before="30" w:after="30"/>
              <w:jc w:val="center"/>
              <w:rPr>
                <w:lang w:val="ru-RU"/>
              </w:rPr>
            </w:pPr>
            <w:r w:rsidRPr="00D075D1">
              <w:rPr>
                <w:lang w:val="ru-RU"/>
              </w:rPr>
              <w:t>283</w:t>
            </w:r>
          </w:p>
        </w:tc>
        <w:tc>
          <w:tcPr>
            <w:tcW w:w="1361" w:type="dxa"/>
          </w:tcPr>
          <w:p w:rsidR="00251D61" w:rsidRPr="00D075D1" w:rsidRDefault="00251D61" w:rsidP="000C1365">
            <w:pPr>
              <w:pStyle w:val="TableText0"/>
              <w:tabs>
                <w:tab w:val="clear" w:pos="1985"/>
              </w:tabs>
              <w:spacing w:before="30" w:after="30"/>
              <w:jc w:val="center"/>
              <w:rPr>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r w:rsidRPr="00D075D1">
              <w:rPr>
                <w:sz w:val="18"/>
                <w:lang w:val="ru-RU"/>
              </w:rPr>
              <w:t>157.1875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2325"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r w:rsidRPr="00D075D1">
              <w:rPr>
                <w:sz w:val="18"/>
                <w:lang w:val="ru-RU"/>
              </w:rPr>
              <w:t>161.7875</w:t>
            </w:r>
          </w:p>
        </w:tc>
      </w:tr>
      <w:tr w:rsidR="00251D61" w:rsidRPr="00D075D1" w:rsidTr="0062015C">
        <w:trPr>
          <w:jc w:val="center"/>
        </w:trPr>
        <w:tc>
          <w:tcPr>
            <w:tcW w:w="12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r w:rsidRPr="00D075D1">
              <w:rPr>
                <w:sz w:val="18"/>
                <w:lang w:val="ru-RU"/>
              </w:rPr>
              <w:t>24</w:t>
            </w:r>
          </w:p>
        </w:tc>
        <w:tc>
          <w:tcPr>
            <w:tcW w:w="1617" w:type="dxa"/>
          </w:tcPr>
          <w:p w:rsidR="00251D61" w:rsidRPr="00D075D1" w:rsidRDefault="00251D61" w:rsidP="000C1365">
            <w:pPr>
              <w:pStyle w:val="TableText0"/>
              <w:tabs>
                <w:tab w:val="clear" w:pos="1985"/>
              </w:tabs>
              <w:spacing w:before="30" w:after="30"/>
              <w:jc w:val="center"/>
              <w:rPr>
                <w:lang w:val="ru-RU"/>
              </w:rPr>
            </w:pPr>
          </w:p>
        </w:tc>
        <w:tc>
          <w:tcPr>
            <w:tcW w:w="1361" w:type="dxa"/>
          </w:tcPr>
          <w:p w:rsidR="00251D61" w:rsidRPr="00D075D1" w:rsidRDefault="00251D61" w:rsidP="000C1365">
            <w:pPr>
              <w:pStyle w:val="TableText0"/>
              <w:tabs>
                <w:tab w:val="clear" w:pos="1985"/>
              </w:tabs>
              <w:spacing w:before="30" w:after="30"/>
              <w:jc w:val="center"/>
              <w:rPr>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r w:rsidRPr="00D075D1">
              <w:rPr>
                <w:sz w:val="18"/>
                <w:lang w:val="ru-RU"/>
              </w:rPr>
              <w:t>157.200</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2325"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r w:rsidRPr="00D075D1">
              <w:rPr>
                <w:sz w:val="18"/>
                <w:lang w:val="ru-RU"/>
              </w:rPr>
              <w:t>161.800</w:t>
            </w:r>
          </w:p>
        </w:tc>
      </w:tr>
      <w:tr w:rsidR="00251D61" w:rsidRPr="00D075D1" w:rsidTr="0062015C">
        <w:trPr>
          <w:jc w:val="center"/>
        </w:trPr>
        <w:tc>
          <w:tcPr>
            <w:tcW w:w="12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17" w:type="dxa"/>
          </w:tcPr>
          <w:p w:rsidR="00251D61" w:rsidRPr="00D075D1" w:rsidRDefault="00251D61" w:rsidP="000C1365">
            <w:pPr>
              <w:pStyle w:val="TableText0"/>
              <w:tabs>
                <w:tab w:val="clear" w:pos="1985"/>
              </w:tabs>
              <w:spacing w:before="30" w:after="30"/>
              <w:jc w:val="center"/>
              <w:rPr>
                <w:lang w:val="ru-RU"/>
              </w:rPr>
            </w:pPr>
            <w:r w:rsidRPr="00D075D1">
              <w:rPr>
                <w:lang w:val="ru-RU"/>
              </w:rPr>
              <w:t>224</w:t>
            </w:r>
          </w:p>
        </w:tc>
        <w:tc>
          <w:tcPr>
            <w:tcW w:w="1361" w:type="dxa"/>
          </w:tcPr>
          <w:p w:rsidR="00251D61" w:rsidRPr="00D075D1" w:rsidRDefault="00251D61" w:rsidP="000C1365">
            <w:pPr>
              <w:pStyle w:val="TableText0"/>
              <w:tabs>
                <w:tab w:val="clear" w:pos="1985"/>
              </w:tabs>
              <w:spacing w:before="30" w:after="30"/>
              <w:jc w:val="center"/>
              <w:rPr>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r w:rsidRPr="00D075D1">
              <w:rPr>
                <w:sz w:val="18"/>
                <w:lang w:val="ru-RU"/>
              </w:rPr>
              <w:t>157.2125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2325"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r w:rsidRPr="00D075D1">
              <w:rPr>
                <w:sz w:val="18"/>
                <w:lang w:val="ru-RU"/>
              </w:rPr>
              <w:t>161.8125</w:t>
            </w:r>
          </w:p>
        </w:tc>
      </w:tr>
      <w:tr w:rsidR="00251D61" w:rsidRPr="00D075D1" w:rsidTr="0062015C">
        <w:trPr>
          <w:jc w:val="center"/>
        </w:trPr>
        <w:tc>
          <w:tcPr>
            <w:tcW w:w="12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17" w:type="dxa"/>
          </w:tcPr>
          <w:p w:rsidR="00251D61" w:rsidRPr="00D075D1" w:rsidRDefault="00251D61" w:rsidP="000C1365">
            <w:pPr>
              <w:pStyle w:val="TableText0"/>
              <w:tabs>
                <w:tab w:val="clear" w:pos="1985"/>
              </w:tabs>
              <w:spacing w:before="30" w:after="30"/>
              <w:jc w:val="center"/>
              <w:rPr>
                <w:lang w:val="ru-RU"/>
              </w:rPr>
            </w:pPr>
          </w:p>
        </w:tc>
        <w:tc>
          <w:tcPr>
            <w:tcW w:w="1361" w:type="dxa"/>
          </w:tcPr>
          <w:p w:rsidR="00251D61" w:rsidRPr="00D075D1" w:rsidRDefault="00251D61" w:rsidP="000C1365">
            <w:pPr>
              <w:pStyle w:val="TableText0"/>
              <w:tabs>
                <w:tab w:val="clear" w:pos="1985"/>
              </w:tabs>
              <w:spacing w:before="30" w:after="30"/>
              <w:jc w:val="center"/>
              <w:rPr>
                <w:lang w:val="ru-RU"/>
              </w:rPr>
            </w:pPr>
            <w:r w:rsidRPr="00D075D1">
              <w:rPr>
                <w:lang w:val="ru-RU"/>
              </w:rPr>
              <w:t>84</w:t>
            </w: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r w:rsidRPr="00D075D1">
              <w:rPr>
                <w:sz w:val="18"/>
                <w:lang w:val="ru-RU"/>
              </w:rPr>
              <w:t>157.225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2325"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r w:rsidRPr="00D075D1">
              <w:rPr>
                <w:sz w:val="18"/>
                <w:lang w:val="ru-RU"/>
              </w:rPr>
              <w:t>161.825</w:t>
            </w:r>
          </w:p>
        </w:tc>
      </w:tr>
      <w:tr w:rsidR="00251D61" w:rsidRPr="00D075D1" w:rsidTr="0062015C">
        <w:trPr>
          <w:jc w:val="center"/>
        </w:trPr>
        <w:tc>
          <w:tcPr>
            <w:tcW w:w="12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17" w:type="dxa"/>
          </w:tcPr>
          <w:p w:rsidR="00251D61" w:rsidRPr="00D075D1" w:rsidRDefault="00251D61" w:rsidP="000C1365">
            <w:pPr>
              <w:pStyle w:val="TableText0"/>
              <w:tabs>
                <w:tab w:val="clear" w:pos="1985"/>
              </w:tabs>
              <w:spacing w:before="30" w:after="30"/>
              <w:jc w:val="center"/>
              <w:rPr>
                <w:lang w:val="ru-RU"/>
              </w:rPr>
            </w:pPr>
            <w:r w:rsidRPr="00D075D1">
              <w:rPr>
                <w:lang w:val="ru-RU"/>
              </w:rPr>
              <w:t>284</w:t>
            </w:r>
          </w:p>
        </w:tc>
        <w:tc>
          <w:tcPr>
            <w:tcW w:w="1361" w:type="dxa"/>
          </w:tcPr>
          <w:p w:rsidR="00251D61" w:rsidRPr="00D075D1" w:rsidRDefault="00251D61" w:rsidP="000C1365">
            <w:pPr>
              <w:pStyle w:val="TableText0"/>
              <w:tabs>
                <w:tab w:val="clear" w:pos="1985"/>
              </w:tabs>
              <w:spacing w:before="30" w:after="30"/>
              <w:jc w:val="center"/>
              <w:rPr>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r w:rsidRPr="00D075D1">
              <w:rPr>
                <w:sz w:val="18"/>
                <w:lang w:val="ru-RU"/>
              </w:rPr>
              <w:t>157.2375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2325"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r w:rsidRPr="00D075D1">
              <w:rPr>
                <w:sz w:val="18"/>
                <w:lang w:val="ru-RU"/>
              </w:rPr>
              <w:t>161.8375</w:t>
            </w:r>
          </w:p>
        </w:tc>
      </w:tr>
      <w:tr w:rsidR="00251D61" w:rsidRPr="00D075D1" w:rsidTr="0062015C">
        <w:trPr>
          <w:jc w:val="center"/>
        </w:trPr>
        <w:tc>
          <w:tcPr>
            <w:tcW w:w="12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r w:rsidRPr="00D075D1">
              <w:rPr>
                <w:sz w:val="18"/>
                <w:lang w:val="ru-RU"/>
              </w:rPr>
              <w:t>25</w:t>
            </w:r>
          </w:p>
        </w:tc>
        <w:tc>
          <w:tcPr>
            <w:tcW w:w="1617" w:type="dxa"/>
          </w:tcPr>
          <w:p w:rsidR="00251D61" w:rsidRPr="00D075D1" w:rsidRDefault="00251D61" w:rsidP="000C1365">
            <w:pPr>
              <w:pStyle w:val="TableText0"/>
              <w:tabs>
                <w:tab w:val="clear" w:pos="1985"/>
              </w:tabs>
              <w:spacing w:before="30" w:after="30"/>
              <w:jc w:val="center"/>
              <w:rPr>
                <w:lang w:val="ru-RU"/>
              </w:rPr>
            </w:pPr>
          </w:p>
        </w:tc>
        <w:tc>
          <w:tcPr>
            <w:tcW w:w="1361" w:type="dxa"/>
          </w:tcPr>
          <w:p w:rsidR="00251D61" w:rsidRPr="00D075D1" w:rsidRDefault="00251D61" w:rsidP="000C1365">
            <w:pPr>
              <w:pStyle w:val="TableText0"/>
              <w:tabs>
                <w:tab w:val="clear" w:pos="1985"/>
              </w:tabs>
              <w:spacing w:before="30" w:after="30"/>
              <w:jc w:val="center"/>
              <w:rPr>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r w:rsidRPr="00D075D1">
              <w:rPr>
                <w:sz w:val="18"/>
                <w:lang w:val="ru-RU"/>
              </w:rPr>
              <w:t>157.250</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2325"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r w:rsidRPr="00D075D1">
              <w:rPr>
                <w:sz w:val="18"/>
                <w:lang w:val="ru-RU"/>
              </w:rPr>
              <w:t>161.850</w:t>
            </w:r>
          </w:p>
        </w:tc>
      </w:tr>
      <w:tr w:rsidR="00251D61" w:rsidRPr="00D075D1" w:rsidTr="0062015C">
        <w:trPr>
          <w:jc w:val="center"/>
        </w:trPr>
        <w:tc>
          <w:tcPr>
            <w:tcW w:w="12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17" w:type="dxa"/>
          </w:tcPr>
          <w:p w:rsidR="00251D61" w:rsidRPr="00D075D1" w:rsidRDefault="00251D61" w:rsidP="000C1365">
            <w:pPr>
              <w:pStyle w:val="TableText0"/>
              <w:tabs>
                <w:tab w:val="clear" w:pos="1985"/>
              </w:tabs>
              <w:spacing w:before="30" w:after="30"/>
              <w:jc w:val="center"/>
              <w:rPr>
                <w:lang w:val="ru-RU"/>
              </w:rPr>
            </w:pPr>
            <w:r w:rsidRPr="00D075D1">
              <w:rPr>
                <w:lang w:val="ru-RU"/>
              </w:rPr>
              <w:t>225</w:t>
            </w:r>
          </w:p>
        </w:tc>
        <w:tc>
          <w:tcPr>
            <w:tcW w:w="1361" w:type="dxa"/>
          </w:tcPr>
          <w:p w:rsidR="00251D61" w:rsidRPr="00D075D1" w:rsidRDefault="00251D61" w:rsidP="000C1365">
            <w:pPr>
              <w:pStyle w:val="TableText0"/>
              <w:tabs>
                <w:tab w:val="clear" w:pos="1985"/>
              </w:tabs>
              <w:spacing w:before="30" w:after="30"/>
              <w:jc w:val="center"/>
              <w:rPr>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r w:rsidRPr="00D075D1">
              <w:rPr>
                <w:sz w:val="18"/>
                <w:lang w:val="ru-RU"/>
              </w:rPr>
              <w:t>157.2625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2325"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r w:rsidRPr="00D075D1">
              <w:rPr>
                <w:sz w:val="18"/>
                <w:lang w:val="ru-RU"/>
              </w:rPr>
              <w:t>161.8625</w:t>
            </w:r>
          </w:p>
        </w:tc>
      </w:tr>
      <w:tr w:rsidR="00251D61" w:rsidRPr="00D075D1" w:rsidTr="0062015C">
        <w:trPr>
          <w:jc w:val="center"/>
        </w:trPr>
        <w:tc>
          <w:tcPr>
            <w:tcW w:w="12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17" w:type="dxa"/>
          </w:tcPr>
          <w:p w:rsidR="00251D61" w:rsidRPr="00D075D1" w:rsidRDefault="00251D61" w:rsidP="000C1365">
            <w:pPr>
              <w:pStyle w:val="TableText0"/>
              <w:tabs>
                <w:tab w:val="clear" w:pos="1985"/>
              </w:tabs>
              <w:spacing w:before="30" w:after="30"/>
              <w:jc w:val="center"/>
              <w:rPr>
                <w:lang w:val="ru-RU"/>
              </w:rPr>
            </w:pPr>
          </w:p>
        </w:tc>
        <w:tc>
          <w:tcPr>
            <w:tcW w:w="1361" w:type="dxa"/>
          </w:tcPr>
          <w:p w:rsidR="00251D61" w:rsidRPr="00D075D1" w:rsidRDefault="00251D61" w:rsidP="000C1365">
            <w:pPr>
              <w:pStyle w:val="TableText0"/>
              <w:tabs>
                <w:tab w:val="clear" w:pos="1985"/>
              </w:tabs>
              <w:spacing w:before="30" w:after="30"/>
              <w:jc w:val="center"/>
              <w:rPr>
                <w:lang w:val="ru-RU"/>
              </w:rPr>
            </w:pPr>
            <w:r w:rsidRPr="00D075D1">
              <w:rPr>
                <w:lang w:val="ru-RU"/>
              </w:rPr>
              <w:t>85</w:t>
            </w: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r w:rsidRPr="00D075D1">
              <w:rPr>
                <w:sz w:val="18"/>
                <w:lang w:val="ru-RU"/>
              </w:rPr>
              <w:t>157.275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2325"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r w:rsidRPr="00D075D1">
              <w:rPr>
                <w:sz w:val="18"/>
                <w:lang w:val="ru-RU"/>
              </w:rPr>
              <w:t>161.875</w:t>
            </w:r>
          </w:p>
        </w:tc>
      </w:tr>
      <w:tr w:rsidR="00251D61" w:rsidRPr="00D075D1" w:rsidTr="0062015C">
        <w:trPr>
          <w:jc w:val="center"/>
        </w:trPr>
        <w:tc>
          <w:tcPr>
            <w:tcW w:w="12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17" w:type="dxa"/>
          </w:tcPr>
          <w:p w:rsidR="00251D61" w:rsidRPr="00D075D1" w:rsidRDefault="00251D61" w:rsidP="000C1365">
            <w:pPr>
              <w:pStyle w:val="TableText0"/>
              <w:tabs>
                <w:tab w:val="clear" w:pos="1985"/>
              </w:tabs>
              <w:spacing w:before="30" w:after="30"/>
              <w:jc w:val="center"/>
              <w:rPr>
                <w:lang w:val="ru-RU"/>
              </w:rPr>
            </w:pPr>
            <w:r w:rsidRPr="00D075D1">
              <w:rPr>
                <w:lang w:val="ru-RU"/>
              </w:rPr>
              <w:t>285</w:t>
            </w:r>
          </w:p>
        </w:tc>
        <w:tc>
          <w:tcPr>
            <w:tcW w:w="1361" w:type="dxa"/>
          </w:tcPr>
          <w:p w:rsidR="00251D61" w:rsidRPr="00D075D1" w:rsidRDefault="00251D61" w:rsidP="000C1365">
            <w:pPr>
              <w:pStyle w:val="TableText0"/>
              <w:tabs>
                <w:tab w:val="clear" w:pos="1985"/>
              </w:tabs>
              <w:spacing w:before="30" w:after="30"/>
              <w:jc w:val="center"/>
              <w:rPr>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r w:rsidRPr="00D075D1">
              <w:rPr>
                <w:sz w:val="18"/>
                <w:lang w:val="ru-RU"/>
              </w:rPr>
              <w:t>157.2875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2325"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r w:rsidRPr="00D075D1">
              <w:rPr>
                <w:sz w:val="18"/>
                <w:lang w:val="ru-RU"/>
              </w:rPr>
              <w:t>161.8875</w:t>
            </w:r>
          </w:p>
        </w:tc>
      </w:tr>
      <w:tr w:rsidR="00251D61" w:rsidRPr="00D075D1" w:rsidTr="0062015C">
        <w:trPr>
          <w:jc w:val="center"/>
        </w:trPr>
        <w:tc>
          <w:tcPr>
            <w:tcW w:w="12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r w:rsidRPr="00D075D1">
              <w:rPr>
                <w:sz w:val="18"/>
                <w:lang w:val="ru-RU"/>
              </w:rPr>
              <w:t>26</w:t>
            </w:r>
          </w:p>
        </w:tc>
        <w:tc>
          <w:tcPr>
            <w:tcW w:w="1617" w:type="dxa"/>
          </w:tcPr>
          <w:p w:rsidR="00251D61" w:rsidRPr="00D075D1" w:rsidRDefault="00251D61" w:rsidP="000C1365">
            <w:pPr>
              <w:pStyle w:val="TableText0"/>
              <w:tabs>
                <w:tab w:val="clear" w:pos="1985"/>
              </w:tabs>
              <w:spacing w:before="30" w:after="30"/>
              <w:jc w:val="center"/>
              <w:rPr>
                <w:lang w:val="ru-RU"/>
              </w:rPr>
            </w:pPr>
          </w:p>
        </w:tc>
        <w:tc>
          <w:tcPr>
            <w:tcW w:w="1361" w:type="dxa"/>
          </w:tcPr>
          <w:p w:rsidR="00251D61" w:rsidRPr="00D075D1" w:rsidRDefault="00251D61" w:rsidP="000C1365">
            <w:pPr>
              <w:pStyle w:val="TableText0"/>
              <w:tabs>
                <w:tab w:val="clear" w:pos="1985"/>
              </w:tabs>
              <w:spacing w:before="30" w:after="30"/>
              <w:jc w:val="center"/>
              <w:rPr>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r w:rsidRPr="00D075D1">
              <w:rPr>
                <w:sz w:val="18"/>
                <w:lang w:val="ru-RU"/>
              </w:rPr>
              <w:t>157.300</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2325"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r w:rsidRPr="00D075D1">
              <w:rPr>
                <w:sz w:val="18"/>
                <w:lang w:val="ru-RU"/>
              </w:rPr>
              <w:t>161.900</w:t>
            </w:r>
          </w:p>
        </w:tc>
      </w:tr>
      <w:tr w:rsidR="00251D61" w:rsidRPr="00D075D1" w:rsidTr="0062015C">
        <w:trPr>
          <w:jc w:val="center"/>
        </w:trPr>
        <w:tc>
          <w:tcPr>
            <w:tcW w:w="12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17" w:type="dxa"/>
          </w:tcPr>
          <w:p w:rsidR="00251D61" w:rsidRPr="00D075D1" w:rsidRDefault="00251D61" w:rsidP="000C1365">
            <w:pPr>
              <w:pStyle w:val="TableText0"/>
              <w:tabs>
                <w:tab w:val="clear" w:pos="1985"/>
              </w:tabs>
              <w:spacing w:before="30" w:after="30"/>
              <w:jc w:val="center"/>
              <w:rPr>
                <w:lang w:val="ru-RU"/>
              </w:rPr>
            </w:pPr>
            <w:r w:rsidRPr="00D075D1">
              <w:rPr>
                <w:lang w:val="ru-RU"/>
              </w:rPr>
              <w:t>226</w:t>
            </w:r>
          </w:p>
        </w:tc>
        <w:tc>
          <w:tcPr>
            <w:tcW w:w="1361" w:type="dxa"/>
          </w:tcPr>
          <w:p w:rsidR="00251D61" w:rsidRPr="00D075D1" w:rsidRDefault="00251D61" w:rsidP="000C1365">
            <w:pPr>
              <w:pStyle w:val="TableText0"/>
              <w:tabs>
                <w:tab w:val="clear" w:pos="1985"/>
              </w:tabs>
              <w:spacing w:before="30" w:after="30"/>
              <w:jc w:val="center"/>
              <w:rPr>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r w:rsidRPr="00D075D1">
              <w:rPr>
                <w:sz w:val="18"/>
                <w:lang w:val="ru-RU"/>
              </w:rPr>
              <w:t>157.3125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2325"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r w:rsidRPr="00D075D1">
              <w:rPr>
                <w:sz w:val="18"/>
                <w:lang w:val="ru-RU"/>
              </w:rPr>
              <w:t>161.9125</w:t>
            </w:r>
          </w:p>
        </w:tc>
      </w:tr>
      <w:tr w:rsidR="00251D61" w:rsidRPr="00D075D1" w:rsidTr="0062015C">
        <w:trPr>
          <w:jc w:val="center"/>
        </w:trPr>
        <w:tc>
          <w:tcPr>
            <w:tcW w:w="12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17" w:type="dxa"/>
          </w:tcPr>
          <w:p w:rsidR="00251D61" w:rsidRPr="00D075D1" w:rsidRDefault="00251D61" w:rsidP="000C1365">
            <w:pPr>
              <w:pStyle w:val="TableText0"/>
              <w:tabs>
                <w:tab w:val="clear" w:pos="1985"/>
              </w:tabs>
              <w:spacing w:before="30" w:after="30"/>
              <w:jc w:val="center"/>
              <w:rPr>
                <w:lang w:val="ru-RU"/>
              </w:rPr>
            </w:pPr>
          </w:p>
        </w:tc>
        <w:tc>
          <w:tcPr>
            <w:tcW w:w="1361" w:type="dxa"/>
          </w:tcPr>
          <w:p w:rsidR="00251D61" w:rsidRPr="00D075D1" w:rsidRDefault="00251D61" w:rsidP="000C1365">
            <w:pPr>
              <w:pStyle w:val="TableText0"/>
              <w:tabs>
                <w:tab w:val="clear" w:pos="1985"/>
              </w:tabs>
              <w:spacing w:before="30" w:after="30"/>
              <w:jc w:val="center"/>
              <w:rPr>
                <w:lang w:val="ru-RU"/>
              </w:rPr>
            </w:pPr>
            <w:r w:rsidRPr="00D075D1">
              <w:rPr>
                <w:lang w:val="ru-RU"/>
              </w:rPr>
              <w:t>86</w:t>
            </w: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r w:rsidRPr="00D075D1">
              <w:rPr>
                <w:sz w:val="18"/>
                <w:lang w:val="ru-RU"/>
              </w:rPr>
              <w:t>157.325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2325"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r w:rsidRPr="00D075D1">
              <w:rPr>
                <w:sz w:val="18"/>
                <w:lang w:val="ru-RU"/>
              </w:rPr>
              <w:t>161.925</w:t>
            </w:r>
          </w:p>
        </w:tc>
      </w:tr>
      <w:tr w:rsidR="00251D61" w:rsidRPr="00D075D1" w:rsidTr="0062015C">
        <w:trPr>
          <w:jc w:val="center"/>
        </w:trPr>
        <w:tc>
          <w:tcPr>
            <w:tcW w:w="12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17" w:type="dxa"/>
          </w:tcPr>
          <w:p w:rsidR="00251D61" w:rsidRPr="00D075D1" w:rsidRDefault="00251D61" w:rsidP="000C1365">
            <w:pPr>
              <w:pStyle w:val="TableText0"/>
              <w:tabs>
                <w:tab w:val="clear" w:pos="1985"/>
              </w:tabs>
              <w:spacing w:before="30" w:after="30"/>
              <w:jc w:val="center"/>
              <w:rPr>
                <w:lang w:val="ru-RU"/>
              </w:rPr>
            </w:pPr>
            <w:r w:rsidRPr="00D075D1">
              <w:rPr>
                <w:lang w:val="ru-RU"/>
              </w:rPr>
              <w:t>286</w:t>
            </w:r>
          </w:p>
        </w:tc>
        <w:tc>
          <w:tcPr>
            <w:tcW w:w="1361" w:type="dxa"/>
          </w:tcPr>
          <w:p w:rsidR="00251D61" w:rsidRPr="00D075D1" w:rsidRDefault="00251D61" w:rsidP="000C1365">
            <w:pPr>
              <w:pStyle w:val="TableText0"/>
              <w:tabs>
                <w:tab w:val="clear" w:pos="1985"/>
              </w:tabs>
              <w:spacing w:before="30" w:after="30"/>
              <w:jc w:val="center"/>
              <w:rPr>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r w:rsidRPr="00D075D1">
              <w:rPr>
                <w:sz w:val="18"/>
                <w:lang w:val="ru-RU"/>
              </w:rPr>
              <w:t>157.3375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2325"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r w:rsidRPr="00D075D1">
              <w:rPr>
                <w:sz w:val="18"/>
                <w:lang w:val="ru-RU"/>
              </w:rPr>
              <w:t>161.9375</w:t>
            </w:r>
          </w:p>
        </w:tc>
      </w:tr>
      <w:tr w:rsidR="00251D61" w:rsidRPr="00D075D1" w:rsidTr="0062015C">
        <w:trPr>
          <w:jc w:val="center"/>
        </w:trPr>
        <w:tc>
          <w:tcPr>
            <w:tcW w:w="12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r w:rsidRPr="00D075D1">
              <w:rPr>
                <w:sz w:val="18"/>
                <w:lang w:val="ru-RU"/>
              </w:rPr>
              <w:t>27</w:t>
            </w:r>
          </w:p>
        </w:tc>
        <w:tc>
          <w:tcPr>
            <w:tcW w:w="1617" w:type="dxa"/>
          </w:tcPr>
          <w:p w:rsidR="00251D61" w:rsidRPr="00D075D1" w:rsidRDefault="00251D61" w:rsidP="000C1365">
            <w:pPr>
              <w:pStyle w:val="TableText0"/>
              <w:tabs>
                <w:tab w:val="clear" w:pos="1985"/>
              </w:tabs>
              <w:spacing w:before="30" w:after="30"/>
              <w:jc w:val="center"/>
              <w:rPr>
                <w:lang w:val="ru-RU"/>
              </w:rPr>
            </w:pPr>
          </w:p>
        </w:tc>
        <w:tc>
          <w:tcPr>
            <w:tcW w:w="1361" w:type="dxa"/>
          </w:tcPr>
          <w:p w:rsidR="00251D61" w:rsidRPr="00D075D1" w:rsidRDefault="00251D61" w:rsidP="000C1365">
            <w:pPr>
              <w:pStyle w:val="TableText0"/>
              <w:tabs>
                <w:tab w:val="clear" w:pos="1985"/>
              </w:tabs>
              <w:spacing w:before="30" w:after="30"/>
              <w:jc w:val="center"/>
              <w:rPr>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r w:rsidRPr="00D075D1">
              <w:rPr>
                <w:sz w:val="18"/>
                <w:lang w:val="ru-RU"/>
              </w:rPr>
              <w:t>157.350</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2325"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r w:rsidRPr="00D075D1">
              <w:rPr>
                <w:sz w:val="18"/>
                <w:lang w:val="ru-RU"/>
              </w:rPr>
              <w:t>161.950</w:t>
            </w:r>
          </w:p>
        </w:tc>
      </w:tr>
      <w:tr w:rsidR="00251D61" w:rsidRPr="00D075D1" w:rsidTr="0062015C">
        <w:trPr>
          <w:jc w:val="center"/>
        </w:trPr>
        <w:tc>
          <w:tcPr>
            <w:tcW w:w="12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17" w:type="dxa"/>
          </w:tcPr>
          <w:p w:rsidR="00251D61" w:rsidRPr="00D075D1" w:rsidRDefault="00251D61" w:rsidP="000C1365">
            <w:pPr>
              <w:pStyle w:val="TableText0"/>
              <w:tabs>
                <w:tab w:val="clear" w:pos="1985"/>
              </w:tabs>
              <w:spacing w:before="30" w:after="30"/>
              <w:jc w:val="center"/>
              <w:rPr>
                <w:lang w:val="ru-RU"/>
              </w:rPr>
            </w:pPr>
            <w:r w:rsidRPr="00D075D1">
              <w:rPr>
                <w:lang w:val="ru-RU"/>
              </w:rPr>
              <w:t>227</w:t>
            </w:r>
          </w:p>
        </w:tc>
        <w:tc>
          <w:tcPr>
            <w:tcW w:w="1361" w:type="dxa"/>
          </w:tcPr>
          <w:p w:rsidR="00251D61" w:rsidRPr="00D075D1" w:rsidRDefault="00251D61" w:rsidP="000C1365">
            <w:pPr>
              <w:pStyle w:val="TableText0"/>
              <w:tabs>
                <w:tab w:val="clear" w:pos="1985"/>
              </w:tabs>
              <w:spacing w:before="30" w:after="30"/>
              <w:jc w:val="center"/>
              <w:rPr>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r w:rsidRPr="00D075D1">
              <w:rPr>
                <w:sz w:val="18"/>
                <w:lang w:val="ru-RU"/>
              </w:rPr>
              <w:t>157.3625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2325"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r w:rsidRPr="00D075D1">
              <w:rPr>
                <w:sz w:val="18"/>
                <w:lang w:val="ru-RU"/>
              </w:rPr>
              <w:t>161.9625</w:t>
            </w:r>
          </w:p>
        </w:tc>
      </w:tr>
      <w:tr w:rsidR="00251D61" w:rsidRPr="00D075D1" w:rsidTr="0062015C">
        <w:trPr>
          <w:jc w:val="center"/>
        </w:trPr>
        <w:tc>
          <w:tcPr>
            <w:tcW w:w="12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17" w:type="dxa"/>
          </w:tcPr>
          <w:p w:rsidR="00251D61" w:rsidRPr="00D075D1" w:rsidRDefault="00251D61" w:rsidP="000C1365">
            <w:pPr>
              <w:pStyle w:val="TableText0"/>
              <w:tabs>
                <w:tab w:val="clear" w:pos="1985"/>
              </w:tabs>
              <w:spacing w:before="30" w:after="30"/>
              <w:jc w:val="center"/>
              <w:rPr>
                <w:lang w:val="ru-RU"/>
              </w:rPr>
            </w:pPr>
          </w:p>
        </w:tc>
        <w:tc>
          <w:tcPr>
            <w:tcW w:w="1361" w:type="dxa"/>
          </w:tcPr>
          <w:p w:rsidR="00251D61" w:rsidRPr="00D075D1" w:rsidRDefault="00251D61" w:rsidP="000C1365">
            <w:pPr>
              <w:pStyle w:val="TableText0"/>
              <w:tabs>
                <w:tab w:val="clear" w:pos="1985"/>
              </w:tabs>
              <w:spacing w:before="30" w:after="30"/>
              <w:jc w:val="center"/>
              <w:rPr>
                <w:lang w:val="ru-RU"/>
              </w:rPr>
            </w:pPr>
            <w:r w:rsidRPr="00D075D1">
              <w:rPr>
                <w:lang w:val="ru-RU"/>
              </w:rPr>
              <w:t>87</w:t>
            </w: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r w:rsidRPr="00D075D1">
              <w:rPr>
                <w:sz w:val="18"/>
                <w:lang w:val="ru-RU"/>
              </w:rPr>
              <w:t>157.375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2325"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r w:rsidRPr="00D075D1">
              <w:rPr>
                <w:sz w:val="18"/>
                <w:lang w:val="ru-RU"/>
              </w:rPr>
              <w:t>161.975</w:t>
            </w:r>
          </w:p>
        </w:tc>
      </w:tr>
      <w:tr w:rsidR="00251D61" w:rsidRPr="00D075D1" w:rsidTr="0062015C">
        <w:trPr>
          <w:jc w:val="center"/>
        </w:trPr>
        <w:tc>
          <w:tcPr>
            <w:tcW w:w="12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17" w:type="dxa"/>
          </w:tcPr>
          <w:p w:rsidR="00251D61" w:rsidRPr="00D075D1" w:rsidRDefault="00251D61" w:rsidP="000C1365">
            <w:pPr>
              <w:pStyle w:val="TableText0"/>
              <w:tabs>
                <w:tab w:val="clear" w:pos="1985"/>
              </w:tabs>
              <w:spacing w:before="30" w:after="30"/>
              <w:jc w:val="center"/>
              <w:rPr>
                <w:lang w:val="ru-RU"/>
              </w:rPr>
            </w:pPr>
            <w:r w:rsidRPr="00D075D1">
              <w:rPr>
                <w:lang w:val="ru-RU"/>
              </w:rPr>
              <w:t>287</w:t>
            </w:r>
          </w:p>
        </w:tc>
        <w:tc>
          <w:tcPr>
            <w:tcW w:w="1361" w:type="dxa"/>
          </w:tcPr>
          <w:p w:rsidR="00251D61" w:rsidRPr="00D075D1" w:rsidRDefault="00251D61" w:rsidP="000C1365">
            <w:pPr>
              <w:pStyle w:val="TableText0"/>
              <w:tabs>
                <w:tab w:val="clear" w:pos="1985"/>
              </w:tabs>
              <w:spacing w:before="30" w:after="30"/>
              <w:jc w:val="center"/>
              <w:rPr>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r w:rsidRPr="00D075D1">
              <w:rPr>
                <w:sz w:val="18"/>
                <w:lang w:val="ru-RU"/>
              </w:rPr>
              <w:t>158.3875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2325"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r w:rsidRPr="00D075D1">
              <w:rPr>
                <w:sz w:val="18"/>
                <w:lang w:val="ru-RU"/>
              </w:rPr>
              <w:t>161.9875</w:t>
            </w:r>
          </w:p>
        </w:tc>
      </w:tr>
      <w:tr w:rsidR="00251D61" w:rsidRPr="00D075D1" w:rsidTr="0062015C">
        <w:trPr>
          <w:jc w:val="center"/>
        </w:trPr>
        <w:tc>
          <w:tcPr>
            <w:tcW w:w="12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r w:rsidRPr="00D075D1">
              <w:rPr>
                <w:sz w:val="18"/>
                <w:lang w:val="ru-RU"/>
              </w:rPr>
              <w:t>28</w:t>
            </w:r>
          </w:p>
        </w:tc>
        <w:tc>
          <w:tcPr>
            <w:tcW w:w="1617" w:type="dxa"/>
          </w:tcPr>
          <w:p w:rsidR="00251D61" w:rsidRPr="00D075D1" w:rsidRDefault="00251D61" w:rsidP="000C1365">
            <w:pPr>
              <w:pStyle w:val="TableText0"/>
              <w:tabs>
                <w:tab w:val="clear" w:pos="1985"/>
              </w:tabs>
              <w:spacing w:before="30" w:after="30"/>
              <w:jc w:val="center"/>
              <w:rPr>
                <w:lang w:val="ru-RU"/>
              </w:rPr>
            </w:pPr>
          </w:p>
        </w:tc>
        <w:tc>
          <w:tcPr>
            <w:tcW w:w="1361" w:type="dxa"/>
          </w:tcPr>
          <w:p w:rsidR="00251D61" w:rsidRPr="00D075D1" w:rsidRDefault="00251D61" w:rsidP="000C1365">
            <w:pPr>
              <w:pStyle w:val="TableText0"/>
              <w:tabs>
                <w:tab w:val="clear" w:pos="1985"/>
              </w:tabs>
              <w:spacing w:before="30" w:after="30"/>
              <w:jc w:val="center"/>
              <w:rPr>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r w:rsidRPr="00D075D1">
              <w:rPr>
                <w:sz w:val="18"/>
                <w:lang w:val="ru-RU"/>
              </w:rPr>
              <w:t>157.400</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2325"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r w:rsidRPr="00D075D1">
              <w:rPr>
                <w:sz w:val="18"/>
                <w:lang w:val="ru-RU"/>
              </w:rPr>
              <w:t>162.000</w:t>
            </w:r>
          </w:p>
        </w:tc>
      </w:tr>
      <w:tr w:rsidR="00251D61" w:rsidRPr="00D075D1" w:rsidTr="0062015C">
        <w:trPr>
          <w:jc w:val="center"/>
        </w:trPr>
        <w:tc>
          <w:tcPr>
            <w:tcW w:w="12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17" w:type="dxa"/>
          </w:tcPr>
          <w:p w:rsidR="00251D61" w:rsidRPr="00D075D1" w:rsidRDefault="00251D61" w:rsidP="000C1365">
            <w:pPr>
              <w:pStyle w:val="TableText0"/>
              <w:tabs>
                <w:tab w:val="clear" w:pos="1985"/>
              </w:tabs>
              <w:spacing w:before="30" w:after="30"/>
              <w:jc w:val="center"/>
              <w:rPr>
                <w:lang w:val="ru-RU"/>
              </w:rPr>
            </w:pPr>
            <w:r w:rsidRPr="00D075D1">
              <w:rPr>
                <w:lang w:val="ru-RU"/>
              </w:rPr>
              <w:t>228</w:t>
            </w:r>
          </w:p>
        </w:tc>
        <w:tc>
          <w:tcPr>
            <w:tcW w:w="1361" w:type="dxa"/>
          </w:tcPr>
          <w:p w:rsidR="00251D61" w:rsidRPr="00D075D1" w:rsidRDefault="00251D61" w:rsidP="000C1365">
            <w:pPr>
              <w:pStyle w:val="TableText0"/>
              <w:tabs>
                <w:tab w:val="clear" w:pos="1985"/>
              </w:tabs>
              <w:spacing w:before="30" w:after="30"/>
              <w:jc w:val="center"/>
              <w:rPr>
                <w:lang w:val="ru-RU"/>
              </w:rPr>
            </w:pP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r w:rsidRPr="00D075D1">
              <w:rPr>
                <w:sz w:val="18"/>
                <w:lang w:val="ru-RU"/>
              </w:rPr>
              <w:t>157.4125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2325"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r w:rsidRPr="00D075D1">
              <w:rPr>
                <w:sz w:val="18"/>
                <w:lang w:val="ru-RU"/>
              </w:rPr>
              <w:t>162.0125</w:t>
            </w:r>
          </w:p>
        </w:tc>
      </w:tr>
      <w:tr w:rsidR="00251D61" w:rsidRPr="00D075D1" w:rsidTr="0062015C">
        <w:trPr>
          <w:jc w:val="center"/>
        </w:trPr>
        <w:tc>
          <w:tcPr>
            <w:tcW w:w="12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p>
        </w:tc>
        <w:tc>
          <w:tcPr>
            <w:tcW w:w="1617" w:type="dxa"/>
          </w:tcPr>
          <w:p w:rsidR="00251D61" w:rsidRPr="00D075D1" w:rsidRDefault="00251D61" w:rsidP="000C1365">
            <w:pPr>
              <w:pStyle w:val="TableText0"/>
              <w:tabs>
                <w:tab w:val="clear" w:pos="1985"/>
              </w:tabs>
              <w:spacing w:before="30" w:after="30"/>
              <w:jc w:val="center"/>
              <w:rPr>
                <w:lang w:val="ru-RU"/>
              </w:rPr>
            </w:pPr>
          </w:p>
        </w:tc>
        <w:tc>
          <w:tcPr>
            <w:tcW w:w="1361" w:type="dxa"/>
          </w:tcPr>
          <w:p w:rsidR="00251D61" w:rsidRPr="00D075D1" w:rsidRDefault="00251D61" w:rsidP="000C1365">
            <w:pPr>
              <w:pStyle w:val="TableText0"/>
              <w:tabs>
                <w:tab w:val="clear" w:pos="1985"/>
              </w:tabs>
              <w:spacing w:before="30" w:after="30"/>
              <w:jc w:val="center"/>
              <w:rPr>
                <w:lang w:val="ru-RU"/>
              </w:rPr>
            </w:pPr>
            <w:r w:rsidRPr="00D075D1">
              <w:rPr>
                <w:lang w:val="ru-RU"/>
              </w:rPr>
              <w:t>88</w:t>
            </w:r>
          </w:p>
        </w:tc>
        <w:tc>
          <w:tcPr>
            <w:tcW w:w="1701"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spacing w:before="30" w:after="30"/>
              <w:jc w:val="left"/>
              <w:rPr>
                <w:sz w:val="18"/>
                <w:lang w:val="ru-RU"/>
              </w:rPr>
            </w:pPr>
            <w:r w:rsidRPr="00D075D1">
              <w:rPr>
                <w:sz w:val="18"/>
                <w:lang w:val="ru-RU"/>
              </w:rPr>
              <w:t>157.425</w:t>
            </w:r>
          </w:p>
        </w:tc>
        <w:tc>
          <w:tcPr>
            <w:tcW w:w="1474"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2325" w:type="dxa"/>
          </w:tcPr>
          <w:p w:rsidR="00251D61" w:rsidRPr="00D075D1" w:rsidRDefault="00251D61" w:rsidP="000C136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spacing w:before="30" w:after="30"/>
              <w:jc w:val="left"/>
              <w:rPr>
                <w:sz w:val="18"/>
                <w:lang w:val="ru-RU"/>
              </w:rPr>
            </w:pPr>
            <w:r w:rsidRPr="00D075D1">
              <w:rPr>
                <w:sz w:val="18"/>
                <w:lang w:val="ru-RU"/>
              </w:rPr>
              <w:t>162.025</w:t>
            </w:r>
          </w:p>
        </w:tc>
      </w:tr>
    </w:tbl>
    <w:p w:rsidR="00FA027A" w:rsidRDefault="00FA027A" w:rsidP="00251D61">
      <w:pPr>
        <w:rPr>
          <w:b/>
          <w:bCs/>
          <w:kern w:val="2"/>
          <w:lang w:eastAsia="zh-CN"/>
        </w:rPr>
      </w:pPr>
    </w:p>
    <w:p w:rsidR="00251D61" w:rsidRPr="000C1365" w:rsidRDefault="00251D61" w:rsidP="00251D61">
      <w:r w:rsidRPr="0085098E">
        <w:rPr>
          <w:b/>
          <w:bCs/>
          <w:kern w:val="2"/>
          <w:lang w:eastAsia="zh-CN"/>
        </w:rPr>
        <w:t>2</w:t>
      </w:r>
      <w:r>
        <w:rPr>
          <w:rFonts w:hint="eastAsia"/>
          <w:b/>
          <w:lang w:eastAsia="zh-CN"/>
        </w:rPr>
        <w:tab/>
      </w:r>
      <w:r w:rsidRPr="000C1365">
        <w:rPr>
          <w:rFonts w:hint="eastAsia"/>
        </w:rPr>
        <w:t>从当前的</w:t>
      </w:r>
      <w:r w:rsidRPr="000C1365">
        <w:rPr>
          <w:rFonts w:hint="eastAsia"/>
        </w:rPr>
        <w:t>25 kHz</w:t>
      </w:r>
      <w:r w:rsidRPr="000C1365">
        <w:rPr>
          <w:rFonts w:hint="eastAsia"/>
        </w:rPr>
        <w:t>信道间隔插入</w:t>
      </w:r>
      <w:r w:rsidRPr="000C1365">
        <w:rPr>
          <w:rFonts w:hint="eastAsia"/>
        </w:rPr>
        <w:t>12</w:t>
      </w:r>
      <w:r w:rsidRPr="000C1365">
        <w:t>.5 kHz</w:t>
      </w:r>
      <w:r w:rsidRPr="000C1365">
        <w:rPr>
          <w:rFonts w:hint="eastAsia"/>
        </w:rPr>
        <w:t>间隔频率信道后移向</w:t>
      </w:r>
      <w:r w:rsidRPr="000C1365">
        <w:rPr>
          <w:rFonts w:hint="eastAsia"/>
        </w:rPr>
        <w:t>6</w:t>
      </w:r>
      <w:r w:rsidRPr="000C1365">
        <w:t>.25 kHz</w:t>
      </w:r>
      <w:r w:rsidRPr="000C1365">
        <w:rPr>
          <w:rFonts w:hint="eastAsia"/>
        </w:rPr>
        <w:t>信道间隔的扩展信道编号安排（该信道编号方式为一个例子）：</w:t>
      </w:r>
      <w:r w:rsidRPr="000C1365">
        <w:rPr>
          <w:rFonts w:hint="eastAsia"/>
        </w:rPr>
        <w:t xml:space="preserve"> </w:t>
      </w:r>
    </w:p>
    <w:p w:rsidR="00251D61" w:rsidRPr="00204015" w:rsidRDefault="00251D61" w:rsidP="00251D61">
      <w:pPr>
        <w:pStyle w:val="11"/>
        <w:rPr>
          <w:sz w:val="24"/>
          <w:szCs w:val="24"/>
        </w:rPr>
      </w:pPr>
      <w:r>
        <w:rPr>
          <w:sz w:val="24"/>
          <w:szCs w:val="24"/>
        </w:rPr>
        <w:br w:type="page"/>
      </w:r>
    </w:p>
    <w:tbl>
      <w:tblPr>
        <w:tblW w:w="9752" w:type="dxa"/>
        <w:jc w:val="center"/>
        <w:tblLayout w:type="fixed"/>
        <w:tblCellMar>
          <w:left w:w="107" w:type="dxa"/>
          <w:right w:w="107" w:type="dxa"/>
        </w:tblCellMar>
        <w:tblLook w:val="0000" w:firstRow="0" w:lastRow="0" w:firstColumn="0" w:lastColumn="0" w:noHBand="0" w:noVBand="0"/>
      </w:tblPr>
      <w:tblGrid>
        <w:gridCol w:w="850"/>
        <w:gridCol w:w="851"/>
        <w:gridCol w:w="851"/>
        <w:gridCol w:w="851"/>
        <w:gridCol w:w="851"/>
        <w:gridCol w:w="1832"/>
        <w:gridCol w:w="1833"/>
        <w:gridCol w:w="1833"/>
      </w:tblGrid>
      <w:tr w:rsidR="00251D61" w:rsidRPr="00D075D1" w:rsidTr="0062015C">
        <w:trPr>
          <w:cantSplit/>
          <w:jc w:val="center"/>
        </w:trPr>
        <w:tc>
          <w:tcPr>
            <w:tcW w:w="4254" w:type="dxa"/>
            <w:gridSpan w:val="5"/>
          </w:tcPr>
          <w:p w:rsidR="00251D61" w:rsidRDefault="00251D61" w:rsidP="00FA027A">
            <w:pPr>
              <w:pStyle w:val="Tabletext"/>
              <w:spacing w:before="30" w:after="30"/>
              <w:jc w:val="center"/>
              <w:rPr>
                <w:sz w:val="18"/>
                <w:lang w:val="ru-RU" w:eastAsia="zh-CN"/>
              </w:rPr>
            </w:pPr>
            <w:r>
              <w:rPr>
                <w:rFonts w:hint="eastAsia"/>
                <w:sz w:val="18"/>
                <w:lang w:val="ru-RU" w:eastAsia="zh-CN"/>
              </w:rPr>
              <w:t>信道号</w:t>
            </w:r>
          </w:p>
          <w:p w:rsidR="00251D61" w:rsidRPr="00D075D1" w:rsidRDefault="00251D61" w:rsidP="00FA027A">
            <w:pPr>
              <w:pStyle w:val="Tabletext"/>
              <w:spacing w:before="30" w:after="30"/>
              <w:jc w:val="center"/>
              <w:rPr>
                <w:sz w:val="18"/>
                <w:lang w:val="ru-RU" w:eastAsia="zh-CN"/>
              </w:rPr>
            </w:pPr>
            <w:r>
              <w:rPr>
                <w:rFonts w:hint="eastAsia"/>
                <w:sz w:val="18"/>
                <w:lang w:val="ru-RU" w:eastAsia="zh-CN"/>
              </w:rPr>
              <w:t xml:space="preserve">( 6.25 kHz </w:t>
            </w:r>
            <w:r>
              <w:rPr>
                <w:rFonts w:hint="eastAsia"/>
                <w:sz w:val="18"/>
                <w:lang w:val="ru-RU" w:eastAsia="zh-CN"/>
              </w:rPr>
              <w:t>间隔</w:t>
            </w:r>
            <w:r>
              <w:rPr>
                <w:rFonts w:hint="eastAsia"/>
                <w:sz w:val="18"/>
                <w:lang w:val="ru-RU" w:eastAsia="zh-CN"/>
              </w:rPr>
              <w:t xml:space="preserve"> )</w:t>
            </w:r>
          </w:p>
        </w:tc>
        <w:tc>
          <w:tcPr>
            <w:tcW w:w="1832" w:type="dxa"/>
          </w:tcPr>
          <w:p w:rsidR="00251D61" w:rsidRPr="00D075D1" w:rsidRDefault="00251D61" w:rsidP="00FA027A">
            <w:pPr>
              <w:pStyle w:val="Tabletext"/>
              <w:spacing w:before="30" w:after="30"/>
              <w:jc w:val="center"/>
              <w:rPr>
                <w:sz w:val="18"/>
                <w:lang w:val="ru-RU" w:eastAsia="zh-CN"/>
              </w:rPr>
            </w:pPr>
            <w:r>
              <w:rPr>
                <w:rFonts w:hint="eastAsia"/>
                <w:sz w:val="18"/>
                <w:lang w:val="ru-RU" w:eastAsia="zh-CN"/>
              </w:rPr>
              <w:t>船舶电台</w:t>
            </w:r>
          </w:p>
        </w:tc>
        <w:tc>
          <w:tcPr>
            <w:tcW w:w="1833" w:type="dxa"/>
          </w:tcPr>
          <w:p w:rsidR="00251D61" w:rsidRPr="00D075D1" w:rsidRDefault="00251D61" w:rsidP="00FA027A">
            <w:pPr>
              <w:pStyle w:val="Tabletext"/>
              <w:spacing w:before="30" w:after="30"/>
              <w:jc w:val="center"/>
              <w:rPr>
                <w:sz w:val="18"/>
                <w:lang w:val="ru-RU" w:eastAsia="zh-CN"/>
              </w:rPr>
            </w:pPr>
            <w:r>
              <w:rPr>
                <w:rFonts w:hint="eastAsia"/>
                <w:sz w:val="18"/>
                <w:lang w:val="ru-RU" w:eastAsia="zh-CN"/>
              </w:rPr>
              <w:t>船舶电台和</w:t>
            </w:r>
            <w:r>
              <w:rPr>
                <w:sz w:val="18"/>
                <w:lang w:val="ru-RU" w:eastAsia="zh-CN"/>
              </w:rPr>
              <w:br/>
            </w:r>
            <w:r>
              <w:rPr>
                <w:rFonts w:hint="eastAsia"/>
                <w:sz w:val="18"/>
                <w:lang w:val="ru-RU" w:eastAsia="zh-CN"/>
              </w:rPr>
              <w:t>海岸电台</w:t>
            </w:r>
          </w:p>
        </w:tc>
        <w:tc>
          <w:tcPr>
            <w:tcW w:w="1833" w:type="dxa"/>
          </w:tcPr>
          <w:p w:rsidR="00251D61" w:rsidRPr="00D075D1" w:rsidRDefault="00251D61" w:rsidP="00FA027A">
            <w:pPr>
              <w:pStyle w:val="Tabletext"/>
              <w:spacing w:before="30" w:after="30"/>
              <w:jc w:val="center"/>
              <w:rPr>
                <w:sz w:val="18"/>
                <w:lang w:val="ru-RU" w:eastAsia="zh-CN"/>
              </w:rPr>
            </w:pPr>
            <w:r>
              <w:rPr>
                <w:rFonts w:hint="eastAsia"/>
                <w:sz w:val="18"/>
                <w:lang w:val="ru-RU" w:eastAsia="zh-CN"/>
              </w:rPr>
              <w:t>海岸电台</w:t>
            </w:r>
          </w:p>
        </w:tc>
      </w:tr>
      <w:tr w:rsidR="00251D61" w:rsidRPr="00D075D1" w:rsidTr="0062015C">
        <w:trPr>
          <w:cantSplit/>
          <w:jc w:val="center"/>
        </w:trPr>
        <w:tc>
          <w:tcPr>
            <w:tcW w:w="850" w:type="dxa"/>
          </w:tcPr>
          <w:p w:rsidR="00251D61" w:rsidRPr="00D075D1" w:rsidRDefault="00251D61" w:rsidP="00FA027A">
            <w:pPr>
              <w:pStyle w:val="TableText0"/>
              <w:spacing w:before="30" w:after="30"/>
              <w:jc w:val="center"/>
              <w:rPr>
                <w:lang w:val="ru-RU" w:eastAsia="zh-CN"/>
              </w:rPr>
            </w:pPr>
          </w:p>
        </w:tc>
        <w:tc>
          <w:tcPr>
            <w:tcW w:w="851" w:type="dxa"/>
          </w:tcPr>
          <w:p w:rsidR="00251D61" w:rsidRPr="00D075D1" w:rsidRDefault="00251D61" w:rsidP="00FA027A">
            <w:pPr>
              <w:pStyle w:val="TableText0"/>
              <w:spacing w:before="30" w:after="30"/>
              <w:jc w:val="center"/>
              <w:rPr>
                <w:lang w:val="ru-RU" w:eastAsia="zh-CN"/>
              </w:rPr>
            </w:pPr>
          </w:p>
        </w:tc>
        <w:tc>
          <w:tcPr>
            <w:tcW w:w="851" w:type="dxa"/>
          </w:tcPr>
          <w:p w:rsidR="00251D61" w:rsidRPr="00D075D1" w:rsidRDefault="00251D61" w:rsidP="00FA027A">
            <w:pPr>
              <w:pStyle w:val="TableText0"/>
              <w:spacing w:before="30" w:after="30"/>
              <w:jc w:val="center"/>
              <w:rPr>
                <w:lang w:val="ru-RU" w:eastAsia="zh-CN"/>
              </w:rPr>
            </w:pPr>
          </w:p>
        </w:tc>
        <w:tc>
          <w:tcPr>
            <w:tcW w:w="851" w:type="dxa"/>
          </w:tcPr>
          <w:p w:rsidR="00251D61" w:rsidRPr="00D075D1" w:rsidRDefault="00251D61" w:rsidP="00FA027A">
            <w:pPr>
              <w:pStyle w:val="TableText0"/>
              <w:spacing w:before="30" w:after="30"/>
              <w:jc w:val="center"/>
              <w:rPr>
                <w:lang w:val="ru-RU" w:eastAsia="zh-CN"/>
              </w:rPr>
            </w:pPr>
          </w:p>
        </w:tc>
        <w:tc>
          <w:tcPr>
            <w:tcW w:w="851" w:type="dxa"/>
          </w:tcPr>
          <w:p w:rsidR="00251D61" w:rsidRPr="00D075D1" w:rsidRDefault="00251D61" w:rsidP="00FA027A">
            <w:pPr>
              <w:pStyle w:val="Tabletext"/>
              <w:spacing w:before="30" w:after="30"/>
              <w:jc w:val="center"/>
              <w:rPr>
                <w:sz w:val="18"/>
                <w:lang w:val="ru-RU" w:eastAsia="zh-CN"/>
              </w:rPr>
            </w:pPr>
            <w:r w:rsidRPr="00D075D1">
              <w:rPr>
                <w:sz w:val="18"/>
                <w:lang w:val="ru-RU" w:eastAsia="zh-CN"/>
              </w:rPr>
              <w:t>60</w:t>
            </w:r>
          </w:p>
        </w:tc>
        <w:tc>
          <w:tcPr>
            <w:tcW w:w="1832"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spacing w:before="30" w:after="30"/>
              <w:jc w:val="left"/>
              <w:rPr>
                <w:sz w:val="18"/>
                <w:lang w:val="ru-RU" w:eastAsia="zh-CN"/>
              </w:rPr>
            </w:pPr>
            <w:r w:rsidRPr="00D075D1">
              <w:rPr>
                <w:sz w:val="18"/>
                <w:lang w:val="ru-RU" w:eastAsia="zh-CN"/>
              </w:rPr>
              <w:t>156.025</w:t>
            </w:r>
          </w:p>
        </w:tc>
        <w:tc>
          <w:tcPr>
            <w:tcW w:w="1833"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eastAsia="zh-CN"/>
              </w:rPr>
            </w:pPr>
          </w:p>
        </w:tc>
        <w:tc>
          <w:tcPr>
            <w:tcW w:w="1833"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spacing w:before="30" w:after="30"/>
              <w:jc w:val="left"/>
              <w:rPr>
                <w:sz w:val="18"/>
                <w:lang w:val="ru-RU" w:eastAsia="zh-CN"/>
              </w:rPr>
            </w:pPr>
            <w:r w:rsidRPr="00D075D1">
              <w:rPr>
                <w:sz w:val="18"/>
                <w:lang w:val="ru-RU" w:eastAsia="zh-CN"/>
              </w:rPr>
              <w:t>160.625</w:t>
            </w:r>
          </w:p>
        </w:tc>
      </w:tr>
      <w:tr w:rsidR="00251D61" w:rsidRPr="00D075D1" w:rsidTr="0062015C">
        <w:trPr>
          <w:cantSplit/>
          <w:jc w:val="center"/>
        </w:trPr>
        <w:tc>
          <w:tcPr>
            <w:tcW w:w="850" w:type="dxa"/>
          </w:tcPr>
          <w:p w:rsidR="00251D61" w:rsidRPr="00D075D1" w:rsidRDefault="00251D61" w:rsidP="00FA027A">
            <w:pPr>
              <w:pStyle w:val="TableText0"/>
              <w:spacing w:before="30" w:after="30"/>
              <w:jc w:val="center"/>
              <w:rPr>
                <w:lang w:val="ru-RU" w:eastAsia="zh-CN"/>
              </w:rPr>
            </w:pPr>
          </w:p>
        </w:tc>
        <w:tc>
          <w:tcPr>
            <w:tcW w:w="851" w:type="dxa"/>
          </w:tcPr>
          <w:p w:rsidR="00251D61" w:rsidRPr="00D075D1" w:rsidRDefault="00251D61" w:rsidP="00FA027A">
            <w:pPr>
              <w:pStyle w:val="TableText0"/>
              <w:spacing w:before="30" w:after="30"/>
              <w:jc w:val="center"/>
              <w:rPr>
                <w:lang w:val="ru-RU" w:eastAsia="zh-CN"/>
              </w:rPr>
            </w:pPr>
          </w:p>
        </w:tc>
        <w:tc>
          <w:tcPr>
            <w:tcW w:w="851" w:type="dxa"/>
          </w:tcPr>
          <w:p w:rsidR="00251D61" w:rsidRPr="00D075D1" w:rsidRDefault="00251D61" w:rsidP="00FA027A">
            <w:pPr>
              <w:pStyle w:val="TableText0"/>
              <w:spacing w:before="30" w:after="30"/>
              <w:jc w:val="center"/>
              <w:rPr>
                <w:lang w:val="ru-RU" w:eastAsia="zh-CN"/>
              </w:rPr>
            </w:pPr>
          </w:p>
        </w:tc>
        <w:tc>
          <w:tcPr>
            <w:tcW w:w="851" w:type="dxa"/>
          </w:tcPr>
          <w:p w:rsidR="00251D61" w:rsidRPr="00D075D1" w:rsidRDefault="00251D61" w:rsidP="00FA027A">
            <w:pPr>
              <w:pStyle w:val="Tabletext"/>
              <w:spacing w:before="30" w:after="30"/>
              <w:jc w:val="center"/>
              <w:rPr>
                <w:sz w:val="18"/>
                <w:lang w:val="ru-RU" w:eastAsia="zh-CN"/>
              </w:rPr>
            </w:pPr>
            <w:r w:rsidRPr="00D075D1">
              <w:rPr>
                <w:sz w:val="18"/>
                <w:lang w:val="ru-RU" w:eastAsia="zh-CN"/>
              </w:rPr>
              <w:t>160</w:t>
            </w:r>
          </w:p>
        </w:tc>
        <w:tc>
          <w:tcPr>
            <w:tcW w:w="851" w:type="dxa"/>
          </w:tcPr>
          <w:p w:rsidR="00251D61" w:rsidRPr="00D075D1" w:rsidRDefault="00251D61" w:rsidP="00FA027A">
            <w:pPr>
              <w:pStyle w:val="TableText0"/>
              <w:spacing w:before="30" w:after="30"/>
              <w:jc w:val="center"/>
              <w:rPr>
                <w:lang w:val="ru-RU" w:eastAsia="zh-CN"/>
              </w:rPr>
            </w:pPr>
          </w:p>
        </w:tc>
        <w:tc>
          <w:tcPr>
            <w:tcW w:w="1832"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spacing w:before="30" w:after="30"/>
              <w:jc w:val="left"/>
              <w:rPr>
                <w:sz w:val="18"/>
                <w:lang w:val="ru-RU" w:eastAsia="zh-CN"/>
              </w:rPr>
            </w:pPr>
            <w:r w:rsidRPr="00D075D1">
              <w:rPr>
                <w:sz w:val="18"/>
                <w:lang w:val="ru-RU" w:eastAsia="zh-CN"/>
              </w:rPr>
              <w:t>156.03125</w:t>
            </w:r>
          </w:p>
        </w:tc>
        <w:tc>
          <w:tcPr>
            <w:tcW w:w="1833"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eastAsia="zh-CN"/>
              </w:rPr>
            </w:pPr>
          </w:p>
        </w:tc>
        <w:tc>
          <w:tcPr>
            <w:tcW w:w="1833"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spacing w:before="30" w:after="30"/>
              <w:jc w:val="left"/>
              <w:rPr>
                <w:sz w:val="18"/>
                <w:lang w:val="ru-RU" w:eastAsia="zh-CN"/>
              </w:rPr>
            </w:pPr>
            <w:r w:rsidRPr="00D075D1">
              <w:rPr>
                <w:sz w:val="18"/>
                <w:lang w:val="ru-RU" w:eastAsia="zh-CN"/>
              </w:rPr>
              <w:t>160.63125</w:t>
            </w:r>
          </w:p>
        </w:tc>
      </w:tr>
      <w:tr w:rsidR="00251D61" w:rsidRPr="00D075D1" w:rsidTr="0062015C">
        <w:trPr>
          <w:cantSplit/>
          <w:jc w:val="center"/>
        </w:trPr>
        <w:tc>
          <w:tcPr>
            <w:tcW w:w="850" w:type="dxa"/>
          </w:tcPr>
          <w:p w:rsidR="00251D61" w:rsidRPr="00D075D1" w:rsidRDefault="00251D61" w:rsidP="00FA027A">
            <w:pPr>
              <w:pStyle w:val="TableText0"/>
              <w:spacing w:before="30" w:after="30"/>
              <w:jc w:val="center"/>
              <w:rPr>
                <w:lang w:val="ru-RU" w:eastAsia="zh-CN"/>
              </w:rPr>
            </w:pPr>
          </w:p>
        </w:tc>
        <w:tc>
          <w:tcPr>
            <w:tcW w:w="851" w:type="dxa"/>
          </w:tcPr>
          <w:p w:rsidR="00251D61" w:rsidRPr="00D075D1" w:rsidRDefault="00251D61" w:rsidP="00FA027A">
            <w:pPr>
              <w:pStyle w:val="TableText0"/>
              <w:spacing w:before="30" w:after="30"/>
              <w:jc w:val="center"/>
              <w:rPr>
                <w:lang w:val="ru-RU" w:eastAsia="zh-CN"/>
              </w:rPr>
            </w:pPr>
          </w:p>
        </w:tc>
        <w:tc>
          <w:tcPr>
            <w:tcW w:w="851" w:type="dxa"/>
          </w:tcPr>
          <w:p w:rsidR="00251D61" w:rsidRPr="00D075D1" w:rsidRDefault="00251D61" w:rsidP="00FA027A">
            <w:pPr>
              <w:pStyle w:val="Tabletext"/>
              <w:spacing w:before="30" w:after="30"/>
              <w:jc w:val="center"/>
              <w:rPr>
                <w:sz w:val="18"/>
                <w:lang w:val="ru-RU" w:eastAsia="zh-CN"/>
              </w:rPr>
            </w:pPr>
            <w:r w:rsidRPr="00D075D1">
              <w:rPr>
                <w:sz w:val="18"/>
                <w:lang w:val="ru-RU" w:eastAsia="zh-CN"/>
              </w:rPr>
              <w:t>260</w:t>
            </w:r>
          </w:p>
        </w:tc>
        <w:tc>
          <w:tcPr>
            <w:tcW w:w="851" w:type="dxa"/>
          </w:tcPr>
          <w:p w:rsidR="00251D61" w:rsidRPr="00D075D1" w:rsidRDefault="00251D61" w:rsidP="00FA027A">
            <w:pPr>
              <w:pStyle w:val="TableText0"/>
              <w:spacing w:before="30" w:after="30"/>
              <w:jc w:val="center"/>
              <w:rPr>
                <w:lang w:val="ru-RU" w:eastAsia="zh-CN"/>
              </w:rPr>
            </w:pPr>
          </w:p>
        </w:tc>
        <w:tc>
          <w:tcPr>
            <w:tcW w:w="851" w:type="dxa"/>
          </w:tcPr>
          <w:p w:rsidR="00251D61" w:rsidRPr="00D075D1" w:rsidRDefault="00251D61" w:rsidP="00FA027A">
            <w:pPr>
              <w:pStyle w:val="TableText0"/>
              <w:spacing w:before="30" w:after="30"/>
              <w:jc w:val="center"/>
              <w:rPr>
                <w:lang w:val="ru-RU" w:eastAsia="zh-CN"/>
              </w:rPr>
            </w:pPr>
          </w:p>
        </w:tc>
        <w:tc>
          <w:tcPr>
            <w:tcW w:w="1832"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spacing w:before="30" w:after="30"/>
              <w:jc w:val="left"/>
              <w:rPr>
                <w:sz w:val="18"/>
                <w:lang w:val="ru-RU" w:eastAsia="zh-CN"/>
              </w:rPr>
            </w:pPr>
            <w:r w:rsidRPr="00D075D1">
              <w:rPr>
                <w:sz w:val="18"/>
                <w:lang w:val="ru-RU" w:eastAsia="zh-CN"/>
              </w:rPr>
              <w:t>156.0375</w:t>
            </w:r>
          </w:p>
        </w:tc>
        <w:tc>
          <w:tcPr>
            <w:tcW w:w="1833"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eastAsia="zh-CN"/>
              </w:rPr>
            </w:pPr>
          </w:p>
        </w:tc>
        <w:tc>
          <w:tcPr>
            <w:tcW w:w="1833"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spacing w:before="30" w:after="30"/>
              <w:jc w:val="left"/>
              <w:rPr>
                <w:sz w:val="18"/>
                <w:lang w:val="ru-RU" w:eastAsia="zh-CN"/>
              </w:rPr>
            </w:pPr>
            <w:r w:rsidRPr="00D075D1">
              <w:rPr>
                <w:sz w:val="18"/>
                <w:lang w:val="ru-RU" w:eastAsia="zh-CN"/>
              </w:rPr>
              <w:t>160.6375</w:t>
            </w:r>
          </w:p>
        </w:tc>
      </w:tr>
      <w:tr w:rsidR="00251D61" w:rsidRPr="00D075D1" w:rsidTr="0062015C">
        <w:trPr>
          <w:cantSplit/>
          <w:jc w:val="center"/>
        </w:trPr>
        <w:tc>
          <w:tcPr>
            <w:tcW w:w="850" w:type="dxa"/>
          </w:tcPr>
          <w:p w:rsidR="00251D61" w:rsidRPr="00D075D1" w:rsidRDefault="00251D61" w:rsidP="00FA027A">
            <w:pPr>
              <w:pStyle w:val="TableText0"/>
              <w:spacing w:before="30" w:after="30"/>
              <w:jc w:val="center"/>
              <w:rPr>
                <w:lang w:val="ru-RU" w:eastAsia="zh-CN"/>
              </w:rPr>
            </w:pPr>
          </w:p>
        </w:tc>
        <w:tc>
          <w:tcPr>
            <w:tcW w:w="851" w:type="dxa"/>
          </w:tcPr>
          <w:p w:rsidR="00251D61" w:rsidRPr="00D075D1" w:rsidRDefault="00251D61" w:rsidP="00FA027A">
            <w:pPr>
              <w:pStyle w:val="Tabletext"/>
              <w:spacing w:before="30" w:after="30"/>
              <w:jc w:val="center"/>
              <w:rPr>
                <w:sz w:val="18"/>
                <w:lang w:val="ru-RU" w:eastAsia="zh-CN"/>
              </w:rPr>
            </w:pPr>
            <w:r w:rsidRPr="00D075D1">
              <w:rPr>
                <w:sz w:val="18"/>
                <w:lang w:val="ru-RU" w:eastAsia="zh-CN"/>
              </w:rPr>
              <w:t>360</w:t>
            </w:r>
          </w:p>
        </w:tc>
        <w:tc>
          <w:tcPr>
            <w:tcW w:w="851" w:type="dxa"/>
          </w:tcPr>
          <w:p w:rsidR="00251D61" w:rsidRPr="00D075D1" w:rsidRDefault="00251D61" w:rsidP="00FA027A">
            <w:pPr>
              <w:pStyle w:val="TableText0"/>
              <w:spacing w:before="30" w:after="30"/>
              <w:jc w:val="center"/>
              <w:rPr>
                <w:lang w:val="ru-RU" w:eastAsia="zh-CN"/>
              </w:rPr>
            </w:pPr>
          </w:p>
        </w:tc>
        <w:tc>
          <w:tcPr>
            <w:tcW w:w="851" w:type="dxa"/>
          </w:tcPr>
          <w:p w:rsidR="00251D61" w:rsidRPr="00D075D1" w:rsidRDefault="00251D61" w:rsidP="00FA027A">
            <w:pPr>
              <w:pStyle w:val="TableText0"/>
              <w:spacing w:before="30" w:after="30"/>
              <w:jc w:val="center"/>
              <w:rPr>
                <w:lang w:val="ru-RU" w:eastAsia="zh-CN"/>
              </w:rPr>
            </w:pPr>
          </w:p>
        </w:tc>
        <w:tc>
          <w:tcPr>
            <w:tcW w:w="851" w:type="dxa"/>
          </w:tcPr>
          <w:p w:rsidR="00251D61" w:rsidRPr="00D075D1" w:rsidRDefault="00251D61" w:rsidP="00FA027A">
            <w:pPr>
              <w:pStyle w:val="TableText0"/>
              <w:spacing w:before="30" w:after="30"/>
              <w:jc w:val="center"/>
              <w:rPr>
                <w:lang w:val="ru-RU" w:eastAsia="zh-CN"/>
              </w:rPr>
            </w:pPr>
          </w:p>
        </w:tc>
        <w:tc>
          <w:tcPr>
            <w:tcW w:w="1832"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spacing w:before="30" w:after="30"/>
              <w:jc w:val="left"/>
              <w:rPr>
                <w:sz w:val="18"/>
                <w:lang w:val="ru-RU" w:eastAsia="zh-CN"/>
              </w:rPr>
            </w:pPr>
            <w:r w:rsidRPr="00D075D1">
              <w:rPr>
                <w:sz w:val="18"/>
                <w:lang w:val="ru-RU" w:eastAsia="zh-CN"/>
              </w:rPr>
              <w:t>156.04375</w:t>
            </w:r>
          </w:p>
        </w:tc>
        <w:tc>
          <w:tcPr>
            <w:tcW w:w="1833"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eastAsia="zh-CN"/>
              </w:rPr>
            </w:pPr>
          </w:p>
        </w:tc>
        <w:tc>
          <w:tcPr>
            <w:tcW w:w="1833"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spacing w:before="30" w:after="30"/>
              <w:jc w:val="left"/>
              <w:rPr>
                <w:sz w:val="18"/>
                <w:lang w:val="ru-RU" w:eastAsia="zh-CN"/>
              </w:rPr>
            </w:pPr>
            <w:r w:rsidRPr="00D075D1">
              <w:rPr>
                <w:sz w:val="18"/>
                <w:lang w:val="ru-RU" w:eastAsia="zh-CN"/>
              </w:rPr>
              <w:t>160.64375</w:t>
            </w:r>
          </w:p>
        </w:tc>
      </w:tr>
      <w:tr w:rsidR="00251D61" w:rsidRPr="00D075D1" w:rsidTr="0062015C">
        <w:trPr>
          <w:cantSplit/>
          <w:jc w:val="center"/>
        </w:trPr>
        <w:tc>
          <w:tcPr>
            <w:tcW w:w="850" w:type="dxa"/>
          </w:tcPr>
          <w:p w:rsidR="00251D61" w:rsidRPr="00D075D1" w:rsidRDefault="00251D61" w:rsidP="00FA027A">
            <w:pPr>
              <w:pStyle w:val="Tabletext"/>
              <w:spacing w:before="30" w:after="30"/>
              <w:jc w:val="center"/>
              <w:rPr>
                <w:sz w:val="18"/>
                <w:lang w:val="ru-RU" w:eastAsia="zh-CN"/>
              </w:rPr>
            </w:pPr>
            <w:r w:rsidRPr="00D075D1">
              <w:rPr>
                <w:sz w:val="18"/>
                <w:lang w:val="ru-RU" w:eastAsia="zh-CN"/>
              </w:rPr>
              <w:t>01</w:t>
            </w:r>
          </w:p>
        </w:tc>
        <w:tc>
          <w:tcPr>
            <w:tcW w:w="851" w:type="dxa"/>
          </w:tcPr>
          <w:p w:rsidR="00251D61" w:rsidRPr="00D075D1" w:rsidRDefault="00251D61" w:rsidP="00FA027A">
            <w:pPr>
              <w:pStyle w:val="TableText0"/>
              <w:spacing w:before="30" w:after="30"/>
              <w:jc w:val="center"/>
              <w:rPr>
                <w:lang w:val="ru-RU" w:eastAsia="zh-CN"/>
              </w:rPr>
            </w:pPr>
          </w:p>
        </w:tc>
        <w:tc>
          <w:tcPr>
            <w:tcW w:w="851" w:type="dxa"/>
          </w:tcPr>
          <w:p w:rsidR="00251D61" w:rsidRPr="00D075D1" w:rsidRDefault="00251D61" w:rsidP="00FA027A">
            <w:pPr>
              <w:pStyle w:val="TableText0"/>
              <w:spacing w:before="30" w:after="30"/>
              <w:jc w:val="center"/>
              <w:rPr>
                <w:lang w:val="ru-RU" w:eastAsia="zh-CN"/>
              </w:rPr>
            </w:pPr>
          </w:p>
        </w:tc>
        <w:tc>
          <w:tcPr>
            <w:tcW w:w="851" w:type="dxa"/>
          </w:tcPr>
          <w:p w:rsidR="00251D61" w:rsidRPr="00D075D1" w:rsidRDefault="00251D61" w:rsidP="00FA027A">
            <w:pPr>
              <w:pStyle w:val="TableText0"/>
              <w:spacing w:before="30" w:after="30"/>
              <w:jc w:val="center"/>
              <w:rPr>
                <w:lang w:val="ru-RU" w:eastAsia="zh-CN"/>
              </w:rPr>
            </w:pPr>
          </w:p>
        </w:tc>
        <w:tc>
          <w:tcPr>
            <w:tcW w:w="851" w:type="dxa"/>
          </w:tcPr>
          <w:p w:rsidR="00251D61" w:rsidRPr="00D075D1" w:rsidRDefault="00251D61" w:rsidP="00FA027A">
            <w:pPr>
              <w:pStyle w:val="TableText0"/>
              <w:spacing w:before="30" w:after="30"/>
              <w:jc w:val="center"/>
              <w:rPr>
                <w:lang w:val="ru-RU" w:eastAsia="zh-CN"/>
              </w:rPr>
            </w:pPr>
          </w:p>
        </w:tc>
        <w:tc>
          <w:tcPr>
            <w:tcW w:w="1832"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spacing w:before="30" w:after="30"/>
              <w:jc w:val="left"/>
              <w:rPr>
                <w:sz w:val="18"/>
                <w:lang w:val="ru-RU"/>
              </w:rPr>
            </w:pPr>
            <w:r w:rsidRPr="00D075D1">
              <w:rPr>
                <w:sz w:val="18"/>
                <w:lang w:val="ru-RU"/>
              </w:rPr>
              <w:t>156.050</w:t>
            </w:r>
          </w:p>
        </w:tc>
        <w:tc>
          <w:tcPr>
            <w:tcW w:w="1833"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1833"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spacing w:before="30" w:after="30"/>
              <w:jc w:val="left"/>
              <w:rPr>
                <w:sz w:val="18"/>
                <w:lang w:val="ru-RU"/>
              </w:rPr>
            </w:pPr>
            <w:r w:rsidRPr="00D075D1">
              <w:rPr>
                <w:sz w:val="18"/>
                <w:lang w:val="ru-RU"/>
              </w:rPr>
              <w:t>160.650</w:t>
            </w:r>
          </w:p>
        </w:tc>
      </w:tr>
      <w:tr w:rsidR="00251D61" w:rsidRPr="00D075D1" w:rsidTr="0062015C">
        <w:trPr>
          <w:cantSplit/>
          <w:jc w:val="center"/>
        </w:trPr>
        <w:tc>
          <w:tcPr>
            <w:tcW w:w="850" w:type="dxa"/>
          </w:tcPr>
          <w:p w:rsidR="00251D61" w:rsidRPr="00D075D1" w:rsidRDefault="00251D61" w:rsidP="00FA027A">
            <w:pPr>
              <w:pStyle w:val="TableText0"/>
              <w:spacing w:before="30" w:after="30"/>
              <w:jc w:val="center"/>
              <w:rPr>
                <w:lang w:val="ru-RU"/>
              </w:rPr>
            </w:pPr>
          </w:p>
        </w:tc>
        <w:tc>
          <w:tcPr>
            <w:tcW w:w="851" w:type="dxa"/>
          </w:tcPr>
          <w:p w:rsidR="00251D61" w:rsidRPr="00D075D1" w:rsidRDefault="00251D61" w:rsidP="00FA027A">
            <w:pPr>
              <w:pStyle w:val="Tabletext"/>
              <w:spacing w:before="30" w:after="30"/>
              <w:jc w:val="center"/>
              <w:rPr>
                <w:sz w:val="18"/>
                <w:lang w:val="ru-RU"/>
              </w:rPr>
            </w:pPr>
            <w:r w:rsidRPr="00D075D1">
              <w:rPr>
                <w:sz w:val="18"/>
                <w:lang w:val="ru-RU"/>
              </w:rPr>
              <w:t>101</w:t>
            </w:r>
          </w:p>
        </w:tc>
        <w:tc>
          <w:tcPr>
            <w:tcW w:w="851" w:type="dxa"/>
          </w:tcPr>
          <w:p w:rsidR="00251D61" w:rsidRPr="00D075D1" w:rsidRDefault="00251D61" w:rsidP="00FA027A">
            <w:pPr>
              <w:pStyle w:val="TableText0"/>
              <w:spacing w:before="30" w:after="30"/>
              <w:jc w:val="center"/>
              <w:rPr>
                <w:lang w:val="ru-RU"/>
              </w:rPr>
            </w:pPr>
          </w:p>
        </w:tc>
        <w:tc>
          <w:tcPr>
            <w:tcW w:w="851" w:type="dxa"/>
          </w:tcPr>
          <w:p w:rsidR="00251D61" w:rsidRPr="00D075D1" w:rsidRDefault="00251D61" w:rsidP="00FA027A">
            <w:pPr>
              <w:pStyle w:val="TableText0"/>
              <w:spacing w:before="30" w:after="30"/>
              <w:jc w:val="center"/>
              <w:rPr>
                <w:lang w:val="ru-RU"/>
              </w:rPr>
            </w:pPr>
          </w:p>
        </w:tc>
        <w:tc>
          <w:tcPr>
            <w:tcW w:w="851" w:type="dxa"/>
          </w:tcPr>
          <w:p w:rsidR="00251D61" w:rsidRPr="00D075D1" w:rsidRDefault="00251D61" w:rsidP="00FA027A">
            <w:pPr>
              <w:pStyle w:val="TableText0"/>
              <w:spacing w:before="30" w:after="30"/>
              <w:jc w:val="center"/>
              <w:rPr>
                <w:lang w:val="ru-RU"/>
              </w:rPr>
            </w:pPr>
          </w:p>
        </w:tc>
        <w:tc>
          <w:tcPr>
            <w:tcW w:w="1832"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spacing w:before="30" w:after="30"/>
              <w:jc w:val="left"/>
              <w:rPr>
                <w:sz w:val="18"/>
                <w:lang w:val="ru-RU"/>
              </w:rPr>
            </w:pPr>
            <w:r w:rsidRPr="00D075D1">
              <w:rPr>
                <w:sz w:val="18"/>
                <w:lang w:val="ru-RU"/>
              </w:rPr>
              <w:t>156.05625</w:t>
            </w:r>
          </w:p>
        </w:tc>
        <w:tc>
          <w:tcPr>
            <w:tcW w:w="1833"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1833"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spacing w:before="30" w:after="30"/>
              <w:jc w:val="left"/>
              <w:rPr>
                <w:sz w:val="18"/>
                <w:lang w:val="ru-RU"/>
              </w:rPr>
            </w:pPr>
            <w:r w:rsidRPr="00D075D1">
              <w:rPr>
                <w:sz w:val="18"/>
                <w:lang w:val="ru-RU"/>
              </w:rPr>
              <w:t>160.65625</w:t>
            </w:r>
          </w:p>
        </w:tc>
      </w:tr>
      <w:tr w:rsidR="00251D61" w:rsidRPr="00D075D1" w:rsidTr="0062015C">
        <w:trPr>
          <w:cantSplit/>
          <w:jc w:val="center"/>
        </w:trPr>
        <w:tc>
          <w:tcPr>
            <w:tcW w:w="850" w:type="dxa"/>
          </w:tcPr>
          <w:p w:rsidR="00251D61" w:rsidRPr="00D075D1" w:rsidRDefault="00251D61" w:rsidP="00FA027A">
            <w:pPr>
              <w:pStyle w:val="TableText0"/>
              <w:spacing w:before="30" w:after="30"/>
              <w:jc w:val="center"/>
              <w:rPr>
                <w:lang w:val="ru-RU"/>
              </w:rPr>
            </w:pPr>
          </w:p>
        </w:tc>
        <w:tc>
          <w:tcPr>
            <w:tcW w:w="851" w:type="dxa"/>
          </w:tcPr>
          <w:p w:rsidR="00251D61" w:rsidRPr="00D075D1" w:rsidRDefault="00251D61" w:rsidP="00FA027A">
            <w:pPr>
              <w:pStyle w:val="TableText0"/>
              <w:spacing w:before="30" w:after="30"/>
              <w:jc w:val="center"/>
              <w:rPr>
                <w:lang w:val="ru-RU"/>
              </w:rPr>
            </w:pPr>
          </w:p>
        </w:tc>
        <w:tc>
          <w:tcPr>
            <w:tcW w:w="851" w:type="dxa"/>
          </w:tcPr>
          <w:p w:rsidR="00251D61" w:rsidRPr="00D075D1" w:rsidRDefault="00251D61" w:rsidP="00FA027A">
            <w:pPr>
              <w:pStyle w:val="Tabletext"/>
              <w:spacing w:before="30" w:after="30"/>
              <w:jc w:val="center"/>
              <w:rPr>
                <w:sz w:val="18"/>
                <w:lang w:val="ru-RU"/>
              </w:rPr>
            </w:pPr>
            <w:r w:rsidRPr="00D075D1">
              <w:rPr>
                <w:sz w:val="18"/>
                <w:lang w:val="ru-RU"/>
              </w:rPr>
              <w:t>201</w:t>
            </w:r>
          </w:p>
        </w:tc>
        <w:tc>
          <w:tcPr>
            <w:tcW w:w="851" w:type="dxa"/>
          </w:tcPr>
          <w:p w:rsidR="00251D61" w:rsidRPr="00D075D1" w:rsidRDefault="00251D61" w:rsidP="00FA027A">
            <w:pPr>
              <w:pStyle w:val="TableText0"/>
              <w:spacing w:before="30" w:after="30"/>
              <w:jc w:val="center"/>
              <w:rPr>
                <w:lang w:val="ru-RU"/>
              </w:rPr>
            </w:pPr>
          </w:p>
        </w:tc>
        <w:tc>
          <w:tcPr>
            <w:tcW w:w="851" w:type="dxa"/>
          </w:tcPr>
          <w:p w:rsidR="00251D61" w:rsidRPr="00D075D1" w:rsidRDefault="00251D61" w:rsidP="00FA027A">
            <w:pPr>
              <w:pStyle w:val="TableText0"/>
              <w:spacing w:before="30" w:after="30"/>
              <w:jc w:val="center"/>
              <w:rPr>
                <w:lang w:val="ru-RU"/>
              </w:rPr>
            </w:pPr>
          </w:p>
        </w:tc>
        <w:tc>
          <w:tcPr>
            <w:tcW w:w="1832"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spacing w:before="30" w:after="30"/>
              <w:jc w:val="left"/>
              <w:rPr>
                <w:sz w:val="18"/>
                <w:lang w:val="ru-RU"/>
              </w:rPr>
            </w:pPr>
            <w:r w:rsidRPr="00D075D1">
              <w:rPr>
                <w:sz w:val="18"/>
                <w:lang w:val="ru-RU"/>
              </w:rPr>
              <w:t>156.0625</w:t>
            </w:r>
          </w:p>
        </w:tc>
        <w:tc>
          <w:tcPr>
            <w:tcW w:w="1833"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1833"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spacing w:before="30" w:after="30"/>
              <w:jc w:val="left"/>
              <w:rPr>
                <w:sz w:val="18"/>
                <w:lang w:val="ru-RU"/>
              </w:rPr>
            </w:pPr>
            <w:r w:rsidRPr="00D075D1">
              <w:rPr>
                <w:sz w:val="18"/>
                <w:lang w:val="ru-RU"/>
              </w:rPr>
              <w:t>160.6625</w:t>
            </w:r>
          </w:p>
        </w:tc>
      </w:tr>
      <w:tr w:rsidR="00251D61" w:rsidRPr="00D075D1" w:rsidTr="0062015C">
        <w:trPr>
          <w:cantSplit/>
          <w:jc w:val="center"/>
        </w:trPr>
        <w:tc>
          <w:tcPr>
            <w:tcW w:w="850" w:type="dxa"/>
          </w:tcPr>
          <w:p w:rsidR="00251D61" w:rsidRPr="00D075D1" w:rsidRDefault="00251D61" w:rsidP="00FA027A">
            <w:pPr>
              <w:pStyle w:val="TableText0"/>
              <w:spacing w:before="30" w:after="30"/>
              <w:jc w:val="center"/>
              <w:rPr>
                <w:lang w:val="ru-RU"/>
              </w:rPr>
            </w:pPr>
          </w:p>
        </w:tc>
        <w:tc>
          <w:tcPr>
            <w:tcW w:w="851" w:type="dxa"/>
          </w:tcPr>
          <w:p w:rsidR="00251D61" w:rsidRPr="00D075D1" w:rsidRDefault="00251D61" w:rsidP="00FA027A">
            <w:pPr>
              <w:pStyle w:val="TableText0"/>
              <w:spacing w:before="30" w:after="30"/>
              <w:jc w:val="center"/>
              <w:rPr>
                <w:lang w:val="ru-RU"/>
              </w:rPr>
            </w:pPr>
          </w:p>
        </w:tc>
        <w:tc>
          <w:tcPr>
            <w:tcW w:w="851" w:type="dxa"/>
          </w:tcPr>
          <w:p w:rsidR="00251D61" w:rsidRPr="00D075D1" w:rsidRDefault="00251D61" w:rsidP="00FA027A">
            <w:pPr>
              <w:pStyle w:val="TableText0"/>
              <w:spacing w:before="30" w:after="30"/>
              <w:jc w:val="center"/>
              <w:rPr>
                <w:lang w:val="ru-RU"/>
              </w:rPr>
            </w:pPr>
          </w:p>
        </w:tc>
        <w:tc>
          <w:tcPr>
            <w:tcW w:w="851" w:type="dxa"/>
          </w:tcPr>
          <w:p w:rsidR="00251D61" w:rsidRPr="00D075D1" w:rsidRDefault="00251D61" w:rsidP="00FA027A">
            <w:pPr>
              <w:pStyle w:val="Tabletext"/>
              <w:spacing w:before="30" w:after="30"/>
              <w:jc w:val="center"/>
              <w:rPr>
                <w:sz w:val="18"/>
                <w:lang w:val="ru-RU"/>
              </w:rPr>
            </w:pPr>
            <w:r w:rsidRPr="00D075D1">
              <w:rPr>
                <w:sz w:val="18"/>
                <w:lang w:val="ru-RU"/>
              </w:rPr>
              <w:t>301</w:t>
            </w:r>
          </w:p>
        </w:tc>
        <w:tc>
          <w:tcPr>
            <w:tcW w:w="851" w:type="dxa"/>
          </w:tcPr>
          <w:p w:rsidR="00251D61" w:rsidRPr="00D075D1" w:rsidRDefault="00251D61" w:rsidP="00FA027A">
            <w:pPr>
              <w:pStyle w:val="TableText0"/>
              <w:spacing w:before="30" w:after="30"/>
              <w:jc w:val="center"/>
              <w:rPr>
                <w:lang w:val="ru-RU"/>
              </w:rPr>
            </w:pPr>
          </w:p>
        </w:tc>
        <w:tc>
          <w:tcPr>
            <w:tcW w:w="1832"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spacing w:before="30" w:after="30"/>
              <w:jc w:val="left"/>
              <w:rPr>
                <w:sz w:val="18"/>
                <w:lang w:val="ru-RU"/>
              </w:rPr>
            </w:pPr>
            <w:r w:rsidRPr="00D075D1">
              <w:rPr>
                <w:sz w:val="18"/>
                <w:lang w:val="ru-RU"/>
              </w:rPr>
              <w:t>156.06875</w:t>
            </w:r>
          </w:p>
        </w:tc>
        <w:tc>
          <w:tcPr>
            <w:tcW w:w="1833"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1833"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spacing w:before="30" w:after="30"/>
              <w:jc w:val="left"/>
              <w:rPr>
                <w:sz w:val="18"/>
                <w:lang w:val="ru-RU"/>
              </w:rPr>
            </w:pPr>
            <w:r w:rsidRPr="00D075D1">
              <w:rPr>
                <w:sz w:val="18"/>
                <w:lang w:val="ru-RU"/>
              </w:rPr>
              <w:t>160.66875</w:t>
            </w:r>
          </w:p>
        </w:tc>
      </w:tr>
      <w:tr w:rsidR="00251D61" w:rsidRPr="00D075D1" w:rsidTr="0062015C">
        <w:trPr>
          <w:cantSplit/>
          <w:jc w:val="center"/>
        </w:trPr>
        <w:tc>
          <w:tcPr>
            <w:tcW w:w="850" w:type="dxa"/>
          </w:tcPr>
          <w:p w:rsidR="00251D61" w:rsidRPr="00D075D1" w:rsidRDefault="00251D61" w:rsidP="00FA027A">
            <w:pPr>
              <w:pStyle w:val="TableText0"/>
              <w:spacing w:before="30" w:after="30"/>
              <w:jc w:val="center"/>
              <w:rPr>
                <w:lang w:val="ru-RU"/>
              </w:rPr>
            </w:pPr>
          </w:p>
        </w:tc>
        <w:tc>
          <w:tcPr>
            <w:tcW w:w="851" w:type="dxa"/>
          </w:tcPr>
          <w:p w:rsidR="00251D61" w:rsidRPr="00D075D1" w:rsidRDefault="00251D61" w:rsidP="00FA027A">
            <w:pPr>
              <w:pStyle w:val="TableText0"/>
              <w:spacing w:before="30" w:after="30"/>
              <w:jc w:val="center"/>
              <w:rPr>
                <w:lang w:val="ru-RU"/>
              </w:rPr>
            </w:pPr>
          </w:p>
        </w:tc>
        <w:tc>
          <w:tcPr>
            <w:tcW w:w="851" w:type="dxa"/>
          </w:tcPr>
          <w:p w:rsidR="00251D61" w:rsidRPr="00D075D1" w:rsidRDefault="00251D61" w:rsidP="00FA027A">
            <w:pPr>
              <w:pStyle w:val="TableText0"/>
              <w:spacing w:before="30" w:after="30"/>
              <w:jc w:val="center"/>
              <w:rPr>
                <w:lang w:val="ru-RU"/>
              </w:rPr>
            </w:pPr>
          </w:p>
        </w:tc>
        <w:tc>
          <w:tcPr>
            <w:tcW w:w="851" w:type="dxa"/>
          </w:tcPr>
          <w:p w:rsidR="00251D61" w:rsidRPr="00D075D1" w:rsidRDefault="00251D61" w:rsidP="00FA027A">
            <w:pPr>
              <w:pStyle w:val="TableText0"/>
              <w:spacing w:before="30" w:after="30"/>
              <w:jc w:val="center"/>
              <w:rPr>
                <w:lang w:val="ru-RU"/>
              </w:rPr>
            </w:pPr>
          </w:p>
        </w:tc>
        <w:tc>
          <w:tcPr>
            <w:tcW w:w="851" w:type="dxa"/>
          </w:tcPr>
          <w:p w:rsidR="00251D61" w:rsidRPr="00D075D1" w:rsidRDefault="00251D61" w:rsidP="00FA027A">
            <w:pPr>
              <w:pStyle w:val="Tabletext"/>
              <w:spacing w:before="30" w:after="30"/>
              <w:jc w:val="center"/>
              <w:rPr>
                <w:sz w:val="18"/>
                <w:lang w:val="ru-RU"/>
              </w:rPr>
            </w:pPr>
            <w:r w:rsidRPr="00D075D1">
              <w:rPr>
                <w:sz w:val="18"/>
                <w:lang w:val="ru-RU"/>
              </w:rPr>
              <w:t>61</w:t>
            </w:r>
          </w:p>
        </w:tc>
        <w:tc>
          <w:tcPr>
            <w:tcW w:w="1832"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spacing w:before="30" w:after="30"/>
              <w:jc w:val="left"/>
              <w:rPr>
                <w:sz w:val="18"/>
                <w:lang w:val="ru-RU"/>
              </w:rPr>
            </w:pPr>
            <w:r w:rsidRPr="00D075D1">
              <w:rPr>
                <w:sz w:val="18"/>
                <w:lang w:val="ru-RU"/>
              </w:rPr>
              <w:t>156.075</w:t>
            </w:r>
          </w:p>
        </w:tc>
        <w:tc>
          <w:tcPr>
            <w:tcW w:w="1833"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spacing w:before="30" w:after="30"/>
              <w:jc w:val="left"/>
              <w:rPr>
                <w:sz w:val="18"/>
                <w:lang w:val="ru-RU"/>
              </w:rPr>
            </w:pPr>
          </w:p>
        </w:tc>
        <w:tc>
          <w:tcPr>
            <w:tcW w:w="1833"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spacing w:before="30" w:after="30"/>
              <w:jc w:val="left"/>
              <w:rPr>
                <w:sz w:val="18"/>
                <w:lang w:val="ru-RU"/>
              </w:rPr>
            </w:pPr>
            <w:r w:rsidRPr="00D075D1">
              <w:rPr>
                <w:sz w:val="18"/>
                <w:lang w:val="ru-RU"/>
              </w:rPr>
              <w:t>160.675</w:t>
            </w:r>
          </w:p>
        </w:tc>
      </w:tr>
    </w:tbl>
    <w:p w:rsidR="00251D61" w:rsidRPr="00204015" w:rsidRDefault="00251D61" w:rsidP="00251D61">
      <w:pPr>
        <w:rPr>
          <w:b/>
        </w:rPr>
      </w:pPr>
    </w:p>
    <w:p w:rsidR="00251D61" w:rsidRPr="0085098E" w:rsidRDefault="00251D61" w:rsidP="00251D61">
      <w:pPr>
        <w:rPr>
          <w:lang w:eastAsia="zh-CN"/>
        </w:rPr>
      </w:pPr>
      <w:r w:rsidRPr="0085098E">
        <w:rPr>
          <w:b/>
          <w:bCs/>
          <w:kern w:val="2"/>
          <w:lang w:eastAsia="zh-CN"/>
        </w:rPr>
        <w:t>3</w:t>
      </w:r>
      <w:r>
        <w:rPr>
          <w:rFonts w:hint="eastAsia"/>
          <w:lang w:eastAsia="zh-CN"/>
        </w:rPr>
        <w:tab/>
      </w:r>
      <w:r w:rsidRPr="0085098E">
        <w:rPr>
          <w:rFonts w:hint="eastAsia"/>
          <w:lang w:eastAsia="zh-CN"/>
        </w:rPr>
        <w:t>简单的双工信道中单工工作时的信道编号安排（该信道编号序列为一个例子）：</w:t>
      </w:r>
    </w:p>
    <w:p w:rsidR="00251D61" w:rsidRPr="00D075D1" w:rsidRDefault="00251D61" w:rsidP="00251D61">
      <w:pPr>
        <w:rPr>
          <w:lang w:val="ru-RU" w:eastAsia="zh-CN"/>
        </w:rPr>
      </w:pPr>
    </w:p>
    <w:tbl>
      <w:tblPr>
        <w:tblW w:w="9752" w:type="dxa"/>
        <w:jc w:val="center"/>
        <w:tblLayout w:type="fixed"/>
        <w:tblCellMar>
          <w:left w:w="107" w:type="dxa"/>
          <w:right w:w="107" w:type="dxa"/>
        </w:tblCellMar>
        <w:tblLook w:val="0000" w:firstRow="0" w:lastRow="0" w:firstColumn="0" w:lastColumn="0" w:noHBand="0" w:noVBand="0"/>
      </w:tblPr>
      <w:tblGrid>
        <w:gridCol w:w="4253"/>
        <w:gridCol w:w="1833"/>
        <w:gridCol w:w="1833"/>
        <w:gridCol w:w="1833"/>
      </w:tblGrid>
      <w:tr w:rsidR="00251D61" w:rsidRPr="00D075D1" w:rsidTr="0062015C">
        <w:trPr>
          <w:cantSplit/>
          <w:jc w:val="center"/>
        </w:trPr>
        <w:tc>
          <w:tcPr>
            <w:tcW w:w="4253" w:type="dxa"/>
          </w:tcPr>
          <w:p w:rsidR="00251D61" w:rsidRPr="00D075D1" w:rsidRDefault="00251D61" w:rsidP="00FA027A">
            <w:pPr>
              <w:pStyle w:val="Tabletext"/>
              <w:framePr w:hSpace="181" w:wrap="notBeside" w:vAnchor="text" w:hAnchor="text" w:xAlign="center" w:y="1"/>
              <w:spacing w:before="30" w:after="30"/>
              <w:jc w:val="center"/>
              <w:rPr>
                <w:sz w:val="18"/>
                <w:lang w:val="ru-RU"/>
              </w:rPr>
            </w:pPr>
            <w:r>
              <w:rPr>
                <w:rFonts w:hint="eastAsia"/>
                <w:sz w:val="18"/>
                <w:lang w:val="ru-RU" w:eastAsia="zh-CN"/>
              </w:rPr>
              <w:t>信道号</w:t>
            </w:r>
          </w:p>
        </w:tc>
        <w:tc>
          <w:tcPr>
            <w:tcW w:w="1833" w:type="dxa"/>
          </w:tcPr>
          <w:p w:rsidR="00251D61" w:rsidRPr="00D075D1" w:rsidRDefault="00251D61" w:rsidP="00FA027A">
            <w:pPr>
              <w:pStyle w:val="Tabletext"/>
              <w:framePr w:hSpace="181" w:wrap="notBeside" w:vAnchor="text" w:hAnchor="text" w:xAlign="center" w:y="1"/>
              <w:spacing w:before="30" w:after="30"/>
              <w:jc w:val="center"/>
              <w:rPr>
                <w:sz w:val="18"/>
                <w:lang w:val="ru-RU"/>
              </w:rPr>
            </w:pPr>
            <w:r>
              <w:rPr>
                <w:rFonts w:hint="eastAsia"/>
                <w:sz w:val="18"/>
                <w:lang w:val="ru-RU" w:eastAsia="zh-CN"/>
              </w:rPr>
              <w:t>船舶电台</w:t>
            </w:r>
          </w:p>
        </w:tc>
        <w:tc>
          <w:tcPr>
            <w:tcW w:w="1833" w:type="dxa"/>
          </w:tcPr>
          <w:p w:rsidR="00251D61" w:rsidRPr="00D075D1" w:rsidRDefault="00251D61" w:rsidP="00FA027A">
            <w:pPr>
              <w:pStyle w:val="Tabletext"/>
              <w:framePr w:hSpace="181" w:wrap="notBeside" w:vAnchor="text" w:hAnchor="text" w:xAlign="center" w:y="1"/>
              <w:spacing w:before="30" w:after="30"/>
              <w:jc w:val="center"/>
              <w:rPr>
                <w:sz w:val="18"/>
                <w:lang w:val="ru-RU"/>
              </w:rPr>
            </w:pPr>
            <w:r>
              <w:rPr>
                <w:rFonts w:hint="eastAsia"/>
                <w:sz w:val="18"/>
                <w:lang w:val="ru-RU" w:eastAsia="zh-CN"/>
              </w:rPr>
              <w:t>船舶电台和</w:t>
            </w:r>
            <w:r>
              <w:rPr>
                <w:sz w:val="18"/>
                <w:lang w:val="ru-RU" w:eastAsia="zh-CN"/>
              </w:rPr>
              <w:br/>
            </w:r>
            <w:r>
              <w:rPr>
                <w:rFonts w:hint="eastAsia"/>
                <w:sz w:val="18"/>
                <w:lang w:val="ru-RU" w:eastAsia="zh-CN"/>
              </w:rPr>
              <w:t>海岸电台</w:t>
            </w:r>
          </w:p>
        </w:tc>
        <w:tc>
          <w:tcPr>
            <w:tcW w:w="1833" w:type="dxa"/>
          </w:tcPr>
          <w:p w:rsidR="00251D61" w:rsidRPr="00D075D1" w:rsidRDefault="00251D61" w:rsidP="00FA027A">
            <w:pPr>
              <w:pStyle w:val="Tabletext"/>
              <w:framePr w:hSpace="181" w:wrap="notBeside" w:vAnchor="text" w:hAnchor="text" w:xAlign="center" w:y="1"/>
              <w:spacing w:before="30" w:after="30"/>
              <w:jc w:val="center"/>
              <w:rPr>
                <w:sz w:val="18"/>
                <w:lang w:val="ru-RU"/>
              </w:rPr>
            </w:pPr>
            <w:r>
              <w:rPr>
                <w:rFonts w:hint="eastAsia"/>
                <w:sz w:val="18"/>
                <w:lang w:val="ru-RU" w:eastAsia="zh-CN"/>
              </w:rPr>
              <w:t>海岸电台</w:t>
            </w:r>
          </w:p>
        </w:tc>
      </w:tr>
      <w:tr w:rsidR="00251D61" w:rsidRPr="00D075D1" w:rsidTr="0062015C">
        <w:trPr>
          <w:cantSplit/>
          <w:jc w:val="center"/>
        </w:trPr>
        <w:tc>
          <w:tcPr>
            <w:tcW w:w="4253" w:type="dxa"/>
          </w:tcPr>
          <w:p w:rsidR="00251D61" w:rsidRPr="00D075D1" w:rsidRDefault="00251D61" w:rsidP="00FA027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left"/>
              <w:rPr>
                <w:sz w:val="18"/>
                <w:lang w:val="ru-RU" w:eastAsia="zh-CN"/>
              </w:rPr>
            </w:pPr>
            <w:r>
              <w:rPr>
                <w:rFonts w:hint="eastAsia"/>
                <w:b/>
                <w:sz w:val="18"/>
                <w:lang w:val="ru-RU" w:eastAsia="zh-CN"/>
              </w:rPr>
              <w:t>正常的双工操作：</w:t>
            </w:r>
          </w:p>
        </w:tc>
        <w:tc>
          <w:tcPr>
            <w:tcW w:w="1833" w:type="dxa"/>
          </w:tcPr>
          <w:p w:rsidR="00251D61" w:rsidRPr="00D075D1" w:rsidRDefault="00251D61" w:rsidP="00FA027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spacing w:before="30" w:after="30"/>
              <w:jc w:val="left"/>
              <w:rPr>
                <w:sz w:val="18"/>
                <w:lang w:val="ru-RU"/>
              </w:rPr>
            </w:pPr>
          </w:p>
        </w:tc>
        <w:tc>
          <w:tcPr>
            <w:tcW w:w="1833" w:type="dxa"/>
          </w:tcPr>
          <w:p w:rsidR="00251D61" w:rsidRPr="00D075D1" w:rsidRDefault="00251D61" w:rsidP="00FA027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spacing w:before="30" w:after="30"/>
              <w:jc w:val="left"/>
              <w:rPr>
                <w:sz w:val="18"/>
                <w:lang w:val="ru-RU"/>
              </w:rPr>
            </w:pPr>
          </w:p>
        </w:tc>
        <w:tc>
          <w:tcPr>
            <w:tcW w:w="1833" w:type="dxa"/>
          </w:tcPr>
          <w:p w:rsidR="00251D61" w:rsidRPr="00D075D1" w:rsidRDefault="00251D61" w:rsidP="00FA027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spacing w:before="30" w:after="30"/>
              <w:jc w:val="left"/>
              <w:rPr>
                <w:sz w:val="18"/>
                <w:lang w:val="ru-RU"/>
              </w:rPr>
            </w:pPr>
          </w:p>
        </w:tc>
      </w:tr>
      <w:tr w:rsidR="00251D61" w:rsidRPr="00D075D1" w:rsidTr="0062015C">
        <w:trPr>
          <w:cantSplit/>
          <w:jc w:val="center"/>
        </w:trPr>
        <w:tc>
          <w:tcPr>
            <w:tcW w:w="4253" w:type="dxa"/>
          </w:tcPr>
          <w:p w:rsidR="00251D61" w:rsidRPr="00D075D1" w:rsidRDefault="00251D61" w:rsidP="00FA027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r w:rsidRPr="00D075D1">
              <w:rPr>
                <w:sz w:val="18"/>
                <w:lang w:val="ru-RU"/>
              </w:rPr>
              <w:t>60</w:t>
            </w:r>
          </w:p>
        </w:tc>
        <w:tc>
          <w:tcPr>
            <w:tcW w:w="1833" w:type="dxa"/>
          </w:tcPr>
          <w:p w:rsidR="00251D61" w:rsidRPr="00D075D1" w:rsidRDefault="00251D61" w:rsidP="00FA027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spacing w:before="30" w:after="30"/>
              <w:jc w:val="left"/>
              <w:rPr>
                <w:sz w:val="18"/>
                <w:lang w:val="ru-RU"/>
              </w:rPr>
            </w:pPr>
            <w:r w:rsidRPr="00D075D1">
              <w:rPr>
                <w:sz w:val="18"/>
                <w:lang w:val="ru-RU"/>
              </w:rPr>
              <w:t>156.025</w:t>
            </w:r>
          </w:p>
        </w:tc>
        <w:tc>
          <w:tcPr>
            <w:tcW w:w="1833" w:type="dxa"/>
          </w:tcPr>
          <w:p w:rsidR="00251D61" w:rsidRPr="00D075D1" w:rsidRDefault="00251D61" w:rsidP="00FA027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spacing w:before="30" w:after="30"/>
              <w:jc w:val="left"/>
              <w:rPr>
                <w:sz w:val="18"/>
                <w:lang w:val="ru-RU"/>
              </w:rPr>
            </w:pPr>
            <w:r w:rsidRPr="00D075D1">
              <w:rPr>
                <w:sz w:val="18"/>
                <w:lang w:val="ru-RU"/>
              </w:rPr>
              <w:t>–</w:t>
            </w:r>
          </w:p>
        </w:tc>
        <w:tc>
          <w:tcPr>
            <w:tcW w:w="1833" w:type="dxa"/>
          </w:tcPr>
          <w:p w:rsidR="00251D61" w:rsidRPr="00D075D1" w:rsidRDefault="00251D61" w:rsidP="00FA027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spacing w:before="30" w:after="30"/>
              <w:jc w:val="left"/>
              <w:rPr>
                <w:sz w:val="18"/>
                <w:lang w:val="ru-RU"/>
              </w:rPr>
            </w:pPr>
            <w:r w:rsidRPr="00D075D1">
              <w:rPr>
                <w:sz w:val="18"/>
                <w:lang w:val="ru-RU"/>
              </w:rPr>
              <w:t>160.625</w:t>
            </w:r>
          </w:p>
        </w:tc>
      </w:tr>
      <w:tr w:rsidR="00251D61" w:rsidRPr="00D075D1" w:rsidTr="0062015C">
        <w:trPr>
          <w:cantSplit/>
          <w:jc w:val="center"/>
        </w:trPr>
        <w:tc>
          <w:tcPr>
            <w:tcW w:w="4253" w:type="dxa"/>
          </w:tcPr>
          <w:p w:rsidR="00251D61" w:rsidRPr="00D075D1" w:rsidRDefault="00251D61" w:rsidP="00FA027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left"/>
              <w:rPr>
                <w:sz w:val="18"/>
                <w:lang w:val="ru-RU" w:eastAsia="zh-CN"/>
              </w:rPr>
            </w:pPr>
            <w:r>
              <w:rPr>
                <w:rFonts w:hint="eastAsia"/>
                <w:b/>
                <w:sz w:val="18"/>
                <w:lang w:val="ru-RU" w:eastAsia="zh-CN"/>
              </w:rPr>
              <w:t>单工工作的船舶电台频率：</w:t>
            </w:r>
          </w:p>
        </w:tc>
        <w:tc>
          <w:tcPr>
            <w:tcW w:w="1833" w:type="dxa"/>
          </w:tcPr>
          <w:p w:rsidR="00251D61" w:rsidRPr="00D075D1" w:rsidRDefault="00251D61" w:rsidP="00FA027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spacing w:before="30" w:after="30"/>
              <w:jc w:val="left"/>
              <w:rPr>
                <w:sz w:val="18"/>
                <w:lang w:val="ru-RU" w:eastAsia="zh-CN"/>
              </w:rPr>
            </w:pPr>
          </w:p>
        </w:tc>
        <w:tc>
          <w:tcPr>
            <w:tcW w:w="1833" w:type="dxa"/>
          </w:tcPr>
          <w:p w:rsidR="00251D61" w:rsidRPr="00D075D1" w:rsidRDefault="00251D61" w:rsidP="00FA027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spacing w:before="30" w:after="30"/>
              <w:jc w:val="left"/>
              <w:rPr>
                <w:sz w:val="18"/>
                <w:lang w:val="ru-RU" w:eastAsia="zh-CN"/>
              </w:rPr>
            </w:pPr>
          </w:p>
        </w:tc>
        <w:tc>
          <w:tcPr>
            <w:tcW w:w="1833" w:type="dxa"/>
          </w:tcPr>
          <w:p w:rsidR="00251D61" w:rsidRPr="00D075D1" w:rsidRDefault="00251D61" w:rsidP="00FA027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spacing w:before="30" w:after="30"/>
              <w:jc w:val="left"/>
              <w:rPr>
                <w:sz w:val="18"/>
                <w:lang w:val="ru-RU" w:eastAsia="zh-CN"/>
              </w:rPr>
            </w:pPr>
          </w:p>
        </w:tc>
      </w:tr>
      <w:tr w:rsidR="00251D61" w:rsidRPr="00D075D1" w:rsidTr="0062015C">
        <w:trPr>
          <w:cantSplit/>
          <w:jc w:val="center"/>
        </w:trPr>
        <w:tc>
          <w:tcPr>
            <w:tcW w:w="4253" w:type="dxa"/>
          </w:tcPr>
          <w:p w:rsidR="00251D61" w:rsidRPr="00D075D1" w:rsidRDefault="00251D61" w:rsidP="00FA027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r w:rsidRPr="00D075D1">
              <w:rPr>
                <w:sz w:val="18"/>
                <w:lang w:val="ru-RU"/>
              </w:rPr>
              <w:t>1060 (</w:t>
            </w:r>
            <w:r>
              <w:rPr>
                <w:rFonts w:hint="eastAsia"/>
                <w:sz w:val="18"/>
                <w:lang w:val="ru-RU" w:eastAsia="zh-CN"/>
              </w:rPr>
              <w:t>见注</w:t>
            </w:r>
            <w:r w:rsidRPr="00D075D1">
              <w:rPr>
                <w:sz w:val="18"/>
                <w:lang w:val="ru-RU"/>
              </w:rPr>
              <w:t xml:space="preserve"> 1)</w:t>
            </w:r>
          </w:p>
        </w:tc>
        <w:tc>
          <w:tcPr>
            <w:tcW w:w="1833" w:type="dxa"/>
          </w:tcPr>
          <w:p w:rsidR="00251D61" w:rsidRPr="00D075D1" w:rsidRDefault="00251D61" w:rsidP="00FA027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spacing w:before="30" w:after="30"/>
              <w:jc w:val="left"/>
              <w:rPr>
                <w:sz w:val="18"/>
                <w:lang w:val="ru-RU"/>
              </w:rPr>
            </w:pPr>
            <w:r w:rsidRPr="00D075D1">
              <w:rPr>
                <w:sz w:val="18"/>
                <w:lang w:val="ru-RU"/>
              </w:rPr>
              <w:t>–</w:t>
            </w:r>
          </w:p>
        </w:tc>
        <w:tc>
          <w:tcPr>
            <w:tcW w:w="1833" w:type="dxa"/>
          </w:tcPr>
          <w:p w:rsidR="00251D61" w:rsidRPr="00D075D1" w:rsidRDefault="00251D61" w:rsidP="00FA027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spacing w:before="30" w:after="30"/>
              <w:jc w:val="left"/>
              <w:rPr>
                <w:sz w:val="18"/>
                <w:lang w:val="ru-RU"/>
              </w:rPr>
            </w:pPr>
            <w:r w:rsidRPr="00D075D1">
              <w:rPr>
                <w:sz w:val="18"/>
                <w:lang w:val="ru-RU"/>
              </w:rPr>
              <w:t>156.025</w:t>
            </w:r>
          </w:p>
        </w:tc>
        <w:tc>
          <w:tcPr>
            <w:tcW w:w="1833" w:type="dxa"/>
          </w:tcPr>
          <w:p w:rsidR="00251D61" w:rsidRPr="00D075D1" w:rsidRDefault="00251D61" w:rsidP="00FA027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spacing w:before="30" w:after="30"/>
              <w:jc w:val="left"/>
              <w:rPr>
                <w:sz w:val="18"/>
                <w:lang w:val="ru-RU"/>
              </w:rPr>
            </w:pPr>
            <w:r w:rsidRPr="00D075D1">
              <w:rPr>
                <w:sz w:val="18"/>
                <w:lang w:val="ru-RU"/>
              </w:rPr>
              <w:t>–</w:t>
            </w:r>
          </w:p>
        </w:tc>
      </w:tr>
      <w:tr w:rsidR="00251D61" w:rsidRPr="00D075D1" w:rsidTr="0062015C">
        <w:trPr>
          <w:cantSplit/>
          <w:jc w:val="center"/>
        </w:trPr>
        <w:tc>
          <w:tcPr>
            <w:tcW w:w="4253" w:type="dxa"/>
          </w:tcPr>
          <w:p w:rsidR="00251D61" w:rsidRPr="00D075D1" w:rsidRDefault="00251D61" w:rsidP="00FA027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left"/>
              <w:rPr>
                <w:sz w:val="18"/>
                <w:lang w:val="ru-RU" w:eastAsia="zh-CN"/>
              </w:rPr>
            </w:pPr>
            <w:r>
              <w:rPr>
                <w:rFonts w:hint="eastAsia"/>
                <w:b/>
                <w:sz w:val="18"/>
                <w:lang w:val="ru-RU" w:eastAsia="zh-CN"/>
              </w:rPr>
              <w:t>单工工作的海岸电台频率：</w:t>
            </w:r>
          </w:p>
        </w:tc>
        <w:tc>
          <w:tcPr>
            <w:tcW w:w="1833" w:type="dxa"/>
          </w:tcPr>
          <w:p w:rsidR="00251D61" w:rsidRPr="00D075D1" w:rsidRDefault="00251D61" w:rsidP="00FA027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spacing w:before="30" w:after="30"/>
              <w:jc w:val="left"/>
              <w:rPr>
                <w:sz w:val="18"/>
                <w:lang w:val="ru-RU" w:eastAsia="zh-CN"/>
              </w:rPr>
            </w:pPr>
          </w:p>
        </w:tc>
        <w:tc>
          <w:tcPr>
            <w:tcW w:w="1833" w:type="dxa"/>
          </w:tcPr>
          <w:p w:rsidR="00251D61" w:rsidRPr="00D075D1" w:rsidRDefault="00251D61" w:rsidP="00FA027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spacing w:before="30" w:after="30"/>
              <w:jc w:val="left"/>
              <w:rPr>
                <w:sz w:val="18"/>
                <w:lang w:val="ru-RU" w:eastAsia="zh-CN"/>
              </w:rPr>
            </w:pPr>
          </w:p>
        </w:tc>
        <w:tc>
          <w:tcPr>
            <w:tcW w:w="1833" w:type="dxa"/>
          </w:tcPr>
          <w:p w:rsidR="00251D61" w:rsidRPr="00D075D1" w:rsidRDefault="00251D61" w:rsidP="00FA027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spacing w:before="30" w:after="30"/>
              <w:jc w:val="left"/>
              <w:rPr>
                <w:sz w:val="18"/>
                <w:lang w:val="ru-RU" w:eastAsia="zh-CN"/>
              </w:rPr>
            </w:pPr>
          </w:p>
        </w:tc>
      </w:tr>
      <w:tr w:rsidR="00251D61" w:rsidRPr="00D075D1" w:rsidTr="0062015C">
        <w:trPr>
          <w:cantSplit/>
          <w:jc w:val="center"/>
        </w:trPr>
        <w:tc>
          <w:tcPr>
            <w:tcW w:w="4253" w:type="dxa"/>
          </w:tcPr>
          <w:p w:rsidR="00251D61" w:rsidRPr="00D075D1" w:rsidRDefault="00251D61" w:rsidP="00FA027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r w:rsidRPr="00D075D1">
              <w:rPr>
                <w:sz w:val="18"/>
                <w:lang w:val="ru-RU"/>
              </w:rPr>
              <w:t>2060 (</w:t>
            </w:r>
            <w:r>
              <w:rPr>
                <w:rFonts w:hint="eastAsia"/>
                <w:sz w:val="18"/>
                <w:lang w:val="ru-RU" w:eastAsia="zh-CN"/>
              </w:rPr>
              <w:t>见注</w:t>
            </w:r>
            <w:r>
              <w:rPr>
                <w:sz w:val="18"/>
                <w:lang w:val="ru-RU"/>
              </w:rPr>
              <w:t xml:space="preserve"> 1</w:t>
            </w:r>
            <w:r w:rsidRPr="00D075D1">
              <w:rPr>
                <w:sz w:val="18"/>
                <w:lang w:val="ru-RU"/>
              </w:rPr>
              <w:t>)</w:t>
            </w:r>
          </w:p>
        </w:tc>
        <w:tc>
          <w:tcPr>
            <w:tcW w:w="1833" w:type="dxa"/>
          </w:tcPr>
          <w:p w:rsidR="00251D61" w:rsidRPr="00D075D1" w:rsidRDefault="00251D61" w:rsidP="00FA027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spacing w:before="30" w:after="30"/>
              <w:jc w:val="left"/>
              <w:rPr>
                <w:sz w:val="18"/>
                <w:lang w:val="ru-RU"/>
              </w:rPr>
            </w:pPr>
            <w:r w:rsidRPr="00D075D1">
              <w:rPr>
                <w:sz w:val="18"/>
                <w:lang w:val="ru-RU"/>
              </w:rPr>
              <w:t>–</w:t>
            </w:r>
          </w:p>
        </w:tc>
        <w:tc>
          <w:tcPr>
            <w:tcW w:w="1833" w:type="dxa"/>
          </w:tcPr>
          <w:p w:rsidR="00251D61" w:rsidRPr="00D075D1" w:rsidRDefault="00251D61" w:rsidP="00FA027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spacing w:before="30" w:after="30"/>
              <w:jc w:val="left"/>
              <w:rPr>
                <w:sz w:val="18"/>
                <w:lang w:val="ru-RU"/>
              </w:rPr>
            </w:pPr>
            <w:r w:rsidRPr="00D075D1">
              <w:rPr>
                <w:sz w:val="18"/>
                <w:lang w:val="ru-RU"/>
              </w:rPr>
              <w:t>160.625</w:t>
            </w:r>
          </w:p>
        </w:tc>
        <w:tc>
          <w:tcPr>
            <w:tcW w:w="1833" w:type="dxa"/>
          </w:tcPr>
          <w:p w:rsidR="00251D61" w:rsidRPr="00D075D1" w:rsidRDefault="00251D61" w:rsidP="00FA027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spacing w:before="30" w:after="30"/>
              <w:jc w:val="left"/>
              <w:rPr>
                <w:sz w:val="18"/>
                <w:lang w:val="ru-RU"/>
              </w:rPr>
            </w:pPr>
            <w:r w:rsidRPr="00D075D1">
              <w:rPr>
                <w:sz w:val="18"/>
                <w:lang w:val="ru-RU"/>
              </w:rPr>
              <w:t>–</w:t>
            </w:r>
          </w:p>
        </w:tc>
      </w:tr>
    </w:tbl>
    <w:p w:rsidR="00251D61" w:rsidRPr="00204015" w:rsidRDefault="00251D61" w:rsidP="00251D61"/>
    <w:p w:rsidR="00251D61" w:rsidRPr="004C41D4" w:rsidRDefault="00251D61" w:rsidP="00251D61">
      <w:pPr>
        <w:pStyle w:val="Note"/>
        <w:rPr>
          <w:sz w:val="24"/>
          <w:szCs w:val="24"/>
          <w:lang w:eastAsia="zh-CN"/>
        </w:rPr>
      </w:pPr>
      <w:r w:rsidRPr="00FA027A">
        <w:rPr>
          <w:rFonts w:asciiTheme="minorEastAsia" w:eastAsiaTheme="minorEastAsia" w:hAnsiTheme="minorEastAsia" w:hint="eastAsia"/>
          <w:sz w:val="24"/>
          <w:szCs w:val="24"/>
          <w:lang w:eastAsia="zh-CN"/>
        </w:rPr>
        <w:t>注</w:t>
      </w:r>
      <w:r w:rsidRPr="004C41D4">
        <w:rPr>
          <w:rFonts w:hint="eastAsia"/>
          <w:iCs/>
          <w:sz w:val="24"/>
          <w:szCs w:val="24"/>
          <w:lang w:eastAsia="zh-CN"/>
        </w:rPr>
        <w:t>1</w:t>
      </w:r>
      <w:r w:rsidRPr="004C41D4">
        <w:rPr>
          <w:rFonts w:hint="eastAsia"/>
          <w:sz w:val="24"/>
          <w:szCs w:val="24"/>
          <w:lang w:eastAsia="zh-CN"/>
        </w:rPr>
        <w:t xml:space="preserve"> </w:t>
      </w:r>
      <w:r w:rsidRPr="004C41D4">
        <w:rPr>
          <w:sz w:val="24"/>
          <w:szCs w:val="24"/>
          <w:lang w:eastAsia="zh-CN"/>
        </w:rPr>
        <w:t>–</w:t>
      </w:r>
      <w:r w:rsidRPr="004C41D4">
        <w:rPr>
          <w:rFonts w:hint="eastAsia"/>
          <w:sz w:val="24"/>
          <w:szCs w:val="24"/>
          <w:lang w:eastAsia="zh-CN"/>
        </w:rPr>
        <w:t xml:space="preserve"> </w:t>
      </w:r>
      <w:r w:rsidRPr="004C41D4">
        <w:rPr>
          <w:rFonts w:hint="eastAsia"/>
          <w:sz w:val="24"/>
          <w:szCs w:val="24"/>
          <w:lang w:eastAsia="zh-CN"/>
        </w:rPr>
        <w:t>该种对双工信道在单工工作时的标号方法符合</w:t>
      </w:r>
      <w:r w:rsidRPr="004C41D4">
        <w:rPr>
          <w:rFonts w:hint="eastAsia"/>
          <w:sz w:val="24"/>
          <w:szCs w:val="24"/>
          <w:lang w:eastAsia="zh-CN"/>
        </w:rPr>
        <w:t>ITU-R M</w:t>
      </w:r>
      <w:r w:rsidRPr="004C41D4">
        <w:rPr>
          <w:sz w:val="24"/>
          <w:szCs w:val="24"/>
          <w:lang w:eastAsia="zh-CN"/>
        </w:rPr>
        <w:t>.</w:t>
      </w:r>
      <w:r w:rsidRPr="004C41D4">
        <w:rPr>
          <w:rFonts w:hint="eastAsia"/>
          <w:sz w:val="24"/>
          <w:szCs w:val="24"/>
          <w:lang w:eastAsia="zh-CN"/>
        </w:rPr>
        <w:t>493</w:t>
      </w:r>
      <w:r w:rsidRPr="004C41D4">
        <w:rPr>
          <w:rFonts w:hint="eastAsia"/>
          <w:sz w:val="24"/>
          <w:szCs w:val="24"/>
          <w:lang w:eastAsia="zh-CN"/>
        </w:rPr>
        <w:t>建议</w:t>
      </w:r>
      <w:r>
        <w:rPr>
          <w:rFonts w:hint="eastAsia"/>
          <w:sz w:val="24"/>
          <w:szCs w:val="24"/>
          <w:lang w:eastAsia="zh-CN"/>
        </w:rPr>
        <w:t>书</w:t>
      </w:r>
      <w:r w:rsidRPr="004C41D4">
        <w:rPr>
          <w:rFonts w:hint="eastAsia"/>
          <w:sz w:val="24"/>
          <w:szCs w:val="24"/>
          <w:lang w:eastAsia="zh-CN"/>
        </w:rPr>
        <w:t>。</w:t>
      </w:r>
    </w:p>
    <w:p w:rsidR="00251D61" w:rsidRPr="0085098E" w:rsidRDefault="00251D61" w:rsidP="00251D61">
      <w:pPr>
        <w:rPr>
          <w:lang w:eastAsia="zh-CN"/>
        </w:rPr>
      </w:pPr>
      <w:r w:rsidRPr="0085098E">
        <w:rPr>
          <w:rFonts w:hint="eastAsia"/>
          <w:b/>
          <w:bCs/>
          <w:kern w:val="2"/>
          <w:lang w:eastAsia="zh-CN"/>
        </w:rPr>
        <w:t>4</w:t>
      </w:r>
      <w:r>
        <w:rPr>
          <w:rFonts w:hint="eastAsia"/>
          <w:b/>
          <w:bCs/>
          <w:kern w:val="2"/>
          <w:lang w:eastAsia="zh-CN"/>
        </w:rPr>
        <w:tab/>
      </w:r>
      <w:r w:rsidRPr="0085098E">
        <w:rPr>
          <w:rFonts w:hint="eastAsia"/>
          <w:lang w:eastAsia="zh-CN"/>
        </w:rPr>
        <w:t>信道为</w:t>
      </w:r>
      <w:r w:rsidRPr="0085098E">
        <w:rPr>
          <w:rFonts w:hint="eastAsia"/>
          <w:lang w:eastAsia="zh-CN"/>
        </w:rPr>
        <w:t>25 kHz</w:t>
      </w:r>
      <w:r w:rsidRPr="0085098E">
        <w:rPr>
          <w:rFonts w:hint="eastAsia"/>
          <w:lang w:eastAsia="zh-CN"/>
        </w:rPr>
        <w:t>的窄带工作（</w:t>
      </w:r>
      <w:r w:rsidRPr="0085098E">
        <w:rPr>
          <w:rFonts w:hint="eastAsia"/>
          <w:lang w:eastAsia="zh-CN"/>
        </w:rPr>
        <w:t>12.5 kHz</w:t>
      </w:r>
      <w:r w:rsidRPr="0085098E">
        <w:rPr>
          <w:rFonts w:hint="eastAsia"/>
          <w:lang w:eastAsia="zh-CN"/>
        </w:rPr>
        <w:t>）时的信道编号安排（该信道编号序列为一个例子）：</w:t>
      </w:r>
    </w:p>
    <w:p w:rsidR="00251D61" w:rsidRPr="00D075D1" w:rsidRDefault="00251D61" w:rsidP="00251D61">
      <w:pPr>
        <w:rPr>
          <w:lang w:val="ru-RU" w:eastAsia="zh-CN"/>
        </w:rPr>
      </w:pPr>
    </w:p>
    <w:tbl>
      <w:tblPr>
        <w:tblW w:w="9752" w:type="dxa"/>
        <w:jc w:val="center"/>
        <w:tblLayout w:type="fixed"/>
        <w:tblCellMar>
          <w:left w:w="107" w:type="dxa"/>
          <w:right w:w="107" w:type="dxa"/>
        </w:tblCellMar>
        <w:tblLook w:val="0000" w:firstRow="0" w:lastRow="0" w:firstColumn="0" w:lastColumn="0" w:noHBand="0" w:noVBand="0"/>
      </w:tblPr>
      <w:tblGrid>
        <w:gridCol w:w="4253"/>
        <w:gridCol w:w="1833"/>
        <w:gridCol w:w="1833"/>
        <w:gridCol w:w="1833"/>
      </w:tblGrid>
      <w:tr w:rsidR="00251D61" w:rsidRPr="00D075D1" w:rsidTr="0062015C">
        <w:trPr>
          <w:cantSplit/>
          <w:jc w:val="center"/>
        </w:trPr>
        <w:tc>
          <w:tcPr>
            <w:tcW w:w="4253" w:type="dxa"/>
          </w:tcPr>
          <w:p w:rsidR="00251D61" w:rsidRPr="00D075D1" w:rsidRDefault="00251D61" w:rsidP="00FA027A">
            <w:pPr>
              <w:pStyle w:val="Tabletext"/>
              <w:spacing w:before="30" w:after="30"/>
              <w:jc w:val="center"/>
              <w:rPr>
                <w:sz w:val="18"/>
                <w:lang w:val="ru-RU"/>
              </w:rPr>
            </w:pPr>
            <w:r>
              <w:rPr>
                <w:rFonts w:hint="eastAsia"/>
                <w:sz w:val="18"/>
                <w:lang w:val="ru-RU" w:eastAsia="zh-CN"/>
              </w:rPr>
              <w:t>信道号</w:t>
            </w:r>
          </w:p>
        </w:tc>
        <w:tc>
          <w:tcPr>
            <w:tcW w:w="1833" w:type="dxa"/>
          </w:tcPr>
          <w:p w:rsidR="00251D61" w:rsidRPr="00D075D1" w:rsidRDefault="00251D61" w:rsidP="00FA027A">
            <w:pPr>
              <w:pStyle w:val="Tabletext"/>
              <w:spacing w:before="30" w:after="30"/>
              <w:jc w:val="center"/>
              <w:rPr>
                <w:sz w:val="18"/>
                <w:lang w:val="ru-RU"/>
              </w:rPr>
            </w:pPr>
            <w:r>
              <w:rPr>
                <w:rFonts w:hint="eastAsia"/>
                <w:sz w:val="18"/>
                <w:lang w:val="ru-RU" w:eastAsia="zh-CN"/>
              </w:rPr>
              <w:t>船舶电台</w:t>
            </w:r>
          </w:p>
        </w:tc>
        <w:tc>
          <w:tcPr>
            <w:tcW w:w="1833" w:type="dxa"/>
          </w:tcPr>
          <w:p w:rsidR="00251D61" w:rsidRPr="00D075D1" w:rsidRDefault="00251D61" w:rsidP="00FA027A">
            <w:pPr>
              <w:pStyle w:val="Tabletext"/>
              <w:spacing w:before="30" w:after="30"/>
              <w:jc w:val="center"/>
              <w:rPr>
                <w:sz w:val="18"/>
                <w:lang w:val="ru-RU"/>
              </w:rPr>
            </w:pPr>
            <w:r>
              <w:rPr>
                <w:rFonts w:hint="eastAsia"/>
                <w:sz w:val="18"/>
                <w:lang w:val="ru-RU" w:eastAsia="zh-CN"/>
              </w:rPr>
              <w:t>船舶电台和</w:t>
            </w:r>
            <w:r>
              <w:rPr>
                <w:sz w:val="18"/>
                <w:lang w:val="ru-RU" w:eastAsia="zh-CN"/>
              </w:rPr>
              <w:br/>
            </w:r>
            <w:r>
              <w:rPr>
                <w:rFonts w:hint="eastAsia"/>
                <w:sz w:val="18"/>
                <w:lang w:val="ru-RU" w:eastAsia="zh-CN"/>
              </w:rPr>
              <w:t>海岸电台</w:t>
            </w:r>
          </w:p>
        </w:tc>
        <w:tc>
          <w:tcPr>
            <w:tcW w:w="1833" w:type="dxa"/>
          </w:tcPr>
          <w:p w:rsidR="00251D61" w:rsidRPr="00D075D1" w:rsidRDefault="00251D61" w:rsidP="00FA027A">
            <w:pPr>
              <w:pStyle w:val="Tabletext"/>
              <w:spacing w:before="30" w:after="30"/>
              <w:jc w:val="center"/>
              <w:rPr>
                <w:sz w:val="18"/>
                <w:lang w:val="ru-RU"/>
              </w:rPr>
            </w:pPr>
            <w:r>
              <w:rPr>
                <w:rFonts w:hint="eastAsia"/>
                <w:sz w:val="18"/>
                <w:lang w:val="ru-RU" w:eastAsia="zh-CN"/>
              </w:rPr>
              <w:t>海岸电台</w:t>
            </w:r>
          </w:p>
        </w:tc>
      </w:tr>
      <w:tr w:rsidR="00251D61" w:rsidRPr="00D075D1" w:rsidTr="0062015C">
        <w:trPr>
          <w:cantSplit/>
          <w:jc w:val="center"/>
        </w:trPr>
        <w:tc>
          <w:tcPr>
            <w:tcW w:w="4253"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left"/>
              <w:rPr>
                <w:sz w:val="18"/>
                <w:lang w:val="ru-RU" w:eastAsia="zh-CN"/>
              </w:rPr>
            </w:pPr>
            <w:r>
              <w:rPr>
                <w:rFonts w:hint="eastAsia"/>
                <w:b/>
                <w:bCs/>
                <w:sz w:val="18"/>
                <w:lang w:val="ru-RU" w:eastAsia="zh-CN"/>
              </w:rPr>
              <w:t>正常的双工操作：</w:t>
            </w:r>
          </w:p>
        </w:tc>
        <w:tc>
          <w:tcPr>
            <w:tcW w:w="1833"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spacing w:before="30" w:after="30"/>
              <w:jc w:val="left"/>
              <w:rPr>
                <w:sz w:val="18"/>
                <w:lang w:val="ru-RU"/>
              </w:rPr>
            </w:pPr>
          </w:p>
        </w:tc>
        <w:tc>
          <w:tcPr>
            <w:tcW w:w="1833"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spacing w:before="30" w:after="30"/>
              <w:jc w:val="left"/>
              <w:rPr>
                <w:sz w:val="18"/>
                <w:lang w:val="ru-RU"/>
              </w:rPr>
            </w:pPr>
          </w:p>
        </w:tc>
        <w:tc>
          <w:tcPr>
            <w:tcW w:w="1833"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spacing w:before="30" w:after="30"/>
              <w:jc w:val="left"/>
              <w:rPr>
                <w:sz w:val="18"/>
                <w:lang w:val="ru-RU"/>
              </w:rPr>
            </w:pPr>
          </w:p>
        </w:tc>
      </w:tr>
      <w:tr w:rsidR="00251D61" w:rsidRPr="00D075D1" w:rsidTr="0062015C">
        <w:trPr>
          <w:cantSplit/>
          <w:jc w:val="center"/>
        </w:trPr>
        <w:tc>
          <w:tcPr>
            <w:tcW w:w="4253"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r w:rsidRPr="00D075D1">
              <w:rPr>
                <w:bCs/>
                <w:sz w:val="18"/>
                <w:lang w:val="ru-RU"/>
              </w:rPr>
              <w:t>60</w:t>
            </w:r>
          </w:p>
        </w:tc>
        <w:tc>
          <w:tcPr>
            <w:tcW w:w="1833"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spacing w:before="30" w:after="30"/>
              <w:jc w:val="left"/>
              <w:rPr>
                <w:sz w:val="18"/>
                <w:lang w:val="ru-RU"/>
              </w:rPr>
            </w:pPr>
            <w:r w:rsidRPr="00D075D1">
              <w:rPr>
                <w:sz w:val="18"/>
                <w:lang w:val="ru-RU"/>
              </w:rPr>
              <w:t>156.025</w:t>
            </w:r>
          </w:p>
        </w:tc>
        <w:tc>
          <w:tcPr>
            <w:tcW w:w="1833"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spacing w:before="30" w:after="30"/>
              <w:jc w:val="left"/>
              <w:rPr>
                <w:sz w:val="18"/>
                <w:lang w:val="ru-RU"/>
              </w:rPr>
            </w:pPr>
            <w:r w:rsidRPr="00D075D1">
              <w:rPr>
                <w:sz w:val="18"/>
                <w:lang w:val="ru-RU"/>
              </w:rPr>
              <w:t>–</w:t>
            </w:r>
          </w:p>
        </w:tc>
        <w:tc>
          <w:tcPr>
            <w:tcW w:w="1833"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spacing w:before="30" w:after="30"/>
              <w:jc w:val="left"/>
              <w:rPr>
                <w:sz w:val="18"/>
                <w:lang w:val="ru-RU"/>
              </w:rPr>
            </w:pPr>
            <w:r w:rsidRPr="00D075D1">
              <w:rPr>
                <w:sz w:val="18"/>
                <w:lang w:val="ru-RU"/>
              </w:rPr>
              <w:t>160.625</w:t>
            </w:r>
          </w:p>
        </w:tc>
      </w:tr>
      <w:tr w:rsidR="00251D61" w:rsidRPr="00D075D1" w:rsidTr="0062015C">
        <w:trPr>
          <w:cantSplit/>
          <w:jc w:val="center"/>
        </w:trPr>
        <w:tc>
          <w:tcPr>
            <w:tcW w:w="4253"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left"/>
              <w:rPr>
                <w:sz w:val="18"/>
                <w:lang w:val="ru-RU" w:eastAsia="zh-CN"/>
              </w:rPr>
            </w:pPr>
            <w:r>
              <w:rPr>
                <w:rFonts w:hint="eastAsia"/>
                <w:b/>
                <w:bCs/>
                <w:sz w:val="18"/>
                <w:lang w:val="ru-RU" w:eastAsia="zh-CN"/>
              </w:rPr>
              <w:t>信道为</w:t>
            </w:r>
            <w:r>
              <w:rPr>
                <w:rFonts w:hint="eastAsia"/>
                <w:b/>
                <w:bCs/>
                <w:sz w:val="18"/>
                <w:lang w:val="ru-RU" w:eastAsia="zh-CN"/>
              </w:rPr>
              <w:t>25 kHz</w:t>
            </w:r>
            <w:r>
              <w:rPr>
                <w:rFonts w:hint="eastAsia"/>
                <w:b/>
                <w:bCs/>
                <w:sz w:val="18"/>
                <w:lang w:val="ru-RU" w:eastAsia="zh-CN"/>
              </w:rPr>
              <w:t>时的窄带工作（</w:t>
            </w:r>
            <w:r>
              <w:rPr>
                <w:rFonts w:hint="eastAsia"/>
                <w:b/>
                <w:bCs/>
                <w:sz w:val="18"/>
                <w:lang w:val="ru-RU" w:eastAsia="zh-CN"/>
              </w:rPr>
              <w:t>12.5 kHz</w:t>
            </w:r>
            <w:r>
              <w:rPr>
                <w:rFonts w:hint="eastAsia"/>
                <w:b/>
                <w:bCs/>
                <w:sz w:val="18"/>
                <w:lang w:val="ru-RU" w:eastAsia="zh-CN"/>
              </w:rPr>
              <w:t>）</w:t>
            </w:r>
          </w:p>
        </w:tc>
        <w:tc>
          <w:tcPr>
            <w:tcW w:w="1833"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spacing w:before="30" w:after="30"/>
              <w:jc w:val="left"/>
              <w:rPr>
                <w:sz w:val="18"/>
                <w:lang w:val="ru-RU" w:eastAsia="zh-CN"/>
              </w:rPr>
            </w:pPr>
          </w:p>
        </w:tc>
        <w:tc>
          <w:tcPr>
            <w:tcW w:w="1833"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spacing w:before="30" w:after="30"/>
              <w:jc w:val="left"/>
              <w:rPr>
                <w:sz w:val="18"/>
                <w:lang w:val="ru-RU" w:eastAsia="zh-CN"/>
              </w:rPr>
            </w:pPr>
          </w:p>
        </w:tc>
        <w:tc>
          <w:tcPr>
            <w:tcW w:w="1833"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spacing w:before="30" w:after="30"/>
              <w:jc w:val="left"/>
              <w:rPr>
                <w:sz w:val="18"/>
                <w:lang w:val="ru-RU" w:eastAsia="zh-CN"/>
              </w:rPr>
            </w:pPr>
          </w:p>
        </w:tc>
      </w:tr>
      <w:tr w:rsidR="00251D61" w:rsidRPr="00D075D1" w:rsidTr="0062015C">
        <w:trPr>
          <w:cantSplit/>
          <w:jc w:val="center"/>
        </w:trPr>
        <w:tc>
          <w:tcPr>
            <w:tcW w:w="4253"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ru-RU"/>
              </w:rPr>
            </w:pPr>
            <w:r w:rsidRPr="00D075D1">
              <w:rPr>
                <w:bCs/>
                <w:sz w:val="18"/>
                <w:lang w:val="ru-RU"/>
              </w:rPr>
              <w:t>460</w:t>
            </w:r>
          </w:p>
        </w:tc>
        <w:tc>
          <w:tcPr>
            <w:tcW w:w="1833"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spacing w:before="30" w:after="30"/>
              <w:jc w:val="left"/>
              <w:rPr>
                <w:sz w:val="18"/>
                <w:lang w:val="ru-RU"/>
              </w:rPr>
            </w:pPr>
            <w:r w:rsidRPr="00D075D1">
              <w:rPr>
                <w:sz w:val="18"/>
                <w:lang w:val="ru-RU"/>
              </w:rPr>
              <w:t>156.025</w:t>
            </w:r>
          </w:p>
        </w:tc>
        <w:tc>
          <w:tcPr>
            <w:tcW w:w="1833"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spacing w:before="30" w:after="30"/>
              <w:jc w:val="left"/>
              <w:rPr>
                <w:sz w:val="18"/>
                <w:lang w:val="ru-RU"/>
              </w:rPr>
            </w:pPr>
            <w:r w:rsidRPr="00D075D1">
              <w:rPr>
                <w:sz w:val="18"/>
                <w:lang w:val="ru-RU"/>
              </w:rPr>
              <w:t>–</w:t>
            </w:r>
          </w:p>
        </w:tc>
        <w:tc>
          <w:tcPr>
            <w:tcW w:w="1833" w:type="dxa"/>
          </w:tcPr>
          <w:p w:rsidR="00251D61" w:rsidRPr="00D075D1" w:rsidRDefault="00251D61" w:rsidP="00FA0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spacing w:before="30" w:after="30"/>
              <w:jc w:val="left"/>
              <w:rPr>
                <w:sz w:val="18"/>
                <w:lang w:val="ru-RU"/>
              </w:rPr>
            </w:pPr>
            <w:r w:rsidRPr="00D075D1">
              <w:rPr>
                <w:sz w:val="18"/>
                <w:lang w:val="ru-RU"/>
              </w:rPr>
              <w:t>160.625</w:t>
            </w:r>
          </w:p>
        </w:tc>
      </w:tr>
    </w:tbl>
    <w:p w:rsidR="00251D61" w:rsidRPr="00204015" w:rsidRDefault="00251D61" w:rsidP="00251D61"/>
    <w:p w:rsidR="00251D61" w:rsidRPr="00204015" w:rsidRDefault="00251D61" w:rsidP="00251D61"/>
    <w:p w:rsidR="00251D61" w:rsidRPr="00204015" w:rsidRDefault="00251D61" w:rsidP="00251D61">
      <w:pPr>
        <w:jc w:val="center"/>
      </w:pPr>
      <w:r>
        <w:t>______________</w:t>
      </w:r>
    </w:p>
    <w:p w:rsidR="0093477B" w:rsidRPr="00251D61" w:rsidRDefault="0093477B" w:rsidP="00251D61"/>
    <w:sectPr w:rsidR="0093477B" w:rsidRPr="00251D61" w:rsidSect="00826496">
      <w:headerReference w:type="even" r:id="rId17"/>
      <w:headerReference w:type="default" r:id="rId18"/>
      <w:foot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3D75" w:rsidRDefault="005D3D75">
      <w:r>
        <w:separator/>
      </w:r>
    </w:p>
  </w:endnote>
  <w:endnote w:type="continuationSeparator" w:id="0">
    <w:p w:rsidR="005D3D75" w:rsidRDefault="005D3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SimSun"/>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D75" w:rsidRDefault="005D3D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3D75" w:rsidRDefault="005D3D75">
      <w:r>
        <w:separator/>
      </w:r>
    </w:p>
  </w:footnote>
  <w:footnote w:type="continuationSeparator" w:id="0">
    <w:p w:rsidR="005D3D75" w:rsidRDefault="005D3D75">
      <w:r>
        <w:continuationSeparator/>
      </w:r>
    </w:p>
  </w:footnote>
  <w:footnote w:id="1">
    <w:p w:rsidR="005D3D75" w:rsidRDefault="005D3D75" w:rsidP="00FA027A">
      <w:pPr>
        <w:pStyle w:val="FootnoteText"/>
        <w:rPr>
          <w:lang w:eastAsia="zh-CN"/>
        </w:rPr>
      </w:pPr>
      <w:r>
        <w:rPr>
          <w:rStyle w:val="FootnoteReference"/>
          <w:lang w:eastAsia="zh-CN"/>
        </w:rPr>
        <w:t>*</w:t>
      </w:r>
      <w:r>
        <w:rPr>
          <w:lang w:eastAsia="zh-CN"/>
        </w:rPr>
        <w:t xml:space="preserve"> </w:t>
      </w:r>
      <w:r>
        <w:rPr>
          <w:lang w:eastAsia="zh-CN"/>
        </w:rPr>
        <w:tab/>
      </w:r>
      <w:r w:rsidRPr="00FA027A">
        <w:rPr>
          <w:rFonts w:hint="eastAsia"/>
          <w:lang w:eastAsia="zh-CN"/>
        </w:rPr>
        <w:t>本建议应提请国际海事组织</w:t>
      </w:r>
      <w:r w:rsidRPr="003C6D1D">
        <w:rPr>
          <w:rFonts w:hint="eastAsia"/>
          <w:lang w:eastAsia="zh-CN"/>
        </w:rPr>
        <w:t>（</w:t>
      </w:r>
      <w:r w:rsidRPr="003C6D1D">
        <w:rPr>
          <w:rFonts w:hint="eastAsia"/>
          <w:lang w:eastAsia="zh-CN"/>
        </w:rPr>
        <w:t>IMO</w:t>
      </w:r>
      <w:r w:rsidRPr="003C6D1D">
        <w:rPr>
          <w:rFonts w:hint="eastAsia"/>
          <w:lang w:eastAsia="zh-CN"/>
        </w:rPr>
        <w:t>）注意。</w:t>
      </w:r>
    </w:p>
  </w:footnote>
  <w:footnote w:id="2">
    <w:p w:rsidR="005D3D75" w:rsidRDefault="005D3D75" w:rsidP="00251D61">
      <w:pPr>
        <w:pStyle w:val="FootnoteText"/>
        <w:rPr>
          <w:lang w:eastAsia="zh-CN"/>
        </w:rPr>
      </w:pPr>
      <w:r>
        <w:rPr>
          <w:rStyle w:val="FootnoteReference"/>
          <w:lang w:eastAsia="zh-CN"/>
        </w:rPr>
        <w:t>**</w:t>
      </w:r>
      <w:r>
        <w:rPr>
          <w:lang w:eastAsia="zh-CN"/>
        </w:rPr>
        <w:t xml:space="preserve"> </w:t>
      </w:r>
      <w:r>
        <w:rPr>
          <w:lang w:eastAsia="zh-CN"/>
        </w:rPr>
        <w:tab/>
      </w:r>
      <w:r>
        <w:rPr>
          <w:rFonts w:hint="eastAsia"/>
          <w:lang w:eastAsia="zh-CN"/>
        </w:rPr>
        <w:t>无线电通信第</w:t>
      </w:r>
      <w:r>
        <w:rPr>
          <w:rFonts w:hint="eastAsia"/>
          <w:lang w:eastAsia="zh-CN"/>
        </w:rPr>
        <w:t>5</w:t>
      </w:r>
      <w:r>
        <w:rPr>
          <w:rFonts w:hint="eastAsia"/>
          <w:lang w:eastAsia="zh-CN"/>
        </w:rPr>
        <w:t>研究组于</w:t>
      </w:r>
      <w:r>
        <w:rPr>
          <w:rFonts w:hint="eastAsia"/>
          <w:lang w:eastAsia="zh-CN"/>
        </w:rPr>
        <w:t>2010</w:t>
      </w:r>
      <w:r>
        <w:rPr>
          <w:rFonts w:hint="eastAsia"/>
          <w:lang w:eastAsia="zh-CN"/>
        </w:rPr>
        <w:t>年</w:t>
      </w:r>
      <w:r>
        <w:rPr>
          <w:rFonts w:hint="eastAsia"/>
          <w:lang w:eastAsia="zh-CN"/>
        </w:rPr>
        <w:t>11</w:t>
      </w:r>
      <w:r>
        <w:rPr>
          <w:rFonts w:hint="eastAsia"/>
          <w:lang w:eastAsia="zh-CN"/>
        </w:rPr>
        <w:t>月对此建议书做出文字修正。</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D75" w:rsidRDefault="005D3D75" w:rsidP="0062015C">
    <w:pPr>
      <w:pStyle w:val="Header"/>
      <w:jc w:val="left"/>
      <w:rPr>
        <w:lang w:val="en-US"/>
      </w:rPr>
    </w:pPr>
    <w:r>
      <w:rPr>
        <w:rStyle w:val="PageNumber"/>
        <w:b/>
        <w:bCs/>
      </w:rPr>
      <w:fldChar w:fldCharType="begin"/>
    </w:r>
    <w:r>
      <w:rPr>
        <w:rStyle w:val="PageNumber"/>
        <w:bCs/>
        <w:lang w:val="en-US"/>
      </w:rPr>
      <w:instrText xml:space="preserve"> PAGE </w:instrText>
    </w:r>
    <w:r>
      <w:rPr>
        <w:rStyle w:val="PageNumber"/>
        <w:b/>
        <w:bCs/>
      </w:rPr>
      <w:fldChar w:fldCharType="separate"/>
    </w:r>
    <w:r>
      <w:rPr>
        <w:rStyle w:val="PageNumber"/>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D75" w:rsidRDefault="005D3D75" w:rsidP="0062015C">
    <w:pPr>
      <w:pStyle w:val="Header"/>
      <w:jc w:val="left"/>
      <w:rPr>
        <w:lang w:val="en-US" w:eastAsia="zh-CN"/>
      </w:rPr>
    </w:pPr>
    <w:r>
      <w:rPr>
        <w:rFonts w:hint="eastAsia"/>
        <w:b/>
        <w:bCs/>
        <w:lang w:eastAsia="zh-CN"/>
      </w:rPr>
      <w:tab/>
    </w:r>
    <w:r w:rsidRPr="001D0F6F">
      <w:rPr>
        <w:b/>
        <w:bCs/>
        <w:noProof/>
        <w:lang w:val="en-US" w:eastAsia="zh-CN"/>
      </w:rPr>
      <w:drawing>
        <wp:anchor distT="0" distB="0" distL="114300" distR="114300" simplePos="0" relativeHeight="251659264" behindDoc="1" locked="0" layoutInCell="1" allowOverlap="1" wp14:anchorId="362100AD" wp14:editId="2B23C1E5">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F6F">
      <w:rPr>
        <w:b/>
        <w:bCs/>
        <w:noProof/>
        <w:lang w:val="en-US" w:eastAsia="zh-CN"/>
      </w:rPr>
      <w:drawing>
        <wp:anchor distT="0" distB="0" distL="114300" distR="114300" simplePos="0" relativeHeight="251660288" behindDoc="1" locked="0" layoutInCell="1" allowOverlap="1" wp14:anchorId="15D23EE4" wp14:editId="3DC37C5B">
          <wp:simplePos x="0" y="0"/>
          <wp:positionH relativeFrom="column">
            <wp:posOffset>-144780</wp:posOffset>
          </wp:positionH>
          <wp:positionV relativeFrom="paragraph">
            <wp:posOffset>9054465</wp:posOffset>
          </wp:positionV>
          <wp:extent cx="1247775" cy="935355"/>
          <wp:effectExtent l="0" t="0" r="0" b="0"/>
          <wp:wrapSquare wrapText="bothSides"/>
          <wp:docPr id="427" name="Picture 4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D75" w:rsidRPr="00FC42AF" w:rsidRDefault="005D3D75" w:rsidP="0062015C">
    <w:pPr>
      <w:pStyle w:val="Header"/>
      <w:jc w:val="left"/>
    </w:pPr>
    <w:r>
      <w:rPr>
        <w:rStyle w:val="PageNumber"/>
        <w:b/>
        <w:bCs/>
      </w:rPr>
      <w:fldChar w:fldCharType="begin"/>
    </w:r>
    <w:r w:rsidRPr="00FC42AF">
      <w:rPr>
        <w:rStyle w:val="PageNumber"/>
        <w:bCs/>
      </w:rPr>
      <w:instrText xml:space="preserve"> PAGE </w:instrText>
    </w:r>
    <w:r>
      <w:rPr>
        <w:rStyle w:val="PageNumber"/>
        <w:b/>
        <w:bCs/>
      </w:rPr>
      <w:fldChar w:fldCharType="separate"/>
    </w:r>
    <w:r w:rsidR="00C96210">
      <w:rPr>
        <w:rStyle w:val="PageNumber"/>
        <w:bCs/>
        <w:noProof/>
      </w:rPr>
      <w:t>ii</w:t>
    </w:r>
    <w:r>
      <w:rPr>
        <w:rStyle w:val="PageNumber"/>
        <w:b/>
        <w:bCs/>
      </w:rPr>
      <w:fldChar w:fldCharType="end"/>
    </w:r>
    <w:r w:rsidRPr="00FC42AF">
      <w:tab/>
    </w:r>
    <w:bookmarkStart w:id="4" w:name="OLE_LINK37"/>
    <w:bookmarkStart w:id="5" w:name="OLE_LINK38"/>
    <w:bookmarkStart w:id="6" w:name="_Hlk421795339"/>
    <w:r w:rsidRPr="004554A6">
      <w:rPr>
        <w:b/>
        <w:bCs/>
      </w:rPr>
      <w:t>ITU-R  M.1</w:t>
    </w:r>
    <w:r>
      <w:rPr>
        <w:rFonts w:hint="eastAsia"/>
        <w:b/>
        <w:bCs/>
        <w:lang w:eastAsia="zh-CN"/>
      </w:rPr>
      <w:t>084-</w:t>
    </w:r>
    <w:r>
      <w:rPr>
        <w:b/>
        <w:bCs/>
        <w:lang w:eastAsia="zh-CN"/>
      </w:rPr>
      <w:t xml:space="preserve">5 </w:t>
    </w:r>
    <w:r w:rsidRPr="004554A6">
      <w:rPr>
        <w:rFonts w:hint="eastAsia"/>
        <w:b/>
        <w:bCs/>
      </w:rPr>
      <w:t>建议书</w:t>
    </w:r>
    <w:bookmarkEnd w:id="4"/>
    <w:bookmarkEnd w:id="5"/>
    <w:bookmarkEnd w:id="6"/>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D75" w:rsidRPr="007A37AD" w:rsidRDefault="005D3D75">
    <w:pPr>
      <w:pStyle w:val="Header"/>
      <w:rPr>
        <w:lang w:val="en-US"/>
      </w:rPr>
    </w:pPr>
    <w:r>
      <w:tab/>
    </w:r>
    <w:r>
      <w:fldChar w:fldCharType="begin"/>
    </w:r>
    <w:r w:rsidRPr="00C36C08">
      <w:rPr>
        <w:lang w:val="en-US"/>
      </w:rPr>
      <w:instrText xml:space="preserve"> DOCPROPERTY "Header" \* MERGEFORMAT </w:instrText>
    </w:r>
    <w:r>
      <w:fldChar w:fldCharType="separate"/>
    </w:r>
    <w:r w:rsidRPr="00085F07">
      <w:rPr>
        <w:b/>
        <w:bCs/>
        <w:lang w:val="en-US"/>
      </w:rPr>
      <w:t xml:space="preserve">Rec. </w:t>
    </w:r>
    <w:r>
      <w:rPr>
        <w:b/>
        <w:bCs/>
        <w:lang w:val="en-US"/>
      </w:rPr>
      <w:fldChar w:fldCharType="end"/>
    </w:r>
    <w:r w:rsidRPr="00280252">
      <w:rPr>
        <w:b/>
        <w:bCs/>
        <w:lang w:val="en-US"/>
      </w:rPr>
      <w:t xml:space="preserve"> </w:t>
    </w:r>
    <w:r>
      <w:rPr>
        <w:b/>
        <w:bCs/>
      </w:rPr>
      <w:fldChar w:fldCharType="begin"/>
    </w:r>
    <w:r w:rsidRPr="00280252">
      <w:rPr>
        <w:b/>
        <w:bCs/>
        <w:lang w:val="en-US"/>
      </w:rPr>
      <w:instrText>styleref href</w:instrText>
    </w:r>
    <w:r>
      <w:rPr>
        <w:b/>
        <w:bCs/>
      </w:rPr>
      <w:fldChar w:fldCharType="separate"/>
    </w:r>
    <w:r>
      <w:rPr>
        <w:noProof/>
        <w:lang w:val="en-US"/>
      </w:rPr>
      <w:t>Error! No text of specified style in document.</w:t>
    </w:r>
    <w:r>
      <w:rPr>
        <w:b/>
        <w:bCs/>
      </w:rPr>
      <w:fldChar w:fldCharType="end"/>
    </w:r>
    <w:r w:rsidRPr="00280252">
      <w:rPr>
        <w:lang w:val="en-US"/>
      </w:rPr>
      <w:tab/>
    </w:r>
    <w:r>
      <w:rPr>
        <w:rStyle w:val="PageNumber"/>
        <w:b/>
        <w:bCs/>
      </w:rPr>
      <w:fldChar w:fldCharType="begin"/>
    </w:r>
    <w:r w:rsidRPr="00280252">
      <w:rPr>
        <w:rStyle w:val="PageNumber"/>
        <w:bCs/>
        <w:lang w:val="en-US"/>
      </w:rPr>
      <w:instrText xml:space="preserve"> PAGE </w:instrText>
    </w:r>
    <w:r>
      <w:rPr>
        <w:rStyle w:val="PageNumber"/>
        <w:b/>
        <w:bCs/>
      </w:rPr>
      <w:fldChar w:fldCharType="separate"/>
    </w:r>
    <w:r w:rsidRPr="007A37AD">
      <w:rPr>
        <w:rStyle w:val="PageNumber"/>
        <w:bCs/>
        <w:noProof/>
        <w:lang w:val="en-US"/>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D75" w:rsidRDefault="005D3D75" w:rsidP="0062015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96210">
      <w:rPr>
        <w:rStyle w:val="PageNumber"/>
        <w:b/>
        <w:bCs/>
        <w:noProof/>
        <w:lang w:val="en-US"/>
      </w:rPr>
      <w:t>8</w:t>
    </w:r>
    <w:r>
      <w:rPr>
        <w:rStyle w:val="PageNumber"/>
        <w:b/>
        <w:bCs/>
      </w:rPr>
      <w:fldChar w:fldCharType="end"/>
    </w:r>
    <w:r>
      <w:rPr>
        <w:lang w:val="en-US"/>
      </w:rPr>
      <w:tab/>
    </w:r>
    <w:r>
      <w:rPr>
        <w:b/>
        <w:bCs/>
      </w:rPr>
      <w:t>ITU-R  M.1</w:t>
    </w:r>
    <w:r>
      <w:rPr>
        <w:b/>
        <w:bCs/>
        <w:lang w:eastAsia="zh-CN"/>
      </w:rPr>
      <w:t xml:space="preserve">084-5 </w:t>
    </w:r>
    <w:r>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D75" w:rsidRPr="00AD1E06" w:rsidRDefault="005D3D75" w:rsidP="0062015C">
    <w:pPr>
      <w:pStyle w:val="Header"/>
      <w:jc w:val="left"/>
      <w:rPr>
        <w:lang w:val="en-US"/>
      </w:rPr>
    </w:pPr>
    <w:r>
      <w:tab/>
    </w:r>
    <w:bookmarkStart w:id="11" w:name="OLE_LINK39"/>
    <w:bookmarkStart w:id="12" w:name="OLE_LINK40"/>
    <w:r>
      <w:rPr>
        <w:b/>
        <w:bCs/>
      </w:rPr>
      <w:t>ITU-R  M.1</w:t>
    </w:r>
    <w:r>
      <w:rPr>
        <w:b/>
        <w:bCs/>
        <w:lang w:eastAsia="zh-CN"/>
      </w:rPr>
      <w:t xml:space="preserve">084-5 </w:t>
    </w:r>
    <w:r>
      <w:rPr>
        <w:rFonts w:hint="eastAsia"/>
        <w:b/>
        <w:bCs/>
      </w:rPr>
      <w:t>建议书</w:t>
    </w:r>
    <w:bookmarkEnd w:id="11"/>
    <w:bookmarkEnd w:id="12"/>
    <w:r>
      <w:rPr>
        <w:rFonts w:hint="eastAsia"/>
        <w:lang w:val="en-US" w:eastAsia="zh-CN"/>
      </w:rPr>
      <w:tab/>
    </w:r>
    <w:r>
      <w:rPr>
        <w:rStyle w:val="PageNumber"/>
        <w:b/>
        <w:bCs/>
      </w:rPr>
      <w:fldChar w:fldCharType="begin"/>
    </w:r>
    <w:r>
      <w:rPr>
        <w:rStyle w:val="PageNumber"/>
        <w:b/>
        <w:bCs/>
      </w:rPr>
      <w:instrText xml:space="preserve"> PAGE </w:instrText>
    </w:r>
    <w:r>
      <w:rPr>
        <w:rStyle w:val="PageNumber"/>
        <w:b/>
        <w:bCs/>
      </w:rPr>
      <w:fldChar w:fldCharType="separate"/>
    </w:r>
    <w:r w:rsidR="00C96210">
      <w:rPr>
        <w:rStyle w:val="PageNumber"/>
        <w:b/>
        <w:bCs/>
        <w:noProof/>
      </w:rPr>
      <w:t>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1"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14"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16"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8"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3"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1"/>
  </w:num>
  <w:num w:numId="4">
    <w:abstractNumId w:val="23"/>
  </w:num>
  <w:num w:numId="5">
    <w:abstractNumId w:val="6"/>
  </w:num>
  <w:num w:numId="6">
    <w:abstractNumId w:val="7"/>
  </w:num>
  <w:num w:numId="7">
    <w:abstractNumId w:val="12"/>
  </w:num>
  <w:num w:numId="8">
    <w:abstractNumId w:val="10"/>
  </w:num>
  <w:num w:numId="9">
    <w:abstractNumId w:val="22"/>
  </w:num>
  <w:num w:numId="10">
    <w:abstractNumId w:val="17"/>
  </w:num>
  <w:num w:numId="11">
    <w:abstractNumId w:val="4"/>
  </w:num>
  <w:num w:numId="12">
    <w:abstractNumId w:val="3"/>
  </w:num>
  <w:num w:numId="13">
    <w:abstractNumId w:val="5"/>
  </w:num>
  <w:num w:numId="14">
    <w:abstractNumId w:val="24"/>
  </w:num>
  <w:num w:numId="15">
    <w:abstractNumId w:val="8"/>
  </w:num>
  <w:num w:numId="16">
    <w:abstractNumId w:val="20"/>
  </w:num>
  <w:num w:numId="17">
    <w:abstractNumId w:val="18"/>
  </w:num>
  <w:num w:numId="18">
    <w:abstractNumId w:val="25"/>
  </w:num>
  <w:num w:numId="19">
    <w:abstractNumId w:val="21"/>
  </w:num>
  <w:num w:numId="20">
    <w:abstractNumId w:val="19"/>
  </w:num>
  <w:num w:numId="21">
    <w:abstractNumId w:val="11"/>
  </w:num>
  <w:num w:numId="22">
    <w:abstractNumId w:val="16"/>
  </w:num>
  <w:num w:numId="23">
    <w:abstractNumId w:val="14"/>
  </w:num>
  <w:num w:numId="24">
    <w:abstractNumId w:val="0"/>
  </w:num>
  <w:num w:numId="25">
    <w:abstractNumId w:val="15"/>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73729">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04A0"/>
    <w:rsid w:val="00013002"/>
    <w:rsid w:val="000130AD"/>
    <w:rsid w:val="0002281D"/>
    <w:rsid w:val="00036EE3"/>
    <w:rsid w:val="00042178"/>
    <w:rsid w:val="0004274F"/>
    <w:rsid w:val="00052E94"/>
    <w:rsid w:val="00064582"/>
    <w:rsid w:val="00072484"/>
    <w:rsid w:val="00083442"/>
    <w:rsid w:val="00096612"/>
    <w:rsid w:val="000A417F"/>
    <w:rsid w:val="000B4DD7"/>
    <w:rsid w:val="000B70EC"/>
    <w:rsid w:val="000B7683"/>
    <w:rsid w:val="000C1365"/>
    <w:rsid w:val="000D0677"/>
    <w:rsid w:val="000D27E1"/>
    <w:rsid w:val="000F1B3F"/>
    <w:rsid w:val="001007ED"/>
    <w:rsid w:val="0010139B"/>
    <w:rsid w:val="00102934"/>
    <w:rsid w:val="0010341A"/>
    <w:rsid w:val="001117A6"/>
    <w:rsid w:val="00135773"/>
    <w:rsid w:val="00147110"/>
    <w:rsid w:val="00147D2A"/>
    <w:rsid w:val="001539F7"/>
    <w:rsid w:val="00156A7F"/>
    <w:rsid w:val="00170EF2"/>
    <w:rsid w:val="00173908"/>
    <w:rsid w:val="001766D4"/>
    <w:rsid w:val="001766E0"/>
    <w:rsid w:val="00182EA2"/>
    <w:rsid w:val="001A49DA"/>
    <w:rsid w:val="001A545C"/>
    <w:rsid w:val="001C5C82"/>
    <w:rsid w:val="001E0863"/>
    <w:rsid w:val="00204896"/>
    <w:rsid w:val="002058CE"/>
    <w:rsid w:val="0021094B"/>
    <w:rsid w:val="00212440"/>
    <w:rsid w:val="002165F1"/>
    <w:rsid w:val="00221369"/>
    <w:rsid w:val="00234D4A"/>
    <w:rsid w:val="00235FC2"/>
    <w:rsid w:val="00251D61"/>
    <w:rsid w:val="00260859"/>
    <w:rsid w:val="00263BD5"/>
    <w:rsid w:val="00271475"/>
    <w:rsid w:val="00276D21"/>
    <w:rsid w:val="0029492F"/>
    <w:rsid w:val="00296D7F"/>
    <w:rsid w:val="002A08CD"/>
    <w:rsid w:val="002A32ED"/>
    <w:rsid w:val="002B257B"/>
    <w:rsid w:val="002B3CF6"/>
    <w:rsid w:val="002C768A"/>
    <w:rsid w:val="002D2319"/>
    <w:rsid w:val="002D76C4"/>
    <w:rsid w:val="002F5199"/>
    <w:rsid w:val="00305339"/>
    <w:rsid w:val="00331D32"/>
    <w:rsid w:val="00333B2A"/>
    <w:rsid w:val="00397C36"/>
    <w:rsid w:val="003A6A35"/>
    <w:rsid w:val="003B6210"/>
    <w:rsid w:val="003B746D"/>
    <w:rsid w:val="003D1B97"/>
    <w:rsid w:val="003E2B44"/>
    <w:rsid w:val="003E7231"/>
    <w:rsid w:val="003E7E19"/>
    <w:rsid w:val="003F6D74"/>
    <w:rsid w:val="00420DFD"/>
    <w:rsid w:val="00424DE8"/>
    <w:rsid w:val="004350D3"/>
    <w:rsid w:val="004375A6"/>
    <w:rsid w:val="00456A68"/>
    <w:rsid w:val="004676B2"/>
    <w:rsid w:val="00470E28"/>
    <w:rsid w:val="0047728E"/>
    <w:rsid w:val="00486CC3"/>
    <w:rsid w:val="004934C5"/>
    <w:rsid w:val="0049592E"/>
    <w:rsid w:val="004A1A0B"/>
    <w:rsid w:val="004A2F10"/>
    <w:rsid w:val="004C0F6D"/>
    <w:rsid w:val="004C29E3"/>
    <w:rsid w:val="004C4BAF"/>
    <w:rsid w:val="004D7D8E"/>
    <w:rsid w:val="004E1ED9"/>
    <w:rsid w:val="004F63CD"/>
    <w:rsid w:val="005012D1"/>
    <w:rsid w:val="00501875"/>
    <w:rsid w:val="0052675D"/>
    <w:rsid w:val="00526FA4"/>
    <w:rsid w:val="00545DC8"/>
    <w:rsid w:val="0055420D"/>
    <w:rsid w:val="00556548"/>
    <w:rsid w:val="005671DB"/>
    <w:rsid w:val="00586EF8"/>
    <w:rsid w:val="00587DE8"/>
    <w:rsid w:val="00591AAC"/>
    <w:rsid w:val="0059639D"/>
    <w:rsid w:val="005B1C79"/>
    <w:rsid w:val="005B3B6D"/>
    <w:rsid w:val="005B49AB"/>
    <w:rsid w:val="005B50E7"/>
    <w:rsid w:val="005D3D75"/>
    <w:rsid w:val="005E22B4"/>
    <w:rsid w:val="005E2EDF"/>
    <w:rsid w:val="005E5DF5"/>
    <w:rsid w:val="005E7B4F"/>
    <w:rsid w:val="005F003C"/>
    <w:rsid w:val="0060357B"/>
    <w:rsid w:val="006038AE"/>
    <w:rsid w:val="00607D68"/>
    <w:rsid w:val="006134E2"/>
    <w:rsid w:val="006149B1"/>
    <w:rsid w:val="00615D9C"/>
    <w:rsid w:val="0062015C"/>
    <w:rsid w:val="00623206"/>
    <w:rsid w:val="0062718F"/>
    <w:rsid w:val="0063472C"/>
    <w:rsid w:val="006455EA"/>
    <w:rsid w:val="006508D3"/>
    <w:rsid w:val="00657F8D"/>
    <w:rsid w:val="00667F45"/>
    <w:rsid w:val="006804B1"/>
    <w:rsid w:val="00680D2B"/>
    <w:rsid w:val="00681B32"/>
    <w:rsid w:val="006922DA"/>
    <w:rsid w:val="006B1D2B"/>
    <w:rsid w:val="006B3158"/>
    <w:rsid w:val="006D1776"/>
    <w:rsid w:val="006D3574"/>
    <w:rsid w:val="006E2037"/>
    <w:rsid w:val="006E4B43"/>
    <w:rsid w:val="006E6199"/>
    <w:rsid w:val="006F5D1B"/>
    <w:rsid w:val="00705412"/>
    <w:rsid w:val="00705579"/>
    <w:rsid w:val="00712870"/>
    <w:rsid w:val="00715F73"/>
    <w:rsid w:val="00717A76"/>
    <w:rsid w:val="007339C1"/>
    <w:rsid w:val="00743D85"/>
    <w:rsid w:val="00746599"/>
    <w:rsid w:val="00753CF4"/>
    <w:rsid w:val="007565CC"/>
    <w:rsid w:val="00763B9A"/>
    <w:rsid w:val="007671B1"/>
    <w:rsid w:val="007700CE"/>
    <w:rsid w:val="00775662"/>
    <w:rsid w:val="007852D5"/>
    <w:rsid w:val="007911C0"/>
    <w:rsid w:val="00795756"/>
    <w:rsid w:val="007A6AA8"/>
    <w:rsid w:val="007C30A6"/>
    <w:rsid w:val="007D7280"/>
    <w:rsid w:val="007F3A85"/>
    <w:rsid w:val="007F4F4B"/>
    <w:rsid w:val="00817CB8"/>
    <w:rsid w:val="00826496"/>
    <w:rsid w:val="008310C9"/>
    <w:rsid w:val="0084472D"/>
    <w:rsid w:val="00853CC5"/>
    <w:rsid w:val="0085756C"/>
    <w:rsid w:val="00865305"/>
    <w:rsid w:val="00866DFD"/>
    <w:rsid w:val="0086771B"/>
    <w:rsid w:val="0087262D"/>
    <w:rsid w:val="00877ACF"/>
    <w:rsid w:val="00894EE4"/>
    <w:rsid w:val="008A6D36"/>
    <w:rsid w:val="008C24CC"/>
    <w:rsid w:val="008C7848"/>
    <w:rsid w:val="008D4279"/>
    <w:rsid w:val="008E7A64"/>
    <w:rsid w:val="008F4883"/>
    <w:rsid w:val="00906AD6"/>
    <w:rsid w:val="0091359F"/>
    <w:rsid w:val="00917AF2"/>
    <w:rsid w:val="0092418A"/>
    <w:rsid w:val="0093477B"/>
    <w:rsid w:val="00934ED7"/>
    <w:rsid w:val="009531A0"/>
    <w:rsid w:val="009543C3"/>
    <w:rsid w:val="009650A8"/>
    <w:rsid w:val="00966B27"/>
    <w:rsid w:val="00966E1B"/>
    <w:rsid w:val="00987771"/>
    <w:rsid w:val="0099433B"/>
    <w:rsid w:val="009947C0"/>
    <w:rsid w:val="009A41D5"/>
    <w:rsid w:val="009A554E"/>
    <w:rsid w:val="009B1F26"/>
    <w:rsid w:val="009B477A"/>
    <w:rsid w:val="009B6C1C"/>
    <w:rsid w:val="009E2505"/>
    <w:rsid w:val="009E618B"/>
    <w:rsid w:val="009F2D2C"/>
    <w:rsid w:val="009F5426"/>
    <w:rsid w:val="00A00AAA"/>
    <w:rsid w:val="00A01C82"/>
    <w:rsid w:val="00A03E80"/>
    <w:rsid w:val="00A07B4B"/>
    <w:rsid w:val="00A31928"/>
    <w:rsid w:val="00A35994"/>
    <w:rsid w:val="00A369C7"/>
    <w:rsid w:val="00A41FA4"/>
    <w:rsid w:val="00A5084B"/>
    <w:rsid w:val="00A51377"/>
    <w:rsid w:val="00A52B30"/>
    <w:rsid w:val="00A54B2B"/>
    <w:rsid w:val="00A61A74"/>
    <w:rsid w:val="00A623D6"/>
    <w:rsid w:val="00A6617B"/>
    <w:rsid w:val="00A71FE5"/>
    <w:rsid w:val="00A84A85"/>
    <w:rsid w:val="00A87D62"/>
    <w:rsid w:val="00A91A0F"/>
    <w:rsid w:val="00A92F5F"/>
    <w:rsid w:val="00A950C0"/>
    <w:rsid w:val="00A971A1"/>
    <w:rsid w:val="00AA3AD8"/>
    <w:rsid w:val="00AB0DC8"/>
    <w:rsid w:val="00AB1987"/>
    <w:rsid w:val="00AB461D"/>
    <w:rsid w:val="00AB789F"/>
    <w:rsid w:val="00AC1838"/>
    <w:rsid w:val="00AC5651"/>
    <w:rsid w:val="00AD57A9"/>
    <w:rsid w:val="00AD7E2E"/>
    <w:rsid w:val="00AE2503"/>
    <w:rsid w:val="00AF7B25"/>
    <w:rsid w:val="00B00A96"/>
    <w:rsid w:val="00B02364"/>
    <w:rsid w:val="00B033C8"/>
    <w:rsid w:val="00B053D1"/>
    <w:rsid w:val="00B20B1C"/>
    <w:rsid w:val="00B24626"/>
    <w:rsid w:val="00B25A3E"/>
    <w:rsid w:val="00B33425"/>
    <w:rsid w:val="00B44E24"/>
    <w:rsid w:val="00B45944"/>
    <w:rsid w:val="00B54ECC"/>
    <w:rsid w:val="00B61143"/>
    <w:rsid w:val="00B61356"/>
    <w:rsid w:val="00B714F3"/>
    <w:rsid w:val="00B87B6B"/>
    <w:rsid w:val="00BB15C0"/>
    <w:rsid w:val="00BC5D77"/>
    <w:rsid w:val="00BD0952"/>
    <w:rsid w:val="00BD3409"/>
    <w:rsid w:val="00BE5B6A"/>
    <w:rsid w:val="00BF487A"/>
    <w:rsid w:val="00C00988"/>
    <w:rsid w:val="00C1023D"/>
    <w:rsid w:val="00C12592"/>
    <w:rsid w:val="00C35491"/>
    <w:rsid w:val="00C46BD9"/>
    <w:rsid w:val="00C47A3C"/>
    <w:rsid w:val="00C55258"/>
    <w:rsid w:val="00C73560"/>
    <w:rsid w:val="00C73BEA"/>
    <w:rsid w:val="00C765C7"/>
    <w:rsid w:val="00C96210"/>
    <w:rsid w:val="00CB0F14"/>
    <w:rsid w:val="00CB7A02"/>
    <w:rsid w:val="00CD659B"/>
    <w:rsid w:val="00CE5F08"/>
    <w:rsid w:val="00CE6837"/>
    <w:rsid w:val="00CF6B37"/>
    <w:rsid w:val="00D048DA"/>
    <w:rsid w:val="00D067AB"/>
    <w:rsid w:val="00D112BD"/>
    <w:rsid w:val="00D21F65"/>
    <w:rsid w:val="00D22003"/>
    <w:rsid w:val="00D2327E"/>
    <w:rsid w:val="00D700EE"/>
    <w:rsid w:val="00D83556"/>
    <w:rsid w:val="00D84AE0"/>
    <w:rsid w:val="00DC04EC"/>
    <w:rsid w:val="00DC0CE9"/>
    <w:rsid w:val="00DC2354"/>
    <w:rsid w:val="00DD0CD2"/>
    <w:rsid w:val="00DE204F"/>
    <w:rsid w:val="00DE4504"/>
    <w:rsid w:val="00DE45F0"/>
    <w:rsid w:val="00DE50D0"/>
    <w:rsid w:val="00DF4176"/>
    <w:rsid w:val="00E04E91"/>
    <w:rsid w:val="00E17240"/>
    <w:rsid w:val="00E26D07"/>
    <w:rsid w:val="00E53AB3"/>
    <w:rsid w:val="00E54CF5"/>
    <w:rsid w:val="00E55016"/>
    <w:rsid w:val="00E62C86"/>
    <w:rsid w:val="00E74595"/>
    <w:rsid w:val="00E77844"/>
    <w:rsid w:val="00E84529"/>
    <w:rsid w:val="00E9693D"/>
    <w:rsid w:val="00EB417E"/>
    <w:rsid w:val="00EB4FD9"/>
    <w:rsid w:val="00ED2695"/>
    <w:rsid w:val="00ED3104"/>
    <w:rsid w:val="00F070E1"/>
    <w:rsid w:val="00F30C9B"/>
    <w:rsid w:val="00F33277"/>
    <w:rsid w:val="00F336AF"/>
    <w:rsid w:val="00F354B1"/>
    <w:rsid w:val="00F43F17"/>
    <w:rsid w:val="00F61BF3"/>
    <w:rsid w:val="00F63121"/>
    <w:rsid w:val="00F7606D"/>
    <w:rsid w:val="00F832DB"/>
    <w:rsid w:val="00FA027A"/>
    <w:rsid w:val="00FA0340"/>
    <w:rsid w:val="00FA67CA"/>
    <w:rsid w:val="00FA7E3D"/>
    <w:rsid w:val="00FB0E4E"/>
    <w:rsid w:val="00FB5671"/>
    <w:rsid w:val="00FC4F40"/>
    <w:rsid w:val="00FD2D3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o:colormru v:ext="edit" colors="#d62a47"/>
      <o:colormenu v:ext="edit" strokecolor="#d62a47"/>
    </o:shapedefaults>
    <o:shapelayout v:ext="edit">
      <o:idmap v:ext="edit" data="1"/>
      <o:regrouptable v:ext="edit">
        <o:entry new="1" old="0"/>
      </o:regrouptable>
    </o:shapelayout>
  </w:shapeDefaults>
  <w:decimalSymbol w:val="."/>
  <w:listSeparator w:val=";"/>
  <w15:docId w15:val="{6ABD3FBA-A979-48F5-ABC3-90080FCF6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styleId="Header">
    <w:name w:val="header"/>
    <w:aliases w:val="encabezado,he,header odd,header odd1,header odd2,header,ho,first,heading one,Odd Header,header odd3,header odd4,header odd5,header odd6,header1,header2,header3,header odd11,header odd21,header odd7,header4,header odd8,header odd9,header5"/>
    <w:basedOn w:val="Normal"/>
    <w:link w:val="HeaderChar"/>
    <w:rsid w:val="00BF487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o Char,first Char,heading one Char,Odd Header Char,header odd3 Char,header odd4 Char,header odd5 Char,header odd6 Char,header1 Char,header2 Char"/>
    <w:basedOn w:val="DefaultParagraphFont"/>
    <w:link w:val="Header"/>
    <w:rsid w:val="00B24626"/>
    <w:rPr>
      <w:sz w:val="24"/>
      <w:lang w:val="fr-FR" w:eastAsia="en-US"/>
    </w:rPr>
  </w:style>
  <w:style w:type="paragraph" w:styleId="Footer">
    <w:name w:val="footer"/>
    <w:aliases w:val="pie de página,fo,footer odd"/>
    <w:basedOn w:val="Normal"/>
    <w:link w:val="FooterChar"/>
    <w:rsid w:val="00BF487A"/>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footer odd Char"/>
    <w:basedOn w:val="DefaultParagraphFont"/>
    <w:link w:val="Footer"/>
    <w:rsid w:val="00B24626"/>
    <w:rPr>
      <w:noProof/>
      <w:sz w:val="18"/>
      <w:lang w:val="fr-FR" w:eastAsia="en-US"/>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link w:val="NormalaftertitleChar"/>
    <w:rsid w:val="00BF487A"/>
    <w:pPr>
      <w:spacing w:before="320"/>
    </w:pPr>
  </w:style>
  <w:style w:type="character" w:customStyle="1" w:styleId="NormalaftertitleChar">
    <w:name w:val="Normal_after_title Char"/>
    <w:basedOn w:val="DefaultParagraphFont"/>
    <w:link w:val="Normalaftertitle"/>
    <w:rsid w:val="00251D61"/>
    <w:rPr>
      <w:sz w:val="24"/>
      <w:lang w:val="fr-FR" w:eastAsia="en-US"/>
    </w:r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link w:val="TableheadChar"/>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260859"/>
    <w:rPr>
      <w:b/>
      <w:sz w:val="22"/>
      <w:lang w:val="fr-FR" w:eastAsia="en-US"/>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F487A"/>
    <w:pPr>
      <w:keepNext/>
      <w:spacing w:before="360" w:after="120"/>
      <w:jc w:val="center"/>
    </w:pPr>
  </w:style>
  <w:style w:type="character" w:customStyle="1" w:styleId="TableNoChar">
    <w:name w:val="Table_No Char"/>
    <w:basedOn w:val="DefaultParagraphFont"/>
    <w:link w:val="TableNo"/>
    <w:rsid w:val="00251D61"/>
    <w:rPr>
      <w:sz w:val="24"/>
      <w:lang w:val="fr-FR" w:eastAsia="en-US"/>
    </w:r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rsid w:val="00DE45F0"/>
    <w:rPr>
      <w:sz w:val="22"/>
      <w:lang w:val="fr-FR" w:eastAsia="en-US"/>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character" w:customStyle="1" w:styleId="FigureNoChar">
    <w:name w:val="Figure_No Char"/>
    <w:basedOn w:val="DefaultParagraphFont"/>
    <w:link w:val="FigureNo"/>
    <w:locked/>
    <w:rsid w:val="00251D61"/>
    <w:rPr>
      <w:caps/>
      <w:sz w:val="18"/>
      <w:lang w:val="fr-FR" w:eastAsia="en-US"/>
    </w:r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F487A"/>
    <w:pPr>
      <w:keepNext/>
      <w:keepLines/>
      <w:spacing w:before="160"/>
      <w:ind w:left="794"/>
    </w:pPr>
    <w:rPr>
      <w:i/>
    </w:rPr>
  </w:style>
  <w:style w:type="character" w:customStyle="1" w:styleId="CallChar">
    <w:name w:val="Call Char"/>
    <w:basedOn w:val="DefaultParagraphFont"/>
    <w:link w:val="Call"/>
    <w:rsid w:val="00251D61"/>
    <w:rPr>
      <w:i/>
      <w:sz w:val="24"/>
      <w:lang w:val="fr-FR" w:eastAsia="en-US"/>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aliases w:val="Appel note de bas de p,Footnote Reference/"/>
    <w:basedOn w:val="DefaultParagraphFont"/>
    <w:rsid w:val="00BF487A"/>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rsid w:val="00BF487A"/>
    <w:pPr>
      <w:keepLines/>
      <w:tabs>
        <w:tab w:val="left" w:pos="255"/>
      </w:tabs>
      <w:ind w:left="255" w:hanging="255"/>
    </w:pPr>
    <w:rPr>
      <w:sz w:val="22"/>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B24626"/>
    <w:rPr>
      <w:sz w:val="22"/>
      <w:lang w:val="fr-FR" w:eastAsia="en-US"/>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link w:val="TabletitleChar"/>
    <w:rsid w:val="00BF487A"/>
    <w:pPr>
      <w:keepNext/>
      <w:spacing w:before="0" w:after="120"/>
      <w:jc w:val="center"/>
    </w:pPr>
    <w:rPr>
      <w:b/>
    </w:rPr>
  </w:style>
  <w:style w:type="character" w:customStyle="1" w:styleId="TabletitleChar">
    <w:name w:val="Table_title Char"/>
    <w:basedOn w:val="DefaultParagraphFont"/>
    <w:link w:val="Tabletitle"/>
    <w:rsid w:val="00251D61"/>
    <w:rPr>
      <w:b/>
      <w:sz w:val="24"/>
      <w:lang w:val="fr-FR" w:eastAsia="en-US"/>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link w:val="NormalaftertitleChar0"/>
    <w:rsid w:val="005E7B4F"/>
    <w:pPr>
      <w:spacing w:before="320"/>
      <w:jc w:val="left"/>
    </w:pPr>
    <w:rPr>
      <w:lang w:val="en-GB"/>
    </w:rPr>
  </w:style>
  <w:style w:type="character" w:customStyle="1" w:styleId="NormalaftertitleChar0">
    <w:name w:val="Normal after title Char"/>
    <w:basedOn w:val="DefaultParagraphFont"/>
    <w:link w:val="Normalaftertitle0"/>
    <w:rsid w:val="00251D61"/>
    <w:rPr>
      <w:sz w:val="24"/>
      <w:lang w:val="en-GB" w:eastAsia="en-US"/>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sid w:val="00B61356"/>
    <w:rPr>
      <w:vertAlign w:val="superscript"/>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uiPriority w:val="99"/>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Rectitle0">
    <w:name w:val="Rec_title"/>
    <w:basedOn w:val="Normal"/>
    <w:next w:val="Recref"/>
    <w:rsid w:val="0060357B"/>
    <w:pPr>
      <w:keepNext/>
      <w:keepLines/>
      <w:spacing w:before="240"/>
      <w:jc w:val="center"/>
    </w:pPr>
    <w:rPr>
      <w:b/>
      <w:sz w:val="28"/>
    </w:rPr>
  </w:style>
  <w:style w:type="paragraph" w:customStyle="1" w:styleId="FL">
    <w:name w:val="FL"/>
    <w:basedOn w:val="Normal"/>
    <w:rsid w:val="00135773"/>
    <w:pPr>
      <w:keepNext/>
      <w:keepLines/>
      <w:tabs>
        <w:tab w:val="clear" w:pos="794"/>
        <w:tab w:val="clear" w:pos="1191"/>
        <w:tab w:val="clear" w:pos="1588"/>
        <w:tab w:val="clear" w:pos="1985"/>
      </w:tabs>
      <w:spacing w:before="60"/>
      <w:jc w:val="center"/>
    </w:pPr>
    <w:rPr>
      <w:rFonts w:ascii="Arial" w:eastAsia="Times New Roman" w:hAnsi="Arial"/>
      <w:b/>
      <w:sz w:val="20"/>
      <w:lang w:val="en-GB"/>
    </w:rPr>
  </w:style>
  <w:style w:type="paragraph" w:customStyle="1" w:styleId="Reasons">
    <w:name w:val="Reasons"/>
    <w:basedOn w:val="Normal"/>
    <w:qFormat/>
    <w:rsid w:val="0093477B"/>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AnnexNotitleChar">
    <w:name w:val="Annex_No &amp; title Char"/>
    <w:basedOn w:val="DefaultParagraphFont"/>
    <w:link w:val="AnnexNotitle0"/>
    <w:rsid w:val="00251D61"/>
    <w:rPr>
      <w:rFonts w:eastAsia="MS Mincho"/>
      <w:b/>
      <w:sz w:val="28"/>
      <w:lang w:val="en-GB" w:eastAsia="ar-SA"/>
    </w:rPr>
  </w:style>
  <w:style w:type="paragraph" w:customStyle="1" w:styleId="AnnexNotitle0">
    <w:name w:val="Annex_No &amp; title"/>
    <w:basedOn w:val="Normal"/>
    <w:next w:val="Normalaftertitle"/>
    <w:link w:val="AnnexNotitleChar"/>
    <w:rsid w:val="00251D61"/>
    <w:pPr>
      <w:keepNext/>
      <w:keepLines/>
      <w:spacing w:before="480"/>
      <w:jc w:val="center"/>
    </w:pPr>
    <w:rPr>
      <w:rFonts w:eastAsia="MS Mincho"/>
      <w:b/>
      <w:sz w:val="28"/>
      <w:lang w:val="en-GB" w:eastAsia="ar-SA"/>
    </w:rPr>
  </w:style>
  <w:style w:type="paragraph" w:customStyle="1" w:styleId="aa">
    <w:name w:val="上页码"/>
    <w:next w:val="Normal"/>
    <w:rsid w:val="00251D61"/>
    <w:pPr>
      <w:widowControl w:val="0"/>
      <w:jc w:val="both"/>
    </w:pPr>
    <w:rPr>
      <w:b/>
      <w:color w:val="FFFFFF"/>
      <w:sz w:val="18"/>
    </w:rPr>
  </w:style>
  <w:style w:type="paragraph" w:customStyle="1" w:styleId="ab">
    <w:name w:val="括号悬挂"/>
    <w:next w:val="Normal"/>
    <w:rsid w:val="00251D61"/>
    <w:pPr>
      <w:widowControl w:val="0"/>
      <w:topLinePunct/>
      <w:ind w:left="805" w:hanging="380"/>
      <w:jc w:val="both"/>
    </w:pPr>
    <w:rPr>
      <w:sz w:val="21"/>
    </w:rPr>
  </w:style>
  <w:style w:type="paragraph" w:customStyle="1" w:styleId="tp">
    <w:name w:val="tp"/>
    <w:next w:val="Normal"/>
    <w:rsid w:val="00251D61"/>
    <w:pPr>
      <w:widowControl w:val="0"/>
      <w:jc w:val="center"/>
    </w:pPr>
    <w:rPr>
      <w:noProof/>
      <w:sz w:val="21"/>
    </w:rPr>
  </w:style>
  <w:style w:type="paragraph" w:customStyle="1" w:styleId="11">
    <w:name w:val="正文1"/>
    <w:next w:val="Normal"/>
    <w:rsid w:val="00251D61"/>
    <w:pPr>
      <w:widowControl w:val="0"/>
      <w:topLinePunct/>
      <w:jc w:val="both"/>
    </w:pPr>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564712">
      <w:bodyDiv w:val="1"/>
      <w:marLeft w:val="0"/>
      <w:marRight w:val="0"/>
      <w:marTop w:val="0"/>
      <w:marBottom w:val="0"/>
      <w:divBdr>
        <w:top w:val="none" w:sz="0" w:space="0" w:color="auto"/>
        <w:left w:val="none" w:sz="0" w:space="0" w:color="auto"/>
        <w:bottom w:val="none" w:sz="0" w:space="0" w:color="auto"/>
        <w:right w:val="none" w:sz="0" w:space="0" w:color="auto"/>
      </w:divBdr>
    </w:div>
    <w:div w:id="344282990">
      <w:bodyDiv w:val="1"/>
      <w:marLeft w:val="0"/>
      <w:marRight w:val="0"/>
      <w:marTop w:val="0"/>
      <w:marBottom w:val="0"/>
      <w:divBdr>
        <w:top w:val="none" w:sz="0" w:space="0" w:color="auto"/>
        <w:left w:val="none" w:sz="0" w:space="0" w:color="auto"/>
        <w:bottom w:val="none" w:sz="0" w:space="0" w:color="auto"/>
        <w:right w:val="none" w:sz="0" w:space="0" w:color="auto"/>
      </w:divBdr>
    </w:div>
    <w:div w:id="1037241950">
      <w:bodyDiv w:val="1"/>
      <w:marLeft w:val="0"/>
      <w:marRight w:val="0"/>
      <w:marTop w:val="0"/>
      <w:marBottom w:val="0"/>
      <w:divBdr>
        <w:top w:val="none" w:sz="0" w:space="0" w:color="auto"/>
        <w:left w:val="none" w:sz="0" w:space="0" w:color="auto"/>
        <w:bottom w:val="none" w:sz="0" w:space="0" w:color="auto"/>
        <w:right w:val="none" w:sz="0" w:space="0" w:color="auto"/>
      </w:divBdr>
    </w:div>
    <w:div w:id="135333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itu.int/ITU-R/go/patents/e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E3C0E-4187-45F9-87F6-473F5D3AE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49</TotalTime>
  <Pages>14</Pages>
  <Words>5102</Words>
  <Characters>4525</Characters>
  <Application>Microsoft Office Word</Application>
  <DocSecurity>0</DocSecurity>
  <Lines>452</Lines>
  <Paragraphs>81</Paragraphs>
  <ScaleCrop>false</ScaleCrop>
  <HeadingPairs>
    <vt:vector size="2" baseType="variant">
      <vt:variant>
        <vt:lpstr>Title</vt:lpstr>
      </vt:variant>
      <vt:variant>
        <vt:i4>1</vt:i4>
      </vt:variant>
    </vt:vector>
  </HeadingPairs>
  <TitlesOfParts>
    <vt:vector size="1" baseType="lpstr">
      <vt:lpstr>ITU-R M.1084-5 建议书 (03/2012) - 在水上移动业务中提高156-174 kHz频带使用效率的临时解决方法</vt:lpstr>
    </vt:vector>
  </TitlesOfParts>
  <Manager/>
  <Company>ITU</Company>
  <LinksUpToDate>false</LinksUpToDate>
  <CharactersWithSpaces>9546</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M.1084-5 建议书 (03/2012) - 在水上移动业务中提高156-174 kHz频带使用效率的临时解决方法</dc:title>
  <dc:subject/>
  <dc:creator>He, Liqun</dc:creator>
  <cp:keywords/>
  <dc:description>Edition                       1.11.07      SP_x000d_
corr. editeur: 14.2.08/KJ_x000d_
REV - 18-02-08 - HB_x000d_
1er epreuve: 29.10.09/SC</dc:description>
  <cp:lastModifiedBy>Li, Jianying</cp:lastModifiedBy>
  <cp:revision>9</cp:revision>
  <cp:lastPrinted>2014-10-27T03:26:00Z</cp:lastPrinted>
  <dcterms:created xsi:type="dcterms:W3CDTF">2015-06-11T12:12:00Z</dcterms:created>
  <dcterms:modified xsi:type="dcterms:W3CDTF">2015-06-11T13:14:00Z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