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7D5153" w14:textId="77777777" w:rsidR="00216231" w:rsidRPr="008443F8" w:rsidRDefault="00216231" w:rsidP="00216231">
      <w:pPr>
        <w:rPr>
          <w:lang w:val="es-ES_tradnl"/>
        </w:rPr>
      </w:pPr>
    </w:p>
    <w:p w14:paraId="34A5CAEC" w14:textId="77777777" w:rsidR="00216231" w:rsidRPr="008443F8" w:rsidRDefault="00216231" w:rsidP="00216231">
      <w:pPr>
        <w:rPr>
          <w:lang w:val="es-ES_tradnl"/>
        </w:rPr>
      </w:pPr>
    </w:p>
    <w:p w14:paraId="57669D9E" w14:textId="77777777" w:rsidR="00216231" w:rsidRPr="008443F8" w:rsidRDefault="00216231" w:rsidP="00216231">
      <w:pPr>
        <w:rPr>
          <w:lang w:val="es-ES_tradnl"/>
        </w:rPr>
      </w:pPr>
    </w:p>
    <w:p w14:paraId="16B9A718" w14:textId="77777777" w:rsidR="00216231" w:rsidRPr="008443F8" w:rsidRDefault="00216231" w:rsidP="00216231">
      <w:pPr>
        <w:rPr>
          <w:lang w:val="es-ES_tradnl"/>
        </w:rPr>
      </w:pPr>
    </w:p>
    <w:p w14:paraId="6B4BFE63" w14:textId="77777777" w:rsidR="00216231" w:rsidRPr="008443F8" w:rsidRDefault="00216231" w:rsidP="00216231">
      <w:pPr>
        <w:rPr>
          <w:lang w:val="es-ES_tradnl"/>
        </w:rPr>
      </w:pPr>
    </w:p>
    <w:p w14:paraId="5D6AFE6B" w14:textId="77777777" w:rsidR="00216231" w:rsidRPr="008443F8" w:rsidRDefault="00216231" w:rsidP="00216231">
      <w:pPr>
        <w:rPr>
          <w:lang w:val="es-ES_tradnl"/>
        </w:rPr>
      </w:pPr>
    </w:p>
    <w:p w14:paraId="6CAF42C8" w14:textId="77777777" w:rsidR="00216231" w:rsidRPr="008443F8" w:rsidRDefault="00216231" w:rsidP="00216231">
      <w:pPr>
        <w:rPr>
          <w:lang w:val="es-ES_tradnl"/>
        </w:rPr>
      </w:pPr>
    </w:p>
    <w:p w14:paraId="1AA1F2C9" w14:textId="77777777" w:rsidR="00216231" w:rsidRPr="008443F8" w:rsidRDefault="00216231" w:rsidP="00216231">
      <w:pPr>
        <w:rPr>
          <w:lang w:val="es-ES_tradnl"/>
        </w:rPr>
      </w:pPr>
    </w:p>
    <w:p w14:paraId="51EBD3DF" w14:textId="77777777" w:rsidR="00216231" w:rsidRPr="008443F8" w:rsidRDefault="00216231" w:rsidP="00216231">
      <w:pPr>
        <w:rPr>
          <w:lang w:val="es-ES_tradnl"/>
        </w:rPr>
      </w:pPr>
    </w:p>
    <w:p w14:paraId="5F2BFD75" w14:textId="77777777" w:rsidR="00216231" w:rsidRPr="008443F8" w:rsidRDefault="00216231" w:rsidP="00216231">
      <w:pPr>
        <w:rPr>
          <w:lang w:val="es-ES_tradnl"/>
        </w:rPr>
      </w:pPr>
    </w:p>
    <w:p w14:paraId="35A75D7A" w14:textId="77777777" w:rsidR="00216231" w:rsidRPr="008443F8" w:rsidRDefault="00216231" w:rsidP="00216231">
      <w:pPr>
        <w:rPr>
          <w:lang w:val="es-ES_tradnl"/>
        </w:rPr>
      </w:pPr>
    </w:p>
    <w:p w14:paraId="70B9E157" w14:textId="77777777" w:rsidR="00216231" w:rsidRPr="008443F8" w:rsidRDefault="00216231" w:rsidP="00216231">
      <w:pPr>
        <w:rPr>
          <w:lang w:val="es-ES_tradnl"/>
        </w:rPr>
      </w:pPr>
    </w:p>
    <w:tbl>
      <w:tblPr>
        <w:tblW w:w="10089" w:type="dxa"/>
        <w:tblLook w:val="01E0" w:firstRow="1" w:lastRow="1" w:firstColumn="1" w:lastColumn="1" w:noHBand="0" w:noVBand="0"/>
      </w:tblPr>
      <w:tblGrid>
        <w:gridCol w:w="10089"/>
      </w:tblGrid>
      <w:tr w:rsidR="00216231" w:rsidRPr="008443F8" w14:paraId="5152FEDF" w14:textId="77777777" w:rsidTr="005D0DB8">
        <w:tc>
          <w:tcPr>
            <w:tcW w:w="10089" w:type="dxa"/>
          </w:tcPr>
          <w:p w14:paraId="2606C683" w14:textId="77777777" w:rsidR="00216231" w:rsidRPr="008443F8" w:rsidRDefault="00216231" w:rsidP="005D0DB8">
            <w:pPr>
              <w:spacing w:before="380" w:line="280" w:lineRule="exact"/>
              <w:jc w:val="right"/>
              <w:rPr>
                <w:rFonts w:ascii="Tahoma" w:hAnsi="Tahoma" w:cs="Tahoma"/>
                <w:b/>
                <w:bCs/>
                <w:iCs/>
                <w:color w:val="243285"/>
                <w:sz w:val="32"/>
                <w:szCs w:val="32"/>
                <w:lang w:val="es-ES_tradnl"/>
              </w:rPr>
            </w:pPr>
          </w:p>
          <w:p w14:paraId="6CFA4576" w14:textId="6830AFD7" w:rsidR="00216231" w:rsidRPr="008443F8" w:rsidRDefault="00216231" w:rsidP="00C00FB3">
            <w:pPr>
              <w:spacing w:before="380"/>
              <w:jc w:val="right"/>
              <w:rPr>
                <w:rFonts w:ascii="Tahoma" w:hAnsi="Tahoma" w:cs="Tahoma"/>
                <w:b/>
                <w:bCs/>
                <w:iCs/>
                <w:color w:val="243285"/>
                <w:sz w:val="36"/>
                <w:szCs w:val="36"/>
                <w:lang w:val="es-ES_tradnl"/>
              </w:rPr>
            </w:pPr>
            <w:r w:rsidRPr="008443F8">
              <w:rPr>
                <w:rFonts w:ascii="Tahoma" w:hAnsi="Tahoma" w:cs="Tahoma"/>
                <w:b/>
                <w:bCs/>
                <w:iCs/>
                <w:color w:val="243285"/>
                <w:sz w:val="36"/>
                <w:szCs w:val="36"/>
                <w:lang w:val="es-ES_tradnl"/>
              </w:rPr>
              <w:t>Recomendación  UIT-R  F.</w:t>
            </w:r>
            <w:r w:rsidR="006A493C" w:rsidRPr="008443F8">
              <w:rPr>
                <w:rFonts w:ascii="Tahoma" w:hAnsi="Tahoma" w:cs="Tahoma"/>
                <w:b/>
                <w:bCs/>
                <w:iCs/>
                <w:color w:val="243285"/>
                <w:sz w:val="36"/>
                <w:szCs w:val="36"/>
                <w:lang w:val="es-ES_tradnl"/>
              </w:rPr>
              <w:t>595-</w:t>
            </w:r>
            <w:r w:rsidR="00C00FB3" w:rsidRPr="008443F8">
              <w:rPr>
                <w:rFonts w:ascii="Tahoma" w:hAnsi="Tahoma" w:cs="Tahoma"/>
                <w:b/>
                <w:bCs/>
                <w:iCs/>
                <w:color w:val="243285"/>
                <w:sz w:val="36"/>
                <w:szCs w:val="36"/>
                <w:lang w:val="es-ES_tradnl"/>
              </w:rPr>
              <w:t>11</w:t>
            </w:r>
          </w:p>
          <w:p w14:paraId="5847B0B5" w14:textId="1CEA9605" w:rsidR="00216231" w:rsidRPr="008443F8" w:rsidRDefault="00216231" w:rsidP="006A493C">
            <w:pPr>
              <w:spacing w:before="80" w:line="280" w:lineRule="exact"/>
              <w:jc w:val="right"/>
              <w:rPr>
                <w:rFonts w:ascii="Tahoma" w:hAnsi="Tahoma" w:cs="Tahoma"/>
                <w:b/>
                <w:bCs/>
                <w:iCs/>
                <w:color w:val="243285"/>
                <w:szCs w:val="24"/>
                <w:lang w:val="es-ES_tradnl"/>
              </w:rPr>
            </w:pPr>
            <w:r w:rsidRPr="008443F8">
              <w:rPr>
                <w:rFonts w:ascii="Tahoma" w:hAnsi="Tahoma" w:cs="Tahoma"/>
                <w:b/>
                <w:bCs/>
                <w:iCs/>
                <w:color w:val="243285"/>
                <w:szCs w:val="24"/>
                <w:lang w:val="es-ES_tradnl"/>
              </w:rPr>
              <w:t>(</w:t>
            </w:r>
            <w:r w:rsidR="00C00FB3" w:rsidRPr="008443F8">
              <w:rPr>
                <w:rFonts w:ascii="Tahoma" w:hAnsi="Tahoma" w:cs="Tahoma"/>
                <w:b/>
                <w:bCs/>
                <w:iCs/>
                <w:color w:val="243285"/>
                <w:szCs w:val="24"/>
                <w:lang w:val="es-ES_tradnl"/>
              </w:rPr>
              <w:t>02/2022</w:t>
            </w:r>
            <w:r w:rsidRPr="008443F8">
              <w:rPr>
                <w:rFonts w:ascii="Tahoma" w:hAnsi="Tahoma" w:cs="Tahoma"/>
                <w:b/>
                <w:bCs/>
                <w:iCs/>
                <w:color w:val="243285"/>
                <w:szCs w:val="24"/>
                <w:lang w:val="es-ES_tradnl"/>
              </w:rPr>
              <w:t>)</w:t>
            </w:r>
          </w:p>
        </w:tc>
      </w:tr>
      <w:tr w:rsidR="00216231" w:rsidRPr="008443F8" w14:paraId="043B853C" w14:textId="77777777" w:rsidTr="005D0DB8">
        <w:tc>
          <w:tcPr>
            <w:tcW w:w="10089" w:type="dxa"/>
          </w:tcPr>
          <w:p w14:paraId="78089929" w14:textId="77777777" w:rsidR="00216231" w:rsidRPr="008443F8" w:rsidRDefault="00216231" w:rsidP="005D0DB8">
            <w:pPr>
              <w:spacing w:before="80" w:line="500" w:lineRule="exact"/>
              <w:jc w:val="right"/>
              <w:rPr>
                <w:rFonts w:ascii="Tahoma" w:hAnsi="Tahoma" w:cs="Tahoma"/>
                <w:b/>
                <w:bCs/>
                <w:iCs/>
                <w:color w:val="243285"/>
                <w:sz w:val="44"/>
                <w:szCs w:val="44"/>
                <w:lang w:val="es-ES_tradnl"/>
              </w:rPr>
            </w:pPr>
          </w:p>
          <w:p w14:paraId="7CE8A62A" w14:textId="77777777" w:rsidR="00216231" w:rsidRPr="008443F8" w:rsidRDefault="006A493C" w:rsidP="005D0DB8">
            <w:pPr>
              <w:spacing w:before="80" w:line="500" w:lineRule="exact"/>
              <w:jc w:val="right"/>
              <w:rPr>
                <w:rFonts w:ascii="Tahoma" w:hAnsi="Tahoma" w:cs="Tahoma"/>
                <w:b/>
                <w:bCs/>
                <w:iCs/>
                <w:color w:val="243285"/>
                <w:sz w:val="44"/>
                <w:szCs w:val="44"/>
                <w:lang w:val="es-ES_tradnl"/>
              </w:rPr>
            </w:pPr>
            <w:r w:rsidRPr="008443F8">
              <w:rPr>
                <w:rFonts w:ascii="Tahoma" w:hAnsi="Tahoma" w:cs="Tahoma"/>
                <w:b/>
                <w:bCs/>
                <w:color w:val="243285"/>
                <w:sz w:val="44"/>
                <w:szCs w:val="44"/>
                <w:lang w:val="es-ES_tradnl"/>
              </w:rPr>
              <w:t>Disposición de radiocanales para sistemas inalámbricos fijos que funcionan</w:t>
            </w:r>
            <w:r w:rsidRPr="008443F8">
              <w:rPr>
                <w:rFonts w:ascii="Tahoma" w:hAnsi="Tahoma" w:cs="Tahoma"/>
                <w:b/>
                <w:bCs/>
                <w:color w:val="243285"/>
                <w:sz w:val="44"/>
                <w:szCs w:val="44"/>
                <w:lang w:val="es-ES_tradnl"/>
              </w:rPr>
              <w:br/>
              <w:t>en la banda de frecuencias</w:t>
            </w:r>
            <w:r w:rsidRPr="008443F8">
              <w:rPr>
                <w:rFonts w:ascii="Tahoma" w:hAnsi="Tahoma" w:cs="Tahoma"/>
                <w:b/>
                <w:bCs/>
                <w:color w:val="243285"/>
                <w:sz w:val="44"/>
                <w:szCs w:val="44"/>
                <w:lang w:val="es-ES_tradnl"/>
              </w:rPr>
              <w:br/>
              <w:t>17,7-19,7</w:t>
            </w:r>
            <w:r w:rsidR="000B39AD" w:rsidRPr="008443F8">
              <w:rPr>
                <w:rFonts w:ascii="Tahoma" w:hAnsi="Tahoma" w:cs="Tahoma"/>
                <w:b/>
                <w:bCs/>
                <w:color w:val="243285"/>
                <w:sz w:val="44"/>
                <w:szCs w:val="44"/>
                <w:lang w:val="es-ES_tradnl"/>
              </w:rPr>
              <w:t> GHz</w:t>
            </w:r>
            <w:r w:rsidRPr="008443F8">
              <w:rPr>
                <w:rFonts w:ascii="Tahoma" w:hAnsi="Tahoma" w:cs="Tahoma"/>
                <w:b/>
                <w:bCs/>
                <w:iCs/>
                <w:color w:val="243285"/>
                <w:sz w:val="44"/>
                <w:szCs w:val="44"/>
                <w:lang w:val="es-ES_tradnl"/>
              </w:rPr>
              <w:t xml:space="preserve"> </w:t>
            </w:r>
          </w:p>
        </w:tc>
      </w:tr>
      <w:tr w:rsidR="00216231" w:rsidRPr="008443F8" w14:paraId="3D2C3DB7" w14:textId="77777777" w:rsidTr="005D0DB8">
        <w:tc>
          <w:tcPr>
            <w:tcW w:w="10089" w:type="dxa"/>
          </w:tcPr>
          <w:p w14:paraId="7A72F887" w14:textId="77777777" w:rsidR="00216231" w:rsidRPr="008443F8" w:rsidRDefault="00216231" w:rsidP="005D0DB8">
            <w:pPr>
              <w:spacing w:before="80" w:line="280" w:lineRule="exact"/>
              <w:ind w:right="640"/>
              <w:rPr>
                <w:rFonts w:ascii="Tahoma" w:hAnsi="Tahoma" w:cs="Tahoma"/>
                <w:b/>
                <w:bCs/>
                <w:iCs/>
                <w:color w:val="243285"/>
                <w:sz w:val="32"/>
                <w:szCs w:val="32"/>
                <w:lang w:val="es-ES_tradnl"/>
              </w:rPr>
            </w:pPr>
          </w:p>
          <w:p w14:paraId="27B559EA" w14:textId="77777777" w:rsidR="00216231" w:rsidRPr="008443F8" w:rsidRDefault="00216231" w:rsidP="005D0DB8">
            <w:pPr>
              <w:spacing w:before="80" w:line="280" w:lineRule="exact"/>
              <w:ind w:right="640"/>
              <w:rPr>
                <w:rFonts w:ascii="Tahoma" w:hAnsi="Tahoma" w:cs="Tahoma"/>
                <w:b/>
                <w:bCs/>
                <w:iCs/>
                <w:color w:val="243285"/>
                <w:sz w:val="32"/>
                <w:szCs w:val="32"/>
                <w:lang w:val="es-ES_tradnl"/>
              </w:rPr>
            </w:pPr>
          </w:p>
          <w:p w14:paraId="73473E0C" w14:textId="77777777" w:rsidR="00216231" w:rsidRPr="008443F8" w:rsidRDefault="00216231" w:rsidP="005D0DB8">
            <w:pPr>
              <w:spacing w:before="80" w:after="180" w:line="360" w:lineRule="exact"/>
              <w:ind w:right="720"/>
              <w:rPr>
                <w:rFonts w:ascii="Tahoma" w:hAnsi="Tahoma" w:cs="Tahoma"/>
                <w:b/>
                <w:bCs/>
                <w:iCs/>
                <w:color w:val="243285"/>
                <w:sz w:val="36"/>
                <w:szCs w:val="36"/>
                <w:lang w:val="es-ES_tradnl"/>
              </w:rPr>
            </w:pPr>
          </w:p>
          <w:p w14:paraId="0F243C9C" w14:textId="77777777" w:rsidR="00216231" w:rsidRPr="008443F8" w:rsidRDefault="00216231" w:rsidP="005D0DB8">
            <w:pPr>
              <w:spacing w:before="80" w:after="180" w:line="360" w:lineRule="exact"/>
              <w:jc w:val="right"/>
              <w:rPr>
                <w:rFonts w:ascii="Tahoma" w:hAnsi="Tahoma" w:cs="Tahoma"/>
                <w:b/>
                <w:bCs/>
                <w:iCs/>
                <w:color w:val="243285"/>
                <w:sz w:val="36"/>
                <w:szCs w:val="36"/>
                <w:lang w:val="es-ES_tradnl"/>
              </w:rPr>
            </w:pPr>
            <w:r w:rsidRPr="008443F8">
              <w:rPr>
                <w:rFonts w:ascii="Tahoma" w:hAnsi="Tahoma" w:cs="Tahoma"/>
                <w:b/>
                <w:bCs/>
                <w:iCs/>
                <w:color w:val="243285"/>
                <w:sz w:val="36"/>
                <w:szCs w:val="36"/>
                <w:lang w:val="es-ES_tradnl"/>
              </w:rPr>
              <w:t>Serie F</w:t>
            </w:r>
          </w:p>
          <w:p w14:paraId="7C35F606" w14:textId="77777777" w:rsidR="00216231" w:rsidRPr="008443F8" w:rsidRDefault="00216231" w:rsidP="005D0DB8">
            <w:pPr>
              <w:spacing w:before="80" w:line="420" w:lineRule="exact"/>
              <w:jc w:val="right"/>
              <w:rPr>
                <w:rFonts w:ascii="Tahoma" w:hAnsi="Tahoma" w:cs="Tahoma"/>
                <w:b/>
                <w:bCs/>
                <w:iCs/>
                <w:color w:val="243285"/>
                <w:sz w:val="36"/>
                <w:szCs w:val="36"/>
                <w:lang w:val="es-ES_tradnl"/>
              </w:rPr>
            </w:pPr>
            <w:r w:rsidRPr="008443F8">
              <w:rPr>
                <w:rFonts w:ascii="Tahoma" w:hAnsi="Tahoma" w:cs="Tahoma"/>
                <w:b/>
                <w:bCs/>
                <w:iCs/>
                <w:color w:val="243285"/>
                <w:sz w:val="36"/>
                <w:szCs w:val="36"/>
                <w:lang w:val="es-ES_tradnl"/>
              </w:rPr>
              <w:t>Servicio fijo</w:t>
            </w:r>
          </w:p>
        </w:tc>
      </w:tr>
    </w:tbl>
    <w:p w14:paraId="654860EE" w14:textId="77777777" w:rsidR="00216231" w:rsidRPr="008443F8" w:rsidRDefault="00216231" w:rsidP="00216231">
      <w:pPr>
        <w:spacing w:before="80"/>
        <w:rPr>
          <w:i/>
          <w:sz w:val="22"/>
          <w:lang w:val="es-ES_tradnl"/>
        </w:rPr>
      </w:pPr>
    </w:p>
    <w:p w14:paraId="24BB874B" w14:textId="77777777" w:rsidR="00216231" w:rsidRPr="008443F8" w:rsidRDefault="00216231" w:rsidP="00216231">
      <w:pPr>
        <w:spacing w:before="80"/>
        <w:rPr>
          <w:i/>
          <w:sz w:val="22"/>
          <w:lang w:val="es-ES_tradnl"/>
        </w:rPr>
      </w:pPr>
    </w:p>
    <w:p w14:paraId="49421340" w14:textId="77777777" w:rsidR="00216231" w:rsidRPr="008443F8" w:rsidRDefault="00216231" w:rsidP="00216231">
      <w:pPr>
        <w:spacing w:before="80"/>
        <w:rPr>
          <w:i/>
          <w:sz w:val="22"/>
          <w:lang w:val="es-ES_tradnl"/>
        </w:rPr>
      </w:pPr>
    </w:p>
    <w:p w14:paraId="06E95146" w14:textId="77777777" w:rsidR="00216231" w:rsidRPr="008443F8" w:rsidRDefault="00216231" w:rsidP="00216231">
      <w:pPr>
        <w:spacing w:before="80"/>
        <w:rPr>
          <w:i/>
          <w:sz w:val="22"/>
          <w:lang w:val="es-ES_tradnl"/>
        </w:rPr>
      </w:pPr>
    </w:p>
    <w:p w14:paraId="3FDFA7CC" w14:textId="77777777" w:rsidR="00216231" w:rsidRPr="008443F8" w:rsidRDefault="00216231" w:rsidP="00216231">
      <w:pPr>
        <w:spacing w:before="80"/>
        <w:rPr>
          <w:i/>
          <w:sz w:val="22"/>
          <w:lang w:val="es-ES_tradnl"/>
        </w:rPr>
      </w:pPr>
    </w:p>
    <w:p w14:paraId="02350DE3" w14:textId="77777777" w:rsidR="00216231" w:rsidRPr="008443F8" w:rsidRDefault="00216231" w:rsidP="00216231">
      <w:pPr>
        <w:spacing w:before="80"/>
        <w:rPr>
          <w:i/>
          <w:sz w:val="22"/>
          <w:lang w:val="es-ES_tradnl"/>
        </w:rPr>
      </w:pPr>
    </w:p>
    <w:p w14:paraId="7C615FD5" w14:textId="77777777" w:rsidR="008443F8" w:rsidRPr="004C7971" w:rsidRDefault="008443F8" w:rsidP="004C7971">
      <w:pPr>
        <w:spacing w:before="80"/>
        <w:rPr>
          <w:i/>
          <w:sz w:val="22"/>
          <w:lang w:val="es-ES_tradnl"/>
        </w:rPr>
      </w:pPr>
    </w:p>
    <w:p w14:paraId="48626999" w14:textId="04925206" w:rsidR="008443F8" w:rsidRPr="004C7971" w:rsidRDefault="008443F8" w:rsidP="004C7971">
      <w:pPr>
        <w:spacing w:before="80"/>
        <w:rPr>
          <w:i/>
          <w:sz w:val="22"/>
          <w:lang w:val="es-ES_tradnl"/>
        </w:rPr>
        <w:sectPr w:rsidR="008443F8" w:rsidRPr="004C7971">
          <w:headerReference w:type="even" r:id="rId8"/>
          <w:headerReference w:type="default" r:id="rId9"/>
          <w:pgSz w:w="11907" w:h="16840" w:code="9"/>
          <w:pgMar w:top="1089" w:right="1089" w:bottom="284" w:left="1089" w:header="567" w:footer="284" w:gutter="0"/>
          <w:pgNumType w:start="1"/>
          <w:cols w:space="720"/>
        </w:sectPr>
      </w:pPr>
    </w:p>
    <w:p w14:paraId="0279EBE7" w14:textId="77777777" w:rsidR="00216231" w:rsidRPr="008443F8" w:rsidRDefault="00216231" w:rsidP="0021623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8443F8">
        <w:rPr>
          <w:bCs/>
          <w:sz w:val="24"/>
          <w:szCs w:val="24"/>
          <w:lang w:val="es-ES_tradnl"/>
        </w:rPr>
        <w:lastRenderedPageBreak/>
        <w:t>Prólogo</w:t>
      </w:r>
      <w:bookmarkStart w:id="1" w:name="_GoBack"/>
      <w:bookmarkEnd w:id="1"/>
    </w:p>
    <w:p w14:paraId="1A5BB4D1" w14:textId="77777777" w:rsidR="00216231" w:rsidRPr="008443F8" w:rsidRDefault="00216231" w:rsidP="00216231">
      <w:pPr>
        <w:spacing w:before="180"/>
        <w:rPr>
          <w:sz w:val="20"/>
          <w:lang w:val="es-ES_tradnl"/>
        </w:rPr>
      </w:pPr>
      <w:r w:rsidRPr="008443F8">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4B347CBC" w14:textId="77777777" w:rsidR="00216231" w:rsidRPr="008443F8" w:rsidRDefault="00216231" w:rsidP="00216231">
      <w:pPr>
        <w:rPr>
          <w:sz w:val="20"/>
          <w:lang w:val="es-ES_tradnl"/>
        </w:rPr>
      </w:pPr>
      <w:r w:rsidRPr="008443F8">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37A21BBA" w14:textId="77777777" w:rsidR="00216231" w:rsidRPr="008443F8" w:rsidRDefault="00216231" w:rsidP="00216231">
      <w:pPr>
        <w:pStyle w:val="Heading1"/>
        <w:spacing w:before="340"/>
        <w:jc w:val="center"/>
        <w:rPr>
          <w:szCs w:val="24"/>
          <w:lang w:val="es-ES_tradnl"/>
        </w:rPr>
      </w:pPr>
      <w:r w:rsidRPr="008443F8">
        <w:rPr>
          <w:lang w:val="es-ES_tradnl"/>
        </w:rPr>
        <w:t>Política sobre Derechos de Propiedad Intelectual</w:t>
      </w:r>
      <w:r w:rsidRPr="008443F8">
        <w:rPr>
          <w:szCs w:val="24"/>
          <w:lang w:val="es-ES_tradnl"/>
        </w:rPr>
        <w:t xml:space="preserve"> (IPR)</w:t>
      </w:r>
    </w:p>
    <w:p w14:paraId="610E89D5" w14:textId="7BE0B32C" w:rsidR="00216231" w:rsidRPr="008443F8" w:rsidRDefault="00216231" w:rsidP="00E64A40">
      <w:pPr>
        <w:spacing w:before="180"/>
        <w:rPr>
          <w:sz w:val="20"/>
          <w:lang w:val="es-ES_tradnl"/>
        </w:rPr>
      </w:pPr>
      <w:r w:rsidRPr="008443F8">
        <w:rPr>
          <w:sz w:val="20"/>
          <w:lang w:val="es-ES_tradnl"/>
        </w:rPr>
        <w:t>La política del UIT</w:t>
      </w:r>
      <w:r w:rsidRPr="008443F8">
        <w:rPr>
          <w:sz w:val="20"/>
          <w:lang w:val="es-ES_tradnl"/>
        </w:rPr>
        <w:noBreakHyphen/>
        <w:t>R sobre Derechos de Propiedad Intelectual se describe en la Política Común de Patentes UIT</w:t>
      </w:r>
      <w:r w:rsidRPr="008443F8">
        <w:rPr>
          <w:sz w:val="20"/>
          <w:lang w:val="es-ES_tradnl"/>
        </w:rPr>
        <w:noBreakHyphen/>
        <w:t>T/UIT</w:t>
      </w:r>
      <w:r w:rsidRPr="008443F8">
        <w:rPr>
          <w:sz w:val="20"/>
          <w:lang w:val="es-ES_tradnl"/>
        </w:rPr>
        <w:noBreakHyphen/>
        <w:t>R/ISO/CEI a la que se hace referencia en la Resolución UIT</w:t>
      </w:r>
      <w:r w:rsidRPr="008443F8">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8443F8">
          <w:rPr>
            <w:rStyle w:val="Hyperlink"/>
            <w:sz w:val="20"/>
            <w:lang w:val="es-ES_tradnl"/>
          </w:rPr>
          <w:t>http://www.itu.int/ITU-R/go/patents/es</w:t>
        </w:r>
      </w:hyperlink>
      <w:r w:rsidRPr="008443F8">
        <w:rPr>
          <w:sz w:val="20"/>
          <w:lang w:val="es-ES_tradnl"/>
        </w:rPr>
        <w:t>, donde también aparecen las Directrices para la implementación de la Política Común de Patentes UIT</w:t>
      </w:r>
      <w:r w:rsidRPr="008443F8">
        <w:rPr>
          <w:sz w:val="20"/>
          <w:lang w:val="es-ES_tradnl"/>
        </w:rPr>
        <w:noBreakHyphen/>
        <w:t>T/UIT</w:t>
      </w:r>
      <w:r w:rsidRPr="008443F8">
        <w:rPr>
          <w:sz w:val="20"/>
          <w:lang w:val="es-ES_tradnl"/>
        </w:rPr>
        <w:noBreakHyphen/>
        <w:t>R/ISO/CEI y la base de datos sobre información de patentes del UIT</w:t>
      </w:r>
      <w:r w:rsidRPr="008443F8">
        <w:rPr>
          <w:sz w:val="20"/>
          <w:lang w:val="es-ES_tradnl"/>
        </w:rPr>
        <w:noBreakHyphen/>
        <w:t>R sobre este asunto.</w:t>
      </w:r>
    </w:p>
    <w:p w14:paraId="05CA935D" w14:textId="77777777" w:rsidR="00216231" w:rsidRPr="008443F8" w:rsidRDefault="00216231" w:rsidP="00216231">
      <w:pPr>
        <w:spacing w:before="0"/>
        <w:jc w:val="center"/>
        <w:rPr>
          <w:sz w:val="22"/>
          <w:lang w:val="es-ES_tradnl"/>
        </w:rPr>
      </w:pPr>
    </w:p>
    <w:p w14:paraId="4784083D" w14:textId="77777777" w:rsidR="00216231" w:rsidRPr="008443F8" w:rsidRDefault="00216231" w:rsidP="00216231">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16231" w:rsidRPr="008443F8" w14:paraId="23F25170" w14:textId="77777777" w:rsidTr="005D0DB8">
        <w:tc>
          <w:tcPr>
            <w:tcW w:w="9360" w:type="dxa"/>
            <w:gridSpan w:val="2"/>
          </w:tcPr>
          <w:p w14:paraId="2F3CE181" w14:textId="77777777" w:rsidR="00216231" w:rsidRPr="008443F8" w:rsidRDefault="00216231" w:rsidP="005D0DB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8443F8">
              <w:rPr>
                <w:sz w:val="22"/>
                <w:szCs w:val="22"/>
                <w:lang w:val="es-ES_tradnl"/>
              </w:rPr>
              <w:t xml:space="preserve">Series de las Recomendaciones UIT-R </w:t>
            </w:r>
          </w:p>
          <w:p w14:paraId="4DA3E76E" w14:textId="77777777" w:rsidR="00216231" w:rsidRPr="008443F8" w:rsidRDefault="00216231" w:rsidP="005D0D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8443F8">
              <w:rPr>
                <w:b w:val="0"/>
                <w:sz w:val="18"/>
                <w:szCs w:val="18"/>
                <w:lang w:val="es-ES_tradnl"/>
              </w:rPr>
              <w:t xml:space="preserve">(También disponible en línea en </w:t>
            </w:r>
            <w:hyperlink r:id="rId11" w:history="1">
              <w:r w:rsidRPr="008443F8">
                <w:rPr>
                  <w:rStyle w:val="Hyperlink"/>
                  <w:b w:val="0"/>
                  <w:bCs/>
                  <w:sz w:val="18"/>
                  <w:szCs w:val="18"/>
                  <w:lang w:val="es-ES_tradnl"/>
                </w:rPr>
                <w:t>http://www.itu.int/publ/R-REC/es</w:t>
              </w:r>
            </w:hyperlink>
            <w:r w:rsidRPr="008443F8">
              <w:rPr>
                <w:b w:val="0"/>
                <w:bCs/>
                <w:sz w:val="18"/>
                <w:szCs w:val="18"/>
                <w:lang w:val="es-ES_tradnl"/>
              </w:rPr>
              <w:t>)</w:t>
            </w:r>
          </w:p>
        </w:tc>
      </w:tr>
      <w:tr w:rsidR="00216231" w:rsidRPr="008443F8" w14:paraId="2DAD349F" w14:textId="77777777" w:rsidTr="005D0DB8">
        <w:tc>
          <w:tcPr>
            <w:tcW w:w="1140" w:type="dxa"/>
            <w:tcBorders>
              <w:bottom w:val="nil"/>
            </w:tcBorders>
          </w:tcPr>
          <w:p w14:paraId="222AED70" w14:textId="77777777" w:rsidR="00216231" w:rsidRPr="008443F8" w:rsidRDefault="00216231" w:rsidP="005D0DB8">
            <w:pPr>
              <w:spacing w:before="180" w:after="100"/>
              <w:ind w:left="57"/>
              <w:rPr>
                <w:b/>
                <w:bCs/>
                <w:sz w:val="20"/>
                <w:lang w:val="es-ES_tradnl"/>
              </w:rPr>
            </w:pPr>
            <w:r w:rsidRPr="008443F8">
              <w:rPr>
                <w:b/>
                <w:bCs/>
                <w:sz w:val="20"/>
                <w:lang w:val="es-ES_tradnl"/>
              </w:rPr>
              <w:t>Series</w:t>
            </w:r>
          </w:p>
        </w:tc>
        <w:tc>
          <w:tcPr>
            <w:tcW w:w="8220" w:type="dxa"/>
            <w:tcBorders>
              <w:bottom w:val="nil"/>
            </w:tcBorders>
          </w:tcPr>
          <w:p w14:paraId="63E39A8E" w14:textId="77777777" w:rsidR="00216231" w:rsidRPr="008443F8" w:rsidRDefault="00216231" w:rsidP="005D0D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8443F8">
              <w:rPr>
                <w:bCs/>
                <w:sz w:val="20"/>
                <w:lang w:val="es-ES_tradnl"/>
              </w:rPr>
              <w:t>Título</w:t>
            </w:r>
          </w:p>
        </w:tc>
      </w:tr>
      <w:tr w:rsidR="00216231" w:rsidRPr="008443F8" w14:paraId="45A18E8E" w14:textId="77777777" w:rsidTr="005D0DB8">
        <w:tc>
          <w:tcPr>
            <w:tcW w:w="1140" w:type="dxa"/>
            <w:tcBorders>
              <w:top w:val="nil"/>
              <w:bottom w:val="nil"/>
            </w:tcBorders>
            <w:shd w:val="clear" w:color="auto" w:fill="auto"/>
          </w:tcPr>
          <w:p w14:paraId="68C874FA" w14:textId="77777777" w:rsidR="00216231" w:rsidRPr="008443F8" w:rsidRDefault="00216231" w:rsidP="005D0DB8">
            <w:pPr>
              <w:spacing w:before="30" w:after="30"/>
              <w:ind w:left="57"/>
              <w:jc w:val="left"/>
              <w:rPr>
                <w:b/>
                <w:bCs/>
                <w:sz w:val="20"/>
                <w:lang w:val="es-ES_tradnl"/>
              </w:rPr>
            </w:pPr>
            <w:r w:rsidRPr="008443F8">
              <w:rPr>
                <w:b/>
                <w:bCs/>
                <w:sz w:val="20"/>
                <w:lang w:val="es-ES_tradnl"/>
              </w:rPr>
              <w:t>BO</w:t>
            </w:r>
          </w:p>
        </w:tc>
        <w:tc>
          <w:tcPr>
            <w:tcW w:w="8220" w:type="dxa"/>
            <w:tcBorders>
              <w:top w:val="nil"/>
              <w:bottom w:val="nil"/>
            </w:tcBorders>
            <w:shd w:val="clear" w:color="auto" w:fill="auto"/>
          </w:tcPr>
          <w:p w14:paraId="6D3C8404" w14:textId="77777777" w:rsidR="00216231" w:rsidRPr="008443F8" w:rsidRDefault="00216231" w:rsidP="005D0D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8443F8">
              <w:rPr>
                <w:b w:val="0"/>
                <w:sz w:val="20"/>
                <w:lang w:val="es-ES_tradnl"/>
              </w:rPr>
              <w:t>Distribución por satélite</w:t>
            </w:r>
          </w:p>
        </w:tc>
      </w:tr>
      <w:tr w:rsidR="00216231" w:rsidRPr="008443F8" w14:paraId="20526C35" w14:textId="77777777" w:rsidTr="005D0DB8">
        <w:tc>
          <w:tcPr>
            <w:tcW w:w="1140" w:type="dxa"/>
            <w:tcBorders>
              <w:top w:val="nil"/>
              <w:bottom w:val="nil"/>
            </w:tcBorders>
            <w:shd w:val="clear" w:color="auto" w:fill="auto"/>
          </w:tcPr>
          <w:p w14:paraId="61E6B639" w14:textId="77777777" w:rsidR="00216231" w:rsidRPr="008443F8" w:rsidRDefault="00216231" w:rsidP="005D0DB8">
            <w:pPr>
              <w:spacing w:before="30" w:after="30"/>
              <w:ind w:left="57"/>
              <w:jc w:val="left"/>
              <w:rPr>
                <w:b/>
                <w:bCs/>
                <w:sz w:val="20"/>
                <w:lang w:val="es-ES_tradnl"/>
              </w:rPr>
            </w:pPr>
            <w:r w:rsidRPr="008443F8">
              <w:rPr>
                <w:b/>
                <w:bCs/>
                <w:sz w:val="20"/>
                <w:lang w:val="es-ES_tradnl"/>
              </w:rPr>
              <w:t>BR</w:t>
            </w:r>
          </w:p>
        </w:tc>
        <w:tc>
          <w:tcPr>
            <w:tcW w:w="8220" w:type="dxa"/>
            <w:tcBorders>
              <w:top w:val="nil"/>
              <w:bottom w:val="nil"/>
            </w:tcBorders>
            <w:shd w:val="clear" w:color="auto" w:fill="auto"/>
          </w:tcPr>
          <w:p w14:paraId="6AE9A456" w14:textId="77777777" w:rsidR="00216231" w:rsidRPr="008443F8" w:rsidRDefault="00216231" w:rsidP="005D0D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8443F8">
              <w:rPr>
                <w:b w:val="0"/>
                <w:sz w:val="20"/>
                <w:lang w:val="es-ES_tradnl"/>
              </w:rPr>
              <w:t>Registro para producción, archivo y reproducción; películas en televisión</w:t>
            </w:r>
          </w:p>
        </w:tc>
      </w:tr>
      <w:tr w:rsidR="00216231" w:rsidRPr="008443F8" w14:paraId="2FA00C4E" w14:textId="77777777" w:rsidTr="005D0DB8">
        <w:tc>
          <w:tcPr>
            <w:tcW w:w="1140" w:type="dxa"/>
            <w:tcBorders>
              <w:top w:val="nil"/>
              <w:bottom w:val="nil"/>
            </w:tcBorders>
            <w:shd w:val="clear" w:color="auto" w:fill="auto"/>
          </w:tcPr>
          <w:p w14:paraId="150DF590" w14:textId="77777777" w:rsidR="00216231" w:rsidRPr="008443F8" w:rsidRDefault="00216231" w:rsidP="005D0DB8">
            <w:pPr>
              <w:spacing w:before="30" w:after="30"/>
              <w:ind w:left="57"/>
              <w:jc w:val="left"/>
              <w:rPr>
                <w:b/>
                <w:bCs/>
                <w:sz w:val="20"/>
                <w:lang w:val="es-ES_tradnl"/>
              </w:rPr>
            </w:pPr>
            <w:r w:rsidRPr="008443F8">
              <w:rPr>
                <w:b/>
                <w:bCs/>
                <w:sz w:val="20"/>
                <w:lang w:val="es-ES_tradnl"/>
              </w:rPr>
              <w:t>BS</w:t>
            </w:r>
          </w:p>
        </w:tc>
        <w:tc>
          <w:tcPr>
            <w:tcW w:w="8220" w:type="dxa"/>
            <w:tcBorders>
              <w:top w:val="nil"/>
              <w:bottom w:val="nil"/>
            </w:tcBorders>
            <w:shd w:val="clear" w:color="auto" w:fill="auto"/>
          </w:tcPr>
          <w:p w14:paraId="539253A7" w14:textId="77777777" w:rsidR="00216231" w:rsidRPr="008443F8" w:rsidRDefault="00216231" w:rsidP="005D0D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8443F8">
              <w:rPr>
                <w:b w:val="0"/>
                <w:sz w:val="20"/>
                <w:lang w:val="es-ES_tradnl"/>
              </w:rPr>
              <w:t>Servicio de radiodifusión sonora</w:t>
            </w:r>
          </w:p>
        </w:tc>
      </w:tr>
      <w:tr w:rsidR="00216231" w:rsidRPr="008443F8" w14:paraId="6564FE1D" w14:textId="77777777" w:rsidTr="005D0DB8">
        <w:tc>
          <w:tcPr>
            <w:tcW w:w="1140" w:type="dxa"/>
            <w:tcBorders>
              <w:top w:val="nil"/>
              <w:bottom w:val="nil"/>
            </w:tcBorders>
            <w:shd w:val="clear" w:color="auto" w:fill="auto"/>
          </w:tcPr>
          <w:p w14:paraId="2A04CFA0" w14:textId="77777777" w:rsidR="00216231" w:rsidRPr="008443F8" w:rsidRDefault="00216231" w:rsidP="005D0DB8">
            <w:pPr>
              <w:spacing w:before="30" w:after="30"/>
              <w:ind w:left="57"/>
              <w:jc w:val="left"/>
              <w:rPr>
                <w:b/>
                <w:bCs/>
                <w:sz w:val="20"/>
                <w:lang w:val="es-ES_tradnl"/>
              </w:rPr>
            </w:pPr>
            <w:r w:rsidRPr="008443F8">
              <w:rPr>
                <w:b/>
                <w:bCs/>
                <w:sz w:val="20"/>
                <w:lang w:val="es-ES_tradnl"/>
              </w:rPr>
              <w:t>BT</w:t>
            </w:r>
          </w:p>
        </w:tc>
        <w:tc>
          <w:tcPr>
            <w:tcW w:w="8220" w:type="dxa"/>
            <w:tcBorders>
              <w:top w:val="nil"/>
              <w:bottom w:val="nil"/>
            </w:tcBorders>
            <w:shd w:val="clear" w:color="auto" w:fill="auto"/>
          </w:tcPr>
          <w:p w14:paraId="159DE4F3" w14:textId="77777777" w:rsidR="00216231" w:rsidRPr="008443F8" w:rsidRDefault="00216231" w:rsidP="005D0D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8443F8">
              <w:rPr>
                <w:b w:val="0"/>
                <w:bCs/>
                <w:sz w:val="20"/>
                <w:lang w:val="es-ES_tradnl"/>
              </w:rPr>
              <w:t>Servicio de radiodifusión (televisión)</w:t>
            </w:r>
          </w:p>
        </w:tc>
      </w:tr>
      <w:tr w:rsidR="00216231" w:rsidRPr="008443F8" w14:paraId="1C476DFA" w14:textId="77777777" w:rsidTr="005D0DB8">
        <w:tc>
          <w:tcPr>
            <w:tcW w:w="1140" w:type="dxa"/>
            <w:tcBorders>
              <w:top w:val="nil"/>
              <w:bottom w:val="nil"/>
            </w:tcBorders>
            <w:shd w:val="clear" w:color="auto" w:fill="F3F3F3"/>
          </w:tcPr>
          <w:p w14:paraId="6E759572" w14:textId="77777777" w:rsidR="00216231" w:rsidRPr="008443F8" w:rsidRDefault="00216231" w:rsidP="005D0DB8">
            <w:pPr>
              <w:spacing w:before="30" w:after="30"/>
              <w:ind w:left="57"/>
              <w:jc w:val="left"/>
              <w:rPr>
                <w:b/>
                <w:bCs/>
                <w:color w:val="000080"/>
                <w:sz w:val="20"/>
                <w:lang w:val="es-ES_tradnl"/>
              </w:rPr>
            </w:pPr>
            <w:r w:rsidRPr="008443F8">
              <w:rPr>
                <w:b/>
                <w:bCs/>
                <w:color w:val="000080"/>
                <w:sz w:val="20"/>
                <w:lang w:val="es-ES_tradnl"/>
              </w:rPr>
              <w:t>F</w:t>
            </w:r>
          </w:p>
        </w:tc>
        <w:tc>
          <w:tcPr>
            <w:tcW w:w="8220" w:type="dxa"/>
            <w:tcBorders>
              <w:top w:val="nil"/>
              <w:bottom w:val="nil"/>
            </w:tcBorders>
            <w:shd w:val="clear" w:color="auto" w:fill="F3F3F3"/>
          </w:tcPr>
          <w:p w14:paraId="2FF31A5F" w14:textId="77777777" w:rsidR="00216231" w:rsidRPr="008443F8" w:rsidRDefault="00216231" w:rsidP="005D0DB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s-ES_tradnl"/>
              </w:rPr>
            </w:pPr>
            <w:r w:rsidRPr="008443F8">
              <w:rPr>
                <w:b/>
                <w:bCs/>
                <w:color w:val="000080"/>
                <w:sz w:val="20"/>
                <w:lang w:val="es-ES_tradnl"/>
              </w:rPr>
              <w:t>Servicio fijo</w:t>
            </w:r>
          </w:p>
        </w:tc>
      </w:tr>
      <w:tr w:rsidR="00216231" w:rsidRPr="008443F8" w14:paraId="5758EE0F" w14:textId="77777777" w:rsidTr="005D0DB8">
        <w:tc>
          <w:tcPr>
            <w:tcW w:w="1140" w:type="dxa"/>
            <w:tcBorders>
              <w:top w:val="nil"/>
              <w:bottom w:val="nil"/>
            </w:tcBorders>
            <w:shd w:val="clear" w:color="auto" w:fill="auto"/>
          </w:tcPr>
          <w:p w14:paraId="7B52E3E3" w14:textId="77777777" w:rsidR="00216231" w:rsidRPr="008443F8" w:rsidRDefault="00216231" w:rsidP="005D0DB8">
            <w:pPr>
              <w:spacing w:before="30" w:after="30"/>
              <w:ind w:left="57"/>
              <w:jc w:val="left"/>
              <w:rPr>
                <w:rFonts w:hAnsi="Times New Roman Bold"/>
                <w:b/>
                <w:bCs/>
                <w:sz w:val="20"/>
                <w:lang w:val="es-ES_tradnl"/>
              </w:rPr>
            </w:pPr>
            <w:r w:rsidRPr="008443F8">
              <w:rPr>
                <w:rFonts w:hAnsi="Times New Roman Bold"/>
                <w:b/>
                <w:bCs/>
                <w:sz w:val="20"/>
                <w:lang w:val="es-ES_tradnl"/>
              </w:rPr>
              <w:t>M</w:t>
            </w:r>
          </w:p>
        </w:tc>
        <w:tc>
          <w:tcPr>
            <w:tcW w:w="8220" w:type="dxa"/>
            <w:tcBorders>
              <w:top w:val="nil"/>
              <w:bottom w:val="nil"/>
            </w:tcBorders>
            <w:shd w:val="clear" w:color="auto" w:fill="auto"/>
          </w:tcPr>
          <w:p w14:paraId="35FD7407" w14:textId="77777777" w:rsidR="00216231" w:rsidRPr="008443F8" w:rsidRDefault="00216231" w:rsidP="005D0D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8443F8">
              <w:rPr>
                <w:rFonts w:hAnsi="Times New Roman Bold"/>
                <w:b w:val="0"/>
                <w:sz w:val="20"/>
                <w:lang w:val="es-ES_tradnl"/>
              </w:rPr>
              <w:t>Servicios m</w:t>
            </w:r>
            <w:r w:rsidRPr="008443F8">
              <w:rPr>
                <w:rFonts w:hAnsi="Times New Roman Bold"/>
                <w:b w:val="0"/>
                <w:sz w:val="20"/>
                <w:lang w:val="es-ES_tradnl"/>
              </w:rPr>
              <w:t>ó</w:t>
            </w:r>
            <w:r w:rsidRPr="008443F8">
              <w:rPr>
                <w:rFonts w:hAnsi="Times New Roman Bold"/>
                <w:b w:val="0"/>
                <w:sz w:val="20"/>
                <w:lang w:val="es-ES_tradnl"/>
              </w:rPr>
              <w:t>viles, de radiodeterminaci</w:t>
            </w:r>
            <w:r w:rsidRPr="008443F8">
              <w:rPr>
                <w:rFonts w:hAnsi="Times New Roman Bold"/>
                <w:b w:val="0"/>
                <w:sz w:val="20"/>
                <w:lang w:val="es-ES_tradnl"/>
              </w:rPr>
              <w:t>ó</w:t>
            </w:r>
            <w:r w:rsidRPr="008443F8">
              <w:rPr>
                <w:rFonts w:hAnsi="Times New Roman Bold"/>
                <w:b w:val="0"/>
                <w:sz w:val="20"/>
                <w:lang w:val="es-ES_tradnl"/>
              </w:rPr>
              <w:t>n, de aficionados y otros servicios por sat</w:t>
            </w:r>
            <w:r w:rsidRPr="008443F8">
              <w:rPr>
                <w:rFonts w:hAnsi="Times New Roman Bold"/>
                <w:b w:val="0"/>
                <w:sz w:val="20"/>
                <w:lang w:val="es-ES_tradnl"/>
              </w:rPr>
              <w:t>é</w:t>
            </w:r>
            <w:r w:rsidRPr="008443F8">
              <w:rPr>
                <w:rFonts w:hAnsi="Times New Roman Bold"/>
                <w:b w:val="0"/>
                <w:sz w:val="20"/>
                <w:lang w:val="es-ES_tradnl"/>
              </w:rPr>
              <w:t>lite conexos</w:t>
            </w:r>
          </w:p>
        </w:tc>
      </w:tr>
      <w:tr w:rsidR="00216231" w:rsidRPr="008443F8" w14:paraId="631E92DE" w14:textId="77777777" w:rsidTr="005D0DB8">
        <w:tc>
          <w:tcPr>
            <w:tcW w:w="1140" w:type="dxa"/>
            <w:tcBorders>
              <w:top w:val="nil"/>
            </w:tcBorders>
          </w:tcPr>
          <w:p w14:paraId="09B1942A" w14:textId="77777777" w:rsidR="00216231" w:rsidRPr="008443F8" w:rsidRDefault="00216231" w:rsidP="005D0DB8">
            <w:pPr>
              <w:spacing w:before="30" w:after="30"/>
              <w:ind w:left="57"/>
              <w:jc w:val="left"/>
              <w:rPr>
                <w:b/>
                <w:bCs/>
                <w:sz w:val="20"/>
                <w:lang w:val="es-ES_tradnl"/>
              </w:rPr>
            </w:pPr>
            <w:r w:rsidRPr="008443F8">
              <w:rPr>
                <w:b/>
                <w:bCs/>
                <w:sz w:val="20"/>
                <w:lang w:val="es-ES_tradnl"/>
              </w:rPr>
              <w:t>P</w:t>
            </w:r>
          </w:p>
        </w:tc>
        <w:tc>
          <w:tcPr>
            <w:tcW w:w="8220" w:type="dxa"/>
            <w:tcBorders>
              <w:top w:val="nil"/>
            </w:tcBorders>
          </w:tcPr>
          <w:p w14:paraId="7C8DB325" w14:textId="77777777" w:rsidR="00216231" w:rsidRPr="008443F8" w:rsidRDefault="00216231" w:rsidP="005D0DB8">
            <w:pPr>
              <w:spacing w:before="30" w:after="30"/>
              <w:jc w:val="left"/>
              <w:rPr>
                <w:bCs/>
                <w:sz w:val="20"/>
                <w:lang w:val="es-ES_tradnl"/>
              </w:rPr>
            </w:pPr>
            <w:r w:rsidRPr="008443F8">
              <w:rPr>
                <w:bCs/>
                <w:sz w:val="20"/>
                <w:lang w:val="es-ES_tradnl"/>
              </w:rPr>
              <w:t>Propagación de las ondas radioeléctricas</w:t>
            </w:r>
          </w:p>
        </w:tc>
      </w:tr>
      <w:tr w:rsidR="00216231" w:rsidRPr="008443F8" w14:paraId="28C7C537" w14:textId="77777777" w:rsidTr="005D0DB8">
        <w:tc>
          <w:tcPr>
            <w:tcW w:w="1140" w:type="dxa"/>
          </w:tcPr>
          <w:p w14:paraId="26F53561" w14:textId="77777777" w:rsidR="00216231" w:rsidRPr="008443F8" w:rsidRDefault="00216231" w:rsidP="005D0DB8">
            <w:pPr>
              <w:spacing w:before="30" w:after="30"/>
              <w:ind w:left="57"/>
              <w:jc w:val="left"/>
              <w:rPr>
                <w:b/>
                <w:bCs/>
                <w:sz w:val="20"/>
                <w:lang w:val="es-ES_tradnl"/>
              </w:rPr>
            </w:pPr>
            <w:r w:rsidRPr="008443F8">
              <w:rPr>
                <w:b/>
                <w:bCs/>
                <w:sz w:val="20"/>
                <w:lang w:val="es-ES_tradnl"/>
              </w:rPr>
              <w:t>RA</w:t>
            </w:r>
          </w:p>
        </w:tc>
        <w:tc>
          <w:tcPr>
            <w:tcW w:w="8220" w:type="dxa"/>
          </w:tcPr>
          <w:p w14:paraId="280D7ED7" w14:textId="77777777" w:rsidR="00216231" w:rsidRPr="008443F8" w:rsidRDefault="00216231" w:rsidP="005D0DB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8443F8">
              <w:rPr>
                <w:bCs/>
                <w:sz w:val="20"/>
                <w:lang w:val="es-ES_tradnl"/>
              </w:rPr>
              <w:t>Radio astronomía</w:t>
            </w:r>
          </w:p>
        </w:tc>
      </w:tr>
      <w:tr w:rsidR="00216231" w:rsidRPr="008443F8" w14:paraId="5EB930A2" w14:textId="77777777" w:rsidTr="005D0DB8">
        <w:tc>
          <w:tcPr>
            <w:tcW w:w="1140" w:type="dxa"/>
          </w:tcPr>
          <w:p w14:paraId="12E590EC" w14:textId="77777777" w:rsidR="00216231" w:rsidRPr="008443F8" w:rsidRDefault="00216231" w:rsidP="005D0DB8">
            <w:pPr>
              <w:spacing w:before="30" w:after="30"/>
              <w:ind w:left="57"/>
              <w:jc w:val="left"/>
              <w:rPr>
                <w:b/>
                <w:bCs/>
                <w:sz w:val="20"/>
                <w:lang w:val="es-ES_tradnl"/>
              </w:rPr>
            </w:pPr>
            <w:r w:rsidRPr="008443F8">
              <w:rPr>
                <w:b/>
                <w:bCs/>
                <w:sz w:val="20"/>
                <w:lang w:val="es-ES_tradnl"/>
              </w:rPr>
              <w:t>RS</w:t>
            </w:r>
          </w:p>
        </w:tc>
        <w:tc>
          <w:tcPr>
            <w:tcW w:w="8220" w:type="dxa"/>
          </w:tcPr>
          <w:p w14:paraId="0BF55B38" w14:textId="77777777" w:rsidR="00216231" w:rsidRPr="008443F8" w:rsidRDefault="00216231" w:rsidP="005D0DB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8443F8">
              <w:rPr>
                <w:bCs/>
                <w:sz w:val="20"/>
                <w:lang w:val="es-ES_tradnl"/>
              </w:rPr>
              <w:t>Sistemas de detección a distancia</w:t>
            </w:r>
          </w:p>
        </w:tc>
      </w:tr>
      <w:tr w:rsidR="00216231" w:rsidRPr="008443F8" w14:paraId="5D421844" w14:textId="77777777" w:rsidTr="005D0DB8">
        <w:tc>
          <w:tcPr>
            <w:tcW w:w="1140" w:type="dxa"/>
          </w:tcPr>
          <w:p w14:paraId="018BA706" w14:textId="77777777" w:rsidR="00216231" w:rsidRPr="008443F8" w:rsidRDefault="00216231" w:rsidP="005D0DB8">
            <w:pPr>
              <w:spacing w:before="30" w:after="30"/>
              <w:ind w:left="57"/>
              <w:jc w:val="left"/>
              <w:rPr>
                <w:b/>
                <w:bCs/>
                <w:sz w:val="20"/>
                <w:lang w:val="es-ES_tradnl"/>
              </w:rPr>
            </w:pPr>
            <w:r w:rsidRPr="008443F8">
              <w:rPr>
                <w:b/>
                <w:bCs/>
                <w:sz w:val="20"/>
                <w:lang w:val="es-ES_tradnl"/>
              </w:rPr>
              <w:t>S</w:t>
            </w:r>
          </w:p>
        </w:tc>
        <w:tc>
          <w:tcPr>
            <w:tcW w:w="8220" w:type="dxa"/>
          </w:tcPr>
          <w:p w14:paraId="6593416E" w14:textId="77777777" w:rsidR="00216231" w:rsidRPr="008443F8" w:rsidRDefault="00216231" w:rsidP="005D0DB8">
            <w:pPr>
              <w:spacing w:before="30" w:after="30"/>
              <w:jc w:val="left"/>
              <w:rPr>
                <w:bCs/>
                <w:sz w:val="20"/>
                <w:lang w:val="es-ES_tradnl"/>
              </w:rPr>
            </w:pPr>
            <w:r w:rsidRPr="008443F8">
              <w:rPr>
                <w:bCs/>
                <w:sz w:val="20"/>
                <w:lang w:val="es-ES_tradnl"/>
              </w:rPr>
              <w:t>Servicio fijo por satélite</w:t>
            </w:r>
          </w:p>
        </w:tc>
      </w:tr>
      <w:tr w:rsidR="00216231" w:rsidRPr="008443F8" w14:paraId="42401042" w14:textId="77777777" w:rsidTr="005D0DB8">
        <w:tc>
          <w:tcPr>
            <w:tcW w:w="1140" w:type="dxa"/>
          </w:tcPr>
          <w:p w14:paraId="4BA9BEF2" w14:textId="77777777" w:rsidR="00216231" w:rsidRPr="008443F8" w:rsidRDefault="00216231" w:rsidP="005D0DB8">
            <w:pPr>
              <w:spacing w:before="30" w:after="30"/>
              <w:ind w:left="57"/>
              <w:jc w:val="left"/>
              <w:rPr>
                <w:b/>
                <w:bCs/>
                <w:sz w:val="20"/>
                <w:lang w:val="es-ES_tradnl"/>
              </w:rPr>
            </w:pPr>
            <w:r w:rsidRPr="008443F8">
              <w:rPr>
                <w:b/>
                <w:bCs/>
                <w:sz w:val="20"/>
                <w:lang w:val="es-ES_tradnl"/>
              </w:rPr>
              <w:t>SA</w:t>
            </w:r>
          </w:p>
        </w:tc>
        <w:tc>
          <w:tcPr>
            <w:tcW w:w="8220" w:type="dxa"/>
          </w:tcPr>
          <w:p w14:paraId="4A0F2660" w14:textId="77777777" w:rsidR="00216231" w:rsidRPr="008443F8" w:rsidRDefault="00216231" w:rsidP="005D0DB8">
            <w:pPr>
              <w:spacing w:before="30" w:after="30"/>
              <w:jc w:val="left"/>
              <w:rPr>
                <w:bCs/>
                <w:sz w:val="20"/>
                <w:lang w:val="es-ES_tradnl"/>
              </w:rPr>
            </w:pPr>
            <w:r w:rsidRPr="008443F8">
              <w:rPr>
                <w:bCs/>
                <w:sz w:val="20"/>
                <w:lang w:val="es-ES_tradnl"/>
              </w:rPr>
              <w:t>Aplicaciones espaciales y meteorología</w:t>
            </w:r>
          </w:p>
        </w:tc>
      </w:tr>
      <w:tr w:rsidR="00216231" w:rsidRPr="008443F8" w14:paraId="06B0982F" w14:textId="77777777" w:rsidTr="005D0DB8">
        <w:tc>
          <w:tcPr>
            <w:tcW w:w="1140" w:type="dxa"/>
          </w:tcPr>
          <w:p w14:paraId="2EBC9695" w14:textId="77777777" w:rsidR="00216231" w:rsidRPr="008443F8" w:rsidRDefault="00216231" w:rsidP="005D0DB8">
            <w:pPr>
              <w:spacing w:before="30" w:after="30"/>
              <w:ind w:left="57"/>
              <w:jc w:val="left"/>
              <w:rPr>
                <w:b/>
                <w:bCs/>
                <w:sz w:val="20"/>
                <w:lang w:val="es-ES_tradnl"/>
              </w:rPr>
            </w:pPr>
            <w:r w:rsidRPr="008443F8">
              <w:rPr>
                <w:b/>
                <w:bCs/>
                <w:sz w:val="20"/>
                <w:lang w:val="es-ES_tradnl"/>
              </w:rPr>
              <w:t>SF</w:t>
            </w:r>
          </w:p>
        </w:tc>
        <w:tc>
          <w:tcPr>
            <w:tcW w:w="8220" w:type="dxa"/>
          </w:tcPr>
          <w:p w14:paraId="13E9AD78" w14:textId="77777777" w:rsidR="00216231" w:rsidRPr="008443F8" w:rsidRDefault="00216231" w:rsidP="00B87068">
            <w:pPr>
              <w:spacing w:before="30" w:after="30"/>
              <w:jc w:val="left"/>
              <w:rPr>
                <w:bCs/>
                <w:sz w:val="20"/>
                <w:lang w:val="es-ES_tradnl"/>
              </w:rPr>
            </w:pPr>
            <w:r w:rsidRPr="008443F8">
              <w:rPr>
                <w:bCs/>
                <w:sz w:val="20"/>
                <w:lang w:val="es-ES_tradnl"/>
              </w:rPr>
              <w:t>Compartición de frecuencias y coordinación entre los sistemas del servicio fijo por satélite y del</w:t>
            </w:r>
            <w:r w:rsidR="00B87068" w:rsidRPr="008443F8">
              <w:rPr>
                <w:bCs/>
                <w:sz w:val="20"/>
                <w:lang w:val="es-ES_tradnl"/>
              </w:rPr>
              <w:t> </w:t>
            </w:r>
            <w:r w:rsidRPr="008443F8">
              <w:rPr>
                <w:bCs/>
                <w:sz w:val="20"/>
                <w:lang w:val="es-ES_tradnl"/>
              </w:rPr>
              <w:t>servicio fijo</w:t>
            </w:r>
          </w:p>
        </w:tc>
      </w:tr>
      <w:tr w:rsidR="00216231" w:rsidRPr="008443F8" w14:paraId="25DB4F8C" w14:textId="77777777" w:rsidTr="005D0DB8">
        <w:tc>
          <w:tcPr>
            <w:tcW w:w="1140" w:type="dxa"/>
            <w:shd w:val="clear" w:color="auto" w:fill="auto"/>
          </w:tcPr>
          <w:p w14:paraId="3FCAF068" w14:textId="77777777" w:rsidR="00216231" w:rsidRPr="008443F8" w:rsidRDefault="00216231" w:rsidP="005D0DB8">
            <w:pPr>
              <w:spacing w:before="30" w:after="30"/>
              <w:ind w:left="57"/>
              <w:jc w:val="left"/>
              <w:rPr>
                <w:b/>
                <w:bCs/>
                <w:sz w:val="20"/>
                <w:lang w:val="es-ES_tradnl"/>
              </w:rPr>
            </w:pPr>
            <w:r w:rsidRPr="008443F8">
              <w:rPr>
                <w:b/>
                <w:bCs/>
                <w:sz w:val="20"/>
                <w:lang w:val="es-ES_tradnl"/>
              </w:rPr>
              <w:t>SM</w:t>
            </w:r>
          </w:p>
        </w:tc>
        <w:tc>
          <w:tcPr>
            <w:tcW w:w="8220" w:type="dxa"/>
            <w:shd w:val="clear" w:color="auto" w:fill="auto"/>
          </w:tcPr>
          <w:p w14:paraId="67759B7F" w14:textId="77777777" w:rsidR="00216231" w:rsidRPr="008443F8" w:rsidRDefault="00216231" w:rsidP="005D0DB8">
            <w:pPr>
              <w:spacing w:before="30" w:after="30"/>
              <w:jc w:val="left"/>
              <w:rPr>
                <w:sz w:val="20"/>
                <w:lang w:val="es-ES_tradnl"/>
              </w:rPr>
            </w:pPr>
            <w:r w:rsidRPr="008443F8">
              <w:rPr>
                <w:sz w:val="20"/>
                <w:lang w:val="es-ES_tradnl"/>
              </w:rPr>
              <w:t>Gestión del espectro</w:t>
            </w:r>
          </w:p>
        </w:tc>
      </w:tr>
      <w:tr w:rsidR="00216231" w:rsidRPr="008443F8" w14:paraId="29665337" w14:textId="77777777" w:rsidTr="005D0DB8">
        <w:tc>
          <w:tcPr>
            <w:tcW w:w="1140" w:type="dxa"/>
          </w:tcPr>
          <w:p w14:paraId="698783BA" w14:textId="77777777" w:rsidR="00216231" w:rsidRPr="008443F8" w:rsidRDefault="00216231" w:rsidP="005D0DB8">
            <w:pPr>
              <w:spacing w:before="30" w:after="30"/>
              <w:ind w:left="57"/>
              <w:jc w:val="left"/>
              <w:rPr>
                <w:b/>
                <w:bCs/>
                <w:sz w:val="20"/>
                <w:lang w:val="es-ES_tradnl"/>
              </w:rPr>
            </w:pPr>
            <w:r w:rsidRPr="008443F8">
              <w:rPr>
                <w:b/>
                <w:bCs/>
                <w:sz w:val="20"/>
                <w:lang w:val="es-ES_tradnl"/>
              </w:rPr>
              <w:t>SNG</w:t>
            </w:r>
          </w:p>
        </w:tc>
        <w:tc>
          <w:tcPr>
            <w:tcW w:w="8220" w:type="dxa"/>
          </w:tcPr>
          <w:p w14:paraId="0ED5568F" w14:textId="77777777" w:rsidR="00216231" w:rsidRPr="008443F8" w:rsidRDefault="00216231" w:rsidP="005D0DB8">
            <w:pPr>
              <w:spacing w:before="30" w:after="30"/>
              <w:jc w:val="left"/>
              <w:rPr>
                <w:bCs/>
                <w:sz w:val="20"/>
                <w:lang w:val="es-ES_tradnl"/>
              </w:rPr>
            </w:pPr>
            <w:r w:rsidRPr="008443F8">
              <w:rPr>
                <w:bCs/>
                <w:sz w:val="20"/>
                <w:lang w:val="es-ES_tradnl"/>
              </w:rPr>
              <w:t>Periodismo electrónico por satélite</w:t>
            </w:r>
          </w:p>
        </w:tc>
      </w:tr>
      <w:tr w:rsidR="00216231" w:rsidRPr="008443F8" w14:paraId="48FA2FAE" w14:textId="77777777" w:rsidTr="005D0DB8">
        <w:tc>
          <w:tcPr>
            <w:tcW w:w="1140" w:type="dxa"/>
          </w:tcPr>
          <w:p w14:paraId="55931F59" w14:textId="77777777" w:rsidR="00216231" w:rsidRPr="008443F8" w:rsidRDefault="00216231" w:rsidP="005D0DB8">
            <w:pPr>
              <w:spacing w:before="30" w:after="30"/>
              <w:ind w:left="57"/>
              <w:jc w:val="left"/>
              <w:rPr>
                <w:b/>
                <w:bCs/>
                <w:sz w:val="20"/>
                <w:lang w:val="es-ES_tradnl"/>
              </w:rPr>
            </w:pPr>
            <w:r w:rsidRPr="008443F8">
              <w:rPr>
                <w:b/>
                <w:bCs/>
                <w:sz w:val="20"/>
                <w:lang w:val="es-ES_tradnl"/>
              </w:rPr>
              <w:t>TF</w:t>
            </w:r>
          </w:p>
        </w:tc>
        <w:tc>
          <w:tcPr>
            <w:tcW w:w="8220" w:type="dxa"/>
          </w:tcPr>
          <w:p w14:paraId="08268648" w14:textId="77777777" w:rsidR="00216231" w:rsidRPr="008443F8" w:rsidRDefault="00216231" w:rsidP="005D0DB8">
            <w:pPr>
              <w:spacing w:before="30" w:after="30"/>
              <w:jc w:val="left"/>
              <w:rPr>
                <w:bCs/>
                <w:sz w:val="20"/>
                <w:lang w:val="es-ES_tradnl"/>
              </w:rPr>
            </w:pPr>
            <w:r w:rsidRPr="008443F8">
              <w:rPr>
                <w:bCs/>
                <w:sz w:val="20"/>
                <w:lang w:val="es-ES_tradnl"/>
              </w:rPr>
              <w:t>Emisiones de frecuencias patrón y señales horarias</w:t>
            </w:r>
          </w:p>
        </w:tc>
      </w:tr>
      <w:tr w:rsidR="00216231" w:rsidRPr="008443F8" w14:paraId="75C590B6" w14:textId="77777777" w:rsidTr="005D0DB8">
        <w:tc>
          <w:tcPr>
            <w:tcW w:w="1140" w:type="dxa"/>
          </w:tcPr>
          <w:p w14:paraId="4103F08A" w14:textId="77777777" w:rsidR="00216231" w:rsidRPr="008443F8" w:rsidRDefault="00216231" w:rsidP="005D0DB8">
            <w:pPr>
              <w:spacing w:before="30" w:after="30"/>
              <w:ind w:left="57"/>
              <w:jc w:val="left"/>
              <w:rPr>
                <w:b/>
                <w:bCs/>
                <w:sz w:val="20"/>
                <w:lang w:val="es-ES_tradnl"/>
              </w:rPr>
            </w:pPr>
            <w:r w:rsidRPr="008443F8">
              <w:rPr>
                <w:b/>
                <w:bCs/>
                <w:sz w:val="20"/>
                <w:lang w:val="es-ES_tradnl"/>
              </w:rPr>
              <w:t>V</w:t>
            </w:r>
          </w:p>
        </w:tc>
        <w:tc>
          <w:tcPr>
            <w:tcW w:w="8220" w:type="dxa"/>
          </w:tcPr>
          <w:p w14:paraId="4F2FBF2A" w14:textId="77777777" w:rsidR="00216231" w:rsidRPr="008443F8" w:rsidRDefault="00216231" w:rsidP="005D0DB8">
            <w:pPr>
              <w:spacing w:before="30" w:after="140"/>
              <w:jc w:val="left"/>
              <w:rPr>
                <w:bCs/>
                <w:sz w:val="20"/>
                <w:lang w:val="es-ES_tradnl"/>
              </w:rPr>
            </w:pPr>
            <w:r w:rsidRPr="008443F8">
              <w:rPr>
                <w:bCs/>
                <w:sz w:val="20"/>
                <w:lang w:val="es-ES_tradnl"/>
              </w:rPr>
              <w:t>Vocabulario y cuestiones afines</w:t>
            </w:r>
          </w:p>
        </w:tc>
      </w:tr>
    </w:tbl>
    <w:p w14:paraId="374D89E2" w14:textId="77777777" w:rsidR="00216231" w:rsidRPr="008443F8" w:rsidRDefault="00216231" w:rsidP="00216231">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216231" w:rsidRPr="008443F8" w14:paraId="49425347" w14:textId="77777777" w:rsidTr="005D0DB8">
        <w:tc>
          <w:tcPr>
            <w:tcW w:w="720" w:type="dxa"/>
          </w:tcPr>
          <w:p w14:paraId="34AF6F01" w14:textId="77777777" w:rsidR="00216231" w:rsidRPr="008443F8" w:rsidRDefault="00216231" w:rsidP="005D0DB8">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16231" w:rsidRPr="008443F8" w14:paraId="5867AE97" w14:textId="77777777" w:rsidTr="005D0DB8">
        <w:tc>
          <w:tcPr>
            <w:tcW w:w="9360" w:type="dxa"/>
          </w:tcPr>
          <w:p w14:paraId="1081A370" w14:textId="77777777" w:rsidR="00216231" w:rsidRPr="008443F8" w:rsidRDefault="00216231" w:rsidP="00B87068">
            <w:pPr>
              <w:spacing w:before="92" w:after="92"/>
              <w:jc w:val="left"/>
              <w:rPr>
                <w:i/>
                <w:iCs/>
                <w:sz w:val="20"/>
                <w:lang w:val="es-ES_tradnl"/>
              </w:rPr>
            </w:pPr>
            <w:r w:rsidRPr="008443F8">
              <w:rPr>
                <w:b/>
                <w:bCs/>
                <w:i/>
                <w:iCs/>
                <w:sz w:val="20"/>
                <w:lang w:val="es-ES_tradnl"/>
              </w:rPr>
              <w:t>Nota</w:t>
            </w:r>
            <w:r w:rsidRPr="008443F8">
              <w:rPr>
                <w:i/>
                <w:iCs/>
                <w:sz w:val="20"/>
                <w:lang w:val="es-ES_tradnl"/>
              </w:rPr>
              <w:t>: Esta Recomendación UIT-R fue aprobada en inglés conforme al procedimiento detallado en la Resolución UIT-R</w:t>
            </w:r>
            <w:r w:rsidR="00B87068" w:rsidRPr="008443F8">
              <w:rPr>
                <w:i/>
                <w:iCs/>
                <w:sz w:val="20"/>
                <w:lang w:val="es-ES_tradnl"/>
              </w:rPr>
              <w:t> </w:t>
            </w:r>
            <w:r w:rsidRPr="008443F8">
              <w:rPr>
                <w:i/>
                <w:iCs/>
                <w:sz w:val="20"/>
                <w:lang w:val="es-ES_tradnl"/>
              </w:rPr>
              <w:t>1.</w:t>
            </w:r>
          </w:p>
        </w:tc>
      </w:tr>
    </w:tbl>
    <w:p w14:paraId="1CA1CBD2" w14:textId="77777777" w:rsidR="00216231" w:rsidRPr="008443F8" w:rsidRDefault="00216231" w:rsidP="00216231">
      <w:pPr>
        <w:spacing w:before="0"/>
        <w:jc w:val="center"/>
        <w:rPr>
          <w:sz w:val="22"/>
          <w:lang w:val="es-ES_tradnl"/>
        </w:rPr>
      </w:pPr>
    </w:p>
    <w:p w14:paraId="0614FF86" w14:textId="77777777" w:rsidR="00216231" w:rsidRPr="008443F8" w:rsidRDefault="00216231" w:rsidP="00216231">
      <w:pPr>
        <w:spacing w:before="60"/>
        <w:jc w:val="right"/>
        <w:rPr>
          <w:i/>
          <w:iCs/>
          <w:sz w:val="20"/>
          <w:lang w:val="es-ES_tradnl"/>
        </w:rPr>
      </w:pPr>
      <w:r w:rsidRPr="008443F8">
        <w:rPr>
          <w:i/>
          <w:iCs/>
          <w:sz w:val="20"/>
          <w:lang w:val="es-ES_tradnl"/>
        </w:rPr>
        <w:t>Publicación electrónica</w:t>
      </w:r>
    </w:p>
    <w:p w14:paraId="6E9B6F0D" w14:textId="5C51FCE5" w:rsidR="00216231" w:rsidRPr="008443F8" w:rsidRDefault="00216231" w:rsidP="007F2917">
      <w:pPr>
        <w:spacing w:before="0" w:after="40"/>
        <w:jc w:val="right"/>
        <w:rPr>
          <w:sz w:val="20"/>
          <w:lang w:val="es-ES_tradnl"/>
        </w:rPr>
      </w:pPr>
      <w:r w:rsidRPr="008443F8">
        <w:rPr>
          <w:sz w:val="20"/>
          <w:lang w:val="es-ES_tradnl"/>
        </w:rPr>
        <w:t xml:space="preserve">Ginebra, </w:t>
      </w:r>
      <w:r w:rsidR="00480B2A" w:rsidRPr="008443F8">
        <w:rPr>
          <w:sz w:val="20"/>
          <w:lang w:val="es-ES_tradnl"/>
        </w:rPr>
        <w:t>2022</w:t>
      </w:r>
    </w:p>
    <w:p w14:paraId="5C00287A" w14:textId="77777777" w:rsidR="00216231" w:rsidRPr="008443F8" w:rsidRDefault="00216231" w:rsidP="00216231">
      <w:pPr>
        <w:spacing w:before="0"/>
        <w:jc w:val="center"/>
        <w:rPr>
          <w:sz w:val="22"/>
          <w:lang w:val="es-ES_tradnl"/>
        </w:rPr>
      </w:pPr>
    </w:p>
    <w:p w14:paraId="0D1DB9BF" w14:textId="1CEB4FF6" w:rsidR="00216231" w:rsidRPr="008443F8" w:rsidRDefault="00216231" w:rsidP="007F2917">
      <w:pPr>
        <w:spacing w:before="0"/>
        <w:jc w:val="center"/>
        <w:rPr>
          <w:sz w:val="20"/>
          <w:lang w:val="es-ES_tradnl"/>
        </w:rPr>
      </w:pPr>
      <w:r w:rsidRPr="008443F8">
        <w:rPr>
          <w:sz w:val="20"/>
          <w:lang w:val="es-ES_tradnl"/>
        </w:rPr>
        <w:sym w:font="Symbol" w:char="F0E3"/>
      </w:r>
      <w:r w:rsidRPr="008443F8">
        <w:rPr>
          <w:sz w:val="20"/>
          <w:lang w:val="es-ES_tradnl"/>
        </w:rPr>
        <w:t xml:space="preserve"> UIT </w:t>
      </w:r>
      <w:bookmarkStart w:id="2" w:name="iiannee"/>
      <w:bookmarkEnd w:id="2"/>
      <w:r w:rsidR="00480B2A" w:rsidRPr="008443F8">
        <w:rPr>
          <w:sz w:val="20"/>
          <w:lang w:val="es-ES_tradnl"/>
        </w:rPr>
        <w:t>2022</w:t>
      </w:r>
    </w:p>
    <w:p w14:paraId="486B9DAB" w14:textId="77777777" w:rsidR="00216231" w:rsidRPr="008443F8" w:rsidRDefault="00216231" w:rsidP="00216231">
      <w:pPr>
        <w:spacing w:before="80"/>
        <w:rPr>
          <w:sz w:val="18"/>
          <w:szCs w:val="18"/>
          <w:lang w:val="es-ES_tradnl"/>
        </w:rPr>
      </w:pPr>
      <w:r w:rsidRPr="008443F8">
        <w:rPr>
          <w:sz w:val="18"/>
          <w:szCs w:val="18"/>
          <w:lang w:val="es-ES_tradnl"/>
        </w:rPr>
        <w:t>Reservados todos los derechos. Ninguna parte de esta publicación puede reproducirse por ningún procedimiento sin previa autorización escrita por parte de la UIT.</w:t>
      </w:r>
    </w:p>
    <w:p w14:paraId="638C7552" w14:textId="77777777" w:rsidR="00216231" w:rsidRPr="008443F8" w:rsidRDefault="00216231" w:rsidP="00216231">
      <w:pPr>
        <w:spacing w:before="160"/>
        <w:rPr>
          <w:i/>
          <w:sz w:val="20"/>
          <w:highlight w:val="yellow"/>
          <w:lang w:val="es-ES_tradnl"/>
        </w:rPr>
        <w:sectPr w:rsidR="00216231" w:rsidRPr="008443F8" w:rsidSect="005D0DB8">
          <w:headerReference w:type="even" r:id="rId12"/>
          <w:headerReference w:type="default" r:id="rId13"/>
          <w:pgSz w:w="11907" w:h="16834" w:code="9"/>
          <w:pgMar w:top="1418" w:right="1134" w:bottom="1134" w:left="1134" w:header="720" w:footer="482" w:gutter="0"/>
          <w:pgNumType w:fmt="lowerRoman" w:start="2"/>
          <w:cols w:space="720"/>
        </w:sectPr>
      </w:pPr>
    </w:p>
    <w:p w14:paraId="1E7DC094" w14:textId="6B0144F4" w:rsidR="00216231" w:rsidRPr="008443F8" w:rsidRDefault="00216231" w:rsidP="007F2917">
      <w:pPr>
        <w:pStyle w:val="RecNo"/>
        <w:spacing w:before="0"/>
        <w:rPr>
          <w:lang w:val="es-ES_tradnl"/>
        </w:rPr>
      </w:pPr>
      <w:bookmarkStart w:id="3" w:name="irecnoe"/>
      <w:bookmarkEnd w:id="3"/>
      <w:r w:rsidRPr="008443F8">
        <w:rPr>
          <w:lang w:val="es-ES_tradnl"/>
        </w:rPr>
        <w:lastRenderedPageBreak/>
        <w:t xml:space="preserve">RECOMENDACIÓN  </w:t>
      </w:r>
      <w:r w:rsidRPr="008443F8">
        <w:rPr>
          <w:rStyle w:val="href"/>
          <w:lang w:val="es-ES_tradnl"/>
        </w:rPr>
        <w:t>UIT-R  F.595-</w:t>
      </w:r>
      <w:r w:rsidR="00480B2A" w:rsidRPr="008443F8">
        <w:rPr>
          <w:rStyle w:val="href"/>
          <w:lang w:val="es-ES_tradnl"/>
        </w:rPr>
        <w:t>11</w:t>
      </w:r>
    </w:p>
    <w:p w14:paraId="5951B5EC" w14:textId="77777777" w:rsidR="00216231" w:rsidRPr="008443F8" w:rsidRDefault="00C01593" w:rsidP="00C01593">
      <w:pPr>
        <w:pStyle w:val="Rectitle"/>
        <w:rPr>
          <w:lang w:val="es-ES_tradnl"/>
        </w:rPr>
      </w:pPr>
      <w:r w:rsidRPr="008443F8">
        <w:rPr>
          <w:lang w:val="es-ES_tradnl"/>
        </w:rPr>
        <w:t>Disposición de radiocanales para sistemas inalámbricos fijos que funcionan</w:t>
      </w:r>
      <w:r w:rsidRPr="008443F8">
        <w:rPr>
          <w:lang w:val="es-ES_tradnl"/>
        </w:rPr>
        <w:br/>
        <w:t>en la banda de frecuencias de 17,7-19,7</w:t>
      </w:r>
      <w:r w:rsidR="000B39AD" w:rsidRPr="008443F8">
        <w:rPr>
          <w:lang w:val="es-ES_tradnl"/>
        </w:rPr>
        <w:t> GHz</w:t>
      </w:r>
    </w:p>
    <w:p w14:paraId="2EBCF581" w14:textId="09072C8B" w:rsidR="00C01593" w:rsidRPr="008443F8" w:rsidRDefault="00C01593" w:rsidP="00C01593">
      <w:pPr>
        <w:pStyle w:val="Recref"/>
        <w:rPr>
          <w:lang w:val="es-ES_tradnl"/>
        </w:rPr>
      </w:pPr>
      <w:bookmarkStart w:id="4" w:name="Related_Questions"/>
      <w:r w:rsidRPr="008443F8">
        <w:rPr>
          <w:lang w:val="es-ES_tradnl"/>
        </w:rPr>
        <w:t>(Cuestión UIT-R 247-</w:t>
      </w:r>
      <w:r w:rsidR="00C04923" w:rsidRPr="008443F8">
        <w:rPr>
          <w:lang w:val="es-ES_tradnl"/>
        </w:rPr>
        <w:t>1/</w:t>
      </w:r>
      <w:r w:rsidRPr="008443F8">
        <w:rPr>
          <w:lang w:val="es-ES_tradnl"/>
        </w:rPr>
        <w:t>5)</w:t>
      </w:r>
      <w:bookmarkEnd w:id="4"/>
    </w:p>
    <w:p w14:paraId="371E49C7" w14:textId="26642D90" w:rsidR="00C01593" w:rsidRPr="008443F8" w:rsidRDefault="00C01593" w:rsidP="00C01593">
      <w:pPr>
        <w:pStyle w:val="Recdate"/>
        <w:rPr>
          <w:lang w:val="es-ES_tradnl"/>
        </w:rPr>
      </w:pPr>
      <w:r w:rsidRPr="008443F8">
        <w:rPr>
          <w:lang w:val="es-ES_tradnl"/>
        </w:rPr>
        <w:t>(1982-1986-1990-1992-1995-1997-1999-2002-2003-2006-2012</w:t>
      </w:r>
      <w:r w:rsidR="00C04923" w:rsidRPr="008443F8">
        <w:rPr>
          <w:lang w:val="es-ES_tradnl"/>
        </w:rPr>
        <w:t>-2022</w:t>
      </w:r>
      <w:r w:rsidRPr="008443F8">
        <w:rPr>
          <w:lang w:val="es-ES_tradnl"/>
        </w:rPr>
        <w:t>)</w:t>
      </w:r>
    </w:p>
    <w:p w14:paraId="64BBE594" w14:textId="77777777" w:rsidR="00C01593" w:rsidRPr="008443F8" w:rsidRDefault="00C01593" w:rsidP="00C01593">
      <w:pPr>
        <w:pStyle w:val="HeadingSum"/>
      </w:pPr>
      <w:r w:rsidRPr="008443F8">
        <w:t>Cometido</w:t>
      </w:r>
    </w:p>
    <w:p w14:paraId="176351EF" w14:textId="7D80E63B" w:rsidR="00C01593" w:rsidRPr="008443F8" w:rsidRDefault="00C01593" w:rsidP="00480B2A">
      <w:pPr>
        <w:pStyle w:val="Summary"/>
      </w:pPr>
      <w:r w:rsidRPr="008443F8">
        <w:t>Esta Recomendación ofrece disposiciones de canales de radiofrecuencia para los sistemas inalámbricos fijos que funcionan en la banda de 18</w:t>
      </w:r>
      <w:r w:rsidR="000B39AD" w:rsidRPr="008443F8">
        <w:t> GHz</w:t>
      </w:r>
      <w:r w:rsidRPr="008443F8">
        <w:t xml:space="preserve"> (17,7</w:t>
      </w:r>
      <w:r w:rsidRPr="008443F8">
        <w:noBreakHyphen/>
        <w:t>19,7</w:t>
      </w:r>
      <w:r w:rsidR="000B39AD" w:rsidRPr="008443F8">
        <w:t> GHz</w:t>
      </w:r>
      <w:r w:rsidRPr="008443F8">
        <w:t>), que pueden utilizarse para aplicaciones del servicio fijo de capacidad elevada, media y reducida, incluyendo la infraestructura móvil. Las separaciones de canales recomendadas en el texto son de 220,</w:t>
      </w:r>
      <w:r w:rsidR="000B39AD" w:rsidRPr="008443F8">
        <w:t xml:space="preserve"> </w:t>
      </w:r>
      <w:r w:rsidRPr="008443F8">
        <w:t>110,</w:t>
      </w:r>
      <w:r w:rsidR="000B39AD" w:rsidRPr="008443F8">
        <w:t xml:space="preserve"> </w:t>
      </w:r>
      <w:r w:rsidRPr="008443F8">
        <w:t>55 y</w:t>
      </w:r>
      <w:r w:rsidR="000B39AD" w:rsidRPr="008443F8">
        <w:t xml:space="preserve"> </w:t>
      </w:r>
      <w:r w:rsidRPr="008443F8">
        <w:t>27,5</w:t>
      </w:r>
      <w:r w:rsidR="000B39AD" w:rsidRPr="008443F8">
        <w:t> MHz</w:t>
      </w:r>
      <w:r w:rsidRPr="008443F8">
        <w:t xml:space="preserve"> para las disposiciones cocanal, así como para las disposiciones entrelazadas con separaciones de 220</w:t>
      </w:r>
      <w:r w:rsidR="000B39AD" w:rsidRPr="008443F8">
        <w:t> MHz</w:t>
      </w:r>
      <w:r w:rsidRPr="008443F8">
        <w:t xml:space="preserve"> y 110</w:t>
      </w:r>
      <w:r w:rsidR="000B39AD" w:rsidRPr="008443F8">
        <w:t> MHz</w:t>
      </w:r>
      <w:r w:rsidRPr="008443F8">
        <w:t>. También se prevén otras disposiciones utilizadas en algunos países.</w:t>
      </w:r>
    </w:p>
    <w:p w14:paraId="00A76BC4" w14:textId="22EADA4C" w:rsidR="00480B2A" w:rsidRPr="008443F8" w:rsidRDefault="00C04923" w:rsidP="00280708">
      <w:pPr>
        <w:pStyle w:val="Headingb"/>
        <w:rPr>
          <w:lang w:val="es-ES_tradnl"/>
        </w:rPr>
      </w:pPr>
      <w:r w:rsidRPr="008443F8">
        <w:rPr>
          <w:lang w:val="es-ES_tradnl" w:eastAsia="zh-CN"/>
        </w:rPr>
        <w:t>Palabras</w:t>
      </w:r>
      <w:r w:rsidRPr="008443F8">
        <w:rPr>
          <w:lang w:val="es-ES_tradnl"/>
        </w:rPr>
        <w:t xml:space="preserve"> clave </w:t>
      </w:r>
    </w:p>
    <w:p w14:paraId="31DDEAC9" w14:textId="66FFF210" w:rsidR="00480B2A" w:rsidRPr="008443F8" w:rsidRDefault="00C04923" w:rsidP="00280708">
      <w:pPr>
        <w:rPr>
          <w:lang w:val="es-ES_tradnl"/>
        </w:rPr>
      </w:pPr>
      <w:r w:rsidRPr="008443F8">
        <w:rPr>
          <w:lang w:val="es-ES_tradnl"/>
        </w:rPr>
        <w:t xml:space="preserve">Servicio fijo, punto a punto, </w:t>
      </w:r>
      <w:r w:rsidRPr="008443F8">
        <w:rPr>
          <w:lang w:val="es-ES_tradnl" w:eastAsia="zh-CN"/>
        </w:rPr>
        <w:t>ancho</w:t>
      </w:r>
      <w:r w:rsidRPr="008443F8">
        <w:rPr>
          <w:lang w:val="es-ES_tradnl"/>
        </w:rPr>
        <w:t xml:space="preserve"> de banda del canal, disposición de canales, </w:t>
      </w:r>
      <w:r w:rsidR="00480B2A" w:rsidRPr="008443F8">
        <w:rPr>
          <w:lang w:val="es-ES_tradnl"/>
        </w:rPr>
        <w:t>18 GHz</w:t>
      </w:r>
    </w:p>
    <w:p w14:paraId="2984FDC9" w14:textId="04062EBB" w:rsidR="00480B2A" w:rsidRPr="008443F8" w:rsidRDefault="00C04923" w:rsidP="00280708">
      <w:pPr>
        <w:pStyle w:val="Headingb"/>
        <w:rPr>
          <w:lang w:val="es-ES_tradnl"/>
        </w:rPr>
      </w:pPr>
      <w:r w:rsidRPr="008443F8">
        <w:rPr>
          <w:lang w:val="es-ES_tradnl" w:eastAsia="zh-CN"/>
        </w:rPr>
        <w:t>Abreviaturas</w:t>
      </w:r>
      <w:r w:rsidRPr="008443F8">
        <w:rPr>
          <w:lang w:val="es-ES_tradnl"/>
        </w:rPr>
        <w:t>/glosario</w:t>
      </w:r>
    </w:p>
    <w:p w14:paraId="6E08C20D" w14:textId="56F07265" w:rsidR="00480B2A" w:rsidRPr="008443F8" w:rsidRDefault="00480B2A" w:rsidP="00255CDB">
      <w:pPr>
        <w:tabs>
          <w:tab w:val="clear" w:pos="794"/>
          <w:tab w:val="left" w:pos="1134"/>
        </w:tabs>
        <w:rPr>
          <w:lang w:val="es-ES_tradnl" w:eastAsia="zh-CN"/>
        </w:rPr>
      </w:pPr>
      <w:r w:rsidRPr="008443F8">
        <w:rPr>
          <w:lang w:val="es-ES_tradnl"/>
        </w:rPr>
        <w:t>FDD</w:t>
      </w:r>
      <w:r w:rsidRPr="008443F8">
        <w:rPr>
          <w:lang w:val="es-ES_tradnl"/>
        </w:rPr>
        <w:tab/>
      </w:r>
      <w:r w:rsidR="00C04923" w:rsidRPr="008443F8">
        <w:rPr>
          <w:lang w:val="es-ES_tradnl"/>
        </w:rPr>
        <w:t xml:space="preserve">Dúplex por </w:t>
      </w:r>
      <w:r w:rsidR="00C04923" w:rsidRPr="008443F8">
        <w:rPr>
          <w:lang w:val="es-ES_tradnl" w:eastAsia="zh-CN"/>
        </w:rPr>
        <w:t>división de frecuencia (</w:t>
      </w:r>
      <w:r w:rsidR="00255CDB" w:rsidRPr="008443F8">
        <w:rPr>
          <w:i/>
          <w:iCs/>
          <w:lang w:val="es-ES_tradnl" w:eastAsia="zh-CN"/>
        </w:rPr>
        <w:t xml:space="preserve">frequency </w:t>
      </w:r>
      <w:r w:rsidRPr="008443F8">
        <w:rPr>
          <w:i/>
          <w:iCs/>
          <w:lang w:val="es-ES_tradnl" w:eastAsia="zh-CN"/>
        </w:rPr>
        <w:t xml:space="preserve">division </w:t>
      </w:r>
      <w:r w:rsidR="00C04923" w:rsidRPr="008443F8">
        <w:rPr>
          <w:i/>
          <w:iCs/>
          <w:lang w:val="es-ES_tradnl" w:eastAsia="zh-CN"/>
        </w:rPr>
        <w:t>d</w:t>
      </w:r>
      <w:r w:rsidR="001D585A" w:rsidRPr="008443F8">
        <w:rPr>
          <w:i/>
          <w:iCs/>
          <w:lang w:val="es-ES_tradnl" w:eastAsia="zh-CN"/>
        </w:rPr>
        <w:t>u</w:t>
      </w:r>
      <w:r w:rsidR="00C04923" w:rsidRPr="008443F8">
        <w:rPr>
          <w:i/>
          <w:iCs/>
          <w:lang w:val="es-ES_tradnl" w:eastAsia="zh-CN"/>
        </w:rPr>
        <w:t>plex</w:t>
      </w:r>
      <w:r w:rsidR="00C04923" w:rsidRPr="008443F8">
        <w:rPr>
          <w:lang w:val="es-ES_tradnl" w:eastAsia="zh-CN"/>
        </w:rPr>
        <w:t>)</w:t>
      </w:r>
    </w:p>
    <w:p w14:paraId="61094D7E" w14:textId="1F3D790E" w:rsidR="00480B2A" w:rsidRPr="008443F8" w:rsidRDefault="00480B2A" w:rsidP="00255CDB">
      <w:pPr>
        <w:tabs>
          <w:tab w:val="clear" w:pos="794"/>
          <w:tab w:val="left" w:pos="1134"/>
        </w:tabs>
        <w:rPr>
          <w:lang w:val="es-ES_tradnl" w:eastAsia="zh-CN"/>
        </w:rPr>
      </w:pPr>
      <w:r w:rsidRPr="008443F8">
        <w:rPr>
          <w:lang w:val="es-ES_tradnl" w:eastAsia="zh-CN"/>
        </w:rPr>
        <w:t>FWS</w:t>
      </w:r>
      <w:r w:rsidRPr="008443F8">
        <w:rPr>
          <w:lang w:val="es-ES_tradnl" w:eastAsia="zh-CN"/>
        </w:rPr>
        <w:tab/>
      </w:r>
      <w:r w:rsidR="001D585A" w:rsidRPr="008443F8">
        <w:rPr>
          <w:lang w:val="es-ES_tradnl" w:eastAsia="zh-CN"/>
        </w:rPr>
        <w:t>Sistemas inalámbricos fijos (</w:t>
      </w:r>
      <w:r w:rsidR="00255CDB" w:rsidRPr="008443F8">
        <w:rPr>
          <w:i/>
          <w:iCs/>
          <w:lang w:val="es-ES_tradnl" w:eastAsia="zh-CN"/>
        </w:rPr>
        <w:t xml:space="preserve">fixed </w:t>
      </w:r>
      <w:r w:rsidRPr="008443F8">
        <w:rPr>
          <w:i/>
          <w:iCs/>
          <w:lang w:val="es-ES_tradnl" w:eastAsia="zh-CN"/>
        </w:rPr>
        <w:t>wireless systems</w:t>
      </w:r>
      <w:r w:rsidR="001D585A" w:rsidRPr="008443F8">
        <w:rPr>
          <w:lang w:val="es-ES_tradnl" w:eastAsia="zh-CN"/>
        </w:rPr>
        <w:t>)</w:t>
      </w:r>
    </w:p>
    <w:p w14:paraId="3CEEB80F" w14:textId="05C55B70" w:rsidR="00480B2A" w:rsidRPr="008443F8" w:rsidRDefault="001D585A" w:rsidP="00255CDB">
      <w:pPr>
        <w:tabs>
          <w:tab w:val="clear" w:pos="794"/>
          <w:tab w:val="left" w:pos="1134"/>
        </w:tabs>
        <w:rPr>
          <w:lang w:val="es-ES_tradnl" w:eastAsia="zh-CN"/>
        </w:rPr>
      </w:pPr>
      <w:r w:rsidRPr="008443F8">
        <w:rPr>
          <w:lang w:val="es-ES_tradnl" w:eastAsia="zh-CN"/>
        </w:rPr>
        <w:t>MAQ</w:t>
      </w:r>
      <w:r w:rsidR="00480B2A" w:rsidRPr="008443F8">
        <w:rPr>
          <w:lang w:val="es-ES_tradnl" w:eastAsia="zh-CN"/>
        </w:rPr>
        <w:tab/>
      </w:r>
      <w:r w:rsidRPr="008443F8">
        <w:rPr>
          <w:lang w:val="es-ES_tradnl" w:eastAsia="zh-CN"/>
        </w:rPr>
        <w:t>Modulación de amplitud en cuadratura</w:t>
      </w:r>
    </w:p>
    <w:p w14:paraId="2D17F6C2" w14:textId="15DC3F4B" w:rsidR="00480B2A" w:rsidRPr="008443F8" w:rsidRDefault="001D585A" w:rsidP="00255CDB">
      <w:pPr>
        <w:tabs>
          <w:tab w:val="clear" w:pos="794"/>
          <w:tab w:val="left" w:pos="1134"/>
        </w:tabs>
        <w:rPr>
          <w:lang w:val="es-ES_tradnl" w:eastAsia="zh-CN"/>
        </w:rPr>
      </w:pPr>
      <w:r w:rsidRPr="008443F8">
        <w:rPr>
          <w:lang w:val="es-ES_tradnl" w:eastAsia="zh-CN"/>
        </w:rPr>
        <w:t>MDP-4</w:t>
      </w:r>
      <w:r w:rsidR="00480B2A" w:rsidRPr="008443F8">
        <w:rPr>
          <w:lang w:val="es-ES_tradnl" w:eastAsia="zh-CN"/>
        </w:rPr>
        <w:tab/>
      </w:r>
      <w:bookmarkStart w:id="5" w:name="_Hlk107243598"/>
      <w:r w:rsidRPr="008443F8">
        <w:rPr>
          <w:lang w:val="es-ES_tradnl" w:eastAsia="zh-CN"/>
        </w:rPr>
        <w:t>Modulación por desplazamiento de fase en cuadratura</w:t>
      </w:r>
      <w:bookmarkEnd w:id="5"/>
    </w:p>
    <w:p w14:paraId="0B624C1E" w14:textId="21FC7BF4" w:rsidR="00480B2A" w:rsidRPr="008443F8" w:rsidRDefault="00480B2A" w:rsidP="00255CDB">
      <w:pPr>
        <w:tabs>
          <w:tab w:val="clear" w:pos="794"/>
          <w:tab w:val="left" w:pos="1134"/>
        </w:tabs>
        <w:rPr>
          <w:lang w:val="es-ES_tradnl" w:eastAsia="zh-CN"/>
        </w:rPr>
      </w:pPr>
      <w:r w:rsidRPr="008443F8">
        <w:rPr>
          <w:lang w:val="es-ES_tradnl" w:eastAsia="zh-CN"/>
        </w:rPr>
        <w:t>RF</w:t>
      </w:r>
      <w:r w:rsidRPr="008443F8">
        <w:rPr>
          <w:lang w:val="es-ES_tradnl" w:eastAsia="zh-CN"/>
        </w:rPr>
        <w:tab/>
        <w:t>Radio</w:t>
      </w:r>
      <w:r w:rsidR="001D585A" w:rsidRPr="008443F8">
        <w:rPr>
          <w:lang w:val="es-ES_tradnl" w:eastAsia="zh-CN"/>
        </w:rPr>
        <w:t>frecuencia</w:t>
      </w:r>
    </w:p>
    <w:p w14:paraId="550ED3FE" w14:textId="28387E0E" w:rsidR="00480B2A" w:rsidRPr="008443F8" w:rsidRDefault="00480B2A" w:rsidP="00255CDB">
      <w:pPr>
        <w:tabs>
          <w:tab w:val="clear" w:pos="794"/>
          <w:tab w:val="left" w:pos="1134"/>
        </w:tabs>
        <w:rPr>
          <w:lang w:val="es-ES_tradnl"/>
        </w:rPr>
      </w:pPr>
      <w:r w:rsidRPr="008443F8">
        <w:rPr>
          <w:lang w:val="es-ES_tradnl" w:eastAsia="zh-CN"/>
        </w:rPr>
        <w:t>STM</w:t>
      </w:r>
      <w:r w:rsidRPr="008443F8">
        <w:rPr>
          <w:lang w:val="es-ES_tradnl" w:eastAsia="zh-CN"/>
        </w:rPr>
        <w:tab/>
      </w:r>
      <w:r w:rsidR="001D585A" w:rsidRPr="008443F8">
        <w:rPr>
          <w:lang w:val="es-ES_tradnl" w:eastAsia="zh-CN"/>
        </w:rPr>
        <w:t>Módulo de transport</w:t>
      </w:r>
      <w:r w:rsidR="001D585A" w:rsidRPr="008443F8">
        <w:rPr>
          <w:lang w:val="es-ES_tradnl"/>
        </w:rPr>
        <w:t>e síncrono (</w:t>
      </w:r>
      <w:r w:rsidR="00255CDB" w:rsidRPr="008443F8">
        <w:rPr>
          <w:i/>
          <w:iCs/>
          <w:lang w:val="es-ES_tradnl"/>
        </w:rPr>
        <w:t xml:space="preserve">synchronous </w:t>
      </w:r>
      <w:r w:rsidRPr="008443F8">
        <w:rPr>
          <w:i/>
          <w:iCs/>
          <w:lang w:val="es-ES_tradnl"/>
        </w:rPr>
        <w:t>transport module</w:t>
      </w:r>
      <w:r w:rsidR="001D585A" w:rsidRPr="008443F8">
        <w:rPr>
          <w:lang w:val="es-ES_tradnl"/>
        </w:rPr>
        <w:t>)</w:t>
      </w:r>
    </w:p>
    <w:p w14:paraId="550D59F2" w14:textId="0430E044" w:rsidR="00480B2A" w:rsidRPr="008443F8" w:rsidRDefault="0074591F" w:rsidP="00280708">
      <w:pPr>
        <w:pStyle w:val="Headingb"/>
        <w:rPr>
          <w:lang w:val="es-ES_tradnl"/>
        </w:rPr>
      </w:pPr>
      <w:r w:rsidRPr="008443F8">
        <w:rPr>
          <w:lang w:val="es-ES_tradnl" w:eastAsia="zh-CN"/>
        </w:rPr>
        <w:t>Recomendaciones</w:t>
      </w:r>
      <w:r w:rsidRPr="008443F8">
        <w:rPr>
          <w:lang w:val="es-ES_tradnl"/>
        </w:rPr>
        <w:t xml:space="preserve"> e Informes de la UIT conexos</w:t>
      </w:r>
    </w:p>
    <w:p w14:paraId="54920A22" w14:textId="62DA96CE" w:rsidR="00FB5B12" w:rsidRPr="008443F8" w:rsidRDefault="00FB5B12" w:rsidP="002650B2">
      <w:pPr>
        <w:pStyle w:val="Reftext"/>
        <w:rPr>
          <w:lang w:val="es-ES_tradnl"/>
        </w:rPr>
      </w:pPr>
      <w:r w:rsidRPr="008443F8">
        <w:rPr>
          <w:lang w:val="es-ES_tradnl"/>
        </w:rPr>
        <w:t>Recomendación UIT-R F.746 – Disposición de radiocanales para sis</w:t>
      </w:r>
      <w:r w:rsidR="00280708" w:rsidRPr="008443F8">
        <w:rPr>
          <w:lang w:val="es-ES_tradnl"/>
        </w:rPr>
        <w:t>t</w:t>
      </w:r>
      <w:r w:rsidRPr="008443F8">
        <w:rPr>
          <w:lang w:val="es-ES_tradnl"/>
        </w:rPr>
        <w:t>emas del servicio fijo</w:t>
      </w:r>
    </w:p>
    <w:p w14:paraId="584AF844" w14:textId="77777777" w:rsidR="00C01593" w:rsidRPr="008443F8" w:rsidRDefault="00C01593" w:rsidP="00C01593">
      <w:pPr>
        <w:pStyle w:val="Normalaftertitle"/>
        <w:rPr>
          <w:lang w:val="es-ES_tradnl"/>
        </w:rPr>
      </w:pPr>
      <w:r w:rsidRPr="008443F8">
        <w:rPr>
          <w:lang w:val="es-ES_tradnl"/>
        </w:rPr>
        <w:t>La Asamblea de Radiocomunicaciones de la UIT,</w:t>
      </w:r>
    </w:p>
    <w:p w14:paraId="4F233C9E" w14:textId="77777777" w:rsidR="00C01593" w:rsidRPr="008443F8" w:rsidRDefault="00C01593" w:rsidP="00C01593">
      <w:pPr>
        <w:pStyle w:val="Call"/>
        <w:rPr>
          <w:lang w:val="es-ES_tradnl"/>
        </w:rPr>
      </w:pPr>
      <w:r w:rsidRPr="008443F8">
        <w:rPr>
          <w:lang w:val="es-ES_tradnl"/>
        </w:rPr>
        <w:t>considerando</w:t>
      </w:r>
    </w:p>
    <w:p w14:paraId="15D9532A" w14:textId="77777777" w:rsidR="00C01593" w:rsidRPr="008443F8" w:rsidRDefault="00C01593" w:rsidP="00E040CA">
      <w:pPr>
        <w:rPr>
          <w:lang w:val="es-ES_tradnl"/>
        </w:rPr>
      </w:pPr>
      <w:r w:rsidRPr="004C7971">
        <w:rPr>
          <w:i/>
          <w:iCs/>
          <w:lang w:val="es-ES_tradnl"/>
        </w:rPr>
        <w:t>a)</w:t>
      </w:r>
      <w:r w:rsidRPr="004C7971">
        <w:rPr>
          <w:i/>
          <w:iCs/>
          <w:lang w:val="es-ES_tradnl"/>
        </w:rPr>
        <w:tab/>
      </w:r>
      <w:r w:rsidRPr="008443F8">
        <w:rPr>
          <w:lang w:val="es-ES_tradnl"/>
        </w:rPr>
        <w:t>que pueden existir ventajas de índole económica y funcional en la utilización de sistemas inalámbricos fijos para la transmisión de señales digitales en la banda de frecuencias de</w:t>
      </w:r>
      <w:r w:rsidR="000B39AD" w:rsidRPr="008443F8">
        <w:rPr>
          <w:lang w:val="es-ES_tradnl"/>
        </w:rPr>
        <w:t xml:space="preserve"> </w:t>
      </w:r>
      <w:r w:rsidRPr="008443F8">
        <w:rPr>
          <w:lang w:val="es-ES_tradnl"/>
        </w:rPr>
        <w:t>17,7 a 19,7</w:t>
      </w:r>
      <w:r w:rsidR="000B39AD" w:rsidRPr="008443F8">
        <w:rPr>
          <w:lang w:val="es-ES_tradnl"/>
        </w:rPr>
        <w:t> GHz</w:t>
      </w:r>
      <w:r w:rsidRPr="008443F8">
        <w:rPr>
          <w:lang w:val="es-ES_tradnl"/>
        </w:rPr>
        <w:t>;</w:t>
      </w:r>
    </w:p>
    <w:p w14:paraId="4D583CF6" w14:textId="77777777" w:rsidR="00C01593" w:rsidRPr="008443F8" w:rsidRDefault="00C01593" w:rsidP="00C01593">
      <w:pPr>
        <w:rPr>
          <w:lang w:val="es-ES_tradnl"/>
        </w:rPr>
      </w:pPr>
      <w:r w:rsidRPr="004C7971">
        <w:rPr>
          <w:i/>
          <w:iCs/>
          <w:lang w:val="es-ES_tradnl"/>
        </w:rPr>
        <w:t>b)</w:t>
      </w:r>
      <w:r w:rsidRPr="004C7971">
        <w:rPr>
          <w:i/>
          <w:iCs/>
          <w:lang w:val="es-ES_tradnl"/>
        </w:rPr>
        <w:tab/>
      </w:r>
      <w:r w:rsidRPr="008443F8">
        <w:rPr>
          <w:lang w:val="es-ES_tradnl"/>
        </w:rPr>
        <w:t>que puede ser conveniente interconectar tales sistemas en radiofrecuencia en los circuitos internacionales;</w:t>
      </w:r>
    </w:p>
    <w:p w14:paraId="4D2786E1" w14:textId="77777777" w:rsidR="00C01593" w:rsidRPr="008443F8" w:rsidRDefault="00C01593" w:rsidP="009749C1">
      <w:pPr>
        <w:rPr>
          <w:lang w:val="es-ES_tradnl"/>
        </w:rPr>
      </w:pPr>
      <w:r w:rsidRPr="004C7971">
        <w:rPr>
          <w:i/>
          <w:iCs/>
          <w:lang w:val="es-ES_tradnl"/>
        </w:rPr>
        <w:t>c)</w:t>
      </w:r>
      <w:r w:rsidRPr="004C7971">
        <w:rPr>
          <w:i/>
          <w:iCs/>
          <w:lang w:val="es-ES_tradnl"/>
        </w:rPr>
        <w:tab/>
      </w:r>
      <w:r w:rsidRPr="008443F8">
        <w:rPr>
          <w:lang w:val="es-ES_tradnl"/>
        </w:rPr>
        <w:t>que debería asegurarse un grado suficiente de compatibilidad entre sistemas con capacidades diferentes</w:t>
      </w:r>
      <w:r w:rsidR="009749C1" w:rsidRPr="008443F8">
        <w:rPr>
          <w:lang w:val="es-ES_tradnl"/>
        </w:rPr>
        <w:t>;</w:t>
      </w:r>
    </w:p>
    <w:p w14:paraId="006E3398" w14:textId="05814397" w:rsidR="00C01593" w:rsidRPr="008443F8" w:rsidRDefault="00C01593" w:rsidP="00C01593">
      <w:pPr>
        <w:rPr>
          <w:lang w:val="es-ES_tradnl"/>
        </w:rPr>
      </w:pPr>
      <w:r w:rsidRPr="004C7971">
        <w:rPr>
          <w:i/>
          <w:iCs/>
          <w:lang w:val="es-ES_tradnl"/>
        </w:rPr>
        <w:t>d)</w:t>
      </w:r>
      <w:r w:rsidRPr="004C7971">
        <w:rPr>
          <w:i/>
          <w:iCs/>
          <w:lang w:val="es-ES_tradnl"/>
        </w:rPr>
        <w:tab/>
      </w:r>
      <w:r w:rsidRPr="008443F8">
        <w:rPr>
          <w:lang w:val="es-ES_tradnl"/>
        </w:rPr>
        <w:t>que las disposiciones por bloques de frecuencias permiten un despliegue flexible de los sistemas inalámbricos fijos,</w:t>
      </w:r>
    </w:p>
    <w:p w14:paraId="16BB7DE7" w14:textId="150BC129" w:rsidR="00FB5B12" w:rsidRPr="008443F8" w:rsidRDefault="00FB5B12" w:rsidP="00E040CA">
      <w:pPr>
        <w:pStyle w:val="Call"/>
        <w:rPr>
          <w:lang w:val="es-ES_tradnl"/>
        </w:rPr>
      </w:pPr>
      <w:r w:rsidRPr="008443F8">
        <w:rPr>
          <w:lang w:val="es-ES_tradnl"/>
        </w:rPr>
        <w:t>reco</w:t>
      </w:r>
      <w:r w:rsidR="0074591F" w:rsidRPr="008443F8">
        <w:rPr>
          <w:lang w:val="es-ES_tradnl"/>
        </w:rPr>
        <w:t>nociendo</w:t>
      </w:r>
    </w:p>
    <w:p w14:paraId="0654EDA2" w14:textId="0B05F69B" w:rsidR="00FB5B12" w:rsidRPr="008443F8" w:rsidRDefault="0074591F" w:rsidP="00E040CA">
      <w:pPr>
        <w:rPr>
          <w:iCs/>
          <w:lang w:val="es-ES_tradnl"/>
        </w:rPr>
      </w:pPr>
      <w:r w:rsidRPr="008443F8">
        <w:rPr>
          <w:iCs/>
          <w:lang w:val="es-ES_tradnl"/>
        </w:rPr>
        <w:t>que la Recomendación UIT-R SM.1540 proporciona directrices para la gestión de las emisiones no deseadas en el dominio fuera de banda que caen en las bandas atribuidas adyacentes</w:t>
      </w:r>
      <w:r w:rsidR="00FB5B12" w:rsidRPr="008443F8">
        <w:rPr>
          <w:iCs/>
          <w:lang w:val="es-ES_tradnl"/>
        </w:rPr>
        <w:t>,</w:t>
      </w:r>
    </w:p>
    <w:p w14:paraId="1EBDF722" w14:textId="77777777" w:rsidR="00C01593" w:rsidRPr="008443F8" w:rsidRDefault="00C01593" w:rsidP="00C01593">
      <w:pPr>
        <w:pStyle w:val="Call"/>
        <w:rPr>
          <w:lang w:val="es-ES_tradnl"/>
        </w:rPr>
      </w:pPr>
      <w:r w:rsidRPr="008443F8">
        <w:rPr>
          <w:lang w:val="es-ES_tradnl"/>
        </w:rPr>
        <w:lastRenderedPageBreak/>
        <w:t>recomienda</w:t>
      </w:r>
    </w:p>
    <w:p w14:paraId="78BE8D92" w14:textId="77777777" w:rsidR="00C01593" w:rsidRPr="008443F8" w:rsidRDefault="00C01593" w:rsidP="000B39AD">
      <w:pPr>
        <w:rPr>
          <w:lang w:val="es-ES_tradnl"/>
        </w:rPr>
      </w:pPr>
      <w:r w:rsidRPr="008443F8">
        <w:rPr>
          <w:b/>
          <w:lang w:val="es-ES_tradnl"/>
        </w:rPr>
        <w:t>1</w:t>
      </w:r>
      <w:r w:rsidRPr="008443F8">
        <w:rPr>
          <w:lang w:val="es-ES_tradnl"/>
        </w:rPr>
        <w:tab/>
        <w:t>que la disposición preferida de los radiocanales para los sistemas inalámbricos fijos digitales con una capacidad de unos 280</w:t>
      </w:r>
      <w:r w:rsidR="005D0DB8" w:rsidRPr="008443F8">
        <w:rPr>
          <w:lang w:val="es-ES_tradnl"/>
        </w:rPr>
        <w:t> </w:t>
      </w:r>
      <w:r w:rsidRPr="008443F8">
        <w:rPr>
          <w:lang w:val="es-ES_tradnl"/>
        </w:rPr>
        <w:t>Mbit/s, de unos 140</w:t>
      </w:r>
      <w:r w:rsidR="005D0DB8" w:rsidRPr="008443F8">
        <w:rPr>
          <w:lang w:val="es-ES_tradnl"/>
        </w:rPr>
        <w:t> </w:t>
      </w:r>
      <w:r w:rsidRPr="008443F8">
        <w:rPr>
          <w:lang w:val="es-ES_tradnl"/>
        </w:rPr>
        <w:t>Mbit/s y de 34</w:t>
      </w:r>
      <w:r w:rsidR="005D0DB8" w:rsidRPr="008443F8">
        <w:rPr>
          <w:lang w:val="es-ES_tradnl"/>
        </w:rPr>
        <w:t> </w:t>
      </w:r>
      <w:r w:rsidRPr="008443F8">
        <w:rPr>
          <w:lang w:val="es-ES_tradnl"/>
        </w:rPr>
        <w:t>Mbit/s o de las velocidades binarias de la jerarquía digital síncrona, que trabajen en la banda de 17,7 a</w:t>
      </w:r>
      <w:r w:rsidR="000B39AD" w:rsidRPr="008443F8">
        <w:rPr>
          <w:lang w:val="es-ES_tradnl"/>
        </w:rPr>
        <w:t xml:space="preserve"> </w:t>
      </w:r>
      <w:r w:rsidRPr="008443F8">
        <w:rPr>
          <w:lang w:val="es-ES_tradnl"/>
        </w:rPr>
        <w:t>19,7</w:t>
      </w:r>
      <w:r w:rsidR="000B39AD" w:rsidRPr="008443F8">
        <w:rPr>
          <w:lang w:val="es-ES_tradnl"/>
        </w:rPr>
        <w:t> GHz</w:t>
      </w:r>
      <w:r w:rsidRPr="008443F8">
        <w:rPr>
          <w:lang w:val="es-ES_tradnl"/>
        </w:rPr>
        <w:t xml:space="preserve"> se obtenga de la forma siguiente:</w:t>
      </w:r>
    </w:p>
    <w:p w14:paraId="414A048D" w14:textId="77777777" w:rsidR="00C01593" w:rsidRPr="008443F8" w:rsidRDefault="00C01593" w:rsidP="00C01593">
      <w:pPr>
        <w:pStyle w:val="enumlev1"/>
        <w:rPr>
          <w:lang w:val="es-ES_tradnl"/>
        </w:rPr>
      </w:pPr>
      <w:r w:rsidRPr="008443F8">
        <w:rPr>
          <w:lang w:val="es-ES_tradnl"/>
        </w:rPr>
        <w:t>Sea</w:t>
      </w:r>
      <w:r w:rsidRPr="008443F8">
        <w:rPr>
          <w:lang w:val="es-ES_tradnl"/>
        </w:rPr>
        <w:tab/>
      </w:r>
      <w:r w:rsidRPr="008443F8">
        <w:rPr>
          <w:i/>
          <w:lang w:val="es-ES_tradnl"/>
        </w:rPr>
        <w:t>f</w:t>
      </w:r>
      <w:r w:rsidRPr="008443F8">
        <w:rPr>
          <w:iCs/>
          <w:vertAlign w:val="subscript"/>
          <w:lang w:val="es-ES_tradnl"/>
        </w:rPr>
        <w:t>0</w:t>
      </w:r>
      <w:r w:rsidRPr="008443F8">
        <w:rPr>
          <w:lang w:val="es-ES_tradnl"/>
        </w:rPr>
        <w:tab/>
        <w:t>la frecuencia central de la banda de frecuencias ocupada (MHz),</w:t>
      </w:r>
    </w:p>
    <w:p w14:paraId="4F9D63AC" w14:textId="77777777" w:rsidR="00C01593" w:rsidRPr="008443F8" w:rsidRDefault="00C01593" w:rsidP="00C01593">
      <w:pPr>
        <w:pStyle w:val="enumlev1"/>
        <w:rPr>
          <w:lang w:val="es-ES_tradnl"/>
        </w:rPr>
      </w:pPr>
      <w:r w:rsidRPr="008443F8">
        <w:rPr>
          <w:lang w:val="es-ES_tradnl"/>
        </w:rPr>
        <w:tab/>
      </w:r>
      <w:r w:rsidRPr="008443F8">
        <w:rPr>
          <w:i/>
          <w:lang w:val="es-ES_tradnl"/>
        </w:rPr>
        <w:t>f</w:t>
      </w:r>
      <w:r w:rsidRPr="008443F8">
        <w:rPr>
          <w:i/>
          <w:vertAlign w:val="subscript"/>
          <w:lang w:val="es-ES_tradnl"/>
        </w:rPr>
        <w:t>n</w:t>
      </w:r>
      <w:r w:rsidRPr="008443F8">
        <w:rPr>
          <w:lang w:val="es-ES_tradnl"/>
        </w:rPr>
        <w:tab/>
        <w:t>la frecuencia central de un radiocanal de la mitad inferior de la banda (MHz),</w:t>
      </w:r>
    </w:p>
    <w:p w14:paraId="64059E24" w14:textId="77777777" w:rsidR="00C01593" w:rsidRPr="008443F8" w:rsidRDefault="00C01593" w:rsidP="00C01593">
      <w:pPr>
        <w:pStyle w:val="enumlev1"/>
        <w:tabs>
          <w:tab w:val="clear" w:pos="794"/>
          <w:tab w:val="left" w:pos="709"/>
        </w:tabs>
        <w:rPr>
          <w:lang w:val="es-ES_tradnl"/>
        </w:rPr>
      </w:pPr>
      <w:r w:rsidRPr="008443F8">
        <w:rPr>
          <w:lang w:val="es-ES_tradnl"/>
        </w:rPr>
        <w:tab/>
      </w:r>
      <w:r w:rsidRPr="008443F8">
        <w:rPr>
          <w:position w:val="-12"/>
          <w:lang w:val="es-ES_tradnl"/>
        </w:rPr>
        <w:object w:dxaOrig="300" w:dyaOrig="360" w14:anchorId="70D191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17.6pt" o:ole="">
            <v:imagedata r:id="rId14" o:title=""/>
          </v:shape>
          <o:OLEObject Type="Embed" ProgID="Equation.3" ShapeID="_x0000_i1025" DrawAspect="Content" ObjectID="_1718177460" r:id="rId15"/>
        </w:object>
      </w:r>
      <w:r w:rsidRPr="008443F8">
        <w:rPr>
          <w:lang w:val="es-ES_tradnl"/>
        </w:rPr>
        <w:tab/>
        <w:t>la frecuencia central de un radiocanal de la mitad superior de la banda (MHz),</w:t>
      </w:r>
    </w:p>
    <w:p w14:paraId="4690B10E" w14:textId="77777777" w:rsidR="00C01593" w:rsidRPr="008443F8" w:rsidRDefault="00C01593" w:rsidP="00C01593">
      <w:pPr>
        <w:rPr>
          <w:lang w:val="es-ES_tradnl"/>
        </w:rPr>
      </w:pPr>
      <w:r w:rsidRPr="008443F8">
        <w:rPr>
          <w:lang w:val="es-ES_tradnl"/>
        </w:rPr>
        <w:t>las frecuencias (MHz) de cada uno de los radiocanales se expresarán mediante las relaciones siguientes:</w:t>
      </w:r>
    </w:p>
    <w:p w14:paraId="37E54818" w14:textId="77777777" w:rsidR="00C01593" w:rsidRPr="008443F8" w:rsidRDefault="00C01593" w:rsidP="00C01593">
      <w:pPr>
        <w:pStyle w:val="Heading2"/>
        <w:rPr>
          <w:lang w:val="es-ES_tradnl"/>
        </w:rPr>
      </w:pPr>
      <w:r w:rsidRPr="008443F8">
        <w:rPr>
          <w:lang w:val="es-ES_tradnl"/>
        </w:rPr>
        <w:t>1.1</w:t>
      </w:r>
      <w:r w:rsidRPr="008443F8">
        <w:rPr>
          <w:lang w:val="es-ES_tradnl"/>
        </w:rPr>
        <w:tab/>
        <w:t>Disposición con reutilización de los radiocanales</w:t>
      </w:r>
    </w:p>
    <w:p w14:paraId="720B8AAC" w14:textId="77777777" w:rsidR="00C01593" w:rsidRPr="008443F8" w:rsidRDefault="00C01593" w:rsidP="00C01593">
      <w:pPr>
        <w:rPr>
          <w:lang w:val="es-ES_tradnl"/>
        </w:rPr>
      </w:pPr>
      <w:r w:rsidRPr="008443F8">
        <w:rPr>
          <w:b/>
          <w:lang w:val="es-ES_tradnl"/>
        </w:rPr>
        <w:t>1.1.1</w:t>
      </w:r>
      <w:r w:rsidRPr="008443F8">
        <w:rPr>
          <w:lang w:val="es-ES_tradnl"/>
        </w:rPr>
        <w:tab/>
        <w:t>Para sistemas con una capacidad de unos 280 Mbit/s:</w:t>
      </w:r>
    </w:p>
    <w:p w14:paraId="3FD3CD0A" w14:textId="77777777" w:rsidR="00C01593" w:rsidRPr="008443F8" w:rsidRDefault="00C01593" w:rsidP="00225FA2">
      <w:pPr>
        <w:pStyle w:val="enumlev1"/>
        <w:tabs>
          <w:tab w:val="left" w:pos="3960"/>
          <w:tab w:val="left" w:pos="4224"/>
          <w:tab w:val="left" w:pos="7020"/>
        </w:tabs>
        <w:rPr>
          <w:lang w:val="es-ES_tradnl"/>
        </w:rPr>
      </w:pPr>
      <w:r w:rsidRPr="008443F8">
        <w:rPr>
          <w:lang w:val="es-ES_tradnl"/>
        </w:rPr>
        <w:tab/>
        <w:t xml:space="preserve">mitad inferior de la banda: </w:t>
      </w:r>
      <w:r w:rsidRPr="008443F8">
        <w:rPr>
          <w:lang w:val="es-ES_tradnl"/>
        </w:rPr>
        <w:tab/>
      </w:r>
      <w:r w:rsidRPr="008443F8">
        <w:rPr>
          <w:lang w:val="es-ES_tradnl"/>
        </w:rPr>
        <w:tab/>
      </w:r>
      <w:r w:rsidRPr="008443F8">
        <w:rPr>
          <w:i/>
          <w:lang w:val="es-ES_tradnl"/>
        </w:rPr>
        <w:t>f</w:t>
      </w:r>
      <w:r w:rsidRPr="008443F8">
        <w:rPr>
          <w:i/>
          <w:vertAlign w:val="subscript"/>
          <w:lang w:val="es-ES_tradnl"/>
        </w:rPr>
        <w:t>n</w:t>
      </w:r>
      <w:r w:rsidRPr="008443F8">
        <w:rPr>
          <w:lang w:val="es-ES_tradnl"/>
        </w:rPr>
        <w:t xml:space="preserve"> </w:t>
      </w:r>
      <w:r w:rsidR="00225FA2" w:rsidRPr="008443F8">
        <w:rPr>
          <w:lang w:val="es-ES_tradnl"/>
        </w:rPr>
        <w:t>=</w:t>
      </w:r>
      <w:r w:rsidRPr="008443F8">
        <w:rPr>
          <w:lang w:val="es-ES_tradnl"/>
        </w:rPr>
        <w:t xml:space="preserve"> </w:t>
      </w:r>
      <w:r w:rsidRPr="008443F8">
        <w:rPr>
          <w:i/>
          <w:lang w:val="es-ES_tradnl"/>
        </w:rPr>
        <w:t>f</w:t>
      </w:r>
      <w:r w:rsidRPr="008443F8">
        <w:rPr>
          <w:iCs/>
          <w:vertAlign w:val="subscript"/>
          <w:lang w:val="es-ES_tradnl"/>
        </w:rPr>
        <w:t>0</w:t>
      </w:r>
      <w:r w:rsidRPr="008443F8">
        <w:rPr>
          <w:lang w:val="es-ES_tradnl"/>
        </w:rPr>
        <w:t xml:space="preserve"> – 1</w:t>
      </w:r>
      <w:r w:rsidR="005D0DB8" w:rsidRPr="008443F8">
        <w:rPr>
          <w:lang w:val="es-ES_tradnl"/>
        </w:rPr>
        <w:t> </w:t>
      </w:r>
      <w:r w:rsidRPr="008443F8">
        <w:rPr>
          <w:lang w:val="es-ES_tradnl"/>
        </w:rPr>
        <w:t xml:space="preserve">110 </w:t>
      </w:r>
      <w:r w:rsidR="00225FA2" w:rsidRPr="008443F8">
        <w:rPr>
          <w:lang w:val="es-ES_tradnl"/>
        </w:rPr>
        <w:t>+</w:t>
      </w:r>
      <w:r w:rsidRPr="008443F8">
        <w:rPr>
          <w:lang w:val="es-ES_tradnl"/>
        </w:rPr>
        <w:t xml:space="preserve"> 220 </w:t>
      </w:r>
      <w:r w:rsidRPr="008443F8">
        <w:rPr>
          <w:i/>
          <w:lang w:val="es-ES_tradnl"/>
        </w:rPr>
        <w:t>n</w:t>
      </w:r>
      <w:r w:rsidRPr="008443F8">
        <w:rPr>
          <w:i/>
          <w:lang w:val="es-ES_tradnl"/>
        </w:rPr>
        <w:tab/>
      </w:r>
      <w:r w:rsidRPr="008443F8">
        <w:rPr>
          <w:lang w:val="es-ES_tradnl"/>
        </w:rPr>
        <w:t>MHz</w:t>
      </w:r>
    </w:p>
    <w:p w14:paraId="3B6DC97B" w14:textId="77777777" w:rsidR="00C01593" w:rsidRPr="008443F8" w:rsidRDefault="00C01593" w:rsidP="00225FA2">
      <w:pPr>
        <w:pStyle w:val="enumlev1"/>
        <w:tabs>
          <w:tab w:val="left" w:pos="4140"/>
          <w:tab w:val="left" w:pos="7020"/>
        </w:tabs>
        <w:rPr>
          <w:lang w:val="es-ES_tradnl"/>
        </w:rPr>
      </w:pPr>
      <w:r w:rsidRPr="008443F8">
        <w:rPr>
          <w:lang w:val="es-ES_tradnl"/>
        </w:rPr>
        <w:tab/>
        <w:t xml:space="preserve">mitad superior de la banda: </w:t>
      </w:r>
      <w:r w:rsidRPr="008443F8">
        <w:rPr>
          <w:lang w:val="es-ES_tradnl"/>
        </w:rPr>
        <w:tab/>
      </w:r>
      <w:r w:rsidRPr="008443F8">
        <w:rPr>
          <w:position w:val="-12"/>
          <w:lang w:val="es-ES_tradnl"/>
        </w:rPr>
        <w:object w:dxaOrig="300" w:dyaOrig="360" w14:anchorId="32D65A60">
          <v:shape id="_x0000_i1026" type="#_x0000_t75" style="width:15.05pt;height:17.6pt" o:ole="">
            <v:imagedata r:id="rId16" o:title=""/>
          </v:shape>
          <o:OLEObject Type="Embed" ProgID="Equation.3" ShapeID="_x0000_i1026" DrawAspect="Content" ObjectID="_1718177461" r:id="rId17"/>
        </w:object>
      </w:r>
      <w:r w:rsidR="006068BB" w:rsidRPr="008443F8">
        <w:rPr>
          <w:sz w:val="8"/>
          <w:lang w:val="es-ES_tradnl"/>
        </w:rPr>
        <w:t> </w:t>
      </w:r>
      <w:r w:rsidR="00225FA2" w:rsidRPr="008443F8">
        <w:rPr>
          <w:lang w:val="es-ES_tradnl"/>
        </w:rPr>
        <w:t>=</w:t>
      </w:r>
      <w:r w:rsidRPr="008443F8">
        <w:rPr>
          <w:lang w:val="es-ES_tradnl"/>
        </w:rPr>
        <w:t xml:space="preserve"> </w:t>
      </w:r>
      <w:r w:rsidRPr="008443F8">
        <w:rPr>
          <w:i/>
          <w:lang w:val="es-ES_tradnl"/>
        </w:rPr>
        <w:t>f</w:t>
      </w:r>
      <w:r w:rsidRPr="008443F8">
        <w:rPr>
          <w:iCs/>
          <w:vertAlign w:val="subscript"/>
          <w:lang w:val="es-ES_tradnl"/>
        </w:rPr>
        <w:t>0</w:t>
      </w:r>
      <w:r w:rsidRPr="008443F8">
        <w:rPr>
          <w:lang w:val="es-ES_tradnl"/>
        </w:rPr>
        <w:t xml:space="preserve"> </w:t>
      </w:r>
      <w:r w:rsidR="00225FA2" w:rsidRPr="008443F8">
        <w:rPr>
          <w:lang w:val="es-ES_tradnl"/>
        </w:rPr>
        <w:t>+</w:t>
      </w:r>
      <w:r w:rsidRPr="008443F8">
        <w:rPr>
          <w:lang w:val="es-ES_tradnl"/>
        </w:rPr>
        <w:t xml:space="preserve"> 10 </w:t>
      </w:r>
      <w:r w:rsidR="00225FA2" w:rsidRPr="008443F8">
        <w:rPr>
          <w:lang w:val="es-ES_tradnl"/>
        </w:rPr>
        <w:t>+</w:t>
      </w:r>
      <w:r w:rsidRPr="008443F8">
        <w:rPr>
          <w:lang w:val="es-ES_tradnl"/>
        </w:rPr>
        <w:t xml:space="preserve"> 220 </w:t>
      </w:r>
      <w:r w:rsidRPr="008443F8">
        <w:rPr>
          <w:i/>
          <w:lang w:val="es-ES_tradnl"/>
        </w:rPr>
        <w:t>n</w:t>
      </w:r>
      <w:r w:rsidRPr="008443F8">
        <w:rPr>
          <w:i/>
          <w:lang w:val="es-ES_tradnl"/>
        </w:rPr>
        <w:tab/>
      </w:r>
      <w:r w:rsidRPr="008443F8">
        <w:rPr>
          <w:lang w:val="es-ES_tradnl"/>
        </w:rPr>
        <w:t>MHz</w:t>
      </w:r>
    </w:p>
    <w:p w14:paraId="7DD74D25" w14:textId="77777777" w:rsidR="00C01593" w:rsidRPr="008443F8" w:rsidRDefault="00C01593" w:rsidP="00C01593">
      <w:pPr>
        <w:keepNext/>
        <w:keepLines/>
        <w:spacing w:before="0"/>
        <w:rPr>
          <w:lang w:val="es-ES_tradnl"/>
        </w:rPr>
      </w:pPr>
      <w:r w:rsidRPr="008443F8">
        <w:rPr>
          <w:lang w:val="es-ES_tradnl"/>
        </w:rPr>
        <w:t>donde:</w:t>
      </w:r>
    </w:p>
    <w:p w14:paraId="47B77FFF" w14:textId="77777777" w:rsidR="00C01593" w:rsidRPr="008443F8" w:rsidRDefault="00C01593" w:rsidP="00225FA2">
      <w:pPr>
        <w:pStyle w:val="enumlev1"/>
        <w:tabs>
          <w:tab w:val="clear" w:pos="794"/>
          <w:tab w:val="left" w:pos="709"/>
          <w:tab w:val="left" w:pos="993"/>
        </w:tabs>
        <w:ind w:left="1191" w:hanging="1191"/>
        <w:rPr>
          <w:lang w:val="es-ES_tradnl"/>
        </w:rPr>
      </w:pPr>
      <w:r w:rsidRPr="008443F8">
        <w:rPr>
          <w:i/>
          <w:lang w:val="es-ES_tradnl"/>
        </w:rPr>
        <w:tab/>
        <w:t>n</w:t>
      </w:r>
      <w:r w:rsidRPr="008443F8">
        <w:rPr>
          <w:lang w:val="es-ES_tradnl"/>
        </w:rPr>
        <w:t xml:space="preserve"> </w:t>
      </w:r>
      <w:r w:rsidR="00225FA2" w:rsidRPr="008443F8">
        <w:rPr>
          <w:lang w:val="es-ES_tradnl"/>
        </w:rPr>
        <w:t>=</w:t>
      </w:r>
      <w:r w:rsidRPr="008443F8">
        <w:rPr>
          <w:lang w:val="es-ES_tradnl"/>
        </w:rPr>
        <w:t xml:space="preserve"> 1, 2, 3 ó 4.</w:t>
      </w:r>
    </w:p>
    <w:p w14:paraId="65B647B4" w14:textId="77777777" w:rsidR="00C01593" w:rsidRPr="008443F8" w:rsidRDefault="00C01593" w:rsidP="00C01593">
      <w:pPr>
        <w:rPr>
          <w:lang w:val="es-ES_tradnl"/>
        </w:rPr>
      </w:pPr>
      <w:r w:rsidRPr="008443F8">
        <w:rPr>
          <w:lang w:val="es-ES_tradnl"/>
        </w:rPr>
        <w:t>La disposición de frecuencias se representa en la Fig. 1a).</w:t>
      </w:r>
    </w:p>
    <w:p w14:paraId="1CE9BE14" w14:textId="77777777" w:rsidR="00C01593" w:rsidRPr="008443F8" w:rsidRDefault="00C01593" w:rsidP="00C01593">
      <w:pPr>
        <w:rPr>
          <w:lang w:val="es-ES_tradnl"/>
        </w:rPr>
      </w:pPr>
      <w:r w:rsidRPr="008443F8">
        <w:rPr>
          <w:b/>
          <w:lang w:val="es-ES_tradnl"/>
        </w:rPr>
        <w:t>1.1.2</w:t>
      </w:r>
      <w:r w:rsidRPr="008443F8">
        <w:rPr>
          <w:lang w:val="es-ES_tradnl"/>
        </w:rPr>
        <w:tab/>
        <w:t>Para sistemas con una capacidad de unos 140 Mbit/s:</w:t>
      </w:r>
    </w:p>
    <w:p w14:paraId="4E2DB824" w14:textId="77777777" w:rsidR="00C01593" w:rsidRPr="008443F8" w:rsidRDefault="00C01593" w:rsidP="00225FA2">
      <w:pPr>
        <w:pStyle w:val="enumlev1"/>
        <w:tabs>
          <w:tab w:val="left" w:pos="3960"/>
          <w:tab w:val="left" w:pos="4224"/>
          <w:tab w:val="left" w:pos="7020"/>
        </w:tabs>
        <w:rPr>
          <w:lang w:val="es-ES_tradnl"/>
        </w:rPr>
      </w:pPr>
      <w:r w:rsidRPr="008443F8">
        <w:rPr>
          <w:lang w:val="es-ES_tradnl"/>
        </w:rPr>
        <w:tab/>
        <w:t>mitad inferior de la banda:</w:t>
      </w:r>
      <w:r w:rsidRPr="008443F8">
        <w:rPr>
          <w:lang w:val="es-ES_tradnl"/>
        </w:rPr>
        <w:tab/>
      </w:r>
      <w:r w:rsidRPr="008443F8">
        <w:rPr>
          <w:lang w:val="es-ES_tradnl"/>
        </w:rPr>
        <w:tab/>
      </w:r>
      <w:r w:rsidRPr="008443F8">
        <w:rPr>
          <w:i/>
          <w:lang w:val="es-ES_tradnl"/>
        </w:rPr>
        <w:t>f</w:t>
      </w:r>
      <w:r w:rsidRPr="008443F8">
        <w:rPr>
          <w:i/>
          <w:vertAlign w:val="subscript"/>
          <w:lang w:val="es-ES_tradnl"/>
        </w:rPr>
        <w:t>n</w:t>
      </w:r>
      <w:r w:rsidRPr="008443F8">
        <w:rPr>
          <w:lang w:val="es-ES_tradnl"/>
        </w:rPr>
        <w:t xml:space="preserve"> </w:t>
      </w:r>
      <w:r w:rsidR="00225FA2" w:rsidRPr="008443F8">
        <w:rPr>
          <w:lang w:val="es-ES_tradnl"/>
        </w:rPr>
        <w:t>=</w:t>
      </w:r>
      <w:r w:rsidRPr="008443F8">
        <w:rPr>
          <w:lang w:val="es-ES_tradnl"/>
        </w:rPr>
        <w:t xml:space="preserve"> </w:t>
      </w:r>
      <w:r w:rsidRPr="008443F8">
        <w:rPr>
          <w:i/>
          <w:lang w:val="es-ES_tradnl"/>
        </w:rPr>
        <w:t>f</w:t>
      </w:r>
      <w:r w:rsidRPr="008443F8">
        <w:rPr>
          <w:iCs/>
          <w:vertAlign w:val="subscript"/>
          <w:lang w:val="es-ES_tradnl"/>
        </w:rPr>
        <w:t>0</w:t>
      </w:r>
      <w:r w:rsidRPr="008443F8">
        <w:rPr>
          <w:lang w:val="es-ES_tradnl"/>
        </w:rPr>
        <w:t xml:space="preserve"> – 1</w:t>
      </w:r>
      <w:r w:rsidR="005D0DB8" w:rsidRPr="008443F8">
        <w:rPr>
          <w:lang w:val="es-ES_tradnl"/>
        </w:rPr>
        <w:t> </w:t>
      </w:r>
      <w:r w:rsidRPr="008443F8">
        <w:rPr>
          <w:lang w:val="es-ES_tradnl"/>
        </w:rPr>
        <w:t xml:space="preserve">000 </w:t>
      </w:r>
      <w:r w:rsidR="00225FA2" w:rsidRPr="008443F8">
        <w:rPr>
          <w:lang w:val="es-ES_tradnl"/>
        </w:rPr>
        <w:t>+</w:t>
      </w:r>
      <w:r w:rsidRPr="008443F8">
        <w:rPr>
          <w:lang w:val="es-ES_tradnl"/>
        </w:rPr>
        <w:t xml:space="preserve"> 110 </w:t>
      </w:r>
      <w:r w:rsidRPr="008443F8">
        <w:rPr>
          <w:i/>
          <w:lang w:val="es-ES_tradnl"/>
        </w:rPr>
        <w:t>n</w:t>
      </w:r>
      <w:r w:rsidRPr="008443F8">
        <w:rPr>
          <w:i/>
          <w:lang w:val="es-ES_tradnl"/>
        </w:rPr>
        <w:tab/>
      </w:r>
      <w:r w:rsidRPr="008443F8">
        <w:rPr>
          <w:lang w:val="es-ES_tradnl"/>
        </w:rPr>
        <w:t>MHz</w:t>
      </w:r>
    </w:p>
    <w:p w14:paraId="4AFE23BB" w14:textId="77777777" w:rsidR="00C01593" w:rsidRPr="008443F8" w:rsidRDefault="00C01593" w:rsidP="00A1051D">
      <w:pPr>
        <w:pStyle w:val="enumlev1"/>
        <w:tabs>
          <w:tab w:val="left" w:pos="4140"/>
          <w:tab w:val="left" w:pos="7020"/>
          <w:tab w:val="left" w:pos="7200"/>
        </w:tabs>
        <w:rPr>
          <w:lang w:val="es-ES_tradnl"/>
        </w:rPr>
      </w:pPr>
      <w:r w:rsidRPr="008443F8">
        <w:rPr>
          <w:lang w:val="es-ES_tradnl"/>
        </w:rPr>
        <w:tab/>
        <w:t>mitad superior de la banda:</w:t>
      </w:r>
      <w:r w:rsidRPr="008443F8">
        <w:rPr>
          <w:lang w:val="es-ES_tradnl"/>
        </w:rPr>
        <w:tab/>
      </w:r>
      <w:r w:rsidRPr="008443F8">
        <w:rPr>
          <w:position w:val="-12"/>
          <w:lang w:val="es-ES_tradnl"/>
        </w:rPr>
        <w:object w:dxaOrig="300" w:dyaOrig="360" w14:anchorId="6455F59B">
          <v:shape id="_x0000_i1027" type="#_x0000_t75" style="width:15.05pt;height:17.6pt" o:ole="">
            <v:imagedata r:id="rId16" o:title=""/>
          </v:shape>
          <o:OLEObject Type="Embed" ProgID="Equation.3" ShapeID="_x0000_i1027" DrawAspect="Content" ObjectID="_1718177462" r:id="rId18"/>
        </w:object>
      </w:r>
      <w:r w:rsidR="006068BB" w:rsidRPr="008443F8">
        <w:rPr>
          <w:sz w:val="8"/>
          <w:lang w:val="es-ES_tradnl"/>
        </w:rPr>
        <w:t> </w:t>
      </w:r>
      <w:r w:rsidR="00225FA2" w:rsidRPr="008443F8">
        <w:rPr>
          <w:lang w:val="es-ES_tradnl"/>
        </w:rPr>
        <w:t>=</w:t>
      </w:r>
      <w:r w:rsidRPr="008443F8">
        <w:rPr>
          <w:lang w:val="es-ES_tradnl"/>
        </w:rPr>
        <w:t xml:space="preserve"> </w:t>
      </w:r>
      <w:r w:rsidRPr="008443F8">
        <w:rPr>
          <w:i/>
          <w:lang w:val="es-ES_tradnl"/>
        </w:rPr>
        <w:t>f</w:t>
      </w:r>
      <w:r w:rsidRPr="008443F8">
        <w:rPr>
          <w:iCs/>
          <w:vertAlign w:val="subscript"/>
          <w:lang w:val="es-ES_tradnl"/>
        </w:rPr>
        <w:t>0</w:t>
      </w:r>
      <w:r w:rsidRPr="008443F8">
        <w:rPr>
          <w:lang w:val="es-ES_tradnl"/>
        </w:rPr>
        <w:t xml:space="preserve"> </w:t>
      </w:r>
      <w:r w:rsidR="00A1051D" w:rsidRPr="008443F8">
        <w:rPr>
          <w:lang w:val="es-ES_tradnl"/>
        </w:rPr>
        <w:t>+</w:t>
      </w:r>
      <w:r w:rsidRPr="008443F8">
        <w:rPr>
          <w:lang w:val="es-ES_tradnl"/>
        </w:rPr>
        <w:t xml:space="preserve"> 10 </w:t>
      </w:r>
      <w:r w:rsidR="00225FA2" w:rsidRPr="008443F8">
        <w:rPr>
          <w:lang w:val="es-ES_tradnl"/>
        </w:rPr>
        <w:t>+</w:t>
      </w:r>
      <w:r w:rsidRPr="008443F8">
        <w:rPr>
          <w:lang w:val="es-ES_tradnl"/>
        </w:rPr>
        <w:t xml:space="preserve"> 110 </w:t>
      </w:r>
      <w:r w:rsidRPr="008443F8">
        <w:rPr>
          <w:i/>
          <w:lang w:val="es-ES_tradnl"/>
        </w:rPr>
        <w:t>n</w:t>
      </w:r>
      <w:r w:rsidRPr="008443F8">
        <w:rPr>
          <w:i/>
          <w:lang w:val="es-ES_tradnl"/>
        </w:rPr>
        <w:tab/>
      </w:r>
      <w:r w:rsidRPr="008443F8">
        <w:rPr>
          <w:lang w:val="es-ES_tradnl"/>
        </w:rPr>
        <w:t>MHz</w:t>
      </w:r>
    </w:p>
    <w:p w14:paraId="12AD90EE" w14:textId="77777777" w:rsidR="00C01593" w:rsidRPr="008443F8" w:rsidRDefault="00C01593" w:rsidP="00C01593">
      <w:pPr>
        <w:spacing w:before="0"/>
        <w:rPr>
          <w:lang w:val="es-ES_tradnl"/>
        </w:rPr>
      </w:pPr>
      <w:r w:rsidRPr="008443F8">
        <w:rPr>
          <w:lang w:val="es-ES_tradnl"/>
        </w:rPr>
        <w:t>donde:</w:t>
      </w:r>
    </w:p>
    <w:p w14:paraId="279DC5B1" w14:textId="77777777" w:rsidR="00C01593" w:rsidRPr="008443F8" w:rsidRDefault="00C01593" w:rsidP="00225FA2">
      <w:pPr>
        <w:pStyle w:val="enumlev1"/>
        <w:tabs>
          <w:tab w:val="clear" w:pos="794"/>
          <w:tab w:val="left" w:pos="709"/>
          <w:tab w:val="left" w:pos="993"/>
        </w:tabs>
        <w:ind w:left="1191" w:hanging="1191"/>
        <w:rPr>
          <w:lang w:val="es-ES_tradnl"/>
        </w:rPr>
      </w:pPr>
      <w:r w:rsidRPr="008443F8">
        <w:rPr>
          <w:i/>
          <w:lang w:val="es-ES_tradnl"/>
        </w:rPr>
        <w:tab/>
        <w:t>n</w:t>
      </w:r>
      <w:r w:rsidRPr="008443F8">
        <w:rPr>
          <w:lang w:val="es-ES_tradnl"/>
        </w:rPr>
        <w:t xml:space="preserve"> </w:t>
      </w:r>
      <w:r w:rsidR="00225FA2" w:rsidRPr="008443F8">
        <w:rPr>
          <w:lang w:val="es-ES_tradnl"/>
        </w:rPr>
        <w:t>=</w:t>
      </w:r>
      <w:r w:rsidRPr="008443F8">
        <w:rPr>
          <w:lang w:val="es-ES_tradnl"/>
        </w:rPr>
        <w:t xml:space="preserve"> 1, 2, 3, 4, 5, 6, 7 u 8.</w:t>
      </w:r>
    </w:p>
    <w:p w14:paraId="6AB5D8DC" w14:textId="77777777" w:rsidR="00C01593" w:rsidRPr="008443F8" w:rsidRDefault="00C01593" w:rsidP="00C01593">
      <w:pPr>
        <w:tabs>
          <w:tab w:val="left" w:pos="3828"/>
          <w:tab w:val="left" w:pos="4395"/>
          <w:tab w:val="left" w:pos="4678"/>
        </w:tabs>
        <w:rPr>
          <w:lang w:val="es-ES_tradnl"/>
        </w:rPr>
      </w:pPr>
      <w:r w:rsidRPr="008443F8">
        <w:rPr>
          <w:lang w:val="es-ES_tradnl"/>
        </w:rPr>
        <w:t>La disposición de frecuencias se representa en la Fig. 1b).</w:t>
      </w:r>
    </w:p>
    <w:p w14:paraId="5D4D6DA6" w14:textId="77777777" w:rsidR="00C01593" w:rsidRPr="008443F8" w:rsidRDefault="00C01593" w:rsidP="00C01593">
      <w:pPr>
        <w:rPr>
          <w:lang w:val="es-ES_tradnl"/>
        </w:rPr>
      </w:pPr>
      <w:r w:rsidRPr="008443F8">
        <w:rPr>
          <w:b/>
          <w:lang w:val="es-ES_tradnl"/>
        </w:rPr>
        <w:t>1.1.3</w:t>
      </w:r>
      <w:r w:rsidRPr="008443F8">
        <w:rPr>
          <w:lang w:val="es-ES_tradnl"/>
        </w:rPr>
        <w:tab/>
        <w:t>Para sistemas con una capacidad de unos 34 Mbit/s:</w:t>
      </w:r>
    </w:p>
    <w:p w14:paraId="7E747190" w14:textId="77777777" w:rsidR="00C01593" w:rsidRPr="008443F8" w:rsidRDefault="00C01593" w:rsidP="00225FA2">
      <w:pPr>
        <w:pStyle w:val="enumlev1"/>
        <w:tabs>
          <w:tab w:val="left" w:pos="3960"/>
          <w:tab w:val="left" w:pos="4224"/>
          <w:tab w:val="left" w:pos="7200"/>
        </w:tabs>
        <w:rPr>
          <w:lang w:val="es-ES_tradnl"/>
        </w:rPr>
      </w:pPr>
      <w:r w:rsidRPr="008443F8">
        <w:rPr>
          <w:lang w:val="es-ES_tradnl"/>
        </w:rPr>
        <w:tab/>
        <w:t>mitad inferior de la banda:</w:t>
      </w:r>
      <w:r w:rsidRPr="008443F8">
        <w:rPr>
          <w:lang w:val="es-ES_tradnl"/>
        </w:rPr>
        <w:tab/>
      </w:r>
      <w:r w:rsidRPr="008443F8">
        <w:rPr>
          <w:lang w:val="es-ES_tradnl"/>
        </w:rPr>
        <w:tab/>
      </w:r>
      <w:r w:rsidRPr="008443F8">
        <w:rPr>
          <w:i/>
          <w:lang w:val="es-ES_tradnl"/>
        </w:rPr>
        <w:t>f</w:t>
      </w:r>
      <w:r w:rsidRPr="008443F8">
        <w:rPr>
          <w:i/>
          <w:vertAlign w:val="subscript"/>
          <w:lang w:val="es-ES_tradnl"/>
        </w:rPr>
        <w:t>n</w:t>
      </w:r>
      <w:r w:rsidRPr="008443F8">
        <w:rPr>
          <w:lang w:val="es-ES_tradnl"/>
        </w:rPr>
        <w:t xml:space="preserve"> </w:t>
      </w:r>
      <w:r w:rsidR="00225FA2" w:rsidRPr="008443F8">
        <w:rPr>
          <w:lang w:val="es-ES_tradnl"/>
        </w:rPr>
        <w:t>=</w:t>
      </w:r>
      <w:r w:rsidRPr="008443F8">
        <w:rPr>
          <w:lang w:val="es-ES_tradnl"/>
        </w:rPr>
        <w:t xml:space="preserve"> </w:t>
      </w:r>
      <w:r w:rsidRPr="008443F8">
        <w:rPr>
          <w:i/>
          <w:lang w:val="es-ES_tradnl"/>
        </w:rPr>
        <w:t>f</w:t>
      </w:r>
      <w:r w:rsidRPr="008443F8">
        <w:rPr>
          <w:iCs/>
          <w:vertAlign w:val="subscript"/>
          <w:lang w:val="es-ES_tradnl"/>
        </w:rPr>
        <w:t>0</w:t>
      </w:r>
      <w:r w:rsidRPr="008443F8">
        <w:rPr>
          <w:lang w:val="es-ES_tradnl"/>
        </w:rPr>
        <w:t xml:space="preserve"> – 1</w:t>
      </w:r>
      <w:r w:rsidR="005D0DB8" w:rsidRPr="008443F8">
        <w:rPr>
          <w:lang w:val="es-ES_tradnl"/>
        </w:rPr>
        <w:t> </w:t>
      </w:r>
      <w:r w:rsidRPr="008443F8">
        <w:rPr>
          <w:lang w:val="es-ES_tradnl"/>
        </w:rPr>
        <w:t xml:space="preserve">000 </w:t>
      </w:r>
      <w:r w:rsidR="00225FA2" w:rsidRPr="008443F8">
        <w:rPr>
          <w:lang w:val="es-ES_tradnl"/>
        </w:rPr>
        <w:t>+</w:t>
      </w:r>
      <w:r w:rsidRPr="008443F8">
        <w:rPr>
          <w:lang w:val="es-ES_tradnl"/>
        </w:rPr>
        <w:t xml:space="preserve"> 27,5 </w:t>
      </w:r>
      <w:r w:rsidRPr="008443F8">
        <w:rPr>
          <w:i/>
          <w:lang w:val="es-ES_tradnl"/>
        </w:rPr>
        <w:t>n</w:t>
      </w:r>
      <w:r w:rsidRPr="008443F8">
        <w:rPr>
          <w:i/>
          <w:lang w:val="es-ES_tradnl"/>
        </w:rPr>
        <w:tab/>
      </w:r>
      <w:r w:rsidRPr="008443F8">
        <w:rPr>
          <w:lang w:val="es-ES_tradnl"/>
        </w:rPr>
        <w:t>MHz</w:t>
      </w:r>
    </w:p>
    <w:p w14:paraId="54358F9B" w14:textId="77777777" w:rsidR="00C01593" w:rsidRPr="008443F8" w:rsidRDefault="00C01593" w:rsidP="00A1051D">
      <w:pPr>
        <w:pStyle w:val="enumlev1"/>
        <w:tabs>
          <w:tab w:val="left" w:pos="4140"/>
          <w:tab w:val="left" w:pos="7200"/>
        </w:tabs>
        <w:rPr>
          <w:lang w:val="es-ES_tradnl"/>
        </w:rPr>
      </w:pPr>
      <w:r w:rsidRPr="008443F8">
        <w:rPr>
          <w:lang w:val="es-ES_tradnl"/>
        </w:rPr>
        <w:tab/>
        <w:t>mitad superior de la banda:</w:t>
      </w:r>
      <w:r w:rsidRPr="008443F8">
        <w:rPr>
          <w:lang w:val="es-ES_tradnl"/>
        </w:rPr>
        <w:tab/>
      </w:r>
      <w:r w:rsidRPr="008443F8">
        <w:rPr>
          <w:position w:val="-12"/>
          <w:lang w:val="es-ES_tradnl"/>
        </w:rPr>
        <w:object w:dxaOrig="300" w:dyaOrig="360" w14:anchorId="50BC2841">
          <v:shape id="_x0000_i1028" type="#_x0000_t75" style="width:15.05pt;height:17.6pt" o:ole="">
            <v:imagedata r:id="rId16" o:title=""/>
          </v:shape>
          <o:OLEObject Type="Embed" ProgID="Equation.3" ShapeID="_x0000_i1028" DrawAspect="Content" ObjectID="_1718177463" r:id="rId19"/>
        </w:object>
      </w:r>
      <w:r w:rsidR="006068BB" w:rsidRPr="008443F8">
        <w:rPr>
          <w:sz w:val="8"/>
          <w:lang w:val="es-ES_tradnl"/>
        </w:rPr>
        <w:t> </w:t>
      </w:r>
      <w:r w:rsidR="00225FA2" w:rsidRPr="008443F8">
        <w:rPr>
          <w:lang w:val="es-ES_tradnl"/>
        </w:rPr>
        <w:t>=</w:t>
      </w:r>
      <w:r w:rsidRPr="008443F8">
        <w:rPr>
          <w:lang w:val="es-ES_tradnl"/>
        </w:rPr>
        <w:t xml:space="preserve"> </w:t>
      </w:r>
      <w:r w:rsidRPr="008443F8">
        <w:rPr>
          <w:i/>
          <w:lang w:val="es-ES_tradnl"/>
        </w:rPr>
        <w:t>f</w:t>
      </w:r>
      <w:r w:rsidRPr="008443F8">
        <w:rPr>
          <w:iCs/>
          <w:vertAlign w:val="subscript"/>
          <w:lang w:val="es-ES_tradnl"/>
        </w:rPr>
        <w:t>0</w:t>
      </w:r>
      <w:r w:rsidRPr="008443F8">
        <w:rPr>
          <w:lang w:val="es-ES_tradnl"/>
        </w:rPr>
        <w:t xml:space="preserve"> </w:t>
      </w:r>
      <w:r w:rsidR="00A1051D" w:rsidRPr="008443F8">
        <w:rPr>
          <w:lang w:val="es-ES_tradnl"/>
        </w:rPr>
        <w:t>+</w:t>
      </w:r>
      <w:r w:rsidRPr="008443F8">
        <w:rPr>
          <w:lang w:val="es-ES_tradnl"/>
        </w:rPr>
        <w:t xml:space="preserve"> 10 </w:t>
      </w:r>
      <w:r w:rsidR="00225FA2" w:rsidRPr="008443F8">
        <w:rPr>
          <w:lang w:val="es-ES_tradnl"/>
        </w:rPr>
        <w:t>+</w:t>
      </w:r>
      <w:r w:rsidRPr="008443F8">
        <w:rPr>
          <w:lang w:val="es-ES_tradnl"/>
        </w:rPr>
        <w:t xml:space="preserve"> 27,5 </w:t>
      </w:r>
      <w:r w:rsidRPr="008443F8">
        <w:rPr>
          <w:i/>
          <w:lang w:val="es-ES_tradnl"/>
        </w:rPr>
        <w:t>n</w:t>
      </w:r>
      <w:r w:rsidRPr="008443F8">
        <w:rPr>
          <w:i/>
          <w:lang w:val="es-ES_tradnl"/>
        </w:rPr>
        <w:tab/>
      </w:r>
      <w:r w:rsidRPr="008443F8">
        <w:rPr>
          <w:lang w:val="es-ES_tradnl"/>
        </w:rPr>
        <w:t>MHz</w:t>
      </w:r>
    </w:p>
    <w:p w14:paraId="25D31589" w14:textId="77777777" w:rsidR="00C01593" w:rsidRPr="008443F8" w:rsidRDefault="00C01593" w:rsidP="00C01593">
      <w:pPr>
        <w:spacing w:before="0"/>
        <w:rPr>
          <w:lang w:val="es-ES_tradnl"/>
        </w:rPr>
      </w:pPr>
      <w:r w:rsidRPr="008443F8">
        <w:rPr>
          <w:lang w:val="es-ES_tradnl"/>
        </w:rPr>
        <w:t>donde:</w:t>
      </w:r>
    </w:p>
    <w:p w14:paraId="2DEDF5A6" w14:textId="77777777" w:rsidR="00C01593" w:rsidRPr="008443F8" w:rsidRDefault="00C01593" w:rsidP="00EE17F6">
      <w:pPr>
        <w:pStyle w:val="enumlev1"/>
        <w:tabs>
          <w:tab w:val="clear" w:pos="794"/>
          <w:tab w:val="left" w:pos="709"/>
          <w:tab w:val="left" w:pos="993"/>
        </w:tabs>
        <w:ind w:left="1191" w:hanging="1191"/>
        <w:rPr>
          <w:lang w:val="es-ES_tradnl"/>
        </w:rPr>
      </w:pPr>
      <w:r w:rsidRPr="008443F8">
        <w:rPr>
          <w:i/>
          <w:lang w:val="es-ES_tradnl"/>
        </w:rPr>
        <w:tab/>
        <w:t>n</w:t>
      </w:r>
      <w:r w:rsidRPr="008443F8">
        <w:rPr>
          <w:lang w:val="es-ES_tradnl"/>
        </w:rPr>
        <w:t xml:space="preserve"> </w:t>
      </w:r>
      <w:r w:rsidR="00225FA2" w:rsidRPr="008443F8">
        <w:rPr>
          <w:lang w:val="es-ES_tradnl"/>
        </w:rPr>
        <w:t>=</w:t>
      </w:r>
      <w:r w:rsidRPr="008443F8">
        <w:rPr>
          <w:lang w:val="es-ES_tradnl"/>
        </w:rPr>
        <w:t xml:space="preserve"> 1, 2, 3, </w:t>
      </w:r>
      <w:r w:rsidR="00EE17F6" w:rsidRPr="008443F8">
        <w:rPr>
          <w:lang w:val="es-ES_tradnl"/>
        </w:rPr>
        <w:t xml:space="preserve">... </w:t>
      </w:r>
      <w:r w:rsidRPr="008443F8">
        <w:rPr>
          <w:lang w:val="es-ES_tradnl"/>
        </w:rPr>
        <w:t>35.</w:t>
      </w:r>
    </w:p>
    <w:p w14:paraId="1CF5A2B8" w14:textId="77777777" w:rsidR="00C01593" w:rsidRPr="008443F8" w:rsidRDefault="00C01593" w:rsidP="00C01593">
      <w:pPr>
        <w:rPr>
          <w:lang w:val="es-ES_tradnl"/>
        </w:rPr>
      </w:pPr>
      <w:r w:rsidRPr="008443F8">
        <w:rPr>
          <w:lang w:val="es-ES_tradnl"/>
        </w:rPr>
        <w:t>La disposición de frecuencias se representa en la Fig. 1c).</w:t>
      </w:r>
    </w:p>
    <w:p w14:paraId="16703647" w14:textId="53F304BF" w:rsidR="00C01593" w:rsidRPr="008443F8" w:rsidRDefault="00C01593" w:rsidP="00E040CA">
      <w:pPr>
        <w:rPr>
          <w:lang w:val="es-ES_tradnl"/>
        </w:rPr>
      </w:pPr>
      <w:r w:rsidRPr="008443F8">
        <w:rPr>
          <w:b/>
          <w:lang w:val="es-ES_tradnl"/>
        </w:rPr>
        <w:t>1.1.4</w:t>
      </w:r>
      <w:r w:rsidRPr="008443F8">
        <w:rPr>
          <w:lang w:val="es-ES_tradnl"/>
        </w:rPr>
        <w:tab/>
        <w:t>Para sistemas con una capacidad de unos 140 Mbit/s o</w:t>
      </w:r>
      <w:r w:rsidR="00FB5B12" w:rsidRPr="008443F8">
        <w:rPr>
          <w:lang w:val="es-ES_tradnl"/>
        </w:rPr>
        <w:t xml:space="preserve"> </w:t>
      </w:r>
      <w:r w:rsidR="0074591F" w:rsidRPr="008443F8">
        <w:rPr>
          <w:lang w:val="es-ES_tradnl"/>
        </w:rPr>
        <w:t>Módulo de transporte síncrono</w:t>
      </w:r>
      <w:r w:rsidRPr="008443F8">
        <w:rPr>
          <w:lang w:val="es-ES_tradnl"/>
        </w:rPr>
        <w:t xml:space="preserve"> </w:t>
      </w:r>
      <w:r w:rsidR="00FB5B12" w:rsidRPr="008443F8">
        <w:rPr>
          <w:lang w:val="es-ES_tradnl"/>
        </w:rPr>
        <w:t>(</w:t>
      </w:r>
      <w:r w:rsidRPr="008443F8">
        <w:rPr>
          <w:lang w:val="es-ES_tradnl"/>
        </w:rPr>
        <w:t>STM</w:t>
      </w:r>
      <w:r w:rsidR="00FB5B12" w:rsidRPr="008443F8">
        <w:rPr>
          <w:lang w:val="es-ES_tradnl"/>
        </w:rPr>
        <w:t>)</w:t>
      </w:r>
      <w:r w:rsidR="00280708" w:rsidRPr="008443F8">
        <w:rPr>
          <w:lang w:val="es-ES_tradnl"/>
        </w:rPr>
        <w:noBreakHyphen/>
      </w:r>
      <w:r w:rsidRPr="008443F8">
        <w:rPr>
          <w:lang w:val="es-ES_tradnl"/>
        </w:rPr>
        <w:t>1 con formatos de modulación multiestado:</w:t>
      </w:r>
    </w:p>
    <w:p w14:paraId="69DEF591" w14:textId="77777777" w:rsidR="00372B80" w:rsidRPr="008443F8" w:rsidRDefault="00372B80" w:rsidP="00225FA2">
      <w:pPr>
        <w:pStyle w:val="enumlev1"/>
        <w:tabs>
          <w:tab w:val="left" w:pos="3960"/>
          <w:tab w:val="left" w:pos="4224"/>
          <w:tab w:val="left" w:pos="7200"/>
        </w:tabs>
        <w:rPr>
          <w:lang w:val="es-ES_tradnl"/>
        </w:rPr>
      </w:pPr>
      <w:r w:rsidRPr="008443F8">
        <w:rPr>
          <w:lang w:val="es-ES_tradnl"/>
        </w:rPr>
        <w:tab/>
        <w:t>mitad inferior de la banda:</w:t>
      </w:r>
      <w:r w:rsidRPr="008443F8">
        <w:rPr>
          <w:lang w:val="es-ES_tradnl"/>
        </w:rPr>
        <w:tab/>
      </w:r>
      <w:r w:rsidRPr="008443F8">
        <w:rPr>
          <w:lang w:val="es-ES_tradnl"/>
        </w:rPr>
        <w:tab/>
      </w:r>
      <w:r w:rsidRPr="008443F8">
        <w:rPr>
          <w:i/>
          <w:lang w:val="es-ES_tradnl"/>
        </w:rPr>
        <w:t>f</w:t>
      </w:r>
      <w:r w:rsidRPr="008443F8">
        <w:rPr>
          <w:i/>
          <w:vertAlign w:val="subscript"/>
          <w:lang w:val="es-ES_tradnl"/>
        </w:rPr>
        <w:t>n</w:t>
      </w:r>
      <w:r w:rsidRPr="008443F8">
        <w:rPr>
          <w:lang w:val="es-ES_tradnl"/>
        </w:rPr>
        <w:t xml:space="preserve"> </w:t>
      </w:r>
      <w:r w:rsidR="00225FA2" w:rsidRPr="008443F8">
        <w:rPr>
          <w:lang w:val="es-ES_tradnl"/>
        </w:rPr>
        <w:t>=</w:t>
      </w:r>
      <w:r w:rsidRPr="008443F8">
        <w:rPr>
          <w:lang w:val="es-ES_tradnl"/>
        </w:rPr>
        <w:t xml:space="preserve"> </w:t>
      </w:r>
      <w:r w:rsidRPr="008443F8">
        <w:rPr>
          <w:i/>
          <w:lang w:val="es-ES_tradnl"/>
        </w:rPr>
        <w:t>f</w:t>
      </w:r>
      <w:r w:rsidRPr="008443F8">
        <w:rPr>
          <w:iCs/>
          <w:vertAlign w:val="subscript"/>
          <w:lang w:val="es-ES_tradnl"/>
        </w:rPr>
        <w:t>0</w:t>
      </w:r>
      <w:r w:rsidRPr="008443F8">
        <w:rPr>
          <w:lang w:val="es-ES_tradnl"/>
        </w:rPr>
        <w:t xml:space="preserve"> – 1 000 </w:t>
      </w:r>
      <w:r w:rsidR="00225FA2" w:rsidRPr="008443F8">
        <w:rPr>
          <w:lang w:val="es-ES_tradnl"/>
        </w:rPr>
        <w:t>+</w:t>
      </w:r>
      <w:r w:rsidRPr="008443F8">
        <w:rPr>
          <w:lang w:val="es-ES_tradnl"/>
        </w:rPr>
        <w:t xml:space="preserve"> 55 </w:t>
      </w:r>
      <w:r w:rsidRPr="008443F8">
        <w:rPr>
          <w:i/>
          <w:lang w:val="es-ES_tradnl"/>
        </w:rPr>
        <w:t>n</w:t>
      </w:r>
      <w:r w:rsidRPr="008443F8">
        <w:rPr>
          <w:i/>
          <w:lang w:val="es-ES_tradnl"/>
        </w:rPr>
        <w:tab/>
      </w:r>
      <w:r w:rsidRPr="008443F8">
        <w:rPr>
          <w:lang w:val="es-ES_tradnl"/>
        </w:rPr>
        <w:t>MHz</w:t>
      </w:r>
    </w:p>
    <w:p w14:paraId="297FA939" w14:textId="77777777" w:rsidR="00372B80" w:rsidRPr="008443F8" w:rsidRDefault="00372B80" w:rsidP="00225FA2">
      <w:pPr>
        <w:pStyle w:val="enumlev1"/>
        <w:tabs>
          <w:tab w:val="left" w:pos="4140"/>
          <w:tab w:val="left" w:pos="7200"/>
        </w:tabs>
        <w:rPr>
          <w:lang w:val="es-ES_tradnl"/>
        </w:rPr>
      </w:pPr>
      <w:r w:rsidRPr="008443F8">
        <w:rPr>
          <w:lang w:val="es-ES_tradnl"/>
        </w:rPr>
        <w:tab/>
        <w:t>mitad superior de la banda:</w:t>
      </w:r>
      <w:r w:rsidRPr="008443F8">
        <w:rPr>
          <w:lang w:val="es-ES_tradnl"/>
        </w:rPr>
        <w:tab/>
      </w:r>
      <w:r w:rsidRPr="008443F8">
        <w:rPr>
          <w:position w:val="-12"/>
          <w:lang w:val="es-ES_tradnl"/>
        </w:rPr>
        <w:object w:dxaOrig="300" w:dyaOrig="360" w14:anchorId="5D61237F">
          <v:shape id="_x0000_i1029" type="#_x0000_t75" style="width:15.05pt;height:17.6pt" o:ole="">
            <v:imagedata r:id="rId16" o:title=""/>
          </v:shape>
          <o:OLEObject Type="Embed" ProgID="Equation.3" ShapeID="_x0000_i1029" DrawAspect="Content" ObjectID="_1718177464" r:id="rId20"/>
        </w:object>
      </w:r>
      <w:r w:rsidR="006068BB" w:rsidRPr="008443F8">
        <w:rPr>
          <w:sz w:val="8"/>
          <w:lang w:val="es-ES_tradnl"/>
        </w:rPr>
        <w:t> </w:t>
      </w:r>
      <w:r w:rsidR="00225FA2" w:rsidRPr="008443F8">
        <w:rPr>
          <w:lang w:val="es-ES_tradnl"/>
        </w:rPr>
        <w:t>+</w:t>
      </w:r>
      <w:r w:rsidRPr="008443F8">
        <w:rPr>
          <w:lang w:val="es-ES_tradnl"/>
        </w:rPr>
        <w:t xml:space="preserve"> </w:t>
      </w:r>
      <w:r w:rsidRPr="008443F8">
        <w:rPr>
          <w:i/>
          <w:lang w:val="es-ES_tradnl"/>
        </w:rPr>
        <w:t>f</w:t>
      </w:r>
      <w:r w:rsidRPr="008443F8">
        <w:rPr>
          <w:iCs/>
          <w:vertAlign w:val="subscript"/>
          <w:lang w:val="es-ES_tradnl"/>
        </w:rPr>
        <w:t>0</w:t>
      </w:r>
      <w:r w:rsidRPr="008443F8">
        <w:rPr>
          <w:lang w:val="es-ES_tradnl"/>
        </w:rPr>
        <w:t xml:space="preserve"> </w:t>
      </w:r>
      <w:r w:rsidR="00225FA2" w:rsidRPr="008443F8">
        <w:rPr>
          <w:lang w:val="es-ES_tradnl"/>
        </w:rPr>
        <w:t>+</w:t>
      </w:r>
      <w:r w:rsidRPr="008443F8">
        <w:rPr>
          <w:lang w:val="es-ES_tradnl"/>
        </w:rPr>
        <w:t xml:space="preserve"> 10 </w:t>
      </w:r>
      <w:r w:rsidR="00225FA2" w:rsidRPr="008443F8">
        <w:rPr>
          <w:lang w:val="es-ES_tradnl"/>
        </w:rPr>
        <w:t>+</w:t>
      </w:r>
      <w:r w:rsidRPr="008443F8">
        <w:rPr>
          <w:lang w:val="es-ES_tradnl"/>
        </w:rPr>
        <w:t xml:space="preserve"> 55 </w:t>
      </w:r>
      <w:r w:rsidRPr="008443F8">
        <w:rPr>
          <w:i/>
          <w:lang w:val="es-ES_tradnl"/>
        </w:rPr>
        <w:t>n</w:t>
      </w:r>
      <w:r w:rsidRPr="008443F8">
        <w:rPr>
          <w:i/>
          <w:lang w:val="es-ES_tradnl"/>
        </w:rPr>
        <w:tab/>
      </w:r>
      <w:r w:rsidRPr="008443F8">
        <w:rPr>
          <w:lang w:val="es-ES_tradnl"/>
        </w:rPr>
        <w:t>MHz</w:t>
      </w:r>
    </w:p>
    <w:p w14:paraId="218BB89D" w14:textId="77777777" w:rsidR="00C01593" w:rsidRPr="008443F8" w:rsidRDefault="00C01593" w:rsidP="00C01593">
      <w:pPr>
        <w:spacing w:before="0"/>
        <w:rPr>
          <w:lang w:val="es-ES_tradnl"/>
        </w:rPr>
      </w:pPr>
      <w:r w:rsidRPr="008443F8">
        <w:rPr>
          <w:lang w:val="es-ES_tradnl"/>
        </w:rPr>
        <w:t>donde:</w:t>
      </w:r>
    </w:p>
    <w:p w14:paraId="08362EC3" w14:textId="77777777" w:rsidR="00C01593" w:rsidRPr="008443F8" w:rsidRDefault="00C01593" w:rsidP="00EE17F6">
      <w:pPr>
        <w:pStyle w:val="enumlev1"/>
        <w:tabs>
          <w:tab w:val="clear" w:pos="794"/>
          <w:tab w:val="left" w:pos="709"/>
          <w:tab w:val="left" w:pos="993"/>
        </w:tabs>
        <w:ind w:left="1191" w:hanging="1191"/>
        <w:rPr>
          <w:lang w:val="es-ES_tradnl"/>
        </w:rPr>
      </w:pPr>
      <w:r w:rsidRPr="008443F8">
        <w:rPr>
          <w:i/>
          <w:lang w:val="es-ES_tradnl"/>
        </w:rPr>
        <w:tab/>
        <w:t>n</w:t>
      </w:r>
      <w:r w:rsidRPr="008443F8">
        <w:rPr>
          <w:lang w:val="es-ES_tradnl"/>
        </w:rPr>
        <w:t xml:space="preserve"> </w:t>
      </w:r>
      <w:r w:rsidR="00225FA2" w:rsidRPr="008443F8">
        <w:rPr>
          <w:lang w:val="es-ES_tradnl"/>
        </w:rPr>
        <w:t>=</w:t>
      </w:r>
      <w:r w:rsidRPr="008443F8">
        <w:rPr>
          <w:lang w:val="es-ES_tradnl"/>
        </w:rPr>
        <w:t xml:space="preserve"> 1, 2, 3, </w:t>
      </w:r>
      <w:r w:rsidR="00EE17F6" w:rsidRPr="008443F8">
        <w:rPr>
          <w:lang w:val="es-ES_tradnl"/>
        </w:rPr>
        <w:t>...</w:t>
      </w:r>
      <w:r w:rsidRPr="008443F8">
        <w:rPr>
          <w:lang w:val="es-ES_tradnl"/>
        </w:rPr>
        <w:t xml:space="preserve"> 17.</w:t>
      </w:r>
    </w:p>
    <w:p w14:paraId="21ACAC82" w14:textId="77777777" w:rsidR="00C01593" w:rsidRPr="008443F8" w:rsidRDefault="00C01593" w:rsidP="00C01593">
      <w:pPr>
        <w:rPr>
          <w:lang w:val="es-ES_tradnl"/>
        </w:rPr>
      </w:pPr>
      <w:r w:rsidRPr="008443F8">
        <w:rPr>
          <w:lang w:val="es-ES_tradnl"/>
        </w:rPr>
        <w:t>La disposición de frecuencias se representa en la Fig. 1d).</w:t>
      </w:r>
    </w:p>
    <w:p w14:paraId="7862BD82" w14:textId="77777777" w:rsidR="00C01593" w:rsidRPr="008443F8" w:rsidRDefault="00C01593" w:rsidP="00255CDB">
      <w:pPr>
        <w:pStyle w:val="Heading2"/>
        <w:rPr>
          <w:i/>
          <w:lang w:val="es-ES_tradnl"/>
        </w:rPr>
      </w:pPr>
      <w:r w:rsidRPr="008443F8">
        <w:rPr>
          <w:lang w:val="es-ES_tradnl"/>
        </w:rPr>
        <w:lastRenderedPageBreak/>
        <w:t>1.2</w:t>
      </w:r>
      <w:r w:rsidRPr="008443F8">
        <w:rPr>
          <w:lang w:val="es-ES_tradnl"/>
        </w:rPr>
        <w:tab/>
        <w:t>Disposición con radiocanales intercalados</w:t>
      </w:r>
    </w:p>
    <w:p w14:paraId="7F0D0C99" w14:textId="3F185D95" w:rsidR="00C01593" w:rsidRPr="008443F8" w:rsidRDefault="00C01593" w:rsidP="00255CDB">
      <w:pPr>
        <w:keepNext/>
        <w:keepLines/>
        <w:rPr>
          <w:lang w:val="es-ES_tradnl"/>
        </w:rPr>
      </w:pPr>
      <w:r w:rsidRPr="008443F8">
        <w:rPr>
          <w:b/>
          <w:lang w:val="es-ES_tradnl"/>
        </w:rPr>
        <w:t>1.2.</w:t>
      </w:r>
      <w:r w:rsidR="00FB5B12" w:rsidRPr="008443F8">
        <w:rPr>
          <w:b/>
          <w:lang w:val="es-ES_tradnl"/>
        </w:rPr>
        <w:t>1a)</w:t>
      </w:r>
      <w:r w:rsidRPr="008443F8">
        <w:rPr>
          <w:lang w:val="es-ES_tradnl"/>
        </w:rPr>
        <w:tab/>
      </w:r>
      <w:bookmarkStart w:id="6" w:name="_Hlk107243320"/>
      <w:r w:rsidRPr="008443F8">
        <w:rPr>
          <w:lang w:val="es-ES_tradnl"/>
        </w:rPr>
        <w:t>Para sistemas con una capacidad de unos 280 Mbit/s</w:t>
      </w:r>
      <w:r w:rsidR="00FB5B12" w:rsidRPr="008443F8">
        <w:rPr>
          <w:lang w:val="es-ES_tradnl"/>
        </w:rPr>
        <w:t xml:space="preserve"> </w:t>
      </w:r>
      <w:r w:rsidR="0074591F" w:rsidRPr="008443F8">
        <w:rPr>
          <w:lang w:val="es-ES_tradnl"/>
        </w:rPr>
        <w:t>con separación dúplex de</w:t>
      </w:r>
      <w:r w:rsidR="00FB5B12" w:rsidRPr="008443F8">
        <w:rPr>
          <w:lang w:val="es-ES_tradnl"/>
        </w:rPr>
        <w:t xml:space="preserve"> 1</w:t>
      </w:r>
      <w:r w:rsidR="00E040CA" w:rsidRPr="008443F8">
        <w:rPr>
          <w:lang w:val="es-ES_tradnl"/>
        </w:rPr>
        <w:t> </w:t>
      </w:r>
      <w:r w:rsidR="00FB5B12" w:rsidRPr="008443F8">
        <w:rPr>
          <w:lang w:val="es-ES_tradnl"/>
        </w:rPr>
        <w:t>120</w:t>
      </w:r>
      <w:r w:rsidR="00E040CA" w:rsidRPr="008443F8">
        <w:rPr>
          <w:lang w:val="es-ES_tradnl"/>
        </w:rPr>
        <w:t> </w:t>
      </w:r>
      <w:r w:rsidR="00FB5B12" w:rsidRPr="008443F8">
        <w:rPr>
          <w:lang w:val="es-ES_tradnl"/>
        </w:rPr>
        <w:t>MHz</w:t>
      </w:r>
      <w:bookmarkEnd w:id="6"/>
      <w:r w:rsidRPr="008443F8">
        <w:rPr>
          <w:lang w:val="es-ES_tradnl"/>
        </w:rPr>
        <w:t>:</w:t>
      </w:r>
    </w:p>
    <w:p w14:paraId="32A94AD6" w14:textId="77777777" w:rsidR="00372B80" w:rsidRPr="008443F8" w:rsidRDefault="00372B80" w:rsidP="00255CDB">
      <w:pPr>
        <w:pStyle w:val="enumlev1"/>
        <w:keepNext/>
        <w:keepLines/>
        <w:tabs>
          <w:tab w:val="left" w:pos="3960"/>
          <w:tab w:val="left" w:pos="4224"/>
          <w:tab w:val="left" w:pos="7200"/>
        </w:tabs>
        <w:rPr>
          <w:lang w:val="es-ES_tradnl"/>
        </w:rPr>
      </w:pPr>
      <w:r w:rsidRPr="008443F8">
        <w:rPr>
          <w:lang w:val="es-ES_tradnl"/>
        </w:rPr>
        <w:tab/>
        <w:t>mitad inferior de la banda:</w:t>
      </w:r>
      <w:r w:rsidRPr="008443F8">
        <w:rPr>
          <w:lang w:val="es-ES_tradnl"/>
        </w:rPr>
        <w:tab/>
      </w:r>
      <w:r w:rsidRPr="008443F8">
        <w:rPr>
          <w:lang w:val="es-ES_tradnl"/>
        </w:rPr>
        <w:tab/>
      </w:r>
      <w:r w:rsidRPr="008443F8">
        <w:rPr>
          <w:i/>
          <w:lang w:val="es-ES_tradnl"/>
        </w:rPr>
        <w:t>f</w:t>
      </w:r>
      <w:r w:rsidRPr="008443F8">
        <w:rPr>
          <w:i/>
          <w:vertAlign w:val="subscript"/>
          <w:lang w:val="es-ES_tradnl"/>
        </w:rPr>
        <w:t>n</w:t>
      </w:r>
      <w:r w:rsidRPr="008443F8">
        <w:rPr>
          <w:lang w:val="es-ES_tradnl"/>
        </w:rPr>
        <w:t xml:space="preserve"> </w:t>
      </w:r>
      <w:r w:rsidR="00225FA2" w:rsidRPr="008443F8">
        <w:rPr>
          <w:lang w:val="es-ES_tradnl"/>
        </w:rPr>
        <w:t>=</w:t>
      </w:r>
      <w:r w:rsidRPr="008443F8">
        <w:rPr>
          <w:lang w:val="es-ES_tradnl"/>
        </w:rPr>
        <w:t xml:space="preserve"> </w:t>
      </w:r>
      <w:r w:rsidRPr="008443F8">
        <w:rPr>
          <w:i/>
          <w:lang w:val="es-ES_tradnl"/>
        </w:rPr>
        <w:t>f</w:t>
      </w:r>
      <w:r w:rsidRPr="008443F8">
        <w:rPr>
          <w:iCs/>
          <w:vertAlign w:val="subscript"/>
          <w:lang w:val="es-ES_tradnl"/>
        </w:rPr>
        <w:t>0</w:t>
      </w:r>
      <w:r w:rsidRPr="008443F8">
        <w:rPr>
          <w:lang w:val="es-ES_tradnl"/>
        </w:rPr>
        <w:t xml:space="preserve"> – 1 000 </w:t>
      </w:r>
      <w:r w:rsidR="00225FA2" w:rsidRPr="008443F8">
        <w:rPr>
          <w:lang w:val="es-ES_tradnl"/>
        </w:rPr>
        <w:t>+</w:t>
      </w:r>
      <w:r w:rsidRPr="008443F8">
        <w:rPr>
          <w:lang w:val="es-ES_tradnl"/>
        </w:rPr>
        <w:t xml:space="preserve"> 110 </w:t>
      </w:r>
      <w:r w:rsidRPr="008443F8">
        <w:rPr>
          <w:i/>
          <w:lang w:val="es-ES_tradnl"/>
        </w:rPr>
        <w:t>n</w:t>
      </w:r>
      <w:r w:rsidRPr="008443F8">
        <w:rPr>
          <w:i/>
          <w:lang w:val="es-ES_tradnl"/>
        </w:rPr>
        <w:tab/>
      </w:r>
      <w:r w:rsidRPr="008443F8">
        <w:rPr>
          <w:lang w:val="es-ES_tradnl"/>
        </w:rPr>
        <w:t>MHz</w:t>
      </w:r>
    </w:p>
    <w:p w14:paraId="23A8B3F5" w14:textId="77777777" w:rsidR="00372B80" w:rsidRPr="008443F8" w:rsidRDefault="00372B80" w:rsidP="00255CDB">
      <w:pPr>
        <w:pStyle w:val="enumlev1"/>
        <w:keepNext/>
        <w:keepLines/>
        <w:tabs>
          <w:tab w:val="left" w:pos="4140"/>
          <w:tab w:val="left" w:pos="7200"/>
        </w:tabs>
        <w:rPr>
          <w:lang w:val="es-ES_tradnl"/>
        </w:rPr>
      </w:pPr>
      <w:r w:rsidRPr="008443F8">
        <w:rPr>
          <w:lang w:val="es-ES_tradnl"/>
        </w:rPr>
        <w:tab/>
        <w:t>mitad superior de la banda:</w:t>
      </w:r>
      <w:r w:rsidRPr="008443F8">
        <w:rPr>
          <w:lang w:val="es-ES_tradnl"/>
        </w:rPr>
        <w:tab/>
      </w:r>
      <w:r w:rsidRPr="008443F8">
        <w:rPr>
          <w:position w:val="-12"/>
          <w:lang w:val="es-ES_tradnl"/>
        </w:rPr>
        <w:object w:dxaOrig="300" w:dyaOrig="360" w14:anchorId="729BAFD3">
          <v:shape id="_x0000_i1030" type="#_x0000_t75" style="width:15.05pt;height:17.6pt" o:ole="">
            <v:imagedata r:id="rId16" o:title=""/>
          </v:shape>
          <o:OLEObject Type="Embed" ProgID="Equation.3" ShapeID="_x0000_i1030" DrawAspect="Content" ObjectID="_1718177465" r:id="rId21"/>
        </w:object>
      </w:r>
      <w:r w:rsidR="006068BB" w:rsidRPr="008443F8">
        <w:rPr>
          <w:sz w:val="8"/>
          <w:lang w:val="es-ES_tradnl"/>
        </w:rPr>
        <w:t> </w:t>
      </w:r>
      <w:r w:rsidR="00225FA2" w:rsidRPr="008443F8">
        <w:rPr>
          <w:lang w:val="es-ES_tradnl"/>
        </w:rPr>
        <w:t>=</w:t>
      </w:r>
      <w:r w:rsidRPr="008443F8">
        <w:rPr>
          <w:lang w:val="es-ES_tradnl"/>
        </w:rPr>
        <w:t xml:space="preserve"> </w:t>
      </w:r>
      <w:r w:rsidRPr="008443F8">
        <w:rPr>
          <w:i/>
          <w:lang w:val="es-ES_tradnl"/>
        </w:rPr>
        <w:t>f</w:t>
      </w:r>
      <w:r w:rsidRPr="008443F8">
        <w:rPr>
          <w:iCs/>
          <w:vertAlign w:val="subscript"/>
          <w:lang w:val="es-ES_tradnl"/>
        </w:rPr>
        <w:t>0</w:t>
      </w:r>
      <w:r w:rsidRPr="008443F8">
        <w:rPr>
          <w:lang w:val="es-ES_tradnl"/>
        </w:rPr>
        <w:t xml:space="preserve"> </w:t>
      </w:r>
      <w:r w:rsidR="00A1051D" w:rsidRPr="008443F8">
        <w:rPr>
          <w:lang w:val="es-ES_tradnl"/>
        </w:rPr>
        <w:t>+</w:t>
      </w:r>
      <w:r w:rsidRPr="008443F8">
        <w:rPr>
          <w:lang w:val="es-ES_tradnl"/>
        </w:rPr>
        <w:t xml:space="preserve"> 120 </w:t>
      </w:r>
      <w:r w:rsidR="00A1051D" w:rsidRPr="008443F8">
        <w:rPr>
          <w:lang w:val="es-ES_tradnl"/>
        </w:rPr>
        <w:t>+</w:t>
      </w:r>
      <w:r w:rsidRPr="008443F8">
        <w:rPr>
          <w:lang w:val="es-ES_tradnl"/>
        </w:rPr>
        <w:t xml:space="preserve"> 110 </w:t>
      </w:r>
      <w:r w:rsidRPr="008443F8">
        <w:rPr>
          <w:i/>
          <w:lang w:val="es-ES_tradnl"/>
        </w:rPr>
        <w:t>n</w:t>
      </w:r>
      <w:r w:rsidRPr="008443F8">
        <w:rPr>
          <w:i/>
          <w:lang w:val="es-ES_tradnl"/>
        </w:rPr>
        <w:tab/>
      </w:r>
      <w:r w:rsidRPr="008443F8">
        <w:rPr>
          <w:lang w:val="es-ES_tradnl"/>
        </w:rPr>
        <w:t>MHz</w:t>
      </w:r>
    </w:p>
    <w:p w14:paraId="1A0C8B08" w14:textId="77777777" w:rsidR="00C01593" w:rsidRPr="008443F8" w:rsidRDefault="00C01593" w:rsidP="00C01593">
      <w:pPr>
        <w:spacing w:before="0"/>
        <w:rPr>
          <w:lang w:val="es-ES_tradnl"/>
        </w:rPr>
      </w:pPr>
      <w:r w:rsidRPr="008443F8">
        <w:rPr>
          <w:lang w:val="es-ES_tradnl"/>
        </w:rPr>
        <w:t>donde:</w:t>
      </w:r>
    </w:p>
    <w:p w14:paraId="6E3E8141" w14:textId="77777777" w:rsidR="00C01593" w:rsidRPr="008443F8" w:rsidRDefault="00C01593" w:rsidP="00225FA2">
      <w:pPr>
        <w:pStyle w:val="enumlev1"/>
        <w:tabs>
          <w:tab w:val="clear" w:pos="794"/>
          <w:tab w:val="left" w:pos="709"/>
          <w:tab w:val="left" w:pos="993"/>
        </w:tabs>
        <w:ind w:left="1191" w:hanging="1191"/>
        <w:rPr>
          <w:lang w:val="es-ES_tradnl"/>
        </w:rPr>
      </w:pPr>
      <w:r w:rsidRPr="008443F8">
        <w:rPr>
          <w:i/>
          <w:lang w:val="es-ES_tradnl"/>
        </w:rPr>
        <w:tab/>
        <w:t>n</w:t>
      </w:r>
      <w:r w:rsidRPr="008443F8">
        <w:rPr>
          <w:lang w:val="es-ES_tradnl"/>
        </w:rPr>
        <w:t xml:space="preserve"> </w:t>
      </w:r>
      <w:r w:rsidR="00225FA2" w:rsidRPr="008443F8">
        <w:rPr>
          <w:lang w:val="es-ES_tradnl"/>
        </w:rPr>
        <w:t>=</w:t>
      </w:r>
      <w:r w:rsidRPr="008443F8">
        <w:rPr>
          <w:lang w:val="es-ES_tradnl"/>
        </w:rPr>
        <w:t xml:space="preserve"> 1, 2, 3, 4, 5, 6 ó 7.</w:t>
      </w:r>
    </w:p>
    <w:p w14:paraId="6EF18229" w14:textId="505D665A" w:rsidR="00C01593" w:rsidRPr="008443F8" w:rsidRDefault="00C01593" w:rsidP="00C01593">
      <w:pPr>
        <w:rPr>
          <w:lang w:val="es-ES_tradnl"/>
        </w:rPr>
      </w:pPr>
      <w:r w:rsidRPr="008443F8">
        <w:rPr>
          <w:lang w:val="es-ES_tradnl"/>
        </w:rPr>
        <w:t>La disposición de frecuencias se representa en la Fig. 2a).</w:t>
      </w:r>
    </w:p>
    <w:p w14:paraId="74D47E85" w14:textId="7BD3017A" w:rsidR="00FB5B12" w:rsidRPr="008443F8" w:rsidRDefault="00FB5B12" w:rsidP="00280708">
      <w:pPr>
        <w:rPr>
          <w:lang w:val="es-ES_tradnl"/>
        </w:rPr>
      </w:pPr>
      <w:r w:rsidRPr="008443F8">
        <w:rPr>
          <w:b/>
          <w:bCs/>
          <w:lang w:val="es-ES_tradnl"/>
        </w:rPr>
        <w:t>1.2.1b)</w:t>
      </w:r>
      <w:r w:rsidRPr="008443F8">
        <w:rPr>
          <w:lang w:val="es-ES_tradnl"/>
        </w:rPr>
        <w:tab/>
      </w:r>
      <w:r w:rsidR="0074591F" w:rsidRPr="008443F8">
        <w:rPr>
          <w:lang w:val="es-ES_tradnl"/>
        </w:rPr>
        <w:t>Para sistemas con una capacidad de unos 280 Mbit/s con separación dúplex de 1</w:t>
      </w:r>
      <w:r w:rsidR="00280708" w:rsidRPr="008443F8">
        <w:rPr>
          <w:lang w:val="es-ES_tradnl"/>
        </w:rPr>
        <w:t> </w:t>
      </w:r>
      <w:r w:rsidR="0074591F" w:rsidRPr="008443F8">
        <w:rPr>
          <w:lang w:val="es-ES_tradnl"/>
        </w:rPr>
        <w:t>010</w:t>
      </w:r>
      <w:r w:rsidR="00280708" w:rsidRPr="008443F8">
        <w:rPr>
          <w:lang w:val="es-ES_tradnl"/>
        </w:rPr>
        <w:t> </w:t>
      </w:r>
      <w:r w:rsidR="0074591F" w:rsidRPr="008443F8">
        <w:rPr>
          <w:lang w:val="es-ES_tradnl"/>
        </w:rPr>
        <w:t>MHz</w:t>
      </w:r>
      <w:r w:rsidRPr="008443F8">
        <w:rPr>
          <w:lang w:val="es-ES_tradnl"/>
        </w:rPr>
        <w:t>:</w:t>
      </w:r>
    </w:p>
    <w:p w14:paraId="1706AFE0" w14:textId="324C2A41" w:rsidR="00FB5B12" w:rsidRPr="008443F8" w:rsidRDefault="00FB5B12" w:rsidP="00255CDB">
      <w:pPr>
        <w:pStyle w:val="enumlev1"/>
        <w:tabs>
          <w:tab w:val="left" w:pos="3960"/>
          <w:tab w:val="left" w:pos="4224"/>
          <w:tab w:val="left" w:pos="7200"/>
        </w:tabs>
        <w:rPr>
          <w:lang w:val="es-ES_tradnl"/>
        </w:rPr>
      </w:pPr>
      <w:r w:rsidRPr="008443F8">
        <w:rPr>
          <w:lang w:val="es-ES_tradnl"/>
        </w:rPr>
        <w:tab/>
      </w:r>
      <w:r w:rsidR="00375B5D" w:rsidRPr="008443F8">
        <w:rPr>
          <w:lang w:val="es-ES_tradnl"/>
        </w:rPr>
        <w:t>mitad inferior de la banda</w:t>
      </w:r>
      <w:r w:rsidRPr="008443F8">
        <w:rPr>
          <w:lang w:val="es-ES_tradnl"/>
        </w:rPr>
        <w:t>:</w:t>
      </w:r>
      <w:r w:rsidRPr="008443F8">
        <w:rPr>
          <w:lang w:val="es-ES_tradnl"/>
        </w:rPr>
        <w:tab/>
      </w:r>
      <w:r w:rsidR="00255CDB">
        <w:rPr>
          <w:lang w:val="es-ES_tradnl"/>
        </w:rPr>
        <w:tab/>
      </w:r>
      <w:r w:rsidRPr="008443F8">
        <w:rPr>
          <w:i/>
          <w:iCs/>
          <w:lang w:val="es-ES_tradnl"/>
        </w:rPr>
        <w:t>f</w:t>
      </w:r>
      <w:r w:rsidRPr="008443F8">
        <w:rPr>
          <w:i/>
          <w:iCs/>
          <w:vertAlign w:val="subscript"/>
          <w:lang w:val="es-ES_tradnl"/>
        </w:rPr>
        <w:t>n</w:t>
      </w:r>
      <w:r w:rsidRPr="008443F8">
        <w:rPr>
          <w:lang w:val="es-ES_tradnl"/>
        </w:rPr>
        <w:t xml:space="preserve"> = </w:t>
      </w:r>
      <w:r w:rsidR="00AB2E54" w:rsidRPr="008443F8">
        <w:rPr>
          <w:i/>
          <w:lang w:val="es-ES_tradnl"/>
        </w:rPr>
        <w:t>f</w:t>
      </w:r>
      <w:r w:rsidR="00AB2E54" w:rsidRPr="008443F8">
        <w:rPr>
          <w:iCs/>
          <w:vertAlign w:val="subscript"/>
          <w:lang w:val="es-ES_tradnl"/>
        </w:rPr>
        <w:t>0</w:t>
      </w:r>
      <w:r w:rsidRPr="008443F8">
        <w:rPr>
          <w:lang w:val="es-ES_tradnl"/>
        </w:rPr>
        <w:t xml:space="preserve"> – 945 + 110 </w:t>
      </w:r>
      <w:r w:rsidRPr="008443F8">
        <w:rPr>
          <w:i/>
          <w:iCs/>
          <w:lang w:val="es-ES_tradnl"/>
        </w:rPr>
        <w:t>n</w:t>
      </w:r>
      <w:r w:rsidRPr="008443F8">
        <w:rPr>
          <w:lang w:val="es-ES_tradnl"/>
        </w:rPr>
        <w:tab/>
        <w:t>MHz</w:t>
      </w:r>
    </w:p>
    <w:p w14:paraId="7695EC14" w14:textId="05F6107E" w:rsidR="00FB5B12" w:rsidRPr="008443F8" w:rsidRDefault="00FB5B12" w:rsidP="00255CDB">
      <w:pPr>
        <w:pStyle w:val="enumlev1"/>
        <w:tabs>
          <w:tab w:val="left" w:pos="4140"/>
          <w:tab w:val="left" w:pos="7200"/>
        </w:tabs>
        <w:rPr>
          <w:lang w:val="es-ES_tradnl"/>
        </w:rPr>
      </w:pPr>
      <w:r w:rsidRPr="008443F8">
        <w:rPr>
          <w:lang w:val="es-ES_tradnl"/>
        </w:rPr>
        <w:tab/>
      </w:r>
      <w:r w:rsidR="00375B5D" w:rsidRPr="008443F8">
        <w:rPr>
          <w:lang w:val="es-ES_tradnl"/>
        </w:rPr>
        <w:t>mitad superior de la banda</w:t>
      </w:r>
      <w:r w:rsidRPr="008443F8">
        <w:rPr>
          <w:lang w:val="es-ES_tradnl"/>
        </w:rPr>
        <w:t>:</w:t>
      </w:r>
      <w:r w:rsidRPr="008443F8">
        <w:rPr>
          <w:lang w:val="es-ES_tradnl"/>
        </w:rPr>
        <w:tab/>
      </w:r>
      <w:r w:rsidR="00375B5D" w:rsidRPr="008443F8">
        <w:rPr>
          <w:position w:val="-12"/>
          <w:lang w:val="es-ES_tradnl"/>
        </w:rPr>
        <w:object w:dxaOrig="300" w:dyaOrig="360" w14:anchorId="78094974">
          <v:shape id="_x0000_i1031" type="#_x0000_t75" style="width:15.05pt;height:17.6pt" o:ole="">
            <v:imagedata r:id="rId22" o:title=""/>
          </v:shape>
          <o:OLEObject Type="Embed" ProgID="Equation.3" ShapeID="_x0000_i1031" DrawAspect="Content" ObjectID="_1718177466" r:id="rId23"/>
        </w:object>
      </w:r>
      <w:r w:rsidR="00375B5D" w:rsidRPr="008443F8">
        <w:rPr>
          <w:rFonts w:ascii="Tms Rmn" w:hAnsi="Tms Rmn"/>
          <w:sz w:val="16"/>
          <w:lang w:val="es-ES_tradnl"/>
        </w:rPr>
        <w:t> </w:t>
      </w:r>
      <w:r w:rsidRPr="008443F8">
        <w:rPr>
          <w:lang w:val="es-ES_tradnl"/>
        </w:rPr>
        <w:t>=</w:t>
      </w:r>
      <w:r w:rsidR="00AB2E54">
        <w:rPr>
          <w:lang w:val="es-ES_tradnl"/>
        </w:rPr>
        <w:t xml:space="preserve"> </w:t>
      </w:r>
      <w:r w:rsidR="00AB2E54" w:rsidRPr="008443F8">
        <w:rPr>
          <w:i/>
          <w:lang w:val="es-ES_tradnl"/>
        </w:rPr>
        <w:t>f</w:t>
      </w:r>
      <w:r w:rsidR="00AB2E54" w:rsidRPr="008443F8">
        <w:rPr>
          <w:iCs/>
          <w:vertAlign w:val="subscript"/>
          <w:lang w:val="es-ES_tradnl"/>
        </w:rPr>
        <w:t>0</w:t>
      </w:r>
      <w:r w:rsidRPr="008443F8">
        <w:rPr>
          <w:lang w:val="es-ES_tradnl"/>
        </w:rPr>
        <w:t xml:space="preserve"> + 65 + 110 </w:t>
      </w:r>
      <w:r w:rsidRPr="008443F8">
        <w:rPr>
          <w:i/>
          <w:iCs/>
          <w:lang w:val="es-ES_tradnl"/>
        </w:rPr>
        <w:t>n</w:t>
      </w:r>
      <w:r w:rsidRPr="008443F8">
        <w:rPr>
          <w:lang w:val="es-ES_tradnl"/>
        </w:rPr>
        <w:tab/>
        <w:t>MHz</w:t>
      </w:r>
    </w:p>
    <w:p w14:paraId="708EB4F2" w14:textId="7BB3463D" w:rsidR="00FB5B12" w:rsidRPr="008443F8" w:rsidRDefault="00375B5D" w:rsidP="00280708">
      <w:pPr>
        <w:rPr>
          <w:lang w:val="es-ES_tradnl"/>
        </w:rPr>
      </w:pPr>
      <w:r w:rsidRPr="008443F8">
        <w:rPr>
          <w:lang w:val="es-ES_tradnl"/>
        </w:rPr>
        <w:t>donde</w:t>
      </w:r>
      <w:r w:rsidR="00FB5B12" w:rsidRPr="008443F8">
        <w:rPr>
          <w:lang w:val="es-ES_tradnl"/>
        </w:rPr>
        <w:t>:</w:t>
      </w:r>
    </w:p>
    <w:p w14:paraId="2DC0A785" w14:textId="005D4043" w:rsidR="00FB5B12" w:rsidRPr="008443F8" w:rsidRDefault="00FB5B12" w:rsidP="00280708">
      <w:pPr>
        <w:pStyle w:val="enumlev1"/>
        <w:rPr>
          <w:lang w:val="es-ES_tradnl"/>
        </w:rPr>
      </w:pPr>
      <w:r w:rsidRPr="008443F8">
        <w:rPr>
          <w:lang w:val="es-ES_tradnl"/>
        </w:rPr>
        <w:tab/>
      </w:r>
      <w:r w:rsidRPr="008443F8">
        <w:rPr>
          <w:i/>
          <w:iCs/>
          <w:lang w:val="es-ES_tradnl"/>
        </w:rPr>
        <w:t>n</w:t>
      </w:r>
      <w:r w:rsidRPr="008443F8">
        <w:rPr>
          <w:lang w:val="es-ES_tradnl"/>
        </w:rPr>
        <w:t xml:space="preserve"> = 1, 2, 3, 4, 5, 6 o 7.</w:t>
      </w:r>
    </w:p>
    <w:p w14:paraId="2A2C7A1E" w14:textId="1BD4988D" w:rsidR="00FB5B12" w:rsidRPr="008443F8" w:rsidRDefault="00375B5D" w:rsidP="00280708">
      <w:pPr>
        <w:rPr>
          <w:lang w:val="es-ES_tradnl"/>
        </w:rPr>
      </w:pPr>
      <w:r w:rsidRPr="008443F8">
        <w:rPr>
          <w:lang w:val="es-ES_tradnl"/>
        </w:rPr>
        <w:t xml:space="preserve">La disposición de frecuencias se refleja en la </w:t>
      </w:r>
      <w:r w:rsidR="00FB5B12" w:rsidRPr="008443F8">
        <w:rPr>
          <w:lang w:val="es-ES_tradnl"/>
        </w:rPr>
        <w:t>Fig. 2b).</w:t>
      </w:r>
    </w:p>
    <w:p w14:paraId="421B604C" w14:textId="65C84F50" w:rsidR="00C01593" w:rsidRPr="008443F8" w:rsidRDefault="00C01593" w:rsidP="00C01593">
      <w:pPr>
        <w:tabs>
          <w:tab w:val="left" w:pos="4395"/>
        </w:tabs>
        <w:rPr>
          <w:lang w:val="es-ES_tradnl"/>
        </w:rPr>
      </w:pPr>
      <w:r w:rsidRPr="008443F8">
        <w:rPr>
          <w:b/>
          <w:lang w:val="es-ES_tradnl"/>
        </w:rPr>
        <w:t>1.2.2</w:t>
      </w:r>
      <w:r w:rsidRPr="008443F8">
        <w:rPr>
          <w:lang w:val="es-ES_tradnl"/>
        </w:rPr>
        <w:tab/>
        <w:t>Para sistemas con una capacidad de unos 140 Mbit/s</w:t>
      </w:r>
      <w:r w:rsidR="00375B5D" w:rsidRPr="008443F8">
        <w:rPr>
          <w:lang w:val="es-ES_tradnl"/>
        </w:rPr>
        <w:t xml:space="preserve"> con separación dúplex de 1</w:t>
      </w:r>
      <w:r w:rsidR="00280708" w:rsidRPr="008443F8">
        <w:rPr>
          <w:lang w:val="es-ES_tradnl"/>
        </w:rPr>
        <w:t> </w:t>
      </w:r>
      <w:r w:rsidR="00375B5D" w:rsidRPr="008443F8">
        <w:rPr>
          <w:lang w:val="es-ES_tradnl"/>
        </w:rPr>
        <w:t>010 MHz</w:t>
      </w:r>
      <w:r w:rsidRPr="008443F8">
        <w:rPr>
          <w:lang w:val="es-ES_tradnl"/>
        </w:rPr>
        <w:t>:</w:t>
      </w:r>
    </w:p>
    <w:p w14:paraId="2F4A11C3" w14:textId="77777777" w:rsidR="00372B80" w:rsidRPr="008443F8" w:rsidRDefault="00372B80" w:rsidP="00225FA2">
      <w:pPr>
        <w:pStyle w:val="enumlev1"/>
        <w:tabs>
          <w:tab w:val="left" w:pos="3960"/>
          <w:tab w:val="left" w:pos="4224"/>
          <w:tab w:val="left" w:pos="7200"/>
        </w:tabs>
        <w:rPr>
          <w:lang w:val="es-ES_tradnl"/>
        </w:rPr>
      </w:pPr>
      <w:r w:rsidRPr="008443F8">
        <w:rPr>
          <w:lang w:val="es-ES_tradnl"/>
        </w:rPr>
        <w:tab/>
        <w:t>mitad inferior de la banda:</w:t>
      </w:r>
      <w:r w:rsidRPr="008443F8">
        <w:rPr>
          <w:lang w:val="es-ES_tradnl"/>
        </w:rPr>
        <w:tab/>
      </w:r>
      <w:r w:rsidRPr="008443F8">
        <w:rPr>
          <w:lang w:val="es-ES_tradnl"/>
        </w:rPr>
        <w:tab/>
      </w:r>
      <w:r w:rsidRPr="008443F8">
        <w:rPr>
          <w:i/>
          <w:lang w:val="es-ES_tradnl"/>
        </w:rPr>
        <w:t>f</w:t>
      </w:r>
      <w:r w:rsidRPr="008443F8">
        <w:rPr>
          <w:i/>
          <w:vertAlign w:val="subscript"/>
          <w:lang w:val="es-ES_tradnl"/>
        </w:rPr>
        <w:t>n</w:t>
      </w:r>
      <w:r w:rsidRPr="008443F8">
        <w:rPr>
          <w:lang w:val="es-ES_tradnl"/>
        </w:rPr>
        <w:t xml:space="preserve"> </w:t>
      </w:r>
      <w:r w:rsidR="00A1051D" w:rsidRPr="008443F8">
        <w:rPr>
          <w:lang w:val="es-ES_tradnl"/>
        </w:rPr>
        <w:t>=</w:t>
      </w:r>
      <w:r w:rsidRPr="008443F8">
        <w:rPr>
          <w:lang w:val="es-ES_tradnl"/>
        </w:rPr>
        <w:t xml:space="preserve"> </w:t>
      </w:r>
      <w:r w:rsidRPr="008443F8">
        <w:rPr>
          <w:i/>
          <w:lang w:val="es-ES_tradnl"/>
        </w:rPr>
        <w:t>f</w:t>
      </w:r>
      <w:r w:rsidRPr="008443F8">
        <w:rPr>
          <w:iCs/>
          <w:vertAlign w:val="subscript"/>
          <w:lang w:val="es-ES_tradnl"/>
        </w:rPr>
        <w:t>0</w:t>
      </w:r>
      <w:r w:rsidRPr="008443F8">
        <w:rPr>
          <w:lang w:val="es-ES_tradnl"/>
        </w:rPr>
        <w:t xml:space="preserve"> – 945 </w:t>
      </w:r>
      <w:r w:rsidR="00225FA2" w:rsidRPr="008443F8">
        <w:rPr>
          <w:lang w:val="es-ES_tradnl"/>
        </w:rPr>
        <w:t>+</w:t>
      </w:r>
      <w:r w:rsidRPr="008443F8">
        <w:rPr>
          <w:lang w:val="es-ES_tradnl"/>
        </w:rPr>
        <w:t xml:space="preserve"> 55 </w:t>
      </w:r>
      <w:r w:rsidRPr="008443F8">
        <w:rPr>
          <w:i/>
          <w:lang w:val="es-ES_tradnl"/>
        </w:rPr>
        <w:t>n</w:t>
      </w:r>
      <w:r w:rsidRPr="008443F8">
        <w:rPr>
          <w:i/>
          <w:lang w:val="es-ES_tradnl"/>
        </w:rPr>
        <w:tab/>
      </w:r>
      <w:r w:rsidRPr="008443F8">
        <w:rPr>
          <w:lang w:val="es-ES_tradnl"/>
        </w:rPr>
        <w:t>MHz</w:t>
      </w:r>
    </w:p>
    <w:p w14:paraId="47982AA0" w14:textId="77777777" w:rsidR="00372B80" w:rsidRPr="008443F8" w:rsidRDefault="00372B80" w:rsidP="00225FA2">
      <w:pPr>
        <w:pStyle w:val="enumlev1"/>
        <w:tabs>
          <w:tab w:val="left" w:pos="4140"/>
          <w:tab w:val="left" w:pos="7200"/>
        </w:tabs>
        <w:rPr>
          <w:lang w:val="es-ES_tradnl"/>
        </w:rPr>
      </w:pPr>
      <w:r w:rsidRPr="008443F8">
        <w:rPr>
          <w:lang w:val="es-ES_tradnl"/>
        </w:rPr>
        <w:tab/>
        <w:t>mitad superior de la banda:</w:t>
      </w:r>
      <w:r w:rsidRPr="008443F8">
        <w:rPr>
          <w:lang w:val="es-ES_tradnl"/>
        </w:rPr>
        <w:tab/>
      </w:r>
      <w:r w:rsidRPr="008443F8">
        <w:rPr>
          <w:position w:val="-12"/>
          <w:lang w:val="es-ES_tradnl"/>
        </w:rPr>
        <w:object w:dxaOrig="300" w:dyaOrig="360" w14:anchorId="59B5390C">
          <v:shape id="_x0000_i1032" type="#_x0000_t75" style="width:15.05pt;height:17.6pt" o:ole="">
            <v:imagedata r:id="rId16" o:title=""/>
          </v:shape>
          <o:OLEObject Type="Embed" ProgID="Equation.3" ShapeID="_x0000_i1032" DrawAspect="Content" ObjectID="_1718177467" r:id="rId24"/>
        </w:object>
      </w:r>
      <w:r w:rsidR="006068BB" w:rsidRPr="008443F8">
        <w:rPr>
          <w:sz w:val="8"/>
          <w:lang w:val="es-ES_tradnl"/>
        </w:rPr>
        <w:t> </w:t>
      </w:r>
      <w:r w:rsidR="00A1051D" w:rsidRPr="008443F8">
        <w:rPr>
          <w:lang w:val="es-ES_tradnl"/>
        </w:rPr>
        <w:t>=</w:t>
      </w:r>
      <w:r w:rsidRPr="008443F8">
        <w:rPr>
          <w:lang w:val="es-ES_tradnl"/>
        </w:rPr>
        <w:t xml:space="preserve"> </w:t>
      </w:r>
      <w:r w:rsidRPr="008443F8">
        <w:rPr>
          <w:i/>
          <w:lang w:val="es-ES_tradnl"/>
        </w:rPr>
        <w:t>f</w:t>
      </w:r>
      <w:r w:rsidRPr="008443F8">
        <w:rPr>
          <w:iCs/>
          <w:vertAlign w:val="subscript"/>
          <w:lang w:val="es-ES_tradnl"/>
        </w:rPr>
        <w:t>0</w:t>
      </w:r>
      <w:r w:rsidRPr="008443F8">
        <w:rPr>
          <w:lang w:val="es-ES_tradnl"/>
        </w:rPr>
        <w:t xml:space="preserve"> </w:t>
      </w:r>
      <w:r w:rsidR="00225FA2" w:rsidRPr="008443F8">
        <w:rPr>
          <w:lang w:val="es-ES_tradnl"/>
        </w:rPr>
        <w:t>+</w:t>
      </w:r>
      <w:r w:rsidRPr="008443F8">
        <w:rPr>
          <w:lang w:val="es-ES_tradnl"/>
        </w:rPr>
        <w:t xml:space="preserve"> 65 </w:t>
      </w:r>
      <w:r w:rsidR="00225FA2" w:rsidRPr="008443F8">
        <w:rPr>
          <w:lang w:val="es-ES_tradnl"/>
        </w:rPr>
        <w:t>+</w:t>
      </w:r>
      <w:r w:rsidRPr="008443F8">
        <w:rPr>
          <w:lang w:val="es-ES_tradnl"/>
        </w:rPr>
        <w:t xml:space="preserve"> 55 </w:t>
      </w:r>
      <w:r w:rsidRPr="008443F8">
        <w:rPr>
          <w:i/>
          <w:lang w:val="es-ES_tradnl"/>
        </w:rPr>
        <w:t>n</w:t>
      </w:r>
      <w:r w:rsidRPr="008443F8">
        <w:rPr>
          <w:i/>
          <w:lang w:val="es-ES_tradnl"/>
        </w:rPr>
        <w:tab/>
      </w:r>
      <w:r w:rsidRPr="008443F8">
        <w:rPr>
          <w:lang w:val="es-ES_tradnl"/>
        </w:rPr>
        <w:t>MHz</w:t>
      </w:r>
    </w:p>
    <w:p w14:paraId="33A80C39" w14:textId="77777777" w:rsidR="00C01593" w:rsidRPr="008443F8" w:rsidRDefault="00C01593" w:rsidP="00C01593">
      <w:pPr>
        <w:spacing w:before="0"/>
        <w:rPr>
          <w:lang w:val="es-ES_tradnl"/>
        </w:rPr>
      </w:pPr>
      <w:r w:rsidRPr="008443F8">
        <w:rPr>
          <w:lang w:val="es-ES_tradnl"/>
        </w:rPr>
        <w:t>donde:</w:t>
      </w:r>
    </w:p>
    <w:p w14:paraId="50E9C737" w14:textId="77777777" w:rsidR="00C01593" w:rsidRPr="008443F8" w:rsidRDefault="00C01593" w:rsidP="00EE17F6">
      <w:pPr>
        <w:pStyle w:val="enumlev1"/>
        <w:tabs>
          <w:tab w:val="clear" w:pos="794"/>
          <w:tab w:val="left" w:pos="709"/>
          <w:tab w:val="left" w:pos="993"/>
        </w:tabs>
        <w:ind w:left="1191" w:hanging="1191"/>
        <w:rPr>
          <w:lang w:val="es-ES_tradnl"/>
        </w:rPr>
      </w:pPr>
      <w:r w:rsidRPr="008443F8">
        <w:rPr>
          <w:i/>
          <w:lang w:val="es-ES_tradnl"/>
        </w:rPr>
        <w:tab/>
        <w:t>n</w:t>
      </w:r>
      <w:r w:rsidRPr="008443F8">
        <w:rPr>
          <w:lang w:val="es-ES_tradnl"/>
        </w:rPr>
        <w:t xml:space="preserve"> </w:t>
      </w:r>
      <w:r w:rsidR="00225FA2" w:rsidRPr="008443F8">
        <w:rPr>
          <w:lang w:val="es-ES_tradnl"/>
        </w:rPr>
        <w:t>=</w:t>
      </w:r>
      <w:r w:rsidRPr="008443F8">
        <w:rPr>
          <w:lang w:val="es-ES_tradnl"/>
        </w:rPr>
        <w:t xml:space="preserve"> 1, 2, 3, </w:t>
      </w:r>
      <w:r w:rsidR="00EE17F6" w:rsidRPr="008443F8">
        <w:rPr>
          <w:lang w:val="es-ES_tradnl"/>
        </w:rPr>
        <w:t>...</w:t>
      </w:r>
      <w:r w:rsidRPr="008443F8">
        <w:rPr>
          <w:lang w:val="es-ES_tradnl"/>
        </w:rPr>
        <w:t xml:space="preserve"> 15.</w:t>
      </w:r>
    </w:p>
    <w:p w14:paraId="338C6106" w14:textId="34294082" w:rsidR="00C01593" w:rsidRPr="008443F8" w:rsidRDefault="00C01593" w:rsidP="00C01593">
      <w:pPr>
        <w:tabs>
          <w:tab w:val="left" w:pos="3828"/>
          <w:tab w:val="left" w:pos="4395"/>
          <w:tab w:val="left" w:pos="4678"/>
        </w:tabs>
        <w:ind w:left="1191" w:hanging="1191"/>
        <w:rPr>
          <w:lang w:val="es-ES_tradnl"/>
        </w:rPr>
      </w:pPr>
      <w:r w:rsidRPr="008443F8">
        <w:rPr>
          <w:lang w:val="es-ES_tradnl"/>
        </w:rPr>
        <w:t>La disposición de frecuencias se representa en la Fig. </w:t>
      </w:r>
      <w:r w:rsidR="00375B5D" w:rsidRPr="008443F8">
        <w:rPr>
          <w:lang w:val="es-ES_tradnl"/>
        </w:rPr>
        <w:t>2c</w:t>
      </w:r>
      <w:r w:rsidRPr="008443F8">
        <w:rPr>
          <w:lang w:val="es-ES_tradnl"/>
        </w:rPr>
        <w:t>);</w:t>
      </w:r>
    </w:p>
    <w:p w14:paraId="2B72E711" w14:textId="76D4CF93" w:rsidR="00C01593" w:rsidRPr="008443F8" w:rsidRDefault="00C01593" w:rsidP="00E040CA">
      <w:pPr>
        <w:pStyle w:val="FigureNo"/>
        <w:rPr>
          <w:lang w:val="es-ES_tradnl"/>
        </w:rPr>
      </w:pPr>
      <w:r w:rsidRPr="008443F8">
        <w:rPr>
          <w:lang w:val="es-ES_tradnl"/>
        </w:rPr>
        <w:lastRenderedPageBreak/>
        <w:t>figura 1</w:t>
      </w:r>
    </w:p>
    <w:p w14:paraId="72174061" w14:textId="77777777" w:rsidR="00C01593" w:rsidRPr="002650B2" w:rsidRDefault="00C01593" w:rsidP="00E040CA">
      <w:pPr>
        <w:pStyle w:val="Figuretitle"/>
        <w:keepLines/>
        <w:rPr>
          <w:b w:val="0"/>
        </w:rPr>
      </w:pPr>
      <w:r w:rsidRPr="008443F8">
        <w:rPr>
          <w:lang w:val="es-ES_tradnl"/>
        </w:rPr>
        <w:t>Disposición de radiocanales para sistemas inalámbricos fijos</w:t>
      </w:r>
      <w:r w:rsidRPr="008443F8">
        <w:rPr>
          <w:lang w:val="es-ES_tradnl"/>
        </w:rPr>
        <w:br/>
        <w:t>que trabajan en la banda 17,7-19,7</w:t>
      </w:r>
      <w:r w:rsidR="000B39AD" w:rsidRPr="008443F8">
        <w:rPr>
          <w:lang w:val="es-ES_tradnl"/>
        </w:rPr>
        <w:t> GHz</w:t>
      </w:r>
      <w:r w:rsidRPr="008443F8">
        <w:rPr>
          <w:lang w:val="es-ES_tradnl"/>
        </w:rPr>
        <w:t xml:space="preserve"> </w:t>
      </w:r>
      <w:r w:rsidRPr="008443F8">
        <w:rPr>
          <w:lang w:val="es-ES_tradnl"/>
        </w:rPr>
        <w:br/>
      </w:r>
      <w:r w:rsidRPr="002650B2">
        <w:rPr>
          <w:b w:val="0"/>
        </w:rPr>
        <w:t>(Disposición con reutilización de los radiocanales)</w:t>
      </w:r>
      <w:r w:rsidRPr="002650B2">
        <w:rPr>
          <w:b w:val="0"/>
        </w:rPr>
        <w:br/>
        <w:t>(Todas las frecuencias en</w:t>
      </w:r>
      <w:r w:rsidR="000B39AD" w:rsidRPr="002650B2">
        <w:rPr>
          <w:b w:val="0"/>
        </w:rPr>
        <w:t> MHz</w:t>
      </w:r>
      <w:r w:rsidRPr="002650B2">
        <w:rPr>
          <w:b w:val="0"/>
        </w:rPr>
        <w:t>)</w:t>
      </w:r>
    </w:p>
    <w:p w14:paraId="275E9632" w14:textId="317DB6DE" w:rsidR="00C609A7" w:rsidRPr="00C609A7" w:rsidRDefault="00C609A7" w:rsidP="00C609A7">
      <w:pPr>
        <w:pStyle w:val="Figure"/>
        <w:keepNext/>
        <w:rPr>
          <w:lang w:val="es-ES_tradnl"/>
        </w:rPr>
      </w:pPr>
      <w:r>
        <w:rPr>
          <w:lang w:val="es-ES_tradnl"/>
        </w:rPr>
        <w:drawing>
          <wp:inline distT="0" distB="0" distL="0" distR="0" wp14:anchorId="3EDD2902" wp14:editId="390C71EE">
            <wp:extent cx="5382779" cy="805588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595-11_1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82779" cy="8055880"/>
                    </a:xfrm>
                    <a:prstGeom prst="rect">
                      <a:avLst/>
                    </a:prstGeom>
                  </pic:spPr>
                </pic:pic>
              </a:graphicData>
            </a:graphic>
          </wp:inline>
        </w:drawing>
      </w:r>
    </w:p>
    <w:p w14:paraId="620B63AA" w14:textId="77777777" w:rsidR="00C01593" w:rsidRPr="008443F8" w:rsidRDefault="00C01593" w:rsidP="00C01593">
      <w:pPr>
        <w:pStyle w:val="FigureNo"/>
        <w:rPr>
          <w:lang w:val="es-ES_tradnl"/>
        </w:rPr>
      </w:pPr>
      <w:r w:rsidRPr="008443F8">
        <w:rPr>
          <w:lang w:val="es-ES_tradnl"/>
        </w:rPr>
        <w:lastRenderedPageBreak/>
        <w:t>figura 2</w:t>
      </w:r>
    </w:p>
    <w:p w14:paraId="69FB568A" w14:textId="77777777" w:rsidR="00C01593" w:rsidRPr="008443F8" w:rsidRDefault="00C01593" w:rsidP="002369FC">
      <w:pPr>
        <w:pStyle w:val="Figuretitle"/>
        <w:rPr>
          <w:lang w:val="es-ES_tradnl"/>
        </w:rPr>
      </w:pPr>
      <w:r w:rsidRPr="008443F8">
        <w:rPr>
          <w:lang w:val="es-ES_tradnl"/>
        </w:rPr>
        <w:t>Disposición de radiocanales para sistemas inalámbricos fijos</w:t>
      </w:r>
      <w:r w:rsidRPr="008443F8">
        <w:rPr>
          <w:lang w:val="es-ES_tradnl"/>
        </w:rPr>
        <w:br/>
        <w:t>que trabajan en la banda 17,7-19,7</w:t>
      </w:r>
      <w:r w:rsidR="000B39AD" w:rsidRPr="008443F8">
        <w:rPr>
          <w:lang w:val="es-ES_tradnl"/>
        </w:rPr>
        <w:t> GHz</w:t>
      </w:r>
      <w:r w:rsidRPr="008443F8">
        <w:rPr>
          <w:lang w:val="es-ES_tradnl"/>
        </w:rPr>
        <w:t xml:space="preserve"> </w:t>
      </w:r>
      <w:r w:rsidRPr="008443F8">
        <w:rPr>
          <w:lang w:val="es-ES_tradnl"/>
        </w:rPr>
        <w:br/>
        <w:t>(Disposición con radiocanales intercalados)</w:t>
      </w:r>
      <w:r w:rsidRPr="008443F8">
        <w:rPr>
          <w:lang w:val="es-ES_tradnl"/>
        </w:rPr>
        <w:br/>
        <w:t>(Todas las frecuencias en</w:t>
      </w:r>
      <w:r w:rsidR="000B39AD" w:rsidRPr="008443F8">
        <w:rPr>
          <w:lang w:val="es-ES_tradnl"/>
        </w:rPr>
        <w:t> MHz</w:t>
      </w:r>
      <w:r w:rsidRPr="008443F8">
        <w:rPr>
          <w:lang w:val="es-ES_tradnl"/>
        </w:rPr>
        <w:t>)</w:t>
      </w:r>
    </w:p>
    <w:p w14:paraId="3803CE10" w14:textId="29D7FF57" w:rsidR="000809C6" w:rsidRPr="008443F8" w:rsidRDefault="000809C6" w:rsidP="000809C6">
      <w:pPr>
        <w:pStyle w:val="Figure"/>
        <w:keepNext/>
        <w:rPr>
          <w:lang w:val="es-ES_tradnl"/>
        </w:rPr>
      </w:pPr>
      <w:r>
        <w:rPr>
          <w:lang w:val="es-ES_tradnl"/>
        </w:rPr>
        <w:drawing>
          <wp:inline distT="0" distB="0" distL="0" distR="0" wp14:anchorId="5E6B78A8" wp14:editId="079F0DD6">
            <wp:extent cx="6068580" cy="548031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595-11_2S.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68580" cy="5480315"/>
                    </a:xfrm>
                    <a:prstGeom prst="rect">
                      <a:avLst/>
                    </a:prstGeom>
                  </pic:spPr>
                </pic:pic>
              </a:graphicData>
            </a:graphic>
          </wp:inline>
        </w:drawing>
      </w:r>
    </w:p>
    <w:p w14:paraId="6AC56D01" w14:textId="1091E4E4" w:rsidR="00C01593" w:rsidRPr="008443F8" w:rsidRDefault="00C01593" w:rsidP="000809C6">
      <w:pPr>
        <w:pStyle w:val="Normalaftertitle"/>
        <w:rPr>
          <w:lang w:val="es-ES_tradnl"/>
        </w:rPr>
      </w:pPr>
      <w:r w:rsidRPr="008443F8">
        <w:rPr>
          <w:b/>
          <w:lang w:val="es-ES_tradnl"/>
        </w:rPr>
        <w:t>2</w:t>
      </w:r>
      <w:r w:rsidRPr="008443F8">
        <w:rPr>
          <w:lang w:val="es-ES_tradnl"/>
        </w:rPr>
        <w:tab/>
        <w:t>que la disposición de radiocanales preferida para los sistemas inalámbricos fijos digitales con una capacidad de 155 Mbit/s, para su utilización en la jerarquía digital síncrona, se ajuste a lo estipulado en el §</w:t>
      </w:r>
      <w:r w:rsidR="005D0DB8" w:rsidRPr="008443F8">
        <w:rPr>
          <w:lang w:val="es-ES_tradnl"/>
        </w:rPr>
        <w:t> </w:t>
      </w:r>
      <w:r w:rsidRPr="008443F8">
        <w:rPr>
          <w:lang w:val="es-ES_tradnl"/>
        </w:rPr>
        <w:t xml:space="preserve">1.1.2 (disposición con reutilización de los radiocanales) y a lo estipulado en el § 1.2.2 (disposición de canales alternados) para los sistemas que utilizan una modulación </w:t>
      </w:r>
      <w:r w:rsidR="00375B5D" w:rsidRPr="008443F8">
        <w:rPr>
          <w:lang w:val="es-ES_tradnl"/>
        </w:rPr>
        <w:t>por desplazamiento de fase en cuadratura (</w:t>
      </w:r>
      <w:r w:rsidRPr="008443F8">
        <w:rPr>
          <w:lang w:val="es-ES_tradnl"/>
        </w:rPr>
        <w:t>MDP-4</w:t>
      </w:r>
      <w:r w:rsidR="00375B5D" w:rsidRPr="008443F8">
        <w:rPr>
          <w:lang w:val="es-ES_tradnl"/>
        </w:rPr>
        <w:t>)</w:t>
      </w:r>
      <w:r w:rsidRPr="008443F8">
        <w:rPr>
          <w:lang w:val="es-ES_tradnl"/>
        </w:rPr>
        <w:t xml:space="preserve"> o equivalente.</w:t>
      </w:r>
    </w:p>
    <w:p w14:paraId="32F3BF91" w14:textId="77777777" w:rsidR="00C01593" w:rsidRPr="008443F8" w:rsidRDefault="00C01593" w:rsidP="00DF16BB">
      <w:pPr>
        <w:rPr>
          <w:lang w:val="es-ES_tradnl"/>
        </w:rPr>
      </w:pPr>
      <w:r w:rsidRPr="008443F8">
        <w:rPr>
          <w:lang w:val="es-ES_tradnl"/>
        </w:rPr>
        <w:t>Para el funcionamiento de los sistemas que utilizan una modulación de tipo MAQ-16, la disposición de radiocanales preferida para explotación cocanal es la que se indica en la Fig. 1d).</w:t>
      </w:r>
    </w:p>
    <w:p w14:paraId="4C08EF6C" w14:textId="77777777" w:rsidR="00C01593" w:rsidRPr="008443F8" w:rsidRDefault="00C01593" w:rsidP="00DF16BB">
      <w:pPr>
        <w:rPr>
          <w:lang w:val="es-ES_tradnl"/>
        </w:rPr>
      </w:pPr>
      <w:r w:rsidRPr="008443F8">
        <w:rPr>
          <w:lang w:val="es-ES_tradnl"/>
        </w:rPr>
        <w:t>Las frecuencias de los canales 2, 3, 4,</w:t>
      </w:r>
      <w:r w:rsidR="00372B80" w:rsidRPr="008443F8">
        <w:rPr>
          <w:lang w:val="es-ES_tradnl"/>
        </w:rPr>
        <w:t> </w:t>
      </w:r>
      <w:r w:rsidR="000B39AD" w:rsidRPr="008443F8">
        <w:rPr>
          <w:lang w:val="es-ES_tradnl"/>
        </w:rPr>
        <w:t>...</w:t>
      </w:r>
      <w:r w:rsidR="00372B80" w:rsidRPr="008443F8">
        <w:rPr>
          <w:lang w:val="es-ES_tradnl"/>
        </w:rPr>
        <w:t> </w:t>
      </w:r>
      <w:r w:rsidRPr="008443F8">
        <w:rPr>
          <w:lang w:val="es-ES_tradnl"/>
        </w:rPr>
        <w:t>16 de la Fig. 1d) son las mismas que las frecuencias centrales estipuladas en el</w:t>
      </w:r>
      <w:r w:rsidR="00FA1B58" w:rsidRPr="008443F8">
        <w:rPr>
          <w:lang w:val="es-ES_tradnl"/>
        </w:rPr>
        <w:t xml:space="preserve"> </w:t>
      </w:r>
      <w:r w:rsidRPr="008443F8">
        <w:rPr>
          <w:lang w:val="es-ES_tradnl"/>
        </w:rPr>
        <w:t xml:space="preserve">§ 1.2.2 para los canales 1, 2, 3, </w:t>
      </w:r>
      <w:r w:rsidR="000B39AD" w:rsidRPr="008443F8">
        <w:rPr>
          <w:lang w:val="es-ES_tradnl"/>
        </w:rPr>
        <w:t>...</w:t>
      </w:r>
      <w:r w:rsidRPr="008443F8">
        <w:rPr>
          <w:lang w:val="es-ES_tradnl"/>
        </w:rPr>
        <w:t xml:space="preserve"> 15, respectivamente.</w:t>
      </w:r>
    </w:p>
    <w:p w14:paraId="0DD5E298" w14:textId="77777777" w:rsidR="00C01593" w:rsidRPr="008443F8" w:rsidRDefault="00C01593" w:rsidP="00DF16BB">
      <w:pPr>
        <w:rPr>
          <w:lang w:val="es-ES_tradnl"/>
        </w:rPr>
      </w:pPr>
      <w:r w:rsidRPr="008443F8">
        <w:rPr>
          <w:lang w:val="es-ES_tradnl"/>
        </w:rPr>
        <w:t>El canal 1 y el canal 17 de la Fig. 1d) están colocados 55</w:t>
      </w:r>
      <w:r w:rsidR="000B39AD" w:rsidRPr="008443F8">
        <w:rPr>
          <w:lang w:val="es-ES_tradnl"/>
        </w:rPr>
        <w:t> MHz</w:t>
      </w:r>
      <w:r w:rsidRPr="008443F8">
        <w:rPr>
          <w:lang w:val="es-ES_tradnl"/>
        </w:rPr>
        <w:t xml:space="preserve"> por debajo del canal 2 y por encima del canal 16, respectivamente;</w:t>
      </w:r>
    </w:p>
    <w:p w14:paraId="6162AB52" w14:textId="77777777" w:rsidR="00C01593" w:rsidRPr="008443F8" w:rsidRDefault="00C01593" w:rsidP="00DF16BB">
      <w:pPr>
        <w:rPr>
          <w:lang w:val="es-ES_tradnl"/>
        </w:rPr>
      </w:pPr>
      <w:r w:rsidRPr="008443F8">
        <w:rPr>
          <w:b/>
          <w:lang w:val="es-ES_tradnl"/>
        </w:rPr>
        <w:lastRenderedPageBreak/>
        <w:t>3</w:t>
      </w:r>
      <w:r w:rsidRPr="008443F8">
        <w:rPr>
          <w:lang w:val="es-ES_tradnl"/>
        </w:rPr>
        <w:tab/>
        <w:t>que en una sección por la que deba transitar una conexión internacional, todos los radiocanales de ida estén situados en una mitad de la banda y todos los radiocanales de retorno en la otra mitad;</w:t>
      </w:r>
    </w:p>
    <w:p w14:paraId="21535B48" w14:textId="77777777" w:rsidR="00C01593" w:rsidRPr="008443F8" w:rsidRDefault="00C01593" w:rsidP="00DF16BB">
      <w:pPr>
        <w:rPr>
          <w:lang w:val="es-ES_tradnl"/>
        </w:rPr>
      </w:pPr>
      <w:r w:rsidRPr="008443F8">
        <w:rPr>
          <w:b/>
          <w:lang w:val="es-ES_tradnl"/>
        </w:rPr>
        <w:t>4</w:t>
      </w:r>
      <w:r w:rsidRPr="008443F8">
        <w:rPr>
          <w:lang w:val="es-ES_tradnl"/>
        </w:rPr>
        <w:tab/>
        <w:t>que se utilicen para cada radiocanal de la disposición con reutilización tanto la polarización vertical como la horizontal;</w:t>
      </w:r>
    </w:p>
    <w:p w14:paraId="15E1A19D" w14:textId="77777777" w:rsidR="00C01593" w:rsidRPr="008443F8" w:rsidRDefault="00C01593" w:rsidP="00DF16BB">
      <w:pPr>
        <w:rPr>
          <w:lang w:val="es-ES_tradnl"/>
        </w:rPr>
      </w:pPr>
      <w:r w:rsidRPr="008443F8">
        <w:rPr>
          <w:b/>
          <w:lang w:val="es-ES_tradnl"/>
        </w:rPr>
        <w:t>5</w:t>
      </w:r>
      <w:r w:rsidRPr="008443F8">
        <w:rPr>
          <w:lang w:val="es-ES_tradnl"/>
        </w:rPr>
        <w:tab/>
        <w:t xml:space="preserve">que la frecuencia central </w:t>
      </w:r>
      <w:r w:rsidRPr="008443F8">
        <w:rPr>
          <w:i/>
          <w:lang w:val="es-ES_tradnl"/>
        </w:rPr>
        <w:t>f</w:t>
      </w:r>
      <w:r w:rsidRPr="008443F8">
        <w:rPr>
          <w:iCs/>
          <w:vertAlign w:val="subscript"/>
          <w:lang w:val="es-ES_tradnl"/>
        </w:rPr>
        <w:t>0</w:t>
      </w:r>
      <w:r w:rsidRPr="008443F8">
        <w:rPr>
          <w:lang w:val="es-ES_tradnl"/>
        </w:rPr>
        <w:t xml:space="preserve"> sea de 18</w:t>
      </w:r>
      <w:r w:rsidR="005D0DB8" w:rsidRPr="008443F8">
        <w:rPr>
          <w:lang w:val="es-ES_tradnl"/>
        </w:rPr>
        <w:t> </w:t>
      </w:r>
      <w:r w:rsidRPr="008443F8">
        <w:rPr>
          <w:lang w:val="es-ES_tradnl"/>
        </w:rPr>
        <w:t>700</w:t>
      </w:r>
      <w:r w:rsidR="000B39AD" w:rsidRPr="008443F8">
        <w:rPr>
          <w:lang w:val="es-ES_tradnl"/>
        </w:rPr>
        <w:t> MHz</w:t>
      </w:r>
      <w:r w:rsidRPr="008443F8">
        <w:rPr>
          <w:lang w:val="es-ES_tradnl"/>
        </w:rPr>
        <w:t>;</w:t>
      </w:r>
    </w:p>
    <w:p w14:paraId="0C01D051" w14:textId="77777777" w:rsidR="00C01593" w:rsidRPr="008443F8" w:rsidRDefault="00C01593" w:rsidP="00DF16BB">
      <w:pPr>
        <w:rPr>
          <w:lang w:val="es-ES_tradnl"/>
        </w:rPr>
      </w:pPr>
      <w:r w:rsidRPr="008443F8">
        <w:rPr>
          <w:b/>
          <w:lang w:val="es-ES_tradnl"/>
        </w:rPr>
        <w:t>6</w:t>
      </w:r>
      <w:r w:rsidRPr="008443F8">
        <w:rPr>
          <w:lang w:val="es-ES_tradnl"/>
        </w:rPr>
        <w:tab/>
        <w:t>que para sistemas digitales de baja capacidad; es decir, por debajo de unos 10 Mbit/s, puedan acomodarse atribuciones de frecuencia dentro de los radiocanales de alta capacidad o en las bandas de guarda, tal como se muestra en los Anexos</w:t>
      </w:r>
      <w:r w:rsidR="000B39AD" w:rsidRPr="008443F8">
        <w:rPr>
          <w:lang w:val="es-ES_tradnl"/>
        </w:rPr>
        <w:t> </w:t>
      </w:r>
      <w:r w:rsidRPr="008443F8">
        <w:rPr>
          <w:lang w:val="es-ES_tradnl"/>
        </w:rPr>
        <w:t xml:space="preserve">3 y 5. Los radiocanales 1, </w:t>
      </w:r>
      <w:r w:rsidR="00EE17F6" w:rsidRPr="008443F8">
        <w:rPr>
          <w:lang w:val="es-ES_tradnl"/>
        </w:rPr>
        <w:t>1'</w:t>
      </w:r>
      <w:r w:rsidRPr="008443F8">
        <w:rPr>
          <w:lang w:val="es-ES_tradnl"/>
        </w:rPr>
        <w:t xml:space="preserve"> y 8, </w:t>
      </w:r>
      <w:r w:rsidR="00EE17F6" w:rsidRPr="008443F8">
        <w:rPr>
          <w:lang w:val="es-ES_tradnl"/>
        </w:rPr>
        <w:t xml:space="preserve">8' </w:t>
      </w:r>
      <w:r w:rsidRPr="008443F8">
        <w:rPr>
          <w:lang w:val="es-ES_tradnl"/>
        </w:rPr>
        <w:t xml:space="preserve">de la Fig. 1b) o los canales 1, </w:t>
      </w:r>
      <w:r w:rsidR="00EE17F6" w:rsidRPr="008443F8">
        <w:rPr>
          <w:lang w:val="es-ES_tradnl"/>
        </w:rPr>
        <w:t>1'</w:t>
      </w:r>
      <w:r w:rsidRPr="008443F8">
        <w:rPr>
          <w:lang w:val="es-ES_tradnl"/>
        </w:rPr>
        <w:t xml:space="preserve"> y 17, </w:t>
      </w:r>
      <w:r w:rsidR="00EE17F6" w:rsidRPr="008443F8">
        <w:rPr>
          <w:lang w:val="es-ES_tradnl"/>
        </w:rPr>
        <w:t>17</w:t>
      </w:r>
      <w:r w:rsidR="00FE41E3" w:rsidRPr="008443F8">
        <w:rPr>
          <w:lang w:val="es-ES_tradnl"/>
        </w:rPr>
        <w:t>'</w:t>
      </w:r>
      <w:r w:rsidRPr="008443F8">
        <w:rPr>
          <w:lang w:val="es-ES_tradnl"/>
        </w:rPr>
        <w:t xml:space="preserve"> de la Fig. 1d) y las bandas de guarda son las mejores atribuciones de sub-banda apropiadas para esas aplicaciones de baja capacidad, aunque, cuando se requiere más banda pueden utilizarse los canales adyacentes, como se muestra en el ejemplo del Anexo 5, donde también se asignan los canales 2, </w:t>
      </w:r>
      <w:r w:rsidR="00EE17F6" w:rsidRPr="008443F8">
        <w:rPr>
          <w:lang w:val="es-ES_tradnl"/>
        </w:rPr>
        <w:t>2'</w:t>
      </w:r>
      <w:r w:rsidRPr="008443F8">
        <w:rPr>
          <w:lang w:val="es-ES_tradnl"/>
        </w:rPr>
        <w:t xml:space="preserve"> de la Fig. 1d) para baja capacidad. La selección de atribuciones alternativas no debería restringir la selección de los radiocanales de ida y de retorno a los pares representados en las Figs. 1 y 2;</w:t>
      </w:r>
    </w:p>
    <w:p w14:paraId="3CA16375" w14:textId="77777777" w:rsidR="00C01593" w:rsidRPr="008443F8" w:rsidRDefault="00C01593" w:rsidP="00DF16BB">
      <w:pPr>
        <w:rPr>
          <w:lang w:val="es-ES_tradnl"/>
        </w:rPr>
      </w:pPr>
      <w:r w:rsidRPr="008443F8">
        <w:rPr>
          <w:b/>
          <w:lang w:val="es-ES_tradnl"/>
        </w:rPr>
        <w:t>7</w:t>
      </w:r>
      <w:r w:rsidRPr="008443F8">
        <w:rPr>
          <w:lang w:val="es-ES_tradnl"/>
        </w:rPr>
        <w:tab/>
        <w:t>que para sistemas de capacidad media con velocidades binarias distintas de las mencionadas en el § 1.1.3 y para sistemas de baja capacidad, las administraciones adopten otras disposiciones de radiocanales de conformidad con el modelo recomendado para los sistemas de gran capacidad (véase el Anexo 4);</w:t>
      </w:r>
    </w:p>
    <w:p w14:paraId="1671438B" w14:textId="77777777" w:rsidR="00C01593" w:rsidRPr="008443F8" w:rsidRDefault="00C01593" w:rsidP="00DF16BB">
      <w:pPr>
        <w:rPr>
          <w:lang w:val="es-ES_tradnl"/>
        </w:rPr>
      </w:pPr>
      <w:r w:rsidRPr="008443F8">
        <w:rPr>
          <w:b/>
          <w:lang w:val="es-ES_tradnl"/>
        </w:rPr>
        <w:t>8</w:t>
      </w:r>
      <w:r w:rsidRPr="008443F8">
        <w:rPr>
          <w:lang w:val="es-ES_tradnl"/>
        </w:rPr>
        <w:tab/>
        <w:t>que se tenga debidamente en cuenta el hecho de que en ciertos países se puede utilizar una disposición diferente para los radiocanales de ida y de retorno, que prevé una atribución en el centro de la banda para los sistemas de baja capacidad, como se muestra en la Fig. 3;</w:t>
      </w:r>
    </w:p>
    <w:p w14:paraId="1238DC47" w14:textId="77777777" w:rsidR="00C01593" w:rsidRPr="008443F8" w:rsidRDefault="00C01593" w:rsidP="000809C6">
      <w:pPr>
        <w:pStyle w:val="FigureNo"/>
        <w:keepNext w:val="0"/>
        <w:keepLines w:val="0"/>
        <w:rPr>
          <w:lang w:val="es-ES_tradnl"/>
        </w:rPr>
      </w:pPr>
      <w:r w:rsidRPr="008443F8">
        <w:rPr>
          <w:lang w:val="es-ES_tradnl"/>
        </w:rPr>
        <w:t>FIGURA 3</w:t>
      </w:r>
    </w:p>
    <w:p w14:paraId="2A674CC9" w14:textId="77777777" w:rsidR="00C01593" w:rsidRPr="008443F8" w:rsidRDefault="00C01593" w:rsidP="000809C6">
      <w:pPr>
        <w:pStyle w:val="Figuretitle"/>
        <w:keepNext w:val="0"/>
        <w:rPr>
          <w:lang w:val="es-ES_tradnl"/>
        </w:rPr>
      </w:pPr>
      <w:r w:rsidRPr="008443F8">
        <w:rPr>
          <w:lang w:val="es-ES_tradnl"/>
        </w:rPr>
        <w:t>Disposición de las radiofrecuencias en el caso de reutilización</w:t>
      </w:r>
      <w:r w:rsidR="00FE41E3" w:rsidRPr="008443F8">
        <w:rPr>
          <w:lang w:val="es-ES_tradnl"/>
        </w:rPr>
        <w:t xml:space="preserve"> </w:t>
      </w:r>
      <w:r w:rsidRPr="008443F8">
        <w:rPr>
          <w:lang w:val="es-ES_tradnl"/>
        </w:rPr>
        <w:t>de los radiocanales</w:t>
      </w:r>
      <w:r w:rsidR="00FE41E3" w:rsidRPr="008443F8">
        <w:rPr>
          <w:lang w:val="es-ES_tradnl"/>
        </w:rPr>
        <w:br/>
      </w:r>
      <w:r w:rsidRPr="008443F8">
        <w:rPr>
          <w:lang w:val="es-ES_tradnl"/>
        </w:rPr>
        <w:t>para sistemas inalámbricos fijos en la</w:t>
      </w:r>
      <w:r w:rsidR="00FE41E3" w:rsidRPr="008443F8">
        <w:rPr>
          <w:lang w:val="es-ES_tradnl"/>
        </w:rPr>
        <w:t xml:space="preserve"> </w:t>
      </w:r>
      <w:r w:rsidRPr="008443F8">
        <w:rPr>
          <w:lang w:val="es-ES_tradnl"/>
        </w:rPr>
        <w:t>banda de 18</w:t>
      </w:r>
      <w:r w:rsidR="000B39AD" w:rsidRPr="008443F8">
        <w:rPr>
          <w:lang w:val="es-ES_tradnl"/>
        </w:rPr>
        <w:t> GHz</w:t>
      </w:r>
      <w:r w:rsidR="00FE41E3" w:rsidRPr="008443F8">
        <w:rPr>
          <w:lang w:val="es-ES_tradnl"/>
        </w:rPr>
        <w:br/>
      </w:r>
      <w:r w:rsidRPr="008443F8">
        <w:rPr>
          <w:lang w:val="es-ES_tradnl"/>
        </w:rPr>
        <w:t>a que se hace referencia en el recomienda 7</w:t>
      </w:r>
      <w:r w:rsidR="00FE41E3" w:rsidRPr="008443F8">
        <w:rPr>
          <w:lang w:val="es-ES_tradnl"/>
        </w:rPr>
        <w:br/>
        <w:t>(Todas las frecuencias en MHz)</w:t>
      </w:r>
    </w:p>
    <w:p w14:paraId="5406E10C" w14:textId="409AB81E" w:rsidR="000809C6" w:rsidRPr="000809C6" w:rsidRDefault="000809C6" w:rsidP="000809C6">
      <w:pPr>
        <w:pStyle w:val="Figure"/>
        <w:keepLines w:val="0"/>
        <w:rPr>
          <w:lang w:val="es-ES_tradnl"/>
        </w:rPr>
      </w:pPr>
      <w:r>
        <w:rPr>
          <w:lang w:val="es-ES_tradnl"/>
        </w:rPr>
        <w:drawing>
          <wp:inline distT="0" distB="0" distL="0" distR="0" wp14:anchorId="0A9630BE" wp14:editId="4FB8AF5B">
            <wp:extent cx="4291593" cy="30297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595-11_3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91593" cy="3029718"/>
                    </a:xfrm>
                    <a:prstGeom prst="rect">
                      <a:avLst/>
                    </a:prstGeom>
                  </pic:spPr>
                </pic:pic>
              </a:graphicData>
            </a:graphic>
          </wp:inline>
        </w:drawing>
      </w:r>
    </w:p>
    <w:p w14:paraId="226668E5" w14:textId="68BAA82C" w:rsidR="007A40AE" w:rsidRPr="008443F8" w:rsidRDefault="00E52A48" w:rsidP="000809C6">
      <w:pPr>
        <w:pStyle w:val="Figurelegend"/>
        <w:keepNext w:val="0"/>
        <w:keepLines w:val="0"/>
        <w:rPr>
          <w:lang w:val="es-ES_tradnl"/>
        </w:rPr>
      </w:pPr>
      <w:r w:rsidRPr="008443F8">
        <w:rPr>
          <w:lang w:val="es-ES_tradnl"/>
        </w:rPr>
        <w:t>W:</w:t>
      </w:r>
      <w:r w:rsidRPr="008443F8">
        <w:rPr>
          <w:lang w:val="es-ES_tradnl"/>
        </w:rPr>
        <w:tab/>
        <w:t>radiocanal de banda ancha (gran capacidad, de unos 280 Mbit/s)</w:t>
      </w:r>
    </w:p>
    <w:p w14:paraId="5BD29938" w14:textId="526BA20C" w:rsidR="00E52A48" w:rsidRPr="008443F8" w:rsidRDefault="00E52A48" w:rsidP="000809C6">
      <w:pPr>
        <w:pStyle w:val="Figurelegend"/>
        <w:keepNext w:val="0"/>
        <w:keepLines w:val="0"/>
        <w:rPr>
          <w:lang w:val="es-ES_tradnl"/>
        </w:rPr>
      </w:pPr>
      <w:r w:rsidRPr="008443F8">
        <w:rPr>
          <w:lang w:val="es-ES_tradnl"/>
        </w:rPr>
        <w:t>N:</w:t>
      </w:r>
      <w:r w:rsidRPr="008443F8">
        <w:rPr>
          <w:lang w:val="es-ES_tradnl"/>
        </w:rPr>
        <w:tab/>
        <w:t>radiocanal de banda estrecha (pequeña capacidad, menos de 10 Mbit/s)</w:t>
      </w:r>
    </w:p>
    <w:p w14:paraId="0634975B" w14:textId="73B4B4B9" w:rsidR="00E52A48" w:rsidRPr="008443F8" w:rsidRDefault="00E52A48" w:rsidP="000809C6">
      <w:pPr>
        <w:pStyle w:val="Figurelegend"/>
        <w:keepNext w:val="0"/>
        <w:keepLines w:val="0"/>
        <w:rPr>
          <w:lang w:val="es-ES_tradnl"/>
        </w:rPr>
      </w:pPr>
      <w:r w:rsidRPr="008443F8">
        <w:rPr>
          <w:lang w:val="es-ES_tradnl"/>
        </w:rPr>
        <w:t>W/N:</w:t>
      </w:r>
      <w:r w:rsidRPr="008443F8">
        <w:rPr>
          <w:lang w:val="es-ES_tradnl"/>
        </w:rPr>
        <w:tab/>
        <w:t>radiocanal de banda ancha o de banda estrecha</w:t>
      </w:r>
    </w:p>
    <w:p w14:paraId="768625A6" w14:textId="55E34ECA" w:rsidR="00E52A48" w:rsidRPr="008443F8" w:rsidRDefault="00E52A48" w:rsidP="000809C6">
      <w:pPr>
        <w:pStyle w:val="Blanc"/>
        <w:keepNext w:val="0"/>
        <w:keepLines w:val="0"/>
        <w:rPr>
          <w:lang w:val="es-ES_tradnl"/>
        </w:rPr>
      </w:pPr>
    </w:p>
    <w:p w14:paraId="1BFBD72B" w14:textId="77777777" w:rsidR="00C01593" w:rsidRPr="008443F8" w:rsidRDefault="00C01593" w:rsidP="00C01593">
      <w:pPr>
        <w:rPr>
          <w:lang w:val="es-ES_tradnl"/>
        </w:rPr>
      </w:pPr>
      <w:r w:rsidRPr="008443F8">
        <w:rPr>
          <w:b/>
          <w:lang w:val="es-ES_tradnl"/>
        </w:rPr>
        <w:lastRenderedPageBreak/>
        <w:t>9</w:t>
      </w:r>
      <w:r w:rsidRPr="008443F8">
        <w:rPr>
          <w:lang w:val="es-ES_tradnl"/>
        </w:rPr>
        <w:tab/>
        <w:t xml:space="preserve">que se tenga en cuenta que, basándose en el </w:t>
      </w:r>
      <w:r w:rsidRPr="008443F8">
        <w:rPr>
          <w:i/>
          <w:lang w:val="es-ES_tradnl"/>
        </w:rPr>
        <w:t>considerando</w:t>
      </w:r>
      <w:r w:rsidRPr="008443F8">
        <w:rPr>
          <w:lang w:val="es-ES_tradnl"/>
        </w:rPr>
        <w:t xml:space="preserve"> d) anterior, existe la posibilidad de utilizar disposiciones de frecuencias por bloques (véase el Anexo 1);</w:t>
      </w:r>
    </w:p>
    <w:p w14:paraId="277A3DB3" w14:textId="77777777" w:rsidR="00C01593" w:rsidRPr="008443F8" w:rsidRDefault="00C01593" w:rsidP="00FE41E3">
      <w:pPr>
        <w:rPr>
          <w:lang w:val="es-ES_tradnl"/>
        </w:rPr>
      </w:pPr>
      <w:r w:rsidRPr="008443F8">
        <w:rPr>
          <w:b/>
          <w:lang w:val="es-ES_tradnl"/>
        </w:rPr>
        <w:t>10</w:t>
      </w:r>
      <w:r w:rsidRPr="008443F8">
        <w:rPr>
          <w:lang w:val="es-ES_tradnl"/>
        </w:rPr>
        <w:tab/>
        <w:t>que se tenga debidamente en cuenta el hecho de que en ciertos países la banda de 17,7 a 19,7</w:t>
      </w:r>
      <w:r w:rsidR="000B39AD" w:rsidRPr="008443F8">
        <w:rPr>
          <w:lang w:val="es-ES_tradnl"/>
        </w:rPr>
        <w:t> GHz</w:t>
      </w:r>
      <w:r w:rsidRPr="008443F8">
        <w:rPr>
          <w:lang w:val="es-ES_tradnl"/>
        </w:rPr>
        <w:t xml:space="preserve"> se subdivide entre diversas aplicaciones asignándoles partes separadas de la banda (véase el Anexo 2), o se utiliza para sistemas de baja capacidad (véase el Anexo</w:t>
      </w:r>
      <w:r w:rsidR="00FE41E3" w:rsidRPr="008443F8">
        <w:rPr>
          <w:lang w:val="es-ES_tradnl"/>
        </w:rPr>
        <w:t> </w:t>
      </w:r>
      <w:r w:rsidRPr="008443F8">
        <w:rPr>
          <w:lang w:val="es-ES_tradnl"/>
        </w:rPr>
        <w:t>3) con canales distintos de ida y vuelta (transmisión/recepción dúplex) o con diferentes separaciones de canal;</w:t>
      </w:r>
    </w:p>
    <w:p w14:paraId="179DD4E5" w14:textId="77777777" w:rsidR="00C01593" w:rsidRPr="008443F8" w:rsidRDefault="00C01593" w:rsidP="00C01593">
      <w:pPr>
        <w:rPr>
          <w:lang w:val="es-ES_tradnl"/>
        </w:rPr>
      </w:pPr>
      <w:r w:rsidRPr="008443F8">
        <w:rPr>
          <w:b/>
          <w:bCs/>
          <w:lang w:val="es-ES_tradnl"/>
        </w:rPr>
        <w:t>11</w:t>
      </w:r>
      <w:r w:rsidRPr="008443F8">
        <w:rPr>
          <w:b/>
          <w:bCs/>
          <w:lang w:val="es-ES_tradnl"/>
        </w:rPr>
        <w:tab/>
      </w:r>
      <w:r w:rsidRPr="008443F8">
        <w:rPr>
          <w:lang w:val="es-ES_tradnl"/>
        </w:rPr>
        <w:t>que se tenga debidamente en cuenta el hecho de que en un país se utiliza otra disposición de canales (véanse los Anexos 6 y 7);</w:t>
      </w:r>
    </w:p>
    <w:p w14:paraId="1CFD1901" w14:textId="77777777" w:rsidR="00C01593" w:rsidRPr="008443F8" w:rsidRDefault="00C01593" w:rsidP="00FE41E3">
      <w:pPr>
        <w:rPr>
          <w:i/>
          <w:lang w:val="es-ES_tradnl"/>
        </w:rPr>
      </w:pPr>
      <w:r w:rsidRPr="008443F8">
        <w:rPr>
          <w:b/>
          <w:lang w:val="es-ES_tradnl"/>
        </w:rPr>
        <w:t>12</w:t>
      </w:r>
      <w:r w:rsidRPr="008443F8">
        <w:rPr>
          <w:lang w:val="es-ES_tradnl"/>
        </w:rPr>
        <w:tab/>
        <w:t>que si se utiliza la transmisión multiportadora (véase la Nota</w:t>
      </w:r>
      <w:r w:rsidR="00FE41E3" w:rsidRPr="008443F8">
        <w:rPr>
          <w:lang w:val="es-ES_tradnl"/>
        </w:rPr>
        <w:t> </w:t>
      </w:r>
      <w:r w:rsidRPr="008443F8">
        <w:rPr>
          <w:lang w:val="es-ES_tradnl"/>
        </w:rPr>
        <w:t xml:space="preserve">3), el número total de </w:t>
      </w:r>
      <w:r w:rsidRPr="008443F8">
        <w:rPr>
          <w:i/>
          <w:lang w:val="es-ES_tradnl"/>
        </w:rPr>
        <w:t>n</w:t>
      </w:r>
      <w:r w:rsidRPr="008443F8">
        <w:rPr>
          <w:lang w:val="es-ES_tradnl"/>
        </w:rPr>
        <w:t> portadoras ocupe la frecuencia central de un solo canal y la separación de canales sea la que se define en las Figs. 1 y 2, con independencia de las frecuencias centrales reales de cada una de las portadoras que pueden variar, por motivos técnicos, según las realizaciones prácticas.</w:t>
      </w:r>
    </w:p>
    <w:p w14:paraId="34B4FD9A" w14:textId="77777777" w:rsidR="00C01593" w:rsidRPr="008443F8" w:rsidRDefault="00C01593" w:rsidP="00E01FD0">
      <w:pPr>
        <w:pStyle w:val="Note"/>
        <w:rPr>
          <w:lang w:val="es-ES_tradnl"/>
        </w:rPr>
      </w:pPr>
      <w:r w:rsidRPr="008443F8">
        <w:rPr>
          <w:lang w:val="es-ES_tradnl"/>
        </w:rPr>
        <w:t>NOTA 1 – En el establecimiento de estos sistemas, convendría tener en cuenta la atribución primaria al servicio de exploración de la Tierra por satélite (pasivo) en la banda 18,6-18,8</w:t>
      </w:r>
      <w:r w:rsidR="000B39AD" w:rsidRPr="008443F8">
        <w:rPr>
          <w:lang w:val="es-ES_tradnl"/>
        </w:rPr>
        <w:t> GHz</w:t>
      </w:r>
      <w:r w:rsidRPr="008443F8">
        <w:rPr>
          <w:lang w:val="es-ES_tradnl"/>
        </w:rPr>
        <w:t>, las disposiciones del número 5.522A del Reglamento de Radiocomunicaciones y la necesidad de proteger a los sensores pasivos en esta banda.</w:t>
      </w:r>
    </w:p>
    <w:p w14:paraId="1E71C64D" w14:textId="77777777" w:rsidR="00C01593" w:rsidRPr="008443F8" w:rsidRDefault="00C01593" w:rsidP="00E01FD0">
      <w:pPr>
        <w:pStyle w:val="Note"/>
        <w:rPr>
          <w:lang w:val="es-ES_tradnl"/>
        </w:rPr>
      </w:pPr>
      <w:r w:rsidRPr="008443F8">
        <w:rPr>
          <w:lang w:val="es-ES_tradnl"/>
        </w:rPr>
        <w:t>NOTA 2 – Las velocidades binarias brutas reales pueden exceder en un 5%, o incluso más, las velocidades de transmisión netas.</w:t>
      </w:r>
    </w:p>
    <w:p w14:paraId="0DD14B25" w14:textId="0BFFFE03" w:rsidR="00C01593" w:rsidRDefault="00C01593" w:rsidP="00E01FD0">
      <w:pPr>
        <w:pStyle w:val="Note"/>
        <w:rPr>
          <w:lang w:val="es-ES_tradnl"/>
        </w:rPr>
      </w:pPr>
      <w:r w:rsidRPr="008443F8">
        <w:rPr>
          <w:lang w:val="es-ES_tradnl"/>
        </w:rPr>
        <w:t xml:space="preserve">NOTA 3 – Un sistema multiportadora es aquel en que un mismo equipo de radiofrecuencia transmite (o recibe) simultáneamente </w:t>
      </w:r>
      <w:r w:rsidRPr="008443F8">
        <w:rPr>
          <w:i/>
          <w:lang w:val="es-ES_tradnl"/>
        </w:rPr>
        <w:t>n</w:t>
      </w:r>
      <w:r w:rsidRPr="008443F8">
        <w:rPr>
          <w:lang w:val="es-ES_tradnl"/>
        </w:rPr>
        <w:t xml:space="preserve"> (siendo </w:t>
      </w:r>
      <w:r w:rsidRPr="008443F8">
        <w:rPr>
          <w:i/>
          <w:lang w:val="es-ES_tradnl"/>
        </w:rPr>
        <w:t>n</w:t>
      </w:r>
      <w:r w:rsidRPr="008443F8">
        <w:rPr>
          <w:lang w:val="es-ES_tradnl"/>
        </w:rPr>
        <w:t xml:space="preserve"> </w:t>
      </w:r>
      <w:r w:rsidR="00225FA2" w:rsidRPr="008443F8">
        <w:rPr>
          <w:lang w:val="es-ES_tradnl"/>
        </w:rPr>
        <w:t>&gt;</w:t>
      </w:r>
      <w:r w:rsidRPr="008443F8">
        <w:rPr>
          <w:lang w:val="es-ES_tradnl"/>
        </w:rPr>
        <w:t xml:space="preserve"> 1) señales portadoras moduladas digitalmente.</w:t>
      </w:r>
    </w:p>
    <w:p w14:paraId="7437E9BE" w14:textId="77777777" w:rsidR="00C01593" w:rsidRPr="008443F8" w:rsidRDefault="00C01593" w:rsidP="002650B2">
      <w:pPr>
        <w:pStyle w:val="AnnexNoTitle"/>
        <w:keepNext w:val="0"/>
        <w:keepLines w:val="0"/>
        <w:rPr>
          <w:lang w:val="es-ES_tradnl"/>
        </w:rPr>
      </w:pPr>
      <w:r w:rsidRPr="008443F8">
        <w:rPr>
          <w:lang w:val="es-ES_tradnl"/>
        </w:rPr>
        <w:t>Anexo 1</w:t>
      </w:r>
      <w:r w:rsidRPr="008443F8">
        <w:rPr>
          <w:lang w:val="es-ES_tradnl"/>
        </w:rPr>
        <w:br/>
      </w:r>
      <w:r w:rsidRPr="008443F8">
        <w:rPr>
          <w:lang w:val="es-ES_tradnl"/>
        </w:rPr>
        <w:br/>
        <w:t>Descripción de las disposiciones por bloques de RF</w:t>
      </w:r>
      <w:r w:rsidR="00986D80" w:rsidRPr="008443F8">
        <w:rPr>
          <w:lang w:val="es-ES_tradnl"/>
        </w:rPr>
        <w:t xml:space="preserve"> </w:t>
      </w:r>
      <w:r w:rsidRPr="008443F8">
        <w:rPr>
          <w:lang w:val="es-ES_tradnl"/>
        </w:rPr>
        <w:t>en la</w:t>
      </w:r>
      <w:r w:rsidR="00FE41E3" w:rsidRPr="008443F8">
        <w:rPr>
          <w:lang w:val="es-ES_tradnl"/>
        </w:rPr>
        <w:t xml:space="preserve"> </w:t>
      </w:r>
      <w:r w:rsidRPr="008443F8">
        <w:rPr>
          <w:lang w:val="es-ES_tradnl"/>
        </w:rPr>
        <w:t>banda 17,7</w:t>
      </w:r>
      <w:r w:rsidR="00986D80" w:rsidRPr="008443F8">
        <w:rPr>
          <w:lang w:val="es-ES_tradnl"/>
        </w:rPr>
        <w:t>-</w:t>
      </w:r>
      <w:r w:rsidRPr="008443F8">
        <w:rPr>
          <w:lang w:val="es-ES_tradnl"/>
        </w:rPr>
        <w:t>19,7</w:t>
      </w:r>
      <w:r w:rsidR="00986D80" w:rsidRPr="008443F8">
        <w:rPr>
          <w:lang w:val="es-ES_tradnl"/>
        </w:rPr>
        <w:br/>
      </w:r>
      <w:r w:rsidRPr="008443F8">
        <w:rPr>
          <w:lang w:val="es-ES_tradnl"/>
        </w:rPr>
        <w:t xml:space="preserve">citada en el </w:t>
      </w:r>
      <w:r w:rsidRPr="008443F8">
        <w:rPr>
          <w:i/>
          <w:lang w:val="es-ES_tradnl"/>
        </w:rPr>
        <w:t>recomienda</w:t>
      </w:r>
      <w:r w:rsidRPr="008443F8">
        <w:rPr>
          <w:lang w:val="es-ES_tradnl"/>
        </w:rPr>
        <w:t xml:space="preserve"> 9</w:t>
      </w:r>
    </w:p>
    <w:p w14:paraId="200F0FC4" w14:textId="77777777" w:rsidR="00C01593" w:rsidRPr="008443F8" w:rsidRDefault="00C01593" w:rsidP="002650B2">
      <w:pPr>
        <w:pStyle w:val="Heading1"/>
        <w:keepNext w:val="0"/>
        <w:keepLines w:val="0"/>
        <w:rPr>
          <w:lang w:val="es-ES_tradnl"/>
        </w:rPr>
      </w:pPr>
      <w:r w:rsidRPr="008443F8">
        <w:rPr>
          <w:lang w:val="es-ES_tradnl"/>
        </w:rPr>
        <w:t>1</w:t>
      </w:r>
      <w:r w:rsidRPr="008443F8">
        <w:rPr>
          <w:lang w:val="es-ES_tradnl"/>
        </w:rPr>
        <w:tab/>
        <w:t>Introducción</w:t>
      </w:r>
    </w:p>
    <w:p w14:paraId="7CDCA1D9" w14:textId="77777777" w:rsidR="00C01593" w:rsidRPr="008443F8" w:rsidRDefault="00C01593" w:rsidP="002650B2">
      <w:pPr>
        <w:rPr>
          <w:lang w:val="es-ES_tradnl"/>
        </w:rPr>
      </w:pPr>
      <w:r w:rsidRPr="008443F8">
        <w:rPr>
          <w:lang w:val="es-ES_tradnl"/>
        </w:rPr>
        <w:t>Las administraciones que deseen implementar disposiciones basadas en bloques de frecuencia pueden utilizar el ejemplo de disposiciones siguiente.</w:t>
      </w:r>
    </w:p>
    <w:p w14:paraId="373A0542" w14:textId="77777777" w:rsidR="00C01593" w:rsidRPr="008443F8" w:rsidRDefault="00C01593" w:rsidP="002650B2">
      <w:pPr>
        <w:pStyle w:val="Heading1"/>
        <w:keepNext w:val="0"/>
        <w:keepLines w:val="0"/>
        <w:spacing w:after="120"/>
        <w:rPr>
          <w:lang w:val="es-ES_tradnl"/>
        </w:rPr>
      </w:pPr>
      <w:r w:rsidRPr="008443F8">
        <w:rPr>
          <w:lang w:val="es-ES_tradnl"/>
        </w:rPr>
        <w:t>2</w:t>
      </w:r>
      <w:r w:rsidRPr="008443F8">
        <w:rPr>
          <w:lang w:val="es-ES_tradnl"/>
        </w:rPr>
        <w:tab/>
        <w:t>Descripción de una disposición por bloques de RF</w:t>
      </w:r>
    </w:p>
    <w:tbl>
      <w:tblPr>
        <w:tblW w:w="9639" w:type="dxa"/>
        <w:jc w:val="center"/>
        <w:tblLayout w:type="fixed"/>
        <w:tblLook w:val="0000" w:firstRow="0" w:lastRow="0" w:firstColumn="0" w:lastColumn="0" w:noHBand="0" w:noVBand="0"/>
      </w:tblPr>
      <w:tblGrid>
        <w:gridCol w:w="3013"/>
        <w:gridCol w:w="3313"/>
        <w:gridCol w:w="3313"/>
      </w:tblGrid>
      <w:tr w:rsidR="00C01593" w:rsidRPr="008443F8" w14:paraId="791B5F0C" w14:textId="77777777" w:rsidTr="000809C6">
        <w:trPr>
          <w:cantSplit/>
          <w:jc w:val="center"/>
        </w:trPr>
        <w:tc>
          <w:tcPr>
            <w:tcW w:w="3013" w:type="dxa"/>
            <w:tcBorders>
              <w:top w:val="single" w:sz="6" w:space="0" w:color="auto"/>
              <w:left w:val="single" w:sz="6" w:space="0" w:color="auto"/>
            </w:tcBorders>
            <w:vAlign w:val="center"/>
          </w:tcPr>
          <w:p w14:paraId="3D7153FB" w14:textId="77777777" w:rsidR="00C01593" w:rsidRPr="008443F8" w:rsidRDefault="00C01593" w:rsidP="002650B2">
            <w:pPr>
              <w:pStyle w:val="Tablehead"/>
              <w:keepNext w:val="0"/>
              <w:rPr>
                <w:lang w:val="es-ES_tradnl"/>
              </w:rPr>
            </w:pPr>
            <w:r w:rsidRPr="008443F8">
              <w:rPr>
                <w:lang w:val="es-ES_tradnl"/>
              </w:rPr>
              <w:t>Bloque de pares</w:t>
            </w:r>
          </w:p>
        </w:tc>
        <w:tc>
          <w:tcPr>
            <w:tcW w:w="3313" w:type="dxa"/>
            <w:tcBorders>
              <w:top w:val="single" w:sz="6" w:space="0" w:color="auto"/>
              <w:left w:val="single" w:sz="6" w:space="0" w:color="auto"/>
            </w:tcBorders>
          </w:tcPr>
          <w:p w14:paraId="3FAF9A47" w14:textId="77777777" w:rsidR="00C01593" w:rsidRPr="008443F8" w:rsidRDefault="00C01593" w:rsidP="002650B2">
            <w:pPr>
              <w:pStyle w:val="Tablehead"/>
              <w:keepNext w:val="0"/>
              <w:rPr>
                <w:lang w:val="es-ES_tradnl"/>
              </w:rPr>
            </w:pPr>
            <w:r w:rsidRPr="008443F8">
              <w:rPr>
                <w:lang w:val="es-ES_tradnl"/>
              </w:rPr>
              <w:t>Bloque de frecuencia inferior</w:t>
            </w:r>
            <w:r w:rsidRPr="008443F8">
              <w:rPr>
                <w:lang w:val="es-ES_tradnl"/>
              </w:rPr>
              <w:br/>
              <w:t>(MHz)</w:t>
            </w:r>
          </w:p>
        </w:tc>
        <w:tc>
          <w:tcPr>
            <w:tcW w:w="3313" w:type="dxa"/>
            <w:tcBorders>
              <w:top w:val="single" w:sz="6" w:space="0" w:color="auto"/>
              <w:left w:val="single" w:sz="6" w:space="0" w:color="auto"/>
              <w:right w:val="single" w:sz="6" w:space="0" w:color="auto"/>
            </w:tcBorders>
          </w:tcPr>
          <w:p w14:paraId="4EBE6451" w14:textId="77777777" w:rsidR="00C01593" w:rsidRPr="008443F8" w:rsidRDefault="00C01593" w:rsidP="002650B2">
            <w:pPr>
              <w:pStyle w:val="Tablehead"/>
              <w:keepNext w:val="0"/>
              <w:rPr>
                <w:lang w:val="es-ES_tradnl"/>
              </w:rPr>
            </w:pPr>
            <w:r w:rsidRPr="008443F8">
              <w:rPr>
                <w:lang w:val="es-ES_tradnl"/>
              </w:rPr>
              <w:t>Bloque de frecuencia superior</w:t>
            </w:r>
            <w:r w:rsidRPr="008443F8">
              <w:rPr>
                <w:lang w:val="es-ES_tradnl"/>
              </w:rPr>
              <w:br/>
              <w:t>(MHz)</w:t>
            </w:r>
          </w:p>
        </w:tc>
      </w:tr>
      <w:tr w:rsidR="00C01593" w:rsidRPr="008443F8" w14:paraId="47FBA2E4" w14:textId="77777777" w:rsidTr="000809C6">
        <w:trPr>
          <w:cantSplit/>
          <w:jc w:val="center"/>
        </w:trPr>
        <w:tc>
          <w:tcPr>
            <w:tcW w:w="3013" w:type="dxa"/>
            <w:tcBorders>
              <w:top w:val="single" w:sz="6" w:space="0" w:color="auto"/>
              <w:left w:val="single" w:sz="6" w:space="0" w:color="auto"/>
            </w:tcBorders>
          </w:tcPr>
          <w:p w14:paraId="2A1A5795" w14:textId="77777777" w:rsidR="00C01593" w:rsidRPr="008443F8" w:rsidRDefault="00C01593" w:rsidP="002650B2">
            <w:pPr>
              <w:pStyle w:val="Tabletext"/>
              <w:jc w:val="center"/>
              <w:rPr>
                <w:lang w:val="es-ES_tradnl"/>
              </w:rPr>
            </w:pPr>
            <w:r w:rsidRPr="008443F8">
              <w:rPr>
                <w:lang w:val="es-ES_tradnl"/>
              </w:rPr>
              <w:t>Canal 4/Canal 4</w:t>
            </w:r>
            <w:r w:rsidR="00FA1B58" w:rsidRPr="008443F8">
              <w:rPr>
                <w:lang w:val="es-ES_tradnl"/>
              </w:rPr>
              <w:t>'</w:t>
            </w:r>
          </w:p>
        </w:tc>
        <w:tc>
          <w:tcPr>
            <w:tcW w:w="3313" w:type="dxa"/>
            <w:tcBorders>
              <w:top w:val="single" w:sz="6" w:space="0" w:color="auto"/>
              <w:left w:val="single" w:sz="6" w:space="0" w:color="auto"/>
            </w:tcBorders>
          </w:tcPr>
          <w:p w14:paraId="4F9EAB4C" w14:textId="77777777" w:rsidR="00C01593" w:rsidRPr="008443F8" w:rsidRDefault="00C01593" w:rsidP="002650B2">
            <w:pPr>
              <w:pStyle w:val="Tabletext"/>
              <w:jc w:val="center"/>
              <w:rPr>
                <w:lang w:val="es-ES_tradnl"/>
              </w:rPr>
            </w:pPr>
            <w:r w:rsidRPr="008443F8">
              <w:rPr>
                <w:lang w:val="es-ES_tradnl"/>
              </w:rPr>
              <w:t>17 730-17 790</w:t>
            </w:r>
          </w:p>
        </w:tc>
        <w:tc>
          <w:tcPr>
            <w:tcW w:w="3313" w:type="dxa"/>
            <w:tcBorders>
              <w:top w:val="single" w:sz="6" w:space="0" w:color="auto"/>
              <w:left w:val="single" w:sz="6" w:space="0" w:color="auto"/>
              <w:right w:val="single" w:sz="6" w:space="0" w:color="auto"/>
            </w:tcBorders>
          </w:tcPr>
          <w:p w14:paraId="151E56FB" w14:textId="77777777" w:rsidR="00C01593" w:rsidRPr="008443F8" w:rsidRDefault="00C01593" w:rsidP="002650B2">
            <w:pPr>
              <w:pStyle w:val="Tabletext"/>
              <w:jc w:val="center"/>
              <w:rPr>
                <w:lang w:val="es-ES_tradnl"/>
              </w:rPr>
            </w:pPr>
            <w:r w:rsidRPr="008443F8">
              <w:rPr>
                <w:lang w:val="es-ES_tradnl"/>
              </w:rPr>
              <w:t>18 480-18 540</w:t>
            </w:r>
          </w:p>
        </w:tc>
      </w:tr>
      <w:tr w:rsidR="00C01593" w:rsidRPr="008443F8" w14:paraId="1A5CEB4D" w14:textId="77777777" w:rsidTr="000809C6">
        <w:trPr>
          <w:cantSplit/>
          <w:jc w:val="center"/>
        </w:trPr>
        <w:tc>
          <w:tcPr>
            <w:tcW w:w="3013" w:type="dxa"/>
            <w:tcBorders>
              <w:top w:val="single" w:sz="6" w:space="0" w:color="auto"/>
              <w:left w:val="single" w:sz="6" w:space="0" w:color="auto"/>
            </w:tcBorders>
          </w:tcPr>
          <w:p w14:paraId="1BA4D827" w14:textId="77777777" w:rsidR="00C01593" w:rsidRPr="008443F8" w:rsidRDefault="00C01593" w:rsidP="002650B2">
            <w:pPr>
              <w:pStyle w:val="Tabletext"/>
              <w:jc w:val="center"/>
              <w:rPr>
                <w:lang w:val="es-ES_tradnl"/>
              </w:rPr>
            </w:pPr>
            <w:r w:rsidRPr="008443F8">
              <w:rPr>
                <w:lang w:val="es-ES_tradnl"/>
              </w:rPr>
              <w:t>Canal 5/Canal 5</w:t>
            </w:r>
            <w:r w:rsidR="00FA1B58" w:rsidRPr="008443F8">
              <w:rPr>
                <w:lang w:val="es-ES_tradnl"/>
              </w:rPr>
              <w:t>'</w:t>
            </w:r>
          </w:p>
        </w:tc>
        <w:tc>
          <w:tcPr>
            <w:tcW w:w="3313" w:type="dxa"/>
            <w:tcBorders>
              <w:top w:val="single" w:sz="6" w:space="0" w:color="auto"/>
              <w:left w:val="single" w:sz="6" w:space="0" w:color="auto"/>
            </w:tcBorders>
          </w:tcPr>
          <w:p w14:paraId="1E05030C" w14:textId="77777777" w:rsidR="00C01593" w:rsidRPr="008443F8" w:rsidRDefault="00C01593" w:rsidP="002650B2">
            <w:pPr>
              <w:pStyle w:val="Tabletext"/>
              <w:jc w:val="center"/>
              <w:rPr>
                <w:lang w:val="es-ES_tradnl"/>
              </w:rPr>
            </w:pPr>
            <w:r w:rsidRPr="008443F8">
              <w:rPr>
                <w:lang w:val="es-ES_tradnl"/>
              </w:rPr>
              <w:t>17 790-17 850</w:t>
            </w:r>
          </w:p>
        </w:tc>
        <w:tc>
          <w:tcPr>
            <w:tcW w:w="3313" w:type="dxa"/>
            <w:tcBorders>
              <w:top w:val="single" w:sz="6" w:space="0" w:color="auto"/>
              <w:left w:val="single" w:sz="6" w:space="0" w:color="auto"/>
              <w:right w:val="single" w:sz="6" w:space="0" w:color="auto"/>
            </w:tcBorders>
          </w:tcPr>
          <w:p w14:paraId="4152A3A6" w14:textId="77777777" w:rsidR="00C01593" w:rsidRPr="008443F8" w:rsidRDefault="00C01593" w:rsidP="002650B2">
            <w:pPr>
              <w:pStyle w:val="Tabletext"/>
              <w:jc w:val="center"/>
              <w:rPr>
                <w:lang w:val="es-ES_tradnl"/>
              </w:rPr>
            </w:pPr>
            <w:r w:rsidRPr="008443F8">
              <w:rPr>
                <w:lang w:val="es-ES_tradnl"/>
              </w:rPr>
              <w:t>18 540-18 600</w:t>
            </w:r>
          </w:p>
        </w:tc>
      </w:tr>
      <w:tr w:rsidR="00C01593" w:rsidRPr="008443F8" w14:paraId="355C51FF" w14:textId="77777777" w:rsidTr="000809C6">
        <w:trPr>
          <w:cantSplit/>
          <w:jc w:val="center"/>
        </w:trPr>
        <w:tc>
          <w:tcPr>
            <w:tcW w:w="3013" w:type="dxa"/>
            <w:tcBorders>
              <w:top w:val="single" w:sz="6" w:space="0" w:color="auto"/>
              <w:left w:val="single" w:sz="6" w:space="0" w:color="auto"/>
            </w:tcBorders>
          </w:tcPr>
          <w:p w14:paraId="79BBB433" w14:textId="77777777" w:rsidR="00C01593" w:rsidRPr="008443F8" w:rsidRDefault="00C01593" w:rsidP="002650B2">
            <w:pPr>
              <w:pStyle w:val="Tabletext"/>
              <w:jc w:val="center"/>
              <w:rPr>
                <w:lang w:val="es-ES_tradnl"/>
              </w:rPr>
            </w:pPr>
            <w:r w:rsidRPr="008443F8">
              <w:rPr>
                <w:lang w:val="es-ES_tradnl"/>
              </w:rPr>
              <w:t>Canal 9/Canal 9</w:t>
            </w:r>
            <w:r w:rsidR="00FA1B58" w:rsidRPr="008443F8">
              <w:rPr>
                <w:lang w:val="es-ES_tradnl"/>
              </w:rPr>
              <w:t>'</w:t>
            </w:r>
          </w:p>
        </w:tc>
        <w:tc>
          <w:tcPr>
            <w:tcW w:w="3313" w:type="dxa"/>
            <w:tcBorders>
              <w:top w:val="single" w:sz="6" w:space="0" w:color="auto"/>
              <w:left w:val="single" w:sz="6" w:space="0" w:color="auto"/>
            </w:tcBorders>
          </w:tcPr>
          <w:p w14:paraId="30FCF074" w14:textId="77777777" w:rsidR="00C01593" w:rsidRPr="008443F8" w:rsidRDefault="00C01593" w:rsidP="002650B2">
            <w:pPr>
              <w:pStyle w:val="Tabletext"/>
              <w:jc w:val="center"/>
              <w:rPr>
                <w:lang w:val="es-ES_tradnl"/>
              </w:rPr>
            </w:pPr>
            <w:r w:rsidRPr="008443F8">
              <w:rPr>
                <w:lang w:val="es-ES_tradnl"/>
              </w:rPr>
              <w:t>17 970-18 030</w:t>
            </w:r>
          </w:p>
        </w:tc>
        <w:tc>
          <w:tcPr>
            <w:tcW w:w="3313" w:type="dxa"/>
            <w:tcBorders>
              <w:top w:val="single" w:sz="6" w:space="0" w:color="auto"/>
              <w:left w:val="single" w:sz="6" w:space="0" w:color="auto"/>
              <w:right w:val="single" w:sz="6" w:space="0" w:color="auto"/>
            </w:tcBorders>
          </w:tcPr>
          <w:p w14:paraId="72A16994" w14:textId="77777777" w:rsidR="00C01593" w:rsidRPr="008443F8" w:rsidRDefault="00C01593" w:rsidP="002650B2">
            <w:pPr>
              <w:pStyle w:val="Tabletext"/>
              <w:jc w:val="center"/>
              <w:rPr>
                <w:lang w:val="es-ES_tradnl"/>
              </w:rPr>
            </w:pPr>
            <w:r w:rsidRPr="008443F8">
              <w:rPr>
                <w:lang w:val="es-ES_tradnl"/>
              </w:rPr>
              <w:t>19 220-19 280</w:t>
            </w:r>
          </w:p>
        </w:tc>
      </w:tr>
      <w:tr w:rsidR="00C01593" w:rsidRPr="008443F8" w14:paraId="218383C7" w14:textId="77777777" w:rsidTr="000809C6">
        <w:trPr>
          <w:cantSplit/>
          <w:jc w:val="center"/>
        </w:trPr>
        <w:tc>
          <w:tcPr>
            <w:tcW w:w="3013" w:type="dxa"/>
            <w:tcBorders>
              <w:top w:val="single" w:sz="6" w:space="0" w:color="auto"/>
              <w:left w:val="single" w:sz="6" w:space="0" w:color="auto"/>
            </w:tcBorders>
          </w:tcPr>
          <w:p w14:paraId="31C26799" w14:textId="77777777" w:rsidR="00C01593" w:rsidRPr="008443F8" w:rsidRDefault="00C01593" w:rsidP="002650B2">
            <w:pPr>
              <w:pStyle w:val="Tabletext"/>
              <w:jc w:val="center"/>
              <w:rPr>
                <w:lang w:val="es-ES_tradnl"/>
              </w:rPr>
            </w:pPr>
            <w:r w:rsidRPr="008443F8">
              <w:rPr>
                <w:lang w:val="es-ES_tradnl"/>
              </w:rPr>
              <w:t>Canal 10/Canal 10</w:t>
            </w:r>
            <w:r w:rsidR="00FA1B58" w:rsidRPr="008443F8">
              <w:rPr>
                <w:lang w:val="es-ES_tradnl"/>
              </w:rPr>
              <w:t>'</w:t>
            </w:r>
          </w:p>
        </w:tc>
        <w:tc>
          <w:tcPr>
            <w:tcW w:w="3313" w:type="dxa"/>
            <w:tcBorders>
              <w:top w:val="single" w:sz="6" w:space="0" w:color="auto"/>
              <w:left w:val="single" w:sz="6" w:space="0" w:color="auto"/>
            </w:tcBorders>
          </w:tcPr>
          <w:p w14:paraId="0A0D28C2" w14:textId="77777777" w:rsidR="00C01593" w:rsidRPr="008443F8" w:rsidRDefault="00C01593" w:rsidP="002650B2">
            <w:pPr>
              <w:pStyle w:val="Tabletext"/>
              <w:jc w:val="center"/>
              <w:rPr>
                <w:lang w:val="es-ES_tradnl"/>
              </w:rPr>
            </w:pPr>
            <w:r w:rsidRPr="008443F8">
              <w:rPr>
                <w:lang w:val="es-ES_tradnl"/>
              </w:rPr>
              <w:t>18 030-18 090</w:t>
            </w:r>
          </w:p>
        </w:tc>
        <w:tc>
          <w:tcPr>
            <w:tcW w:w="3313" w:type="dxa"/>
            <w:tcBorders>
              <w:top w:val="single" w:sz="6" w:space="0" w:color="auto"/>
              <w:left w:val="single" w:sz="6" w:space="0" w:color="auto"/>
              <w:right w:val="single" w:sz="6" w:space="0" w:color="auto"/>
            </w:tcBorders>
          </w:tcPr>
          <w:p w14:paraId="35E15B97" w14:textId="77777777" w:rsidR="00C01593" w:rsidRPr="008443F8" w:rsidRDefault="00C01593" w:rsidP="002650B2">
            <w:pPr>
              <w:pStyle w:val="Tabletext"/>
              <w:jc w:val="center"/>
              <w:rPr>
                <w:lang w:val="es-ES_tradnl"/>
              </w:rPr>
            </w:pPr>
            <w:r w:rsidRPr="008443F8">
              <w:rPr>
                <w:lang w:val="es-ES_tradnl"/>
              </w:rPr>
              <w:t>19 280-19 340</w:t>
            </w:r>
          </w:p>
        </w:tc>
      </w:tr>
      <w:tr w:rsidR="00C01593" w:rsidRPr="008443F8" w14:paraId="1CBBE0F2" w14:textId="77777777" w:rsidTr="000809C6">
        <w:trPr>
          <w:cantSplit/>
          <w:jc w:val="center"/>
        </w:trPr>
        <w:tc>
          <w:tcPr>
            <w:tcW w:w="3013" w:type="dxa"/>
            <w:tcBorders>
              <w:top w:val="single" w:sz="6" w:space="0" w:color="auto"/>
              <w:left w:val="single" w:sz="6" w:space="0" w:color="auto"/>
              <w:bottom w:val="single" w:sz="6" w:space="0" w:color="auto"/>
            </w:tcBorders>
          </w:tcPr>
          <w:p w14:paraId="4D632D8D" w14:textId="77777777" w:rsidR="00C01593" w:rsidRPr="008443F8" w:rsidRDefault="00C01593" w:rsidP="002650B2">
            <w:pPr>
              <w:pStyle w:val="Tabletext"/>
              <w:jc w:val="center"/>
              <w:rPr>
                <w:lang w:val="es-ES_tradnl"/>
              </w:rPr>
            </w:pPr>
            <w:r w:rsidRPr="008443F8">
              <w:rPr>
                <w:lang w:val="es-ES_tradnl"/>
              </w:rPr>
              <w:t>Canal 11/Canal 11</w:t>
            </w:r>
            <w:r w:rsidR="00FA1B58" w:rsidRPr="008443F8">
              <w:rPr>
                <w:lang w:val="es-ES_tradnl"/>
              </w:rPr>
              <w:t>'</w:t>
            </w:r>
          </w:p>
        </w:tc>
        <w:tc>
          <w:tcPr>
            <w:tcW w:w="3313" w:type="dxa"/>
            <w:tcBorders>
              <w:top w:val="single" w:sz="6" w:space="0" w:color="auto"/>
              <w:left w:val="single" w:sz="6" w:space="0" w:color="auto"/>
              <w:bottom w:val="single" w:sz="6" w:space="0" w:color="auto"/>
            </w:tcBorders>
          </w:tcPr>
          <w:p w14:paraId="70D76644" w14:textId="77777777" w:rsidR="00C01593" w:rsidRPr="008443F8" w:rsidRDefault="00C01593" w:rsidP="002650B2">
            <w:pPr>
              <w:pStyle w:val="Tabletext"/>
              <w:jc w:val="center"/>
              <w:rPr>
                <w:lang w:val="es-ES_tradnl"/>
              </w:rPr>
            </w:pPr>
            <w:r w:rsidRPr="008443F8">
              <w:rPr>
                <w:lang w:val="es-ES_tradnl"/>
              </w:rPr>
              <w:t>18 090-18 150</w:t>
            </w:r>
          </w:p>
        </w:tc>
        <w:tc>
          <w:tcPr>
            <w:tcW w:w="3313" w:type="dxa"/>
            <w:tcBorders>
              <w:top w:val="single" w:sz="6" w:space="0" w:color="auto"/>
              <w:left w:val="single" w:sz="6" w:space="0" w:color="auto"/>
              <w:bottom w:val="single" w:sz="6" w:space="0" w:color="auto"/>
              <w:right w:val="single" w:sz="6" w:space="0" w:color="auto"/>
            </w:tcBorders>
          </w:tcPr>
          <w:p w14:paraId="127B3C10" w14:textId="77777777" w:rsidR="00C01593" w:rsidRPr="008443F8" w:rsidRDefault="00C01593" w:rsidP="002650B2">
            <w:pPr>
              <w:pStyle w:val="Tabletext"/>
              <w:jc w:val="center"/>
              <w:rPr>
                <w:lang w:val="es-ES_tradnl"/>
              </w:rPr>
            </w:pPr>
            <w:r w:rsidRPr="008443F8">
              <w:rPr>
                <w:lang w:val="es-ES_tradnl"/>
              </w:rPr>
              <w:t>19 340-19 400</w:t>
            </w:r>
          </w:p>
        </w:tc>
      </w:tr>
      <w:tr w:rsidR="00C01593" w:rsidRPr="008443F8" w14:paraId="6CCD5A94" w14:textId="77777777" w:rsidTr="000809C6">
        <w:trPr>
          <w:cantSplit/>
          <w:jc w:val="center"/>
        </w:trPr>
        <w:tc>
          <w:tcPr>
            <w:tcW w:w="3013" w:type="dxa"/>
            <w:tcBorders>
              <w:top w:val="single" w:sz="6" w:space="0" w:color="auto"/>
              <w:left w:val="single" w:sz="6" w:space="0" w:color="auto"/>
              <w:bottom w:val="single" w:sz="6" w:space="0" w:color="auto"/>
            </w:tcBorders>
          </w:tcPr>
          <w:p w14:paraId="6EB1610E" w14:textId="77777777" w:rsidR="00C01593" w:rsidRPr="008443F8" w:rsidRDefault="00C01593" w:rsidP="002650B2">
            <w:pPr>
              <w:pStyle w:val="Tabletext"/>
              <w:jc w:val="center"/>
              <w:rPr>
                <w:lang w:val="es-ES_tradnl"/>
              </w:rPr>
            </w:pPr>
            <w:r w:rsidRPr="008443F8">
              <w:rPr>
                <w:lang w:val="es-ES_tradnl"/>
              </w:rPr>
              <w:t>Canal 12/Canal 12</w:t>
            </w:r>
            <w:r w:rsidR="00FA1B58" w:rsidRPr="008443F8">
              <w:rPr>
                <w:lang w:val="es-ES_tradnl"/>
              </w:rPr>
              <w:t>'</w:t>
            </w:r>
          </w:p>
        </w:tc>
        <w:tc>
          <w:tcPr>
            <w:tcW w:w="3313" w:type="dxa"/>
            <w:tcBorders>
              <w:top w:val="single" w:sz="6" w:space="0" w:color="auto"/>
              <w:left w:val="single" w:sz="6" w:space="0" w:color="auto"/>
              <w:bottom w:val="single" w:sz="6" w:space="0" w:color="auto"/>
            </w:tcBorders>
          </w:tcPr>
          <w:p w14:paraId="25E53852" w14:textId="77777777" w:rsidR="00C01593" w:rsidRPr="008443F8" w:rsidRDefault="00C01593" w:rsidP="002650B2">
            <w:pPr>
              <w:pStyle w:val="Tabletext"/>
              <w:jc w:val="center"/>
              <w:rPr>
                <w:lang w:val="es-ES_tradnl"/>
              </w:rPr>
            </w:pPr>
            <w:r w:rsidRPr="008443F8">
              <w:rPr>
                <w:lang w:val="es-ES_tradnl"/>
              </w:rPr>
              <w:t>18 150-18 210</w:t>
            </w:r>
          </w:p>
        </w:tc>
        <w:tc>
          <w:tcPr>
            <w:tcW w:w="3313" w:type="dxa"/>
            <w:tcBorders>
              <w:top w:val="single" w:sz="6" w:space="0" w:color="auto"/>
              <w:left w:val="single" w:sz="6" w:space="0" w:color="auto"/>
              <w:bottom w:val="single" w:sz="6" w:space="0" w:color="auto"/>
              <w:right w:val="single" w:sz="6" w:space="0" w:color="auto"/>
            </w:tcBorders>
          </w:tcPr>
          <w:p w14:paraId="65AE5A5C" w14:textId="77777777" w:rsidR="00C01593" w:rsidRPr="008443F8" w:rsidRDefault="00C01593" w:rsidP="002650B2">
            <w:pPr>
              <w:pStyle w:val="Tabletext"/>
              <w:jc w:val="center"/>
              <w:rPr>
                <w:lang w:val="es-ES_tradnl"/>
              </w:rPr>
            </w:pPr>
            <w:r w:rsidRPr="008443F8">
              <w:rPr>
                <w:lang w:val="es-ES_tradnl"/>
              </w:rPr>
              <w:t>19 400-19 460</w:t>
            </w:r>
          </w:p>
        </w:tc>
      </w:tr>
      <w:tr w:rsidR="00C01593" w:rsidRPr="008443F8" w14:paraId="6807047C" w14:textId="77777777" w:rsidTr="000809C6">
        <w:trPr>
          <w:cantSplit/>
          <w:jc w:val="center"/>
        </w:trPr>
        <w:tc>
          <w:tcPr>
            <w:tcW w:w="3013" w:type="dxa"/>
            <w:tcBorders>
              <w:top w:val="single" w:sz="6" w:space="0" w:color="auto"/>
              <w:left w:val="single" w:sz="6" w:space="0" w:color="auto"/>
              <w:bottom w:val="single" w:sz="6" w:space="0" w:color="auto"/>
            </w:tcBorders>
          </w:tcPr>
          <w:p w14:paraId="1D18D3D5" w14:textId="77777777" w:rsidR="00C01593" w:rsidRPr="008443F8" w:rsidRDefault="00C01593" w:rsidP="002650B2">
            <w:pPr>
              <w:pStyle w:val="Tabletext"/>
              <w:jc w:val="center"/>
              <w:rPr>
                <w:lang w:val="es-ES_tradnl"/>
              </w:rPr>
            </w:pPr>
            <w:r w:rsidRPr="008443F8">
              <w:rPr>
                <w:lang w:val="es-ES_tradnl"/>
              </w:rPr>
              <w:t>Canal 13/Canal 13</w:t>
            </w:r>
            <w:r w:rsidR="00FA1B58" w:rsidRPr="008443F8">
              <w:rPr>
                <w:lang w:val="es-ES_tradnl"/>
              </w:rPr>
              <w:t>'</w:t>
            </w:r>
          </w:p>
        </w:tc>
        <w:tc>
          <w:tcPr>
            <w:tcW w:w="3313" w:type="dxa"/>
            <w:tcBorders>
              <w:top w:val="single" w:sz="6" w:space="0" w:color="auto"/>
              <w:left w:val="single" w:sz="6" w:space="0" w:color="auto"/>
              <w:bottom w:val="single" w:sz="6" w:space="0" w:color="auto"/>
            </w:tcBorders>
          </w:tcPr>
          <w:p w14:paraId="5C8353CA" w14:textId="77777777" w:rsidR="00C01593" w:rsidRPr="008443F8" w:rsidRDefault="00C01593" w:rsidP="002650B2">
            <w:pPr>
              <w:pStyle w:val="Tabletext"/>
              <w:jc w:val="center"/>
              <w:rPr>
                <w:lang w:val="es-ES_tradnl"/>
              </w:rPr>
            </w:pPr>
            <w:r w:rsidRPr="008443F8">
              <w:rPr>
                <w:lang w:val="es-ES_tradnl"/>
              </w:rPr>
              <w:t>18 210-18 270</w:t>
            </w:r>
          </w:p>
        </w:tc>
        <w:tc>
          <w:tcPr>
            <w:tcW w:w="3313" w:type="dxa"/>
            <w:tcBorders>
              <w:top w:val="single" w:sz="6" w:space="0" w:color="auto"/>
              <w:left w:val="single" w:sz="6" w:space="0" w:color="auto"/>
              <w:bottom w:val="single" w:sz="6" w:space="0" w:color="auto"/>
              <w:right w:val="single" w:sz="6" w:space="0" w:color="auto"/>
            </w:tcBorders>
          </w:tcPr>
          <w:p w14:paraId="35325C2D" w14:textId="77777777" w:rsidR="00C01593" w:rsidRPr="008443F8" w:rsidRDefault="00C01593" w:rsidP="002650B2">
            <w:pPr>
              <w:pStyle w:val="Tabletext"/>
              <w:jc w:val="center"/>
              <w:rPr>
                <w:lang w:val="es-ES_tradnl"/>
              </w:rPr>
            </w:pPr>
            <w:r w:rsidRPr="008443F8">
              <w:rPr>
                <w:lang w:val="es-ES_tradnl"/>
              </w:rPr>
              <w:t>19 460-19 520</w:t>
            </w:r>
          </w:p>
        </w:tc>
      </w:tr>
      <w:tr w:rsidR="00C01593" w:rsidRPr="008443F8" w14:paraId="1944474F" w14:textId="77777777" w:rsidTr="000809C6">
        <w:trPr>
          <w:cantSplit/>
          <w:jc w:val="center"/>
        </w:trPr>
        <w:tc>
          <w:tcPr>
            <w:tcW w:w="3013" w:type="dxa"/>
            <w:tcBorders>
              <w:top w:val="single" w:sz="6" w:space="0" w:color="auto"/>
              <w:left w:val="single" w:sz="6" w:space="0" w:color="auto"/>
              <w:bottom w:val="single" w:sz="6" w:space="0" w:color="auto"/>
            </w:tcBorders>
          </w:tcPr>
          <w:p w14:paraId="7043F697" w14:textId="77777777" w:rsidR="00C01593" w:rsidRPr="008443F8" w:rsidRDefault="00C01593" w:rsidP="002650B2">
            <w:pPr>
              <w:pStyle w:val="Tabletext"/>
              <w:jc w:val="center"/>
              <w:rPr>
                <w:lang w:val="es-ES_tradnl"/>
              </w:rPr>
            </w:pPr>
            <w:r w:rsidRPr="008443F8">
              <w:rPr>
                <w:lang w:val="es-ES_tradnl"/>
              </w:rPr>
              <w:t>Canal 14/Canal 14</w:t>
            </w:r>
            <w:r w:rsidR="00FA1B58" w:rsidRPr="008443F8">
              <w:rPr>
                <w:lang w:val="es-ES_tradnl"/>
              </w:rPr>
              <w:t>'</w:t>
            </w:r>
          </w:p>
        </w:tc>
        <w:tc>
          <w:tcPr>
            <w:tcW w:w="3313" w:type="dxa"/>
            <w:tcBorders>
              <w:top w:val="single" w:sz="6" w:space="0" w:color="auto"/>
              <w:left w:val="single" w:sz="6" w:space="0" w:color="auto"/>
              <w:bottom w:val="single" w:sz="6" w:space="0" w:color="auto"/>
            </w:tcBorders>
          </w:tcPr>
          <w:p w14:paraId="7A57EE1F" w14:textId="77777777" w:rsidR="00C01593" w:rsidRPr="008443F8" w:rsidRDefault="00C01593" w:rsidP="002650B2">
            <w:pPr>
              <w:pStyle w:val="Tabletext"/>
              <w:jc w:val="center"/>
              <w:rPr>
                <w:lang w:val="es-ES_tradnl"/>
              </w:rPr>
            </w:pPr>
            <w:r w:rsidRPr="008443F8">
              <w:rPr>
                <w:lang w:val="es-ES_tradnl"/>
              </w:rPr>
              <w:t>18 270-18 330</w:t>
            </w:r>
          </w:p>
        </w:tc>
        <w:tc>
          <w:tcPr>
            <w:tcW w:w="3313" w:type="dxa"/>
            <w:tcBorders>
              <w:top w:val="single" w:sz="6" w:space="0" w:color="auto"/>
              <w:left w:val="single" w:sz="6" w:space="0" w:color="auto"/>
              <w:bottom w:val="single" w:sz="6" w:space="0" w:color="auto"/>
              <w:right w:val="single" w:sz="6" w:space="0" w:color="auto"/>
            </w:tcBorders>
          </w:tcPr>
          <w:p w14:paraId="1A57116D" w14:textId="77777777" w:rsidR="00C01593" w:rsidRPr="008443F8" w:rsidRDefault="00C01593" w:rsidP="002650B2">
            <w:pPr>
              <w:pStyle w:val="Tabletext"/>
              <w:jc w:val="center"/>
              <w:rPr>
                <w:lang w:val="es-ES_tradnl"/>
              </w:rPr>
            </w:pPr>
            <w:r w:rsidRPr="008443F8">
              <w:rPr>
                <w:lang w:val="es-ES_tradnl"/>
              </w:rPr>
              <w:t>19 520-19 580</w:t>
            </w:r>
          </w:p>
        </w:tc>
      </w:tr>
      <w:tr w:rsidR="00C01593" w:rsidRPr="008443F8" w14:paraId="3B2A77F3" w14:textId="77777777" w:rsidTr="000809C6">
        <w:trPr>
          <w:cantSplit/>
          <w:jc w:val="center"/>
        </w:trPr>
        <w:tc>
          <w:tcPr>
            <w:tcW w:w="3013" w:type="dxa"/>
            <w:tcBorders>
              <w:top w:val="single" w:sz="6" w:space="0" w:color="auto"/>
              <w:left w:val="single" w:sz="6" w:space="0" w:color="auto"/>
              <w:bottom w:val="single" w:sz="6" w:space="0" w:color="auto"/>
            </w:tcBorders>
          </w:tcPr>
          <w:p w14:paraId="6B706AD4" w14:textId="77777777" w:rsidR="00C01593" w:rsidRPr="008443F8" w:rsidRDefault="00C01593" w:rsidP="002650B2">
            <w:pPr>
              <w:pStyle w:val="Tabletext"/>
              <w:jc w:val="center"/>
              <w:rPr>
                <w:lang w:val="es-ES_tradnl"/>
              </w:rPr>
            </w:pPr>
            <w:r w:rsidRPr="008443F8">
              <w:rPr>
                <w:lang w:val="es-ES_tradnl"/>
              </w:rPr>
              <w:t>Canal 15/Canal 15</w:t>
            </w:r>
            <w:r w:rsidR="00FA1B58" w:rsidRPr="008443F8">
              <w:rPr>
                <w:lang w:val="es-ES_tradnl"/>
              </w:rPr>
              <w:t>'</w:t>
            </w:r>
          </w:p>
        </w:tc>
        <w:tc>
          <w:tcPr>
            <w:tcW w:w="3313" w:type="dxa"/>
            <w:tcBorders>
              <w:top w:val="single" w:sz="6" w:space="0" w:color="auto"/>
              <w:left w:val="single" w:sz="6" w:space="0" w:color="auto"/>
              <w:bottom w:val="single" w:sz="6" w:space="0" w:color="auto"/>
            </w:tcBorders>
          </w:tcPr>
          <w:p w14:paraId="52BF2BA5" w14:textId="77777777" w:rsidR="00C01593" w:rsidRPr="008443F8" w:rsidRDefault="00C01593" w:rsidP="002650B2">
            <w:pPr>
              <w:pStyle w:val="Tabletext"/>
              <w:jc w:val="center"/>
              <w:rPr>
                <w:lang w:val="es-ES_tradnl"/>
              </w:rPr>
            </w:pPr>
            <w:r w:rsidRPr="008443F8">
              <w:rPr>
                <w:lang w:val="es-ES_tradnl"/>
              </w:rPr>
              <w:t>18 330-18 390</w:t>
            </w:r>
          </w:p>
        </w:tc>
        <w:tc>
          <w:tcPr>
            <w:tcW w:w="3313" w:type="dxa"/>
            <w:tcBorders>
              <w:top w:val="single" w:sz="6" w:space="0" w:color="auto"/>
              <w:left w:val="single" w:sz="6" w:space="0" w:color="auto"/>
              <w:bottom w:val="single" w:sz="6" w:space="0" w:color="auto"/>
              <w:right w:val="single" w:sz="6" w:space="0" w:color="auto"/>
            </w:tcBorders>
          </w:tcPr>
          <w:p w14:paraId="0AFA30B0" w14:textId="77777777" w:rsidR="00C01593" w:rsidRPr="008443F8" w:rsidRDefault="00C01593" w:rsidP="002650B2">
            <w:pPr>
              <w:pStyle w:val="Tabletext"/>
              <w:jc w:val="center"/>
              <w:rPr>
                <w:lang w:val="es-ES_tradnl"/>
              </w:rPr>
            </w:pPr>
            <w:r w:rsidRPr="008443F8">
              <w:rPr>
                <w:lang w:val="es-ES_tradnl"/>
              </w:rPr>
              <w:t>19 580-19 640</w:t>
            </w:r>
          </w:p>
        </w:tc>
      </w:tr>
      <w:tr w:rsidR="00C01593" w:rsidRPr="008443F8" w14:paraId="250886C8" w14:textId="77777777" w:rsidTr="000809C6">
        <w:trPr>
          <w:cantSplit/>
          <w:jc w:val="center"/>
        </w:trPr>
        <w:tc>
          <w:tcPr>
            <w:tcW w:w="3013" w:type="dxa"/>
            <w:tcBorders>
              <w:top w:val="single" w:sz="6" w:space="0" w:color="auto"/>
              <w:left w:val="single" w:sz="6" w:space="0" w:color="auto"/>
              <w:bottom w:val="single" w:sz="6" w:space="0" w:color="auto"/>
            </w:tcBorders>
          </w:tcPr>
          <w:p w14:paraId="67487EF7" w14:textId="77777777" w:rsidR="00C01593" w:rsidRPr="008443F8" w:rsidRDefault="00C01593" w:rsidP="002650B2">
            <w:pPr>
              <w:pStyle w:val="Tabletext"/>
              <w:jc w:val="center"/>
              <w:rPr>
                <w:lang w:val="es-ES_tradnl"/>
              </w:rPr>
            </w:pPr>
            <w:r w:rsidRPr="008443F8">
              <w:rPr>
                <w:lang w:val="es-ES_tradnl"/>
              </w:rPr>
              <w:t>Canal 16/Canal 16</w:t>
            </w:r>
            <w:r w:rsidR="00FA1B58" w:rsidRPr="008443F8">
              <w:rPr>
                <w:lang w:val="es-ES_tradnl"/>
              </w:rPr>
              <w:t>'</w:t>
            </w:r>
          </w:p>
        </w:tc>
        <w:tc>
          <w:tcPr>
            <w:tcW w:w="3313" w:type="dxa"/>
            <w:tcBorders>
              <w:top w:val="single" w:sz="6" w:space="0" w:color="auto"/>
              <w:left w:val="single" w:sz="6" w:space="0" w:color="auto"/>
              <w:bottom w:val="single" w:sz="6" w:space="0" w:color="auto"/>
            </w:tcBorders>
          </w:tcPr>
          <w:p w14:paraId="633BB3D4" w14:textId="77777777" w:rsidR="00C01593" w:rsidRPr="008443F8" w:rsidRDefault="00C01593" w:rsidP="002650B2">
            <w:pPr>
              <w:pStyle w:val="Tabletext"/>
              <w:jc w:val="center"/>
              <w:rPr>
                <w:lang w:val="es-ES_tradnl"/>
              </w:rPr>
            </w:pPr>
            <w:r w:rsidRPr="008443F8">
              <w:rPr>
                <w:lang w:val="es-ES_tradnl"/>
              </w:rPr>
              <w:t>18 390-18 450</w:t>
            </w:r>
          </w:p>
        </w:tc>
        <w:tc>
          <w:tcPr>
            <w:tcW w:w="3313" w:type="dxa"/>
            <w:tcBorders>
              <w:top w:val="single" w:sz="6" w:space="0" w:color="auto"/>
              <w:left w:val="single" w:sz="6" w:space="0" w:color="auto"/>
              <w:bottom w:val="single" w:sz="6" w:space="0" w:color="auto"/>
              <w:right w:val="single" w:sz="6" w:space="0" w:color="auto"/>
            </w:tcBorders>
          </w:tcPr>
          <w:p w14:paraId="046EADA7" w14:textId="77777777" w:rsidR="00C01593" w:rsidRPr="008443F8" w:rsidRDefault="00C01593" w:rsidP="002650B2">
            <w:pPr>
              <w:pStyle w:val="Tabletext"/>
              <w:jc w:val="center"/>
              <w:rPr>
                <w:lang w:val="es-ES_tradnl"/>
              </w:rPr>
            </w:pPr>
            <w:r w:rsidRPr="008443F8">
              <w:rPr>
                <w:lang w:val="es-ES_tradnl"/>
              </w:rPr>
              <w:t>19 640-19 700</w:t>
            </w:r>
          </w:p>
        </w:tc>
      </w:tr>
      <w:tr w:rsidR="00D13A9C" w:rsidRPr="008443F8" w14:paraId="259C51DE" w14:textId="77777777" w:rsidTr="000809C6">
        <w:trPr>
          <w:cantSplit/>
          <w:jc w:val="center"/>
        </w:trPr>
        <w:tc>
          <w:tcPr>
            <w:tcW w:w="9639" w:type="dxa"/>
            <w:gridSpan w:val="3"/>
            <w:tcBorders>
              <w:top w:val="single" w:sz="6" w:space="0" w:color="auto"/>
            </w:tcBorders>
          </w:tcPr>
          <w:p w14:paraId="53277973" w14:textId="77777777" w:rsidR="00D13A9C" w:rsidRPr="008443F8" w:rsidRDefault="00D13A9C" w:rsidP="002650B2">
            <w:pPr>
              <w:pStyle w:val="Note"/>
              <w:rPr>
                <w:lang w:val="es-ES_tradnl"/>
              </w:rPr>
            </w:pPr>
            <w:r w:rsidRPr="008443F8">
              <w:rPr>
                <w:lang w:val="es-ES_tradnl" w:eastAsia="ja-JP"/>
              </w:rPr>
              <w:lastRenderedPageBreak/>
              <w:t>NOTA 1 – En la banda 17,70-17,73 GHz apareada con la de 18,45-18,48 GHz, se encajan 3 pares de canales de RF (C-1,</w:t>
            </w:r>
            <w:r w:rsidR="00521B01" w:rsidRPr="008443F8">
              <w:rPr>
                <w:lang w:val="es-ES_tradnl" w:eastAsia="ja-JP"/>
              </w:rPr>
              <w:t xml:space="preserve"> </w:t>
            </w:r>
            <w:r w:rsidRPr="008443F8">
              <w:rPr>
                <w:lang w:val="es-ES_tradnl" w:eastAsia="ja-JP"/>
              </w:rPr>
              <w:t>2 y 3/C-1</w:t>
            </w:r>
            <w:r w:rsidR="00BC75F0" w:rsidRPr="008443F8">
              <w:rPr>
                <w:lang w:val="es-ES_tradnl" w:eastAsia="ja-JP"/>
              </w:rPr>
              <w:t>'</w:t>
            </w:r>
            <w:r w:rsidRPr="008443F8">
              <w:rPr>
                <w:lang w:val="es-ES_tradnl" w:eastAsia="ja-JP"/>
              </w:rPr>
              <w:t>, 2</w:t>
            </w:r>
            <w:r w:rsidR="00FA1B58" w:rsidRPr="008443F8">
              <w:rPr>
                <w:lang w:val="es-ES_tradnl" w:eastAsia="ja-JP"/>
              </w:rPr>
              <w:t>'</w:t>
            </w:r>
            <w:r w:rsidRPr="008443F8">
              <w:rPr>
                <w:lang w:val="es-ES_tradnl" w:eastAsia="ja-JP"/>
              </w:rPr>
              <w:t xml:space="preserve"> y 3</w:t>
            </w:r>
            <w:r w:rsidR="00FA1B58" w:rsidRPr="008443F8">
              <w:rPr>
                <w:lang w:val="es-ES_tradnl" w:eastAsia="ja-JP"/>
              </w:rPr>
              <w:t>'</w:t>
            </w:r>
            <w:r w:rsidRPr="008443F8">
              <w:rPr>
                <w:lang w:val="es-ES_tradnl" w:eastAsia="ja-JP"/>
              </w:rPr>
              <w:t>) para los sistemas de pequeña capacidad con fines de protección ante catástrofes.</w:t>
            </w:r>
          </w:p>
          <w:p w14:paraId="2C6B25F7" w14:textId="77777777" w:rsidR="00D13A9C" w:rsidRPr="008443F8" w:rsidRDefault="00D13A9C" w:rsidP="002650B2">
            <w:pPr>
              <w:pStyle w:val="Note"/>
              <w:rPr>
                <w:lang w:val="es-ES_tradnl"/>
              </w:rPr>
            </w:pPr>
            <w:r w:rsidRPr="008443F8">
              <w:rPr>
                <w:lang w:val="es-ES_tradnl" w:eastAsia="ja-JP"/>
              </w:rPr>
              <w:t>NOTA 2 – En la banda 17,85-17,97 GHz apareada con la de 18,60-18,72 GHz, se encajan 3 pares de canales de RF (C-6, 7 y 8/C-6</w:t>
            </w:r>
            <w:r w:rsidR="00FA1B58" w:rsidRPr="008443F8">
              <w:rPr>
                <w:lang w:val="es-ES_tradnl" w:eastAsia="ja-JP"/>
              </w:rPr>
              <w:t>'</w:t>
            </w:r>
            <w:r w:rsidRPr="008443F8">
              <w:rPr>
                <w:lang w:val="es-ES_tradnl" w:eastAsia="ja-JP"/>
              </w:rPr>
              <w:t>, 7</w:t>
            </w:r>
            <w:r w:rsidR="00FA1B58" w:rsidRPr="008443F8">
              <w:rPr>
                <w:lang w:val="es-ES_tradnl" w:eastAsia="ja-JP"/>
              </w:rPr>
              <w:t>'</w:t>
            </w:r>
            <w:r w:rsidRPr="008443F8">
              <w:rPr>
                <w:lang w:val="es-ES_tradnl" w:eastAsia="ja-JP"/>
              </w:rPr>
              <w:t xml:space="preserve"> y 8</w:t>
            </w:r>
            <w:r w:rsidR="00FA1B58" w:rsidRPr="008443F8">
              <w:rPr>
                <w:lang w:val="es-ES_tradnl" w:eastAsia="ja-JP"/>
              </w:rPr>
              <w:t>'</w:t>
            </w:r>
            <w:r w:rsidRPr="008443F8">
              <w:rPr>
                <w:lang w:val="es-ES_tradnl" w:eastAsia="ja-JP"/>
              </w:rPr>
              <w:t>) para los sistemas de gran capacidad con fines de infraestructura móvil.</w:t>
            </w:r>
          </w:p>
        </w:tc>
      </w:tr>
    </w:tbl>
    <w:p w14:paraId="78FD8304" w14:textId="5FB40D38" w:rsidR="00C01593" w:rsidRDefault="00C01593" w:rsidP="00C01593">
      <w:pPr>
        <w:pStyle w:val="Tablefin"/>
        <w:rPr>
          <w:lang w:val="es-ES_tradnl"/>
        </w:rPr>
      </w:pPr>
    </w:p>
    <w:p w14:paraId="196C0B57" w14:textId="77777777" w:rsidR="002650B2" w:rsidRPr="002650B2" w:rsidRDefault="002650B2" w:rsidP="002650B2">
      <w:pPr>
        <w:rPr>
          <w:lang w:val="es-ES_tradnl"/>
        </w:rPr>
      </w:pPr>
    </w:p>
    <w:p w14:paraId="30983AB2" w14:textId="416FAA51" w:rsidR="00C01593" w:rsidRPr="008443F8" w:rsidRDefault="00C01593" w:rsidP="00986D80">
      <w:pPr>
        <w:pStyle w:val="AnnexNoTitle"/>
        <w:rPr>
          <w:lang w:val="es-ES_tradnl"/>
        </w:rPr>
      </w:pPr>
      <w:r w:rsidRPr="008443F8">
        <w:rPr>
          <w:lang w:val="es-ES_tradnl"/>
        </w:rPr>
        <w:t>Anexo 2</w:t>
      </w:r>
      <w:r w:rsidRPr="008443F8">
        <w:rPr>
          <w:lang w:val="es-ES_tradnl"/>
        </w:rPr>
        <w:br/>
      </w:r>
      <w:r w:rsidRPr="008443F8">
        <w:rPr>
          <w:lang w:val="es-ES_tradnl"/>
        </w:rPr>
        <w:br/>
        <w:t>Descripción de la disposición de radiocanales</w:t>
      </w:r>
      <w:r w:rsidR="00986D80" w:rsidRPr="008443F8">
        <w:rPr>
          <w:lang w:val="es-ES_tradnl"/>
        </w:rPr>
        <w:t xml:space="preserve"> en la banda 17,7-19,7</w:t>
      </w:r>
      <w:r w:rsidR="00986D80" w:rsidRPr="008443F8">
        <w:rPr>
          <w:lang w:val="es-ES_tradnl"/>
        </w:rPr>
        <w:br/>
        <w:t xml:space="preserve">citada en el </w:t>
      </w:r>
      <w:r w:rsidR="00986D80" w:rsidRPr="008443F8">
        <w:rPr>
          <w:i/>
          <w:lang w:val="es-ES_tradnl"/>
        </w:rPr>
        <w:t>recomienda</w:t>
      </w:r>
      <w:r w:rsidRPr="008443F8">
        <w:rPr>
          <w:lang w:val="es-ES_tradnl"/>
        </w:rPr>
        <w:t xml:space="preserve"> </w:t>
      </w:r>
      <w:r w:rsidR="00986D80" w:rsidRPr="008443F8">
        <w:rPr>
          <w:lang w:val="es-ES_tradnl"/>
        </w:rPr>
        <w:t>10</w:t>
      </w:r>
    </w:p>
    <w:p w14:paraId="5B109D72" w14:textId="77777777" w:rsidR="00C01593" w:rsidRPr="008443F8" w:rsidRDefault="00C01593" w:rsidP="00C01593">
      <w:pPr>
        <w:pStyle w:val="Normalaftertitle"/>
        <w:rPr>
          <w:lang w:val="es-ES_tradnl"/>
        </w:rPr>
      </w:pPr>
      <w:r w:rsidRPr="008443F8">
        <w:rPr>
          <w:lang w:val="es-ES_tradnl"/>
        </w:rPr>
        <w:t>En América del Norte esta banda se estructura de forma que dé cabida a la implementación de sistemas inalámbricos fijos digitales punto a punto de capacidad reducida, mediana y elevada. Dicha estructuración permite una utilización más eficaz del espectro para las aplicaciones que incluyen redes de acceso inalámbrico fijo y de apoyo a infraestructura móvil.</w:t>
      </w:r>
    </w:p>
    <w:p w14:paraId="27751600" w14:textId="77777777" w:rsidR="00C01593" w:rsidRPr="008443F8" w:rsidRDefault="00C01593" w:rsidP="00C01593">
      <w:pPr>
        <w:rPr>
          <w:lang w:val="es-ES_tradnl"/>
        </w:rPr>
      </w:pPr>
      <w:r w:rsidRPr="008443F8">
        <w:rPr>
          <w:lang w:val="es-ES_tradnl"/>
        </w:rPr>
        <w:t>En la Fig. 4 se ilustra la disposición combinada de radiocanales resultante.</w:t>
      </w:r>
    </w:p>
    <w:p w14:paraId="51D9D3F1" w14:textId="77777777" w:rsidR="00C01593" w:rsidRPr="008443F8" w:rsidRDefault="00C01593" w:rsidP="00C01593">
      <w:pPr>
        <w:pStyle w:val="FigureNo"/>
        <w:rPr>
          <w:lang w:val="es-ES_tradnl"/>
        </w:rPr>
      </w:pPr>
      <w:r w:rsidRPr="008443F8">
        <w:rPr>
          <w:lang w:val="es-ES_tradnl"/>
        </w:rPr>
        <w:t>FIGURA 4</w:t>
      </w:r>
    </w:p>
    <w:p w14:paraId="2CA4AB81" w14:textId="77777777" w:rsidR="00C01593" w:rsidRPr="008443F8" w:rsidRDefault="00C01593" w:rsidP="00DF16BB">
      <w:pPr>
        <w:pStyle w:val="Figuretitle"/>
        <w:rPr>
          <w:lang w:val="es-ES_tradnl"/>
        </w:rPr>
      </w:pPr>
      <w:r w:rsidRPr="008443F8">
        <w:rPr>
          <w:lang w:val="es-ES_tradnl"/>
        </w:rPr>
        <w:t>Disposición de radiocanales para sistemas inalámbricos fijos</w:t>
      </w:r>
      <w:r w:rsidR="00A81374" w:rsidRPr="008443F8">
        <w:rPr>
          <w:lang w:val="es-ES_tradnl"/>
        </w:rPr>
        <w:t xml:space="preserve"> </w:t>
      </w:r>
      <w:r w:rsidRPr="008443F8">
        <w:rPr>
          <w:lang w:val="es-ES_tradnl"/>
        </w:rPr>
        <w:t>digitales</w:t>
      </w:r>
      <w:r w:rsidR="00A81374" w:rsidRPr="008443F8">
        <w:rPr>
          <w:lang w:val="es-ES_tradnl"/>
        </w:rPr>
        <w:br/>
      </w:r>
      <w:r w:rsidRPr="008443F8">
        <w:rPr>
          <w:lang w:val="es-ES_tradnl"/>
        </w:rPr>
        <w:t>en la banda 17,7-19,7</w:t>
      </w:r>
      <w:r w:rsidR="000B39AD" w:rsidRPr="008443F8">
        <w:rPr>
          <w:lang w:val="es-ES_tradnl"/>
        </w:rPr>
        <w:t> GHz</w:t>
      </w:r>
      <w:r w:rsidR="00B0040F" w:rsidRPr="008443F8">
        <w:rPr>
          <w:lang w:val="es-ES_tradnl"/>
        </w:rPr>
        <w:t xml:space="preserve"> </w:t>
      </w:r>
      <w:r w:rsidRPr="008443F8">
        <w:rPr>
          <w:lang w:val="es-ES_tradnl"/>
        </w:rPr>
        <w:t>(América del Norte)</w:t>
      </w:r>
      <w:r w:rsidRPr="008443F8">
        <w:rPr>
          <w:lang w:val="es-ES_tradnl"/>
        </w:rPr>
        <w:br/>
        <w:t>(Todas las frecuencias en</w:t>
      </w:r>
      <w:r w:rsidR="000B39AD" w:rsidRPr="008443F8">
        <w:rPr>
          <w:lang w:val="es-ES_tradnl"/>
        </w:rPr>
        <w:t> MHz</w:t>
      </w:r>
      <w:r w:rsidRPr="008443F8">
        <w:rPr>
          <w:lang w:val="es-ES_tradnl"/>
        </w:rPr>
        <w:t>)</w:t>
      </w:r>
    </w:p>
    <w:p w14:paraId="23471150" w14:textId="23F0AC9F" w:rsidR="000809C6" w:rsidRPr="000809C6" w:rsidRDefault="000809C6" w:rsidP="000809C6">
      <w:pPr>
        <w:pStyle w:val="Figure"/>
        <w:rPr>
          <w:lang w:val="es-ES_tradnl"/>
        </w:rPr>
      </w:pPr>
      <w:r>
        <w:rPr>
          <w:lang w:val="es-ES_tradnl"/>
        </w:rPr>
        <w:drawing>
          <wp:inline distT="0" distB="0" distL="0" distR="0" wp14:anchorId="631B0436" wp14:editId="461C5838">
            <wp:extent cx="5998476" cy="2871222"/>
            <wp:effectExtent l="0" t="0" r="254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595-11_4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98476" cy="2871222"/>
                    </a:xfrm>
                    <a:prstGeom prst="rect">
                      <a:avLst/>
                    </a:prstGeom>
                  </pic:spPr>
                </pic:pic>
              </a:graphicData>
            </a:graphic>
          </wp:inline>
        </w:drawing>
      </w:r>
    </w:p>
    <w:p w14:paraId="4855139E" w14:textId="671E0B91" w:rsidR="00E52A48" w:rsidRPr="008443F8" w:rsidRDefault="00E52A48" w:rsidP="00E52A48">
      <w:pPr>
        <w:pStyle w:val="Figurelegend"/>
        <w:rPr>
          <w:lang w:val="es-ES_tradnl"/>
        </w:rPr>
      </w:pPr>
      <w:r w:rsidRPr="008443F8">
        <w:rPr>
          <w:lang w:val="es-ES_tradnl"/>
        </w:rPr>
        <w:t>WB:</w:t>
      </w:r>
      <w:r w:rsidRPr="008443F8">
        <w:rPr>
          <w:lang w:val="es-ES_tradnl"/>
        </w:rPr>
        <w:tab/>
        <w:t>canales de «banda ancha» de 50, 40, 30 y 20 MHz</w:t>
      </w:r>
    </w:p>
    <w:p w14:paraId="03A0C9AD" w14:textId="30B49BCA" w:rsidR="00E52A48" w:rsidRPr="008443F8" w:rsidRDefault="00E52A48" w:rsidP="00E52A48">
      <w:pPr>
        <w:pStyle w:val="Figurelegend"/>
        <w:rPr>
          <w:lang w:val="es-ES_tradnl"/>
        </w:rPr>
      </w:pPr>
      <w:r w:rsidRPr="008443F8">
        <w:rPr>
          <w:lang w:val="es-ES_tradnl"/>
        </w:rPr>
        <w:t>NB</w:t>
      </w:r>
      <w:r w:rsidRPr="008443F8">
        <w:rPr>
          <w:lang w:val="es-ES_tradnl"/>
        </w:rPr>
        <w:tab/>
        <w:t>canales de «banda estrecha» de 10, 5 y 25 MH</w:t>
      </w:r>
    </w:p>
    <w:p w14:paraId="1BC95041" w14:textId="22D0C0AD" w:rsidR="00E52A48" w:rsidRPr="008443F8" w:rsidRDefault="00E52A48" w:rsidP="00E52A48">
      <w:pPr>
        <w:pStyle w:val="Figurelegend"/>
        <w:rPr>
          <w:lang w:val="es-ES_tradnl"/>
        </w:rPr>
      </w:pPr>
      <w:r w:rsidRPr="008443F8">
        <w:rPr>
          <w:lang w:val="es-ES_tradnl"/>
        </w:rPr>
        <w:t>1 W:</w:t>
      </w:r>
      <w:r w:rsidRPr="008443F8">
        <w:rPr>
          <w:lang w:val="es-ES_tradnl"/>
        </w:rPr>
        <w:tab/>
        <w:t>canales no apareados de 50, 40, 30, 20, 10, 5 y 2,5 MHz</w:t>
      </w:r>
    </w:p>
    <w:p w14:paraId="3D7C6E8F" w14:textId="47669E00" w:rsidR="00E52A48" w:rsidRPr="008443F8" w:rsidRDefault="00E52A48" w:rsidP="00E52A48">
      <w:pPr>
        <w:pStyle w:val="Figurelegend"/>
        <w:rPr>
          <w:lang w:val="es-ES_tradnl"/>
        </w:rPr>
      </w:pPr>
      <w:r w:rsidRPr="008443F8">
        <w:rPr>
          <w:lang w:val="es-ES_tradnl"/>
        </w:rPr>
        <w:t>V:</w:t>
      </w:r>
      <w:r w:rsidRPr="008443F8">
        <w:rPr>
          <w:lang w:val="es-ES_tradnl"/>
        </w:rPr>
        <w:tab/>
        <w:t>retransmisión y distribución inalámbricas de vídeo</w:t>
      </w:r>
    </w:p>
    <w:p w14:paraId="46C832E0" w14:textId="23A36AD4" w:rsidR="00E52A48" w:rsidRPr="008443F8" w:rsidRDefault="00E52A48" w:rsidP="00E52A48">
      <w:pPr>
        <w:pStyle w:val="Figurelegend"/>
        <w:rPr>
          <w:lang w:val="es-ES_tradnl"/>
        </w:rPr>
      </w:pPr>
      <w:r w:rsidRPr="008443F8">
        <w:rPr>
          <w:lang w:val="es-ES_tradnl"/>
        </w:rPr>
        <w:t>(T):</w:t>
      </w:r>
      <w:r w:rsidRPr="008443F8">
        <w:rPr>
          <w:lang w:val="es-ES_tradnl"/>
        </w:rPr>
        <w:tab/>
        <w:t>frecuencias de transmisión: ida (retorno)</w:t>
      </w:r>
    </w:p>
    <w:p w14:paraId="51D21D7F" w14:textId="16CB00B9" w:rsidR="00E52A48" w:rsidRPr="008443F8" w:rsidRDefault="00E52A48" w:rsidP="00E52A48">
      <w:pPr>
        <w:pStyle w:val="Figurelegend"/>
        <w:rPr>
          <w:lang w:val="es-ES_tradnl"/>
        </w:rPr>
      </w:pPr>
      <w:r w:rsidRPr="008443F8">
        <w:rPr>
          <w:lang w:val="es-ES_tradnl"/>
        </w:rPr>
        <w:t>(R):</w:t>
      </w:r>
      <w:r w:rsidRPr="008443F8">
        <w:rPr>
          <w:lang w:val="es-ES_tradnl"/>
        </w:rPr>
        <w:tab/>
        <w:t>frecuencias de recepción: retorno (ida)</w:t>
      </w:r>
    </w:p>
    <w:p w14:paraId="04E77ED2" w14:textId="1991D844" w:rsidR="00E52A48" w:rsidRPr="008443F8" w:rsidRDefault="00E52A48" w:rsidP="00E52A48">
      <w:pPr>
        <w:pStyle w:val="Figurelegend"/>
        <w:rPr>
          <w:lang w:val="es-ES_tradnl"/>
        </w:rPr>
      </w:pPr>
      <w:r w:rsidRPr="008443F8">
        <w:rPr>
          <w:lang w:val="es-ES_tradnl"/>
        </w:rPr>
        <w:t>1:</w:t>
      </w:r>
      <w:r w:rsidRPr="008443F8">
        <w:rPr>
          <w:lang w:val="es-ES_tradnl"/>
        </w:rPr>
        <w:tab/>
        <w:t>separación T/R = 1 560 MHz</w:t>
      </w:r>
    </w:p>
    <w:p w14:paraId="0C575C79" w14:textId="515F0763" w:rsidR="00E01FD0" w:rsidRPr="008443F8" w:rsidRDefault="00E52A48" w:rsidP="00E01FD0">
      <w:pPr>
        <w:pStyle w:val="Figurelegend"/>
        <w:rPr>
          <w:lang w:val="es-ES_tradnl"/>
        </w:rPr>
      </w:pPr>
      <w:r w:rsidRPr="008443F8">
        <w:rPr>
          <w:lang w:val="es-ES_tradnl"/>
        </w:rPr>
        <w:t>2:</w:t>
      </w:r>
      <w:r w:rsidRPr="008443F8">
        <w:rPr>
          <w:lang w:val="es-ES_tradnl"/>
        </w:rPr>
        <w:tab/>
        <w:t>separación T/</w:t>
      </w:r>
      <w:r w:rsidR="00E01FD0" w:rsidRPr="008443F8">
        <w:rPr>
          <w:lang w:val="es-ES_tradnl"/>
        </w:rPr>
        <w:t>R</w:t>
      </w:r>
      <w:r w:rsidRPr="008443F8">
        <w:rPr>
          <w:lang w:val="es-ES_tradnl"/>
        </w:rPr>
        <w:t xml:space="preserve"> = 1 160 MHz</w:t>
      </w:r>
    </w:p>
    <w:p w14:paraId="5AEA1BC4" w14:textId="77777777" w:rsidR="002650B2" w:rsidRDefault="002650B2" w:rsidP="00E01FD0">
      <w:pPr>
        <w:pStyle w:val="Note"/>
        <w:rPr>
          <w:lang w:val="es-ES_tradnl"/>
        </w:rPr>
      </w:pPr>
    </w:p>
    <w:p w14:paraId="34E713FD" w14:textId="5C08DBEE" w:rsidR="00C01593" w:rsidRPr="008443F8" w:rsidRDefault="00C01593" w:rsidP="00E01FD0">
      <w:pPr>
        <w:pStyle w:val="Note"/>
        <w:rPr>
          <w:lang w:val="es-ES_tradnl"/>
        </w:rPr>
      </w:pPr>
      <w:r w:rsidRPr="008443F8">
        <w:rPr>
          <w:lang w:val="es-ES_tradnl"/>
        </w:rPr>
        <w:lastRenderedPageBreak/>
        <w:t>NOTA 1 – En Canadá, las bandas 17,7-17,8</w:t>
      </w:r>
      <w:r w:rsidR="000B39AD" w:rsidRPr="008443F8">
        <w:rPr>
          <w:lang w:val="es-ES_tradnl"/>
        </w:rPr>
        <w:t> GHz</w:t>
      </w:r>
      <w:r w:rsidRPr="008443F8">
        <w:rPr>
          <w:lang w:val="es-ES_tradnl"/>
        </w:rPr>
        <w:t xml:space="preserve"> y la banda de 18,3-19,3</w:t>
      </w:r>
      <w:r w:rsidR="000B39AD" w:rsidRPr="008443F8">
        <w:rPr>
          <w:lang w:val="es-ES_tradnl"/>
        </w:rPr>
        <w:t> GHz</w:t>
      </w:r>
      <w:r w:rsidRPr="008443F8">
        <w:rPr>
          <w:lang w:val="es-ES_tradnl"/>
        </w:rPr>
        <w:t xml:space="preserve"> ya no están disponibles para nuevas estaciones del servicio fijo.</w:t>
      </w:r>
    </w:p>
    <w:p w14:paraId="1FF6A415" w14:textId="77777777" w:rsidR="00C01593" w:rsidRPr="008443F8" w:rsidRDefault="00C01593" w:rsidP="00E01FD0">
      <w:pPr>
        <w:pStyle w:val="Note"/>
        <w:rPr>
          <w:lang w:val="es-ES_tradnl" w:eastAsia="ja-JP"/>
        </w:rPr>
      </w:pPr>
      <w:r w:rsidRPr="008443F8">
        <w:rPr>
          <w:lang w:val="es-ES_tradnl" w:eastAsia="ja-JP"/>
        </w:rPr>
        <w:t>NOTA 2 </w:t>
      </w:r>
      <w:r w:rsidRPr="008443F8">
        <w:rPr>
          <w:lang w:val="es-ES_tradnl"/>
        </w:rPr>
        <w:t>– </w:t>
      </w:r>
      <w:r w:rsidRPr="008443F8">
        <w:rPr>
          <w:szCs w:val="22"/>
          <w:lang w:val="es-ES_tradnl"/>
        </w:rPr>
        <w:t>En Estados Unidos de América se están estudiando otras disposiciones de radiocanales cubiertas en este Anexo.</w:t>
      </w:r>
    </w:p>
    <w:p w14:paraId="59558D5B" w14:textId="77777777" w:rsidR="00C01593" w:rsidRPr="008443F8" w:rsidRDefault="00C01593" w:rsidP="003D6397">
      <w:pPr>
        <w:pStyle w:val="AnnexNoTitle"/>
        <w:rPr>
          <w:lang w:val="es-ES_tradnl"/>
        </w:rPr>
      </w:pPr>
      <w:r w:rsidRPr="008443F8">
        <w:rPr>
          <w:lang w:val="es-ES_tradnl"/>
        </w:rPr>
        <w:t>Anexo 3</w:t>
      </w:r>
      <w:r w:rsidRPr="008443F8">
        <w:rPr>
          <w:lang w:val="es-ES_tradnl"/>
        </w:rPr>
        <w:br/>
      </w:r>
      <w:r w:rsidRPr="008443F8">
        <w:rPr>
          <w:lang w:val="es-ES_tradnl"/>
        </w:rPr>
        <w:br/>
        <w:t>Descripción de la disposición de radiocanales en la banda 17,7-19,7</w:t>
      </w:r>
      <w:r w:rsidR="000B39AD" w:rsidRPr="008443F8">
        <w:rPr>
          <w:lang w:val="es-ES_tradnl"/>
        </w:rPr>
        <w:t> GHz</w:t>
      </w:r>
      <w:r w:rsidR="003D6397" w:rsidRPr="008443F8">
        <w:rPr>
          <w:lang w:val="es-ES_tradnl"/>
        </w:rPr>
        <w:br/>
      </w:r>
      <w:r w:rsidRPr="008443F8">
        <w:rPr>
          <w:lang w:val="es-ES_tradnl"/>
        </w:rPr>
        <w:t xml:space="preserve">citada en el </w:t>
      </w:r>
      <w:r w:rsidRPr="008443F8">
        <w:rPr>
          <w:i/>
          <w:lang w:val="es-ES_tradnl"/>
        </w:rPr>
        <w:t>recomienda</w:t>
      </w:r>
      <w:r w:rsidRPr="008443F8">
        <w:rPr>
          <w:lang w:val="es-ES_tradnl"/>
        </w:rPr>
        <w:t xml:space="preserve"> 10</w:t>
      </w:r>
    </w:p>
    <w:p w14:paraId="421CAF4E" w14:textId="77777777" w:rsidR="00C01593" w:rsidRPr="008443F8" w:rsidRDefault="00C01593" w:rsidP="00C01593">
      <w:pPr>
        <w:pStyle w:val="Normalaftertitle"/>
        <w:rPr>
          <w:lang w:val="es-ES_tradnl"/>
        </w:rPr>
      </w:pPr>
      <w:r w:rsidRPr="008443F8">
        <w:rPr>
          <w:lang w:val="es-ES_tradnl"/>
        </w:rPr>
        <w:t xml:space="preserve">En el Reino Unido esta banda se utiliza también (además de lo indicado en ciertos planes de canales que se mencionan en el </w:t>
      </w:r>
      <w:r w:rsidRPr="008443F8">
        <w:rPr>
          <w:i/>
          <w:lang w:val="es-ES_tradnl"/>
        </w:rPr>
        <w:t>recomienda</w:t>
      </w:r>
      <w:r w:rsidRPr="008443F8">
        <w:rPr>
          <w:lang w:val="es-ES_tradnl"/>
        </w:rPr>
        <w:t xml:space="preserve"> 1 y en el </w:t>
      </w:r>
      <w:r w:rsidRPr="008443F8">
        <w:rPr>
          <w:i/>
          <w:lang w:val="es-ES_tradnl"/>
        </w:rPr>
        <w:t>recomienda</w:t>
      </w:r>
      <w:r w:rsidRPr="008443F8">
        <w:rPr>
          <w:lang w:val="es-ES_tradnl"/>
        </w:rPr>
        <w:t xml:space="preserve"> 7) para el equipo de baja capacidad, según el plan siguiente:</w:t>
      </w:r>
    </w:p>
    <w:p w14:paraId="617E159B" w14:textId="2687FCE8" w:rsidR="00C01593" w:rsidRPr="008443F8" w:rsidRDefault="00C01593" w:rsidP="00DF16BB">
      <w:pPr>
        <w:pStyle w:val="enumlev1"/>
        <w:rPr>
          <w:lang w:val="es-ES_tradnl"/>
        </w:rPr>
      </w:pPr>
      <w:r w:rsidRPr="008443F8">
        <w:rPr>
          <w:lang w:val="es-ES_tradnl"/>
        </w:rPr>
        <w:t>–</w:t>
      </w:r>
      <w:r w:rsidRPr="008443F8">
        <w:rPr>
          <w:lang w:val="es-ES_tradnl"/>
        </w:rPr>
        <w:tab/>
        <w:t>Plan de canales basado en una separación de canales de 3,5</w:t>
      </w:r>
      <w:r w:rsidR="000B39AD" w:rsidRPr="008443F8">
        <w:rPr>
          <w:lang w:val="es-ES_tradnl"/>
        </w:rPr>
        <w:t> MHz</w:t>
      </w:r>
      <w:r w:rsidRPr="008443F8">
        <w:rPr>
          <w:lang w:val="es-ES_tradnl"/>
        </w:rPr>
        <w:t xml:space="preserve"> (Fig</w:t>
      </w:r>
      <w:r w:rsidR="00C77F43" w:rsidRPr="008443F8">
        <w:rPr>
          <w:lang w:val="es-ES_tradnl"/>
        </w:rPr>
        <w:t>.</w:t>
      </w:r>
      <w:r w:rsidRPr="008443F8">
        <w:rPr>
          <w:lang w:val="es-ES_tradnl"/>
        </w:rPr>
        <w:t xml:space="preserve"> </w:t>
      </w:r>
      <w:r w:rsidR="00FB5B12" w:rsidRPr="008443F8">
        <w:rPr>
          <w:lang w:val="es-ES_tradnl"/>
        </w:rPr>
        <w:t>5)</w:t>
      </w:r>
      <w:r w:rsidR="0048100F" w:rsidRPr="008443F8">
        <w:rPr>
          <w:lang w:val="es-ES_tradnl"/>
        </w:rPr>
        <w:t>:</w:t>
      </w:r>
    </w:p>
    <w:p w14:paraId="3D0FC615" w14:textId="77777777" w:rsidR="00C01593" w:rsidRPr="008443F8" w:rsidRDefault="00C01593" w:rsidP="005E6945">
      <w:pPr>
        <w:pStyle w:val="enumlev1"/>
        <w:tabs>
          <w:tab w:val="left" w:pos="4320"/>
          <w:tab w:val="left" w:pos="6480"/>
          <w:tab w:val="left" w:pos="7380"/>
        </w:tabs>
        <w:rPr>
          <w:lang w:val="es-ES_tradnl"/>
        </w:rPr>
      </w:pPr>
      <w:r w:rsidRPr="008443F8">
        <w:rPr>
          <w:lang w:val="es-ES_tradnl"/>
        </w:rPr>
        <w:tab/>
        <w:t>mitad inferior de la banda:</w:t>
      </w:r>
      <w:r w:rsidRPr="008443F8">
        <w:rPr>
          <w:lang w:val="es-ES_tradnl"/>
        </w:rPr>
        <w:tab/>
      </w:r>
      <w:r w:rsidRPr="008443F8">
        <w:rPr>
          <w:i/>
          <w:lang w:val="es-ES_tradnl"/>
        </w:rPr>
        <w:t>f</w:t>
      </w:r>
      <w:r w:rsidRPr="008443F8">
        <w:rPr>
          <w:i/>
          <w:vertAlign w:val="subscript"/>
          <w:lang w:val="es-ES_tradnl"/>
        </w:rPr>
        <w:t>n</w:t>
      </w:r>
      <w:r w:rsidRPr="008443F8">
        <w:rPr>
          <w:lang w:val="es-ES_tradnl"/>
        </w:rPr>
        <w:t xml:space="preserve"> </w:t>
      </w:r>
      <w:r w:rsidR="00225FA2" w:rsidRPr="008443F8">
        <w:rPr>
          <w:lang w:val="es-ES_tradnl"/>
        </w:rPr>
        <w:t>=</w:t>
      </w:r>
      <w:r w:rsidRPr="008443F8">
        <w:rPr>
          <w:lang w:val="es-ES_tradnl"/>
        </w:rPr>
        <w:t xml:space="preserve"> </w:t>
      </w:r>
      <w:r w:rsidRPr="008443F8">
        <w:rPr>
          <w:i/>
          <w:lang w:val="es-ES_tradnl"/>
        </w:rPr>
        <w:t>f</w:t>
      </w:r>
      <w:r w:rsidRPr="008443F8">
        <w:rPr>
          <w:iCs/>
          <w:vertAlign w:val="subscript"/>
          <w:lang w:val="es-ES_tradnl"/>
        </w:rPr>
        <w:t>0</w:t>
      </w:r>
      <w:r w:rsidRPr="008443F8">
        <w:rPr>
          <w:lang w:val="es-ES_tradnl"/>
        </w:rPr>
        <w:t xml:space="preserve"> – 981,25 </w:t>
      </w:r>
      <w:r w:rsidR="00225FA2" w:rsidRPr="008443F8">
        <w:rPr>
          <w:lang w:val="es-ES_tradnl"/>
        </w:rPr>
        <w:t>+</w:t>
      </w:r>
      <w:r w:rsidRPr="008443F8">
        <w:rPr>
          <w:lang w:val="es-ES_tradnl"/>
        </w:rPr>
        <w:t xml:space="preserve"> 3,5 </w:t>
      </w:r>
      <w:r w:rsidRPr="008443F8">
        <w:rPr>
          <w:i/>
          <w:lang w:val="es-ES_tradnl"/>
        </w:rPr>
        <w:t>n</w:t>
      </w:r>
      <w:r w:rsidRPr="008443F8">
        <w:rPr>
          <w:i/>
          <w:lang w:val="es-ES_tradnl"/>
        </w:rPr>
        <w:tab/>
      </w:r>
      <w:r w:rsidRPr="008443F8">
        <w:rPr>
          <w:lang w:val="es-ES_tradnl"/>
        </w:rPr>
        <w:t>MHz</w:t>
      </w:r>
    </w:p>
    <w:p w14:paraId="212EE740" w14:textId="77777777" w:rsidR="00C01593" w:rsidRPr="008443F8" w:rsidRDefault="00C01593" w:rsidP="005E6945">
      <w:pPr>
        <w:pStyle w:val="enumlev1"/>
        <w:tabs>
          <w:tab w:val="left" w:pos="4196"/>
          <w:tab w:val="left" w:pos="7380"/>
        </w:tabs>
        <w:rPr>
          <w:lang w:val="es-ES_tradnl"/>
        </w:rPr>
      </w:pPr>
      <w:r w:rsidRPr="008443F8">
        <w:rPr>
          <w:lang w:val="es-ES_tradnl"/>
        </w:rPr>
        <w:tab/>
        <w:t>mitad superior de la banda:</w:t>
      </w:r>
      <w:r w:rsidRPr="008443F8">
        <w:rPr>
          <w:lang w:val="es-ES_tradnl"/>
        </w:rPr>
        <w:tab/>
      </w:r>
      <w:r w:rsidRPr="008443F8">
        <w:rPr>
          <w:position w:val="-12"/>
          <w:lang w:val="es-ES_tradnl"/>
        </w:rPr>
        <w:object w:dxaOrig="300" w:dyaOrig="360" w14:anchorId="258BDF24">
          <v:shape id="_x0000_i1037" type="#_x0000_t75" style="width:15.05pt;height:17.6pt" o:ole="">
            <v:imagedata r:id="rId29" o:title=""/>
          </v:shape>
          <o:OLEObject Type="Embed" ProgID="Equation.3" ShapeID="_x0000_i1037" DrawAspect="Content" ObjectID="_1718177468" r:id="rId30"/>
        </w:object>
      </w:r>
      <w:r w:rsidR="005D0DB8" w:rsidRPr="008443F8">
        <w:rPr>
          <w:sz w:val="8"/>
          <w:lang w:val="es-ES_tradnl"/>
        </w:rPr>
        <w:t> </w:t>
      </w:r>
      <w:r w:rsidR="00225FA2" w:rsidRPr="008443F8">
        <w:rPr>
          <w:lang w:val="es-ES_tradnl"/>
        </w:rPr>
        <w:t>=</w:t>
      </w:r>
      <w:r w:rsidR="005D0DB8" w:rsidRPr="008443F8">
        <w:rPr>
          <w:lang w:val="es-ES_tradnl"/>
        </w:rPr>
        <w:t> </w:t>
      </w:r>
      <w:r w:rsidRPr="008443F8">
        <w:rPr>
          <w:i/>
          <w:lang w:val="es-ES_tradnl"/>
        </w:rPr>
        <w:t>f</w:t>
      </w:r>
      <w:r w:rsidRPr="008443F8">
        <w:rPr>
          <w:iCs/>
          <w:vertAlign w:val="subscript"/>
          <w:lang w:val="es-ES_tradnl"/>
        </w:rPr>
        <w:t>0</w:t>
      </w:r>
      <w:r w:rsidRPr="008443F8">
        <w:rPr>
          <w:lang w:val="es-ES_tradnl"/>
        </w:rPr>
        <w:t xml:space="preserve"> </w:t>
      </w:r>
      <w:r w:rsidR="00225FA2" w:rsidRPr="008443F8">
        <w:rPr>
          <w:lang w:val="es-ES_tradnl"/>
        </w:rPr>
        <w:t>+</w:t>
      </w:r>
      <w:r w:rsidRPr="008443F8">
        <w:rPr>
          <w:lang w:val="es-ES_tradnl"/>
        </w:rPr>
        <w:t xml:space="preserve"> 26,75 </w:t>
      </w:r>
      <w:r w:rsidR="00225FA2" w:rsidRPr="008443F8">
        <w:rPr>
          <w:lang w:val="es-ES_tradnl"/>
        </w:rPr>
        <w:t>+</w:t>
      </w:r>
      <w:r w:rsidRPr="008443F8">
        <w:rPr>
          <w:lang w:val="es-ES_tradnl"/>
        </w:rPr>
        <w:t xml:space="preserve"> 3,5 </w:t>
      </w:r>
      <w:r w:rsidRPr="008443F8">
        <w:rPr>
          <w:i/>
          <w:lang w:val="es-ES_tradnl"/>
        </w:rPr>
        <w:t>n</w:t>
      </w:r>
      <w:r w:rsidRPr="008443F8">
        <w:rPr>
          <w:i/>
          <w:lang w:val="es-ES_tradnl"/>
        </w:rPr>
        <w:tab/>
      </w:r>
      <w:r w:rsidRPr="008443F8">
        <w:rPr>
          <w:lang w:val="es-ES_tradnl"/>
        </w:rPr>
        <w:t>MHz</w:t>
      </w:r>
    </w:p>
    <w:p w14:paraId="1F6A5100" w14:textId="77777777" w:rsidR="00C01593" w:rsidRPr="008443F8" w:rsidRDefault="00C01593" w:rsidP="005E6945">
      <w:pPr>
        <w:rPr>
          <w:lang w:val="es-ES_tradnl"/>
        </w:rPr>
      </w:pPr>
      <w:r w:rsidRPr="008443F8">
        <w:rPr>
          <w:lang w:val="es-ES_tradnl"/>
        </w:rPr>
        <w:t>siendo:</w:t>
      </w:r>
    </w:p>
    <w:p w14:paraId="4CB2432B" w14:textId="77777777" w:rsidR="00C01593" w:rsidRPr="008443F8" w:rsidRDefault="00C01593" w:rsidP="00DF16BB">
      <w:pPr>
        <w:pStyle w:val="enumlev1"/>
        <w:rPr>
          <w:lang w:val="es-ES_tradnl"/>
        </w:rPr>
      </w:pPr>
      <w:r w:rsidRPr="008443F8">
        <w:rPr>
          <w:i/>
          <w:lang w:val="es-ES_tradnl"/>
        </w:rPr>
        <w:tab/>
        <w:t>f</w:t>
      </w:r>
      <w:r w:rsidRPr="008443F8">
        <w:rPr>
          <w:iCs/>
          <w:vertAlign w:val="subscript"/>
          <w:lang w:val="es-ES_tradnl"/>
        </w:rPr>
        <w:t>0</w:t>
      </w:r>
      <w:r w:rsidRPr="008443F8">
        <w:rPr>
          <w:lang w:val="es-ES_tradnl"/>
        </w:rPr>
        <w:t xml:space="preserve"> </w:t>
      </w:r>
      <w:r w:rsidR="00225FA2" w:rsidRPr="008443F8">
        <w:rPr>
          <w:lang w:val="es-ES_tradnl"/>
        </w:rPr>
        <w:t>=</w:t>
      </w:r>
      <w:r w:rsidRPr="008443F8">
        <w:rPr>
          <w:lang w:val="es-ES_tradnl"/>
        </w:rPr>
        <w:t xml:space="preserve"> 18</w:t>
      </w:r>
      <w:r w:rsidR="005D0DB8" w:rsidRPr="008443F8">
        <w:rPr>
          <w:lang w:val="es-ES_tradnl"/>
        </w:rPr>
        <w:t> </w:t>
      </w:r>
      <w:r w:rsidRPr="008443F8">
        <w:rPr>
          <w:lang w:val="es-ES_tradnl"/>
        </w:rPr>
        <w:t>700</w:t>
      </w:r>
      <w:r w:rsidR="000B39AD" w:rsidRPr="008443F8">
        <w:rPr>
          <w:lang w:val="es-ES_tradnl"/>
        </w:rPr>
        <w:t> MHz</w:t>
      </w:r>
    </w:p>
    <w:p w14:paraId="6DC79E1D" w14:textId="77777777" w:rsidR="00C01593" w:rsidRPr="008443F8" w:rsidRDefault="00C01593" w:rsidP="00DF16BB">
      <w:pPr>
        <w:pStyle w:val="enumlev1"/>
        <w:rPr>
          <w:lang w:val="es-ES_tradnl"/>
        </w:rPr>
      </w:pPr>
      <w:r w:rsidRPr="008443F8">
        <w:rPr>
          <w:lang w:val="es-ES_tradnl"/>
        </w:rPr>
        <w:tab/>
      </w:r>
      <w:r w:rsidRPr="008443F8">
        <w:rPr>
          <w:i/>
          <w:lang w:val="es-ES_tradnl"/>
        </w:rPr>
        <w:t>n</w:t>
      </w:r>
      <w:r w:rsidRPr="008443F8">
        <w:rPr>
          <w:lang w:val="es-ES_tradnl"/>
        </w:rPr>
        <w:t xml:space="preserve"> </w:t>
      </w:r>
      <w:r w:rsidR="00225FA2" w:rsidRPr="008443F8">
        <w:rPr>
          <w:lang w:val="es-ES_tradnl"/>
        </w:rPr>
        <w:t>=</w:t>
      </w:r>
      <w:r w:rsidRPr="008443F8">
        <w:rPr>
          <w:lang w:val="es-ES_tradnl"/>
        </w:rPr>
        <w:t xml:space="preserve"> 1, 2, 3, </w:t>
      </w:r>
      <w:r w:rsidR="00EE17F6" w:rsidRPr="008443F8">
        <w:rPr>
          <w:lang w:val="es-ES_tradnl"/>
        </w:rPr>
        <w:t>...</w:t>
      </w:r>
      <w:r w:rsidRPr="008443F8">
        <w:rPr>
          <w:lang w:val="es-ES_tradnl"/>
        </w:rPr>
        <w:t xml:space="preserve"> 272.</w:t>
      </w:r>
    </w:p>
    <w:p w14:paraId="1E09A20B" w14:textId="05BE5068" w:rsidR="00C01593" w:rsidRPr="008443F8" w:rsidRDefault="00C01593" w:rsidP="00DF16BB">
      <w:pPr>
        <w:pStyle w:val="enumlev1"/>
        <w:rPr>
          <w:lang w:val="es-ES_tradnl"/>
        </w:rPr>
      </w:pPr>
      <w:r w:rsidRPr="008443F8">
        <w:rPr>
          <w:lang w:val="es-ES_tradnl"/>
        </w:rPr>
        <w:t>–</w:t>
      </w:r>
      <w:r w:rsidRPr="008443F8">
        <w:rPr>
          <w:lang w:val="es-ES_tradnl"/>
        </w:rPr>
        <w:tab/>
        <w:t>Plan de canales basado en una separación de canales de 7</w:t>
      </w:r>
      <w:r w:rsidR="000B39AD" w:rsidRPr="008443F8">
        <w:rPr>
          <w:lang w:val="es-ES_tradnl"/>
        </w:rPr>
        <w:t> MHz</w:t>
      </w:r>
      <w:r w:rsidRPr="008443F8">
        <w:rPr>
          <w:lang w:val="es-ES_tradnl"/>
        </w:rPr>
        <w:t xml:space="preserve"> (</w:t>
      </w:r>
      <w:r w:rsidR="00C77F43" w:rsidRPr="008443F8">
        <w:rPr>
          <w:lang w:val="es-ES_tradnl"/>
        </w:rPr>
        <w:t>Fig.</w:t>
      </w:r>
      <w:r w:rsidRPr="008443F8">
        <w:rPr>
          <w:lang w:val="es-ES_tradnl"/>
        </w:rPr>
        <w:t> </w:t>
      </w:r>
      <w:r w:rsidR="00064098" w:rsidRPr="008443F8">
        <w:rPr>
          <w:lang w:val="es-ES_tradnl"/>
        </w:rPr>
        <w:t>6)</w:t>
      </w:r>
      <w:r w:rsidRPr="008443F8">
        <w:rPr>
          <w:lang w:val="es-ES_tradnl"/>
        </w:rPr>
        <w:t>:</w:t>
      </w:r>
    </w:p>
    <w:p w14:paraId="729A3BDC" w14:textId="47D9A754" w:rsidR="00C01593" w:rsidRPr="008443F8" w:rsidRDefault="00C01593" w:rsidP="000809C6">
      <w:pPr>
        <w:pStyle w:val="enumlev1"/>
        <w:tabs>
          <w:tab w:val="left" w:pos="4320"/>
          <w:tab w:val="left" w:pos="6480"/>
          <w:tab w:val="left" w:pos="7380"/>
        </w:tabs>
        <w:rPr>
          <w:lang w:val="es-ES_tradnl"/>
        </w:rPr>
      </w:pPr>
      <w:r w:rsidRPr="008443F8">
        <w:rPr>
          <w:lang w:val="es-ES_tradnl"/>
        </w:rPr>
        <w:tab/>
        <w:t>mitad inferior de la banda:</w:t>
      </w:r>
      <w:r w:rsidRPr="008443F8">
        <w:rPr>
          <w:lang w:val="es-ES_tradnl"/>
        </w:rPr>
        <w:tab/>
      </w:r>
      <w:r w:rsidRPr="008443F8">
        <w:rPr>
          <w:i/>
          <w:lang w:val="es-ES_tradnl"/>
        </w:rPr>
        <w:t>f</w:t>
      </w:r>
      <w:r w:rsidRPr="008443F8">
        <w:rPr>
          <w:i/>
          <w:position w:val="-4"/>
          <w:sz w:val="20"/>
          <w:lang w:val="es-ES_tradnl"/>
        </w:rPr>
        <w:t>n</w:t>
      </w:r>
      <w:r w:rsidRPr="008443F8">
        <w:rPr>
          <w:lang w:val="es-ES_tradnl"/>
        </w:rPr>
        <w:t xml:space="preserve"> </w:t>
      </w:r>
      <w:r w:rsidR="00225FA2" w:rsidRPr="008443F8">
        <w:rPr>
          <w:lang w:val="es-ES_tradnl"/>
        </w:rPr>
        <w:t>=</w:t>
      </w:r>
      <w:r w:rsidRPr="008443F8">
        <w:rPr>
          <w:lang w:val="es-ES_tradnl"/>
        </w:rPr>
        <w:t xml:space="preserve"> </w:t>
      </w:r>
      <w:r w:rsidR="00AB2E54" w:rsidRPr="008443F8">
        <w:rPr>
          <w:i/>
          <w:lang w:val="es-ES_tradnl"/>
        </w:rPr>
        <w:t>f</w:t>
      </w:r>
      <w:r w:rsidR="00AB2E54" w:rsidRPr="008443F8">
        <w:rPr>
          <w:iCs/>
          <w:vertAlign w:val="subscript"/>
          <w:lang w:val="es-ES_tradnl"/>
        </w:rPr>
        <w:t>0</w:t>
      </w:r>
      <w:r w:rsidRPr="008443F8">
        <w:rPr>
          <w:lang w:val="es-ES_tradnl"/>
        </w:rPr>
        <w:t xml:space="preserve"> – 983 </w:t>
      </w:r>
      <w:r w:rsidR="00225FA2" w:rsidRPr="008443F8">
        <w:rPr>
          <w:lang w:val="es-ES_tradnl"/>
        </w:rPr>
        <w:t>+</w:t>
      </w:r>
      <w:r w:rsidRPr="008443F8">
        <w:rPr>
          <w:lang w:val="es-ES_tradnl"/>
        </w:rPr>
        <w:t xml:space="preserve"> 7 </w:t>
      </w:r>
      <w:r w:rsidRPr="008443F8">
        <w:rPr>
          <w:i/>
          <w:lang w:val="es-ES_tradnl"/>
        </w:rPr>
        <w:t>n</w:t>
      </w:r>
      <w:r w:rsidRPr="008443F8">
        <w:rPr>
          <w:lang w:val="es-ES_tradnl"/>
        </w:rPr>
        <w:tab/>
      </w:r>
      <w:r w:rsidR="000809C6">
        <w:rPr>
          <w:lang w:val="es-ES_tradnl"/>
        </w:rPr>
        <w:tab/>
      </w:r>
      <w:r w:rsidRPr="008443F8">
        <w:rPr>
          <w:lang w:val="es-ES_tradnl"/>
        </w:rPr>
        <w:t>MHz</w:t>
      </w:r>
    </w:p>
    <w:p w14:paraId="21F76C26" w14:textId="094F5B86" w:rsidR="00C01593" w:rsidRPr="008443F8" w:rsidRDefault="00C01593" w:rsidP="000809C6">
      <w:pPr>
        <w:pStyle w:val="enumlev1"/>
        <w:tabs>
          <w:tab w:val="left" w:pos="4196"/>
          <w:tab w:val="left" w:pos="7380"/>
        </w:tabs>
        <w:rPr>
          <w:lang w:val="es-ES_tradnl"/>
        </w:rPr>
      </w:pPr>
      <w:r w:rsidRPr="008443F8">
        <w:rPr>
          <w:lang w:val="es-ES_tradnl"/>
        </w:rPr>
        <w:tab/>
        <w:t>mitad superior de la banda:</w:t>
      </w:r>
      <w:r w:rsidRPr="008443F8">
        <w:rPr>
          <w:lang w:val="es-ES_tradnl"/>
        </w:rPr>
        <w:tab/>
      </w:r>
      <w:r w:rsidRPr="008443F8">
        <w:rPr>
          <w:position w:val="-12"/>
          <w:lang w:val="es-ES_tradnl"/>
        </w:rPr>
        <w:object w:dxaOrig="300" w:dyaOrig="360" w14:anchorId="01FC2872">
          <v:shape id="_x0000_i1038" type="#_x0000_t75" style="width:15.05pt;height:17.6pt" o:ole="" fillcolor="window">
            <v:imagedata r:id="rId31" o:title=""/>
          </v:shape>
          <o:OLEObject Type="Embed" ProgID="Equation.3" ShapeID="_x0000_i1038" DrawAspect="Content" ObjectID="_1718177469" r:id="rId32"/>
        </w:object>
      </w:r>
      <w:r w:rsidRPr="008443F8">
        <w:rPr>
          <w:rFonts w:ascii="Tms Rmn" w:hAnsi="Tms Rmn"/>
          <w:sz w:val="8"/>
          <w:lang w:val="es-ES_tradnl"/>
        </w:rPr>
        <w:t> </w:t>
      </w:r>
      <w:r w:rsidR="00225FA2" w:rsidRPr="008443F8">
        <w:rPr>
          <w:lang w:val="es-ES_tradnl"/>
        </w:rPr>
        <w:t>=</w:t>
      </w:r>
      <w:r w:rsidRPr="008443F8">
        <w:rPr>
          <w:lang w:val="es-ES_tradnl"/>
        </w:rPr>
        <w:t xml:space="preserve"> </w:t>
      </w:r>
      <w:r w:rsidR="00AB2E54" w:rsidRPr="008443F8">
        <w:rPr>
          <w:i/>
          <w:lang w:val="es-ES_tradnl"/>
        </w:rPr>
        <w:t>f</w:t>
      </w:r>
      <w:r w:rsidR="00AB2E54" w:rsidRPr="008443F8">
        <w:rPr>
          <w:iCs/>
          <w:vertAlign w:val="subscript"/>
          <w:lang w:val="es-ES_tradnl"/>
        </w:rPr>
        <w:t>0</w:t>
      </w:r>
      <w:r w:rsidRPr="008443F8">
        <w:rPr>
          <w:lang w:val="es-ES_tradnl"/>
        </w:rPr>
        <w:t xml:space="preserve"> </w:t>
      </w:r>
      <w:r w:rsidR="00225FA2" w:rsidRPr="008443F8">
        <w:rPr>
          <w:lang w:val="es-ES_tradnl"/>
        </w:rPr>
        <w:t>+</w:t>
      </w:r>
      <w:r w:rsidRPr="008443F8">
        <w:rPr>
          <w:lang w:val="es-ES_tradnl"/>
        </w:rPr>
        <w:t xml:space="preserve"> 25 </w:t>
      </w:r>
      <w:r w:rsidR="00225FA2" w:rsidRPr="008443F8">
        <w:rPr>
          <w:lang w:val="es-ES_tradnl"/>
        </w:rPr>
        <w:t>+</w:t>
      </w:r>
      <w:r w:rsidRPr="008443F8">
        <w:rPr>
          <w:lang w:val="es-ES_tradnl"/>
        </w:rPr>
        <w:t xml:space="preserve"> 7 </w:t>
      </w:r>
      <w:r w:rsidRPr="008443F8">
        <w:rPr>
          <w:i/>
          <w:lang w:val="es-ES_tradnl"/>
        </w:rPr>
        <w:t>n</w:t>
      </w:r>
      <w:r w:rsidRPr="008443F8">
        <w:rPr>
          <w:i/>
          <w:lang w:val="es-ES_tradnl"/>
        </w:rPr>
        <w:tab/>
      </w:r>
      <w:r w:rsidRPr="008443F8">
        <w:rPr>
          <w:lang w:val="es-ES_tradnl"/>
        </w:rPr>
        <w:t>MHz</w:t>
      </w:r>
    </w:p>
    <w:p w14:paraId="2BFC9FC9" w14:textId="77777777" w:rsidR="00C01593" w:rsidRPr="008443F8" w:rsidRDefault="00C01593" w:rsidP="005E6945">
      <w:pPr>
        <w:spacing w:before="0"/>
        <w:rPr>
          <w:lang w:val="es-ES_tradnl"/>
        </w:rPr>
      </w:pPr>
      <w:r w:rsidRPr="008443F8">
        <w:rPr>
          <w:lang w:val="es-ES_tradnl"/>
        </w:rPr>
        <w:t>siendo:</w:t>
      </w:r>
    </w:p>
    <w:p w14:paraId="158A9B6B" w14:textId="0351A76B" w:rsidR="00C01593" w:rsidRPr="008443F8" w:rsidRDefault="00C01593" w:rsidP="00DF16BB">
      <w:pPr>
        <w:pStyle w:val="enumlev1"/>
        <w:rPr>
          <w:lang w:val="es-ES_tradnl"/>
        </w:rPr>
      </w:pPr>
      <w:r w:rsidRPr="008443F8">
        <w:rPr>
          <w:lang w:val="es-ES_tradnl"/>
        </w:rPr>
        <w:tab/>
      </w:r>
      <w:r w:rsidR="00AB2E54" w:rsidRPr="008443F8">
        <w:rPr>
          <w:i/>
          <w:lang w:val="es-ES_tradnl"/>
        </w:rPr>
        <w:t>f</w:t>
      </w:r>
      <w:r w:rsidR="00AB2E54" w:rsidRPr="008443F8">
        <w:rPr>
          <w:iCs/>
          <w:vertAlign w:val="subscript"/>
          <w:lang w:val="es-ES_tradnl"/>
        </w:rPr>
        <w:t>0</w:t>
      </w:r>
      <w:r w:rsidR="00225FA2" w:rsidRPr="008443F8">
        <w:rPr>
          <w:lang w:val="es-ES_tradnl"/>
        </w:rPr>
        <w:t>=</w:t>
      </w:r>
      <w:r w:rsidRPr="008443F8">
        <w:rPr>
          <w:lang w:val="es-ES_tradnl"/>
        </w:rPr>
        <w:t xml:space="preserve"> 18</w:t>
      </w:r>
      <w:r w:rsidR="005D0DB8" w:rsidRPr="008443F8">
        <w:rPr>
          <w:lang w:val="es-ES_tradnl"/>
        </w:rPr>
        <w:t> </w:t>
      </w:r>
      <w:r w:rsidRPr="008443F8">
        <w:rPr>
          <w:lang w:val="es-ES_tradnl"/>
        </w:rPr>
        <w:t>700</w:t>
      </w:r>
      <w:r w:rsidR="000B39AD" w:rsidRPr="008443F8">
        <w:rPr>
          <w:lang w:val="es-ES_tradnl"/>
        </w:rPr>
        <w:t> MHz</w:t>
      </w:r>
    </w:p>
    <w:p w14:paraId="01791099" w14:textId="77777777" w:rsidR="00C01593" w:rsidRPr="008443F8" w:rsidRDefault="00C01593" w:rsidP="00DF16BB">
      <w:pPr>
        <w:pStyle w:val="enumlev1"/>
        <w:rPr>
          <w:lang w:val="es-ES_tradnl"/>
        </w:rPr>
      </w:pPr>
      <w:r w:rsidRPr="008443F8">
        <w:rPr>
          <w:lang w:val="es-ES_tradnl"/>
        </w:rPr>
        <w:tab/>
      </w:r>
      <w:r w:rsidRPr="008443F8">
        <w:rPr>
          <w:i/>
          <w:iCs/>
          <w:lang w:val="es-ES_tradnl"/>
        </w:rPr>
        <w:t>n</w:t>
      </w:r>
      <w:r w:rsidRPr="008443F8">
        <w:rPr>
          <w:lang w:val="es-ES_tradnl"/>
        </w:rPr>
        <w:t xml:space="preserve"> </w:t>
      </w:r>
      <w:r w:rsidR="00225FA2" w:rsidRPr="008443F8">
        <w:rPr>
          <w:lang w:val="es-ES_tradnl"/>
        </w:rPr>
        <w:t>=</w:t>
      </w:r>
      <w:r w:rsidRPr="008443F8">
        <w:rPr>
          <w:lang w:val="es-ES_tradnl"/>
        </w:rPr>
        <w:t xml:space="preserve"> 1, 2, 3, </w:t>
      </w:r>
      <w:r w:rsidR="00EE17F6" w:rsidRPr="008443F8">
        <w:rPr>
          <w:lang w:val="es-ES_tradnl"/>
        </w:rPr>
        <w:t>...</w:t>
      </w:r>
      <w:r w:rsidRPr="008443F8">
        <w:rPr>
          <w:lang w:val="es-ES_tradnl"/>
        </w:rPr>
        <w:t xml:space="preserve"> 136.</w:t>
      </w:r>
    </w:p>
    <w:p w14:paraId="36E71F1A" w14:textId="7E66875A" w:rsidR="00C01593" w:rsidRPr="008443F8" w:rsidRDefault="00C01593" w:rsidP="005E6945">
      <w:pPr>
        <w:pStyle w:val="FigureNo"/>
        <w:rPr>
          <w:lang w:val="es-ES_tradnl"/>
        </w:rPr>
      </w:pPr>
      <w:r w:rsidRPr="008443F8">
        <w:rPr>
          <w:lang w:val="es-ES_tradnl"/>
        </w:rPr>
        <w:t xml:space="preserve">FIGURA </w:t>
      </w:r>
      <w:r w:rsidR="00064098" w:rsidRPr="008443F8">
        <w:rPr>
          <w:caps w:val="0"/>
          <w:szCs w:val="18"/>
          <w:lang w:val="es-ES_tradnl"/>
        </w:rPr>
        <w:t>5</w:t>
      </w:r>
    </w:p>
    <w:p w14:paraId="5BA0F608" w14:textId="77777777" w:rsidR="00C01593" w:rsidRPr="008443F8" w:rsidRDefault="00C01593" w:rsidP="00A36C4D">
      <w:pPr>
        <w:pStyle w:val="Figuretitle"/>
        <w:rPr>
          <w:lang w:val="es-ES_tradnl"/>
        </w:rPr>
      </w:pPr>
      <w:r w:rsidRPr="008443F8">
        <w:rPr>
          <w:lang w:val="es-ES_tradnl"/>
        </w:rPr>
        <w:t>Disposición de canales de radiofrecuencia para sistemas inalámbricos fijos</w:t>
      </w:r>
      <w:r w:rsidR="006B0090" w:rsidRPr="008443F8">
        <w:rPr>
          <w:lang w:val="es-ES_tradnl"/>
        </w:rPr>
        <w:br/>
      </w:r>
      <w:r w:rsidRPr="008443F8">
        <w:rPr>
          <w:lang w:val="es-ES_tradnl"/>
        </w:rPr>
        <w:t>de capacidad reducida</w:t>
      </w:r>
      <w:r w:rsidR="006B0090" w:rsidRPr="008443F8">
        <w:rPr>
          <w:lang w:val="es-ES_tradnl"/>
        </w:rPr>
        <w:t xml:space="preserve"> </w:t>
      </w:r>
      <w:r w:rsidRPr="008443F8">
        <w:rPr>
          <w:lang w:val="es-ES_tradnl"/>
        </w:rPr>
        <w:t>con separación de canales de 3,5</w:t>
      </w:r>
      <w:r w:rsidR="000B39AD" w:rsidRPr="008443F8">
        <w:rPr>
          <w:lang w:val="es-ES_tradnl"/>
        </w:rPr>
        <w:t> MHz</w:t>
      </w:r>
      <w:r w:rsidR="006B0090" w:rsidRPr="008443F8">
        <w:rPr>
          <w:lang w:val="es-ES_tradnl"/>
        </w:rPr>
        <w:br/>
      </w:r>
      <w:r w:rsidRPr="008443F8">
        <w:rPr>
          <w:lang w:val="es-ES_tradnl"/>
        </w:rPr>
        <w:t>que funcionan en la banda de 18</w:t>
      </w:r>
      <w:r w:rsidR="000B39AD" w:rsidRPr="008443F8">
        <w:rPr>
          <w:lang w:val="es-ES_tradnl"/>
        </w:rPr>
        <w:t> GHz</w:t>
      </w:r>
      <w:r w:rsidRPr="008443F8">
        <w:rPr>
          <w:lang w:val="es-ES_tradnl"/>
        </w:rPr>
        <w:t xml:space="preserve"> (Reino Unido)</w:t>
      </w:r>
      <w:r w:rsidRPr="008443F8">
        <w:rPr>
          <w:lang w:val="es-ES_tradnl"/>
        </w:rPr>
        <w:br/>
        <w:t>(Todas las frecuencias en</w:t>
      </w:r>
      <w:r w:rsidR="000B39AD" w:rsidRPr="008443F8">
        <w:rPr>
          <w:lang w:val="es-ES_tradnl"/>
        </w:rPr>
        <w:t> MHz</w:t>
      </w:r>
      <w:r w:rsidRPr="008443F8">
        <w:rPr>
          <w:lang w:val="es-ES_tradnl"/>
        </w:rPr>
        <w:t>)</w:t>
      </w:r>
    </w:p>
    <w:p w14:paraId="33B6621A" w14:textId="311F143D" w:rsidR="000809C6" w:rsidRPr="000809C6" w:rsidRDefault="000809C6" w:rsidP="000809C6">
      <w:pPr>
        <w:pStyle w:val="Figure"/>
        <w:rPr>
          <w:lang w:val="es-ES_tradnl"/>
        </w:rPr>
      </w:pPr>
      <w:r>
        <w:rPr>
          <w:lang w:val="es-ES_tradnl"/>
        </w:rPr>
        <w:drawing>
          <wp:inline distT="0" distB="0" distL="0" distR="0" wp14:anchorId="105840CE" wp14:editId="50E2BACB">
            <wp:extent cx="5401067" cy="21945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595-11_5S.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01067" cy="2194564"/>
                    </a:xfrm>
                    <a:prstGeom prst="rect">
                      <a:avLst/>
                    </a:prstGeom>
                  </pic:spPr>
                </pic:pic>
              </a:graphicData>
            </a:graphic>
          </wp:inline>
        </w:drawing>
      </w:r>
    </w:p>
    <w:p w14:paraId="25E5E0EE" w14:textId="77777777" w:rsidR="00C01593" w:rsidRPr="008443F8" w:rsidRDefault="00C01593" w:rsidP="00C01593">
      <w:pPr>
        <w:pStyle w:val="Note"/>
        <w:rPr>
          <w:lang w:val="es-ES_tradnl"/>
        </w:rPr>
      </w:pPr>
      <w:r w:rsidRPr="008443F8">
        <w:rPr>
          <w:lang w:val="es-ES_tradnl"/>
        </w:rPr>
        <w:t>NOTA 1 – En el Reino Unido se dispone de los canales 212 a 272 en el plan de 3,5</w:t>
      </w:r>
      <w:r w:rsidR="000B39AD" w:rsidRPr="008443F8">
        <w:rPr>
          <w:lang w:val="es-ES_tradnl"/>
        </w:rPr>
        <w:t> MHz</w:t>
      </w:r>
      <w:r w:rsidRPr="008443F8">
        <w:rPr>
          <w:lang w:val="es-ES_tradnl"/>
        </w:rPr>
        <w:t>.</w:t>
      </w:r>
    </w:p>
    <w:p w14:paraId="7EF2D65C" w14:textId="552832FA" w:rsidR="00C01593" w:rsidRPr="008443F8" w:rsidRDefault="00C01593" w:rsidP="008F3FA1">
      <w:pPr>
        <w:pStyle w:val="FigureNo"/>
        <w:rPr>
          <w:caps w:val="0"/>
          <w:szCs w:val="18"/>
          <w:lang w:val="es-ES_tradnl"/>
        </w:rPr>
      </w:pPr>
      <w:r w:rsidRPr="008443F8">
        <w:rPr>
          <w:lang w:val="es-ES_tradnl"/>
        </w:rPr>
        <w:lastRenderedPageBreak/>
        <w:t xml:space="preserve">FIGURA </w:t>
      </w:r>
      <w:r w:rsidR="00064098" w:rsidRPr="008443F8">
        <w:rPr>
          <w:caps w:val="0"/>
          <w:szCs w:val="18"/>
          <w:lang w:val="es-ES_tradnl"/>
        </w:rPr>
        <w:t>6</w:t>
      </w:r>
    </w:p>
    <w:p w14:paraId="451687B3" w14:textId="77777777" w:rsidR="00DF6EF1" w:rsidRPr="008443F8" w:rsidRDefault="00DF6EF1" w:rsidP="008F3FA1">
      <w:pPr>
        <w:pStyle w:val="Figuretitle"/>
        <w:keepLines/>
        <w:rPr>
          <w:lang w:val="es-ES_tradnl"/>
        </w:rPr>
      </w:pPr>
      <w:r w:rsidRPr="008443F8">
        <w:rPr>
          <w:lang w:val="es-ES_tradnl"/>
        </w:rPr>
        <w:t>Disposición de canales de radiofrecuencia para sistemas inalámbricos fijos</w:t>
      </w:r>
      <w:r w:rsidRPr="008443F8">
        <w:rPr>
          <w:lang w:val="es-ES_tradnl"/>
        </w:rPr>
        <w:br/>
        <w:t>de capacidad reducida con separación de canales de 7 MHz</w:t>
      </w:r>
      <w:r w:rsidRPr="008443F8">
        <w:rPr>
          <w:lang w:val="es-ES_tradnl"/>
        </w:rPr>
        <w:br/>
        <w:t>que funcionan en la banda de 18 GHz (Reino Unido)</w:t>
      </w:r>
      <w:r w:rsidRPr="008443F8">
        <w:rPr>
          <w:lang w:val="es-ES_tradnl"/>
        </w:rPr>
        <w:br/>
        <w:t>(Todas las frecuencias en MHz)</w:t>
      </w:r>
    </w:p>
    <w:p w14:paraId="55ACCBB0" w14:textId="40703BCF" w:rsidR="000809C6" w:rsidRPr="000809C6" w:rsidRDefault="000809C6" w:rsidP="000809C6">
      <w:pPr>
        <w:pStyle w:val="Figure"/>
        <w:keepNext/>
        <w:rPr>
          <w:lang w:val="es-ES_tradnl"/>
        </w:rPr>
      </w:pPr>
      <w:r>
        <w:rPr>
          <w:lang w:val="es-ES_tradnl"/>
        </w:rPr>
        <w:drawing>
          <wp:inline distT="0" distB="0" distL="0" distR="0" wp14:anchorId="2CB342E0" wp14:editId="1DBFB0E2">
            <wp:extent cx="5266955" cy="21061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595-11_6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66955" cy="2106172"/>
                    </a:xfrm>
                    <a:prstGeom prst="rect">
                      <a:avLst/>
                    </a:prstGeom>
                  </pic:spPr>
                </pic:pic>
              </a:graphicData>
            </a:graphic>
          </wp:inline>
        </w:drawing>
      </w:r>
    </w:p>
    <w:p w14:paraId="62EB3FC4" w14:textId="57B63009" w:rsidR="00C01593" w:rsidRDefault="00C01593" w:rsidP="00064098">
      <w:pPr>
        <w:pStyle w:val="Note"/>
        <w:rPr>
          <w:lang w:val="es-ES_tradnl"/>
        </w:rPr>
      </w:pPr>
      <w:r w:rsidRPr="008443F8">
        <w:rPr>
          <w:lang w:val="es-ES_tradnl"/>
        </w:rPr>
        <w:t>NOTA 1 – En el Reino Unido se dispone de los canales 107 a 136 en el plan de 7</w:t>
      </w:r>
      <w:r w:rsidR="000B39AD" w:rsidRPr="008443F8">
        <w:rPr>
          <w:lang w:val="es-ES_tradnl"/>
        </w:rPr>
        <w:t> MHz</w:t>
      </w:r>
      <w:r w:rsidRPr="008443F8">
        <w:rPr>
          <w:lang w:val="es-ES_tradnl"/>
        </w:rPr>
        <w:t>.</w:t>
      </w:r>
    </w:p>
    <w:p w14:paraId="035DB4A5" w14:textId="24346C73" w:rsidR="002650B2" w:rsidRDefault="002650B2" w:rsidP="002650B2">
      <w:pPr>
        <w:rPr>
          <w:lang w:val="es-ES_tradnl"/>
        </w:rPr>
      </w:pPr>
    </w:p>
    <w:p w14:paraId="75FA26E7" w14:textId="785C7175" w:rsidR="00C01593" w:rsidRPr="008443F8" w:rsidRDefault="00C01593" w:rsidP="005E6945">
      <w:pPr>
        <w:pStyle w:val="AnnexNoTitle"/>
        <w:keepNext w:val="0"/>
        <w:keepLines w:val="0"/>
        <w:rPr>
          <w:lang w:val="es-ES_tradnl"/>
        </w:rPr>
      </w:pPr>
      <w:r w:rsidRPr="008443F8">
        <w:rPr>
          <w:lang w:val="es-ES_tradnl"/>
        </w:rPr>
        <w:t>Anexo 4</w:t>
      </w:r>
      <w:r w:rsidRPr="008443F8">
        <w:rPr>
          <w:lang w:val="es-ES_tradnl"/>
        </w:rPr>
        <w:br/>
      </w:r>
      <w:r w:rsidRPr="008443F8">
        <w:rPr>
          <w:lang w:val="es-ES_tradnl"/>
        </w:rPr>
        <w:br/>
        <w:t>Descripción de dos disposiciones de canales de radiofrecuencia para sistemas inalámbricos fijos de capacidad media con separación entre canales de</w:t>
      </w:r>
      <w:r w:rsidRPr="008443F8">
        <w:rPr>
          <w:lang w:val="es-ES_tradnl"/>
        </w:rPr>
        <w:br/>
        <w:t>13,75</w:t>
      </w:r>
      <w:r w:rsidR="000B39AD" w:rsidRPr="008443F8">
        <w:rPr>
          <w:lang w:val="es-ES_tradnl"/>
        </w:rPr>
        <w:t> MHz</w:t>
      </w:r>
      <w:r w:rsidRPr="008443F8">
        <w:rPr>
          <w:lang w:val="es-ES_tradnl"/>
        </w:rPr>
        <w:t xml:space="preserve"> en la disposición cocanal (Fig. </w:t>
      </w:r>
      <w:r w:rsidR="00064098" w:rsidRPr="008443F8">
        <w:rPr>
          <w:lang w:val="es-ES_tradnl"/>
        </w:rPr>
        <w:t>7</w:t>
      </w:r>
      <w:r w:rsidRPr="008443F8">
        <w:rPr>
          <w:lang w:val="es-ES_tradnl"/>
        </w:rPr>
        <w:t>) y con separación de</w:t>
      </w:r>
      <w:r w:rsidRPr="008443F8">
        <w:rPr>
          <w:lang w:val="es-ES_tradnl"/>
        </w:rPr>
        <w:br/>
        <w:t>canales de 27,5</w:t>
      </w:r>
      <w:r w:rsidR="000B39AD" w:rsidRPr="008443F8">
        <w:rPr>
          <w:lang w:val="es-ES_tradnl"/>
        </w:rPr>
        <w:t> MHz</w:t>
      </w:r>
      <w:r w:rsidRPr="008443F8">
        <w:rPr>
          <w:lang w:val="es-ES_tradnl"/>
        </w:rPr>
        <w:t xml:space="preserve"> en la disposición de canales entrelazados</w:t>
      </w:r>
      <w:r w:rsidRPr="008443F8">
        <w:rPr>
          <w:lang w:val="es-ES_tradnl"/>
        </w:rPr>
        <w:br/>
        <w:t xml:space="preserve">(Fig. </w:t>
      </w:r>
      <w:r w:rsidR="00064098" w:rsidRPr="008443F8">
        <w:rPr>
          <w:lang w:val="es-ES_tradnl"/>
        </w:rPr>
        <w:t>8</w:t>
      </w:r>
      <w:r w:rsidRPr="008443F8">
        <w:rPr>
          <w:lang w:val="es-ES_tradnl"/>
        </w:rPr>
        <w:t>) y ejemplo de disposiciones cocanal para sistemas</w:t>
      </w:r>
      <w:r w:rsidRPr="008443F8">
        <w:rPr>
          <w:lang w:val="es-ES_tradnl"/>
        </w:rPr>
        <w:br/>
        <w:t xml:space="preserve">inalámbricos fijos de baja capacidad (Fig. </w:t>
      </w:r>
      <w:r w:rsidR="00064098" w:rsidRPr="008443F8">
        <w:rPr>
          <w:lang w:val="es-ES_tradnl"/>
        </w:rPr>
        <w:t>9</w:t>
      </w:r>
      <w:r w:rsidRPr="008443F8">
        <w:rPr>
          <w:lang w:val="es-ES_tradnl"/>
        </w:rPr>
        <w:t>)</w:t>
      </w:r>
      <w:r w:rsidRPr="008443F8">
        <w:rPr>
          <w:lang w:val="es-ES_tradnl"/>
        </w:rPr>
        <w:br/>
        <w:t xml:space="preserve">mencionadas en el </w:t>
      </w:r>
      <w:r w:rsidRPr="008443F8">
        <w:rPr>
          <w:i/>
          <w:lang w:val="es-ES_tradnl"/>
        </w:rPr>
        <w:t>recomienda</w:t>
      </w:r>
      <w:r w:rsidRPr="008443F8">
        <w:rPr>
          <w:lang w:val="es-ES_tradnl"/>
        </w:rPr>
        <w:t xml:space="preserve"> 7</w:t>
      </w:r>
    </w:p>
    <w:p w14:paraId="18B370EB" w14:textId="77777777" w:rsidR="00C01593" w:rsidRPr="008443F8" w:rsidRDefault="00C01593" w:rsidP="00064098">
      <w:pPr>
        <w:pStyle w:val="Heading1"/>
        <w:keepNext w:val="0"/>
        <w:keepLines w:val="0"/>
        <w:rPr>
          <w:lang w:val="es-ES_tradnl"/>
        </w:rPr>
      </w:pPr>
      <w:r w:rsidRPr="008443F8">
        <w:rPr>
          <w:lang w:val="es-ES_tradnl"/>
        </w:rPr>
        <w:t>1</w:t>
      </w:r>
      <w:r w:rsidRPr="008443F8">
        <w:rPr>
          <w:lang w:val="es-ES_tradnl"/>
        </w:rPr>
        <w:tab/>
        <w:t>Disposiciones con reutilización de los radiocanales (cocanal) de 13,75</w:t>
      </w:r>
      <w:r w:rsidR="000B39AD" w:rsidRPr="008443F8">
        <w:rPr>
          <w:lang w:val="es-ES_tradnl"/>
        </w:rPr>
        <w:t> MHz</w:t>
      </w:r>
      <w:r w:rsidRPr="008443F8">
        <w:rPr>
          <w:lang w:val="es-ES_tradnl"/>
        </w:rPr>
        <w:t xml:space="preserve"> y con radiocanales entrelazados de 27,5</w:t>
      </w:r>
      <w:r w:rsidR="000B39AD" w:rsidRPr="008443F8">
        <w:rPr>
          <w:lang w:val="es-ES_tradnl"/>
        </w:rPr>
        <w:t> MHz</w:t>
      </w:r>
    </w:p>
    <w:p w14:paraId="36FFAABC" w14:textId="77777777" w:rsidR="00C01593" w:rsidRPr="008443F8" w:rsidRDefault="00C01593" w:rsidP="00064098">
      <w:pPr>
        <w:pStyle w:val="Normalaftertitle"/>
        <w:rPr>
          <w:lang w:val="es-ES_tradnl"/>
        </w:rPr>
      </w:pPr>
      <w:r w:rsidRPr="008443F8">
        <w:rPr>
          <w:lang w:val="es-ES_tradnl"/>
        </w:rPr>
        <w:t>Las disposiciones de canales responden a los planes siguientes:</w:t>
      </w:r>
    </w:p>
    <w:p w14:paraId="0945AD17" w14:textId="657A14DC" w:rsidR="00C01593" w:rsidRPr="008443F8" w:rsidRDefault="00C01593" w:rsidP="005E6945">
      <w:pPr>
        <w:tabs>
          <w:tab w:val="left" w:pos="9072"/>
        </w:tabs>
        <w:rPr>
          <w:lang w:val="es-ES_tradnl"/>
        </w:rPr>
      </w:pPr>
      <w:r w:rsidRPr="008443F8">
        <w:rPr>
          <w:i/>
          <w:lang w:val="es-ES_tradnl"/>
        </w:rPr>
        <w:t>Disposición cocanal</w:t>
      </w:r>
      <w:r w:rsidRPr="008443F8">
        <w:rPr>
          <w:lang w:val="es-ES_tradnl"/>
        </w:rPr>
        <w:t xml:space="preserve"> (véase la Fig. </w:t>
      </w:r>
      <w:r w:rsidR="00064098" w:rsidRPr="008443F8">
        <w:rPr>
          <w:lang w:val="es-ES_tradnl"/>
        </w:rPr>
        <w:t>7</w:t>
      </w:r>
      <w:r w:rsidRPr="008443F8">
        <w:rPr>
          <w:lang w:val="es-ES_tradnl"/>
        </w:rPr>
        <w:t>):</w:t>
      </w:r>
    </w:p>
    <w:p w14:paraId="510E0713" w14:textId="77777777" w:rsidR="00C01593" w:rsidRPr="008443F8" w:rsidRDefault="00C01593" w:rsidP="00064098">
      <w:pPr>
        <w:pStyle w:val="enumlev1"/>
        <w:tabs>
          <w:tab w:val="left" w:pos="3420"/>
          <w:tab w:val="left" w:pos="4320"/>
          <w:tab w:val="left" w:pos="7314"/>
          <w:tab w:val="left" w:pos="7380"/>
        </w:tabs>
        <w:rPr>
          <w:lang w:val="es-ES_tradnl"/>
        </w:rPr>
      </w:pPr>
      <w:r w:rsidRPr="008443F8">
        <w:rPr>
          <w:lang w:val="es-ES_tradnl"/>
        </w:rPr>
        <w:tab/>
        <w:t>mitad inferior de la banda:</w:t>
      </w:r>
      <w:r w:rsidRPr="008443F8">
        <w:rPr>
          <w:lang w:val="es-ES_tradnl"/>
        </w:rPr>
        <w:tab/>
      </w:r>
      <w:r w:rsidRPr="008443F8">
        <w:rPr>
          <w:lang w:val="es-ES_tradnl"/>
        </w:rPr>
        <w:tab/>
      </w:r>
      <w:r w:rsidRPr="008443F8">
        <w:rPr>
          <w:i/>
          <w:lang w:val="es-ES_tradnl"/>
        </w:rPr>
        <w:t>f</w:t>
      </w:r>
      <w:r w:rsidRPr="008443F8">
        <w:rPr>
          <w:i/>
          <w:vertAlign w:val="subscript"/>
          <w:lang w:val="es-ES_tradnl"/>
        </w:rPr>
        <w:t>n</w:t>
      </w:r>
      <w:r w:rsidRPr="008443F8">
        <w:rPr>
          <w:lang w:val="es-ES_tradnl"/>
        </w:rPr>
        <w:t xml:space="preserve"> </w:t>
      </w:r>
      <w:r w:rsidR="00225FA2" w:rsidRPr="008443F8">
        <w:rPr>
          <w:lang w:val="es-ES_tradnl"/>
        </w:rPr>
        <w:t>=</w:t>
      </w:r>
      <w:r w:rsidRPr="008443F8">
        <w:rPr>
          <w:lang w:val="es-ES_tradnl"/>
        </w:rPr>
        <w:t xml:space="preserve"> </w:t>
      </w:r>
      <w:r w:rsidRPr="008443F8">
        <w:rPr>
          <w:i/>
          <w:lang w:val="es-ES_tradnl"/>
        </w:rPr>
        <w:t>f</w:t>
      </w:r>
      <w:r w:rsidRPr="008443F8">
        <w:rPr>
          <w:iCs/>
          <w:vertAlign w:val="subscript"/>
          <w:lang w:val="es-ES_tradnl"/>
        </w:rPr>
        <w:t>0</w:t>
      </w:r>
      <w:r w:rsidRPr="008443F8">
        <w:rPr>
          <w:lang w:val="es-ES_tradnl"/>
        </w:rPr>
        <w:t xml:space="preserve"> – </w:t>
      </w:r>
      <w:r w:rsidR="005D0DB8" w:rsidRPr="008443F8">
        <w:rPr>
          <w:lang w:val="es-ES_tradnl"/>
        </w:rPr>
        <w:t>1 000</w:t>
      </w:r>
      <w:r w:rsidRPr="008443F8">
        <w:rPr>
          <w:lang w:val="es-ES_tradnl"/>
        </w:rPr>
        <w:t xml:space="preserve"> </w:t>
      </w:r>
      <w:r w:rsidR="00225FA2" w:rsidRPr="008443F8">
        <w:rPr>
          <w:lang w:val="es-ES_tradnl"/>
        </w:rPr>
        <w:t>+</w:t>
      </w:r>
      <w:r w:rsidRPr="008443F8">
        <w:rPr>
          <w:lang w:val="es-ES_tradnl"/>
        </w:rPr>
        <w:t xml:space="preserve"> 13,75 </w:t>
      </w:r>
      <w:r w:rsidRPr="008443F8">
        <w:rPr>
          <w:i/>
          <w:lang w:val="es-ES_tradnl"/>
        </w:rPr>
        <w:t>n</w:t>
      </w:r>
      <w:r w:rsidRPr="008443F8">
        <w:rPr>
          <w:i/>
          <w:lang w:val="es-ES_tradnl"/>
        </w:rPr>
        <w:tab/>
      </w:r>
      <w:r w:rsidRPr="008443F8">
        <w:rPr>
          <w:lang w:val="es-ES_tradnl"/>
        </w:rPr>
        <w:t>MHz</w:t>
      </w:r>
    </w:p>
    <w:p w14:paraId="223234D4" w14:textId="77777777" w:rsidR="00C01593" w:rsidRPr="008443F8" w:rsidRDefault="00C01593" w:rsidP="00064098">
      <w:pPr>
        <w:pStyle w:val="enumlev1"/>
        <w:tabs>
          <w:tab w:val="left" w:pos="4224"/>
          <w:tab w:val="left" w:pos="7314"/>
          <w:tab w:val="left" w:pos="7380"/>
        </w:tabs>
        <w:rPr>
          <w:lang w:val="es-ES_tradnl"/>
        </w:rPr>
      </w:pPr>
      <w:r w:rsidRPr="008443F8">
        <w:rPr>
          <w:lang w:val="es-ES_tradnl"/>
        </w:rPr>
        <w:tab/>
        <w:t>mitad superior de la banda:</w:t>
      </w:r>
      <w:r w:rsidRPr="008443F8">
        <w:rPr>
          <w:lang w:val="es-ES_tradnl"/>
        </w:rPr>
        <w:tab/>
      </w:r>
      <w:r w:rsidRPr="008443F8">
        <w:rPr>
          <w:position w:val="-12"/>
          <w:lang w:val="es-ES_tradnl"/>
        </w:rPr>
        <w:object w:dxaOrig="300" w:dyaOrig="360" w14:anchorId="6AF0AF40">
          <v:shape id="_x0000_i1041" type="#_x0000_t75" style="width:15.05pt;height:17.6pt" o:ole="">
            <v:imagedata r:id="rId35" o:title=""/>
          </v:shape>
          <o:OLEObject Type="Embed" ProgID="Equation.3" ShapeID="_x0000_i1041" DrawAspect="Content" ObjectID="_1718177470" r:id="rId36"/>
        </w:object>
      </w:r>
      <w:r w:rsidR="006068BB" w:rsidRPr="008443F8">
        <w:rPr>
          <w:sz w:val="8"/>
          <w:lang w:val="es-ES_tradnl"/>
        </w:rPr>
        <w:t> </w:t>
      </w:r>
      <w:r w:rsidR="00225FA2" w:rsidRPr="008443F8">
        <w:rPr>
          <w:lang w:val="es-ES_tradnl"/>
        </w:rPr>
        <w:t>=</w:t>
      </w:r>
      <w:r w:rsidRPr="008443F8">
        <w:rPr>
          <w:lang w:val="es-ES_tradnl"/>
        </w:rPr>
        <w:t xml:space="preserve"> </w:t>
      </w:r>
      <w:r w:rsidRPr="008443F8">
        <w:rPr>
          <w:i/>
          <w:lang w:val="es-ES_tradnl"/>
        </w:rPr>
        <w:t>f</w:t>
      </w:r>
      <w:r w:rsidRPr="008443F8">
        <w:rPr>
          <w:iCs/>
          <w:vertAlign w:val="subscript"/>
          <w:lang w:val="es-ES_tradnl"/>
        </w:rPr>
        <w:t>0</w:t>
      </w:r>
      <w:r w:rsidRPr="008443F8">
        <w:rPr>
          <w:lang w:val="es-ES_tradnl"/>
        </w:rPr>
        <w:t xml:space="preserve"> </w:t>
      </w:r>
      <w:r w:rsidR="00225FA2" w:rsidRPr="008443F8">
        <w:rPr>
          <w:lang w:val="es-ES_tradnl"/>
        </w:rPr>
        <w:t>+</w:t>
      </w:r>
      <w:r w:rsidRPr="008443F8">
        <w:rPr>
          <w:lang w:val="es-ES_tradnl"/>
        </w:rPr>
        <w:t xml:space="preserve"> 10 </w:t>
      </w:r>
      <w:r w:rsidR="00225FA2" w:rsidRPr="008443F8">
        <w:rPr>
          <w:lang w:val="es-ES_tradnl"/>
        </w:rPr>
        <w:t>+</w:t>
      </w:r>
      <w:r w:rsidRPr="008443F8">
        <w:rPr>
          <w:lang w:val="es-ES_tradnl"/>
        </w:rPr>
        <w:t xml:space="preserve"> 13,75 </w:t>
      </w:r>
      <w:r w:rsidRPr="008443F8">
        <w:rPr>
          <w:i/>
          <w:lang w:val="es-ES_tradnl"/>
        </w:rPr>
        <w:t>n</w:t>
      </w:r>
      <w:r w:rsidRPr="008443F8">
        <w:rPr>
          <w:i/>
          <w:lang w:val="es-ES_tradnl"/>
        </w:rPr>
        <w:tab/>
      </w:r>
      <w:r w:rsidRPr="008443F8">
        <w:rPr>
          <w:lang w:val="es-ES_tradnl"/>
        </w:rPr>
        <w:t>MHz</w:t>
      </w:r>
    </w:p>
    <w:p w14:paraId="7B216315" w14:textId="77777777" w:rsidR="00C01593" w:rsidRPr="008443F8" w:rsidRDefault="00C01593" w:rsidP="00C01593">
      <w:pPr>
        <w:spacing w:before="0"/>
        <w:rPr>
          <w:lang w:val="es-ES_tradnl"/>
        </w:rPr>
      </w:pPr>
      <w:r w:rsidRPr="008443F8">
        <w:rPr>
          <w:lang w:val="es-ES_tradnl"/>
        </w:rPr>
        <w:t>siendo:</w:t>
      </w:r>
    </w:p>
    <w:p w14:paraId="4AE31410" w14:textId="77777777" w:rsidR="00C01593" w:rsidRPr="008443F8" w:rsidRDefault="00C01593" w:rsidP="00225FA2">
      <w:pPr>
        <w:pStyle w:val="enumlev1"/>
        <w:tabs>
          <w:tab w:val="clear" w:pos="794"/>
          <w:tab w:val="left" w:pos="709"/>
          <w:tab w:val="left" w:pos="993"/>
        </w:tabs>
        <w:ind w:left="1191" w:hanging="1191"/>
        <w:rPr>
          <w:lang w:val="es-ES_tradnl"/>
        </w:rPr>
      </w:pPr>
      <w:r w:rsidRPr="008443F8">
        <w:rPr>
          <w:i/>
          <w:lang w:val="es-ES_tradnl"/>
        </w:rPr>
        <w:tab/>
        <w:t>n</w:t>
      </w:r>
      <w:r w:rsidRPr="008443F8">
        <w:rPr>
          <w:lang w:val="es-ES_tradnl"/>
        </w:rPr>
        <w:t xml:space="preserve"> </w:t>
      </w:r>
      <w:r w:rsidR="00225FA2" w:rsidRPr="008443F8">
        <w:rPr>
          <w:lang w:val="es-ES_tradnl"/>
        </w:rPr>
        <w:t>=</w:t>
      </w:r>
      <w:r w:rsidRPr="008443F8">
        <w:rPr>
          <w:lang w:val="es-ES_tradnl"/>
        </w:rPr>
        <w:t xml:space="preserve"> 1, 2, 3, </w:t>
      </w:r>
      <w:r w:rsidR="00EE17F6" w:rsidRPr="008443F8">
        <w:rPr>
          <w:lang w:val="es-ES_tradnl"/>
        </w:rPr>
        <w:t>...</w:t>
      </w:r>
      <w:r w:rsidRPr="008443F8">
        <w:rPr>
          <w:lang w:val="es-ES_tradnl"/>
        </w:rPr>
        <w:t xml:space="preserve"> 70.</w:t>
      </w:r>
    </w:p>
    <w:p w14:paraId="04859856" w14:textId="6D4DC4ED" w:rsidR="00C01593" w:rsidRPr="008443F8" w:rsidRDefault="00C01593" w:rsidP="005E6945">
      <w:pPr>
        <w:rPr>
          <w:lang w:val="es-ES_tradnl"/>
        </w:rPr>
      </w:pPr>
      <w:r w:rsidRPr="008443F8">
        <w:rPr>
          <w:i/>
          <w:lang w:val="es-ES_tradnl"/>
        </w:rPr>
        <w:t>Disposición de canales entrelazados</w:t>
      </w:r>
      <w:r w:rsidRPr="008443F8">
        <w:rPr>
          <w:lang w:val="es-ES_tradnl"/>
        </w:rPr>
        <w:t xml:space="preserve"> (véase la Fig. </w:t>
      </w:r>
      <w:r w:rsidR="00064098" w:rsidRPr="008443F8">
        <w:rPr>
          <w:lang w:val="es-ES_tradnl"/>
        </w:rPr>
        <w:t>8</w:t>
      </w:r>
      <w:r w:rsidRPr="008443F8">
        <w:rPr>
          <w:lang w:val="es-ES_tradnl"/>
        </w:rPr>
        <w:t>):</w:t>
      </w:r>
    </w:p>
    <w:p w14:paraId="1431CBA6" w14:textId="77777777" w:rsidR="00C01593" w:rsidRPr="008443F8" w:rsidRDefault="00C01593" w:rsidP="00225FA2">
      <w:pPr>
        <w:pStyle w:val="enumlev1"/>
        <w:tabs>
          <w:tab w:val="left" w:pos="3960"/>
          <w:tab w:val="left" w:pos="4320"/>
          <w:tab w:val="left" w:pos="7598"/>
        </w:tabs>
        <w:rPr>
          <w:lang w:val="es-ES_tradnl"/>
        </w:rPr>
      </w:pPr>
      <w:r w:rsidRPr="008443F8">
        <w:rPr>
          <w:lang w:val="es-ES_tradnl"/>
        </w:rPr>
        <w:tab/>
        <w:t>mitad inferior de la banda:</w:t>
      </w:r>
      <w:r w:rsidRPr="008443F8">
        <w:rPr>
          <w:lang w:val="es-ES_tradnl"/>
        </w:rPr>
        <w:tab/>
      </w:r>
      <w:r w:rsidRPr="008443F8">
        <w:rPr>
          <w:lang w:val="es-ES_tradnl"/>
        </w:rPr>
        <w:tab/>
      </w:r>
      <w:r w:rsidRPr="008443F8">
        <w:rPr>
          <w:i/>
          <w:lang w:val="es-ES_tradnl"/>
        </w:rPr>
        <w:t>f</w:t>
      </w:r>
      <w:r w:rsidRPr="008443F8">
        <w:rPr>
          <w:i/>
          <w:vertAlign w:val="subscript"/>
          <w:lang w:val="es-ES_tradnl"/>
        </w:rPr>
        <w:t>n</w:t>
      </w:r>
      <w:r w:rsidRPr="008443F8">
        <w:rPr>
          <w:lang w:val="es-ES_tradnl"/>
        </w:rPr>
        <w:t xml:space="preserve"> </w:t>
      </w:r>
      <w:r w:rsidR="00225FA2" w:rsidRPr="008443F8">
        <w:rPr>
          <w:lang w:val="es-ES_tradnl"/>
        </w:rPr>
        <w:t>=</w:t>
      </w:r>
      <w:r w:rsidRPr="008443F8">
        <w:rPr>
          <w:lang w:val="es-ES_tradnl"/>
        </w:rPr>
        <w:t xml:space="preserve"> </w:t>
      </w:r>
      <w:r w:rsidRPr="008443F8">
        <w:rPr>
          <w:i/>
          <w:lang w:val="es-ES_tradnl"/>
        </w:rPr>
        <w:t>f</w:t>
      </w:r>
      <w:r w:rsidRPr="008443F8">
        <w:rPr>
          <w:iCs/>
          <w:vertAlign w:val="subscript"/>
          <w:lang w:val="es-ES_tradnl"/>
        </w:rPr>
        <w:t>0</w:t>
      </w:r>
      <w:r w:rsidRPr="008443F8">
        <w:rPr>
          <w:lang w:val="es-ES_tradnl"/>
        </w:rPr>
        <w:t xml:space="preserve"> – 986,25 </w:t>
      </w:r>
      <w:r w:rsidR="00225FA2" w:rsidRPr="008443F8">
        <w:rPr>
          <w:lang w:val="es-ES_tradnl"/>
        </w:rPr>
        <w:t>+</w:t>
      </w:r>
      <w:r w:rsidRPr="008443F8">
        <w:rPr>
          <w:lang w:val="es-ES_tradnl"/>
        </w:rPr>
        <w:t xml:space="preserve"> 13,75 </w:t>
      </w:r>
      <w:r w:rsidRPr="008443F8">
        <w:rPr>
          <w:i/>
          <w:lang w:val="es-ES_tradnl"/>
        </w:rPr>
        <w:t>n</w:t>
      </w:r>
      <w:r w:rsidRPr="008443F8">
        <w:rPr>
          <w:i/>
          <w:lang w:val="es-ES_tradnl"/>
        </w:rPr>
        <w:tab/>
      </w:r>
      <w:r w:rsidRPr="008443F8">
        <w:rPr>
          <w:lang w:val="es-ES_tradnl"/>
        </w:rPr>
        <w:t>MHz</w:t>
      </w:r>
    </w:p>
    <w:p w14:paraId="555E5FD1" w14:textId="77777777" w:rsidR="00C01593" w:rsidRPr="008443F8" w:rsidRDefault="00C01593" w:rsidP="00225FA2">
      <w:pPr>
        <w:pStyle w:val="enumlev1"/>
        <w:tabs>
          <w:tab w:val="left" w:pos="4224"/>
          <w:tab w:val="left" w:pos="7598"/>
        </w:tabs>
        <w:rPr>
          <w:lang w:val="es-ES_tradnl"/>
        </w:rPr>
      </w:pPr>
      <w:r w:rsidRPr="008443F8">
        <w:rPr>
          <w:lang w:val="es-ES_tradnl"/>
        </w:rPr>
        <w:tab/>
        <w:t>mitad superior de la banda:</w:t>
      </w:r>
      <w:r w:rsidRPr="008443F8">
        <w:rPr>
          <w:lang w:val="es-ES_tradnl"/>
        </w:rPr>
        <w:tab/>
      </w:r>
      <w:r w:rsidRPr="008443F8">
        <w:rPr>
          <w:position w:val="-12"/>
          <w:lang w:val="es-ES_tradnl"/>
        </w:rPr>
        <w:object w:dxaOrig="300" w:dyaOrig="360" w14:anchorId="2E801B78">
          <v:shape id="_x0000_i1042" type="#_x0000_t75" style="width:15.05pt;height:17.6pt" o:ole="">
            <v:imagedata r:id="rId35" o:title=""/>
          </v:shape>
          <o:OLEObject Type="Embed" ProgID="Equation.3" ShapeID="_x0000_i1042" DrawAspect="Content" ObjectID="_1718177471" r:id="rId37"/>
        </w:object>
      </w:r>
      <w:r w:rsidR="006068BB" w:rsidRPr="008443F8">
        <w:rPr>
          <w:sz w:val="8"/>
          <w:lang w:val="es-ES_tradnl"/>
        </w:rPr>
        <w:t> </w:t>
      </w:r>
      <w:r w:rsidR="00225FA2" w:rsidRPr="008443F8">
        <w:rPr>
          <w:lang w:val="es-ES_tradnl"/>
        </w:rPr>
        <w:t>=</w:t>
      </w:r>
      <w:r w:rsidRPr="008443F8">
        <w:rPr>
          <w:lang w:val="es-ES_tradnl"/>
        </w:rPr>
        <w:t xml:space="preserve"> </w:t>
      </w:r>
      <w:r w:rsidRPr="008443F8">
        <w:rPr>
          <w:i/>
          <w:lang w:val="es-ES_tradnl"/>
        </w:rPr>
        <w:t>f</w:t>
      </w:r>
      <w:r w:rsidRPr="008443F8">
        <w:rPr>
          <w:iCs/>
          <w:vertAlign w:val="subscript"/>
          <w:lang w:val="es-ES_tradnl"/>
        </w:rPr>
        <w:t>0</w:t>
      </w:r>
      <w:r w:rsidRPr="008443F8">
        <w:rPr>
          <w:lang w:val="es-ES_tradnl"/>
        </w:rPr>
        <w:t xml:space="preserve"> </w:t>
      </w:r>
      <w:r w:rsidR="00225FA2" w:rsidRPr="008443F8">
        <w:rPr>
          <w:lang w:val="es-ES_tradnl"/>
        </w:rPr>
        <w:t>+</w:t>
      </w:r>
      <w:r w:rsidRPr="008443F8">
        <w:rPr>
          <w:lang w:val="es-ES_tradnl"/>
        </w:rPr>
        <w:t xml:space="preserve"> 23,75 </w:t>
      </w:r>
      <w:r w:rsidR="00225FA2" w:rsidRPr="008443F8">
        <w:rPr>
          <w:lang w:val="es-ES_tradnl"/>
        </w:rPr>
        <w:t>+</w:t>
      </w:r>
      <w:r w:rsidRPr="008443F8">
        <w:rPr>
          <w:lang w:val="es-ES_tradnl"/>
        </w:rPr>
        <w:t xml:space="preserve"> 13,75 </w:t>
      </w:r>
      <w:r w:rsidRPr="008443F8">
        <w:rPr>
          <w:i/>
          <w:lang w:val="es-ES_tradnl"/>
        </w:rPr>
        <w:t>n</w:t>
      </w:r>
      <w:r w:rsidRPr="008443F8">
        <w:rPr>
          <w:i/>
          <w:lang w:val="es-ES_tradnl"/>
        </w:rPr>
        <w:tab/>
      </w:r>
      <w:r w:rsidRPr="008443F8">
        <w:rPr>
          <w:lang w:val="es-ES_tradnl"/>
        </w:rPr>
        <w:t>MHz</w:t>
      </w:r>
    </w:p>
    <w:p w14:paraId="208EBDD4" w14:textId="77777777" w:rsidR="00C01593" w:rsidRPr="008443F8" w:rsidRDefault="00C01593" w:rsidP="00C01593">
      <w:pPr>
        <w:spacing w:before="0"/>
        <w:rPr>
          <w:lang w:val="es-ES_tradnl"/>
        </w:rPr>
      </w:pPr>
      <w:r w:rsidRPr="008443F8">
        <w:rPr>
          <w:lang w:val="es-ES_tradnl"/>
        </w:rPr>
        <w:t>siendo:</w:t>
      </w:r>
    </w:p>
    <w:p w14:paraId="1F152CE2" w14:textId="77777777" w:rsidR="00C01593" w:rsidRPr="008443F8" w:rsidRDefault="00C01593" w:rsidP="00A1051D">
      <w:pPr>
        <w:pStyle w:val="enumlev1"/>
        <w:tabs>
          <w:tab w:val="clear" w:pos="794"/>
          <w:tab w:val="left" w:pos="709"/>
          <w:tab w:val="left" w:pos="993"/>
        </w:tabs>
        <w:ind w:left="1191" w:hanging="1191"/>
        <w:rPr>
          <w:lang w:val="es-ES_tradnl"/>
        </w:rPr>
      </w:pPr>
      <w:r w:rsidRPr="008443F8">
        <w:rPr>
          <w:i/>
          <w:lang w:val="es-ES_tradnl"/>
        </w:rPr>
        <w:tab/>
        <w:t>n</w:t>
      </w:r>
      <w:r w:rsidRPr="008443F8">
        <w:rPr>
          <w:lang w:val="es-ES_tradnl"/>
        </w:rPr>
        <w:t xml:space="preserve"> </w:t>
      </w:r>
      <w:r w:rsidR="00A1051D" w:rsidRPr="008443F8">
        <w:rPr>
          <w:lang w:val="es-ES_tradnl"/>
        </w:rPr>
        <w:t>=</w:t>
      </w:r>
      <w:r w:rsidRPr="008443F8">
        <w:rPr>
          <w:lang w:val="es-ES_tradnl"/>
        </w:rPr>
        <w:t xml:space="preserve"> 1, 2, 3, </w:t>
      </w:r>
      <w:r w:rsidR="00EE17F6" w:rsidRPr="008443F8">
        <w:rPr>
          <w:lang w:val="es-ES_tradnl"/>
        </w:rPr>
        <w:t>...</w:t>
      </w:r>
      <w:r w:rsidRPr="008443F8">
        <w:rPr>
          <w:lang w:val="es-ES_tradnl"/>
        </w:rPr>
        <w:t xml:space="preserve"> 69.</w:t>
      </w:r>
    </w:p>
    <w:p w14:paraId="0A679CCB" w14:textId="4D1A3205" w:rsidR="00C01593" w:rsidRPr="008443F8" w:rsidRDefault="00C01593" w:rsidP="00F450A9">
      <w:pPr>
        <w:pStyle w:val="FigureNo"/>
        <w:keepNext w:val="0"/>
        <w:keepLines w:val="0"/>
        <w:rPr>
          <w:lang w:val="es-ES_tradnl"/>
        </w:rPr>
      </w:pPr>
      <w:r w:rsidRPr="008443F8">
        <w:rPr>
          <w:lang w:val="es-ES_tradnl"/>
        </w:rPr>
        <w:lastRenderedPageBreak/>
        <w:t xml:space="preserve">FIGURA </w:t>
      </w:r>
      <w:r w:rsidR="00064098" w:rsidRPr="008443F8">
        <w:rPr>
          <w:caps w:val="0"/>
          <w:lang w:val="es-ES_tradnl"/>
        </w:rPr>
        <w:t>7</w:t>
      </w:r>
    </w:p>
    <w:p w14:paraId="43F6BE2F" w14:textId="77777777" w:rsidR="00C01593" w:rsidRPr="008443F8" w:rsidRDefault="00C01593" w:rsidP="00F450A9">
      <w:pPr>
        <w:pStyle w:val="Figuretitle"/>
        <w:keepNext w:val="0"/>
        <w:rPr>
          <w:lang w:val="es-ES_tradnl"/>
        </w:rPr>
      </w:pPr>
      <w:r w:rsidRPr="008443F8">
        <w:rPr>
          <w:lang w:val="es-ES_tradnl"/>
        </w:rPr>
        <w:t>Disposición de radiocanales para sistemas inalámbricos fijos</w:t>
      </w:r>
      <w:r w:rsidR="00FB562C" w:rsidRPr="008443F8">
        <w:rPr>
          <w:lang w:val="es-ES_tradnl"/>
        </w:rPr>
        <w:t xml:space="preserve"> </w:t>
      </w:r>
      <w:r w:rsidRPr="008443F8">
        <w:rPr>
          <w:lang w:val="es-ES_tradnl"/>
        </w:rPr>
        <w:t>de capacidad media con separación</w:t>
      </w:r>
      <w:r w:rsidR="001150B7" w:rsidRPr="008443F8">
        <w:rPr>
          <w:lang w:val="es-ES_tradnl"/>
        </w:rPr>
        <w:br/>
      </w:r>
      <w:r w:rsidRPr="008443F8">
        <w:rPr>
          <w:lang w:val="es-ES_tradnl"/>
        </w:rPr>
        <w:t>entre</w:t>
      </w:r>
      <w:r w:rsidR="001150B7" w:rsidRPr="008443F8">
        <w:rPr>
          <w:lang w:val="es-ES_tradnl"/>
        </w:rPr>
        <w:t xml:space="preserve"> </w:t>
      </w:r>
      <w:r w:rsidRPr="008443F8">
        <w:rPr>
          <w:lang w:val="es-ES_tradnl"/>
        </w:rPr>
        <w:t>canales</w:t>
      </w:r>
      <w:r w:rsidR="00FB562C" w:rsidRPr="008443F8">
        <w:rPr>
          <w:lang w:val="es-ES_tradnl"/>
        </w:rPr>
        <w:t xml:space="preserve"> </w:t>
      </w:r>
      <w:r w:rsidRPr="008443F8">
        <w:rPr>
          <w:lang w:val="es-ES_tradnl"/>
        </w:rPr>
        <w:t>de 13,75</w:t>
      </w:r>
      <w:r w:rsidR="000B39AD" w:rsidRPr="008443F8">
        <w:rPr>
          <w:lang w:val="es-ES_tradnl"/>
        </w:rPr>
        <w:t> MHz</w:t>
      </w:r>
      <w:r w:rsidRPr="008443F8">
        <w:rPr>
          <w:lang w:val="es-ES_tradnl"/>
        </w:rPr>
        <w:t xml:space="preserve"> en la disposición cocanal</w:t>
      </w:r>
      <w:r w:rsidR="00DF6EF1" w:rsidRPr="008443F8">
        <w:rPr>
          <w:lang w:val="es-ES_tradnl"/>
        </w:rPr>
        <w:br/>
        <w:t>(Todas las frecuencias en MHz)</w:t>
      </w:r>
    </w:p>
    <w:p w14:paraId="42E4A4E6" w14:textId="734984FF" w:rsidR="00E97E44" w:rsidRPr="008443F8" w:rsidRDefault="00F450A9" w:rsidP="00F450A9">
      <w:pPr>
        <w:pStyle w:val="Figure"/>
        <w:keepLines w:val="0"/>
        <w:rPr>
          <w:lang w:val="es-ES_tradnl"/>
        </w:rPr>
      </w:pPr>
      <w:r>
        <w:rPr>
          <w:lang w:val="es-ES_tradnl"/>
        </w:rPr>
        <w:drawing>
          <wp:inline distT="0" distB="0" distL="0" distR="0" wp14:anchorId="66800F43" wp14:editId="4AAA81A3">
            <wp:extent cx="5980188" cy="169773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595-11_7S.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80188" cy="1697739"/>
                    </a:xfrm>
                    <a:prstGeom prst="rect">
                      <a:avLst/>
                    </a:prstGeom>
                  </pic:spPr>
                </pic:pic>
              </a:graphicData>
            </a:graphic>
          </wp:inline>
        </w:drawing>
      </w:r>
    </w:p>
    <w:p w14:paraId="5896E4F1" w14:textId="5D46578E" w:rsidR="00337B16" w:rsidRPr="008443F8" w:rsidRDefault="00337B16" w:rsidP="005E6945">
      <w:pPr>
        <w:pStyle w:val="FigureNo"/>
        <w:rPr>
          <w:lang w:val="es-ES_tradnl"/>
        </w:rPr>
      </w:pPr>
      <w:r w:rsidRPr="008443F8">
        <w:rPr>
          <w:lang w:val="es-ES_tradnl"/>
        </w:rPr>
        <w:t xml:space="preserve">FIGURA </w:t>
      </w:r>
      <w:r w:rsidR="00064098" w:rsidRPr="008443F8">
        <w:rPr>
          <w:lang w:val="es-ES_tradnl"/>
        </w:rPr>
        <w:t>8</w:t>
      </w:r>
    </w:p>
    <w:p w14:paraId="2FD9E624" w14:textId="77777777" w:rsidR="00C01593" w:rsidRPr="008443F8" w:rsidRDefault="00C01593" w:rsidP="00A12D73">
      <w:pPr>
        <w:pStyle w:val="Figuretitle"/>
        <w:rPr>
          <w:lang w:val="es-ES_tradnl"/>
        </w:rPr>
      </w:pPr>
      <w:r w:rsidRPr="008443F8">
        <w:rPr>
          <w:lang w:val="es-ES_tradnl"/>
        </w:rPr>
        <w:t>Disposición de radiocanales para sistemas inalámbricos fijos</w:t>
      </w:r>
      <w:r w:rsidR="000A69F5" w:rsidRPr="008443F8">
        <w:rPr>
          <w:lang w:val="es-ES_tradnl"/>
        </w:rPr>
        <w:t xml:space="preserve"> </w:t>
      </w:r>
      <w:r w:rsidRPr="008443F8">
        <w:rPr>
          <w:lang w:val="es-ES_tradnl"/>
        </w:rPr>
        <w:t>de capacidad</w:t>
      </w:r>
      <w:r w:rsidR="000A69F5" w:rsidRPr="008443F8">
        <w:rPr>
          <w:lang w:val="es-ES_tradnl"/>
        </w:rPr>
        <w:t xml:space="preserve"> </w:t>
      </w:r>
      <w:r w:rsidRPr="008443F8">
        <w:rPr>
          <w:lang w:val="es-ES_tradnl"/>
        </w:rPr>
        <w:t>media</w:t>
      </w:r>
      <w:r w:rsidR="00FB562C" w:rsidRPr="008443F8">
        <w:rPr>
          <w:lang w:val="es-ES_tradnl"/>
        </w:rPr>
        <w:t xml:space="preserve"> </w:t>
      </w:r>
      <w:r w:rsidRPr="008443F8">
        <w:rPr>
          <w:lang w:val="es-ES_tradnl"/>
        </w:rPr>
        <w:t>con separación</w:t>
      </w:r>
      <w:r w:rsidR="00FB562C" w:rsidRPr="008443F8">
        <w:rPr>
          <w:lang w:val="es-ES_tradnl"/>
        </w:rPr>
        <w:br/>
      </w:r>
      <w:r w:rsidRPr="008443F8">
        <w:rPr>
          <w:lang w:val="es-ES_tradnl"/>
        </w:rPr>
        <w:t>entre</w:t>
      </w:r>
      <w:r w:rsidR="00FB562C" w:rsidRPr="008443F8">
        <w:rPr>
          <w:lang w:val="es-ES_tradnl"/>
        </w:rPr>
        <w:t xml:space="preserve"> </w:t>
      </w:r>
      <w:r w:rsidRPr="008443F8">
        <w:rPr>
          <w:lang w:val="es-ES_tradnl"/>
        </w:rPr>
        <w:t>canales de 27,5</w:t>
      </w:r>
      <w:r w:rsidR="000B39AD" w:rsidRPr="008443F8">
        <w:rPr>
          <w:lang w:val="es-ES_tradnl"/>
        </w:rPr>
        <w:t> MHz</w:t>
      </w:r>
      <w:r w:rsidR="000A69F5" w:rsidRPr="008443F8">
        <w:rPr>
          <w:lang w:val="es-ES_tradnl"/>
        </w:rPr>
        <w:t xml:space="preserve"> en</w:t>
      </w:r>
      <w:r w:rsidR="00FB562C" w:rsidRPr="008443F8">
        <w:rPr>
          <w:lang w:val="es-ES_tradnl"/>
        </w:rPr>
        <w:t xml:space="preserve"> </w:t>
      </w:r>
      <w:r w:rsidR="000A69F5" w:rsidRPr="008443F8">
        <w:rPr>
          <w:lang w:val="es-ES_tradnl"/>
        </w:rPr>
        <w:t xml:space="preserve">la disposición </w:t>
      </w:r>
      <w:r w:rsidRPr="008443F8">
        <w:rPr>
          <w:lang w:val="es-ES_tradnl"/>
        </w:rPr>
        <w:t>de canales entrelazados</w:t>
      </w:r>
      <w:r w:rsidR="00DF6EF1" w:rsidRPr="008443F8">
        <w:rPr>
          <w:lang w:val="es-ES_tradnl"/>
        </w:rPr>
        <w:br/>
        <w:t>(Todas las frecuencias en MHz)</w:t>
      </w:r>
    </w:p>
    <w:p w14:paraId="01E29722" w14:textId="10FD8186" w:rsidR="00F450A9" w:rsidRPr="00F450A9" w:rsidRDefault="00F450A9" w:rsidP="00F450A9">
      <w:pPr>
        <w:pStyle w:val="Figure"/>
        <w:rPr>
          <w:lang w:val="es-ES_tradnl"/>
        </w:rPr>
      </w:pPr>
      <w:r>
        <w:rPr>
          <w:lang w:val="es-ES_tradnl"/>
        </w:rPr>
        <w:drawing>
          <wp:inline distT="0" distB="0" distL="0" distR="0" wp14:anchorId="685E9F62" wp14:editId="5A9CFAEC">
            <wp:extent cx="6032004" cy="16581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595-11_8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32004" cy="1658115"/>
                    </a:xfrm>
                    <a:prstGeom prst="rect">
                      <a:avLst/>
                    </a:prstGeom>
                  </pic:spPr>
                </pic:pic>
              </a:graphicData>
            </a:graphic>
          </wp:inline>
        </w:drawing>
      </w:r>
    </w:p>
    <w:p w14:paraId="592C2CF1" w14:textId="77777777" w:rsidR="00C01593" w:rsidRPr="008443F8" w:rsidRDefault="00C01593" w:rsidP="00C01593">
      <w:pPr>
        <w:pStyle w:val="Heading1"/>
        <w:rPr>
          <w:lang w:val="es-ES_tradnl"/>
        </w:rPr>
      </w:pPr>
      <w:r w:rsidRPr="008443F8">
        <w:rPr>
          <w:lang w:val="es-ES_tradnl"/>
        </w:rPr>
        <w:t>2</w:t>
      </w:r>
      <w:r w:rsidRPr="008443F8">
        <w:rPr>
          <w:lang w:val="es-ES_tradnl"/>
        </w:rPr>
        <w:tab/>
        <w:t>Disposición de 7,5</w:t>
      </w:r>
      <w:r w:rsidR="000B39AD" w:rsidRPr="008443F8">
        <w:rPr>
          <w:lang w:val="es-ES_tradnl"/>
        </w:rPr>
        <w:t> MHz</w:t>
      </w:r>
    </w:p>
    <w:p w14:paraId="0EC4EE13" w14:textId="77777777" w:rsidR="00C01593" w:rsidRPr="008443F8" w:rsidRDefault="00C01593" w:rsidP="008935BE">
      <w:pPr>
        <w:keepNext/>
        <w:keepLines/>
        <w:rPr>
          <w:lang w:val="es-ES_tradnl"/>
        </w:rPr>
      </w:pPr>
      <w:r w:rsidRPr="008443F8">
        <w:rPr>
          <w:lang w:val="es-ES_tradnl" w:eastAsia="ja-JP"/>
        </w:rPr>
        <w:t>Est</w:t>
      </w:r>
      <w:r w:rsidR="008935BE" w:rsidRPr="008443F8">
        <w:rPr>
          <w:lang w:val="es-ES_tradnl" w:eastAsia="ja-JP"/>
        </w:rPr>
        <w:t>a</w:t>
      </w:r>
      <w:r w:rsidRPr="008443F8">
        <w:rPr>
          <w:lang w:val="es-ES_tradnl" w:eastAsia="ja-JP"/>
        </w:rPr>
        <w:t xml:space="preserve"> disposición de canales responde a una separación de canales de</w:t>
      </w:r>
      <w:r w:rsidRPr="008443F8">
        <w:rPr>
          <w:lang w:val="es-ES_tradnl"/>
        </w:rPr>
        <w:t xml:space="preserve"> 7,5</w:t>
      </w:r>
      <w:r w:rsidR="000B39AD" w:rsidRPr="008443F8">
        <w:rPr>
          <w:lang w:val="es-ES_tradnl"/>
        </w:rPr>
        <w:t> MHz</w:t>
      </w:r>
      <w:r w:rsidRPr="008443F8">
        <w:rPr>
          <w:lang w:val="es-ES_tradnl"/>
        </w:rPr>
        <w:t xml:space="preserve"> </w:t>
      </w:r>
      <w:r w:rsidRPr="008443F8">
        <w:rPr>
          <w:lang w:val="es-ES_tradnl" w:eastAsia="ja-JP"/>
        </w:rPr>
        <w:t>y se utiliza como sigue</w:t>
      </w:r>
      <w:r w:rsidRPr="008443F8">
        <w:rPr>
          <w:lang w:val="es-ES_tradnl"/>
        </w:rPr>
        <w:t xml:space="preserve"> (Fig. 7):</w:t>
      </w:r>
    </w:p>
    <w:p w14:paraId="33EDFE2F" w14:textId="77777777" w:rsidR="006068BB" w:rsidRPr="008443F8" w:rsidRDefault="006068BB" w:rsidP="00A1051D">
      <w:pPr>
        <w:pStyle w:val="enumlev1"/>
        <w:tabs>
          <w:tab w:val="left" w:pos="3960"/>
          <w:tab w:val="left" w:pos="4320"/>
          <w:tab w:val="left" w:pos="7598"/>
        </w:tabs>
        <w:rPr>
          <w:lang w:val="es-ES_tradnl"/>
        </w:rPr>
      </w:pPr>
      <w:r w:rsidRPr="008443F8">
        <w:rPr>
          <w:lang w:val="es-ES_tradnl"/>
        </w:rPr>
        <w:tab/>
        <w:t>mitad inferior de la banda:</w:t>
      </w:r>
      <w:r w:rsidRPr="008443F8">
        <w:rPr>
          <w:lang w:val="es-ES_tradnl"/>
        </w:rPr>
        <w:tab/>
      </w:r>
      <w:r w:rsidRPr="008443F8">
        <w:rPr>
          <w:lang w:val="es-ES_tradnl"/>
        </w:rPr>
        <w:tab/>
      </w:r>
      <w:r w:rsidRPr="008443F8">
        <w:rPr>
          <w:i/>
          <w:lang w:val="es-ES_tradnl"/>
        </w:rPr>
        <w:t>f</w:t>
      </w:r>
      <w:r w:rsidRPr="008443F8">
        <w:rPr>
          <w:i/>
          <w:vertAlign w:val="subscript"/>
          <w:lang w:val="es-ES_tradnl"/>
        </w:rPr>
        <w:t>n</w:t>
      </w:r>
      <w:r w:rsidRPr="008443F8">
        <w:rPr>
          <w:lang w:val="es-ES_tradnl"/>
        </w:rPr>
        <w:t xml:space="preserve"> </w:t>
      </w:r>
      <w:r w:rsidR="00A1051D" w:rsidRPr="008443F8">
        <w:rPr>
          <w:lang w:val="es-ES_tradnl"/>
        </w:rPr>
        <w:t>=</w:t>
      </w:r>
      <w:r w:rsidRPr="008443F8">
        <w:rPr>
          <w:lang w:val="es-ES_tradnl"/>
        </w:rPr>
        <w:t xml:space="preserve"> </w:t>
      </w:r>
      <w:r w:rsidRPr="008443F8">
        <w:rPr>
          <w:i/>
          <w:lang w:val="es-ES_tradnl"/>
        </w:rPr>
        <w:t>f</w:t>
      </w:r>
      <w:r w:rsidRPr="008443F8">
        <w:rPr>
          <w:iCs/>
          <w:vertAlign w:val="subscript"/>
          <w:lang w:val="es-ES_tradnl"/>
        </w:rPr>
        <w:t>0</w:t>
      </w:r>
      <w:r w:rsidRPr="008443F8">
        <w:rPr>
          <w:lang w:val="es-ES_tradnl"/>
        </w:rPr>
        <w:t xml:space="preserve"> – 997,5 </w:t>
      </w:r>
      <w:r w:rsidR="00A1051D" w:rsidRPr="008443F8">
        <w:rPr>
          <w:lang w:val="es-ES_tradnl"/>
        </w:rPr>
        <w:t>+</w:t>
      </w:r>
      <w:r w:rsidRPr="008443F8">
        <w:rPr>
          <w:lang w:val="es-ES_tradnl"/>
        </w:rPr>
        <w:t xml:space="preserve"> 7,5 </w:t>
      </w:r>
      <w:r w:rsidRPr="008443F8">
        <w:rPr>
          <w:i/>
          <w:lang w:val="es-ES_tradnl"/>
        </w:rPr>
        <w:t>n</w:t>
      </w:r>
      <w:r w:rsidRPr="008443F8">
        <w:rPr>
          <w:i/>
          <w:lang w:val="es-ES_tradnl"/>
        </w:rPr>
        <w:tab/>
      </w:r>
      <w:r w:rsidRPr="008443F8">
        <w:rPr>
          <w:lang w:val="es-ES_tradnl"/>
        </w:rPr>
        <w:t>MHz</w:t>
      </w:r>
    </w:p>
    <w:p w14:paraId="4C3D1C27" w14:textId="77777777" w:rsidR="006068BB" w:rsidRPr="008443F8" w:rsidRDefault="006068BB" w:rsidP="00A1051D">
      <w:pPr>
        <w:pStyle w:val="enumlev1"/>
        <w:tabs>
          <w:tab w:val="left" w:pos="4224"/>
          <w:tab w:val="left" w:pos="7598"/>
        </w:tabs>
        <w:rPr>
          <w:lang w:val="es-ES_tradnl"/>
        </w:rPr>
      </w:pPr>
      <w:r w:rsidRPr="008443F8">
        <w:rPr>
          <w:lang w:val="es-ES_tradnl"/>
        </w:rPr>
        <w:tab/>
        <w:t>mitad superior de la banda:</w:t>
      </w:r>
      <w:r w:rsidRPr="008443F8">
        <w:rPr>
          <w:lang w:val="es-ES_tradnl"/>
        </w:rPr>
        <w:tab/>
      </w:r>
      <w:r w:rsidRPr="008443F8">
        <w:rPr>
          <w:position w:val="-12"/>
          <w:lang w:val="es-ES_tradnl"/>
        </w:rPr>
        <w:object w:dxaOrig="300" w:dyaOrig="360" w14:anchorId="281C7134">
          <v:shape id="_x0000_i1045" type="#_x0000_t75" style="width:15.05pt;height:17.6pt" o:ole="">
            <v:imagedata r:id="rId35" o:title=""/>
          </v:shape>
          <o:OLEObject Type="Embed" ProgID="Equation.3" ShapeID="_x0000_i1045" DrawAspect="Content" ObjectID="_1718177472" r:id="rId40"/>
        </w:object>
      </w:r>
      <w:r w:rsidRPr="008443F8">
        <w:rPr>
          <w:sz w:val="8"/>
          <w:lang w:val="es-ES_tradnl"/>
        </w:rPr>
        <w:t> </w:t>
      </w:r>
      <w:r w:rsidR="00A1051D" w:rsidRPr="008443F8">
        <w:rPr>
          <w:lang w:val="es-ES_tradnl"/>
        </w:rPr>
        <w:t>=</w:t>
      </w:r>
      <w:r w:rsidRPr="008443F8">
        <w:rPr>
          <w:lang w:val="es-ES_tradnl"/>
        </w:rPr>
        <w:t xml:space="preserve"> </w:t>
      </w:r>
      <w:r w:rsidRPr="008443F8">
        <w:rPr>
          <w:i/>
          <w:lang w:val="es-ES_tradnl"/>
        </w:rPr>
        <w:t>f</w:t>
      </w:r>
      <w:r w:rsidRPr="008443F8">
        <w:rPr>
          <w:iCs/>
          <w:vertAlign w:val="subscript"/>
          <w:lang w:val="es-ES_tradnl"/>
        </w:rPr>
        <w:t>0</w:t>
      </w:r>
      <w:r w:rsidRPr="008443F8">
        <w:rPr>
          <w:lang w:val="es-ES_tradnl"/>
        </w:rPr>
        <w:t xml:space="preserve"> </w:t>
      </w:r>
      <w:r w:rsidR="00A1051D" w:rsidRPr="008443F8">
        <w:rPr>
          <w:lang w:val="es-ES_tradnl"/>
        </w:rPr>
        <w:t>+</w:t>
      </w:r>
      <w:r w:rsidRPr="008443F8">
        <w:rPr>
          <w:lang w:val="es-ES_tradnl"/>
        </w:rPr>
        <w:t xml:space="preserve"> 12,5 </w:t>
      </w:r>
      <w:r w:rsidR="00A1051D" w:rsidRPr="008443F8">
        <w:rPr>
          <w:lang w:val="es-ES_tradnl"/>
        </w:rPr>
        <w:t>+</w:t>
      </w:r>
      <w:r w:rsidRPr="008443F8">
        <w:rPr>
          <w:lang w:val="es-ES_tradnl"/>
        </w:rPr>
        <w:t xml:space="preserve"> 7,5 </w:t>
      </w:r>
      <w:r w:rsidRPr="008443F8">
        <w:rPr>
          <w:i/>
          <w:lang w:val="es-ES_tradnl"/>
        </w:rPr>
        <w:t>n</w:t>
      </w:r>
      <w:r w:rsidRPr="008443F8">
        <w:rPr>
          <w:i/>
          <w:lang w:val="es-ES_tradnl"/>
        </w:rPr>
        <w:tab/>
      </w:r>
      <w:r w:rsidRPr="008443F8">
        <w:rPr>
          <w:lang w:val="es-ES_tradnl"/>
        </w:rPr>
        <w:t>MHz</w:t>
      </w:r>
    </w:p>
    <w:p w14:paraId="5F6DDE28" w14:textId="77777777" w:rsidR="00C01593" w:rsidRPr="008443F8" w:rsidRDefault="00C01593" w:rsidP="000A69F5">
      <w:pPr>
        <w:keepNext/>
        <w:keepLines/>
        <w:rPr>
          <w:lang w:val="es-ES_tradnl"/>
        </w:rPr>
      </w:pPr>
      <w:r w:rsidRPr="008443F8">
        <w:rPr>
          <w:lang w:val="es-ES_tradnl"/>
        </w:rPr>
        <w:t>donde:</w:t>
      </w:r>
    </w:p>
    <w:p w14:paraId="14F08425" w14:textId="77777777" w:rsidR="00C01593" w:rsidRPr="008443F8" w:rsidRDefault="00C01593" w:rsidP="00EE17F6">
      <w:pPr>
        <w:pStyle w:val="enumlev1"/>
        <w:rPr>
          <w:lang w:val="es-ES_tradnl"/>
        </w:rPr>
      </w:pPr>
      <w:r w:rsidRPr="008443F8">
        <w:rPr>
          <w:i/>
          <w:lang w:val="es-ES_tradnl"/>
        </w:rPr>
        <w:tab/>
        <w:t>n</w:t>
      </w:r>
      <w:r w:rsidRPr="008443F8">
        <w:rPr>
          <w:lang w:val="es-ES_tradnl"/>
        </w:rPr>
        <w:t xml:space="preserve"> = 1, 2, 3, </w:t>
      </w:r>
      <w:r w:rsidR="00EE17F6" w:rsidRPr="008443F8">
        <w:rPr>
          <w:lang w:val="es-ES_tradnl"/>
        </w:rPr>
        <w:t>...</w:t>
      </w:r>
      <w:r w:rsidRPr="008443F8">
        <w:rPr>
          <w:lang w:val="es-ES_tradnl"/>
        </w:rPr>
        <w:t xml:space="preserve"> 131.</w:t>
      </w:r>
    </w:p>
    <w:p w14:paraId="6A0A2A39" w14:textId="065E4B70" w:rsidR="00C01593" w:rsidRPr="008443F8" w:rsidRDefault="00C01593" w:rsidP="005E6945">
      <w:pPr>
        <w:pStyle w:val="FigureNo"/>
        <w:rPr>
          <w:lang w:val="es-ES_tradnl"/>
        </w:rPr>
      </w:pPr>
      <w:r w:rsidRPr="008443F8">
        <w:rPr>
          <w:lang w:val="es-ES_tradnl"/>
        </w:rPr>
        <w:t xml:space="preserve">Figura </w:t>
      </w:r>
      <w:r w:rsidR="00064098" w:rsidRPr="008443F8">
        <w:rPr>
          <w:lang w:val="es-ES_tradnl"/>
        </w:rPr>
        <w:t>9</w:t>
      </w:r>
    </w:p>
    <w:p w14:paraId="2302C20C" w14:textId="77777777" w:rsidR="00C01593" w:rsidRPr="008443F8" w:rsidRDefault="00C01593" w:rsidP="00A12D73">
      <w:pPr>
        <w:pStyle w:val="Figuretitle"/>
        <w:rPr>
          <w:lang w:val="es-ES_tradnl"/>
        </w:rPr>
      </w:pPr>
      <w:r w:rsidRPr="008443F8">
        <w:rPr>
          <w:lang w:val="es-ES_tradnl"/>
        </w:rPr>
        <w:t>Disposición de radiocanales para sistemas inalámbricos fijos de baja</w:t>
      </w:r>
      <w:r w:rsidR="00FB562C" w:rsidRPr="008443F8">
        <w:rPr>
          <w:lang w:val="es-ES_tradnl"/>
        </w:rPr>
        <w:t xml:space="preserve"> </w:t>
      </w:r>
      <w:r w:rsidRPr="008443F8">
        <w:rPr>
          <w:lang w:val="es-ES_tradnl"/>
        </w:rPr>
        <w:t>capacidad</w:t>
      </w:r>
      <w:r w:rsidR="00FB562C" w:rsidRPr="008443F8">
        <w:rPr>
          <w:lang w:val="es-ES_tradnl"/>
        </w:rPr>
        <w:br/>
      </w:r>
      <w:r w:rsidRPr="008443F8">
        <w:rPr>
          <w:lang w:val="es-ES_tradnl"/>
        </w:rPr>
        <w:t>con una separación de 7,5</w:t>
      </w:r>
      <w:r w:rsidR="000B39AD" w:rsidRPr="008443F8">
        <w:rPr>
          <w:lang w:val="es-ES_tradnl"/>
        </w:rPr>
        <w:t> MHz</w:t>
      </w:r>
      <w:r w:rsidRPr="008443F8">
        <w:rPr>
          <w:lang w:val="es-ES_tradnl"/>
        </w:rPr>
        <w:t xml:space="preserve"> en disposición de canal</w:t>
      </w:r>
    </w:p>
    <w:p w14:paraId="5760768F" w14:textId="587599F0" w:rsidR="00F450A9" w:rsidRPr="00F450A9" w:rsidRDefault="00F450A9" w:rsidP="00F450A9">
      <w:pPr>
        <w:pStyle w:val="Figure"/>
        <w:rPr>
          <w:lang w:val="es-ES_tradnl"/>
        </w:rPr>
      </w:pPr>
      <w:r>
        <w:rPr>
          <w:lang w:val="es-ES_tradnl"/>
        </w:rPr>
        <w:drawing>
          <wp:inline distT="0" distB="0" distL="0" distR="0" wp14:anchorId="329F7EAE" wp14:editId="079833D1">
            <wp:extent cx="5419355" cy="1146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595-11_9S.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19355" cy="1146050"/>
                    </a:xfrm>
                    <a:prstGeom prst="rect">
                      <a:avLst/>
                    </a:prstGeom>
                  </pic:spPr>
                </pic:pic>
              </a:graphicData>
            </a:graphic>
          </wp:inline>
        </w:drawing>
      </w:r>
    </w:p>
    <w:p w14:paraId="2722D6C0" w14:textId="77777777" w:rsidR="00C01593" w:rsidRPr="008443F8" w:rsidRDefault="00C01593" w:rsidP="00FB562C">
      <w:pPr>
        <w:pStyle w:val="AnnexNoTitle"/>
        <w:rPr>
          <w:i/>
          <w:lang w:val="es-ES_tradnl"/>
        </w:rPr>
      </w:pPr>
      <w:r w:rsidRPr="008443F8">
        <w:rPr>
          <w:lang w:val="es-ES_tradnl"/>
        </w:rPr>
        <w:lastRenderedPageBreak/>
        <w:t>Anexo 5</w:t>
      </w:r>
      <w:r w:rsidRPr="008443F8">
        <w:rPr>
          <w:lang w:val="es-ES_tradnl"/>
        </w:rPr>
        <w:br/>
      </w:r>
      <w:r w:rsidRPr="008443F8">
        <w:rPr>
          <w:lang w:val="es-ES_tradnl"/>
        </w:rPr>
        <w:br/>
        <w:t>Descripción de la disposición de radiocanales para los sistemas</w:t>
      </w:r>
      <w:r w:rsidR="00FB562C" w:rsidRPr="008443F8">
        <w:rPr>
          <w:lang w:val="es-ES_tradnl"/>
        </w:rPr>
        <w:t xml:space="preserve"> </w:t>
      </w:r>
      <w:r w:rsidRPr="008443F8">
        <w:rPr>
          <w:lang w:val="es-ES_tradnl"/>
        </w:rPr>
        <w:t>inalámbricos fijos digitales de baja capacidad obtenida por la división</w:t>
      </w:r>
      <w:r w:rsidR="00FB562C" w:rsidRPr="008443F8">
        <w:rPr>
          <w:lang w:val="es-ES_tradnl"/>
        </w:rPr>
        <w:t xml:space="preserve"> </w:t>
      </w:r>
      <w:r w:rsidRPr="008443F8">
        <w:rPr>
          <w:lang w:val="es-ES_tradnl"/>
        </w:rPr>
        <w:t>de los</w:t>
      </w:r>
      <w:r w:rsidR="00FB562C" w:rsidRPr="008443F8">
        <w:rPr>
          <w:lang w:val="es-ES_tradnl"/>
        </w:rPr>
        <w:t xml:space="preserve"> </w:t>
      </w:r>
      <w:r w:rsidRPr="008443F8">
        <w:rPr>
          <w:lang w:val="es-ES_tradnl"/>
        </w:rPr>
        <w:t>canales</w:t>
      </w:r>
      <w:r w:rsidR="00FB562C" w:rsidRPr="008443F8">
        <w:rPr>
          <w:lang w:val="es-ES_tradnl"/>
        </w:rPr>
        <w:br/>
      </w:r>
      <w:r w:rsidRPr="008443F8">
        <w:rPr>
          <w:lang w:val="es-ES_tradnl"/>
        </w:rPr>
        <w:t>de gran capacidad en la banda 17,7-19,7</w:t>
      </w:r>
      <w:r w:rsidR="000B39AD" w:rsidRPr="008443F8">
        <w:rPr>
          <w:lang w:val="es-ES_tradnl"/>
        </w:rPr>
        <w:t> GHz</w:t>
      </w:r>
      <w:r w:rsidRPr="008443F8">
        <w:rPr>
          <w:lang w:val="es-ES_tradnl"/>
        </w:rPr>
        <w:t xml:space="preserve"> </w:t>
      </w:r>
      <w:r w:rsidRPr="008443F8">
        <w:rPr>
          <w:lang w:val="es-ES_tradnl"/>
        </w:rPr>
        <w:br/>
        <w:t xml:space="preserve">citada en el </w:t>
      </w:r>
      <w:r w:rsidRPr="008443F8">
        <w:rPr>
          <w:i/>
          <w:lang w:val="es-ES_tradnl"/>
        </w:rPr>
        <w:t>recomienda</w:t>
      </w:r>
      <w:r w:rsidRPr="008443F8">
        <w:rPr>
          <w:lang w:val="es-ES_tradnl"/>
        </w:rPr>
        <w:t xml:space="preserve"> 6</w:t>
      </w:r>
    </w:p>
    <w:p w14:paraId="7E955B6A" w14:textId="77777777" w:rsidR="00C01593" w:rsidRPr="008443F8" w:rsidRDefault="00C01593" w:rsidP="00C01593">
      <w:pPr>
        <w:pStyle w:val="Normalaftertitle"/>
        <w:rPr>
          <w:lang w:val="es-ES_tradnl"/>
        </w:rPr>
      </w:pPr>
      <w:r w:rsidRPr="008443F8">
        <w:rPr>
          <w:lang w:val="es-ES_tradnl"/>
        </w:rPr>
        <w:t xml:space="preserve">En Italia se prevé la utilización mixta de los sistemas inalámbricos fijos digitales de grande, media y baja capacidad; se utilizan las disposiciones de radiocanales de los </w:t>
      </w:r>
      <w:r w:rsidRPr="008443F8">
        <w:rPr>
          <w:i/>
          <w:lang w:val="es-ES_tradnl"/>
        </w:rPr>
        <w:t>recomienda</w:t>
      </w:r>
      <w:r w:rsidRPr="008443F8">
        <w:rPr>
          <w:lang w:val="es-ES_tradnl"/>
        </w:rPr>
        <w:t xml:space="preserve"> 1.1.3 y 1.1.4 para los sistemas de capacidad media y grande, respectivamente.</w:t>
      </w:r>
    </w:p>
    <w:p w14:paraId="42E0DF47" w14:textId="77777777" w:rsidR="00C01593" w:rsidRPr="008443F8" w:rsidRDefault="00C01593" w:rsidP="00A12D73">
      <w:pPr>
        <w:rPr>
          <w:lang w:val="es-ES_tradnl"/>
        </w:rPr>
      </w:pPr>
      <w:r w:rsidRPr="008443F8">
        <w:rPr>
          <w:lang w:val="es-ES_tradnl"/>
        </w:rPr>
        <w:t xml:space="preserve">Para los sistemas de baja capacidad, los canales de gran capacidad 1, </w:t>
      </w:r>
      <w:r w:rsidR="00EE17F6" w:rsidRPr="008443F8">
        <w:rPr>
          <w:lang w:val="es-ES_tradnl"/>
        </w:rPr>
        <w:t>1'</w:t>
      </w:r>
      <w:r w:rsidRPr="008443F8">
        <w:rPr>
          <w:lang w:val="es-ES_tradnl"/>
        </w:rPr>
        <w:t xml:space="preserve"> y 2, </w:t>
      </w:r>
      <w:r w:rsidR="00EE17F6" w:rsidRPr="008443F8">
        <w:rPr>
          <w:lang w:val="es-ES_tradnl"/>
        </w:rPr>
        <w:t>2'</w:t>
      </w:r>
      <w:r w:rsidRPr="008443F8">
        <w:rPr>
          <w:lang w:val="es-ES_tradnl"/>
        </w:rPr>
        <w:t xml:space="preserve"> se dividen sobre una base de 1,75, 3,5 y 7</w:t>
      </w:r>
      <w:r w:rsidR="000B39AD" w:rsidRPr="008443F8">
        <w:rPr>
          <w:lang w:val="es-ES_tradnl"/>
        </w:rPr>
        <w:t> MHz</w:t>
      </w:r>
      <w:r w:rsidRPr="008443F8">
        <w:rPr>
          <w:lang w:val="es-ES_tradnl"/>
        </w:rPr>
        <w:t>, junto con las bandas de guarda adyacentes, siguiendo la regla de las frecuencias centrales indicadas a continuación:</w:t>
      </w:r>
    </w:p>
    <w:p w14:paraId="47E284AE" w14:textId="77777777" w:rsidR="00C01593" w:rsidRPr="008443F8" w:rsidRDefault="00C01593" w:rsidP="00FB3D5C">
      <w:pPr>
        <w:pStyle w:val="enumlev1"/>
        <w:rPr>
          <w:lang w:val="es-ES_tradnl"/>
        </w:rPr>
      </w:pPr>
      <w:r w:rsidRPr="008443F8">
        <w:rPr>
          <w:lang w:val="es-ES_tradnl"/>
        </w:rPr>
        <w:t>a)</w:t>
      </w:r>
      <w:r w:rsidRPr="008443F8">
        <w:rPr>
          <w:lang w:val="es-ES_tradnl"/>
        </w:rPr>
        <w:tab/>
        <w:t>Para los sistemas que requieren una separación de canales de 7</w:t>
      </w:r>
      <w:r w:rsidR="000B39AD" w:rsidRPr="008443F8">
        <w:rPr>
          <w:lang w:val="es-ES_tradnl"/>
        </w:rPr>
        <w:t> MHz</w:t>
      </w:r>
      <w:r w:rsidRPr="008443F8">
        <w:rPr>
          <w:lang w:val="es-ES_tradnl"/>
        </w:rPr>
        <w:t>, las frecuencias centrales del canal vienen dadas por:</w:t>
      </w:r>
    </w:p>
    <w:p w14:paraId="5808D18A" w14:textId="77777777" w:rsidR="00C01593" w:rsidRPr="008443F8" w:rsidRDefault="00C01593" w:rsidP="00A1051D">
      <w:pPr>
        <w:pStyle w:val="enumlev1"/>
        <w:tabs>
          <w:tab w:val="left" w:pos="4320"/>
          <w:tab w:val="left" w:pos="6946"/>
          <w:tab w:val="left" w:pos="6974"/>
          <w:tab w:val="left" w:pos="7020"/>
        </w:tabs>
        <w:rPr>
          <w:lang w:val="es-ES_tradnl"/>
        </w:rPr>
      </w:pPr>
      <w:r w:rsidRPr="008443F8">
        <w:rPr>
          <w:lang w:val="es-ES_tradnl"/>
        </w:rPr>
        <w:tab/>
        <w:t>mitad inferior de la banda:</w:t>
      </w:r>
      <w:r w:rsidRPr="008443F8">
        <w:rPr>
          <w:lang w:val="es-ES_tradnl"/>
        </w:rPr>
        <w:tab/>
      </w:r>
      <w:r w:rsidRPr="008443F8">
        <w:rPr>
          <w:i/>
          <w:lang w:val="es-ES_tradnl"/>
        </w:rPr>
        <w:t>f</w:t>
      </w:r>
      <w:r w:rsidRPr="008443F8">
        <w:rPr>
          <w:i/>
          <w:vertAlign w:val="subscript"/>
          <w:lang w:val="es-ES_tradnl"/>
        </w:rPr>
        <w:t>n</w:t>
      </w:r>
      <w:r w:rsidRPr="008443F8">
        <w:rPr>
          <w:lang w:val="es-ES_tradnl"/>
        </w:rPr>
        <w:t xml:space="preserve"> </w:t>
      </w:r>
      <w:r w:rsidR="00A1051D" w:rsidRPr="008443F8">
        <w:rPr>
          <w:lang w:val="es-ES_tradnl"/>
        </w:rPr>
        <w:t>=</w:t>
      </w:r>
      <w:r w:rsidRPr="008443F8">
        <w:rPr>
          <w:lang w:val="es-ES_tradnl"/>
        </w:rPr>
        <w:t xml:space="preserve"> </w:t>
      </w:r>
      <w:r w:rsidRPr="008443F8">
        <w:rPr>
          <w:i/>
          <w:lang w:val="es-ES_tradnl"/>
        </w:rPr>
        <w:t>f</w:t>
      </w:r>
      <w:r w:rsidRPr="008443F8">
        <w:rPr>
          <w:iCs/>
          <w:vertAlign w:val="subscript"/>
          <w:lang w:val="es-ES_tradnl"/>
        </w:rPr>
        <w:t>0</w:t>
      </w:r>
      <w:r w:rsidRPr="008443F8">
        <w:rPr>
          <w:lang w:val="es-ES_tradnl"/>
        </w:rPr>
        <w:t xml:space="preserve"> – 997 </w:t>
      </w:r>
      <w:r w:rsidR="00A1051D" w:rsidRPr="008443F8">
        <w:rPr>
          <w:lang w:val="es-ES_tradnl"/>
        </w:rPr>
        <w:t>+</w:t>
      </w:r>
      <w:r w:rsidRPr="008443F8">
        <w:rPr>
          <w:lang w:val="es-ES_tradnl"/>
        </w:rPr>
        <w:t xml:space="preserve"> 7 </w:t>
      </w:r>
      <w:r w:rsidRPr="008443F8">
        <w:rPr>
          <w:i/>
          <w:lang w:val="es-ES_tradnl"/>
        </w:rPr>
        <w:t>n</w:t>
      </w:r>
      <w:r w:rsidRPr="008443F8">
        <w:rPr>
          <w:i/>
          <w:lang w:val="es-ES_tradnl"/>
        </w:rPr>
        <w:tab/>
      </w:r>
      <w:r w:rsidRPr="008443F8">
        <w:rPr>
          <w:lang w:val="es-ES_tradnl"/>
        </w:rPr>
        <w:t>MHz</w:t>
      </w:r>
    </w:p>
    <w:p w14:paraId="655B7C2A" w14:textId="77777777" w:rsidR="00C01593" w:rsidRPr="008443F8" w:rsidRDefault="00C01593" w:rsidP="00A1051D">
      <w:pPr>
        <w:pStyle w:val="enumlev1"/>
        <w:tabs>
          <w:tab w:val="left" w:pos="4224"/>
          <w:tab w:val="left" w:pos="4320"/>
          <w:tab w:val="left" w:pos="6946"/>
          <w:tab w:val="left" w:pos="6974"/>
          <w:tab w:val="left" w:pos="7020"/>
        </w:tabs>
        <w:rPr>
          <w:lang w:val="es-ES_tradnl"/>
        </w:rPr>
      </w:pPr>
      <w:r w:rsidRPr="008443F8">
        <w:rPr>
          <w:lang w:val="es-ES_tradnl"/>
        </w:rPr>
        <w:tab/>
        <w:t>mitad superior de la banda:</w:t>
      </w:r>
      <w:r w:rsidRPr="008443F8">
        <w:rPr>
          <w:lang w:val="es-ES_tradnl"/>
        </w:rPr>
        <w:tab/>
      </w:r>
      <w:r w:rsidRPr="008443F8">
        <w:rPr>
          <w:position w:val="-12"/>
          <w:lang w:val="es-ES_tradnl"/>
        </w:rPr>
        <w:object w:dxaOrig="300" w:dyaOrig="360" w14:anchorId="4EC5047A">
          <v:shape id="_x0000_i1047" type="#_x0000_t75" style="width:15.05pt;height:17.6pt" o:ole="">
            <v:imagedata r:id="rId42" o:title=""/>
          </v:shape>
          <o:OLEObject Type="Embed" ProgID="Equation.3" ShapeID="_x0000_i1047" DrawAspect="Content" ObjectID="_1718177473" r:id="rId43"/>
        </w:object>
      </w:r>
      <w:r w:rsidR="006068BB" w:rsidRPr="008443F8">
        <w:rPr>
          <w:sz w:val="8"/>
          <w:lang w:val="es-ES_tradnl"/>
        </w:rPr>
        <w:t> </w:t>
      </w:r>
      <w:r w:rsidR="00A1051D" w:rsidRPr="008443F8">
        <w:rPr>
          <w:lang w:val="es-ES_tradnl"/>
        </w:rPr>
        <w:t>=</w:t>
      </w:r>
      <w:r w:rsidRPr="008443F8">
        <w:rPr>
          <w:lang w:val="es-ES_tradnl"/>
        </w:rPr>
        <w:t xml:space="preserve"> </w:t>
      </w:r>
      <w:r w:rsidRPr="008443F8">
        <w:rPr>
          <w:i/>
          <w:lang w:val="es-ES_tradnl"/>
        </w:rPr>
        <w:t>f</w:t>
      </w:r>
      <w:r w:rsidRPr="008443F8">
        <w:rPr>
          <w:iCs/>
          <w:vertAlign w:val="subscript"/>
          <w:lang w:val="es-ES_tradnl"/>
        </w:rPr>
        <w:t>0</w:t>
      </w:r>
      <w:r w:rsidRPr="008443F8">
        <w:rPr>
          <w:lang w:val="es-ES_tradnl"/>
        </w:rPr>
        <w:t xml:space="preserve"> </w:t>
      </w:r>
      <w:r w:rsidR="00A1051D" w:rsidRPr="008443F8">
        <w:rPr>
          <w:lang w:val="es-ES_tradnl"/>
        </w:rPr>
        <w:t>+</w:t>
      </w:r>
      <w:r w:rsidRPr="008443F8">
        <w:rPr>
          <w:lang w:val="es-ES_tradnl"/>
        </w:rPr>
        <w:t xml:space="preserve"> 13 </w:t>
      </w:r>
      <w:r w:rsidR="00A1051D" w:rsidRPr="008443F8">
        <w:rPr>
          <w:lang w:val="es-ES_tradnl"/>
        </w:rPr>
        <w:t>+</w:t>
      </w:r>
      <w:r w:rsidRPr="008443F8">
        <w:rPr>
          <w:lang w:val="es-ES_tradnl"/>
        </w:rPr>
        <w:t xml:space="preserve"> 7 </w:t>
      </w:r>
      <w:r w:rsidRPr="008443F8">
        <w:rPr>
          <w:i/>
          <w:lang w:val="es-ES_tradnl"/>
        </w:rPr>
        <w:t>n</w:t>
      </w:r>
      <w:r w:rsidRPr="008443F8">
        <w:rPr>
          <w:i/>
          <w:lang w:val="es-ES_tradnl"/>
        </w:rPr>
        <w:tab/>
      </w:r>
      <w:r w:rsidRPr="008443F8">
        <w:rPr>
          <w:lang w:val="es-ES_tradnl"/>
        </w:rPr>
        <w:t>MHz</w:t>
      </w:r>
    </w:p>
    <w:p w14:paraId="01B739B8" w14:textId="77777777" w:rsidR="00C01593" w:rsidRPr="008443F8" w:rsidRDefault="00C01593" w:rsidP="00EF2B47">
      <w:pPr>
        <w:rPr>
          <w:lang w:val="es-ES_tradnl"/>
        </w:rPr>
      </w:pPr>
      <w:r w:rsidRPr="008443F8">
        <w:rPr>
          <w:lang w:val="es-ES_tradnl"/>
        </w:rPr>
        <w:t>donde:</w:t>
      </w:r>
    </w:p>
    <w:p w14:paraId="6D2DEEE1" w14:textId="77777777" w:rsidR="00C01593" w:rsidRPr="008443F8" w:rsidRDefault="00C01593" w:rsidP="00A1051D">
      <w:pPr>
        <w:pStyle w:val="enumlev1"/>
        <w:rPr>
          <w:lang w:val="es-ES_tradnl"/>
        </w:rPr>
      </w:pPr>
      <w:r w:rsidRPr="008443F8">
        <w:rPr>
          <w:lang w:val="es-ES_tradnl"/>
        </w:rPr>
        <w:tab/>
      </w:r>
      <w:r w:rsidRPr="008443F8">
        <w:rPr>
          <w:i/>
          <w:lang w:val="es-ES_tradnl"/>
        </w:rPr>
        <w:t>n</w:t>
      </w:r>
      <w:r w:rsidRPr="008443F8">
        <w:rPr>
          <w:lang w:val="es-ES_tradnl"/>
        </w:rPr>
        <w:t xml:space="preserve"> </w:t>
      </w:r>
      <w:r w:rsidR="00A1051D" w:rsidRPr="008443F8">
        <w:rPr>
          <w:lang w:val="es-ES_tradnl"/>
        </w:rPr>
        <w:t>=</w:t>
      </w:r>
      <w:r w:rsidRPr="008443F8">
        <w:rPr>
          <w:lang w:val="es-ES_tradnl"/>
        </w:rPr>
        <w:t xml:space="preserve"> 1, 2, 3, </w:t>
      </w:r>
      <w:r w:rsidR="00EE17F6" w:rsidRPr="008443F8">
        <w:rPr>
          <w:lang w:val="es-ES_tradnl"/>
        </w:rPr>
        <w:t>...</w:t>
      </w:r>
      <w:r w:rsidRPr="008443F8">
        <w:rPr>
          <w:lang w:val="es-ES_tradnl"/>
        </w:rPr>
        <w:t xml:space="preserve"> 18.</w:t>
      </w:r>
    </w:p>
    <w:p w14:paraId="16321FEF" w14:textId="77777777" w:rsidR="00EF2B47" w:rsidRPr="008443F8" w:rsidRDefault="00EF2B47" w:rsidP="00EF2B47">
      <w:pPr>
        <w:pStyle w:val="Blanc"/>
        <w:rPr>
          <w:lang w:val="es-ES_tradnl"/>
        </w:rPr>
      </w:pPr>
    </w:p>
    <w:p w14:paraId="1BFFD77D" w14:textId="77777777" w:rsidR="00C01593" w:rsidRPr="008443F8" w:rsidRDefault="00C01593" w:rsidP="00FB3D5C">
      <w:pPr>
        <w:pStyle w:val="enumlev1"/>
        <w:rPr>
          <w:lang w:val="es-ES_tradnl"/>
        </w:rPr>
      </w:pPr>
      <w:r w:rsidRPr="008443F8">
        <w:rPr>
          <w:lang w:val="es-ES_tradnl"/>
        </w:rPr>
        <w:t>b)</w:t>
      </w:r>
      <w:r w:rsidRPr="008443F8">
        <w:rPr>
          <w:lang w:val="es-ES_tradnl"/>
        </w:rPr>
        <w:tab/>
        <w:t>Para los sistemas que requieren una separación de canales de 3,5</w:t>
      </w:r>
      <w:r w:rsidR="000B39AD" w:rsidRPr="008443F8">
        <w:rPr>
          <w:lang w:val="es-ES_tradnl"/>
        </w:rPr>
        <w:t> MHz</w:t>
      </w:r>
      <w:r w:rsidRPr="008443F8">
        <w:rPr>
          <w:lang w:val="es-ES_tradnl"/>
        </w:rPr>
        <w:t>, las frecuencias centrales del canal vienen dadas por:</w:t>
      </w:r>
    </w:p>
    <w:p w14:paraId="40FA8AB6" w14:textId="77777777" w:rsidR="00C01593" w:rsidRPr="008443F8" w:rsidRDefault="00C01593" w:rsidP="00A1051D">
      <w:pPr>
        <w:pStyle w:val="enumlev1"/>
        <w:tabs>
          <w:tab w:val="left" w:pos="4320"/>
          <w:tab w:val="left" w:pos="7380"/>
        </w:tabs>
        <w:rPr>
          <w:lang w:val="es-ES_tradnl"/>
        </w:rPr>
      </w:pPr>
      <w:r w:rsidRPr="008443F8">
        <w:rPr>
          <w:lang w:val="es-ES_tradnl"/>
        </w:rPr>
        <w:tab/>
        <w:t>mitad inferior de la banda:</w:t>
      </w:r>
      <w:r w:rsidRPr="008443F8">
        <w:rPr>
          <w:lang w:val="es-ES_tradnl"/>
        </w:rPr>
        <w:tab/>
      </w:r>
      <w:r w:rsidRPr="008443F8">
        <w:rPr>
          <w:i/>
          <w:lang w:val="es-ES_tradnl"/>
        </w:rPr>
        <w:t>f</w:t>
      </w:r>
      <w:r w:rsidRPr="008443F8">
        <w:rPr>
          <w:i/>
          <w:vertAlign w:val="subscript"/>
          <w:lang w:val="es-ES_tradnl"/>
        </w:rPr>
        <w:t>n</w:t>
      </w:r>
      <w:r w:rsidRPr="008443F8">
        <w:rPr>
          <w:lang w:val="es-ES_tradnl"/>
        </w:rPr>
        <w:t xml:space="preserve"> </w:t>
      </w:r>
      <w:r w:rsidR="00A1051D" w:rsidRPr="008443F8">
        <w:rPr>
          <w:lang w:val="es-ES_tradnl"/>
        </w:rPr>
        <w:t>=</w:t>
      </w:r>
      <w:r w:rsidRPr="008443F8">
        <w:rPr>
          <w:lang w:val="es-ES_tradnl"/>
        </w:rPr>
        <w:t xml:space="preserve"> </w:t>
      </w:r>
      <w:r w:rsidRPr="008443F8">
        <w:rPr>
          <w:i/>
          <w:lang w:val="es-ES_tradnl"/>
        </w:rPr>
        <w:t>f</w:t>
      </w:r>
      <w:r w:rsidRPr="008443F8">
        <w:rPr>
          <w:iCs/>
          <w:vertAlign w:val="subscript"/>
          <w:lang w:val="es-ES_tradnl"/>
        </w:rPr>
        <w:t>0</w:t>
      </w:r>
      <w:r w:rsidRPr="008443F8">
        <w:rPr>
          <w:lang w:val="es-ES_tradnl"/>
        </w:rPr>
        <w:t xml:space="preserve"> – 998,75 </w:t>
      </w:r>
      <w:r w:rsidR="00A1051D" w:rsidRPr="008443F8">
        <w:rPr>
          <w:lang w:val="es-ES_tradnl"/>
        </w:rPr>
        <w:t>+</w:t>
      </w:r>
      <w:r w:rsidRPr="008443F8">
        <w:rPr>
          <w:lang w:val="es-ES_tradnl"/>
        </w:rPr>
        <w:t xml:space="preserve"> 3,5 </w:t>
      </w:r>
      <w:r w:rsidRPr="008443F8">
        <w:rPr>
          <w:i/>
          <w:lang w:val="es-ES_tradnl"/>
        </w:rPr>
        <w:t>n</w:t>
      </w:r>
      <w:r w:rsidRPr="008443F8">
        <w:rPr>
          <w:i/>
          <w:lang w:val="es-ES_tradnl"/>
        </w:rPr>
        <w:tab/>
      </w:r>
      <w:r w:rsidRPr="008443F8">
        <w:rPr>
          <w:lang w:val="es-ES_tradnl"/>
        </w:rPr>
        <w:t>MHz</w:t>
      </w:r>
    </w:p>
    <w:p w14:paraId="66A839B6" w14:textId="77777777" w:rsidR="00C01593" w:rsidRPr="008443F8" w:rsidRDefault="00C01593" w:rsidP="00A1051D">
      <w:pPr>
        <w:pStyle w:val="enumlev1"/>
        <w:tabs>
          <w:tab w:val="left" w:pos="4224"/>
          <w:tab w:val="left" w:pos="7380"/>
        </w:tabs>
        <w:rPr>
          <w:lang w:val="es-ES_tradnl"/>
        </w:rPr>
      </w:pPr>
      <w:r w:rsidRPr="008443F8">
        <w:rPr>
          <w:lang w:val="es-ES_tradnl"/>
        </w:rPr>
        <w:tab/>
        <w:t>mitad superior de la banda:</w:t>
      </w:r>
      <w:r w:rsidRPr="008443F8">
        <w:rPr>
          <w:lang w:val="es-ES_tradnl"/>
        </w:rPr>
        <w:tab/>
      </w:r>
      <w:r w:rsidRPr="008443F8">
        <w:rPr>
          <w:position w:val="-12"/>
          <w:lang w:val="es-ES_tradnl"/>
        </w:rPr>
        <w:object w:dxaOrig="300" w:dyaOrig="360" w14:anchorId="77499196">
          <v:shape id="_x0000_i1048" type="#_x0000_t75" style="width:15.05pt;height:17.6pt" o:ole="">
            <v:imagedata r:id="rId42" o:title=""/>
          </v:shape>
          <o:OLEObject Type="Embed" ProgID="Equation.3" ShapeID="_x0000_i1048" DrawAspect="Content" ObjectID="_1718177474" r:id="rId44"/>
        </w:object>
      </w:r>
      <w:r w:rsidR="006068BB" w:rsidRPr="008443F8">
        <w:rPr>
          <w:sz w:val="8"/>
          <w:lang w:val="es-ES_tradnl"/>
        </w:rPr>
        <w:t> </w:t>
      </w:r>
      <w:r w:rsidR="00A1051D" w:rsidRPr="008443F8">
        <w:rPr>
          <w:lang w:val="es-ES_tradnl"/>
        </w:rPr>
        <w:t>=</w:t>
      </w:r>
      <w:r w:rsidRPr="008443F8">
        <w:rPr>
          <w:lang w:val="es-ES_tradnl"/>
        </w:rPr>
        <w:t xml:space="preserve"> </w:t>
      </w:r>
      <w:r w:rsidRPr="008443F8">
        <w:rPr>
          <w:i/>
          <w:lang w:val="es-ES_tradnl"/>
        </w:rPr>
        <w:t>f</w:t>
      </w:r>
      <w:r w:rsidRPr="008443F8">
        <w:rPr>
          <w:iCs/>
          <w:vertAlign w:val="subscript"/>
          <w:lang w:val="es-ES_tradnl"/>
        </w:rPr>
        <w:t>0</w:t>
      </w:r>
      <w:r w:rsidRPr="008443F8">
        <w:rPr>
          <w:lang w:val="es-ES_tradnl"/>
        </w:rPr>
        <w:t xml:space="preserve"> </w:t>
      </w:r>
      <w:r w:rsidR="00A1051D" w:rsidRPr="008443F8">
        <w:rPr>
          <w:lang w:val="es-ES_tradnl"/>
        </w:rPr>
        <w:t>+</w:t>
      </w:r>
      <w:r w:rsidRPr="008443F8">
        <w:rPr>
          <w:lang w:val="es-ES_tradnl"/>
        </w:rPr>
        <w:t xml:space="preserve"> 11,25 </w:t>
      </w:r>
      <w:r w:rsidR="00A1051D" w:rsidRPr="008443F8">
        <w:rPr>
          <w:lang w:val="es-ES_tradnl"/>
        </w:rPr>
        <w:t>+</w:t>
      </w:r>
      <w:r w:rsidRPr="008443F8">
        <w:rPr>
          <w:lang w:val="es-ES_tradnl"/>
        </w:rPr>
        <w:t xml:space="preserve"> 3,5 </w:t>
      </w:r>
      <w:r w:rsidRPr="008443F8">
        <w:rPr>
          <w:i/>
          <w:lang w:val="es-ES_tradnl"/>
        </w:rPr>
        <w:t>n</w:t>
      </w:r>
      <w:r w:rsidRPr="008443F8">
        <w:rPr>
          <w:i/>
          <w:lang w:val="es-ES_tradnl"/>
        </w:rPr>
        <w:tab/>
      </w:r>
      <w:r w:rsidRPr="008443F8">
        <w:rPr>
          <w:lang w:val="es-ES_tradnl"/>
        </w:rPr>
        <w:t>MHz</w:t>
      </w:r>
    </w:p>
    <w:p w14:paraId="5EBAF3E6" w14:textId="77777777" w:rsidR="00C01593" w:rsidRPr="008443F8" w:rsidRDefault="00C01593" w:rsidP="00EE56EA">
      <w:pPr>
        <w:rPr>
          <w:lang w:val="es-ES_tradnl"/>
        </w:rPr>
      </w:pPr>
      <w:r w:rsidRPr="008443F8">
        <w:rPr>
          <w:lang w:val="es-ES_tradnl"/>
        </w:rPr>
        <w:t>donde:</w:t>
      </w:r>
    </w:p>
    <w:p w14:paraId="452BB744" w14:textId="77777777" w:rsidR="00C01593" w:rsidRPr="008443F8" w:rsidRDefault="00C01593" w:rsidP="00A1051D">
      <w:pPr>
        <w:pStyle w:val="enumlev2"/>
        <w:rPr>
          <w:lang w:val="es-ES_tradnl"/>
        </w:rPr>
      </w:pPr>
      <w:r w:rsidRPr="008443F8">
        <w:rPr>
          <w:i/>
          <w:lang w:val="es-ES_tradnl"/>
        </w:rPr>
        <w:t>n</w:t>
      </w:r>
      <w:r w:rsidRPr="008443F8">
        <w:rPr>
          <w:lang w:val="es-ES_tradnl"/>
        </w:rPr>
        <w:t xml:space="preserve"> </w:t>
      </w:r>
      <w:r w:rsidR="00A1051D" w:rsidRPr="008443F8">
        <w:rPr>
          <w:lang w:val="es-ES_tradnl"/>
        </w:rPr>
        <w:t>=</w:t>
      </w:r>
      <w:r w:rsidRPr="008443F8">
        <w:rPr>
          <w:lang w:val="es-ES_tradnl"/>
        </w:rPr>
        <w:t xml:space="preserve"> 1, 2, 3, </w:t>
      </w:r>
      <w:r w:rsidR="00EE17F6" w:rsidRPr="008443F8">
        <w:rPr>
          <w:lang w:val="es-ES_tradnl"/>
        </w:rPr>
        <w:t>...</w:t>
      </w:r>
      <w:r w:rsidRPr="008443F8">
        <w:rPr>
          <w:lang w:val="es-ES_tradnl"/>
        </w:rPr>
        <w:t xml:space="preserve"> 37.</w:t>
      </w:r>
    </w:p>
    <w:p w14:paraId="39227715" w14:textId="77777777" w:rsidR="00EF2B47" w:rsidRPr="008443F8" w:rsidRDefault="00EF2B47" w:rsidP="00EF2B47">
      <w:pPr>
        <w:pStyle w:val="Blanc"/>
        <w:rPr>
          <w:lang w:val="es-ES_tradnl"/>
        </w:rPr>
      </w:pPr>
    </w:p>
    <w:p w14:paraId="7A3F3020" w14:textId="77777777" w:rsidR="00C01593" w:rsidRPr="008443F8" w:rsidRDefault="00C01593" w:rsidP="00FB3D5C">
      <w:pPr>
        <w:pStyle w:val="enumlev1"/>
        <w:rPr>
          <w:lang w:val="es-ES_tradnl"/>
        </w:rPr>
      </w:pPr>
      <w:r w:rsidRPr="008443F8">
        <w:rPr>
          <w:lang w:val="es-ES_tradnl"/>
        </w:rPr>
        <w:t>c)</w:t>
      </w:r>
      <w:r w:rsidRPr="008443F8">
        <w:rPr>
          <w:lang w:val="es-ES_tradnl"/>
        </w:rPr>
        <w:tab/>
        <w:t>Para los sistemas que requieren una separación de canales de 1,75</w:t>
      </w:r>
      <w:r w:rsidR="000B39AD" w:rsidRPr="008443F8">
        <w:rPr>
          <w:lang w:val="es-ES_tradnl"/>
        </w:rPr>
        <w:t> MHz</w:t>
      </w:r>
      <w:r w:rsidRPr="008443F8">
        <w:rPr>
          <w:lang w:val="es-ES_tradnl"/>
        </w:rPr>
        <w:t>, las frecuencias centrales del canal vienen dadas por:</w:t>
      </w:r>
    </w:p>
    <w:p w14:paraId="6526311C" w14:textId="77777777" w:rsidR="00C01593" w:rsidRPr="008443F8" w:rsidRDefault="00C01593" w:rsidP="00A1051D">
      <w:pPr>
        <w:pStyle w:val="enumlev1"/>
        <w:tabs>
          <w:tab w:val="left" w:pos="4320"/>
          <w:tab w:val="left" w:pos="7711"/>
          <w:tab w:val="left" w:pos="7740"/>
        </w:tabs>
        <w:rPr>
          <w:lang w:val="es-ES_tradnl"/>
        </w:rPr>
      </w:pPr>
      <w:r w:rsidRPr="008443F8">
        <w:rPr>
          <w:lang w:val="es-ES_tradnl"/>
        </w:rPr>
        <w:tab/>
        <w:t>mitad inferior de la banda:</w:t>
      </w:r>
      <w:r w:rsidRPr="008443F8">
        <w:rPr>
          <w:lang w:val="es-ES_tradnl"/>
        </w:rPr>
        <w:tab/>
      </w:r>
      <w:r w:rsidRPr="008443F8">
        <w:rPr>
          <w:i/>
          <w:lang w:val="es-ES_tradnl"/>
        </w:rPr>
        <w:t>f</w:t>
      </w:r>
      <w:r w:rsidRPr="008443F8">
        <w:rPr>
          <w:i/>
          <w:vertAlign w:val="subscript"/>
          <w:lang w:val="es-ES_tradnl"/>
        </w:rPr>
        <w:t>n</w:t>
      </w:r>
      <w:r w:rsidRPr="008443F8">
        <w:rPr>
          <w:lang w:val="es-ES_tradnl"/>
        </w:rPr>
        <w:t xml:space="preserve"> </w:t>
      </w:r>
      <w:r w:rsidR="00A1051D" w:rsidRPr="008443F8">
        <w:rPr>
          <w:lang w:val="es-ES_tradnl"/>
        </w:rPr>
        <w:t>=</w:t>
      </w:r>
      <w:r w:rsidRPr="008443F8">
        <w:rPr>
          <w:lang w:val="es-ES_tradnl"/>
        </w:rPr>
        <w:t xml:space="preserve"> </w:t>
      </w:r>
      <w:r w:rsidRPr="008443F8">
        <w:rPr>
          <w:i/>
          <w:lang w:val="es-ES_tradnl"/>
        </w:rPr>
        <w:t>f</w:t>
      </w:r>
      <w:r w:rsidRPr="008443F8">
        <w:rPr>
          <w:iCs/>
          <w:vertAlign w:val="subscript"/>
          <w:lang w:val="es-ES_tradnl"/>
        </w:rPr>
        <w:t>0</w:t>
      </w:r>
      <w:r w:rsidRPr="008443F8">
        <w:rPr>
          <w:lang w:val="es-ES_tradnl"/>
        </w:rPr>
        <w:t xml:space="preserve"> – 997,875 </w:t>
      </w:r>
      <w:r w:rsidR="00A1051D" w:rsidRPr="008443F8">
        <w:rPr>
          <w:lang w:val="es-ES_tradnl"/>
        </w:rPr>
        <w:t>+</w:t>
      </w:r>
      <w:r w:rsidRPr="008443F8">
        <w:rPr>
          <w:lang w:val="es-ES_tradnl"/>
        </w:rPr>
        <w:t xml:space="preserve"> 1,75 </w:t>
      </w:r>
      <w:r w:rsidRPr="008443F8">
        <w:rPr>
          <w:i/>
          <w:lang w:val="es-ES_tradnl"/>
        </w:rPr>
        <w:t>n</w:t>
      </w:r>
      <w:r w:rsidRPr="008443F8">
        <w:rPr>
          <w:i/>
          <w:lang w:val="es-ES_tradnl"/>
        </w:rPr>
        <w:tab/>
      </w:r>
      <w:r w:rsidRPr="008443F8">
        <w:rPr>
          <w:lang w:val="es-ES_tradnl"/>
        </w:rPr>
        <w:t>MHz</w:t>
      </w:r>
    </w:p>
    <w:p w14:paraId="0536F82F" w14:textId="77777777" w:rsidR="00C01593" w:rsidRPr="008443F8" w:rsidRDefault="00C01593" w:rsidP="00A1051D">
      <w:pPr>
        <w:pStyle w:val="enumlev1"/>
        <w:tabs>
          <w:tab w:val="left" w:pos="4224"/>
          <w:tab w:val="left" w:pos="4320"/>
          <w:tab w:val="left" w:pos="7711"/>
          <w:tab w:val="left" w:pos="7740"/>
        </w:tabs>
        <w:rPr>
          <w:lang w:val="es-ES_tradnl"/>
        </w:rPr>
      </w:pPr>
      <w:r w:rsidRPr="008443F8">
        <w:rPr>
          <w:lang w:val="es-ES_tradnl"/>
        </w:rPr>
        <w:tab/>
        <w:t>mitad superior de la banda:</w:t>
      </w:r>
      <w:r w:rsidRPr="008443F8">
        <w:rPr>
          <w:lang w:val="es-ES_tradnl"/>
        </w:rPr>
        <w:tab/>
      </w:r>
      <w:r w:rsidRPr="008443F8">
        <w:rPr>
          <w:position w:val="-12"/>
          <w:lang w:val="es-ES_tradnl"/>
        </w:rPr>
        <w:object w:dxaOrig="300" w:dyaOrig="360" w14:anchorId="5C631C74">
          <v:shape id="_x0000_i1049" type="#_x0000_t75" style="width:15.05pt;height:17.6pt" o:ole="">
            <v:imagedata r:id="rId42" o:title=""/>
          </v:shape>
          <o:OLEObject Type="Embed" ProgID="Equation.3" ShapeID="_x0000_i1049" DrawAspect="Content" ObjectID="_1718177475" r:id="rId45"/>
        </w:object>
      </w:r>
      <w:r w:rsidRPr="008443F8">
        <w:rPr>
          <w:rFonts w:ascii="Tms Rmn" w:hAnsi="Tms Rmn"/>
          <w:sz w:val="8"/>
          <w:lang w:val="es-ES_tradnl"/>
        </w:rPr>
        <w:t> </w:t>
      </w:r>
      <w:r w:rsidR="00A1051D" w:rsidRPr="008443F8">
        <w:rPr>
          <w:lang w:val="es-ES_tradnl"/>
        </w:rPr>
        <w:t>=</w:t>
      </w:r>
      <w:r w:rsidRPr="008443F8">
        <w:rPr>
          <w:lang w:val="es-ES_tradnl"/>
        </w:rPr>
        <w:t xml:space="preserve"> </w:t>
      </w:r>
      <w:r w:rsidRPr="008443F8">
        <w:rPr>
          <w:i/>
          <w:lang w:val="es-ES_tradnl"/>
        </w:rPr>
        <w:t>f</w:t>
      </w:r>
      <w:r w:rsidRPr="008443F8">
        <w:rPr>
          <w:iCs/>
          <w:vertAlign w:val="subscript"/>
          <w:lang w:val="es-ES_tradnl"/>
        </w:rPr>
        <w:t>0</w:t>
      </w:r>
      <w:r w:rsidRPr="008443F8">
        <w:rPr>
          <w:lang w:val="es-ES_tradnl"/>
        </w:rPr>
        <w:t xml:space="preserve"> </w:t>
      </w:r>
      <w:r w:rsidR="00A1051D" w:rsidRPr="008443F8">
        <w:rPr>
          <w:lang w:val="es-ES_tradnl"/>
        </w:rPr>
        <w:t>+</w:t>
      </w:r>
      <w:r w:rsidRPr="008443F8">
        <w:rPr>
          <w:lang w:val="es-ES_tradnl"/>
        </w:rPr>
        <w:t xml:space="preserve"> 12,125 </w:t>
      </w:r>
      <w:r w:rsidR="00A1051D" w:rsidRPr="008443F8">
        <w:rPr>
          <w:lang w:val="es-ES_tradnl"/>
        </w:rPr>
        <w:t>+</w:t>
      </w:r>
      <w:r w:rsidRPr="008443F8">
        <w:rPr>
          <w:lang w:val="es-ES_tradnl"/>
        </w:rPr>
        <w:t xml:space="preserve"> 1,75 </w:t>
      </w:r>
      <w:r w:rsidRPr="008443F8">
        <w:rPr>
          <w:i/>
          <w:lang w:val="es-ES_tradnl"/>
        </w:rPr>
        <w:t>n</w:t>
      </w:r>
      <w:r w:rsidRPr="008443F8">
        <w:rPr>
          <w:i/>
          <w:lang w:val="es-ES_tradnl"/>
        </w:rPr>
        <w:tab/>
      </w:r>
      <w:r w:rsidRPr="008443F8">
        <w:rPr>
          <w:lang w:val="es-ES_tradnl"/>
        </w:rPr>
        <w:t>MHz</w:t>
      </w:r>
    </w:p>
    <w:p w14:paraId="28DBE3F7" w14:textId="77777777" w:rsidR="00C01593" w:rsidRPr="008443F8" w:rsidRDefault="00C01593" w:rsidP="00C01593">
      <w:pPr>
        <w:rPr>
          <w:lang w:val="es-ES_tradnl"/>
        </w:rPr>
      </w:pPr>
      <w:r w:rsidRPr="008443F8">
        <w:rPr>
          <w:lang w:val="es-ES_tradnl"/>
        </w:rPr>
        <w:t>donde:</w:t>
      </w:r>
    </w:p>
    <w:p w14:paraId="16C539BF" w14:textId="77777777" w:rsidR="00C01593" w:rsidRPr="008443F8" w:rsidRDefault="00C01593" w:rsidP="00A1051D">
      <w:pPr>
        <w:pStyle w:val="enumlev1"/>
        <w:rPr>
          <w:lang w:val="es-ES_tradnl"/>
        </w:rPr>
      </w:pPr>
      <w:r w:rsidRPr="008443F8">
        <w:rPr>
          <w:i/>
          <w:lang w:val="es-ES_tradnl"/>
        </w:rPr>
        <w:tab/>
        <w:t>n</w:t>
      </w:r>
      <w:r w:rsidRPr="008443F8">
        <w:rPr>
          <w:lang w:val="es-ES_tradnl"/>
        </w:rPr>
        <w:t xml:space="preserve"> </w:t>
      </w:r>
      <w:r w:rsidR="00A1051D" w:rsidRPr="008443F8">
        <w:rPr>
          <w:lang w:val="es-ES_tradnl"/>
        </w:rPr>
        <w:t>=</w:t>
      </w:r>
      <w:r w:rsidRPr="008443F8">
        <w:rPr>
          <w:lang w:val="es-ES_tradnl"/>
        </w:rPr>
        <w:t xml:space="preserve"> 1, 2, 3, </w:t>
      </w:r>
      <w:r w:rsidR="00EE17F6" w:rsidRPr="008443F8">
        <w:rPr>
          <w:lang w:val="es-ES_tradnl"/>
        </w:rPr>
        <w:t>...</w:t>
      </w:r>
      <w:r w:rsidRPr="008443F8">
        <w:rPr>
          <w:lang w:val="es-ES_tradnl"/>
        </w:rPr>
        <w:t xml:space="preserve"> 74.</w:t>
      </w:r>
    </w:p>
    <w:p w14:paraId="27452503" w14:textId="77777777" w:rsidR="00C01593" w:rsidRPr="008443F8" w:rsidRDefault="00C01593" w:rsidP="00EE56EA">
      <w:pPr>
        <w:tabs>
          <w:tab w:val="left" w:pos="3240"/>
        </w:tabs>
        <w:rPr>
          <w:lang w:val="es-ES_tradnl"/>
        </w:rPr>
      </w:pPr>
      <w:r w:rsidRPr="008443F8">
        <w:rPr>
          <w:lang w:val="es-ES_tradnl"/>
        </w:rPr>
        <w:t>En las zonas en que la interferencia procedente de otros servicios que comparten la misma banda no permite la utilización de una parte de los canales mencionados, los canales de gran capacidad 3,</w:t>
      </w:r>
      <w:r w:rsidR="00EE17F6" w:rsidRPr="008443F8">
        <w:rPr>
          <w:lang w:val="es-ES_tradnl"/>
        </w:rPr>
        <w:t xml:space="preserve"> 3' </w:t>
      </w:r>
      <w:r w:rsidRPr="008443F8">
        <w:rPr>
          <w:lang w:val="es-ES_tradnl"/>
        </w:rPr>
        <w:t>y 4, </w:t>
      </w:r>
      <w:r w:rsidR="00EE17F6" w:rsidRPr="008443F8">
        <w:rPr>
          <w:lang w:val="es-ES_tradnl"/>
        </w:rPr>
        <w:t>4</w:t>
      </w:r>
      <w:r w:rsidR="00EE17F6" w:rsidRPr="008443F8">
        <w:rPr>
          <w:position w:val="-4"/>
          <w:lang w:val="es-ES_tradnl"/>
        </w:rPr>
        <w:t>'</w:t>
      </w:r>
      <w:r w:rsidRPr="008443F8">
        <w:rPr>
          <w:lang w:val="es-ES_tradnl"/>
        </w:rPr>
        <w:t xml:space="preserve"> pueden alternativamente dividirse creando canales de 1,75, 3,5 y 7</w:t>
      </w:r>
      <w:r w:rsidR="000B39AD" w:rsidRPr="008443F8">
        <w:rPr>
          <w:lang w:val="es-ES_tradnl"/>
        </w:rPr>
        <w:t> MHz</w:t>
      </w:r>
      <w:r w:rsidRPr="008443F8">
        <w:rPr>
          <w:lang w:val="es-ES_tradnl"/>
        </w:rPr>
        <w:t xml:space="preserve">, cuyas frecuencias centrales vienen dadas por las mismas fórmulas, ampliando los valores de </w:t>
      </w:r>
      <w:r w:rsidRPr="008443F8">
        <w:rPr>
          <w:i/>
          <w:lang w:val="es-ES_tradnl"/>
        </w:rPr>
        <w:t>n</w:t>
      </w:r>
      <w:r w:rsidRPr="008443F8">
        <w:rPr>
          <w:lang w:val="es-ES_tradnl"/>
        </w:rPr>
        <w:t xml:space="preserve"> de la siguiente manera:</w:t>
      </w:r>
    </w:p>
    <w:p w14:paraId="22A9A8A7" w14:textId="77777777" w:rsidR="00C01593" w:rsidRPr="008443F8" w:rsidRDefault="00C01593" w:rsidP="00A1051D">
      <w:pPr>
        <w:pStyle w:val="enumlev1"/>
        <w:tabs>
          <w:tab w:val="left" w:pos="3686"/>
        </w:tabs>
        <w:rPr>
          <w:lang w:val="es-ES_tradnl"/>
        </w:rPr>
      </w:pPr>
      <w:r w:rsidRPr="008443F8">
        <w:rPr>
          <w:lang w:val="es-ES_tradnl"/>
        </w:rPr>
        <w:tab/>
      </w:r>
      <w:r w:rsidRPr="008443F8">
        <w:rPr>
          <w:i/>
          <w:lang w:val="es-ES_tradnl"/>
        </w:rPr>
        <w:t>n</w:t>
      </w:r>
      <w:r w:rsidRPr="008443F8">
        <w:rPr>
          <w:lang w:val="es-ES_tradnl"/>
        </w:rPr>
        <w:t xml:space="preserve"> </w:t>
      </w:r>
      <w:r w:rsidR="00A1051D" w:rsidRPr="008443F8">
        <w:rPr>
          <w:lang w:val="es-ES_tradnl"/>
        </w:rPr>
        <w:t>=</w:t>
      </w:r>
      <w:r w:rsidRPr="008443F8">
        <w:rPr>
          <w:lang w:val="es-ES_tradnl"/>
        </w:rPr>
        <w:t xml:space="preserve"> 19, 20, 21, </w:t>
      </w:r>
      <w:r w:rsidR="00EE17F6" w:rsidRPr="008443F8">
        <w:rPr>
          <w:lang w:val="es-ES_tradnl"/>
        </w:rPr>
        <w:t>...</w:t>
      </w:r>
      <w:r w:rsidRPr="008443F8">
        <w:rPr>
          <w:lang w:val="es-ES_tradnl"/>
        </w:rPr>
        <w:t xml:space="preserve"> 33</w:t>
      </w:r>
      <w:r w:rsidRPr="008443F8">
        <w:rPr>
          <w:lang w:val="es-ES_tradnl"/>
        </w:rPr>
        <w:tab/>
        <w:t>(canales de 7</w:t>
      </w:r>
      <w:r w:rsidR="000B39AD" w:rsidRPr="008443F8">
        <w:rPr>
          <w:lang w:val="es-ES_tradnl"/>
        </w:rPr>
        <w:t> MHz</w:t>
      </w:r>
      <w:r w:rsidRPr="008443F8">
        <w:rPr>
          <w:lang w:val="es-ES_tradnl"/>
        </w:rPr>
        <w:t>)</w:t>
      </w:r>
    </w:p>
    <w:p w14:paraId="61B7C9DC" w14:textId="77777777" w:rsidR="00C01593" w:rsidRPr="008443F8" w:rsidRDefault="00C01593" w:rsidP="00A1051D">
      <w:pPr>
        <w:pStyle w:val="enumlev1"/>
        <w:tabs>
          <w:tab w:val="left" w:pos="3686"/>
        </w:tabs>
        <w:rPr>
          <w:lang w:val="es-ES_tradnl"/>
        </w:rPr>
      </w:pPr>
      <w:r w:rsidRPr="008443F8">
        <w:rPr>
          <w:lang w:val="es-ES_tradnl"/>
        </w:rPr>
        <w:tab/>
      </w:r>
      <w:r w:rsidRPr="008443F8">
        <w:rPr>
          <w:i/>
          <w:lang w:val="es-ES_tradnl"/>
        </w:rPr>
        <w:t>n</w:t>
      </w:r>
      <w:r w:rsidRPr="008443F8">
        <w:rPr>
          <w:lang w:val="es-ES_tradnl"/>
        </w:rPr>
        <w:t xml:space="preserve"> </w:t>
      </w:r>
      <w:r w:rsidR="00A1051D" w:rsidRPr="008443F8">
        <w:rPr>
          <w:lang w:val="es-ES_tradnl"/>
        </w:rPr>
        <w:t>=</w:t>
      </w:r>
      <w:r w:rsidRPr="008443F8">
        <w:rPr>
          <w:lang w:val="es-ES_tradnl"/>
        </w:rPr>
        <w:t xml:space="preserve"> 38, 39, 40, </w:t>
      </w:r>
      <w:r w:rsidR="00EE17F6" w:rsidRPr="008443F8">
        <w:rPr>
          <w:lang w:val="es-ES_tradnl"/>
        </w:rPr>
        <w:t>...</w:t>
      </w:r>
      <w:r w:rsidRPr="008443F8">
        <w:rPr>
          <w:lang w:val="es-ES_tradnl"/>
        </w:rPr>
        <w:t xml:space="preserve"> 68</w:t>
      </w:r>
      <w:r w:rsidRPr="008443F8">
        <w:rPr>
          <w:lang w:val="es-ES_tradnl"/>
        </w:rPr>
        <w:tab/>
        <w:t>(canales de 3,5</w:t>
      </w:r>
      <w:r w:rsidR="000B39AD" w:rsidRPr="008443F8">
        <w:rPr>
          <w:lang w:val="es-ES_tradnl"/>
        </w:rPr>
        <w:t> MHz</w:t>
      </w:r>
      <w:r w:rsidRPr="008443F8">
        <w:rPr>
          <w:lang w:val="es-ES_tradnl"/>
        </w:rPr>
        <w:t>)</w:t>
      </w:r>
    </w:p>
    <w:p w14:paraId="62C7E9CA" w14:textId="77777777" w:rsidR="00C01593" w:rsidRPr="008443F8" w:rsidRDefault="00C01593" w:rsidP="00A1051D">
      <w:pPr>
        <w:pStyle w:val="enumlev1"/>
        <w:tabs>
          <w:tab w:val="left" w:pos="3686"/>
        </w:tabs>
        <w:rPr>
          <w:lang w:val="es-ES_tradnl"/>
        </w:rPr>
      </w:pPr>
      <w:r w:rsidRPr="008443F8">
        <w:rPr>
          <w:lang w:val="es-ES_tradnl"/>
        </w:rPr>
        <w:tab/>
      </w:r>
      <w:r w:rsidRPr="008443F8">
        <w:rPr>
          <w:i/>
          <w:lang w:val="es-ES_tradnl"/>
        </w:rPr>
        <w:t>n</w:t>
      </w:r>
      <w:r w:rsidRPr="008443F8">
        <w:rPr>
          <w:lang w:val="es-ES_tradnl"/>
        </w:rPr>
        <w:t xml:space="preserve"> </w:t>
      </w:r>
      <w:r w:rsidR="00A1051D" w:rsidRPr="008443F8">
        <w:rPr>
          <w:lang w:val="es-ES_tradnl"/>
        </w:rPr>
        <w:t>=</w:t>
      </w:r>
      <w:r w:rsidRPr="008443F8">
        <w:rPr>
          <w:lang w:val="es-ES_tradnl"/>
        </w:rPr>
        <w:t xml:space="preserve"> 75, 76, 77, </w:t>
      </w:r>
      <w:r w:rsidR="00EE17F6" w:rsidRPr="008443F8">
        <w:rPr>
          <w:lang w:val="es-ES_tradnl"/>
        </w:rPr>
        <w:t>...</w:t>
      </w:r>
      <w:r w:rsidRPr="008443F8">
        <w:rPr>
          <w:lang w:val="es-ES_tradnl"/>
        </w:rPr>
        <w:t xml:space="preserve"> 136</w:t>
      </w:r>
      <w:r w:rsidRPr="008443F8">
        <w:rPr>
          <w:lang w:val="es-ES_tradnl"/>
        </w:rPr>
        <w:tab/>
        <w:t>(canales de 1,75</w:t>
      </w:r>
      <w:r w:rsidR="000B39AD" w:rsidRPr="008443F8">
        <w:rPr>
          <w:lang w:val="es-ES_tradnl"/>
        </w:rPr>
        <w:t> MHz</w:t>
      </w:r>
      <w:r w:rsidRPr="008443F8">
        <w:rPr>
          <w:lang w:val="es-ES_tradnl"/>
        </w:rPr>
        <w:t>).</w:t>
      </w:r>
    </w:p>
    <w:p w14:paraId="2A60E7AA" w14:textId="747018AF" w:rsidR="00C01593" w:rsidRPr="008443F8" w:rsidRDefault="00C01593" w:rsidP="00A12D73">
      <w:pPr>
        <w:rPr>
          <w:lang w:val="es-ES_tradnl"/>
        </w:rPr>
      </w:pPr>
      <w:r w:rsidRPr="008443F8">
        <w:rPr>
          <w:lang w:val="es-ES_tradnl"/>
        </w:rPr>
        <w:t>La Fig. </w:t>
      </w:r>
      <w:r w:rsidR="005E6945" w:rsidRPr="008443F8">
        <w:rPr>
          <w:lang w:val="es-ES_tradnl"/>
        </w:rPr>
        <w:t>10</w:t>
      </w:r>
      <w:r w:rsidRPr="008443F8">
        <w:rPr>
          <w:lang w:val="es-ES_tradnl"/>
        </w:rPr>
        <w:t xml:space="preserve"> muestra gráficamente la división de los canales 1,</w:t>
      </w:r>
      <w:r w:rsidR="00BC75F0" w:rsidRPr="008443F8">
        <w:rPr>
          <w:lang w:val="es-ES_tradnl"/>
        </w:rPr>
        <w:t xml:space="preserve"> </w:t>
      </w:r>
      <w:r w:rsidRPr="008443F8">
        <w:rPr>
          <w:lang w:val="es-ES_tradnl"/>
        </w:rPr>
        <w:t>1</w:t>
      </w:r>
      <w:r w:rsidR="00BC75F0" w:rsidRPr="008443F8">
        <w:rPr>
          <w:lang w:val="es-ES_tradnl"/>
        </w:rPr>
        <w:t>'</w:t>
      </w:r>
      <w:r w:rsidRPr="008443F8">
        <w:rPr>
          <w:lang w:val="es-ES_tradnl"/>
        </w:rPr>
        <w:t xml:space="preserve"> y 2,</w:t>
      </w:r>
      <w:r w:rsidR="00BC75F0" w:rsidRPr="008443F8">
        <w:rPr>
          <w:lang w:val="es-ES_tradnl"/>
        </w:rPr>
        <w:t xml:space="preserve"> </w:t>
      </w:r>
      <w:r w:rsidRPr="008443F8">
        <w:rPr>
          <w:lang w:val="es-ES_tradnl"/>
        </w:rPr>
        <w:t>2</w:t>
      </w:r>
      <w:r w:rsidR="00BC75F0" w:rsidRPr="008443F8">
        <w:rPr>
          <w:lang w:val="es-ES_tradnl"/>
        </w:rPr>
        <w:t>'</w:t>
      </w:r>
      <w:r w:rsidRPr="008443F8">
        <w:rPr>
          <w:lang w:val="es-ES_tradnl"/>
        </w:rPr>
        <w:t>.</w:t>
      </w:r>
    </w:p>
    <w:p w14:paraId="62A43335" w14:textId="5920B8FC" w:rsidR="00C01593" w:rsidRPr="008443F8" w:rsidRDefault="00C01593" w:rsidP="005E6945">
      <w:pPr>
        <w:pStyle w:val="FigureNo"/>
        <w:rPr>
          <w:lang w:val="es-ES_tradnl"/>
        </w:rPr>
      </w:pPr>
      <w:r w:rsidRPr="008443F8">
        <w:rPr>
          <w:lang w:val="es-ES_tradnl"/>
        </w:rPr>
        <w:lastRenderedPageBreak/>
        <w:t xml:space="preserve">FIGURA </w:t>
      </w:r>
      <w:r w:rsidR="005E6945" w:rsidRPr="008443F8">
        <w:rPr>
          <w:lang w:val="es-ES_tradnl"/>
        </w:rPr>
        <w:t>10</w:t>
      </w:r>
    </w:p>
    <w:p w14:paraId="504D58E9" w14:textId="37BCF9D7" w:rsidR="00E4612B" w:rsidRPr="008443F8" w:rsidRDefault="00E4612B" w:rsidP="00A12D73">
      <w:pPr>
        <w:pStyle w:val="Figuretitle"/>
        <w:rPr>
          <w:lang w:val="es-ES_tradnl"/>
        </w:rPr>
      </w:pPr>
      <w:r w:rsidRPr="008443F8">
        <w:rPr>
          <w:lang w:val="es-ES_tradnl"/>
        </w:rPr>
        <w:t>Disposición de radiocanales para sistemas inalámbricos fijos de baja capacidad (disposición cocanal).</w:t>
      </w:r>
      <w:r w:rsidRPr="008443F8">
        <w:rPr>
          <w:lang w:val="es-ES_tradnl"/>
        </w:rPr>
        <w:br/>
        <w:t>Ejemplo de división de los dos primeros canales de 55 MHz 1, 1' y 2, 2'</w:t>
      </w:r>
      <w:r w:rsidR="00E64A40" w:rsidRPr="008443F8">
        <w:rPr>
          <w:lang w:val="es-ES_tradnl"/>
        </w:rPr>
        <w:t xml:space="preserve"> </w:t>
      </w:r>
      <w:r w:rsidR="00F450A9">
        <w:rPr>
          <w:lang w:val="es-ES_tradnl"/>
        </w:rPr>
        <w:br/>
      </w:r>
      <w:r w:rsidR="0073442E" w:rsidRPr="008443F8">
        <w:rPr>
          <w:lang w:val="es-ES_tradnl"/>
        </w:rPr>
        <w:t xml:space="preserve">y </w:t>
      </w:r>
      <w:r w:rsidRPr="008443F8">
        <w:rPr>
          <w:lang w:val="es-ES_tradnl"/>
        </w:rPr>
        <w:t>de la</w:t>
      </w:r>
      <w:r w:rsidR="00F450A9">
        <w:rPr>
          <w:lang w:val="es-ES_tradnl"/>
        </w:rPr>
        <w:t xml:space="preserve"> </w:t>
      </w:r>
      <w:r w:rsidRPr="008443F8">
        <w:rPr>
          <w:lang w:val="es-ES_tradnl"/>
        </w:rPr>
        <w:t xml:space="preserve">banda de guarda conforme al </w:t>
      </w:r>
      <w:r w:rsidRPr="00F450A9">
        <w:rPr>
          <w:i/>
          <w:iCs/>
          <w:lang w:val="es-ES_tradnl"/>
        </w:rPr>
        <w:t>recomienda</w:t>
      </w:r>
      <w:r w:rsidRPr="008443F8">
        <w:rPr>
          <w:lang w:val="es-ES_tradnl"/>
        </w:rPr>
        <w:t xml:space="preserve"> 6</w:t>
      </w:r>
      <w:r w:rsidR="00E64A40" w:rsidRPr="008443F8">
        <w:rPr>
          <w:lang w:val="es-ES_tradnl"/>
        </w:rPr>
        <w:t xml:space="preserve"> </w:t>
      </w:r>
      <w:r w:rsidR="00F450A9">
        <w:rPr>
          <w:lang w:val="es-ES_tradnl"/>
        </w:rPr>
        <w:br/>
      </w:r>
      <w:r w:rsidRPr="008443F8">
        <w:rPr>
          <w:lang w:val="es-ES_tradnl"/>
        </w:rPr>
        <w:t>(Todas las frecuencias en MHz)</w:t>
      </w:r>
    </w:p>
    <w:p w14:paraId="25DBF1D0" w14:textId="5FC637D4" w:rsidR="00F450A9" w:rsidRPr="00F450A9" w:rsidRDefault="00F450A9" w:rsidP="00F450A9">
      <w:pPr>
        <w:pStyle w:val="Figure"/>
        <w:rPr>
          <w:lang w:val="es-ES_tradnl"/>
        </w:rPr>
      </w:pPr>
      <w:r>
        <w:rPr>
          <w:lang w:val="es-ES_tradnl"/>
        </w:rPr>
        <w:drawing>
          <wp:inline distT="0" distB="0" distL="0" distR="0" wp14:anchorId="5258BBA6" wp14:editId="5054AF62">
            <wp:extent cx="3537768" cy="82508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595-11_10S.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538554" cy="8252699"/>
                    </a:xfrm>
                    <a:prstGeom prst="rect">
                      <a:avLst/>
                    </a:prstGeom>
                  </pic:spPr>
                </pic:pic>
              </a:graphicData>
            </a:graphic>
          </wp:inline>
        </w:drawing>
      </w:r>
    </w:p>
    <w:p w14:paraId="63155DC4" w14:textId="77777777" w:rsidR="00C01593" w:rsidRPr="008443F8" w:rsidRDefault="00C01593" w:rsidP="00E4612B">
      <w:pPr>
        <w:pStyle w:val="AnnexNoTitle"/>
        <w:rPr>
          <w:i/>
          <w:iCs/>
          <w:lang w:val="es-ES_tradnl"/>
        </w:rPr>
      </w:pPr>
      <w:r w:rsidRPr="008443F8">
        <w:rPr>
          <w:lang w:val="es-ES_tradnl"/>
        </w:rPr>
        <w:lastRenderedPageBreak/>
        <w:t>Anexo 6</w:t>
      </w:r>
      <w:r w:rsidRPr="008443F8">
        <w:rPr>
          <w:lang w:val="es-ES_tradnl"/>
        </w:rPr>
        <w:br/>
      </w:r>
      <w:r w:rsidRPr="008443F8">
        <w:rPr>
          <w:lang w:val="es-ES_tradnl"/>
        </w:rPr>
        <w:br/>
        <w:t>Descripción de la disposición de radiocanales en la</w:t>
      </w:r>
      <w:r w:rsidR="00E4612B" w:rsidRPr="008443F8">
        <w:rPr>
          <w:lang w:val="es-ES_tradnl"/>
        </w:rPr>
        <w:t xml:space="preserve"> </w:t>
      </w:r>
      <w:r w:rsidRPr="008443F8">
        <w:rPr>
          <w:lang w:val="es-ES_tradnl"/>
        </w:rPr>
        <w:t>banda 17,7</w:t>
      </w:r>
      <w:r w:rsidRPr="008443F8">
        <w:rPr>
          <w:lang w:val="es-ES_tradnl"/>
        </w:rPr>
        <w:noBreakHyphen/>
        <w:t>19,7</w:t>
      </w:r>
      <w:r w:rsidR="000B39AD" w:rsidRPr="008443F8">
        <w:rPr>
          <w:lang w:val="es-ES_tradnl"/>
        </w:rPr>
        <w:t> GHz</w:t>
      </w:r>
      <w:r w:rsidR="00E4612B" w:rsidRPr="008443F8">
        <w:rPr>
          <w:lang w:val="es-ES_tradnl"/>
        </w:rPr>
        <w:br/>
      </w:r>
      <w:r w:rsidRPr="008443F8">
        <w:rPr>
          <w:lang w:val="es-ES_tradnl"/>
        </w:rPr>
        <w:t xml:space="preserve">citada en el </w:t>
      </w:r>
      <w:r w:rsidRPr="008443F8">
        <w:rPr>
          <w:i/>
          <w:iCs/>
          <w:lang w:val="es-ES_tradnl"/>
        </w:rPr>
        <w:t>recomienda </w:t>
      </w:r>
      <w:r w:rsidRPr="008443F8">
        <w:rPr>
          <w:lang w:val="es-ES_tradnl"/>
        </w:rPr>
        <w:t>11</w:t>
      </w:r>
    </w:p>
    <w:p w14:paraId="45BB1885" w14:textId="77777777" w:rsidR="00C01593" w:rsidRPr="008443F8" w:rsidRDefault="00C01593" w:rsidP="00C01593">
      <w:pPr>
        <w:pStyle w:val="Normalaftertitle"/>
        <w:rPr>
          <w:lang w:val="es-ES_tradnl"/>
        </w:rPr>
      </w:pPr>
      <w:r w:rsidRPr="008443F8">
        <w:rPr>
          <w:lang w:val="es-ES_tradnl"/>
        </w:rPr>
        <w:t>Indonesia tiene previsto implantar la siguiente disposición de radiocanales.</w:t>
      </w:r>
    </w:p>
    <w:p w14:paraId="35A88ADF" w14:textId="2FC0ABE1" w:rsidR="00C01593" w:rsidRPr="008443F8" w:rsidRDefault="00C01593" w:rsidP="00A12D73">
      <w:pPr>
        <w:pStyle w:val="enumlev1"/>
        <w:rPr>
          <w:lang w:val="es-ES_tradnl"/>
        </w:rPr>
      </w:pPr>
      <w:r w:rsidRPr="008443F8">
        <w:rPr>
          <w:lang w:val="es-ES_tradnl"/>
        </w:rPr>
        <w:t>Sea</w:t>
      </w:r>
      <w:r w:rsidRPr="008443F8">
        <w:rPr>
          <w:lang w:val="es-ES_tradnl"/>
        </w:rPr>
        <w:tab/>
      </w:r>
      <w:r w:rsidR="00AB2E54" w:rsidRPr="008443F8">
        <w:rPr>
          <w:i/>
          <w:lang w:val="es-ES_tradnl"/>
        </w:rPr>
        <w:t>f</w:t>
      </w:r>
      <w:r w:rsidR="00AB2E54" w:rsidRPr="008443F8">
        <w:rPr>
          <w:iCs/>
          <w:vertAlign w:val="subscript"/>
          <w:lang w:val="es-ES_tradnl"/>
        </w:rPr>
        <w:t>0</w:t>
      </w:r>
      <w:r w:rsidRPr="008443F8">
        <w:rPr>
          <w:lang w:val="es-ES_tradnl"/>
        </w:rPr>
        <w:tab/>
        <w:t>la frecuencia central de la banda 17,7</w:t>
      </w:r>
      <w:r w:rsidRPr="008443F8">
        <w:rPr>
          <w:lang w:val="es-ES_tradnl"/>
        </w:rPr>
        <w:noBreakHyphen/>
        <w:t>19,7</w:t>
      </w:r>
      <w:r w:rsidR="000B39AD" w:rsidRPr="008443F8">
        <w:rPr>
          <w:lang w:val="es-ES_tradnl"/>
        </w:rPr>
        <w:t> GHz</w:t>
      </w:r>
      <w:r w:rsidRPr="008443F8">
        <w:rPr>
          <w:lang w:val="es-ES_tradnl"/>
        </w:rPr>
        <w:t>, es decir</w:t>
      </w:r>
      <w:r w:rsidR="00C53116" w:rsidRPr="008443F8">
        <w:rPr>
          <w:lang w:val="es-ES_tradnl"/>
        </w:rPr>
        <w:t> </w:t>
      </w:r>
      <w:r w:rsidR="00AB2E54" w:rsidRPr="008443F8">
        <w:rPr>
          <w:i/>
          <w:lang w:val="es-ES_tradnl"/>
        </w:rPr>
        <w:t>f</w:t>
      </w:r>
      <w:r w:rsidR="00AB2E54" w:rsidRPr="008443F8">
        <w:rPr>
          <w:iCs/>
          <w:vertAlign w:val="subscript"/>
          <w:lang w:val="es-ES_tradnl"/>
        </w:rPr>
        <w:t>0</w:t>
      </w:r>
      <w:r w:rsidRPr="008443F8">
        <w:rPr>
          <w:lang w:val="es-ES_tradnl"/>
        </w:rPr>
        <w:t xml:space="preserve"> </w:t>
      </w:r>
      <w:r w:rsidR="00081FDE" w:rsidRPr="008443F8">
        <w:rPr>
          <w:lang w:val="es-ES_tradnl"/>
        </w:rPr>
        <w:t>=</w:t>
      </w:r>
      <w:r w:rsidRPr="008443F8">
        <w:rPr>
          <w:lang w:val="es-ES_tradnl"/>
        </w:rPr>
        <w:t xml:space="preserve"> 18</w:t>
      </w:r>
      <w:r w:rsidR="005D0DB8" w:rsidRPr="008443F8">
        <w:rPr>
          <w:lang w:val="es-ES_tradnl"/>
        </w:rPr>
        <w:t> </w:t>
      </w:r>
      <w:r w:rsidRPr="008443F8">
        <w:rPr>
          <w:lang w:val="es-ES_tradnl"/>
        </w:rPr>
        <w:t>700</w:t>
      </w:r>
      <w:r w:rsidR="000B39AD" w:rsidRPr="008443F8">
        <w:rPr>
          <w:lang w:val="es-ES_tradnl"/>
        </w:rPr>
        <w:t> MHz</w:t>
      </w:r>
      <w:r w:rsidRPr="008443F8">
        <w:rPr>
          <w:lang w:val="es-ES_tradnl"/>
        </w:rPr>
        <w:t>;</w:t>
      </w:r>
    </w:p>
    <w:p w14:paraId="1DE45DB6" w14:textId="77777777" w:rsidR="00C01593" w:rsidRPr="008443F8" w:rsidRDefault="00C01593" w:rsidP="00A12D73">
      <w:pPr>
        <w:pStyle w:val="enumlev1"/>
        <w:rPr>
          <w:lang w:val="es-ES_tradnl"/>
        </w:rPr>
      </w:pPr>
      <w:r w:rsidRPr="008443F8">
        <w:rPr>
          <w:lang w:val="es-ES_tradnl"/>
        </w:rPr>
        <w:tab/>
      </w:r>
      <w:r w:rsidRPr="008443F8">
        <w:rPr>
          <w:i/>
          <w:iCs/>
          <w:lang w:val="es-ES_tradnl"/>
        </w:rPr>
        <w:t>f</w:t>
      </w:r>
      <w:r w:rsidRPr="00AB2E54">
        <w:rPr>
          <w:i/>
          <w:iCs/>
          <w:vertAlign w:val="subscript"/>
          <w:lang w:val="es-ES_tradnl"/>
        </w:rPr>
        <w:t>n</w:t>
      </w:r>
      <w:r w:rsidRPr="008443F8">
        <w:rPr>
          <w:lang w:val="es-ES_tradnl"/>
        </w:rPr>
        <w:tab/>
        <w:t>la frecuencia central del radiocanal en la mitad inferior de la banda 17,7</w:t>
      </w:r>
      <w:r w:rsidRPr="008443F8">
        <w:rPr>
          <w:lang w:val="es-ES_tradnl"/>
        </w:rPr>
        <w:noBreakHyphen/>
        <w:t>19,7</w:t>
      </w:r>
      <w:r w:rsidR="000B39AD" w:rsidRPr="008443F8">
        <w:rPr>
          <w:lang w:val="es-ES_tradnl"/>
        </w:rPr>
        <w:t> GHz</w:t>
      </w:r>
      <w:r w:rsidRPr="008443F8">
        <w:rPr>
          <w:lang w:val="es-ES_tradnl"/>
        </w:rPr>
        <w:t>;</w:t>
      </w:r>
    </w:p>
    <w:p w14:paraId="5CEBDAA5" w14:textId="77777777" w:rsidR="00C01593" w:rsidRPr="008443F8" w:rsidRDefault="00C01593" w:rsidP="00A12D73">
      <w:pPr>
        <w:pStyle w:val="enumlev1"/>
        <w:rPr>
          <w:lang w:val="es-ES_tradnl"/>
        </w:rPr>
      </w:pPr>
      <w:r w:rsidRPr="008443F8">
        <w:rPr>
          <w:lang w:val="es-ES_tradnl"/>
        </w:rPr>
        <w:tab/>
      </w:r>
      <w:r w:rsidRPr="008443F8">
        <w:rPr>
          <w:lang w:val="es-ES_tradnl"/>
        </w:rPr>
        <w:object w:dxaOrig="300" w:dyaOrig="360" w14:anchorId="0E8BF5E8">
          <v:shape id="_x0000_i1051" type="#_x0000_t75" style="width:15.05pt;height:17.6pt" o:ole="">
            <v:imagedata r:id="rId47" o:title=""/>
          </v:shape>
          <o:OLEObject Type="Embed" ProgID="Equation.3" ShapeID="_x0000_i1051" DrawAspect="Content" ObjectID="_1718177476" r:id="rId48"/>
        </w:object>
      </w:r>
      <w:r w:rsidRPr="008443F8">
        <w:rPr>
          <w:lang w:val="es-ES_tradnl"/>
        </w:rPr>
        <w:tab/>
        <w:t>la frecuencia central del radiocanal en la mitad superior de la banda 17,7</w:t>
      </w:r>
      <w:r w:rsidRPr="008443F8">
        <w:rPr>
          <w:lang w:val="es-ES_tradnl"/>
        </w:rPr>
        <w:noBreakHyphen/>
        <w:t>19,7</w:t>
      </w:r>
      <w:r w:rsidR="000B39AD" w:rsidRPr="008443F8">
        <w:rPr>
          <w:lang w:val="es-ES_tradnl"/>
        </w:rPr>
        <w:t> GHz</w:t>
      </w:r>
      <w:r w:rsidRPr="008443F8">
        <w:rPr>
          <w:lang w:val="es-ES_tradnl"/>
        </w:rPr>
        <w:t>;</w:t>
      </w:r>
    </w:p>
    <w:p w14:paraId="5F2FC960" w14:textId="77777777" w:rsidR="00C01593" w:rsidRPr="008443F8" w:rsidRDefault="00C01593" w:rsidP="00A12D73">
      <w:pPr>
        <w:rPr>
          <w:lang w:val="es-ES_tradnl"/>
        </w:rPr>
      </w:pPr>
      <w:r w:rsidRPr="008443F8">
        <w:rPr>
          <w:lang w:val="es-ES_tradnl"/>
        </w:rPr>
        <w:t>las frecuencias (MHz) de los distintos canales se expresan mediante las siguientes relaciones:</w:t>
      </w:r>
    </w:p>
    <w:p w14:paraId="474D551F" w14:textId="77777777" w:rsidR="00C01593" w:rsidRPr="008443F8" w:rsidRDefault="00C01593" w:rsidP="00C01593">
      <w:pPr>
        <w:pStyle w:val="Headingi"/>
        <w:rPr>
          <w:lang w:val="es-ES_tradnl"/>
        </w:rPr>
      </w:pPr>
      <w:r w:rsidRPr="008443F8">
        <w:rPr>
          <w:lang w:val="es-ES_tradnl"/>
        </w:rPr>
        <w:t>Disposición cocanal</w:t>
      </w:r>
    </w:p>
    <w:p w14:paraId="7CC759A7" w14:textId="77777777" w:rsidR="00C01593" w:rsidRPr="008443F8" w:rsidRDefault="00C01593" w:rsidP="00C01593">
      <w:pPr>
        <w:pStyle w:val="enumlev1"/>
        <w:rPr>
          <w:lang w:val="es-ES_tradnl"/>
        </w:rPr>
      </w:pPr>
      <w:r w:rsidRPr="008443F8">
        <w:rPr>
          <w:lang w:val="es-ES_tradnl"/>
        </w:rPr>
        <w:t>a)</w:t>
      </w:r>
      <w:r w:rsidRPr="008443F8">
        <w:rPr>
          <w:lang w:val="es-ES_tradnl"/>
        </w:rPr>
        <w:tab/>
      </w:r>
      <w:r w:rsidR="00492EA7" w:rsidRPr="008443F8">
        <w:rPr>
          <w:lang w:val="es-ES_tradnl"/>
        </w:rPr>
        <w:t xml:space="preserve">Para </w:t>
      </w:r>
      <w:r w:rsidRPr="008443F8">
        <w:rPr>
          <w:lang w:val="es-ES_tradnl"/>
        </w:rPr>
        <w:t>sistemas con una separación de portadoras de 110</w:t>
      </w:r>
      <w:r w:rsidR="000B39AD" w:rsidRPr="008443F8">
        <w:rPr>
          <w:lang w:val="es-ES_tradnl"/>
        </w:rPr>
        <w:t> MHz</w:t>
      </w:r>
      <w:r w:rsidR="0048100F" w:rsidRPr="008443F8">
        <w:rPr>
          <w:lang w:val="es-ES_tradnl"/>
        </w:rPr>
        <w:t>:</w:t>
      </w:r>
    </w:p>
    <w:p w14:paraId="06C7623E" w14:textId="77777777" w:rsidR="00C01593" w:rsidRPr="008443F8" w:rsidRDefault="00C01593" w:rsidP="00225FA2">
      <w:pPr>
        <w:pStyle w:val="enumlev1"/>
        <w:tabs>
          <w:tab w:val="left" w:pos="4224"/>
        </w:tabs>
        <w:rPr>
          <w:lang w:val="es-ES_tradnl"/>
        </w:rPr>
      </w:pPr>
      <w:r w:rsidRPr="008443F8">
        <w:rPr>
          <w:lang w:val="es-ES_tradnl"/>
        </w:rPr>
        <w:tab/>
        <w:t>mitad inferior de la banda:</w:t>
      </w:r>
      <w:r w:rsidRPr="008443F8">
        <w:rPr>
          <w:lang w:val="es-ES_tradnl"/>
        </w:rPr>
        <w:tab/>
      </w:r>
      <w:r w:rsidR="00050159" w:rsidRPr="008443F8">
        <w:rPr>
          <w:lang w:val="es-ES_tradnl"/>
        </w:rPr>
        <w:t> </w:t>
      </w:r>
      <w:r w:rsidRPr="008443F8">
        <w:rPr>
          <w:i/>
          <w:lang w:val="es-ES_tradnl"/>
        </w:rPr>
        <w:t>f</w:t>
      </w:r>
      <w:r w:rsidRPr="008443F8">
        <w:rPr>
          <w:i/>
          <w:vertAlign w:val="subscript"/>
          <w:lang w:val="es-ES_tradnl"/>
        </w:rPr>
        <w:t>n</w:t>
      </w:r>
      <w:r w:rsidRPr="008443F8">
        <w:rPr>
          <w:lang w:val="es-ES_tradnl"/>
        </w:rPr>
        <w:t xml:space="preserve"> </w:t>
      </w:r>
      <w:r w:rsidR="00081FDE" w:rsidRPr="008443F8">
        <w:rPr>
          <w:lang w:val="es-ES_tradnl"/>
        </w:rPr>
        <w:t>=</w:t>
      </w:r>
      <w:r w:rsidRPr="008443F8">
        <w:rPr>
          <w:lang w:val="es-ES_tradnl"/>
        </w:rPr>
        <w:t xml:space="preserve"> </w:t>
      </w:r>
      <w:r w:rsidRPr="008443F8">
        <w:rPr>
          <w:i/>
          <w:lang w:val="es-ES_tradnl"/>
        </w:rPr>
        <w:t>f</w:t>
      </w:r>
      <w:r w:rsidRPr="008443F8">
        <w:rPr>
          <w:iCs/>
          <w:vertAlign w:val="subscript"/>
          <w:lang w:val="es-ES_tradnl"/>
        </w:rPr>
        <w:t>0</w:t>
      </w:r>
      <w:r w:rsidRPr="008443F8">
        <w:rPr>
          <w:lang w:val="es-ES_tradnl"/>
        </w:rPr>
        <w:t xml:space="preserve"> – 450 </w:t>
      </w:r>
      <w:r w:rsidR="00225FA2" w:rsidRPr="008443F8">
        <w:rPr>
          <w:lang w:val="es-ES_tradnl"/>
        </w:rPr>
        <w:t>+</w:t>
      </w:r>
      <w:r w:rsidRPr="008443F8">
        <w:rPr>
          <w:lang w:val="es-ES_tradnl"/>
        </w:rPr>
        <w:t xml:space="preserve"> 110 </w:t>
      </w:r>
      <w:r w:rsidRPr="008443F8">
        <w:rPr>
          <w:i/>
          <w:iCs/>
          <w:lang w:val="es-ES_tradnl"/>
        </w:rPr>
        <w:t>n</w:t>
      </w:r>
    </w:p>
    <w:p w14:paraId="2A10A0B1" w14:textId="77777777" w:rsidR="00C01593" w:rsidRPr="008443F8" w:rsidRDefault="00C01593" w:rsidP="00A1051D">
      <w:pPr>
        <w:pStyle w:val="enumlev1"/>
        <w:tabs>
          <w:tab w:val="left" w:pos="4224"/>
        </w:tabs>
        <w:rPr>
          <w:lang w:val="es-ES_tradnl"/>
        </w:rPr>
      </w:pPr>
      <w:r w:rsidRPr="008443F8">
        <w:rPr>
          <w:lang w:val="es-ES_tradnl"/>
        </w:rPr>
        <w:tab/>
        <w:t>mitad superior de la banda:</w:t>
      </w:r>
      <w:r w:rsidRPr="008443F8">
        <w:rPr>
          <w:lang w:val="es-ES_tradnl"/>
        </w:rPr>
        <w:tab/>
      </w:r>
      <w:r w:rsidRPr="008443F8">
        <w:rPr>
          <w:position w:val="-12"/>
          <w:lang w:val="es-ES_tradnl"/>
        </w:rPr>
        <w:object w:dxaOrig="300" w:dyaOrig="360" w14:anchorId="2A657D8E">
          <v:shape id="_x0000_i1052" type="#_x0000_t75" style="width:15.05pt;height:17.6pt" o:ole="">
            <v:imagedata r:id="rId47" o:title=""/>
          </v:shape>
          <o:OLEObject Type="Embed" ProgID="Equation.3" ShapeID="_x0000_i1052" DrawAspect="Content" ObjectID="_1718177477" r:id="rId49"/>
        </w:object>
      </w:r>
      <w:r w:rsidR="006068BB" w:rsidRPr="008443F8">
        <w:rPr>
          <w:sz w:val="8"/>
          <w:lang w:val="es-ES_tradnl"/>
        </w:rPr>
        <w:t> </w:t>
      </w:r>
      <w:r w:rsidR="00081FDE" w:rsidRPr="008443F8">
        <w:rPr>
          <w:lang w:val="es-ES_tradnl"/>
        </w:rPr>
        <w:t>=</w:t>
      </w:r>
      <w:r w:rsidRPr="008443F8">
        <w:rPr>
          <w:lang w:val="es-ES_tradnl"/>
        </w:rPr>
        <w:t xml:space="preserve"> </w:t>
      </w:r>
      <w:r w:rsidRPr="008443F8">
        <w:rPr>
          <w:i/>
          <w:lang w:val="es-ES_tradnl"/>
        </w:rPr>
        <w:t>f</w:t>
      </w:r>
      <w:r w:rsidRPr="008443F8">
        <w:rPr>
          <w:iCs/>
          <w:vertAlign w:val="subscript"/>
          <w:lang w:val="es-ES_tradnl"/>
        </w:rPr>
        <w:t>0</w:t>
      </w:r>
      <w:r w:rsidRPr="008443F8">
        <w:rPr>
          <w:lang w:val="es-ES_tradnl"/>
        </w:rPr>
        <w:t xml:space="preserve"> </w:t>
      </w:r>
      <w:r w:rsidR="00A1051D" w:rsidRPr="008443F8">
        <w:rPr>
          <w:lang w:val="es-ES_tradnl"/>
        </w:rPr>
        <w:t>+</w:t>
      </w:r>
      <w:r w:rsidRPr="008443F8">
        <w:rPr>
          <w:lang w:val="es-ES_tradnl"/>
        </w:rPr>
        <w:t xml:space="preserve"> 560 </w:t>
      </w:r>
      <w:r w:rsidR="00A1051D" w:rsidRPr="008443F8">
        <w:rPr>
          <w:lang w:val="es-ES_tradnl"/>
        </w:rPr>
        <w:t>+</w:t>
      </w:r>
      <w:r w:rsidRPr="008443F8">
        <w:rPr>
          <w:lang w:val="es-ES_tradnl"/>
        </w:rPr>
        <w:t xml:space="preserve"> 110 </w:t>
      </w:r>
      <w:r w:rsidRPr="008443F8">
        <w:rPr>
          <w:i/>
          <w:iCs/>
          <w:lang w:val="es-ES_tradnl"/>
        </w:rPr>
        <w:t>n</w:t>
      </w:r>
    </w:p>
    <w:p w14:paraId="5AF17AAB" w14:textId="77777777" w:rsidR="00C01593" w:rsidRPr="008443F8" w:rsidRDefault="00C01593" w:rsidP="00C01593">
      <w:pPr>
        <w:rPr>
          <w:lang w:val="es-ES_tradnl"/>
        </w:rPr>
      </w:pPr>
      <w:r w:rsidRPr="008443F8">
        <w:rPr>
          <w:lang w:val="es-ES_tradnl"/>
        </w:rPr>
        <w:t>donde:</w:t>
      </w:r>
    </w:p>
    <w:p w14:paraId="7CFBE030" w14:textId="77777777" w:rsidR="00C01593" w:rsidRPr="008443F8" w:rsidRDefault="00C01593" w:rsidP="00A1051D">
      <w:pPr>
        <w:pStyle w:val="enumlev1"/>
        <w:tabs>
          <w:tab w:val="clear" w:pos="794"/>
          <w:tab w:val="left" w:pos="709"/>
          <w:tab w:val="left" w:pos="993"/>
        </w:tabs>
        <w:ind w:left="1191" w:hanging="1191"/>
        <w:rPr>
          <w:lang w:val="es-ES_tradnl"/>
        </w:rPr>
      </w:pPr>
      <w:r w:rsidRPr="008443F8">
        <w:rPr>
          <w:lang w:val="es-ES_tradnl"/>
        </w:rPr>
        <w:tab/>
      </w:r>
      <w:r w:rsidRPr="008443F8">
        <w:rPr>
          <w:i/>
          <w:iCs/>
          <w:lang w:val="es-ES_tradnl"/>
        </w:rPr>
        <w:t>n</w:t>
      </w:r>
      <w:r w:rsidRPr="008443F8">
        <w:rPr>
          <w:lang w:val="es-ES_tradnl"/>
        </w:rPr>
        <w:t xml:space="preserve"> </w:t>
      </w:r>
      <w:r w:rsidR="00A1051D" w:rsidRPr="008443F8">
        <w:rPr>
          <w:lang w:val="es-ES_tradnl"/>
        </w:rPr>
        <w:t>=</w:t>
      </w:r>
      <w:r w:rsidRPr="008443F8">
        <w:rPr>
          <w:lang w:val="es-ES_tradnl"/>
        </w:rPr>
        <w:t xml:space="preserve"> 1, ..., 3</w:t>
      </w:r>
    </w:p>
    <w:p w14:paraId="65D48B1E" w14:textId="77777777" w:rsidR="00C01593" w:rsidRPr="008443F8" w:rsidRDefault="00C01593" w:rsidP="00A1051D">
      <w:pPr>
        <w:pStyle w:val="enumlev2"/>
        <w:rPr>
          <w:lang w:val="es-ES_tradnl"/>
        </w:rPr>
      </w:pPr>
      <w:r w:rsidRPr="008443F8">
        <w:rPr>
          <w:lang w:val="es-ES_tradnl"/>
        </w:rPr>
        <w:sym w:font="Symbol" w:char="F02D"/>
      </w:r>
      <w:r w:rsidRPr="008443F8">
        <w:rPr>
          <w:lang w:val="es-ES_tradnl"/>
        </w:rPr>
        <w:tab/>
      </w:r>
      <w:r w:rsidR="003F3413" w:rsidRPr="008443F8">
        <w:rPr>
          <w:lang w:val="es-ES_tradnl"/>
        </w:rPr>
        <w:t xml:space="preserve">banda </w:t>
      </w:r>
      <w:r w:rsidRPr="008443F8">
        <w:rPr>
          <w:lang w:val="es-ES_tradnl"/>
        </w:rPr>
        <w:t xml:space="preserve">de separación transmisión/recepción (en modo dúplex por división de frecuencia (DDF)) </w:t>
      </w:r>
      <w:r w:rsidR="00A1051D" w:rsidRPr="008443F8">
        <w:rPr>
          <w:lang w:val="es-ES_tradnl"/>
        </w:rPr>
        <w:t>=</w:t>
      </w:r>
      <w:r w:rsidRPr="008443F8">
        <w:rPr>
          <w:lang w:val="es-ES_tradnl"/>
        </w:rPr>
        <w:t>1</w:t>
      </w:r>
      <w:r w:rsidR="005D0DB8" w:rsidRPr="008443F8">
        <w:rPr>
          <w:lang w:val="es-ES_tradnl"/>
        </w:rPr>
        <w:t> </w:t>
      </w:r>
      <w:r w:rsidRPr="008443F8">
        <w:rPr>
          <w:lang w:val="es-ES_tradnl"/>
        </w:rPr>
        <w:t>010</w:t>
      </w:r>
      <w:r w:rsidR="000B39AD" w:rsidRPr="008443F8">
        <w:rPr>
          <w:bCs/>
          <w:lang w:val="es-ES_tradnl"/>
        </w:rPr>
        <w:t> MHz</w:t>
      </w:r>
    </w:p>
    <w:p w14:paraId="25E9FD81" w14:textId="77777777" w:rsidR="00C01593" w:rsidRPr="008443F8" w:rsidRDefault="00C01593" w:rsidP="00225FA2">
      <w:pPr>
        <w:pStyle w:val="enumlev1"/>
        <w:tabs>
          <w:tab w:val="left" w:pos="4253"/>
          <w:tab w:val="left" w:pos="7314"/>
        </w:tabs>
        <w:rPr>
          <w:lang w:val="es-ES_tradnl"/>
        </w:rPr>
      </w:pPr>
      <w:r w:rsidRPr="008443F8">
        <w:rPr>
          <w:lang w:val="es-ES_tradnl"/>
        </w:rPr>
        <w:tab/>
        <w:t>mitad inferior de la banda:</w:t>
      </w:r>
      <w:r w:rsidRPr="008443F8">
        <w:rPr>
          <w:lang w:val="es-ES_tradnl"/>
        </w:rPr>
        <w:tab/>
      </w:r>
      <w:r w:rsidR="00050159" w:rsidRPr="008443F8">
        <w:rPr>
          <w:lang w:val="es-ES_tradnl"/>
        </w:rPr>
        <w:t> </w:t>
      </w:r>
      <w:r w:rsidRPr="008443F8">
        <w:rPr>
          <w:i/>
          <w:lang w:val="es-ES_tradnl"/>
        </w:rPr>
        <w:t>f</w:t>
      </w:r>
      <w:r w:rsidRPr="008443F8">
        <w:rPr>
          <w:i/>
          <w:vertAlign w:val="subscript"/>
          <w:lang w:val="es-ES_tradnl"/>
        </w:rPr>
        <w:t>n</w:t>
      </w:r>
      <w:r w:rsidRPr="008443F8">
        <w:rPr>
          <w:lang w:val="es-ES_tradnl"/>
        </w:rPr>
        <w:t xml:space="preserve"> </w:t>
      </w:r>
      <w:r w:rsidR="00081FDE" w:rsidRPr="008443F8">
        <w:rPr>
          <w:lang w:val="es-ES_tradnl"/>
        </w:rPr>
        <w:t>=</w:t>
      </w:r>
      <w:r w:rsidRPr="008443F8">
        <w:rPr>
          <w:lang w:val="es-ES_tradnl"/>
        </w:rPr>
        <w:t xml:space="preserve"> </w:t>
      </w:r>
      <w:r w:rsidRPr="008443F8">
        <w:rPr>
          <w:i/>
          <w:lang w:val="es-ES_tradnl"/>
        </w:rPr>
        <w:t>f</w:t>
      </w:r>
      <w:r w:rsidRPr="008443F8">
        <w:rPr>
          <w:iCs/>
          <w:vertAlign w:val="subscript"/>
          <w:lang w:val="es-ES_tradnl"/>
        </w:rPr>
        <w:t>0</w:t>
      </w:r>
      <w:r w:rsidRPr="008443F8">
        <w:rPr>
          <w:lang w:val="es-ES_tradnl"/>
        </w:rPr>
        <w:t xml:space="preserve"> – 1</w:t>
      </w:r>
      <w:r w:rsidR="005D0DB8" w:rsidRPr="008443F8">
        <w:rPr>
          <w:lang w:val="es-ES_tradnl"/>
        </w:rPr>
        <w:t> </w:t>
      </w:r>
      <w:r w:rsidRPr="008443F8">
        <w:rPr>
          <w:lang w:val="es-ES_tradnl"/>
        </w:rPr>
        <w:t xml:space="preserve">110 </w:t>
      </w:r>
      <w:r w:rsidR="00225FA2" w:rsidRPr="008443F8">
        <w:rPr>
          <w:lang w:val="es-ES_tradnl"/>
        </w:rPr>
        <w:t>+</w:t>
      </w:r>
      <w:r w:rsidRPr="008443F8">
        <w:rPr>
          <w:lang w:val="es-ES_tradnl"/>
        </w:rPr>
        <w:t xml:space="preserve"> 110 </w:t>
      </w:r>
      <w:r w:rsidRPr="008443F8">
        <w:rPr>
          <w:i/>
          <w:iCs/>
          <w:lang w:val="es-ES_tradnl"/>
        </w:rPr>
        <w:t>n</w:t>
      </w:r>
    </w:p>
    <w:p w14:paraId="1CAEFE27" w14:textId="77777777" w:rsidR="00C01593" w:rsidRPr="008443F8" w:rsidRDefault="00C01593" w:rsidP="00225FA2">
      <w:pPr>
        <w:pStyle w:val="enumlev1"/>
        <w:tabs>
          <w:tab w:val="left" w:pos="4224"/>
        </w:tabs>
        <w:rPr>
          <w:lang w:val="es-ES_tradnl"/>
        </w:rPr>
      </w:pPr>
      <w:r w:rsidRPr="008443F8">
        <w:rPr>
          <w:lang w:val="es-ES_tradnl"/>
        </w:rPr>
        <w:tab/>
        <w:t>mitad superior de la banda:</w:t>
      </w:r>
      <w:r w:rsidRPr="008443F8">
        <w:rPr>
          <w:lang w:val="es-ES_tradnl"/>
        </w:rPr>
        <w:tab/>
      </w:r>
      <w:r w:rsidRPr="008443F8">
        <w:rPr>
          <w:position w:val="-12"/>
          <w:lang w:val="es-ES_tradnl"/>
        </w:rPr>
        <w:object w:dxaOrig="300" w:dyaOrig="360" w14:anchorId="128E73E0">
          <v:shape id="_x0000_i1053" type="#_x0000_t75" style="width:15.05pt;height:17.6pt" o:ole="">
            <v:imagedata r:id="rId47" o:title=""/>
          </v:shape>
          <o:OLEObject Type="Embed" ProgID="Equation.3" ShapeID="_x0000_i1053" DrawAspect="Content" ObjectID="_1718177478" r:id="rId50"/>
        </w:object>
      </w:r>
      <w:r w:rsidR="006068BB" w:rsidRPr="008443F8">
        <w:rPr>
          <w:sz w:val="8"/>
          <w:lang w:val="es-ES_tradnl"/>
        </w:rPr>
        <w:t> </w:t>
      </w:r>
      <w:r w:rsidR="00081FDE" w:rsidRPr="008443F8">
        <w:rPr>
          <w:lang w:val="es-ES_tradnl"/>
        </w:rPr>
        <w:t>=</w:t>
      </w:r>
      <w:r w:rsidRPr="008443F8">
        <w:rPr>
          <w:lang w:val="es-ES_tradnl"/>
        </w:rPr>
        <w:t xml:space="preserve"> </w:t>
      </w:r>
      <w:r w:rsidRPr="008443F8">
        <w:rPr>
          <w:i/>
          <w:lang w:val="es-ES_tradnl"/>
        </w:rPr>
        <w:t>f</w:t>
      </w:r>
      <w:r w:rsidRPr="008443F8">
        <w:rPr>
          <w:iCs/>
          <w:vertAlign w:val="subscript"/>
          <w:lang w:val="es-ES_tradnl"/>
        </w:rPr>
        <w:t>0</w:t>
      </w:r>
      <w:r w:rsidRPr="008443F8">
        <w:rPr>
          <w:lang w:val="es-ES_tradnl"/>
        </w:rPr>
        <w:t xml:space="preserve"> – 495 </w:t>
      </w:r>
      <w:r w:rsidR="00225FA2" w:rsidRPr="008443F8">
        <w:rPr>
          <w:lang w:val="es-ES_tradnl"/>
        </w:rPr>
        <w:t>+</w:t>
      </w:r>
      <w:r w:rsidRPr="008443F8">
        <w:rPr>
          <w:lang w:val="es-ES_tradnl"/>
        </w:rPr>
        <w:t xml:space="preserve"> 110 </w:t>
      </w:r>
      <w:r w:rsidRPr="008443F8">
        <w:rPr>
          <w:i/>
          <w:iCs/>
          <w:lang w:val="es-ES_tradnl"/>
        </w:rPr>
        <w:t>n</w:t>
      </w:r>
    </w:p>
    <w:p w14:paraId="0058F22B" w14:textId="77777777" w:rsidR="00C01593" w:rsidRPr="008443F8" w:rsidRDefault="00C01593" w:rsidP="00C01593">
      <w:pPr>
        <w:rPr>
          <w:lang w:val="es-ES_tradnl"/>
        </w:rPr>
      </w:pPr>
      <w:r w:rsidRPr="008443F8">
        <w:rPr>
          <w:lang w:val="es-ES_tradnl"/>
        </w:rPr>
        <w:t>donde:</w:t>
      </w:r>
    </w:p>
    <w:p w14:paraId="6F4F007C" w14:textId="77777777" w:rsidR="00C01593" w:rsidRPr="008443F8" w:rsidRDefault="00C01593" w:rsidP="00A12D73">
      <w:pPr>
        <w:pStyle w:val="enumlev1"/>
        <w:rPr>
          <w:lang w:val="es-ES_tradnl"/>
        </w:rPr>
      </w:pPr>
      <w:r w:rsidRPr="008443F8">
        <w:rPr>
          <w:lang w:val="es-ES_tradnl"/>
        </w:rPr>
        <w:tab/>
      </w:r>
      <w:r w:rsidRPr="008443F8">
        <w:rPr>
          <w:i/>
          <w:iCs/>
          <w:lang w:val="es-ES_tradnl"/>
        </w:rPr>
        <w:t>n</w:t>
      </w:r>
      <w:r w:rsidRPr="008443F8">
        <w:rPr>
          <w:lang w:val="es-ES_tradnl"/>
        </w:rPr>
        <w:t xml:space="preserve"> </w:t>
      </w:r>
      <w:r w:rsidR="00A1051D" w:rsidRPr="008443F8">
        <w:rPr>
          <w:lang w:val="es-ES_tradnl"/>
        </w:rPr>
        <w:t>=</w:t>
      </w:r>
      <w:r w:rsidRPr="008443F8">
        <w:rPr>
          <w:lang w:val="es-ES_tradnl"/>
        </w:rPr>
        <w:t xml:space="preserve"> 4</w:t>
      </w:r>
    </w:p>
    <w:p w14:paraId="44D27CF9" w14:textId="77777777" w:rsidR="00C01593" w:rsidRPr="008443F8" w:rsidRDefault="00C01593" w:rsidP="00A1051D">
      <w:pPr>
        <w:pStyle w:val="enumlev2"/>
        <w:rPr>
          <w:lang w:val="es-ES_tradnl"/>
        </w:rPr>
      </w:pPr>
      <w:r w:rsidRPr="008443F8">
        <w:rPr>
          <w:lang w:val="es-ES_tradnl"/>
        </w:rPr>
        <w:t>–</w:t>
      </w:r>
      <w:r w:rsidRPr="008443F8">
        <w:rPr>
          <w:lang w:val="es-ES_tradnl"/>
        </w:rPr>
        <w:tab/>
      </w:r>
      <w:r w:rsidR="003F3413" w:rsidRPr="008443F8">
        <w:rPr>
          <w:lang w:val="es-ES_tradnl"/>
        </w:rPr>
        <w:t xml:space="preserve">banda </w:t>
      </w:r>
      <w:r w:rsidRPr="008443F8">
        <w:rPr>
          <w:lang w:val="es-ES_tradnl"/>
        </w:rPr>
        <w:t xml:space="preserve">de separación transmisión/recepción (en modo DDF) </w:t>
      </w:r>
      <w:r w:rsidR="00A1051D" w:rsidRPr="008443F8">
        <w:rPr>
          <w:lang w:val="es-ES_tradnl"/>
        </w:rPr>
        <w:t xml:space="preserve">= </w:t>
      </w:r>
      <w:r w:rsidRPr="008443F8">
        <w:rPr>
          <w:bCs/>
          <w:lang w:val="es-ES_tradnl"/>
        </w:rPr>
        <w:t>615</w:t>
      </w:r>
      <w:r w:rsidR="000B39AD" w:rsidRPr="008443F8">
        <w:rPr>
          <w:bCs/>
          <w:lang w:val="es-ES_tradnl"/>
        </w:rPr>
        <w:t> MHz</w:t>
      </w:r>
      <w:r w:rsidR="0048100F" w:rsidRPr="008443F8">
        <w:rPr>
          <w:bCs/>
          <w:lang w:val="es-ES_tradnl"/>
        </w:rPr>
        <w:t>:</w:t>
      </w:r>
    </w:p>
    <w:p w14:paraId="5A114249" w14:textId="77777777" w:rsidR="00C01593" w:rsidRPr="008443F8" w:rsidRDefault="00C01593" w:rsidP="00225FA2">
      <w:pPr>
        <w:pStyle w:val="enumlev1"/>
        <w:tabs>
          <w:tab w:val="left" w:pos="4253"/>
        </w:tabs>
        <w:rPr>
          <w:lang w:val="es-ES_tradnl"/>
        </w:rPr>
      </w:pPr>
      <w:r w:rsidRPr="008443F8">
        <w:rPr>
          <w:lang w:val="es-ES_tradnl"/>
        </w:rPr>
        <w:tab/>
        <w:t>mitad inferior de la banda:</w:t>
      </w:r>
      <w:r w:rsidRPr="008443F8">
        <w:rPr>
          <w:lang w:val="es-ES_tradnl"/>
        </w:rPr>
        <w:tab/>
      </w:r>
      <w:r w:rsidRPr="008443F8">
        <w:rPr>
          <w:lang w:val="es-ES_tradnl"/>
        </w:rPr>
        <w:tab/>
      </w:r>
      <w:r w:rsidRPr="008443F8">
        <w:rPr>
          <w:i/>
          <w:lang w:val="es-ES_tradnl"/>
        </w:rPr>
        <w:t>f</w:t>
      </w:r>
      <w:r w:rsidRPr="008443F8">
        <w:rPr>
          <w:i/>
          <w:vertAlign w:val="subscript"/>
          <w:lang w:val="es-ES_tradnl"/>
        </w:rPr>
        <w:t>n</w:t>
      </w:r>
      <w:r w:rsidRPr="008443F8">
        <w:rPr>
          <w:lang w:val="es-ES_tradnl"/>
        </w:rPr>
        <w:t xml:space="preserve"> </w:t>
      </w:r>
      <w:r w:rsidR="00081FDE" w:rsidRPr="008443F8">
        <w:rPr>
          <w:lang w:val="es-ES_tradnl"/>
        </w:rPr>
        <w:t>=</w:t>
      </w:r>
      <w:r w:rsidRPr="008443F8">
        <w:rPr>
          <w:lang w:val="es-ES_tradnl"/>
        </w:rPr>
        <w:t xml:space="preserve"> </w:t>
      </w:r>
      <w:r w:rsidRPr="008443F8">
        <w:rPr>
          <w:i/>
          <w:lang w:val="es-ES_tradnl"/>
        </w:rPr>
        <w:t>f</w:t>
      </w:r>
      <w:r w:rsidRPr="008443F8">
        <w:rPr>
          <w:iCs/>
          <w:vertAlign w:val="subscript"/>
          <w:lang w:val="es-ES_tradnl"/>
        </w:rPr>
        <w:t>0</w:t>
      </w:r>
      <w:r w:rsidRPr="008443F8">
        <w:rPr>
          <w:lang w:val="es-ES_tradnl"/>
        </w:rPr>
        <w:t xml:space="preserve"> – 1</w:t>
      </w:r>
      <w:r w:rsidR="005D0DB8" w:rsidRPr="008443F8">
        <w:rPr>
          <w:lang w:val="es-ES_tradnl"/>
        </w:rPr>
        <w:t> </w:t>
      </w:r>
      <w:r w:rsidRPr="008443F8">
        <w:rPr>
          <w:lang w:val="es-ES_tradnl"/>
        </w:rPr>
        <w:t xml:space="preserve">495 </w:t>
      </w:r>
      <w:r w:rsidR="00225FA2" w:rsidRPr="008443F8">
        <w:rPr>
          <w:lang w:val="es-ES_tradnl"/>
        </w:rPr>
        <w:t>+</w:t>
      </w:r>
      <w:r w:rsidRPr="008443F8">
        <w:rPr>
          <w:lang w:val="es-ES_tradnl"/>
        </w:rPr>
        <w:t xml:space="preserve"> 110 </w:t>
      </w:r>
      <w:r w:rsidRPr="008443F8">
        <w:rPr>
          <w:i/>
          <w:iCs/>
          <w:lang w:val="es-ES_tradnl"/>
        </w:rPr>
        <w:t>n</w:t>
      </w:r>
    </w:p>
    <w:p w14:paraId="6328BE96" w14:textId="77777777" w:rsidR="00C01593" w:rsidRPr="008443F8" w:rsidRDefault="00C01593" w:rsidP="00081FDE">
      <w:pPr>
        <w:pStyle w:val="enumlev1"/>
        <w:tabs>
          <w:tab w:val="left" w:pos="4224"/>
        </w:tabs>
        <w:rPr>
          <w:lang w:val="es-ES_tradnl"/>
        </w:rPr>
      </w:pPr>
      <w:r w:rsidRPr="008443F8">
        <w:rPr>
          <w:lang w:val="es-ES_tradnl"/>
        </w:rPr>
        <w:tab/>
        <w:t>mitad superior de la banda:</w:t>
      </w:r>
      <w:r w:rsidRPr="008443F8">
        <w:rPr>
          <w:lang w:val="es-ES_tradnl"/>
        </w:rPr>
        <w:tab/>
      </w:r>
      <w:r w:rsidRPr="008443F8">
        <w:rPr>
          <w:position w:val="-12"/>
          <w:lang w:val="es-ES_tradnl"/>
        </w:rPr>
        <w:object w:dxaOrig="300" w:dyaOrig="360" w14:anchorId="7E001031">
          <v:shape id="_x0000_i1054" type="#_x0000_t75" style="width:15.05pt;height:17.6pt" o:ole="">
            <v:imagedata r:id="rId47" o:title=""/>
          </v:shape>
          <o:OLEObject Type="Embed" ProgID="Equation.3" ShapeID="_x0000_i1054" DrawAspect="Content" ObjectID="_1718177479" r:id="rId51"/>
        </w:object>
      </w:r>
      <w:r w:rsidR="006068BB" w:rsidRPr="008443F8">
        <w:rPr>
          <w:sz w:val="8"/>
          <w:lang w:val="es-ES_tradnl"/>
        </w:rPr>
        <w:t> </w:t>
      </w:r>
      <w:r w:rsidR="00081FDE" w:rsidRPr="008443F8">
        <w:rPr>
          <w:lang w:val="es-ES_tradnl"/>
        </w:rPr>
        <w:t>=</w:t>
      </w:r>
      <w:r w:rsidRPr="008443F8">
        <w:rPr>
          <w:lang w:val="es-ES_tradnl"/>
        </w:rPr>
        <w:t xml:space="preserve"> </w:t>
      </w:r>
      <w:r w:rsidRPr="008443F8">
        <w:rPr>
          <w:i/>
          <w:lang w:val="es-ES_tradnl"/>
        </w:rPr>
        <w:t>f</w:t>
      </w:r>
      <w:r w:rsidRPr="008443F8">
        <w:rPr>
          <w:iCs/>
          <w:vertAlign w:val="subscript"/>
          <w:lang w:val="es-ES_tradnl"/>
        </w:rPr>
        <w:t>0</w:t>
      </w:r>
      <w:r w:rsidRPr="008443F8">
        <w:rPr>
          <w:lang w:val="es-ES_tradnl"/>
        </w:rPr>
        <w:t xml:space="preserve"> – 1</w:t>
      </w:r>
      <w:r w:rsidR="000B39AD" w:rsidRPr="008443F8">
        <w:rPr>
          <w:lang w:val="es-ES_tradnl"/>
        </w:rPr>
        <w:t> </w:t>
      </w:r>
      <w:r w:rsidRPr="008443F8">
        <w:rPr>
          <w:lang w:val="es-ES_tradnl"/>
        </w:rPr>
        <w:t xml:space="preserve">010 </w:t>
      </w:r>
      <w:r w:rsidR="00225FA2" w:rsidRPr="008443F8">
        <w:rPr>
          <w:lang w:val="es-ES_tradnl"/>
        </w:rPr>
        <w:t>+</w:t>
      </w:r>
      <w:r w:rsidRPr="008443F8">
        <w:rPr>
          <w:lang w:val="es-ES_tradnl"/>
        </w:rPr>
        <w:t xml:space="preserve"> 110 </w:t>
      </w:r>
      <w:r w:rsidRPr="008443F8">
        <w:rPr>
          <w:i/>
          <w:iCs/>
          <w:lang w:val="es-ES_tradnl"/>
        </w:rPr>
        <w:t>n</w:t>
      </w:r>
    </w:p>
    <w:p w14:paraId="2D24790E" w14:textId="77777777" w:rsidR="00C01593" w:rsidRPr="008443F8" w:rsidRDefault="00C01593" w:rsidP="00C01593">
      <w:pPr>
        <w:rPr>
          <w:lang w:val="es-ES_tradnl"/>
        </w:rPr>
      </w:pPr>
      <w:r w:rsidRPr="008443F8">
        <w:rPr>
          <w:lang w:val="es-ES_tradnl"/>
        </w:rPr>
        <w:t>donde:</w:t>
      </w:r>
    </w:p>
    <w:p w14:paraId="6B44CB86" w14:textId="77777777" w:rsidR="00C01593" w:rsidRPr="008443F8" w:rsidRDefault="00C01593" w:rsidP="002A06A7">
      <w:pPr>
        <w:pStyle w:val="enumlev1"/>
        <w:rPr>
          <w:lang w:val="es-ES_tradnl"/>
        </w:rPr>
      </w:pPr>
      <w:r w:rsidRPr="008443F8">
        <w:rPr>
          <w:lang w:val="es-ES_tradnl"/>
        </w:rPr>
        <w:tab/>
      </w:r>
      <w:r w:rsidRPr="008443F8">
        <w:rPr>
          <w:i/>
          <w:iCs/>
          <w:lang w:val="es-ES_tradnl"/>
        </w:rPr>
        <w:t>n</w:t>
      </w:r>
      <w:r w:rsidRPr="008443F8">
        <w:rPr>
          <w:lang w:val="es-ES_tradnl"/>
        </w:rPr>
        <w:t xml:space="preserve"> </w:t>
      </w:r>
      <w:r w:rsidR="00A1051D" w:rsidRPr="008443F8">
        <w:rPr>
          <w:lang w:val="es-ES_tradnl"/>
        </w:rPr>
        <w:t>=</w:t>
      </w:r>
      <w:r w:rsidRPr="008443F8">
        <w:rPr>
          <w:lang w:val="es-ES_tradnl"/>
        </w:rPr>
        <w:t xml:space="preserve"> 5, 6</w:t>
      </w:r>
    </w:p>
    <w:p w14:paraId="4940D1C9" w14:textId="77777777" w:rsidR="00C01593" w:rsidRPr="008443F8" w:rsidRDefault="00C01593" w:rsidP="00A1051D">
      <w:pPr>
        <w:pStyle w:val="enumlev2"/>
        <w:rPr>
          <w:lang w:val="es-ES_tradnl"/>
        </w:rPr>
      </w:pPr>
      <w:r w:rsidRPr="008443F8">
        <w:rPr>
          <w:lang w:val="es-ES_tradnl"/>
        </w:rPr>
        <w:t>–</w:t>
      </w:r>
      <w:r w:rsidRPr="008443F8">
        <w:rPr>
          <w:lang w:val="es-ES_tradnl"/>
        </w:rPr>
        <w:tab/>
      </w:r>
      <w:r w:rsidR="003F3413" w:rsidRPr="008443F8">
        <w:rPr>
          <w:lang w:val="es-ES_tradnl"/>
        </w:rPr>
        <w:t xml:space="preserve">banda </w:t>
      </w:r>
      <w:r w:rsidRPr="008443F8">
        <w:rPr>
          <w:lang w:val="es-ES_tradnl"/>
        </w:rPr>
        <w:t xml:space="preserve">de separación transmisión/recepción (en modo DDF) </w:t>
      </w:r>
      <w:r w:rsidR="00A1051D" w:rsidRPr="008443F8">
        <w:rPr>
          <w:lang w:val="es-ES_tradnl"/>
        </w:rPr>
        <w:t xml:space="preserve">= </w:t>
      </w:r>
      <w:r w:rsidRPr="008443F8">
        <w:rPr>
          <w:bCs/>
          <w:lang w:val="es-ES_tradnl"/>
        </w:rPr>
        <w:t>485</w:t>
      </w:r>
      <w:r w:rsidR="000B39AD" w:rsidRPr="008443F8">
        <w:rPr>
          <w:bCs/>
          <w:lang w:val="es-ES_tradnl"/>
        </w:rPr>
        <w:t> MHz</w:t>
      </w:r>
      <w:r w:rsidR="0048100F" w:rsidRPr="008443F8">
        <w:rPr>
          <w:bCs/>
          <w:lang w:val="es-ES_tradnl"/>
        </w:rPr>
        <w:t>.</w:t>
      </w:r>
    </w:p>
    <w:p w14:paraId="56BCDA78" w14:textId="77777777" w:rsidR="00EF2B47" w:rsidRPr="008443F8" w:rsidRDefault="00EF2B47" w:rsidP="00EF2B47">
      <w:pPr>
        <w:pStyle w:val="Blanc"/>
        <w:rPr>
          <w:lang w:val="es-ES_tradnl"/>
        </w:rPr>
      </w:pPr>
    </w:p>
    <w:p w14:paraId="26160E41" w14:textId="77777777" w:rsidR="00C01593" w:rsidRPr="008443F8" w:rsidRDefault="00C01593" w:rsidP="00C01593">
      <w:pPr>
        <w:pStyle w:val="enumlev1"/>
        <w:rPr>
          <w:lang w:val="es-ES_tradnl"/>
        </w:rPr>
      </w:pPr>
      <w:r w:rsidRPr="008443F8">
        <w:rPr>
          <w:lang w:val="es-ES_tradnl"/>
        </w:rPr>
        <w:t>b)</w:t>
      </w:r>
      <w:r w:rsidRPr="008443F8">
        <w:rPr>
          <w:lang w:val="es-ES_tradnl"/>
        </w:rPr>
        <w:tab/>
        <w:t>Para sistemas con una separación de portadoras de 55</w:t>
      </w:r>
      <w:r w:rsidR="000B39AD" w:rsidRPr="008443F8">
        <w:rPr>
          <w:lang w:val="es-ES_tradnl"/>
        </w:rPr>
        <w:t> MHz</w:t>
      </w:r>
      <w:r w:rsidR="0048100F" w:rsidRPr="008443F8">
        <w:rPr>
          <w:lang w:val="es-ES_tradnl"/>
        </w:rPr>
        <w:t>:</w:t>
      </w:r>
    </w:p>
    <w:p w14:paraId="372D933A" w14:textId="77777777" w:rsidR="00C01593" w:rsidRPr="008443F8" w:rsidRDefault="00C01593" w:rsidP="00050159">
      <w:pPr>
        <w:pStyle w:val="enumlev1"/>
        <w:tabs>
          <w:tab w:val="left" w:pos="4253"/>
        </w:tabs>
        <w:rPr>
          <w:lang w:val="es-ES_tradnl"/>
        </w:rPr>
      </w:pPr>
      <w:r w:rsidRPr="008443F8">
        <w:rPr>
          <w:lang w:val="es-ES_tradnl"/>
        </w:rPr>
        <w:tab/>
        <w:t>mitad inferior de la banda:</w:t>
      </w:r>
      <w:r w:rsidRPr="008443F8">
        <w:rPr>
          <w:lang w:val="es-ES_tradnl"/>
        </w:rPr>
        <w:tab/>
      </w:r>
      <w:r w:rsidRPr="008443F8">
        <w:rPr>
          <w:lang w:val="es-ES_tradnl"/>
        </w:rPr>
        <w:tab/>
      </w:r>
      <w:r w:rsidRPr="008443F8">
        <w:rPr>
          <w:i/>
          <w:lang w:val="es-ES_tradnl"/>
        </w:rPr>
        <w:t>f</w:t>
      </w:r>
      <w:r w:rsidRPr="008443F8">
        <w:rPr>
          <w:i/>
          <w:vertAlign w:val="subscript"/>
          <w:lang w:val="es-ES_tradnl"/>
        </w:rPr>
        <w:t>n</w:t>
      </w:r>
      <w:r w:rsidRPr="008443F8">
        <w:rPr>
          <w:lang w:val="es-ES_tradnl"/>
        </w:rPr>
        <w:t xml:space="preserve"> </w:t>
      </w:r>
      <w:r w:rsidR="00081FDE" w:rsidRPr="008443F8">
        <w:rPr>
          <w:lang w:val="es-ES_tradnl"/>
        </w:rPr>
        <w:t>=</w:t>
      </w:r>
      <w:r w:rsidRPr="008443F8">
        <w:rPr>
          <w:lang w:val="es-ES_tradnl"/>
        </w:rPr>
        <w:t xml:space="preserve"> </w:t>
      </w:r>
      <w:r w:rsidRPr="008443F8">
        <w:rPr>
          <w:i/>
          <w:lang w:val="es-ES_tradnl"/>
        </w:rPr>
        <w:t>f</w:t>
      </w:r>
      <w:r w:rsidRPr="008443F8">
        <w:rPr>
          <w:iCs/>
          <w:vertAlign w:val="subscript"/>
          <w:lang w:val="es-ES_tradnl"/>
        </w:rPr>
        <w:t>0</w:t>
      </w:r>
      <w:r w:rsidRPr="008443F8">
        <w:rPr>
          <w:lang w:val="es-ES_tradnl"/>
        </w:rPr>
        <w:t xml:space="preserve"> – 422,5 </w:t>
      </w:r>
      <w:r w:rsidR="00225FA2" w:rsidRPr="008443F8">
        <w:rPr>
          <w:lang w:val="es-ES_tradnl"/>
        </w:rPr>
        <w:t>+</w:t>
      </w:r>
      <w:r w:rsidRPr="008443F8">
        <w:rPr>
          <w:lang w:val="es-ES_tradnl"/>
        </w:rPr>
        <w:t xml:space="preserve"> 55 </w:t>
      </w:r>
      <w:r w:rsidRPr="008443F8">
        <w:rPr>
          <w:i/>
          <w:iCs/>
          <w:lang w:val="es-ES_tradnl"/>
        </w:rPr>
        <w:t>n</w:t>
      </w:r>
    </w:p>
    <w:p w14:paraId="6A75FA13" w14:textId="77777777" w:rsidR="00C01593" w:rsidRPr="008443F8" w:rsidRDefault="00C01593" w:rsidP="006068BB">
      <w:pPr>
        <w:pStyle w:val="enumlev1"/>
        <w:tabs>
          <w:tab w:val="left" w:pos="4224"/>
        </w:tabs>
        <w:rPr>
          <w:lang w:val="es-ES_tradnl"/>
        </w:rPr>
      </w:pPr>
      <w:r w:rsidRPr="008443F8">
        <w:rPr>
          <w:lang w:val="es-ES_tradnl"/>
        </w:rPr>
        <w:tab/>
        <w:t>mitad superior de la banda:</w:t>
      </w:r>
      <w:r w:rsidRPr="008443F8">
        <w:rPr>
          <w:lang w:val="es-ES_tradnl"/>
        </w:rPr>
        <w:tab/>
      </w:r>
      <w:r w:rsidRPr="008443F8">
        <w:rPr>
          <w:position w:val="-12"/>
          <w:lang w:val="es-ES_tradnl"/>
        </w:rPr>
        <w:object w:dxaOrig="300" w:dyaOrig="360" w14:anchorId="637A345D">
          <v:shape id="_x0000_i1055" type="#_x0000_t75" style="width:15.05pt;height:17.6pt" o:ole="">
            <v:imagedata r:id="rId47" o:title=""/>
          </v:shape>
          <o:OLEObject Type="Embed" ProgID="Equation.3" ShapeID="_x0000_i1055" DrawAspect="Content" ObjectID="_1718177480" r:id="rId52"/>
        </w:object>
      </w:r>
      <w:r w:rsidR="006068BB" w:rsidRPr="008443F8">
        <w:rPr>
          <w:sz w:val="8"/>
          <w:lang w:val="es-ES_tradnl"/>
        </w:rPr>
        <w:t> </w:t>
      </w:r>
      <w:r w:rsidR="00081FDE" w:rsidRPr="008443F8">
        <w:rPr>
          <w:lang w:val="es-ES_tradnl"/>
        </w:rPr>
        <w:t>=</w:t>
      </w:r>
      <w:r w:rsidRPr="008443F8">
        <w:rPr>
          <w:lang w:val="es-ES_tradnl"/>
        </w:rPr>
        <w:t xml:space="preserve"> </w:t>
      </w:r>
      <w:r w:rsidRPr="008443F8">
        <w:rPr>
          <w:i/>
          <w:lang w:val="es-ES_tradnl"/>
        </w:rPr>
        <w:t>f</w:t>
      </w:r>
      <w:r w:rsidRPr="008443F8">
        <w:rPr>
          <w:iCs/>
          <w:vertAlign w:val="subscript"/>
          <w:lang w:val="es-ES_tradnl"/>
        </w:rPr>
        <w:t>0</w:t>
      </w:r>
      <w:r w:rsidRPr="008443F8">
        <w:rPr>
          <w:lang w:val="es-ES_tradnl"/>
        </w:rPr>
        <w:t xml:space="preserve"> </w:t>
      </w:r>
      <w:r w:rsidR="00225FA2" w:rsidRPr="008443F8">
        <w:rPr>
          <w:lang w:val="es-ES_tradnl"/>
        </w:rPr>
        <w:t>+</w:t>
      </w:r>
      <w:r w:rsidRPr="008443F8">
        <w:rPr>
          <w:lang w:val="es-ES_tradnl"/>
        </w:rPr>
        <w:t xml:space="preserve"> 587,5 </w:t>
      </w:r>
      <w:r w:rsidR="00225FA2" w:rsidRPr="008443F8">
        <w:rPr>
          <w:lang w:val="es-ES_tradnl"/>
        </w:rPr>
        <w:t>+</w:t>
      </w:r>
      <w:r w:rsidRPr="008443F8">
        <w:rPr>
          <w:lang w:val="es-ES_tradnl"/>
        </w:rPr>
        <w:t xml:space="preserve"> 55 </w:t>
      </w:r>
      <w:r w:rsidRPr="008443F8">
        <w:rPr>
          <w:i/>
          <w:iCs/>
          <w:lang w:val="es-ES_tradnl"/>
        </w:rPr>
        <w:t>n</w:t>
      </w:r>
    </w:p>
    <w:p w14:paraId="4B079B38" w14:textId="77777777" w:rsidR="00C01593" w:rsidRPr="008443F8" w:rsidRDefault="00C01593" w:rsidP="00C01593">
      <w:pPr>
        <w:rPr>
          <w:lang w:val="es-ES_tradnl"/>
        </w:rPr>
      </w:pPr>
      <w:r w:rsidRPr="008443F8">
        <w:rPr>
          <w:lang w:val="es-ES_tradnl"/>
        </w:rPr>
        <w:t>donde:</w:t>
      </w:r>
    </w:p>
    <w:p w14:paraId="7DDA97E5" w14:textId="77777777" w:rsidR="00C01593" w:rsidRPr="008443F8" w:rsidRDefault="00C01593" w:rsidP="002A06A7">
      <w:pPr>
        <w:pStyle w:val="enumlev1"/>
        <w:rPr>
          <w:lang w:val="es-ES_tradnl"/>
        </w:rPr>
      </w:pPr>
      <w:r w:rsidRPr="008443F8">
        <w:rPr>
          <w:lang w:val="es-ES_tradnl"/>
        </w:rPr>
        <w:tab/>
      </w:r>
      <w:r w:rsidRPr="008443F8">
        <w:rPr>
          <w:i/>
          <w:iCs/>
          <w:lang w:val="es-ES_tradnl"/>
        </w:rPr>
        <w:t>n</w:t>
      </w:r>
      <w:r w:rsidRPr="008443F8">
        <w:rPr>
          <w:lang w:val="es-ES_tradnl"/>
        </w:rPr>
        <w:t xml:space="preserve"> </w:t>
      </w:r>
      <w:r w:rsidR="00225FA2" w:rsidRPr="008443F8">
        <w:rPr>
          <w:lang w:val="es-ES_tradnl"/>
        </w:rPr>
        <w:t>=</w:t>
      </w:r>
      <w:r w:rsidRPr="008443F8">
        <w:rPr>
          <w:lang w:val="es-ES_tradnl"/>
        </w:rPr>
        <w:t xml:space="preserve"> 1, ..., 6</w:t>
      </w:r>
    </w:p>
    <w:p w14:paraId="46022341" w14:textId="77777777" w:rsidR="00C01593" w:rsidRPr="008443F8" w:rsidRDefault="00C01593" w:rsidP="00225FA2">
      <w:pPr>
        <w:pStyle w:val="enumlev2"/>
        <w:rPr>
          <w:lang w:val="es-ES_tradnl"/>
        </w:rPr>
      </w:pPr>
      <w:r w:rsidRPr="008443F8">
        <w:rPr>
          <w:lang w:val="es-ES_tradnl"/>
        </w:rPr>
        <w:t>–</w:t>
      </w:r>
      <w:r w:rsidRPr="008443F8">
        <w:rPr>
          <w:lang w:val="es-ES_tradnl"/>
        </w:rPr>
        <w:tab/>
      </w:r>
      <w:r w:rsidR="003F3413" w:rsidRPr="008443F8">
        <w:rPr>
          <w:lang w:val="es-ES_tradnl"/>
        </w:rPr>
        <w:t xml:space="preserve">banda </w:t>
      </w:r>
      <w:r w:rsidRPr="008443F8">
        <w:rPr>
          <w:lang w:val="es-ES_tradnl"/>
        </w:rPr>
        <w:t xml:space="preserve">de separación transmisión/recepción (en modo DDF) </w:t>
      </w:r>
      <w:r w:rsidR="00225FA2" w:rsidRPr="008443F8">
        <w:rPr>
          <w:lang w:val="es-ES_tradnl"/>
        </w:rPr>
        <w:t>=</w:t>
      </w:r>
      <w:r w:rsidRPr="008443F8">
        <w:rPr>
          <w:lang w:val="es-ES_tradnl"/>
        </w:rPr>
        <w:t>1</w:t>
      </w:r>
      <w:r w:rsidR="000B39AD" w:rsidRPr="008443F8">
        <w:rPr>
          <w:lang w:val="es-ES_tradnl"/>
        </w:rPr>
        <w:t> </w:t>
      </w:r>
      <w:r w:rsidRPr="008443F8">
        <w:rPr>
          <w:lang w:val="es-ES_tradnl"/>
        </w:rPr>
        <w:t>010</w:t>
      </w:r>
      <w:r w:rsidR="000B39AD" w:rsidRPr="008443F8">
        <w:rPr>
          <w:bCs/>
          <w:lang w:val="es-ES_tradnl"/>
        </w:rPr>
        <w:t> MHz</w:t>
      </w:r>
      <w:r w:rsidR="0048100F" w:rsidRPr="008443F8">
        <w:rPr>
          <w:bCs/>
          <w:lang w:val="es-ES_tradnl"/>
        </w:rPr>
        <w:t>:</w:t>
      </w:r>
    </w:p>
    <w:p w14:paraId="5B0F4037" w14:textId="77777777" w:rsidR="00C01593" w:rsidRPr="008443F8" w:rsidRDefault="00C01593" w:rsidP="00225FA2">
      <w:pPr>
        <w:pStyle w:val="enumlev1"/>
        <w:tabs>
          <w:tab w:val="left" w:pos="4253"/>
        </w:tabs>
        <w:rPr>
          <w:lang w:val="es-ES_tradnl"/>
        </w:rPr>
      </w:pPr>
      <w:r w:rsidRPr="008443F8">
        <w:rPr>
          <w:lang w:val="es-ES_tradnl"/>
        </w:rPr>
        <w:tab/>
        <w:t>mitad inferior de la banda:</w:t>
      </w:r>
      <w:r w:rsidRPr="008443F8">
        <w:rPr>
          <w:lang w:val="es-ES_tradnl"/>
        </w:rPr>
        <w:tab/>
      </w:r>
      <w:r w:rsidRPr="008443F8">
        <w:rPr>
          <w:lang w:val="es-ES_tradnl"/>
        </w:rPr>
        <w:tab/>
      </w:r>
      <w:r w:rsidRPr="008443F8">
        <w:rPr>
          <w:i/>
          <w:lang w:val="es-ES_tradnl"/>
        </w:rPr>
        <w:t>f</w:t>
      </w:r>
      <w:r w:rsidRPr="008443F8">
        <w:rPr>
          <w:i/>
          <w:vertAlign w:val="subscript"/>
          <w:lang w:val="es-ES_tradnl"/>
        </w:rPr>
        <w:t>n</w:t>
      </w:r>
      <w:r w:rsidRPr="008443F8">
        <w:rPr>
          <w:lang w:val="es-ES_tradnl"/>
        </w:rPr>
        <w:t xml:space="preserve"> </w:t>
      </w:r>
      <w:r w:rsidR="00081FDE" w:rsidRPr="008443F8">
        <w:rPr>
          <w:lang w:val="es-ES_tradnl"/>
        </w:rPr>
        <w:t>=</w:t>
      </w:r>
      <w:r w:rsidRPr="008443F8">
        <w:rPr>
          <w:lang w:val="es-ES_tradnl"/>
        </w:rPr>
        <w:t xml:space="preserve"> </w:t>
      </w:r>
      <w:r w:rsidRPr="008443F8">
        <w:rPr>
          <w:i/>
          <w:lang w:val="es-ES_tradnl"/>
        </w:rPr>
        <w:t>f</w:t>
      </w:r>
      <w:r w:rsidRPr="008443F8">
        <w:rPr>
          <w:iCs/>
          <w:vertAlign w:val="subscript"/>
          <w:lang w:val="es-ES_tradnl"/>
        </w:rPr>
        <w:t>0</w:t>
      </w:r>
      <w:r w:rsidRPr="008443F8">
        <w:rPr>
          <w:lang w:val="es-ES_tradnl"/>
        </w:rPr>
        <w:t xml:space="preserve"> – 1 082,5 </w:t>
      </w:r>
      <w:r w:rsidR="00225FA2" w:rsidRPr="008443F8">
        <w:rPr>
          <w:lang w:val="es-ES_tradnl"/>
        </w:rPr>
        <w:t>+</w:t>
      </w:r>
      <w:r w:rsidRPr="008443F8">
        <w:rPr>
          <w:lang w:val="es-ES_tradnl"/>
        </w:rPr>
        <w:t xml:space="preserve"> 55 </w:t>
      </w:r>
      <w:r w:rsidRPr="008443F8">
        <w:rPr>
          <w:i/>
          <w:iCs/>
          <w:lang w:val="es-ES_tradnl"/>
        </w:rPr>
        <w:t>n</w:t>
      </w:r>
    </w:p>
    <w:p w14:paraId="731F6262" w14:textId="77777777" w:rsidR="00C01593" w:rsidRPr="008443F8" w:rsidRDefault="00C01593" w:rsidP="00225FA2">
      <w:pPr>
        <w:pStyle w:val="enumlev1"/>
        <w:tabs>
          <w:tab w:val="left" w:pos="4224"/>
        </w:tabs>
        <w:rPr>
          <w:lang w:val="es-ES_tradnl"/>
        </w:rPr>
      </w:pPr>
      <w:r w:rsidRPr="008443F8">
        <w:rPr>
          <w:lang w:val="es-ES_tradnl"/>
        </w:rPr>
        <w:tab/>
        <w:t>mitad superior de la banda:</w:t>
      </w:r>
      <w:r w:rsidRPr="008443F8">
        <w:rPr>
          <w:lang w:val="es-ES_tradnl"/>
        </w:rPr>
        <w:tab/>
      </w:r>
      <w:r w:rsidRPr="008443F8">
        <w:rPr>
          <w:position w:val="-12"/>
          <w:lang w:val="es-ES_tradnl"/>
        </w:rPr>
        <w:object w:dxaOrig="300" w:dyaOrig="360" w14:anchorId="6237CAB2">
          <v:shape id="_x0000_i1056" type="#_x0000_t75" style="width:15.05pt;height:17.6pt" o:ole="">
            <v:imagedata r:id="rId47" o:title=""/>
          </v:shape>
          <o:OLEObject Type="Embed" ProgID="Equation.3" ShapeID="_x0000_i1056" DrawAspect="Content" ObjectID="_1718177481" r:id="rId53"/>
        </w:object>
      </w:r>
      <w:r w:rsidR="006068BB" w:rsidRPr="008443F8">
        <w:rPr>
          <w:sz w:val="8"/>
          <w:lang w:val="es-ES_tradnl"/>
        </w:rPr>
        <w:t> </w:t>
      </w:r>
      <w:r w:rsidR="00081FDE" w:rsidRPr="008443F8">
        <w:rPr>
          <w:lang w:val="es-ES_tradnl"/>
        </w:rPr>
        <w:t>=</w:t>
      </w:r>
      <w:r w:rsidRPr="008443F8">
        <w:rPr>
          <w:lang w:val="es-ES_tradnl"/>
        </w:rPr>
        <w:t xml:space="preserve"> </w:t>
      </w:r>
      <w:r w:rsidRPr="008443F8">
        <w:rPr>
          <w:i/>
          <w:lang w:val="es-ES_tradnl"/>
        </w:rPr>
        <w:t>f</w:t>
      </w:r>
      <w:r w:rsidRPr="008443F8">
        <w:rPr>
          <w:iCs/>
          <w:vertAlign w:val="subscript"/>
          <w:lang w:val="es-ES_tradnl"/>
        </w:rPr>
        <w:t>0</w:t>
      </w:r>
      <w:r w:rsidRPr="008443F8">
        <w:rPr>
          <w:lang w:val="es-ES_tradnl"/>
        </w:rPr>
        <w:t xml:space="preserve"> – 467,5 </w:t>
      </w:r>
      <w:r w:rsidR="00225FA2" w:rsidRPr="008443F8">
        <w:rPr>
          <w:lang w:val="es-ES_tradnl"/>
        </w:rPr>
        <w:t>+</w:t>
      </w:r>
      <w:r w:rsidRPr="008443F8">
        <w:rPr>
          <w:lang w:val="es-ES_tradnl"/>
        </w:rPr>
        <w:t xml:space="preserve"> 55 </w:t>
      </w:r>
      <w:r w:rsidRPr="008443F8">
        <w:rPr>
          <w:i/>
          <w:iCs/>
          <w:lang w:val="es-ES_tradnl"/>
        </w:rPr>
        <w:t>n</w:t>
      </w:r>
    </w:p>
    <w:p w14:paraId="160E32BB" w14:textId="77777777" w:rsidR="00C01593" w:rsidRPr="008443F8" w:rsidRDefault="00C01593" w:rsidP="006D7A52">
      <w:pPr>
        <w:keepNext/>
        <w:keepLines/>
        <w:rPr>
          <w:lang w:val="es-ES_tradnl"/>
        </w:rPr>
      </w:pPr>
      <w:r w:rsidRPr="008443F8">
        <w:rPr>
          <w:lang w:val="es-ES_tradnl"/>
        </w:rPr>
        <w:t>donde:</w:t>
      </w:r>
    </w:p>
    <w:p w14:paraId="39BCDD6A" w14:textId="77777777" w:rsidR="00C01593" w:rsidRPr="008443F8" w:rsidRDefault="00C01593" w:rsidP="002A06A7">
      <w:pPr>
        <w:pStyle w:val="enumlev1"/>
        <w:rPr>
          <w:lang w:val="es-ES_tradnl"/>
        </w:rPr>
      </w:pPr>
      <w:r w:rsidRPr="008443F8">
        <w:rPr>
          <w:lang w:val="es-ES_tradnl"/>
        </w:rPr>
        <w:tab/>
      </w:r>
      <w:r w:rsidRPr="008443F8">
        <w:rPr>
          <w:i/>
          <w:iCs/>
          <w:lang w:val="es-ES_tradnl"/>
        </w:rPr>
        <w:t>n</w:t>
      </w:r>
      <w:r w:rsidRPr="008443F8">
        <w:rPr>
          <w:lang w:val="es-ES_tradnl"/>
        </w:rPr>
        <w:t xml:space="preserve"> </w:t>
      </w:r>
      <w:r w:rsidR="00225FA2" w:rsidRPr="008443F8">
        <w:rPr>
          <w:lang w:val="es-ES_tradnl"/>
        </w:rPr>
        <w:t>=</w:t>
      </w:r>
      <w:r w:rsidRPr="008443F8">
        <w:rPr>
          <w:lang w:val="es-ES_tradnl"/>
        </w:rPr>
        <w:t xml:space="preserve"> 7, 8</w:t>
      </w:r>
    </w:p>
    <w:p w14:paraId="1D870F2A" w14:textId="77777777" w:rsidR="00C01593" w:rsidRPr="008443F8" w:rsidRDefault="00C01593" w:rsidP="006D7A52">
      <w:pPr>
        <w:pStyle w:val="enumlev2"/>
        <w:keepNext/>
        <w:keepLines/>
        <w:rPr>
          <w:lang w:val="es-ES_tradnl"/>
        </w:rPr>
      </w:pPr>
      <w:r w:rsidRPr="008443F8">
        <w:rPr>
          <w:lang w:val="es-ES_tradnl"/>
        </w:rPr>
        <w:lastRenderedPageBreak/>
        <w:t>–</w:t>
      </w:r>
      <w:r w:rsidRPr="008443F8">
        <w:rPr>
          <w:lang w:val="es-ES_tradnl"/>
        </w:rPr>
        <w:tab/>
      </w:r>
      <w:r w:rsidR="003F3413" w:rsidRPr="008443F8">
        <w:rPr>
          <w:lang w:val="es-ES_tradnl"/>
        </w:rPr>
        <w:t xml:space="preserve">banda </w:t>
      </w:r>
      <w:r w:rsidRPr="008443F8">
        <w:rPr>
          <w:lang w:val="es-ES_tradnl"/>
        </w:rPr>
        <w:t xml:space="preserve">de separación transmisión/recepción (en modo DDF) </w:t>
      </w:r>
      <w:r w:rsidR="00225FA2" w:rsidRPr="008443F8">
        <w:rPr>
          <w:lang w:val="es-ES_tradnl"/>
        </w:rPr>
        <w:t>=</w:t>
      </w:r>
      <w:r w:rsidRPr="008443F8">
        <w:rPr>
          <w:lang w:val="es-ES_tradnl"/>
        </w:rPr>
        <w:t>615</w:t>
      </w:r>
      <w:r w:rsidR="000B39AD" w:rsidRPr="008443F8">
        <w:rPr>
          <w:bCs/>
          <w:lang w:val="es-ES_tradnl"/>
        </w:rPr>
        <w:t> MHz</w:t>
      </w:r>
      <w:r w:rsidR="0048100F" w:rsidRPr="008443F8">
        <w:rPr>
          <w:bCs/>
          <w:lang w:val="es-ES_tradnl"/>
        </w:rPr>
        <w:t>:</w:t>
      </w:r>
    </w:p>
    <w:p w14:paraId="615D880F" w14:textId="77777777" w:rsidR="00C01593" w:rsidRPr="008443F8" w:rsidRDefault="00C01593" w:rsidP="00225FA2">
      <w:pPr>
        <w:pStyle w:val="enumlev1"/>
        <w:tabs>
          <w:tab w:val="left" w:pos="4253"/>
        </w:tabs>
        <w:rPr>
          <w:lang w:val="es-ES_tradnl"/>
        </w:rPr>
      </w:pPr>
      <w:r w:rsidRPr="008443F8">
        <w:rPr>
          <w:lang w:val="es-ES_tradnl"/>
        </w:rPr>
        <w:tab/>
        <w:t>mitad inferior de la banda:</w:t>
      </w:r>
      <w:r w:rsidRPr="008443F8">
        <w:rPr>
          <w:lang w:val="es-ES_tradnl"/>
        </w:rPr>
        <w:tab/>
      </w:r>
      <w:r w:rsidRPr="008443F8">
        <w:rPr>
          <w:lang w:val="es-ES_tradnl"/>
        </w:rPr>
        <w:tab/>
      </w:r>
      <w:r w:rsidRPr="008443F8">
        <w:rPr>
          <w:i/>
          <w:lang w:val="es-ES_tradnl"/>
        </w:rPr>
        <w:t>f</w:t>
      </w:r>
      <w:r w:rsidRPr="008443F8">
        <w:rPr>
          <w:i/>
          <w:vertAlign w:val="subscript"/>
          <w:lang w:val="es-ES_tradnl"/>
        </w:rPr>
        <w:t>n</w:t>
      </w:r>
      <w:r w:rsidRPr="008443F8">
        <w:rPr>
          <w:lang w:val="es-ES_tradnl"/>
        </w:rPr>
        <w:t xml:space="preserve"> </w:t>
      </w:r>
      <w:r w:rsidR="00081FDE" w:rsidRPr="008443F8">
        <w:rPr>
          <w:lang w:val="es-ES_tradnl"/>
        </w:rPr>
        <w:t>=</w:t>
      </w:r>
      <w:r w:rsidRPr="008443F8">
        <w:rPr>
          <w:lang w:val="es-ES_tradnl"/>
        </w:rPr>
        <w:t xml:space="preserve"> </w:t>
      </w:r>
      <w:r w:rsidRPr="008443F8">
        <w:rPr>
          <w:i/>
          <w:lang w:val="es-ES_tradnl"/>
        </w:rPr>
        <w:t>f</w:t>
      </w:r>
      <w:r w:rsidRPr="008443F8">
        <w:rPr>
          <w:iCs/>
          <w:vertAlign w:val="subscript"/>
          <w:lang w:val="es-ES_tradnl"/>
        </w:rPr>
        <w:t>0</w:t>
      </w:r>
      <w:r w:rsidRPr="008443F8">
        <w:rPr>
          <w:lang w:val="es-ES_tradnl"/>
        </w:rPr>
        <w:t xml:space="preserve"> – 1 467,5 </w:t>
      </w:r>
      <w:r w:rsidR="00225FA2" w:rsidRPr="008443F8">
        <w:rPr>
          <w:lang w:val="es-ES_tradnl"/>
        </w:rPr>
        <w:t>+</w:t>
      </w:r>
      <w:r w:rsidRPr="008443F8">
        <w:rPr>
          <w:lang w:val="es-ES_tradnl"/>
        </w:rPr>
        <w:t xml:space="preserve"> 55 </w:t>
      </w:r>
      <w:r w:rsidRPr="008443F8">
        <w:rPr>
          <w:i/>
          <w:iCs/>
          <w:lang w:val="es-ES_tradnl"/>
        </w:rPr>
        <w:t>n</w:t>
      </w:r>
    </w:p>
    <w:p w14:paraId="5C39A46E" w14:textId="77777777" w:rsidR="00C01593" w:rsidRPr="008443F8" w:rsidRDefault="00C01593" w:rsidP="00225FA2">
      <w:pPr>
        <w:pStyle w:val="enumlev1"/>
        <w:tabs>
          <w:tab w:val="left" w:pos="4224"/>
        </w:tabs>
        <w:rPr>
          <w:lang w:val="es-ES_tradnl"/>
        </w:rPr>
      </w:pPr>
      <w:r w:rsidRPr="008443F8">
        <w:rPr>
          <w:lang w:val="es-ES_tradnl"/>
        </w:rPr>
        <w:tab/>
        <w:t>mitad superior de la banda:</w:t>
      </w:r>
      <w:r w:rsidRPr="008443F8">
        <w:rPr>
          <w:lang w:val="es-ES_tradnl"/>
        </w:rPr>
        <w:tab/>
      </w:r>
      <w:r w:rsidRPr="008443F8">
        <w:rPr>
          <w:position w:val="-12"/>
          <w:lang w:val="es-ES_tradnl"/>
        </w:rPr>
        <w:object w:dxaOrig="300" w:dyaOrig="360" w14:anchorId="1167F29F">
          <v:shape id="_x0000_i1057" type="#_x0000_t75" style="width:15.05pt;height:17.6pt" o:ole="">
            <v:imagedata r:id="rId47" o:title=""/>
          </v:shape>
          <o:OLEObject Type="Embed" ProgID="Equation.3" ShapeID="_x0000_i1057" DrawAspect="Content" ObjectID="_1718177482" r:id="rId54"/>
        </w:object>
      </w:r>
      <w:r w:rsidR="006068BB" w:rsidRPr="008443F8">
        <w:rPr>
          <w:sz w:val="8"/>
          <w:lang w:val="es-ES_tradnl"/>
        </w:rPr>
        <w:t> </w:t>
      </w:r>
      <w:r w:rsidR="00081FDE" w:rsidRPr="008443F8">
        <w:rPr>
          <w:lang w:val="es-ES_tradnl"/>
        </w:rPr>
        <w:t>=</w:t>
      </w:r>
      <w:r w:rsidRPr="008443F8">
        <w:rPr>
          <w:lang w:val="es-ES_tradnl"/>
        </w:rPr>
        <w:t xml:space="preserve"> </w:t>
      </w:r>
      <w:r w:rsidRPr="008443F8">
        <w:rPr>
          <w:i/>
          <w:lang w:val="es-ES_tradnl"/>
        </w:rPr>
        <w:t>f</w:t>
      </w:r>
      <w:r w:rsidRPr="008443F8">
        <w:rPr>
          <w:iCs/>
          <w:vertAlign w:val="subscript"/>
          <w:lang w:val="es-ES_tradnl"/>
        </w:rPr>
        <w:t>0</w:t>
      </w:r>
      <w:r w:rsidRPr="008443F8">
        <w:rPr>
          <w:lang w:val="es-ES_tradnl"/>
        </w:rPr>
        <w:t xml:space="preserve"> – 982,5 </w:t>
      </w:r>
      <w:r w:rsidR="00225FA2" w:rsidRPr="008443F8">
        <w:rPr>
          <w:lang w:val="es-ES_tradnl"/>
        </w:rPr>
        <w:t>+</w:t>
      </w:r>
      <w:r w:rsidRPr="008443F8">
        <w:rPr>
          <w:lang w:val="es-ES_tradnl"/>
        </w:rPr>
        <w:t xml:space="preserve"> 55 </w:t>
      </w:r>
      <w:r w:rsidRPr="008443F8">
        <w:rPr>
          <w:i/>
          <w:iCs/>
          <w:lang w:val="es-ES_tradnl"/>
        </w:rPr>
        <w:t>n</w:t>
      </w:r>
    </w:p>
    <w:p w14:paraId="2A65E8E7" w14:textId="77777777" w:rsidR="00C01593" w:rsidRPr="008443F8" w:rsidRDefault="00C01593" w:rsidP="00C01593">
      <w:pPr>
        <w:rPr>
          <w:lang w:val="es-ES_tradnl"/>
        </w:rPr>
      </w:pPr>
      <w:r w:rsidRPr="008443F8">
        <w:rPr>
          <w:lang w:val="es-ES_tradnl"/>
        </w:rPr>
        <w:t>donde:</w:t>
      </w:r>
    </w:p>
    <w:p w14:paraId="22A4B0B3" w14:textId="77777777" w:rsidR="00C01593" w:rsidRPr="008443F8" w:rsidRDefault="00C01593" w:rsidP="002A06A7">
      <w:pPr>
        <w:pStyle w:val="enumlev1"/>
        <w:rPr>
          <w:lang w:val="es-ES_tradnl"/>
        </w:rPr>
      </w:pPr>
      <w:r w:rsidRPr="008443F8">
        <w:rPr>
          <w:lang w:val="es-ES_tradnl"/>
        </w:rPr>
        <w:tab/>
      </w:r>
      <w:r w:rsidRPr="008443F8">
        <w:rPr>
          <w:i/>
          <w:iCs/>
          <w:lang w:val="es-ES_tradnl"/>
        </w:rPr>
        <w:t xml:space="preserve">n </w:t>
      </w:r>
      <w:r w:rsidR="00225FA2" w:rsidRPr="008443F8">
        <w:rPr>
          <w:lang w:val="es-ES_tradnl"/>
        </w:rPr>
        <w:t>=</w:t>
      </w:r>
      <w:r w:rsidRPr="008443F8">
        <w:rPr>
          <w:lang w:val="es-ES_tradnl"/>
        </w:rPr>
        <w:t xml:space="preserve"> 9, ...,</w:t>
      </w:r>
      <w:r w:rsidR="00225FA2" w:rsidRPr="008443F8">
        <w:rPr>
          <w:lang w:val="es-ES_tradnl"/>
        </w:rPr>
        <w:t xml:space="preserve"> </w:t>
      </w:r>
      <w:r w:rsidRPr="008443F8">
        <w:rPr>
          <w:lang w:val="es-ES_tradnl"/>
        </w:rPr>
        <w:t>12</w:t>
      </w:r>
    </w:p>
    <w:p w14:paraId="231B8125" w14:textId="77777777" w:rsidR="00C01593" w:rsidRPr="008443F8" w:rsidRDefault="00C01593" w:rsidP="00225FA2">
      <w:pPr>
        <w:pStyle w:val="enumlev2"/>
        <w:rPr>
          <w:lang w:val="es-ES_tradnl"/>
        </w:rPr>
      </w:pPr>
      <w:r w:rsidRPr="008443F8">
        <w:rPr>
          <w:lang w:val="es-ES_tradnl"/>
        </w:rPr>
        <w:t>–</w:t>
      </w:r>
      <w:r w:rsidRPr="008443F8">
        <w:rPr>
          <w:lang w:val="es-ES_tradnl"/>
        </w:rPr>
        <w:tab/>
      </w:r>
      <w:r w:rsidR="003F3413" w:rsidRPr="008443F8">
        <w:rPr>
          <w:lang w:val="es-ES_tradnl"/>
        </w:rPr>
        <w:t xml:space="preserve">banda </w:t>
      </w:r>
      <w:r w:rsidRPr="008443F8">
        <w:rPr>
          <w:lang w:val="es-ES_tradnl"/>
        </w:rPr>
        <w:t xml:space="preserve">de separación transmisión/recepción (en modo DDF) </w:t>
      </w:r>
      <w:r w:rsidR="00225FA2" w:rsidRPr="008443F8">
        <w:rPr>
          <w:lang w:val="es-ES_tradnl"/>
        </w:rPr>
        <w:t xml:space="preserve">= </w:t>
      </w:r>
      <w:r w:rsidRPr="008443F8">
        <w:rPr>
          <w:bCs/>
          <w:lang w:val="es-ES_tradnl"/>
        </w:rPr>
        <w:t>485</w:t>
      </w:r>
      <w:r w:rsidR="000B39AD" w:rsidRPr="008443F8">
        <w:rPr>
          <w:bCs/>
          <w:lang w:val="es-ES_tradnl"/>
        </w:rPr>
        <w:t> MHz</w:t>
      </w:r>
    </w:p>
    <w:p w14:paraId="7136322B" w14:textId="77777777" w:rsidR="00C01593" w:rsidRPr="008443F8" w:rsidRDefault="00C01593" w:rsidP="00225FA2">
      <w:pPr>
        <w:pStyle w:val="enumlev1"/>
        <w:tabs>
          <w:tab w:val="left" w:pos="4253"/>
        </w:tabs>
        <w:rPr>
          <w:lang w:val="es-ES_tradnl"/>
        </w:rPr>
      </w:pPr>
      <w:r w:rsidRPr="008443F8">
        <w:rPr>
          <w:lang w:val="es-ES_tradnl"/>
        </w:rPr>
        <w:tab/>
        <w:t>mitad inferior de la banda:</w:t>
      </w:r>
      <w:r w:rsidRPr="008443F8">
        <w:rPr>
          <w:lang w:val="es-ES_tradnl"/>
        </w:rPr>
        <w:tab/>
      </w:r>
      <w:r w:rsidRPr="008443F8">
        <w:rPr>
          <w:lang w:val="es-ES_tradnl"/>
        </w:rPr>
        <w:tab/>
      </w:r>
      <w:r w:rsidRPr="008443F8">
        <w:rPr>
          <w:i/>
          <w:lang w:val="es-ES_tradnl"/>
        </w:rPr>
        <w:t>f</w:t>
      </w:r>
      <w:r w:rsidRPr="008443F8">
        <w:rPr>
          <w:i/>
          <w:vertAlign w:val="subscript"/>
          <w:lang w:val="es-ES_tradnl"/>
        </w:rPr>
        <w:t>n</w:t>
      </w:r>
      <w:r w:rsidRPr="008443F8">
        <w:rPr>
          <w:lang w:val="es-ES_tradnl"/>
        </w:rPr>
        <w:t xml:space="preserve"> </w:t>
      </w:r>
      <w:r w:rsidR="00081FDE" w:rsidRPr="008443F8">
        <w:rPr>
          <w:lang w:val="es-ES_tradnl"/>
        </w:rPr>
        <w:t>=</w:t>
      </w:r>
      <w:r w:rsidRPr="008443F8">
        <w:rPr>
          <w:lang w:val="es-ES_tradnl"/>
        </w:rPr>
        <w:t xml:space="preserve"> </w:t>
      </w:r>
      <w:r w:rsidRPr="008443F8">
        <w:rPr>
          <w:i/>
          <w:lang w:val="es-ES_tradnl"/>
        </w:rPr>
        <w:t>f</w:t>
      </w:r>
      <w:r w:rsidRPr="008443F8">
        <w:rPr>
          <w:iCs/>
          <w:vertAlign w:val="subscript"/>
          <w:lang w:val="es-ES_tradnl"/>
        </w:rPr>
        <w:t>0</w:t>
      </w:r>
      <w:r w:rsidRPr="008443F8">
        <w:rPr>
          <w:lang w:val="es-ES_tradnl"/>
        </w:rPr>
        <w:t xml:space="preserve"> – 752,5 </w:t>
      </w:r>
      <w:r w:rsidR="00225FA2" w:rsidRPr="008443F8">
        <w:rPr>
          <w:lang w:val="es-ES_tradnl"/>
        </w:rPr>
        <w:t>+</w:t>
      </w:r>
      <w:r w:rsidRPr="008443F8">
        <w:rPr>
          <w:lang w:val="es-ES_tradnl"/>
        </w:rPr>
        <w:t xml:space="preserve"> 55 </w:t>
      </w:r>
      <w:r w:rsidRPr="008443F8">
        <w:rPr>
          <w:i/>
          <w:iCs/>
          <w:lang w:val="es-ES_tradnl"/>
        </w:rPr>
        <w:t>n</w:t>
      </w:r>
    </w:p>
    <w:p w14:paraId="472F91A2" w14:textId="77777777" w:rsidR="00C01593" w:rsidRPr="008443F8" w:rsidRDefault="00C01593" w:rsidP="00225FA2">
      <w:pPr>
        <w:pStyle w:val="enumlev1"/>
        <w:tabs>
          <w:tab w:val="left" w:pos="4224"/>
        </w:tabs>
        <w:rPr>
          <w:lang w:val="es-ES_tradnl"/>
        </w:rPr>
      </w:pPr>
      <w:r w:rsidRPr="008443F8">
        <w:rPr>
          <w:lang w:val="es-ES_tradnl"/>
        </w:rPr>
        <w:tab/>
        <w:t>mitad superior de la banda:</w:t>
      </w:r>
      <w:r w:rsidRPr="008443F8">
        <w:rPr>
          <w:lang w:val="es-ES_tradnl"/>
        </w:rPr>
        <w:tab/>
      </w:r>
      <w:r w:rsidRPr="008443F8">
        <w:rPr>
          <w:position w:val="-12"/>
          <w:lang w:val="es-ES_tradnl"/>
        </w:rPr>
        <w:object w:dxaOrig="300" w:dyaOrig="360" w14:anchorId="5BD37D13">
          <v:shape id="_x0000_i1058" type="#_x0000_t75" style="width:15.05pt;height:17.6pt" o:ole="">
            <v:imagedata r:id="rId47" o:title=""/>
          </v:shape>
          <o:OLEObject Type="Embed" ProgID="Equation.3" ShapeID="_x0000_i1058" DrawAspect="Content" ObjectID="_1718177483" r:id="rId55"/>
        </w:object>
      </w:r>
      <w:r w:rsidR="006068BB" w:rsidRPr="008443F8">
        <w:rPr>
          <w:sz w:val="8"/>
          <w:lang w:val="es-ES_tradnl"/>
        </w:rPr>
        <w:t> </w:t>
      </w:r>
      <w:r w:rsidR="00081FDE" w:rsidRPr="008443F8">
        <w:rPr>
          <w:lang w:val="es-ES_tradnl"/>
        </w:rPr>
        <w:t>=</w:t>
      </w:r>
      <w:r w:rsidRPr="008443F8">
        <w:rPr>
          <w:lang w:val="es-ES_tradnl"/>
        </w:rPr>
        <w:t xml:space="preserve"> </w:t>
      </w:r>
      <w:r w:rsidRPr="008443F8">
        <w:rPr>
          <w:i/>
          <w:lang w:val="es-ES_tradnl"/>
        </w:rPr>
        <w:t>f</w:t>
      </w:r>
      <w:r w:rsidRPr="008443F8">
        <w:rPr>
          <w:iCs/>
          <w:vertAlign w:val="subscript"/>
          <w:lang w:val="es-ES_tradnl"/>
        </w:rPr>
        <w:t>0</w:t>
      </w:r>
      <w:r w:rsidRPr="008443F8">
        <w:rPr>
          <w:lang w:val="es-ES_tradnl"/>
        </w:rPr>
        <w:t xml:space="preserve"> </w:t>
      </w:r>
      <w:r w:rsidR="00225FA2" w:rsidRPr="008443F8">
        <w:rPr>
          <w:lang w:val="es-ES_tradnl"/>
        </w:rPr>
        <w:sym w:font="Symbol" w:char="F0B4"/>
      </w:r>
      <w:r w:rsidRPr="008443F8">
        <w:rPr>
          <w:lang w:val="es-ES_tradnl"/>
        </w:rPr>
        <w:t xml:space="preserve"> 257,5 </w:t>
      </w:r>
      <w:r w:rsidR="00225FA2" w:rsidRPr="008443F8">
        <w:rPr>
          <w:lang w:val="es-ES_tradnl"/>
        </w:rPr>
        <w:t>+</w:t>
      </w:r>
      <w:r w:rsidRPr="008443F8">
        <w:rPr>
          <w:lang w:val="es-ES_tradnl"/>
        </w:rPr>
        <w:t xml:space="preserve"> 55 </w:t>
      </w:r>
      <w:r w:rsidRPr="008443F8">
        <w:rPr>
          <w:i/>
          <w:iCs/>
          <w:lang w:val="es-ES_tradnl"/>
        </w:rPr>
        <w:t>n</w:t>
      </w:r>
    </w:p>
    <w:p w14:paraId="06F2D0FE" w14:textId="77777777" w:rsidR="00C01593" w:rsidRPr="008443F8" w:rsidRDefault="00C01593" w:rsidP="00C01593">
      <w:pPr>
        <w:rPr>
          <w:lang w:val="es-ES_tradnl"/>
        </w:rPr>
      </w:pPr>
      <w:r w:rsidRPr="008443F8">
        <w:rPr>
          <w:lang w:val="es-ES_tradnl"/>
        </w:rPr>
        <w:t>donde:</w:t>
      </w:r>
    </w:p>
    <w:p w14:paraId="2C484B49" w14:textId="77777777" w:rsidR="00C01593" w:rsidRPr="008443F8" w:rsidRDefault="00C01593" w:rsidP="002A06A7">
      <w:pPr>
        <w:pStyle w:val="enumlev1"/>
        <w:rPr>
          <w:lang w:val="es-ES_tradnl"/>
        </w:rPr>
      </w:pPr>
      <w:r w:rsidRPr="008443F8">
        <w:rPr>
          <w:lang w:val="es-ES_tradnl"/>
        </w:rPr>
        <w:tab/>
      </w:r>
      <w:r w:rsidRPr="008443F8">
        <w:rPr>
          <w:i/>
          <w:iCs/>
          <w:lang w:val="es-ES_tradnl"/>
        </w:rPr>
        <w:t>n</w:t>
      </w:r>
      <w:r w:rsidRPr="008443F8">
        <w:rPr>
          <w:lang w:val="es-ES_tradnl"/>
        </w:rPr>
        <w:t xml:space="preserve"> </w:t>
      </w:r>
      <w:r w:rsidR="00225FA2" w:rsidRPr="008443F8">
        <w:rPr>
          <w:lang w:val="es-ES_tradnl"/>
        </w:rPr>
        <w:t>=</w:t>
      </w:r>
      <w:r w:rsidRPr="008443F8">
        <w:rPr>
          <w:lang w:val="es-ES_tradnl"/>
        </w:rPr>
        <w:t xml:space="preserve"> 13</w:t>
      </w:r>
    </w:p>
    <w:p w14:paraId="6C7CED09" w14:textId="77777777" w:rsidR="00C01593" w:rsidRPr="008443F8" w:rsidRDefault="00C01593" w:rsidP="00225FA2">
      <w:pPr>
        <w:pStyle w:val="enumlev2"/>
        <w:rPr>
          <w:lang w:val="es-ES_tradnl"/>
        </w:rPr>
      </w:pPr>
      <w:r w:rsidRPr="008443F8">
        <w:rPr>
          <w:lang w:val="es-ES_tradnl"/>
        </w:rPr>
        <w:t>–</w:t>
      </w:r>
      <w:r w:rsidRPr="008443F8">
        <w:rPr>
          <w:lang w:val="es-ES_tradnl"/>
        </w:rPr>
        <w:tab/>
      </w:r>
      <w:r w:rsidR="003F3413" w:rsidRPr="008443F8">
        <w:rPr>
          <w:lang w:val="es-ES_tradnl"/>
        </w:rPr>
        <w:t xml:space="preserve">banda </w:t>
      </w:r>
      <w:r w:rsidRPr="008443F8">
        <w:rPr>
          <w:lang w:val="es-ES_tradnl"/>
        </w:rPr>
        <w:t xml:space="preserve">de separación transmisión/recepción (en modo DDF) </w:t>
      </w:r>
      <w:r w:rsidR="00225FA2" w:rsidRPr="008443F8">
        <w:rPr>
          <w:lang w:val="es-ES_tradnl"/>
        </w:rPr>
        <w:t>=</w:t>
      </w:r>
      <w:r w:rsidRPr="008443F8">
        <w:rPr>
          <w:lang w:val="es-ES_tradnl"/>
        </w:rPr>
        <w:t>1</w:t>
      </w:r>
      <w:r w:rsidR="000B39AD" w:rsidRPr="008443F8">
        <w:rPr>
          <w:lang w:val="es-ES_tradnl"/>
        </w:rPr>
        <w:t> </w:t>
      </w:r>
      <w:r w:rsidRPr="008443F8">
        <w:rPr>
          <w:lang w:val="es-ES_tradnl"/>
        </w:rPr>
        <w:t>010</w:t>
      </w:r>
      <w:r w:rsidR="000B39AD" w:rsidRPr="008443F8">
        <w:rPr>
          <w:bCs/>
          <w:lang w:val="es-ES_tradnl"/>
        </w:rPr>
        <w:t> MHz</w:t>
      </w:r>
      <w:r w:rsidR="0048100F" w:rsidRPr="008443F8">
        <w:rPr>
          <w:bCs/>
          <w:lang w:val="es-ES_tradnl"/>
        </w:rPr>
        <w:t>.</w:t>
      </w:r>
    </w:p>
    <w:p w14:paraId="0F9E50FB" w14:textId="3E6E6447" w:rsidR="00C01593" w:rsidRPr="008443F8" w:rsidRDefault="00C01593" w:rsidP="005E6945">
      <w:pPr>
        <w:pStyle w:val="FigureNo"/>
        <w:rPr>
          <w:lang w:val="es-ES_tradnl"/>
        </w:rPr>
      </w:pPr>
      <w:r w:rsidRPr="008443F8">
        <w:rPr>
          <w:lang w:val="es-ES_tradnl"/>
        </w:rPr>
        <w:t xml:space="preserve">FIGURA </w:t>
      </w:r>
      <w:r w:rsidR="005E6945" w:rsidRPr="008443F8">
        <w:rPr>
          <w:lang w:val="es-ES_tradnl"/>
        </w:rPr>
        <w:t>11</w:t>
      </w:r>
    </w:p>
    <w:p w14:paraId="47957770" w14:textId="77777777" w:rsidR="00C01593" w:rsidRPr="008443F8" w:rsidRDefault="00C01593" w:rsidP="00C01593">
      <w:pPr>
        <w:pStyle w:val="Figuretitle"/>
        <w:rPr>
          <w:lang w:val="es-ES_tradnl"/>
        </w:rPr>
      </w:pPr>
      <w:r w:rsidRPr="008443F8">
        <w:rPr>
          <w:lang w:val="es-ES_tradnl"/>
        </w:rPr>
        <w:t>Plan de canalización para la banda 17,7-19,7</w:t>
      </w:r>
      <w:r w:rsidR="000B39AD" w:rsidRPr="008443F8">
        <w:rPr>
          <w:lang w:val="es-ES_tradnl"/>
        </w:rPr>
        <w:t> GHz</w:t>
      </w:r>
      <w:r w:rsidRPr="008443F8">
        <w:rPr>
          <w:lang w:val="es-ES_tradnl"/>
        </w:rPr>
        <w:t xml:space="preserve"> del Anexo 6</w:t>
      </w:r>
    </w:p>
    <w:p w14:paraId="7BCB5D75" w14:textId="6FC6020C" w:rsidR="00F450A9" w:rsidRPr="00F450A9" w:rsidRDefault="00F450A9" w:rsidP="00F450A9">
      <w:pPr>
        <w:pStyle w:val="Figure"/>
        <w:rPr>
          <w:lang w:val="es-ES_tradnl"/>
        </w:rPr>
      </w:pPr>
      <w:r>
        <w:rPr>
          <w:lang w:val="es-ES_tradnl"/>
        </w:rPr>
        <w:drawing>
          <wp:inline distT="0" distB="0" distL="0" distR="0" wp14:anchorId="1A4966DF" wp14:editId="40411C34">
            <wp:extent cx="6010668" cy="1840996"/>
            <wp:effectExtent l="0" t="0" r="0" b="6985"/>
            <wp:docPr id="12" name="Picture 1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595-11_11S.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010668" cy="1840996"/>
                    </a:xfrm>
                    <a:prstGeom prst="rect">
                      <a:avLst/>
                    </a:prstGeom>
                  </pic:spPr>
                </pic:pic>
              </a:graphicData>
            </a:graphic>
          </wp:inline>
        </w:drawing>
      </w:r>
    </w:p>
    <w:p w14:paraId="7186648A" w14:textId="6A8CEE78" w:rsidR="00C01593" w:rsidRPr="008443F8" w:rsidRDefault="002A06A7" w:rsidP="002A06A7">
      <w:pPr>
        <w:pStyle w:val="Figurelegend"/>
        <w:rPr>
          <w:lang w:val="es-ES_tradnl"/>
        </w:rPr>
      </w:pPr>
      <w:r w:rsidRPr="008443F8">
        <w:rPr>
          <w:lang w:val="es-ES_tradnl"/>
        </w:rPr>
        <w:t>SF: Servicio fijo</w:t>
      </w:r>
    </w:p>
    <w:p w14:paraId="61E654E8" w14:textId="55EBAC6D" w:rsidR="002650B2" w:rsidRDefault="002650B2" w:rsidP="002650B2">
      <w:pPr>
        <w:rPr>
          <w:lang w:val="es-ES_tradnl"/>
        </w:rPr>
      </w:pPr>
    </w:p>
    <w:p w14:paraId="4D42C1EA" w14:textId="77777777" w:rsidR="002650B2" w:rsidRDefault="002650B2" w:rsidP="002650B2">
      <w:pPr>
        <w:rPr>
          <w:lang w:val="es-ES_tradnl"/>
        </w:rPr>
      </w:pPr>
    </w:p>
    <w:p w14:paraId="4BCBF7D8" w14:textId="77777777" w:rsidR="00C01593" w:rsidRPr="008443F8" w:rsidRDefault="00C01593" w:rsidP="00C01593">
      <w:pPr>
        <w:pStyle w:val="AnnexNoTitle"/>
        <w:rPr>
          <w:lang w:val="es-ES_tradnl"/>
        </w:rPr>
      </w:pPr>
      <w:r w:rsidRPr="008443F8">
        <w:rPr>
          <w:lang w:val="es-ES_tradnl"/>
        </w:rPr>
        <w:t>Anexo 7</w:t>
      </w:r>
    </w:p>
    <w:p w14:paraId="6AF00118" w14:textId="6E5E9A02" w:rsidR="00C01593" w:rsidRPr="008443F8" w:rsidRDefault="00C01593" w:rsidP="005E6945">
      <w:pPr>
        <w:pStyle w:val="Normalaftertitle"/>
        <w:keepNext/>
        <w:keepLines/>
        <w:rPr>
          <w:lang w:val="es-ES_tradnl"/>
        </w:rPr>
      </w:pPr>
      <w:r w:rsidRPr="008443F8">
        <w:rPr>
          <w:lang w:val="es-ES_tradnl"/>
        </w:rPr>
        <w:t>En Brasil, la banda de 18,58 a 18,82</w:t>
      </w:r>
      <w:r w:rsidR="000B39AD" w:rsidRPr="008443F8">
        <w:rPr>
          <w:lang w:val="es-ES_tradnl"/>
        </w:rPr>
        <w:t> GHz</w:t>
      </w:r>
      <w:r w:rsidRPr="008443F8">
        <w:rPr>
          <w:lang w:val="es-ES_tradnl"/>
        </w:rPr>
        <w:t xml:space="preserve"> emparejada con la banda de 18,92 a 19,16</w:t>
      </w:r>
      <w:r w:rsidR="000B39AD" w:rsidRPr="008443F8">
        <w:rPr>
          <w:lang w:val="es-ES_tradnl"/>
        </w:rPr>
        <w:t> GHz</w:t>
      </w:r>
      <w:r w:rsidRPr="008443F8">
        <w:rPr>
          <w:lang w:val="es-ES_tradnl"/>
        </w:rPr>
        <w:t xml:space="preserve"> y la banda de 17,7 a 18,14</w:t>
      </w:r>
      <w:r w:rsidR="000B39AD" w:rsidRPr="008443F8">
        <w:rPr>
          <w:lang w:val="es-ES_tradnl"/>
        </w:rPr>
        <w:t> GHz</w:t>
      </w:r>
      <w:r w:rsidRPr="008443F8">
        <w:rPr>
          <w:lang w:val="es-ES_tradnl"/>
        </w:rPr>
        <w:t xml:space="preserve"> emparejada con la banda de 19,26 a 19,7</w:t>
      </w:r>
      <w:r w:rsidR="000B39AD" w:rsidRPr="008443F8">
        <w:rPr>
          <w:lang w:val="es-ES_tradnl"/>
        </w:rPr>
        <w:t> GHz</w:t>
      </w:r>
      <w:r w:rsidRPr="008443F8">
        <w:rPr>
          <w:lang w:val="es-ES_tradnl"/>
        </w:rPr>
        <w:t xml:space="preserve">, se utilizan para sistemas radioeléctricos digitales con las disposiciones de canales que se muestran respectivamente en las cláusulas </w:t>
      </w:r>
      <w:r w:rsidR="005E6945" w:rsidRPr="008443F8">
        <w:rPr>
          <w:lang w:val="es-ES_tradnl"/>
        </w:rPr>
        <w:t>1</w:t>
      </w:r>
      <w:r w:rsidRPr="008443F8">
        <w:rPr>
          <w:lang w:val="es-ES_tradnl"/>
        </w:rPr>
        <w:t xml:space="preserve"> y </w:t>
      </w:r>
      <w:r w:rsidR="005E6945" w:rsidRPr="008443F8">
        <w:rPr>
          <w:lang w:val="es-ES_tradnl"/>
        </w:rPr>
        <w:t>2</w:t>
      </w:r>
      <w:r w:rsidRPr="008443F8">
        <w:rPr>
          <w:lang w:val="es-ES_tradnl"/>
        </w:rPr>
        <w:t xml:space="preserve"> siguientes.</w:t>
      </w:r>
    </w:p>
    <w:p w14:paraId="1466D794" w14:textId="04E092DA" w:rsidR="00C01593" w:rsidRPr="008443F8" w:rsidRDefault="005E6945" w:rsidP="002A06A7">
      <w:pPr>
        <w:pStyle w:val="Heading1"/>
        <w:rPr>
          <w:lang w:val="es-ES_tradnl"/>
        </w:rPr>
      </w:pPr>
      <w:r w:rsidRPr="008443F8">
        <w:rPr>
          <w:lang w:val="es-ES_tradnl"/>
        </w:rPr>
        <w:t>1</w:t>
      </w:r>
      <w:r w:rsidR="00C01593" w:rsidRPr="008443F8">
        <w:rPr>
          <w:lang w:val="es-ES_tradnl"/>
        </w:rPr>
        <w:tab/>
        <w:t>Disposición de bloques de frecuencias para las bandas 18,58</w:t>
      </w:r>
      <w:r w:rsidR="00081FDE" w:rsidRPr="008443F8">
        <w:rPr>
          <w:lang w:val="es-ES_tradnl"/>
        </w:rPr>
        <w:t>-</w:t>
      </w:r>
      <w:r w:rsidR="00C01593" w:rsidRPr="008443F8">
        <w:rPr>
          <w:lang w:val="es-ES_tradnl"/>
        </w:rPr>
        <w:t>18,82</w:t>
      </w:r>
      <w:r w:rsidR="000B39AD" w:rsidRPr="008443F8">
        <w:rPr>
          <w:lang w:val="es-ES_tradnl"/>
        </w:rPr>
        <w:t> GHz</w:t>
      </w:r>
      <w:r w:rsidR="001B412E" w:rsidRPr="008443F8">
        <w:rPr>
          <w:lang w:val="es-ES_tradnl"/>
        </w:rPr>
        <w:t xml:space="preserve"> </w:t>
      </w:r>
      <w:r w:rsidR="00C01593" w:rsidRPr="008443F8">
        <w:rPr>
          <w:lang w:val="es-ES_tradnl"/>
        </w:rPr>
        <w:t>y 18,92</w:t>
      </w:r>
      <w:r w:rsidR="001B412E" w:rsidRPr="008443F8">
        <w:rPr>
          <w:lang w:val="es-ES_tradnl"/>
        </w:rPr>
        <w:t>-</w:t>
      </w:r>
      <w:r w:rsidR="00C01593" w:rsidRPr="008443F8">
        <w:rPr>
          <w:lang w:val="es-ES_tradnl"/>
        </w:rPr>
        <w:t>19,16</w:t>
      </w:r>
      <w:r w:rsidR="000B39AD" w:rsidRPr="008443F8">
        <w:rPr>
          <w:lang w:val="es-ES_tradnl"/>
        </w:rPr>
        <w:t> GHz</w:t>
      </w:r>
    </w:p>
    <w:p w14:paraId="486904EF" w14:textId="77777777" w:rsidR="00C01593" w:rsidRPr="008443F8" w:rsidRDefault="00C01593" w:rsidP="001B412E">
      <w:pPr>
        <w:keepNext/>
        <w:keepLines/>
        <w:rPr>
          <w:lang w:val="es-ES_tradnl"/>
        </w:rPr>
      </w:pPr>
      <w:r w:rsidRPr="008443F8">
        <w:rPr>
          <w:lang w:val="es-ES_tradnl"/>
        </w:rPr>
        <w:t>La banda se divide en cuatro bloques de 60</w:t>
      </w:r>
      <w:r w:rsidR="000B39AD" w:rsidRPr="008443F8">
        <w:rPr>
          <w:lang w:val="es-ES_tradnl"/>
        </w:rPr>
        <w:t> MHz</w:t>
      </w:r>
      <w:r w:rsidRPr="008443F8">
        <w:rPr>
          <w:lang w:val="es-ES_tradnl"/>
        </w:rPr>
        <w:t xml:space="preserve"> de anchura de banda, tal como se indica a continuación:</w:t>
      </w:r>
    </w:p>
    <w:p w14:paraId="7FEF1931" w14:textId="77777777" w:rsidR="00C01593" w:rsidRPr="008443F8" w:rsidRDefault="00C01593" w:rsidP="00050159">
      <w:pPr>
        <w:pStyle w:val="enumlev1"/>
        <w:keepNext/>
        <w:keepLines/>
        <w:rPr>
          <w:lang w:val="es-ES_tradnl"/>
        </w:rPr>
      </w:pPr>
      <w:r w:rsidRPr="008443F8">
        <w:rPr>
          <w:lang w:val="es-ES_tradnl"/>
        </w:rPr>
        <w:t>–</w:t>
      </w:r>
      <w:r w:rsidRPr="008443F8">
        <w:rPr>
          <w:lang w:val="es-ES_tradnl"/>
        </w:rPr>
        <w:tab/>
        <w:t>Bloque A: 18</w:t>
      </w:r>
      <w:r w:rsidR="00050159" w:rsidRPr="008443F8">
        <w:rPr>
          <w:lang w:val="es-ES_tradnl"/>
        </w:rPr>
        <w:t xml:space="preserve"> </w:t>
      </w:r>
      <w:r w:rsidRPr="008443F8">
        <w:rPr>
          <w:lang w:val="es-ES_tradnl"/>
        </w:rPr>
        <w:t>580 a 18</w:t>
      </w:r>
      <w:r w:rsidR="00050159" w:rsidRPr="008443F8">
        <w:rPr>
          <w:lang w:val="es-ES_tradnl"/>
        </w:rPr>
        <w:t xml:space="preserve"> </w:t>
      </w:r>
      <w:r w:rsidRPr="008443F8">
        <w:rPr>
          <w:lang w:val="es-ES_tradnl"/>
        </w:rPr>
        <w:t>640</w:t>
      </w:r>
      <w:r w:rsidR="000B39AD" w:rsidRPr="008443F8">
        <w:rPr>
          <w:lang w:val="es-ES_tradnl"/>
        </w:rPr>
        <w:t> MHz</w:t>
      </w:r>
      <w:r w:rsidRPr="008443F8">
        <w:rPr>
          <w:lang w:val="es-ES_tradnl"/>
        </w:rPr>
        <w:t xml:space="preserve"> emparejado con 18</w:t>
      </w:r>
      <w:r w:rsidR="00050159" w:rsidRPr="008443F8">
        <w:rPr>
          <w:lang w:val="es-ES_tradnl"/>
        </w:rPr>
        <w:t xml:space="preserve"> </w:t>
      </w:r>
      <w:r w:rsidRPr="008443F8">
        <w:rPr>
          <w:lang w:val="es-ES_tradnl"/>
        </w:rPr>
        <w:t>920 a 18</w:t>
      </w:r>
      <w:r w:rsidR="00050159" w:rsidRPr="008443F8">
        <w:rPr>
          <w:lang w:val="es-ES_tradnl"/>
        </w:rPr>
        <w:t xml:space="preserve"> </w:t>
      </w:r>
      <w:r w:rsidRPr="008443F8">
        <w:rPr>
          <w:lang w:val="es-ES_tradnl"/>
        </w:rPr>
        <w:t>980</w:t>
      </w:r>
      <w:r w:rsidR="000B39AD" w:rsidRPr="008443F8">
        <w:rPr>
          <w:lang w:val="es-ES_tradnl"/>
        </w:rPr>
        <w:t> MHz</w:t>
      </w:r>
    </w:p>
    <w:p w14:paraId="12A65AE0" w14:textId="77777777" w:rsidR="00C01593" w:rsidRPr="008443F8" w:rsidRDefault="00C01593" w:rsidP="00050159">
      <w:pPr>
        <w:pStyle w:val="enumlev1"/>
        <w:rPr>
          <w:lang w:val="es-ES_tradnl"/>
        </w:rPr>
      </w:pPr>
      <w:r w:rsidRPr="008443F8">
        <w:rPr>
          <w:lang w:val="es-ES_tradnl"/>
        </w:rPr>
        <w:t>–</w:t>
      </w:r>
      <w:r w:rsidRPr="008443F8">
        <w:rPr>
          <w:lang w:val="es-ES_tradnl"/>
        </w:rPr>
        <w:tab/>
        <w:t>Bloque B: 18 640 a 18 700</w:t>
      </w:r>
      <w:r w:rsidR="000B39AD" w:rsidRPr="008443F8">
        <w:rPr>
          <w:lang w:val="es-ES_tradnl"/>
        </w:rPr>
        <w:t> MHz</w:t>
      </w:r>
      <w:r w:rsidRPr="008443F8">
        <w:rPr>
          <w:lang w:val="es-ES_tradnl"/>
        </w:rPr>
        <w:t xml:space="preserve"> emparejado con 18 980 a 19 040</w:t>
      </w:r>
      <w:r w:rsidR="000B39AD" w:rsidRPr="008443F8">
        <w:rPr>
          <w:lang w:val="es-ES_tradnl"/>
        </w:rPr>
        <w:t> MHz</w:t>
      </w:r>
    </w:p>
    <w:p w14:paraId="12F8F069" w14:textId="77777777" w:rsidR="00C01593" w:rsidRPr="008443F8" w:rsidRDefault="00C01593" w:rsidP="00C01593">
      <w:pPr>
        <w:pStyle w:val="enumlev1"/>
        <w:rPr>
          <w:lang w:val="es-ES_tradnl"/>
        </w:rPr>
      </w:pPr>
      <w:r w:rsidRPr="008443F8">
        <w:rPr>
          <w:lang w:val="es-ES_tradnl"/>
        </w:rPr>
        <w:lastRenderedPageBreak/>
        <w:t>–</w:t>
      </w:r>
      <w:r w:rsidRPr="008443F8">
        <w:rPr>
          <w:lang w:val="es-ES_tradnl"/>
        </w:rPr>
        <w:tab/>
        <w:t>Bloque C: 18 700 a 18 760</w:t>
      </w:r>
      <w:r w:rsidR="000B39AD" w:rsidRPr="008443F8">
        <w:rPr>
          <w:lang w:val="es-ES_tradnl"/>
        </w:rPr>
        <w:t> MHz</w:t>
      </w:r>
      <w:r w:rsidRPr="008443F8">
        <w:rPr>
          <w:lang w:val="es-ES_tradnl"/>
        </w:rPr>
        <w:t xml:space="preserve"> emparejado con 19 040 a 19 100</w:t>
      </w:r>
      <w:r w:rsidR="000B39AD" w:rsidRPr="008443F8">
        <w:rPr>
          <w:lang w:val="es-ES_tradnl"/>
        </w:rPr>
        <w:t> MHz</w:t>
      </w:r>
    </w:p>
    <w:p w14:paraId="732BA5FD" w14:textId="77777777" w:rsidR="00C01593" w:rsidRPr="008443F8" w:rsidRDefault="00C01593" w:rsidP="00C01593">
      <w:pPr>
        <w:pStyle w:val="enumlev1"/>
        <w:rPr>
          <w:lang w:val="es-ES_tradnl"/>
        </w:rPr>
      </w:pPr>
      <w:r w:rsidRPr="008443F8">
        <w:rPr>
          <w:lang w:val="es-ES_tradnl"/>
        </w:rPr>
        <w:t>–</w:t>
      </w:r>
      <w:r w:rsidRPr="008443F8">
        <w:rPr>
          <w:lang w:val="es-ES_tradnl"/>
        </w:rPr>
        <w:tab/>
        <w:t>Bloque D: 18 760 a 18 820</w:t>
      </w:r>
      <w:r w:rsidR="000B39AD" w:rsidRPr="008443F8">
        <w:rPr>
          <w:lang w:val="es-ES_tradnl"/>
        </w:rPr>
        <w:t> MHz</w:t>
      </w:r>
      <w:r w:rsidRPr="008443F8">
        <w:rPr>
          <w:lang w:val="es-ES_tradnl"/>
        </w:rPr>
        <w:t xml:space="preserve"> emparejado con 19 100 a 19 160</w:t>
      </w:r>
      <w:r w:rsidR="000B39AD" w:rsidRPr="008443F8">
        <w:rPr>
          <w:lang w:val="es-ES_tradnl"/>
        </w:rPr>
        <w:t> MHz</w:t>
      </w:r>
      <w:r w:rsidRPr="008443F8">
        <w:rPr>
          <w:lang w:val="es-ES_tradnl"/>
        </w:rPr>
        <w:t>.</w:t>
      </w:r>
    </w:p>
    <w:p w14:paraId="6C8BBD70" w14:textId="77777777" w:rsidR="00C01593" w:rsidRPr="008443F8" w:rsidRDefault="00C01593" w:rsidP="00C01593">
      <w:pPr>
        <w:rPr>
          <w:lang w:val="es-ES_tradnl"/>
        </w:rPr>
      </w:pPr>
      <w:r w:rsidRPr="008443F8">
        <w:rPr>
          <w:lang w:val="es-ES_tradnl"/>
        </w:rPr>
        <w:t xml:space="preserve">En cada bloque, las frecuencias portadoras centrales </w:t>
      </w:r>
      <w:r w:rsidRPr="008443F8">
        <w:rPr>
          <w:i/>
          <w:lang w:val="es-ES_tradnl" w:eastAsia="ja-JP"/>
        </w:rPr>
        <w:t>f</w:t>
      </w:r>
      <w:r w:rsidRPr="008443F8">
        <w:rPr>
          <w:i/>
          <w:vertAlign w:val="subscript"/>
          <w:lang w:val="es-ES_tradnl" w:eastAsia="ja-JP"/>
        </w:rPr>
        <w:t>n</w:t>
      </w:r>
      <w:r w:rsidRPr="008443F8">
        <w:rPr>
          <w:i/>
          <w:lang w:val="es-ES_tradnl" w:eastAsia="ja-JP"/>
        </w:rPr>
        <w:t xml:space="preserve"> </w:t>
      </w:r>
      <w:r w:rsidRPr="008443F8">
        <w:rPr>
          <w:lang w:val="es-ES_tradnl" w:eastAsia="ja-JP"/>
        </w:rPr>
        <w:t>y</w:t>
      </w:r>
      <w:r w:rsidRPr="008443F8">
        <w:rPr>
          <w:position w:val="-12"/>
          <w:lang w:val="es-ES_tradnl"/>
        </w:rPr>
        <w:object w:dxaOrig="300" w:dyaOrig="360" w14:anchorId="466AD97E">
          <v:shape id="_x0000_i1060" type="#_x0000_t75" style="width:15.05pt;height:17.6pt" o:ole="">
            <v:imagedata r:id="rId47" o:title=""/>
          </v:shape>
          <o:OLEObject Type="Embed" ProgID="Equation.3" ShapeID="_x0000_i1060" DrawAspect="Content" ObjectID="_1718177484" r:id="rId57"/>
        </w:object>
      </w:r>
      <w:r w:rsidRPr="008443F8">
        <w:rPr>
          <w:i/>
          <w:lang w:val="es-ES_tradnl" w:eastAsia="ja-JP"/>
        </w:rPr>
        <w:t xml:space="preserve"> </w:t>
      </w:r>
      <w:r w:rsidRPr="008443F8">
        <w:rPr>
          <w:lang w:val="es-ES_tradnl"/>
        </w:rPr>
        <w:t>con separaciones de 5</w:t>
      </w:r>
      <w:r w:rsidR="000B39AD" w:rsidRPr="008443F8">
        <w:rPr>
          <w:lang w:val="es-ES_tradnl"/>
        </w:rPr>
        <w:t> MHz</w:t>
      </w:r>
      <w:r w:rsidRPr="008443F8">
        <w:rPr>
          <w:lang w:val="es-ES_tradnl"/>
        </w:rPr>
        <w:t>, se asignan tal como se indica a continuación:</w:t>
      </w:r>
    </w:p>
    <w:p w14:paraId="47EF6C7F" w14:textId="77777777" w:rsidR="00C01593" w:rsidRPr="008443F8" w:rsidRDefault="00C01593" w:rsidP="00C13488">
      <w:pPr>
        <w:pStyle w:val="enumlev1"/>
        <w:tabs>
          <w:tab w:val="left" w:pos="3969"/>
        </w:tabs>
        <w:rPr>
          <w:lang w:val="es-ES_tradnl" w:eastAsia="ja-JP"/>
        </w:rPr>
      </w:pPr>
      <w:r w:rsidRPr="008443F8">
        <w:rPr>
          <w:lang w:val="es-ES_tradnl" w:eastAsia="ja-JP"/>
        </w:rPr>
        <w:tab/>
      </w:r>
      <w:r w:rsidRPr="008443F8">
        <w:rPr>
          <w:i/>
          <w:lang w:val="es-ES_tradnl" w:eastAsia="ja-JP"/>
        </w:rPr>
        <w:t>f</w:t>
      </w:r>
      <w:r w:rsidRPr="008443F8">
        <w:rPr>
          <w:i/>
          <w:vertAlign w:val="subscript"/>
          <w:lang w:val="es-ES_tradnl" w:eastAsia="ja-JP"/>
        </w:rPr>
        <w:t>n</w:t>
      </w:r>
      <w:r w:rsidRPr="008443F8">
        <w:rPr>
          <w:lang w:val="es-ES_tradnl" w:eastAsia="ja-JP"/>
        </w:rPr>
        <w:t xml:space="preserve"> </w:t>
      </w:r>
      <w:r w:rsidR="00C13488" w:rsidRPr="008443F8">
        <w:rPr>
          <w:lang w:val="es-ES_tradnl" w:eastAsia="ja-JP"/>
        </w:rPr>
        <w:t>=</w:t>
      </w:r>
      <w:r w:rsidRPr="008443F8">
        <w:rPr>
          <w:lang w:val="es-ES_tradnl" w:eastAsia="ja-JP"/>
        </w:rPr>
        <w:t xml:space="preserve"> 18 577,5 </w:t>
      </w:r>
      <w:r w:rsidR="00C13488" w:rsidRPr="008443F8">
        <w:rPr>
          <w:lang w:val="es-ES_tradnl" w:eastAsia="ja-JP"/>
        </w:rPr>
        <w:t>+</w:t>
      </w:r>
      <w:r w:rsidRPr="008443F8">
        <w:rPr>
          <w:lang w:val="es-ES_tradnl" w:eastAsia="ja-JP"/>
        </w:rPr>
        <w:t xml:space="preserve"> 5,0 </w:t>
      </w:r>
      <w:r w:rsidR="00C13488" w:rsidRPr="008443F8">
        <w:rPr>
          <w:lang w:val="es-ES_tradnl" w:eastAsia="ja-JP"/>
        </w:rPr>
        <w:sym w:font="Symbol" w:char="F0B4"/>
      </w:r>
      <w:r w:rsidRPr="008443F8">
        <w:rPr>
          <w:lang w:val="es-ES_tradnl" w:eastAsia="ja-JP"/>
        </w:rPr>
        <w:t xml:space="preserve"> </w:t>
      </w:r>
      <w:r w:rsidRPr="008443F8">
        <w:rPr>
          <w:i/>
          <w:iCs/>
          <w:lang w:val="es-ES_tradnl" w:eastAsia="ja-JP"/>
        </w:rPr>
        <w:t>n</w:t>
      </w:r>
      <w:r w:rsidRPr="008443F8">
        <w:rPr>
          <w:lang w:val="es-ES_tradnl" w:eastAsia="ja-JP"/>
        </w:rPr>
        <w:tab/>
        <w:t>MHz</w:t>
      </w:r>
    </w:p>
    <w:p w14:paraId="472212E3" w14:textId="77777777" w:rsidR="00050159" w:rsidRPr="008443F8" w:rsidRDefault="00050159" w:rsidP="00C13488">
      <w:pPr>
        <w:pStyle w:val="enumlev1"/>
        <w:tabs>
          <w:tab w:val="left" w:pos="680"/>
          <w:tab w:val="left" w:pos="3969"/>
        </w:tabs>
        <w:rPr>
          <w:lang w:val="es-ES_tradnl" w:eastAsia="ja-JP"/>
        </w:rPr>
      </w:pPr>
      <w:r w:rsidRPr="008443F8">
        <w:rPr>
          <w:lang w:val="es-ES_tradnl" w:eastAsia="ja-JP"/>
        </w:rPr>
        <w:tab/>
      </w:r>
      <w:r w:rsidRPr="008443F8">
        <w:rPr>
          <w:position w:val="-12"/>
          <w:lang w:val="es-ES_tradnl"/>
        </w:rPr>
        <w:object w:dxaOrig="300" w:dyaOrig="360" w14:anchorId="0C2699D5">
          <v:shape id="_x0000_i1061" type="#_x0000_t75" style="width:15.05pt;height:17.6pt" o:ole="">
            <v:imagedata r:id="rId47" o:title=""/>
          </v:shape>
          <o:OLEObject Type="Embed" ProgID="Equation.3" ShapeID="_x0000_i1061" DrawAspect="Content" ObjectID="_1718177485" r:id="rId58"/>
        </w:object>
      </w:r>
      <w:r w:rsidR="00776794" w:rsidRPr="008443F8">
        <w:rPr>
          <w:sz w:val="8"/>
          <w:lang w:val="es-ES_tradnl"/>
        </w:rPr>
        <w:t> </w:t>
      </w:r>
      <w:r w:rsidR="00C13488" w:rsidRPr="008443F8">
        <w:rPr>
          <w:lang w:val="es-ES_tradnl" w:eastAsia="ja-JP"/>
        </w:rPr>
        <w:t>=</w:t>
      </w:r>
      <w:r w:rsidRPr="008443F8">
        <w:rPr>
          <w:lang w:val="es-ES_tradnl" w:eastAsia="ja-JP"/>
        </w:rPr>
        <w:t xml:space="preserve"> 18 917,5 </w:t>
      </w:r>
      <w:r w:rsidR="00C13488" w:rsidRPr="008443F8">
        <w:rPr>
          <w:lang w:val="es-ES_tradnl" w:eastAsia="ja-JP"/>
        </w:rPr>
        <w:t>+</w:t>
      </w:r>
      <w:r w:rsidRPr="008443F8">
        <w:rPr>
          <w:lang w:val="es-ES_tradnl" w:eastAsia="ja-JP"/>
        </w:rPr>
        <w:t xml:space="preserve"> 5,0 </w:t>
      </w:r>
      <w:r w:rsidR="00C13488" w:rsidRPr="008443F8">
        <w:rPr>
          <w:lang w:val="es-ES_tradnl" w:eastAsia="ja-JP"/>
        </w:rPr>
        <w:sym w:font="Symbol" w:char="F0B4"/>
      </w:r>
      <w:r w:rsidRPr="008443F8">
        <w:rPr>
          <w:lang w:val="es-ES_tradnl" w:eastAsia="ja-JP"/>
        </w:rPr>
        <w:t xml:space="preserve"> </w:t>
      </w:r>
      <w:r w:rsidRPr="008443F8">
        <w:rPr>
          <w:i/>
          <w:iCs/>
          <w:lang w:val="es-ES_tradnl" w:eastAsia="ja-JP"/>
        </w:rPr>
        <w:t>n</w:t>
      </w:r>
      <w:r w:rsidRPr="008443F8">
        <w:rPr>
          <w:i/>
          <w:iCs/>
          <w:lang w:val="es-ES_tradnl" w:eastAsia="ja-JP"/>
        </w:rPr>
        <w:tab/>
      </w:r>
      <w:r w:rsidRPr="008443F8">
        <w:rPr>
          <w:lang w:val="es-ES_tradnl" w:eastAsia="ja-JP"/>
        </w:rPr>
        <w:t>MHz</w:t>
      </w:r>
    </w:p>
    <w:p w14:paraId="013B64A3" w14:textId="77777777" w:rsidR="00C01593" w:rsidRPr="008443F8" w:rsidRDefault="00C01593" w:rsidP="00C01593">
      <w:pPr>
        <w:rPr>
          <w:lang w:val="es-ES_tradnl"/>
        </w:rPr>
      </w:pPr>
      <w:r w:rsidRPr="008443F8">
        <w:rPr>
          <w:lang w:val="es-ES_tradnl"/>
        </w:rPr>
        <w:t>donde:</w:t>
      </w:r>
    </w:p>
    <w:p w14:paraId="5E907058" w14:textId="77777777" w:rsidR="00C01593" w:rsidRPr="008443F8" w:rsidRDefault="00C01593" w:rsidP="00C13488">
      <w:pPr>
        <w:pStyle w:val="enumlev1"/>
        <w:rPr>
          <w:lang w:val="es-ES_tradnl"/>
        </w:rPr>
      </w:pPr>
      <w:r w:rsidRPr="008443F8">
        <w:rPr>
          <w:i/>
          <w:iCs/>
          <w:lang w:val="es-ES_tradnl"/>
        </w:rPr>
        <w:tab/>
        <w:t>n</w:t>
      </w:r>
      <w:r w:rsidRPr="008443F8">
        <w:rPr>
          <w:lang w:val="es-ES_tradnl"/>
        </w:rPr>
        <w:t xml:space="preserve"> </w:t>
      </w:r>
      <w:r w:rsidR="00C13488" w:rsidRPr="008443F8">
        <w:rPr>
          <w:lang w:val="es-ES_tradnl" w:eastAsia="ja-JP"/>
        </w:rPr>
        <w:t>=</w:t>
      </w:r>
      <w:r w:rsidRPr="008443F8">
        <w:rPr>
          <w:lang w:val="es-ES_tradnl"/>
        </w:rPr>
        <w:t xml:space="preserve"> 1, 2, 3,</w:t>
      </w:r>
      <w:r w:rsidRPr="008443F8">
        <w:rPr>
          <w:lang w:val="es-ES_tradnl" w:eastAsia="ja-JP"/>
        </w:rPr>
        <w:t xml:space="preserve"> ... </w:t>
      </w:r>
      <w:r w:rsidRPr="008443F8">
        <w:rPr>
          <w:lang w:val="es-ES_tradnl"/>
        </w:rPr>
        <w:t>48</w:t>
      </w:r>
      <w:r w:rsidR="008D5DD5" w:rsidRPr="008443F8">
        <w:rPr>
          <w:lang w:val="es-ES_tradnl"/>
        </w:rPr>
        <w:t>.</w:t>
      </w:r>
    </w:p>
    <w:p w14:paraId="6632C379" w14:textId="2FFFAB33" w:rsidR="00C01593" w:rsidRPr="008443F8" w:rsidRDefault="005E6945" w:rsidP="002A06A7">
      <w:pPr>
        <w:pStyle w:val="Heading1"/>
        <w:rPr>
          <w:lang w:val="es-ES_tradnl"/>
        </w:rPr>
      </w:pPr>
      <w:r w:rsidRPr="008443F8">
        <w:rPr>
          <w:lang w:val="es-ES_tradnl"/>
        </w:rPr>
        <w:t>2</w:t>
      </w:r>
      <w:r w:rsidR="00C01593" w:rsidRPr="008443F8">
        <w:rPr>
          <w:lang w:val="es-ES_tradnl"/>
        </w:rPr>
        <w:tab/>
        <w:t>Disposiciones de canales de frecuencia para las bandas de 17,7</w:t>
      </w:r>
      <w:r w:rsidR="00081FDE" w:rsidRPr="008443F8">
        <w:rPr>
          <w:lang w:val="es-ES_tradnl"/>
        </w:rPr>
        <w:t>-</w:t>
      </w:r>
      <w:r w:rsidR="00C01593" w:rsidRPr="008443F8">
        <w:rPr>
          <w:lang w:val="es-ES_tradnl"/>
        </w:rPr>
        <w:t>18,14</w:t>
      </w:r>
      <w:r w:rsidR="000B39AD" w:rsidRPr="008443F8">
        <w:rPr>
          <w:lang w:val="es-ES_tradnl"/>
        </w:rPr>
        <w:t> GHz</w:t>
      </w:r>
      <w:r w:rsidR="00C01593" w:rsidRPr="008443F8">
        <w:rPr>
          <w:lang w:val="es-ES_tradnl"/>
        </w:rPr>
        <w:t xml:space="preserve"> y 19,26</w:t>
      </w:r>
      <w:r w:rsidR="00FF39C1" w:rsidRPr="008443F8">
        <w:rPr>
          <w:lang w:val="es-ES_tradnl"/>
        </w:rPr>
        <w:t>-</w:t>
      </w:r>
      <w:r w:rsidR="00C01593" w:rsidRPr="008443F8">
        <w:rPr>
          <w:lang w:val="es-ES_tradnl"/>
        </w:rPr>
        <w:t>19,7</w:t>
      </w:r>
      <w:r w:rsidR="000B39AD" w:rsidRPr="008443F8">
        <w:rPr>
          <w:lang w:val="es-ES_tradnl"/>
        </w:rPr>
        <w:t> GHz</w:t>
      </w:r>
      <w:r w:rsidR="00C01593" w:rsidRPr="008443F8">
        <w:rPr>
          <w:lang w:val="es-ES_tradnl"/>
        </w:rPr>
        <w:t xml:space="preserve"> con una anchura de banda de canales de 13,75</w:t>
      </w:r>
      <w:r w:rsidR="000B39AD" w:rsidRPr="008443F8">
        <w:rPr>
          <w:lang w:val="es-ES_tradnl"/>
        </w:rPr>
        <w:t> MHz</w:t>
      </w:r>
      <w:r w:rsidR="00C01593" w:rsidRPr="008443F8">
        <w:rPr>
          <w:lang w:val="es-ES_tradnl"/>
        </w:rPr>
        <w:t>, 27,5</w:t>
      </w:r>
      <w:r w:rsidR="000B39AD" w:rsidRPr="008443F8">
        <w:rPr>
          <w:lang w:val="es-ES_tradnl"/>
        </w:rPr>
        <w:t> MHz</w:t>
      </w:r>
      <w:r w:rsidR="00C01593" w:rsidRPr="008443F8">
        <w:rPr>
          <w:lang w:val="es-ES_tradnl"/>
        </w:rPr>
        <w:t xml:space="preserve"> y 55</w:t>
      </w:r>
      <w:r w:rsidR="000B39AD" w:rsidRPr="008443F8">
        <w:rPr>
          <w:lang w:val="es-ES_tradnl"/>
        </w:rPr>
        <w:t> MHz</w:t>
      </w:r>
    </w:p>
    <w:p w14:paraId="4481E6A7" w14:textId="15A2ADB3" w:rsidR="00C01593" w:rsidRPr="008443F8" w:rsidRDefault="005E6945" w:rsidP="002A06A7">
      <w:pPr>
        <w:pStyle w:val="Heading2"/>
        <w:rPr>
          <w:lang w:val="es-ES_tradnl" w:eastAsia="ja-JP"/>
        </w:rPr>
      </w:pPr>
      <w:r w:rsidRPr="008443F8">
        <w:rPr>
          <w:lang w:val="es-ES_tradnl" w:eastAsia="ja-JP"/>
        </w:rPr>
        <w:t>2.1</w:t>
      </w:r>
      <w:r w:rsidR="00C01593" w:rsidRPr="008443F8">
        <w:rPr>
          <w:lang w:val="es-ES_tradnl" w:eastAsia="ja-JP"/>
        </w:rPr>
        <w:tab/>
        <w:t>Plan de canales con una anchura de banda de 13,75</w:t>
      </w:r>
      <w:r w:rsidR="000B39AD" w:rsidRPr="008443F8">
        <w:rPr>
          <w:lang w:val="es-ES_tradnl" w:eastAsia="ja-JP"/>
        </w:rPr>
        <w:t> MHz</w:t>
      </w:r>
    </w:p>
    <w:p w14:paraId="467A6B83" w14:textId="77777777" w:rsidR="00C01593" w:rsidRPr="008443F8" w:rsidRDefault="00C01593" w:rsidP="00C01593">
      <w:pPr>
        <w:rPr>
          <w:lang w:val="es-ES_tradnl" w:eastAsia="ja-JP"/>
        </w:rPr>
      </w:pPr>
      <w:r w:rsidRPr="008443F8">
        <w:rPr>
          <w:lang w:val="es-ES_tradnl"/>
        </w:rPr>
        <w:t>Las frecuencias portadoras centrales</w:t>
      </w:r>
      <w:r w:rsidRPr="008443F8">
        <w:rPr>
          <w:i/>
          <w:lang w:val="es-ES_tradnl" w:eastAsia="ja-JP"/>
        </w:rPr>
        <w:t xml:space="preserve"> f</w:t>
      </w:r>
      <w:r w:rsidRPr="008443F8">
        <w:rPr>
          <w:i/>
          <w:vertAlign w:val="subscript"/>
          <w:lang w:val="es-ES_tradnl" w:eastAsia="ja-JP"/>
        </w:rPr>
        <w:t>n</w:t>
      </w:r>
      <w:r w:rsidRPr="008443F8">
        <w:rPr>
          <w:lang w:val="es-ES_tradnl" w:eastAsia="ja-JP"/>
        </w:rPr>
        <w:t xml:space="preserve"> y</w:t>
      </w:r>
      <w:r w:rsidRPr="008443F8">
        <w:rPr>
          <w:position w:val="-12"/>
          <w:lang w:val="es-ES_tradnl"/>
        </w:rPr>
        <w:object w:dxaOrig="300" w:dyaOrig="360" w14:anchorId="3FE838CD">
          <v:shape id="_x0000_i1062" type="#_x0000_t75" style="width:15.05pt;height:17.6pt" o:ole="">
            <v:imagedata r:id="rId47" o:title=""/>
          </v:shape>
          <o:OLEObject Type="Embed" ProgID="Equation.3" ShapeID="_x0000_i1062" DrawAspect="Content" ObjectID="_1718177486" r:id="rId59"/>
        </w:object>
      </w:r>
      <w:r w:rsidRPr="008443F8">
        <w:rPr>
          <w:i/>
          <w:lang w:val="es-ES_tradnl" w:eastAsia="ja-JP"/>
        </w:rPr>
        <w:t xml:space="preserve"> </w:t>
      </w:r>
      <w:r w:rsidRPr="008443F8">
        <w:rPr>
          <w:lang w:val="es-ES_tradnl" w:eastAsia="ja-JP"/>
        </w:rPr>
        <w:t>se obtienen de la forma siguiente:</w:t>
      </w:r>
    </w:p>
    <w:p w14:paraId="617B4812" w14:textId="77777777" w:rsidR="00050159" w:rsidRPr="008443F8" w:rsidRDefault="00050159" w:rsidP="00C13488">
      <w:pPr>
        <w:pStyle w:val="enumlev1"/>
        <w:tabs>
          <w:tab w:val="left" w:pos="3969"/>
        </w:tabs>
        <w:rPr>
          <w:lang w:val="es-ES_tradnl" w:eastAsia="ja-JP"/>
        </w:rPr>
      </w:pPr>
      <w:r w:rsidRPr="008443F8">
        <w:rPr>
          <w:lang w:val="es-ES_tradnl" w:eastAsia="ja-JP"/>
        </w:rPr>
        <w:tab/>
      </w:r>
      <w:r w:rsidRPr="008443F8">
        <w:rPr>
          <w:i/>
          <w:lang w:val="es-ES_tradnl" w:eastAsia="ja-JP"/>
        </w:rPr>
        <w:t>f</w:t>
      </w:r>
      <w:r w:rsidRPr="008443F8">
        <w:rPr>
          <w:i/>
          <w:vertAlign w:val="subscript"/>
          <w:lang w:val="es-ES_tradnl" w:eastAsia="ja-JP"/>
        </w:rPr>
        <w:t>n</w:t>
      </w:r>
      <w:r w:rsidRPr="008443F8">
        <w:rPr>
          <w:lang w:val="es-ES_tradnl" w:eastAsia="ja-JP"/>
        </w:rPr>
        <w:t xml:space="preserve"> </w:t>
      </w:r>
      <w:r w:rsidR="00C13488" w:rsidRPr="008443F8">
        <w:rPr>
          <w:lang w:val="es-ES_tradnl" w:eastAsia="ja-JP"/>
        </w:rPr>
        <w:t>=</w:t>
      </w:r>
      <w:r w:rsidRPr="008443F8">
        <w:rPr>
          <w:lang w:val="es-ES_tradnl" w:eastAsia="ja-JP"/>
        </w:rPr>
        <w:t xml:space="preserve"> 17 700 </w:t>
      </w:r>
      <w:r w:rsidR="00C13488" w:rsidRPr="008443F8">
        <w:rPr>
          <w:lang w:val="es-ES_tradnl" w:eastAsia="ja-JP"/>
        </w:rPr>
        <w:t>+</w:t>
      </w:r>
      <w:r w:rsidRPr="008443F8">
        <w:rPr>
          <w:lang w:val="es-ES_tradnl" w:eastAsia="ja-JP"/>
        </w:rPr>
        <w:t xml:space="preserve"> 13,75 </w:t>
      </w:r>
      <w:r w:rsidR="00C13488" w:rsidRPr="008443F8">
        <w:rPr>
          <w:lang w:val="es-ES_tradnl" w:eastAsia="ja-JP"/>
        </w:rPr>
        <w:sym w:font="Symbol" w:char="F0B4"/>
      </w:r>
      <w:r w:rsidRPr="008443F8">
        <w:rPr>
          <w:lang w:val="es-ES_tradnl" w:eastAsia="ja-JP"/>
        </w:rPr>
        <w:t xml:space="preserve"> </w:t>
      </w:r>
      <w:r w:rsidRPr="008443F8">
        <w:rPr>
          <w:i/>
          <w:iCs/>
          <w:lang w:val="es-ES_tradnl" w:eastAsia="ja-JP"/>
        </w:rPr>
        <w:t>n</w:t>
      </w:r>
      <w:r w:rsidRPr="008443F8">
        <w:rPr>
          <w:lang w:val="es-ES_tradnl" w:eastAsia="ja-JP"/>
        </w:rPr>
        <w:tab/>
        <w:t>MHz</w:t>
      </w:r>
    </w:p>
    <w:p w14:paraId="5188BF51" w14:textId="77777777" w:rsidR="00050159" w:rsidRPr="008443F8" w:rsidRDefault="00050159" w:rsidP="00C13488">
      <w:pPr>
        <w:pStyle w:val="enumlev1"/>
        <w:tabs>
          <w:tab w:val="left" w:pos="680"/>
          <w:tab w:val="left" w:pos="3969"/>
        </w:tabs>
        <w:rPr>
          <w:lang w:val="es-ES_tradnl" w:eastAsia="ja-JP"/>
        </w:rPr>
      </w:pPr>
      <w:r w:rsidRPr="008443F8">
        <w:rPr>
          <w:lang w:val="es-ES_tradnl" w:eastAsia="ja-JP"/>
        </w:rPr>
        <w:tab/>
      </w:r>
      <w:r w:rsidRPr="008443F8">
        <w:rPr>
          <w:position w:val="-12"/>
          <w:lang w:val="es-ES_tradnl"/>
        </w:rPr>
        <w:object w:dxaOrig="300" w:dyaOrig="360" w14:anchorId="4AD7E1B2">
          <v:shape id="_x0000_i1063" type="#_x0000_t75" style="width:15.05pt;height:17.6pt" o:ole="">
            <v:imagedata r:id="rId47" o:title=""/>
          </v:shape>
          <o:OLEObject Type="Embed" ProgID="Equation.3" ShapeID="_x0000_i1063" DrawAspect="Content" ObjectID="_1718177487" r:id="rId60"/>
        </w:object>
      </w:r>
      <w:r w:rsidR="00776794" w:rsidRPr="008443F8">
        <w:rPr>
          <w:sz w:val="8"/>
          <w:lang w:val="es-ES_tradnl"/>
        </w:rPr>
        <w:t> </w:t>
      </w:r>
      <w:r w:rsidR="00C13488" w:rsidRPr="008443F8">
        <w:rPr>
          <w:lang w:val="es-ES_tradnl" w:eastAsia="ja-JP"/>
        </w:rPr>
        <w:t>=</w:t>
      </w:r>
      <w:r w:rsidRPr="008443F8">
        <w:rPr>
          <w:lang w:val="es-ES_tradnl" w:eastAsia="ja-JP"/>
        </w:rPr>
        <w:t xml:space="preserve"> 19 260 </w:t>
      </w:r>
      <w:r w:rsidR="00C13488" w:rsidRPr="008443F8">
        <w:rPr>
          <w:lang w:val="es-ES_tradnl" w:eastAsia="ja-JP"/>
        </w:rPr>
        <w:t>+</w:t>
      </w:r>
      <w:r w:rsidRPr="008443F8">
        <w:rPr>
          <w:lang w:val="es-ES_tradnl" w:eastAsia="ja-JP"/>
        </w:rPr>
        <w:t xml:space="preserve"> 13,75 </w:t>
      </w:r>
      <w:r w:rsidR="00C13488" w:rsidRPr="008443F8">
        <w:rPr>
          <w:lang w:val="es-ES_tradnl" w:eastAsia="ja-JP"/>
        </w:rPr>
        <w:sym w:font="Symbol" w:char="F0B4"/>
      </w:r>
      <w:r w:rsidRPr="008443F8">
        <w:rPr>
          <w:lang w:val="es-ES_tradnl" w:eastAsia="ja-JP"/>
        </w:rPr>
        <w:t xml:space="preserve"> </w:t>
      </w:r>
      <w:r w:rsidRPr="008443F8">
        <w:rPr>
          <w:i/>
          <w:iCs/>
          <w:lang w:val="es-ES_tradnl" w:eastAsia="ja-JP"/>
        </w:rPr>
        <w:t>n</w:t>
      </w:r>
      <w:r w:rsidRPr="008443F8">
        <w:rPr>
          <w:i/>
          <w:iCs/>
          <w:lang w:val="es-ES_tradnl" w:eastAsia="ja-JP"/>
        </w:rPr>
        <w:tab/>
      </w:r>
      <w:r w:rsidRPr="008443F8">
        <w:rPr>
          <w:lang w:val="es-ES_tradnl" w:eastAsia="ja-JP"/>
        </w:rPr>
        <w:t>MHz</w:t>
      </w:r>
    </w:p>
    <w:p w14:paraId="06206C08" w14:textId="77777777" w:rsidR="00C01593" w:rsidRPr="008443F8" w:rsidRDefault="00C01593" w:rsidP="00C01593">
      <w:pPr>
        <w:rPr>
          <w:lang w:val="es-ES_tradnl" w:eastAsia="ja-JP"/>
        </w:rPr>
      </w:pPr>
      <w:r w:rsidRPr="008443F8">
        <w:rPr>
          <w:lang w:val="es-ES_tradnl" w:eastAsia="ja-JP"/>
        </w:rPr>
        <w:t>donde:</w:t>
      </w:r>
    </w:p>
    <w:p w14:paraId="24DD2E13" w14:textId="77777777" w:rsidR="00C01593" w:rsidRPr="008443F8" w:rsidRDefault="00C01593" w:rsidP="00225FA2">
      <w:pPr>
        <w:pStyle w:val="enumlev1"/>
        <w:rPr>
          <w:lang w:val="es-ES_tradnl" w:eastAsia="ja-JP"/>
        </w:rPr>
      </w:pPr>
      <w:r w:rsidRPr="008443F8">
        <w:rPr>
          <w:i/>
          <w:iCs/>
          <w:lang w:val="es-ES_tradnl" w:eastAsia="ja-JP"/>
        </w:rPr>
        <w:tab/>
        <w:t>n</w:t>
      </w:r>
      <w:r w:rsidRPr="008443F8">
        <w:rPr>
          <w:lang w:val="es-ES_tradnl" w:eastAsia="ja-JP"/>
        </w:rPr>
        <w:t xml:space="preserve"> </w:t>
      </w:r>
      <w:r w:rsidR="00225FA2" w:rsidRPr="008443F8">
        <w:rPr>
          <w:lang w:val="es-ES_tradnl" w:eastAsia="ja-JP"/>
        </w:rPr>
        <w:t>=</w:t>
      </w:r>
      <w:r w:rsidRPr="008443F8">
        <w:rPr>
          <w:lang w:val="es-ES_tradnl" w:eastAsia="ja-JP"/>
        </w:rPr>
        <w:t xml:space="preserve"> 1, 2, 3, ... 31</w:t>
      </w:r>
      <w:r w:rsidR="008D5DD5" w:rsidRPr="008443F8">
        <w:rPr>
          <w:lang w:val="es-ES_tradnl" w:eastAsia="ja-JP"/>
        </w:rPr>
        <w:t>.</w:t>
      </w:r>
    </w:p>
    <w:p w14:paraId="543D4719" w14:textId="669ADB24" w:rsidR="00C01593" w:rsidRPr="008443F8" w:rsidRDefault="005E6945" w:rsidP="002A06A7">
      <w:pPr>
        <w:pStyle w:val="Heading2"/>
        <w:rPr>
          <w:lang w:val="es-ES_tradnl" w:eastAsia="ja-JP"/>
        </w:rPr>
      </w:pPr>
      <w:r w:rsidRPr="008443F8">
        <w:rPr>
          <w:lang w:val="es-ES_tradnl" w:eastAsia="ja-JP"/>
        </w:rPr>
        <w:t>2.2</w:t>
      </w:r>
      <w:r w:rsidR="00C01593" w:rsidRPr="008443F8">
        <w:rPr>
          <w:lang w:val="es-ES_tradnl" w:eastAsia="ja-JP"/>
        </w:rPr>
        <w:tab/>
        <w:t>Plan de canales con una anchura de banda de 27,5</w:t>
      </w:r>
      <w:r w:rsidR="000B39AD" w:rsidRPr="008443F8">
        <w:rPr>
          <w:lang w:val="es-ES_tradnl" w:eastAsia="ja-JP"/>
        </w:rPr>
        <w:t> MHz</w:t>
      </w:r>
    </w:p>
    <w:p w14:paraId="4DDD6CC3" w14:textId="77777777" w:rsidR="00C01593" w:rsidRPr="008443F8" w:rsidRDefault="00C01593" w:rsidP="00C01593">
      <w:pPr>
        <w:rPr>
          <w:lang w:val="es-ES_tradnl" w:eastAsia="ja-JP"/>
        </w:rPr>
      </w:pPr>
      <w:r w:rsidRPr="008443F8">
        <w:rPr>
          <w:lang w:val="es-ES_tradnl"/>
        </w:rPr>
        <w:t>Las frecuencias portadoras centrales</w:t>
      </w:r>
      <w:r w:rsidRPr="008443F8">
        <w:rPr>
          <w:i/>
          <w:lang w:val="es-ES_tradnl" w:eastAsia="ja-JP"/>
        </w:rPr>
        <w:t xml:space="preserve"> f</w:t>
      </w:r>
      <w:r w:rsidRPr="008443F8">
        <w:rPr>
          <w:i/>
          <w:vertAlign w:val="subscript"/>
          <w:lang w:val="es-ES_tradnl" w:eastAsia="ja-JP"/>
        </w:rPr>
        <w:t>n</w:t>
      </w:r>
      <w:r w:rsidRPr="008443F8">
        <w:rPr>
          <w:lang w:val="es-ES_tradnl" w:eastAsia="ja-JP"/>
        </w:rPr>
        <w:t xml:space="preserve"> y</w:t>
      </w:r>
      <w:r w:rsidRPr="008443F8">
        <w:rPr>
          <w:position w:val="-12"/>
          <w:lang w:val="es-ES_tradnl"/>
        </w:rPr>
        <w:object w:dxaOrig="300" w:dyaOrig="360" w14:anchorId="56FA3F9B">
          <v:shape id="_x0000_i1064" type="#_x0000_t75" style="width:15.05pt;height:17.6pt" o:ole="">
            <v:imagedata r:id="rId47" o:title=""/>
          </v:shape>
          <o:OLEObject Type="Embed" ProgID="Equation.3" ShapeID="_x0000_i1064" DrawAspect="Content" ObjectID="_1718177488" r:id="rId61"/>
        </w:object>
      </w:r>
      <w:r w:rsidRPr="008443F8">
        <w:rPr>
          <w:i/>
          <w:lang w:val="es-ES_tradnl" w:eastAsia="ja-JP"/>
        </w:rPr>
        <w:t xml:space="preserve"> </w:t>
      </w:r>
      <w:r w:rsidRPr="008443F8">
        <w:rPr>
          <w:lang w:val="es-ES_tradnl" w:eastAsia="ja-JP"/>
        </w:rPr>
        <w:t>se obtienen de la forma siguiente:</w:t>
      </w:r>
    </w:p>
    <w:p w14:paraId="42A25725" w14:textId="77777777" w:rsidR="00C01593" w:rsidRPr="008443F8" w:rsidRDefault="00C01593" w:rsidP="00225FA2">
      <w:pPr>
        <w:pStyle w:val="enumlev1"/>
        <w:tabs>
          <w:tab w:val="left" w:pos="3969"/>
        </w:tabs>
        <w:rPr>
          <w:lang w:val="es-ES_tradnl" w:eastAsia="ja-JP"/>
        </w:rPr>
      </w:pPr>
      <w:r w:rsidRPr="008443F8">
        <w:rPr>
          <w:lang w:val="es-ES_tradnl" w:eastAsia="ja-JP"/>
        </w:rPr>
        <w:tab/>
      </w:r>
      <w:r w:rsidRPr="008443F8">
        <w:rPr>
          <w:i/>
          <w:lang w:val="es-ES_tradnl" w:eastAsia="ja-JP"/>
        </w:rPr>
        <w:t>f</w:t>
      </w:r>
      <w:r w:rsidRPr="008443F8">
        <w:rPr>
          <w:i/>
          <w:vertAlign w:val="subscript"/>
          <w:lang w:val="es-ES_tradnl" w:eastAsia="ja-JP"/>
        </w:rPr>
        <w:t>n</w:t>
      </w:r>
      <w:r w:rsidRPr="008443F8">
        <w:rPr>
          <w:lang w:val="es-ES_tradnl" w:eastAsia="ja-JP"/>
        </w:rPr>
        <w:t xml:space="preserve"> </w:t>
      </w:r>
      <w:r w:rsidR="00225FA2" w:rsidRPr="008443F8">
        <w:rPr>
          <w:lang w:val="es-ES_tradnl" w:eastAsia="ja-JP"/>
        </w:rPr>
        <w:t>=</w:t>
      </w:r>
      <w:r w:rsidRPr="008443F8">
        <w:rPr>
          <w:lang w:val="es-ES_tradnl" w:eastAsia="ja-JP"/>
        </w:rPr>
        <w:t xml:space="preserve"> 17 700 </w:t>
      </w:r>
      <w:r w:rsidR="00225FA2" w:rsidRPr="008443F8">
        <w:rPr>
          <w:lang w:val="es-ES_tradnl" w:eastAsia="ja-JP"/>
        </w:rPr>
        <w:t>+</w:t>
      </w:r>
      <w:r w:rsidRPr="008443F8">
        <w:rPr>
          <w:lang w:val="es-ES_tradnl" w:eastAsia="ja-JP"/>
        </w:rPr>
        <w:t xml:space="preserve"> 27,5 </w:t>
      </w:r>
      <w:r w:rsidR="00C13488" w:rsidRPr="008443F8">
        <w:rPr>
          <w:lang w:val="es-ES_tradnl" w:eastAsia="ja-JP"/>
        </w:rPr>
        <w:sym w:font="Symbol" w:char="F0B4"/>
      </w:r>
      <w:r w:rsidRPr="008443F8">
        <w:rPr>
          <w:lang w:val="es-ES_tradnl" w:eastAsia="ja-JP"/>
        </w:rPr>
        <w:t xml:space="preserve"> </w:t>
      </w:r>
      <w:r w:rsidRPr="008443F8">
        <w:rPr>
          <w:i/>
          <w:iCs/>
          <w:lang w:val="es-ES_tradnl" w:eastAsia="ja-JP"/>
        </w:rPr>
        <w:t>n</w:t>
      </w:r>
      <w:r w:rsidRPr="008443F8">
        <w:rPr>
          <w:i/>
          <w:iCs/>
          <w:lang w:val="es-ES_tradnl" w:eastAsia="ja-JP"/>
        </w:rPr>
        <w:tab/>
      </w:r>
      <w:r w:rsidRPr="008443F8">
        <w:rPr>
          <w:lang w:val="es-ES_tradnl" w:eastAsia="ja-JP"/>
        </w:rPr>
        <w:t>MHz</w:t>
      </w:r>
    </w:p>
    <w:p w14:paraId="68F60C44" w14:textId="77777777" w:rsidR="00050159" w:rsidRPr="008443F8" w:rsidRDefault="00050159" w:rsidP="00225FA2">
      <w:pPr>
        <w:pStyle w:val="enumlev1"/>
        <w:tabs>
          <w:tab w:val="left" w:pos="680"/>
          <w:tab w:val="left" w:pos="3969"/>
        </w:tabs>
        <w:rPr>
          <w:lang w:val="es-ES_tradnl" w:eastAsia="ja-JP"/>
        </w:rPr>
      </w:pPr>
      <w:r w:rsidRPr="008443F8">
        <w:rPr>
          <w:lang w:val="es-ES_tradnl" w:eastAsia="ja-JP"/>
        </w:rPr>
        <w:tab/>
      </w:r>
      <w:r w:rsidRPr="008443F8">
        <w:rPr>
          <w:position w:val="-12"/>
          <w:lang w:val="es-ES_tradnl"/>
        </w:rPr>
        <w:object w:dxaOrig="300" w:dyaOrig="360" w14:anchorId="59670442">
          <v:shape id="_x0000_i1065" type="#_x0000_t75" style="width:15.05pt;height:17.6pt" o:ole="">
            <v:imagedata r:id="rId47" o:title=""/>
          </v:shape>
          <o:OLEObject Type="Embed" ProgID="Equation.3" ShapeID="_x0000_i1065" DrawAspect="Content" ObjectID="_1718177489" r:id="rId62"/>
        </w:object>
      </w:r>
      <w:r w:rsidR="00776794" w:rsidRPr="008443F8">
        <w:rPr>
          <w:sz w:val="8"/>
          <w:lang w:val="es-ES_tradnl"/>
        </w:rPr>
        <w:t> </w:t>
      </w:r>
      <w:r w:rsidR="00225FA2" w:rsidRPr="008443F8">
        <w:rPr>
          <w:lang w:val="es-ES_tradnl" w:eastAsia="ja-JP"/>
        </w:rPr>
        <w:t>=</w:t>
      </w:r>
      <w:r w:rsidRPr="008443F8">
        <w:rPr>
          <w:lang w:val="es-ES_tradnl" w:eastAsia="ja-JP"/>
        </w:rPr>
        <w:t xml:space="preserve"> 19 260 </w:t>
      </w:r>
      <w:r w:rsidR="00225FA2" w:rsidRPr="008443F8">
        <w:rPr>
          <w:lang w:val="es-ES_tradnl" w:eastAsia="ja-JP"/>
        </w:rPr>
        <w:t>+</w:t>
      </w:r>
      <w:r w:rsidRPr="008443F8">
        <w:rPr>
          <w:lang w:val="es-ES_tradnl" w:eastAsia="ja-JP"/>
        </w:rPr>
        <w:t xml:space="preserve"> 27,5 </w:t>
      </w:r>
      <w:r w:rsidR="00C13488" w:rsidRPr="008443F8">
        <w:rPr>
          <w:lang w:val="es-ES_tradnl" w:eastAsia="ja-JP"/>
        </w:rPr>
        <w:sym w:font="Symbol" w:char="F0B4"/>
      </w:r>
      <w:r w:rsidRPr="008443F8">
        <w:rPr>
          <w:lang w:val="es-ES_tradnl" w:eastAsia="ja-JP"/>
        </w:rPr>
        <w:t xml:space="preserve"> </w:t>
      </w:r>
      <w:r w:rsidRPr="008443F8">
        <w:rPr>
          <w:i/>
          <w:iCs/>
          <w:lang w:val="es-ES_tradnl" w:eastAsia="ja-JP"/>
        </w:rPr>
        <w:t>n</w:t>
      </w:r>
      <w:r w:rsidRPr="008443F8">
        <w:rPr>
          <w:lang w:val="es-ES_tradnl" w:eastAsia="ja-JP"/>
        </w:rPr>
        <w:tab/>
        <w:t>MHz</w:t>
      </w:r>
    </w:p>
    <w:p w14:paraId="42418723" w14:textId="77777777" w:rsidR="00C01593" w:rsidRPr="008443F8" w:rsidRDefault="00C01593" w:rsidP="00C01593">
      <w:pPr>
        <w:rPr>
          <w:lang w:val="es-ES_tradnl"/>
        </w:rPr>
      </w:pPr>
      <w:r w:rsidRPr="008443F8">
        <w:rPr>
          <w:lang w:val="es-ES_tradnl"/>
        </w:rPr>
        <w:t>donde:</w:t>
      </w:r>
    </w:p>
    <w:p w14:paraId="66EA1BE9" w14:textId="0B0BE37C" w:rsidR="00C01593" w:rsidRPr="008443F8" w:rsidRDefault="00433F63" w:rsidP="00433F63">
      <w:pPr>
        <w:pStyle w:val="enumlev1"/>
        <w:rPr>
          <w:lang w:val="es-ES_tradnl"/>
        </w:rPr>
      </w:pPr>
      <w:r w:rsidRPr="008443F8">
        <w:rPr>
          <w:i/>
          <w:iCs/>
          <w:lang w:val="es-ES_tradnl"/>
        </w:rPr>
        <w:tab/>
      </w:r>
      <w:r w:rsidR="00C01593" w:rsidRPr="008443F8">
        <w:rPr>
          <w:i/>
          <w:iCs/>
          <w:lang w:val="es-ES_tradnl"/>
        </w:rPr>
        <w:t>n</w:t>
      </w:r>
      <w:r w:rsidR="00C01593" w:rsidRPr="008443F8">
        <w:rPr>
          <w:lang w:val="es-ES_tradnl"/>
        </w:rPr>
        <w:t xml:space="preserve"> </w:t>
      </w:r>
      <w:r w:rsidR="00225FA2" w:rsidRPr="008443F8">
        <w:rPr>
          <w:lang w:val="es-ES_tradnl" w:eastAsia="ja-JP"/>
        </w:rPr>
        <w:t>=</w:t>
      </w:r>
      <w:r w:rsidR="00C01593" w:rsidRPr="008443F8">
        <w:rPr>
          <w:lang w:val="es-ES_tradnl"/>
        </w:rPr>
        <w:t xml:space="preserve"> 1, 2, 3, ... 15</w:t>
      </w:r>
      <w:r w:rsidR="00776794" w:rsidRPr="008443F8">
        <w:rPr>
          <w:lang w:val="es-ES_tradnl"/>
        </w:rPr>
        <w:t>.</w:t>
      </w:r>
    </w:p>
    <w:p w14:paraId="3E3D9D73" w14:textId="6711AD64" w:rsidR="00C01593" w:rsidRPr="008443F8" w:rsidRDefault="005E6945" w:rsidP="00433F63">
      <w:pPr>
        <w:pStyle w:val="Heading2"/>
        <w:rPr>
          <w:lang w:val="es-ES_tradnl" w:eastAsia="ja-JP"/>
        </w:rPr>
      </w:pPr>
      <w:r w:rsidRPr="008443F8">
        <w:rPr>
          <w:lang w:val="es-ES_tradnl" w:eastAsia="ja-JP"/>
        </w:rPr>
        <w:t>2.3</w:t>
      </w:r>
      <w:r w:rsidR="00C01593" w:rsidRPr="008443F8">
        <w:rPr>
          <w:lang w:val="es-ES_tradnl" w:eastAsia="ja-JP"/>
        </w:rPr>
        <w:tab/>
        <w:t>Plan de canales con una anchura de banda de 55</w:t>
      </w:r>
      <w:r w:rsidR="000B39AD" w:rsidRPr="008443F8">
        <w:rPr>
          <w:lang w:val="es-ES_tradnl" w:eastAsia="ja-JP"/>
        </w:rPr>
        <w:t> MHz</w:t>
      </w:r>
    </w:p>
    <w:p w14:paraId="5CCE1C84" w14:textId="77777777" w:rsidR="00C01593" w:rsidRPr="008443F8" w:rsidRDefault="00C01593" w:rsidP="001B412E">
      <w:pPr>
        <w:keepNext/>
        <w:keepLines/>
        <w:rPr>
          <w:lang w:val="es-ES_tradnl" w:eastAsia="ja-JP"/>
        </w:rPr>
      </w:pPr>
      <w:r w:rsidRPr="008443F8">
        <w:rPr>
          <w:lang w:val="es-ES_tradnl"/>
        </w:rPr>
        <w:t>Las frecuencias portadoras centrales</w:t>
      </w:r>
      <w:r w:rsidRPr="008443F8">
        <w:rPr>
          <w:i/>
          <w:lang w:val="es-ES_tradnl" w:eastAsia="ja-JP"/>
        </w:rPr>
        <w:t xml:space="preserve"> f</w:t>
      </w:r>
      <w:r w:rsidRPr="008443F8">
        <w:rPr>
          <w:i/>
          <w:vertAlign w:val="subscript"/>
          <w:lang w:val="es-ES_tradnl" w:eastAsia="ja-JP"/>
        </w:rPr>
        <w:t xml:space="preserve">n </w:t>
      </w:r>
      <w:r w:rsidRPr="008443F8">
        <w:rPr>
          <w:lang w:val="es-ES_tradnl" w:eastAsia="ja-JP"/>
        </w:rPr>
        <w:t>y</w:t>
      </w:r>
      <w:r w:rsidRPr="008443F8">
        <w:rPr>
          <w:position w:val="-12"/>
          <w:lang w:val="es-ES_tradnl"/>
        </w:rPr>
        <w:object w:dxaOrig="300" w:dyaOrig="360" w14:anchorId="601B47D8">
          <v:shape id="_x0000_i1066" type="#_x0000_t75" style="width:15.05pt;height:17.6pt" o:ole="">
            <v:imagedata r:id="rId47" o:title=""/>
          </v:shape>
          <o:OLEObject Type="Embed" ProgID="Equation.3" ShapeID="_x0000_i1066" DrawAspect="Content" ObjectID="_1718177490" r:id="rId63"/>
        </w:object>
      </w:r>
      <w:r w:rsidRPr="008443F8">
        <w:rPr>
          <w:i/>
          <w:lang w:val="es-ES_tradnl" w:eastAsia="ja-JP"/>
        </w:rPr>
        <w:t xml:space="preserve"> </w:t>
      </w:r>
      <w:r w:rsidRPr="008443F8">
        <w:rPr>
          <w:lang w:val="es-ES_tradnl" w:eastAsia="ja-JP"/>
        </w:rPr>
        <w:t>se obtienen de la forma siguiente:</w:t>
      </w:r>
    </w:p>
    <w:p w14:paraId="6A28E8B0" w14:textId="77777777" w:rsidR="00050159" w:rsidRPr="008443F8" w:rsidRDefault="00050159" w:rsidP="00225FA2">
      <w:pPr>
        <w:pStyle w:val="enumlev1"/>
        <w:keepNext/>
        <w:keepLines/>
        <w:tabs>
          <w:tab w:val="left" w:pos="3969"/>
        </w:tabs>
        <w:rPr>
          <w:lang w:val="es-ES_tradnl" w:eastAsia="ja-JP"/>
        </w:rPr>
      </w:pPr>
      <w:r w:rsidRPr="008443F8">
        <w:rPr>
          <w:lang w:val="es-ES_tradnl" w:eastAsia="ja-JP"/>
        </w:rPr>
        <w:tab/>
      </w:r>
      <w:r w:rsidRPr="008443F8">
        <w:rPr>
          <w:i/>
          <w:lang w:val="es-ES_tradnl" w:eastAsia="ja-JP"/>
        </w:rPr>
        <w:t>f</w:t>
      </w:r>
      <w:r w:rsidRPr="008443F8">
        <w:rPr>
          <w:i/>
          <w:vertAlign w:val="subscript"/>
          <w:lang w:val="es-ES_tradnl" w:eastAsia="ja-JP"/>
        </w:rPr>
        <w:t>n</w:t>
      </w:r>
      <w:r w:rsidRPr="008443F8">
        <w:rPr>
          <w:lang w:val="es-ES_tradnl" w:eastAsia="ja-JP"/>
        </w:rPr>
        <w:t xml:space="preserve"> </w:t>
      </w:r>
      <w:r w:rsidR="00225FA2" w:rsidRPr="008443F8">
        <w:rPr>
          <w:lang w:val="es-ES_tradnl" w:eastAsia="ja-JP"/>
        </w:rPr>
        <w:t>=</w:t>
      </w:r>
      <w:r w:rsidRPr="008443F8">
        <w:rPr>
          <w:lang w:val="es-ES_tradnl" w:eastAsia="ja-JP"/>
        </w:rPr>
        <w:t xml:space="preserve"> 17 672,5 </w:t>
      </w:r>
      <w:r w:rsidR="00225FA2" w:rsidRPr="008443F8">
        <w:rPr>
          <w:lang w:val="es-ES_tradnl" w:eastAsia="ja-JP"/>
        </w:rPr>
        <w:t>+</w:t>
      </w:r>
      <w:r w:rsidRPr="008443F8">
        <w:rPr>
          <w:lang w:val="es-ES_tradnl" w:eastAsia="ja-JP"/>
        </w:rPr>
        <w:t xml:space="preserve"> 55 </w:t>
      </w:r>
      <w:r w:rsidR="00C13488" w:rsidRPr="008443F8">
        <w:rPr>
          <w:lang w:val="es-ES_tradnl" w:eastAsia="ja-JP"/>
        </w:rPr>
        <w:sym w:font="Symbol" w:char="F0B4"/>
      </w:r>
      <w:r w:rsidRPr="008443F8">
        <w:rPr>
          <w:lang w:val="es-ES_tradnl" w:eastAsia="ja-JP"/>
        </w:rPr>
        <w:t xml:space="preserve"> </w:t>
      </w:r>
      <w:r w:rsidRPr="008443F8">
        <w:rPr>
          <w:i/>
          <w:iCs/>
          <w:lang w:val="es-ES_tradnl" w:eastAsia="ja-JP"/>
        </w:rPr>
        <w:t>n</w:t>
      </w:r>
      <w:r w:rsidRPr="008443F8">
        <w:rPr>
          <w:i/>
          <w:iCs/>
          <w:lang w:val="es-ES_tradnl" w:eastAsia="ja-JP"/>
        </w:rPr>
        <w:tab/>
      </w:r>
      <w:r w:rsidRPr="008443F8">
        <w:rPr>
          <w:lang w:val="es-ES_tradnl" w:eastAsia="ja-JP"/>
        </w:rPr>
        <w:t>MHz</w:t>
      </w:r>
    </w:p>
    <w:p w14:paraId="3E73A7FE" w14:textId="77777777" w:rsidR="00050159" w:rsidRPr="008443F8" w:rsidRDefault="00050159" w:rsidP="00225FA2">
      <w:pPr>
        <w:pStyle w:val="enumlev1"/>
        <w:tabs>
          <w:tab w:val="left" w:pos="680"/>
          <w:tab w:val="left" w:pos="3969"/>
        </w:tabs>
        <w:rPr>
          <w:lang w:val="es-ES_tradnl" w:eastAsia="ja-JP"/>
        </w:rPr>
      </w:pPr>
      <w:r w:rsidRPr="008443F8">
        <w:rPr>
          <w:lang w:val="es-ES_tradnl" w:eastAsia="ja-JP"/>
        </w:rPr>
        <w:tab/>
      </w:r>
      <w:r w:rsidRPr="008443F8">
        <w:rPr>
          <w:position w:val="-12"/>
          <w:lang w:val="es-ES_tradnl"/>
        </w:rPr>
        <w:object w:dxaOrig="300" w:dyaOrig="360" w14:anchorId="11A00A94">
          <v:shape id="_x0000_i1067" type="#_x0000_t75" style="width:15.05pt;height:17.6pt" o:ole="">
            <v:imagedata r:id="rId47" o:title=""/>
          </v:shape>
          <o:OLEObject Type="Embed" ProgID="Equation.3" ShapeID="_x0000_i1067" DrawAspect="Content" ObjectID="_1718177491" r:id="rId64"/>
        </w:object>
      </w:r>
      <w:r w:rsidR="00776794" w:rsidRPr="008443F8">
        <w:rPr>
          <w:sz w:val="8"/>
          <w:lang w:val="es-ES_tradnl"/>
        </w:rPr>
        <w:t> </w:t>
      </w:r>
      <w:r w:rsidR="00225FA2" w:rsidRPr="008443F8">
        <w:rPr>
          <w:lang w:val="es-ES_tradnl" w:eastAsia="ja-JP"/>
        </w:rPr>
        <w:t>=</w:t>
      </w:r>
      <w:r w:rsidRPr="008443F8">
        <w:rPr>
          <w:lang w:val="es-ES_tradnl" w:eastAsia="ja-JP"/>
        </w:rPr>
        <w:t xml:space="preserve"> 19 232,5 </w:t>
      </w:r>
      <w:r w:rsidR="00225FA2" w:rsidRPr="008443F8">
        <w:rPr>
          <w:lang w:val="es-ES_tradnl" w:eastAsia="ja-JP"/>
        </w:rPr>
        <w:t>+</w:t>
      </w:r>
      <w:r w:rsidRPr="008443F8">
        <w:rPr>
          <w:lang w:val="es-ES_tradnl" w:eastAsia="ja-JP"/>
        </w:rPr>
        <w:t xml:space="preserve"> 55 </w:t>
      </w:r>
      <w:r w:rsidR="00C13488" w:rsidRPr="008443F8">
        <w:rPr>
          <w:lang w:val="es-ES_tradnl" w:eastAsia="ja-JP"/>
        </w:rPr>
        <w:sym w:font="Symbol" w:char="F0B4"/>
      </w:r>
      <w:r w:rsidRPr="008443F8">
        <w:rPr>
          <w:lang w:val="es-ES_tradnl" w:eastAsia="ja-JP"/>
        </w:rPr>
        <w:t xml:space="preserve"> </w:t>
      </w:r>
      <w:r w:rsidRPr="008443F8">
        <w:rPr>
          <w:i/>
          <w:iCs/>
          <w:lang w:val="es-ES_tradnl" w:eastAsia="ja-JP"/>
        </w:rPr>
        <w:t>n</w:t>
      </w:r>
      <w:r w:rsidRPr="008443F8">
        <w:rPr>
          <w:lang w:val="es-ES_tradnl" w:eastAsia="ja-JP"/>
        </w:rPr>
        <w:tab/>
        <w:t>MHz</w:t>
      </w:r>
    </w:p>
    <w:p w14:paraId="76007F01" w14:textId="77777777" w:rsidR="00C01593" w:rsidRPr="008443F8" w:rsidRDefault="00C01593" w:rsidP="00C01593">
      <w:pPr>
        <w:rPr>
          <w:lang w:val="es-ES_tradnl" w:eastAsia="ja-JP"/>
        </w:rPr>
      </w:pPr>
      <w:r w:rsidRPr="008443F8">
        <w:rPr>
          <w:lang w:val="es-ES_tradnl" w:eastAsia="ja-JP"/>
        </w:rPr>
        <w:t>donde:</w:t>
      </w:r>
    </w:p>
    <w:p w14:paraId="0C15515D" w14:textId="77777777" w:rsidR="00C01593" w:rsidRPr="008443F8" w:rsidRDefault="00C01593" w:rsidP="00225FA2">
      <w:pPr>
        <w:pStyle w:val="enumlev1"/>
        <w:rPr>
          <w:lang w:val="es-ES_tradnl" w:eastAsia="ja-JP"/>
        </w:rPr>
      </w:pPr>
      <w:r w:rsidRPr="008443F8">
        <w:rPr>
          <w:i/>
          <w:iCs/>
          <w:lang w:val="es-ES_tradnl" w:eastAsia="ja-JP"/>
        </w:rPr>
        <w:tab/>
        <w:t>n</w:t>
      </w:r>
      <w:r w:rsidRPr="008443F8">
        <w:rPr>
          <w:lang w:val="es-ES_tradnl" w:eastAsia="ja-JP"/>
        </w:rPr>
        <w:t xml:space="preserve"> </w:t>
      </w:r>
      <w:r w:rsidR="00225FA2" w:rsidRPr="008443F8">
        <w:rPr>
          <w:lang w:val="es-ES_tradnl" w:eastAsia="ja-JP"/>
        </w:rPr>
        <w:t>=</w:t>
      </w:r>
      <w:r w:rsidRPr="008443F8">
        <w:rPr>
          <w:lang w:val="es-ES_tradnl" w:eastAsia="ja-JP"/>
        </w:rPr>
        <w:t xml:space="preserve"> 1, 2, 3, ... 8</w:t>
      </w:r>
      <w:r w:rsidR="00776794" w:rsidRPr="008443F8">
        <w:rPr>
          <w:lang w:val="es-ES_tradnl" w:eastAsia="ja-JP"/>
        </w:rPr>
        <w:t>.</w:t>
      </w:r>
    </w:p>
    <w:p w14:paraId="247CF493" w14:textId="7A9F2588" w:rsidR="00433F63" w:rsidRDefault="00433F63" w:rsidP="00F450A9">
      <w:pPr>
        <w:rPr>
          <w:lang w:val="es-ES_tradnl"/>
        </w:rPr>
      </w:pPr>
    </w:p>
    <w:p w14:paraId="466FD382" w14:textId="77777777" w:rsidR="00F450A9" w:rsidRPr="008443F8" w:rsidRDefault="00F450A9" w:rsidP="00F450A9">
      <w:pPr>
        <w:pStyle w:val="Line"/>
      </w:pPr>
    </w:p>
    <w:sectPr w:rsidR="00F450A9" w:rsidRPr="008443F8" w:rsidSect="00216231">
      <w:headerReference w:type="even" r:id="rId65"/>
      <w:headerReference w:type="default" r:id="rId66"/>
      <w:footerReference w:type="default" r:id="rId6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5E6310" w14:textId="77777777" w:rsidR="00C609A7" w:rsidRDefault="00C609A7">
      <w:r>
        <w:separator/>
      </w:r>
    </w:p>
  </w:endnote>
  <w:endnote w:type="continuationSeparator" w:id="0">
    <w:p w14:paraId="6C865993" w14:textId="77777777" w:rsidR="00C609A7" w:rsidRDefault="00C60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AEB03" w14:textId="3D7291E9" w:rsidR="00C609A7" w:rsidRPr="00255CDB" w:rsidRDefault="00C609A7" w:rsidP="00255C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C292D4" w14:textId="77777777" w:rsidR="00C609A7" w:rsidRDefault="00C609A7">
      <w:r>
        <w:separator/>
      </w:r>
    </w:p>
  </w:footnote>
  <w:footnote w:type="continuationSeparator" w:id="0">
    <w:p w14:paraId="5EEA67CF" w14:textId="77777777" w:rsidR="00C609A7" w:rsidRDefault="00C609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1284B" w14:textId="77777777" w:rsidR="00C609A7" w:rsidRDefault="00C609A7">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8AD02" w14:textId="77777777" w:rsidR="00C609A7" w:rsidRDefault="00C609A7" w:rsidP="005D0DB8">
    <w:pPr>
      <w:pStyle w:val="Header"/>
      <w:ind w:right="360" w:firstLine="360"/>
    </w:pPr>
    <w:r>
      <w:rPr>
        <w:noProof/>
        <w:lang w:val="en-US" w:eastAsia="zh-CN"/>
      </w:rPr>
      <w:drawing>
        <wp:anchor distT="0" distB="0" distL="114300" distR="114300" simplePos="0" relativeHeight="251659264" behindDoc="1" locked="0" layoutInCell="1" allowOverlap="1" wp14:anchorId="7C9AE92C" wp14:editId="3CB95EFD">
          <wp:simplePos x="0" y="0"/>
          <wp:positionH relativeFrom="page">
            <wp:posOffset>0</wp:posOffset>
          </wp:positionH>
          <wp:positionV relativeFrom="page">
            <wp:posOffset>0</wp:posOffset>
          </wp:positionV>
          <wp:extent cx="7592060" cy="10760075"/>
          <wp:effectExtent l="19050" t="0" r="8890" b="0"/>
          <wp:wrapNone/>
          <wp:docPr id="2" name="Picture 2"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E4207" w14:textId="139FB226" w:rsidR="00C609A7" w:rsidRDefault="00C609A7" w:rsidP="005D0DB8">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fldSimple w:instr=" DOCPROPERTY &quot;Header&quot; \* MERGEFORMAT ">
      <w:r w:rsidR="0021346B" w:rsidRPr="0021346B">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21346B">
      <w:rPr>
        <w:b/>
        <w:bCs/>
        <w:noProof/>
      </w:rPr>
      <w:t>UIT-R  F.595-11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7D1C8" w14:textId="10605121" w:rsidR="00C609A7" w:rsidRDefault="00C609A7">
    <w:pPr>
      <w:pStyle w:val="Header"/>
    </w:pPr>
    <w:r>
      <w:tab/>
    </w:r>
    <w:fldSimple w:instr=" DOCPROPERTY &quot;Header&quot; \* MERGEFORMAT ">
      <w:r w:rsidR="0021346B" w:rsidRPr="0021346B">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21346B">
      <w:rPr>
        <w:b/>
        <w:bCs/>
        <w:noProof/>
      </w:rPr>
      <w:t>UIT-R  F.595-11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C3EE2" w14:textId="39AEE76C" w:rsidR="00C609A7" w:rsidRDefault="00C609A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21346B" w:rsidRPr="0021346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24AC3">
      <w:rPr>
        <w:b/>
        <w:bCs/>
        <w:noProof/>
        <w:lang w:val="en-US"/>
      </w:rPr>
      <w:t>UIT-R  F.595-11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72DD6" w14:textId="559DD1BC" w:rsidR="00C609A7" w:rsidRDefault="00C609A7">
    <w:pPr>
      <w:pStyle w:val="Header"/>
    </w:pPr>
    <w:r>
      <w:tab/>
    </w:r>
    <w:fldSimple w:instr=" DOCPROPERTY &quot;Header&quot; \* MERGEFORMAT ">
      <w:r w:rsidR="0021346B" w:rsidRPr="0021346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24AC3">
      <w:rPr>
        <w:b/>
        <w:bCs/>
        <w:noProof/>
      </w:rPr>
      <w:t>UIT-R  F.595-11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660EE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D8612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FE860A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F30AF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6EEFE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28EC3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EAEF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B8E9A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27048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C4016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B209A8"/>
    <w:multiLevelType w:val="hybridMultilevel"/>
    <w:tmpl w:val="1E6462BA"/>
    <w:lvl w:ilvl="0" w:tplc="8632D2D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F3A5441"/>
    <w:multiLevelType w:val="hybridMultilevel"/>
    <w:tmpl w:val="7B422A3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70970D2"/>
    <w:multiLevelType w:val="hybridMultilevel"/>
    <w:tmpl w:val="059A3BFC"/>
    <w:lvl w:ilvl="0" w:tplc="54A0116C">
      <w:start w:val="7"/>
      <w:numFmt w:val="decimal"/>
      <w:lvlText w:val="%1"/>
      <w:lvlJc w:val="left"/>
      <w:pPr>
        <w:tabs>
          <w:tab w:val="num" w:pos="720"/>
        </w:tabs>
        <w:ind w:left="720" w:hanging="360"/>
      </w:pPr>
      <w:rPr>
        <w:rFonts w:hint="default"/>
      </w:rPr>
    </w:lvl>
    <w:lvl w:ilvl="1" w:tplc="9EC6A5EC">
      <w:start w:val="2"/>
      <w:numFmt w:val="decimal"/>
      <w:lvlText w:val="(%2)"/>
      <w:lvlJc w:val="left"/>
      <w:pPr>
        <w:tabs>
          <w:tab w:val="num" w:pos="1470"/>
        </w:tabs>
        <w:ind w:left="1470" w:hanging="39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231"/>
    <w:rsid w:val="00006449"/>
    <w:rsid w:val="000246D7"/>
    <w:rsid w:val="00050159"/>
    <w:rsid w:val="00064098"/>
    <w:rsid w:val="000809C6"/>
    <w:rsid w:val="00081FDE"/>
    <w:rsid w:val="000A69F5"/>
    <w:rsid w:val="000B39AD"/>
    <w:rsid w:val="000B4781"/>
    <w:rsid w:val="001150B7"/>
    <w:rsid w:val="001B412E"/>
    <w:rsid w:val="001D585A"/>
    <w:rsid w:val="0020350C"/>
    <w:rsid w:val="0021346B"/>
    <w:rsid w:val="00216231"/>
    <w:rsid w:val="00217EBF"/>
    <w:rsid w:val="00225FA2"/>
    <w:rsid w:val="002369FC"/>
    <w:rsid w:val="00242AEE"/>
    <w:rsid w:val="00255CDB"/>
    <w:rsid w:val="002650B2"/>
    <w:rsid w:val="0027597D"/>
    <w:rsid w:val="00280708"/>
    <w:rsid w:val="002A06A7"/>
    <w:rsid w:val="002D76C4"/>
    <w:rsid w:val="002E46F5"/>
    <w:rsid w:val="002E63A2"/>
    <w:rsid w:val="00307AC0"/>
    <w:rsid w:val="00337B16"/>
    <w:rsid w:val="00372B80"/>
    <w:rsid w:val="00375B5D"/>
    <w:rsid w:val="003A0028"/>
    <w:rsid w:val="003D6397"/>
    <w:rsid w:val="003F1EB1"/>
    <w:rsid w:val="003F3413"/>
    <w:rsid w:val="00433F63"/>
    <w:rsid w:val="004344D8"/>
    <w:rsid w:val="00460D9B"/>
    <w:rsid w:val="00480B2A"/>
    <w:rsid w:val="0048100F"/>
    <w:rsid w:val="00492EA7"/>
    <w:rsid w:val="004A0AC9"/>
    <w:rsid w:val="004C7971"/>
    <w:rsid w:val="00521B01"/>
    <w:rsid w:val="0052529D"/>
    <w:rsid w:val="005B5BCD"/>
    <w:rsid w:val="005D0DB8"/>
    <w:rsid w:val="005D4A10"/>
    <w:rsid w:val="005E6945"/>
    <w:rsid w:val="006068BB"/>
    <w:rsid w:val="00607D68"/>
    <w:rsid w:val="00624AC3"/>
    <w:rsid w:val="006A493C"/>
    <w:rsid w:val="006B0090"/>
    <w:rsid w:val="006D7A52"/>
    <w:rsid w:val="0073442E"/>
    <w:rsid w:val="0074591F"/>
    <w:rsid w:val="007468DA"/>
    <w:rsid w:val="00750BBD"/>
    <w:rsid w:val="00776794"/>
    <w:rsid w:val="007A40AE"/>
    <w:rsid w:val="007F2917"/>
    <w:rsid w:val="008443F8"/>
    <w:rsid w:val="00882AAA"/>
    <w:rsid w:val="008935BE"/>
    <w:rsid w:val="008D5DD5"/>
    <w:rsid w:val="008F3FA1"/>
    <w:rsid w:val="009749C1"/>
    <w:rsid w:val="00986D80"/>
    <w:rsid w:val="009C1990"/>
    <w:rsid w:val="009C68C5"/>
    <w:rsid w:val="009E00A8"/>
    <w:rsid w:val="00A1051D"/>
    <w:rsid w:val="00A12D73"/>
    <w:rsid w:val="00A36C4D"/>
    <w:rsid w:val="00A6617B"/>
    <w:rsid w:val="00A81374"/>
    <w:rsid w:val="00AB0DC8"/>
    <w:rsid w:val="00AB2E54"/>
    <w:rsid w:val="00AF1328"/>
    <w:rsid w:val="00B0040F"/>
    <w:rsid w:val="00B44E24"/>
    <w:rsid w:val="00B87068"/>
    <w:rsid w:val="00BC75F0"/>
    <w:rsid w:val="00BE33D4"/>
    <w:rsid w:val="00BE6029"/>
    <w:rsid w:val="00C00FB3"/>
    <w:rsid w:val="00C01593"/>
    <w:rsid w:val="00C04923"/>
    <w:rsid w:val="00C13488"/>
    <w:rsid w:val="00C53116"/>
    <w:rsid w:val="00C609A7"/>
    <w:rsid w:val="00C77F43"/>
    <w:rsid w:val="00C81BA6"/>
    <w:rsid w:val="00C82AB9"/>
    <w:rsid w:val="00CA3DAE"/>
    <w:rsid w:val="00CF62F5"/>
    <w:rsid w:val="00D13A9C"/>
    <w:rsid w:val="00D16E70"/>
    <w:rsid w:val="00D8784D"/>
    <w:rsid w:val="00DC5641"/>
    <w:rsid w:val="00DF16BB"/>
    <w:rsid w:val="00DF4176"/>
    <w:rsid w:val="00DF6EF1"/>
    <w:rsid w:val="00E01FD0"/>
    <w:rsid w:val="00E040CA"/>
    <w:rsid w:val="00E3113E"/>
    <w:rsid w:val="00E45F18"/>
    <w:rsid w:val="00E4612B"/>
    <w:rsid w:val="00E52A48"/>
    <w:rsid w:val="00E64A40"/>
    <w:rsid w:val="00E97E44"/>
    <w:rsid w:val="00EE17F6"/>
    <w:rsid w:val="00EE56EA"/>
    <w:rsid w:val="00EE5E71"/>
    <w:rsid w:val="00EF2B47"/>
    <w:rsid w:val="00F450A9"/>
    <w:rsid w:val="00FA1B58"/>
    <w:rsid w:val="00FB3D5C"/>
    <w:rsid w:val="00FB562C"/>
    <w:rsid w:val="00FB5B12"/>
    <w:rsid w:val="00FC0177"/>
    <w:rsid w:val="00FE41E3"/>
    <w:rsid w:val="00FF39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6527615"/>
  <w15:docId w15:val="{B4FA129C-88D5-47F8-83DF-D7FB83156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1623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480B2A"/>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16231"/>
    <w:rPr>
      <w:color w:val="0000FF"/>
      <w:u w:val="single"/>
    </w:rPr>
  </w:style>
  <w:style w:type="character" w:customStyle="1" w:styleId="FigureNoChar">
    <w:name w:val="Figure_No Char"/>
    <w:basedOn w:val="DefaultParagraphFont"/>
    <w:link w:val="FigureNo"/>
    <w:rsid w:val="00C01593"/>
    <w:rPr>
      <w:caps/>
      <w:sz w:val="18"/>
      <w:lang w:val="fr-FR" w:eastAsia="en-US"/>
    </w:rPr>
  </w:style>
  <w:style w:type="character" w:customStyle="1" w:styleId="TabletextChar">
    <w:name w:val="Table_text Char"/>
    <w:basedOn w:val="DefaultParagraphFont"/>
    <w:link w:val="Tabletext"/>
    <w:rsid w:val="00C01593"/>
    <w:rPr>
      <w:sz w:val="22"/>
      <w:lang w:val="fr-FR" w:eastAsia="en-US"/>
    </w:rPr>
  </w:style>
  <w:style w:type="character" w:customStyle="1" w:styleId="TabletitleChar">
    <w:name w:val="Table_title Char"/>
    <w:basedOn w:val="DefaultParagraphFont"/>
    <w:link w:val="Tabletitle"/>
    <w:rsid w:val="00C01593"/>
    <w:rPr>
      <w:b/>
      <w:sz w:val="24"/>
      <w:lang w:val="fr-FR" w:eastAsia="en-US"/>
    </w:rPr>
  </w:style>
  <w:style w:type="character" w:customStyle="1" w:styleId="TableheadChar">
    <w:name w:val="Table_head Char"/>
    <w:basedOn w:val="DefaultParagraphFont"/>
    <w:link w:val="Tablehead"/>
    <w:locked/>
    <w:rsid w:val="00C01593"/>
    <w:rPr>
      <w:b/>
      <w:sz w:val="22"/>
      <w:lang w:val="fr-FR" w:eastAsia="en-US"/>
    </w:rPr>
  </w:style>
  <w:style w:type="character" w:customStyle="1" w:styleId="TablelegendChar">
    <w:name w:val="Table_legend Char"/>
    <w:basedOn w:val="TabletextChar"/>
    <w:link w:val="Tablelegend"/>
    <w:locked/>
    <w:rsid w:val="00C01593"/>
    <w:rPr>
      <w:sz w:val="22"/>
      <w:lang w:val="fr-FR" w:eastAsia="en-US"/>
    </w:rPr>
  </w:style>
  <w:style w:type="character" w:customStyle="1" w:styleId="TableNoChar">
    <w:name w:val="Table_No Char"/>
    <w:basedOn w:val="DefaultParagraphFont"/>
    <w:link w:val="TableNo"/>
    <w:rsid w:val="00C01593"/>
    <w:rPr>
      <w:sz w:val="24"/>
      <w:lang w:val="fr-FR" w:eastAsia="en-US"/>
    </w:rPr>
  </w:style>
  <w:style w:type="character" w:customStyle="1" w:styleId="EquationChar">
    <w:name w:val="Equation Char"/>
    <w:basedOn w:val="DefaultParagraphFont"/>
    <w:link w:val="Equation"/>
    <w:locked/>
    <w:rsid w:val="00C01593"/>
    <w:rPr>
      <w:sz w:val="24"/>
      <w:lang w:val="fr-FR" w:eastAsia="en-US"/>
    </w:rPr>
  </w:style>
  <w:style w:type="character" w:customStyle="1" w:styleId="Heading1Char">
    <w:name w:val="Heading 1 Char"/>
    <w:basedOn w:val="DefaultParagraphFont"/>
    <w:link w:val="Heading1"/>
    <w:rsid w:val="00C01593"/>
    <w:rPr>
      <w:b/>
      <w:sz w:val="24"/>
      <w:lang w:val="fr-FR" w:eastAsia="en-US"/>
    </w:rPr>
  </w:style>
  <w:style w:type="character" w:customStyle="1" w:styleId="Heading2Char">
    <w:name w:val="Heading 2 Char"/>
    <w:basedOn w:val="DefaultParagraphFont"/>
    <w:link w:val="Heading2"/>
    <w:rsid w:val="00C01593"/>
    <w:rPr>
      <w:b/>
      <w:sz w:val="24"/>
      <w:lang w:val="fr-FR" w:eastAsia="en-US"/>
    </w:rPr>
  </w:style>
  <w:style w:type="character" w:customStyle="1" w:styleId="Heading3Char">
    <w:name w:val="Heading 3 Char"/>
    <w:basedOn w:val="DefaultParagraphFont"/>
    <w:link w:val="Heading3"/>
    <w:rsid w:val="00C01593"/>
    <w:rPr>
      <w:b/>
      <w:sz w:val="24"/>
      <w:lang w:val="fr-FR" w:eastAsia="en-US"/>
    </w:rPr>
  </w:style>
  <w:style w:type="character" w:customStyle="1" w:styleId="Heading4Char">
    <w:name w:val="Heading 4 Char"/>
    <w:basedOn w:val="DefaultParagraphFont"/>
    <w:link w:val="Heading4"/>
    <w:rsid w:val="00C01593"/>
    <w:rPr>
      <w:b/>
      <w:sz w:val="24"/>
      <w:lang w:val="fr-FR" w:eastAsia="en-US"/>
    </w:rPr>
  </w:style>
  <w:style w:type="character" w:customStyle="1" w:styleId="Heading5Char">
    <w:name w:val="Heading 5 Char"/>
    <w:basedOn w:val="DefaultParagraphFont"/>
    <w:link w:val="Heading5"/>
    <w:rsid w:val="00C01593"/>
    <w:rPr>
      <w:b/>
      <w:sz w:val="24"/>
      <w:lang w:val="fr-FR" w:eastAsia="en-US"/>
    </w:rPr>
  </w:style>
  <w:style w:type="character" w:customStyle="1" w:styleId="Heading6Char">
    <w:name w:val="Heading 6 Char"/>
    <w:basedOn w:val="DefaultParagraphFont"/>
    <w:link w:val="Heading6"/>
    <w:rsid w:val="00C01593"/>
    <w:rPr>
      <w:b/>
      <w:sz w:val="24"/>
      <w:lang w:val="fr-FR" w:eastAsia="en-US"/>
    </w:rPr>
  </w:style>
  <w:style w:type="character" w:customStyle="1" w:styleId="Heading7Char">
    <w:name w:val="Heading 7 Char"/>
    <w:basedOn w:val="DefaultParagraphFont"/>
    <w:link w:val="Heading7"/>
    <w:rsid w:val="00C01593"/>
    <w:rPr>
      <w:b/>
      <w:sz w:val="24"/>
      <w:lang w:val="fr-FR" w:eastAsia="en-US"/>
    </w:rPr>
  </w:style>
  <w:style w:type="character" w:customStyle="1" w:styleId="Heading8Char">
    <w:name w:val="Heading 8 Char"/>
    <w:basedOn w:val="DefaultParagraphFont"/>
    <w:link w:val="Heading8"/>
    <w:rsid w:val="00C01593"/>
    <w:rPr>
      <w:b/>
      <w:sz w:val="24"/>
      <w:lang w:val="fr-FR" w:eastAsia="en-US"/>
    </w:rPr>
  </w:style>
  <w:style w:type="character" w:customStyle="1" w:styleId="Heading9Char">
    <w:name w:val="Heading 9 Char"/>
    <w:basedOn w:val="DefaultParagraphFont"/>
    <w:link w:val="Heading9"/>
    <w:rsid w:val="00C01593"/>
    <w:rPr>
      <w:b/>
      <w:sz w:val="24"/>
      <w:lang w:val="fr-FR" w:eastAsia="en-US"/>
    </w:rPr>
  </w:style>
  <w:style w:type="character" w:customStyle="1" w:styleId="HeaderChar">
    <w:name w:val="Header Char"/>
    <w:basedOn w:val="DefaultParagraphFont"/>
    <w:link w:val="Header"/>
    <w:rsid w:val="00C01593"/>
    <w:rPr>
      <w:sz w:val="24"/>
      <w:lang w:val="fr-FR" w:eastAsia="en-US"/>
    </w:rPr>
  </w:style>
  <w:style w:type="character" w:customStyle="1" w:styleId="FooterChar">
    <w:name w:val="Footer Char"/>
    <w:basedOn w:val="DefaultParagraphFont"/>
    <w:link w:val="Footer"/>
    <w:rsid w:val="00C01593"/>
    <w:rPr>
      <w:noProof/>
      <w:sz w:val="18"/>
      <w:lang w:val="fr-FR" w:eastAsia="en-US"/>
    </w:rPr>
  </w:style>
  <w:style w:type="character" w:customStyle="1" w:styleId="FootnoteTextChar">
    <w:name w:val="Footnote Text Char"/>
    <w:basedOn w:val="DefaultParagraphFont"/>
    <w:link w:val="FootnoteText"/>
    <w:semiHidden/>
    <w:rsid w:val="00C01593"/>
    <w:rPr>
      <w:sz w:val="22"/>
      <w:lang w:val="fr-FR" w:eastAsia="en-US"/>
    </w:rPr>
  </w:style>
  <w:style w:type="paragraph" w:customStyle="1" w:styleId="Reasons">
    <w:name w:val="Reasons"/>
    <w:basedOn w:val="Normal"/>
    <w:qFormat/>
    <w:rsid w:val="001B412E"/>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rsid w:val="00050159"/>
    <w:pPr>
      <w:spacing w:before="0"/>
    </w:pPr>
    <w:rPr>
      <w:rFonts w:ascii="Tahoma" w:hAnsi="Tahoma" w:cs="Tahoma"/>
      <w:sz w:val="16"/>
      <w:szCs w:val="16"/>
    </w:rPr>
  </w:style>
  <w:style w:type="character" w:customStyle="1" w:styleId="BalloonTextChar">
    <w:name w:val="Balloon Text Char"/>
    <w:basedOn w:val="DefaultParagraphFont"/>
    <w:link w:val="BalloonText"/>
    <w:rsid w:val="00050159"/>
    <w:rPr>
      <w:rFonts w:ascii="Tahoma" w:hAnsi="Tahoma" w:cs="Tahoma"/>
      <w:sz w:val="16"/>
      <w:szCs w:val="16"/>
      <w:lang w:val="fr-FR" w:eastAsia="en-US"/>
    </w:rPr>
  </w:style>
  <w:style w:type="paragraph" w:styleId="Revision">
    <w:name w:val="Revision"/>
    <w:hidden/>
    <w:uiPriority w:val="99"/>
    <w:semiHidden/>
    <w:rsid w:val="00C00FB3"/>
    <w:rPr>
      <w:sz w:val="24"/>
      <w:lang w:val="fr-FR" w:eastAsia="en-US"/>
    </w:rPr>
  </w:style>
  <w:style w:type="character" w:styleId="FollowedHyperlink">
    <w:name w:val="FollowedHyperlink"/>
    <w:basedOn w:val="DefaultParagraphFont"/>
    <w:semiHidden/>
    <w:unhideWhenUsed/>
    <w:rsid w:val="00E64A4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oleObject" Target="embeddings/oleObject3.bin"/><Relationship Id="rId26" Type="http://schemas.openxmlformats.org/officeDocument/2006/relationships/image" Target="media/image6.png"/><Relationship Id="rId39" Type="http://schemas.openxmlformats.org/officeDocument/2006/relationships/image" Target="media/image15.png"/><Relationship Id="rId21" Type="http://schemas.openxmlformats.org/officeDocument/2006/relationships/oleObject" Target="embeddings/oleObject6.bin"/><Relationship Id="rId34" Type="http://schemas.openxmlformats.org/officeDocument/2006/relationships/image" Target="media/image12.png"/><Relationship Id="rId42" Type="http://schemas.openxmlformats.org/officeDocument/2006/relationships/image" Target="media/image17.wmf"/><Relationship Id="rId47" Type="http://schemas.openxmlformats.org/officeDocument/2006/relationships/image" Target="media/image19.wmf"/><Relationship Id="rId50" Type="http://schemas.openxmlformats.org/officeDocument/2006/relationships/oleObject" Target="embeddings/oleObject19.bin"/><Relationship Id="rId55" Type="http://schemas.openxmlformats.org/officeDocument/2006/relationships/oleObject" Target="embeddings/oleObject24.bin"/><Relationship Id="rId63" Type="http://schemas.openxmlformats.org/officeDocument/2006/relationships/oleObject" Target="embeddings/oleObject31.bin"/><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oleObject" Target="embeddings/oleObject8.bin"/><Relationship Id="rId32" Type="http://schemas.openxmlformats.org/officeDocument/2006/relationships/oleObject" Target="embeddings/oleObject10.bin"/><Relationship Id="rId37" Type="http://schemas.openxmlformats.org/officeDocument/2006/relationships/oleObject" Target="embeddings/oleObject12.bin"/><Relationship Id="rId40" Type="http://schemas.openxmlformats.org/officeDocument/2006/relationships/oleObject" Target="embeddings/oleObject13.bin"/><Relationship Id="rId45" Type="http://schemas.openxmlformats.org/officeDocument/2006/relationships/oleObject" Target="embeddings/oleObject16.bin"/><Relationship Id="rId53" Type="http://schemas.openxmlformats.org/officeDocument/2006/relationships/oleObject" Target="embeddings/oleObject22.bin"/><Relationship Id="rId58" Type="http://schemas.openxmlformats.org/officeDocument/2006/relationships/oleObject" Target="embeddings/oleObject26.bin"/><Relationship Id="rId66"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7.bin"/><Relationship Id="rId28" Type="http://schemas.openxmlformats.org/officeDocument/2006/relationships/image" Target="media/image8.png"/><Relationship Id="rId36" Type="http://schemas.openxmlformats.org/officeDocument/2006/relationships/oleObject" Target="embeddings/oleObject11.bin"/><Relationship Id="rId49" Type="http://schemas.openxmlformats.org/officeDocument/2006/relationships/oleObject" Target="embeddings/oleObject18.bin"/><Relationship Id="rId57" Type="http://schemas.openxmlformats.org/officeDocument/2006/relationships/oleObject" Target="embeddings/oleObject25.bin"/><Relationship Id="rId61" Type="http://schemas.openxmlformats.org/officeDocument/2006/relationships/oleObject" Target="embeddings/oleObject29.bin"/><Relationship Id="rId10" Type="http://schemas.openxmlformats.org/officeDocument/2006/relationships/hyperlink" Target="http://www.itu.int/ITU-R/go/patents/es" TargetMode="External"/><Relationship Id="rId19" Type="http://schemas.openxmlformats.org/officeDocument/2006/relationships/oleObject" Target="embeddings/oleObject4.bin"/><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21.bin"/><Relationship Id="rId60" Type="http://schemas.openxmlformats.org/officeDocument/2006/relationships/oleObject" Target="embeddings/oleObject28.bin"/><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4.wmf"/><Relationship Id="rId27" Type="http://schemas.openxmlformats.org/officeDocument/2006/relationships/image" Target="media/image7.png"/><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oleObject" Target="embeddings/oleObject14.bin"/><Relationship Id="rId48" Type="http://schemas.openxmlformats.org/officeDocument/2006/relationships/oleObject" Target="embeddings/oleObject17.bin"/><Relationship Id="rId56" Type="http://schemas.openxmlformats.org/officeDocument/2006/relationships/image" Target="media/image20.png"/><Relationship Id="rId64" Type="http://schemas.openxmlformats.org/officeDocument/2006/relationships/oleObject" Target="embeddings/oleObject32.bin"/><Relationship Id="rId6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oleObject" Target="embeddings/oleObject20.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5.png"/><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oleObject" Target="embeddings/oleObject27.bin"/><Relationship Id="rId67" Type="http://schemas.openxmlformats.org/officeDocument/2006/relationships/footer" Target="footer1.xml"/><Relationship Id="rId20" Type="http://schemas.openxmlformats.org/officeDocument/2006/relationships/oleObject" Target="embeddings/oleObject5.bin"/><Relationship Id="rId41" Type="http://schemas.openxmlformats.org/officeDocument/2006/relationships/image" Target="media/image16.png"/><Relationship Id="rId54" Type="http://schemas.openxmlformats.org/officeDocument/2006/relationships/oleObject" Target="embeddings/oleObject23.bin"/><Relationship Id="rId62" Type="http://schemas.openxmlformats.org/officeDocument/2006/relationships/oleObject" Target="embeddings/oleObject30.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66F96E-D771-4B79-9835-5CB54EB95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39</TotalTime>
  <Pages>18</Pages>
  <Words>4356</Words>
  <Characters>20354</Characters>
  <Application>Microsoft Office Word</Application>
  <DocSecurity>0</DocSecurity>
  <Lines>560</Lines>
  <Paragraphs>355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F.595-11 - Disposición de radiocanales para sistemas inalámbricos fijos que funcionan en la banda de frecuencias de 17,7-19,7 GHz</dc:title>
  <dc:subject>Serie F = Servicio fijo</dc:subject>
  <dc:creator>Oficina de Radiocomunicaciones del UIT (BR)</dc:creator>
  <cp:keywords>F,595-11</cp:keywords>
  <dc:description>Saez, 01.07.2022, ITU51013874</dc:description>
  <cp:lastModifiedBy>Saez Grau, Ricardo</cp:lastModifiedBy>
  <cp:revision>9</cp:revision>
  <cp:lastPrinted>2022-06-30T09:42:00Z</cp:lastPrinted>
  <dcterms:created xsi:type="dcterms:W3CDTF">2022-07-01T07:57:00Z</dcterms:created>
  <dcterms:modified xsi:type="dcterms:W3CDTF">2022-07-01T08:38:00Z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vendredi, 1 juillet 2022</vt:lpwstr>
  </property>
</Properties>
</file>