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6A2" w:rsidRPr="00A077BC" w:rsidRDefault="009566A2" w:rsidP="009566A2">
      <w:pPr>
        <w:rPr>
          <w:lang w:val="en-US"/>
        </w:rPr>
      </w:pPr>
    </w:p>
    <w:p w:rsidR="009566A2" w:rsidRPr="00A077BC" w:rsidRDefault="009566A2" w:rsidP="009566A2">
      <w:pPr>
        <w:rPr>
          <w:lang w:val="en-US"/>
        </w:rPr>
      </w:pPr>
    </w:p>
    <w:p w:rsidR="009566A2" w:rsidRPr="00A077BC" w:rsidRDefault="009566A2" w:rsidP="009566A2">
      <w:pPr>
        <w:rPr>
          <w:lang w:val="en-US"/>
        </w:rPr>
      </w:pPr>
    </w:p>
    <w:p w:rsidR="009566A2" w:rsidRPr="00A077BC" w:rsidRDefault="009566A2" w:rsidP="009566A2">
      <w:pPr>
        <w:rPr>
          <w:lang w:val="en-US"/>
        </w:rPr>
      </w:pPr>
    </w:p>
    <w:p w:rsidR="009566A2" w:rsidRPr="00A077BC" w:rsidRDefault="009566A2" w:rsidP="009566A2">
      <w:pPr>
        <w:rPr>
          <w:lang w:val="en-US"/>
        </w:rPr>
      </w:pPr>
    </w:p>
    <w:p w:rsidR="009566A2" w:rsidRPr="00A077BC" w:rsidRDefault="009566A2" w:rsidP="009566A2">
      <w:pPr>
        <w:rPr>
          <w:lang w:val="en-US"/>
        </w:rPr>
      </w:pPr>
    </w:p>
    <w:p w:rsidR="009566A2" w:rsidRPr="00A077BC" w:rsidRDefault="009566A2" w:rsidP="009566A2">
      <w:pPr>
        <w:rPr>
          <w:lang w:val="en-US"/>
        </w:rPr>
      </w:pPr>
    </w:p>
    <w:p w:rsidR="009566A2" w:rsidRPr="00A077BC" w:rsidRDefault="009566A2" w:rsidP="009566A2">
      <w:pPr>
        <w:rPr>
          <w:lang w:val="en-US"/>
        </w:rPr>
      </w:pPr>
    </w:p>
    <w:p w:rsidR="009566A2" w:rsidRPr="00A077BC" w:rsidRDefault="009566A2" w:rsidP="009566A2">
      <w:pPr>
        <w:rPr>
          <w:lang w:val="en-US"/>
        </w:rPr>
      </w:pPr>
    </w:p>
    <w:p w:rsidR="009566A2" w:rsidRPr="00A077BC" w:rsidRDefault="009566A2" w:rsidP="009566A2">
      <w:pPr>
        <w:rPr>
          <w:lang w:val="en-US"/>
        </w:rPr>
      </w:pPr>
    </w:p>
    <w:tbl>
      <w:tblPr>
        <w:tblW w:w="10089" w:type="dxa"/>
        <w:tblLook w:val="01E0" w:firstRow="1" w:lastRow="1" w:firstColumn="1" w:lastColumn="1" w:noHBand="0" w:noVBand="0"/>
      </w:tblPr>
      <w:tblGrid>
        <w:gridCol w:w="10089"/>
      </w:tblGrid>
      <w:tr w:rsidR="009566A2" w:rsidRPr="009E7E3E" w:rsidTr="00A16AE1">
        <w:tc>
          <w:tcPr>
            <w:tcW w:w="10089" w:type="dxa"/>
          </w:tcPr>
          <w:p w:rsidR="009566A2" w:rsidRPr="00A077BC" w:rsidRDefault="009566A2" w:rsidP="006A14BA">
            <w:pPr>
              <w:spacing w:before="380" w:line="280" w:lineRule="exact"/>
              <w:jc w:val="right"/>
              <w:rPr>
                <w:rFonts w:ascii="Tahoma" w:hAnsi="Tahoma" w:cs="Tahoma"/>
                <w:b/>
                <w:bCs/>
                <w:iCs/>
                <w:color w:val="243285"/>
                <w:sz w:val="32"/>
                <w:szCs w:val="32"/>
                <w:lang w:val="en-US"/>
              </w:rPr>
            </w:pPr>
          </w:p>
          <w:p w:rsidR="009566A2" w:rsidRPr="009E7E3E" w:rsidRDefault="00A16AE1" w:rsidP="00A16AE1">
            <w:pPr>
              <w:spacing w:before="380" w:line="280" w:lineRule="exact"/>
              <w:jc w:val="right"/>
              <w:rPr>
                <w:rFonts w:ascii="Tahoma" w:hAnsi="Tahoma" w:cs="Tahoma"/>
                <w:b/>
                <w:bCs/>
                <w:iCs/>
                <w:color w:val="243285"/>
                <w:sz w:val="36"/>
                <w:szCs w:val="36"/>
                <w:lang w:val="ru-RU"/>
              </w:rPr>
            </w:pPr>
            <w:r w:rsidRPr="009E7E3E">
              <w:rPr>
                <w:rFonts w:ascii="Tahoma" w:hAnsi="Tahoma" w:cs="Tahoma"/>
                <w:b/>
                <w:bCs/>
                <w:iCs/>
                <w:color w:val="243285"/>
                <w:sz w:val="36"/>
                <w:szCs w:val="36"/>
                <w:lang w:val="ru-RU"/>
              </w:rPr>
              <w:t xml:space="preserve">Рекомендация </w:t>
            </w:r>
            <w:r w:rsidR="00BC22D8">
              <w:rPr>
                <w:rFonts w:ascii="Tahoma" w:hAnsi="Tahoma" w:cs="Tahoma"/>
                <w:b/>
                <w:bCs/>
                <w:iCs/>
                <w:color w:val="243285"/>
                <w:sz w:val="36"/>
                <w:szCs w:val="36"/>
                <w:lang w:val="en-GB"/>
              </w:rPr>
              <w:t xml:space="preserve"> </w:t>
            </w:r>
            <w:r w:rsidRPr="009E7E3E">
              <w:rPr>
                <w:rFonts w:ascii="Tahoma" w:hAnsi="Tahoma" w:cs="Tahoma"/>
                <w:b/>
                <w:bCs/>
                <w:iCs/>
                <w:color w:val="243285"/>
                <w:sz w:val="36"/>
                <w:szCs w:val="36"/>
                <w:lang w:val="ru-RU"/>
              </w:rPr>
              <w:t>МСЭ-R</w:t>
            </w:r>
            <w:r w:rsidR="00BC22D8">
              <w:rPr>
                <w:rFonts w:ascii="Tahoma" w:hAnsi="Tahoma" w:cs="Tahoma"/>
                <w:b/>
                <w:bCs/>
                <w:iCs/>
                <w:color w:val="243285"/>
                <w:sz w:val="36"/>
                <w:szCs w:val="36"/>
                <w:lang w:val="en-GB"/>
              </w:rPr>
              <w:t xml:space="preserve"> </w:t>
            </w:r>
            <w:r w:rsidRPr="009E7E3E">
              <w:rPr>
                <w:rFonts w:ascii="Tahoma" w:hAnsi="Tahoma" w:cs="Tahoma"/>
                <w:b/>
                <w:bCs/>
                <w:iCs/>
                <w:color w:val="243285"/>
                <w:sz w:val="36"/>
                <w:szCs w:val="36"/>
                <w:lang w:val="ru-RU"/>
              </w:rPr>
              <w:t xml:space="preserve"> F.2113-0</w:t>
            </w:r>
          </w:p>
          <w:p w:rsidR="009566A2" w:rsidRPr="009E7E3E" w:rsidRDefault="009566A2" w:rsidP="0028407F">
            <w:pPr>
              <w:spacing w:before="80" w:line="280" w:lineRule="exact"/>
              <w:jc w:val="right"/>
              <w:rPr>
                <w:rFonts w:ascii="Tahoma" w:hAnsi="Tahoma" w:cs="Tahoma"/>
                <w:b/>
                <w:bCs/>
                <w:iCs/>
                <w:color w:val="243285"/>
                <w:szCs w:val="24"/>
                <w:lang w:val="ru-RU"/>
              </w:rPr>
            </w:pPr>
            <w:r w:rsidRPr="009E7E3E">
              <w:rPr>
                <w:rFonts w:ascii="Tahoma" w:hAnsi="Tahoma" w:cs="Tahoma"/>
                <w:b/>
                <w:bCs/>
                <w:iCs/>
                <w:color w:val="243285"/>
                <w:szCs w:val="24"/>
                <w:lang w:val="ru-RU"/>
              </w:rPr>
              <w:t>(</w:t>
            </w:r>
            <w:r w:rsidR="0028407F" w:rsidRPr="009E7E3E">
              <w:rPr>
                <w:rFonts w:ascii="Tahoma" w:hAnsi="Tahoma" w:cs="Tahoma"/>
                <w:b/>
                <w:bCs/>
                <w:iCs/>
                <w:color w:val="243285"/>
                <w:szCs w:val="24"/>
                <w:lang w:val="ru-RU"/>
              </w:rPr>
              <w:t>01</w:t>
            </w:r>
            <w:r w:rsidRPr="009E7E3E">
              <w:rPr>
                <w:rFonts w:ascii="Tahoma" w:hAnsi="Tahoma" w:cs="Tahoma"/>
                <w:b/>
                <w:bCs/>
                <w:iCs/>
                <w:color w:val="243285"/>
                <w:szCs w:val="24"/>
                <w:lang w:val="ru-RU"/>
              </w:rPr>
              <w:t>/</w:t>
            </w:r>
            <w:r w:rsidR="0028407F" w:rsidRPr="009E7E3E">
              <w:rPr>
                <w:rFonts w:ascii="Tahoma" w:hAnsi="Tahoma" w:cs="Tahoma"/>
                <w:b/>
                <w:bCs/>
                <w:iCs/>
                <w:color w:val="243285"/>
                <w:szCs w:val="24"/>
                <w:lang w:val="ru-RU"/>
              </w:rPr>
              <w:t>2018</w:t>
            </w:r>
            <w:r w:rsidRPr="009E7E3E">
              <w:rPr>
                <w:rFonts w:ascii="Tahoma" w:hAnsi="Tahoma" w:cs="Tahoma"/>
                <w:b/>
                <w:bCs/>
                <w:iCs/>
                <w:color w:val="243285"/>
                <w:szCs w:val="24"/>
                <w:lang w:val="ru-RU"/>
              </w:rPr>
              <w:t>)</w:t>
            </w:r>
          </w:p>
        </w:tc>
      </w:tr>
      <w:tr w:rsidR="009566A2" w:rsidRPr="008B2BDB" w:rsidTr="00A16AE1">
        <w:tc>
          <w:tcPr>
            <w:tcW w:w="10089" w:type="dxa"/>
          </w:tcPr>
          <w:p w:rsidR="009566A2" w:rsidRPr="009E7E3E" w:rsidRDefault="009566A2" w:rsidP="006A14BA">
            <w:pPr>
              <w:spacing w:before="80" w:line="500" w:lineRule="exact"/>
              <w:jc w:val="right"/>
              <w:rPr>
                <w:rFonts w:ascii="Tahoma" w:hAnsi="Tahoma" w:cs="Tahoma"/>
                <w:b/>
                <w:bCs/>
                <w:iCs/>
                <w:color w:val="243285"/>
                <w:sz w:val="44"/>
                <w:szCs w:val="44"/>
                <w:lang w:val="ru-RU"/>
              </w:rPr>
            </w:pPr>
          </w:p>
          <w:p w:rsidR="009566A2" w:rsidRPr="009E7E3E" w:rsidRDefault="00A16AE1" w:rsidP="00A16AE1">
            <w:pPr>
              <w:spacing w:before="80" w:line="500" w:lineRule="exact"/>
              <w:jc w:val="right"/>
              <w:rPr>
                <w:rFonts w:ascii="Tahoma" w:hAnsi="Tahoma" w:cs="Tahoma"/>
                <w:b/>
                <w:bCs/>
                <w:iCs/>
                <w:color w:val="243285"/>
                <w:sz w:val="44"/>
                <w:szCs w:val="44"/>
                <w:lang w:val="ru-RU"/>
              </w:rPr>
            </w:pPr>
            <w:r w:rsidRPr="009E7E3E">
              <w:rPr>
                <w:rFonts w:ascii="Tahoma" w:hAnsi="Tahoma" w:cs="Tahoma"/>
                <w:b/>
                <w:bCs/>
                <w:iCs/>
                <w:color w:val="243285"/>
                <w:sz w:val="44"/>
                <w:szCs w:val="44"/>
                <w:lang w:val="ru-RU"/>
              </w:rPr>
              <w:t>Показатели качества по ошибкам и</w:t>
            </w:r>
            <w:r w:rsidR="007F7878">
              <w:rPr>
                <w:rFonts w:ascii="Tahoma" w:hAnsi="Tahoma" w:cs="Tahoma"/>
                <w:b/>
                <w:bCs/>
                <w:iCs/>
                <w:color w:val="243285"/>
                <w:sz w:val="44"/>
                <w:szCs w:val="44"/>
                <w:lang w:val="en-US"/>
              </w:rPr>
              <w:t> </w:t>
            </w:r>
            <w:r w:rsidRPr="009E7E3E">
              <w:rPr>
                <w:rFonts w:ascii="Tahoma" w:hAnsi="Tahoma" w:cs="Tahoma"/>
                <w:b/>
                <w:bCs/>
                <w:iCs/>
                <w:color w:val="243285"/>
                <w:sz w:val="44"/>
                <w:szCs w:val="44"/>
                <w:lang w:val="ru-RU"/>
              </w:rPr>
              <w:t xml:space="preserve">готовности и требования к ним для реальных пакетных радиолиний связи пункта с пунктом </w:t>
            </w:r>
          </w:p>
          <w:p w:rsidR="009566A2" w:rsidRPr="009E7E3E" w:rsidRDefault="009566A2" w:rsidP="006A14BA">
            <w:pPr>
              <w:spacing w:before="80" w:line="500" w:lineRule="exact"/>
              <w:jc w:val="right"/>
              <w:rPr>
                <w:rFonts w:ascii="Tahoma" w:hAnsi="Tahoma" w:cs="Tahoma"/>
                <w:b/>
                <w:bCs/>
                <w:iCs/>
                <w:color w:val="243285"/>
                <w:sz w:val="40"/>
                <w:szCs w:val="40"/>
                <w:lang w:val="ru-RU"/>
              </w:rPr>
            </w:pPr>
          </w:p>
        </w:tc>
      </w:tr>
      <w:tr w:rsidR="009566A2" w:rsidRPr="009E7E3E" w:rsidTr="00A16AE1">
        <w:tc>
          <w:tcPr>
            <w:tcW w:w="10089" w:type="dxa"/>
          </w:tcPr>
          <w:p w:rsidR="009566A2" w:rsidRPr="009E7E3E" w:rsidRDefault="009566A2" w:rsidP="006A14BA">
            <w:pPr>
              <w:spacing w:before="80" w:line="280" w:lineRule="exact"/>
              <w:ind w:right="640"/>
              <w:rPr>
                <w:rFonts w:ascii="Tahoma" w:hAnsi="Tahoma" w:cs="Tahoma"/>
                <w:b/>
                <w:bCs/>
                <w:iCs/>
                <w:color w:val="243285"/>
                <w:sz w:val="32"/>
                <w:szCs w:val="32"/>
                <w:lang w:val="ru-RU"/>
              </w:rPr>
            </w:pPr>
          </w:p>
          <w:p w:rsidR="009566A2" w:rsidRPr="009E7E3E" w:rsidRDefault="009566A2" w:rsidP="006A14BA">
            <w:pPr>
              <w:spacing w:before="80" w:line="280" w:lineRule="exact"/>
              <w:ind w:right="640"/>
              <w:rPr>
                <w:rFonts w:ascii="Tahoma" w:hAnsi="Tahoma" w:cs="Tahoma"/>
                <w:b/>
                <w:bCs/>
                <w:iCs/>
                <w:color w:val="243285"/>
                <w:sz w:val="32"/>
                <w:szCs w:val="32"/>
                <w:lang w:val="ru-RU"/>
              </w:rPr>
            </w:pPr>
          </w:p>
          <w:p w:rsidR="009566A2" w:rsidRPr="009E7E3E" w:rsidRDefault="009566A2" w:rsidP="006A14BA">
            <w:pPr>
              <w:spacing w:before="80" w:after="180" w:line="360" w:lineRule="exact"/>
              <w:ind w:right="720"/>
              <w:rPr>
                <w:rFonts w:ascii="Tahoma" w:hAnsi="Tahoma" w:cs="Tahoma"/>
                <w:b/>
                <w:bCs/>
                <w:iCs/>
                <w:color w:val="243285"/>
                <w:sz w:val="36"/>
                <w:szCs w:val="36"/>
                <w:lang w:val="ru-RU"/>
              </w:rPr>
            </w:pPr>
          </w:p>
          <w:p w:rsidR="009566A2" w:rsidRPr="009E7E3E" w:rsidRDefault="00A16AE1" w:rsidP="00A16AE1">
            <w:pPr>
              <w:spacing w:before="80" w:after="180" w:line="360" w:lineRule="exact"/>
              <w:jc w:val="right"/>
              <w:rPr>
                <w:rFonts w:ascii="Tahoma" w:hAnsi="Tahoma" w:cs="Tahoma"/>
                <w:b/>
                <w:bCs/>
                <w:iCs/>
                <w:color w:val="243285"/>
                <w:sz w:val="36"/>
                <w:szCs w:val="36"/>
                <w:lang w:val="ru-RU"/>
              </w:rPr>
            </w:pPr>
            <w:r w:rsidRPr="009E7E3E">
              <w:rPr>
                <w:rFonts w:ascii="Tahoma" w:hAnsi="Tahoma" w:cs="Tahoma"/>
                <w:b/>
                <w:bCs/>
                <w:iCs/>
                <w:color w:val="243285"/>
                <w:sz w:val="36"/>
                <w:szCs w:val="36"/>
                <w:lang w:val="ru-RU"/>
              </w:rPr>
              <w:t>Серия F</w:t>
            </w:r>
          </w:p>
          <w:p w:rsidR="009566A2" w:rsidRPr="009E7E3E" w:rsidRDefault="00A16AE1" w:rsidP="009E7E3E">
            <w:pPr>
              <w:spacing w:before="80" w:line="360" w:lineRule="exact"/>
              <w:jc w:val="right"/>
              <w:rPr>
                <w:rFonts w:ascii="Tahoma" w:hAnsi="Tahoma" w:cs="Tahoma"/>
                <w:b/>
                <w:bCs/>
                <w:iCs/>
                <w:color w:val="243285"/>
                <w:sz w:val="36"/>
                <w:szCs w:val="36"/>
                <w:lang w:val="ru-RU"/>
              </w:rPr>
            </w:pPr>
            <w:r w:rsidRPr="009E7E3E">
              <w:rPr>
                <w:rFonts w:ascii="Tahoma" w:hAnsi="Tahoma" w:cs="Tahoma"/>
                <w:b/>
                <w:bCs/>
                <w:color w:val="243285"/>
                <w:sz w:val="36"/>
                <w:szCs w:val="36"/>
                <w:lang w:val="ru-RU"/>
              </w:rPr>
              <w:t>Фиксированная служба</w:t>
            </w:r>
          </w:p>
        </w:tc>
      </w:tr>
    </w:tbl>
    <w:p w:rsidR="009566A2" w:rsidRPr="009E7E3E" w:rsidRDefault="009566A2" w:rsidP="009566A2">
      <w:pPr>
        <w:spacing w:before="80"/>
        <w:rPr>
          <w:i/>
          <w:lang w:val="ru-RU"/>
        </w:rPr>
      </w:pPr>
    </w:p>
    <w:p w:rsidR="009566A2" w:rsidRPr="009E7E3E" w:rsidRDefault="009566A2" w:rsidP="009566A2">
      <w:pPr>
        <w:spacing w:before="80"/>
        <w:rPr>
          <w:i/>
          <w:lang w:val="ru-RU"/>
        </w:rPr>
      </w:pPr>
    </w:p>
    <w:p w:rsidR="009566A2" w:rsidRPr="009E7E3E" w:rsidRDefault="009566A2" w:rsidP="009566A2">
      <w:pPr>
        <w:spacing w:before="80"/>
        <w:rPr>
          <w:i/>
          <w:lang w:val="ru-RU"/>
        </w:rPr>
      </w:pPr>
    </w:p>
    <w:p w:rsidR="009566A2" w:rsidRPr="009E7E3E" w:rsidRDefault="009566A2" w:rsidP="009566A2">
      <w:pPr>
        <w:spacing w:before="80"/>
        <w:rPr>
          <w:i/>
          <w:lang w:val="ru-RU"/>
        </w:rPr>
      </w:pPr>
    </w:p>
    <w:p w:rsidR="009566A2" w:rsidRPr="009E7E3E" w:rsidRDefault="009566A2" w:rsidP="009566A2">
      <w:pPr>
        <w:spacing w:before="80"/>
        <w:rPr>
          <w:i/>
          <w:lang w:val="ru-RU"/>
        </w:rPr>
      </w:pPr>
    </w:p>
    <w:p w:rsidR="009566A2" w:rsidRPr="009E7E3E" w:rsidRDefault="009566A2" w:rsidP="009566A2">
      <w:pPr>
        <w:spacing w:before="80"/>
        <w:rPr>
          <w:i/>
          <w:lang w:val="ru-RU"/>
        </w:rPr>
      </w:pPr>
    </w:p>
    <w:p w:rsidR="009566A2" w:rsidRPr="009E7E3E" w:rsidRDefault="009566A2" w:rsidP="009566A2">
      <w:pPr>
        <w:pStyle w:val="Equation"/>
        <w:tabs>
          <w:tab w:val="clear" w:pos="4820"/>
          <w:tab w:val="clear" w:pos="9639"/>
          <w:tab w:val="left" w:pos="1191"/>
          <w:tab w:val="left" w:pos="1588"/>
          <w:tab w:val="left" w:pos="1985"/>
        </w:tabs>
        <w:rPr>
          <w:rFonts w:ascii="Palatino Linotype" w:hAnsi="Palatino Linotype"/>
          <w:lang w:val="ru-RU"/>
        </w:rPr>
        <w:sectPr w:rsidR="009566A2" w:rsidRPr="009E7E3E">
          <w:headerReference w:type="even" r:id="rId7"/>
          <w:headerReference w:type="default" r:id="rId8"/>
          <w:pgSz w:w="11907" w:h="16840" w:code="9"/>
          <w:pgMar w:top="1089" w:right="1089" w:bottom="284" w:left="1089" w:header="567" w:footer="284" w:gutter="0"/>
          <w:pgNumType w:start="1"/>
          <w:cols w:space="720"/>
        </w:sectPr>
      </w:pPr>
    </w:p>
    <w:p w:rsidR="00A16AE1" w:rsidRPr="009E7E3E" w:rsidRDefault="00A16AE1" w:rsidP="00A16AE1">
      <w:pPr>
        <w:spacing w:before="0"/>
        <w:jc w:val="center"/>
        <w:rPr>
          <w:b/>
          <w:bCs/>
          <w:szCs w:val="22"/>
          <w:lang w:val="ru-RU"/>
        </w:rPr>
      </w:pPr>
      <w:bookmarkStart w:id="0" w:name="c2tope"/>
      <w:bookmarkStart w:id="1" w:name="irecnoe"/>
      <w:bookmarkEnd w:id="0"/>
      <w:bookmarkEnd w:id="1"/>
      <w:r w:rsidRPr="009E7E3E">
        <w:rPr>
          <w:b/>
          <w:bCs/>
          <w:szCs w:val="22"/>
          <w:lang w:val="ru-RU"/>
        </w:rPr>
        <w:lastRenderedPageBreak/>
        <w:t>Предисловие</w:t>
      </w:r>
    </w:p>
    <w:p w:rsidR="00A16AE1" w:rsidRPr="009E7E3E" w:rsidRDefault="00A16AE1" w:rsidP="00A16AE1">
      <w:pPr>
        <w:rPr>
          <w:sz w:val="20"/>
          <w:lang w:val="ru-RU"/>
        </w:rPr>
      </w:pPr>
      <w:r w:rsidRPr="009E7E3E">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A16AE1" w:rsidRPr="009E7E3E" w:rsidRDefault="00A16AE1" w:rsidP="00A16AE1">
      <w:pPr>
        <w:rPr>
          <w:sz w:val="20"/>
          <w:lang w:val="ru-RU"/>
        </w:rPr>
      </w:pPr>
      <w:r w:rsidRPr="009E7E3E">
        <w:rPr>
          <w:sz w:val="20"/>
          <w:lang w:val="ru-RU"/>
        </w:rPr>
        <w:t>Всемирные и региональные конференции р</w:t>
      </w:r>
      <w:bookmarkStart w:id="2" w:name="_GoBack"/>
      <w:bookmarkEnd w:id="2"/>
      <w:r w:rsidRPr="009E7E3E">
        <w:rPr>
          <w:sz w:val="20"/>
          <w:lang w:val="ru-RU"/>
        </w:rPr>
        <w:t xml:space="preserve">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A16AE1" w:rsidRPr="009E7E3E" w:rsidRDefault="00A16AE1" w:rsidP="00A16AE1">
      <w:pPr>
        <w:spacing w:before="360"/>
        <w:jc w:val="center"/>
        <w:rPr>
          <w:b/>
          <w:bCs/>
          <w:szCs w:val="22"/>
          <w:lang w:val="ru-RU"/>
        </w:rPr>
      </w:pPr>
      <w:r w:rsidRPr="009E7E3E">
        <w:rPr>
          <w:b/>
          <w:bCs/>
          <w:szCs w:val="22"/>
          <w:lang w:val="ru-RU"/>
        </w:rPr>
        <w:t>Политика в области прав интеллектуальной собственности (ПИС)</w:t>
      </w:r>
    </w:p>
    <w:p w:rsidR="00A16AE1" w:rsidRPr="009E7E3E" w:rsidRDefault="00A16AE1" w:rsidP="00A16AE1">
      <w:pPr>
        <w:rPr>
          <w:sz w:val="20"/>
          <w:lang w:val="ru-RU"/>
        </w:rPr>
      </w:pPr>
      <w:r w:rsidRPr="009E7E3E">
        <w:rPr>
          <w:sz w:val="20"/>
          <w:lang w:val="ru-RU"/>
        </w:rPr>
        <w:t>Политика МСЭ-R в области ПИС излагается в общей патентной политике МСЭ-Т/МСЭ-R/ИСО/МЭК, упоминаемой в Приложении</w:t>
      </w:r>
      <w:r w:rsidR="00DE7915">
        <w:rPr>
          <w:sz w:val="20"/>
          <w:lang w:val="en-US"/>
        </w:rPr>
        <w:t> </w:t>
      </w:r>
      <w:r w:rsidRPr="009E7E3E">
        <w:rPr>
          <w:sz w:val="20"/>
          <w:lang w:val="ru-RU"/>
        </w:rPr>
        <w:t xml:space="preserve">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9E7E3E">
          <w:rPr>
            <w:rStyle w:val="Hyperlink"/>
            <w:rFonts w:eastAsia="SimSun"/>
            <w:sz w:val="20"/>
            <w:lang w:val="ru-RU"/>
          </w:rPr>
          <w:t>http://www.itu.int/ITU-R/go/patents/en</w:t>
        </w:r>
      </w:hyperlink>
      <w:r w:rsidRPr="009E7E3E">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A16AE1" w:rsidRPr="009E7E3E" w:rsidRDefault="00A16AE1" w:rsidP="00A16AE1">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A16AE1" w:rsidRPr="008B2BDB" w:rsidTr="00025CFB">
        <w:trPr>
          <w:jc w:val="center"/>
        </w:trPr>
        <w:tc>
          <w:tcPr>
            <w:tcW w:w="8856" w:type="dxa"/>
            <w:gridSpan w:val="2"/>
          </w:tcPr>
          <w:p w:rsidR="00A16AE1" w:rsidRPr="007F7878" w:rsidRDefault="00A16AE1" w:rsidP="00025CFB">
            <w:pPr>
              <w:spacing w:before="180"/>
              <w:jc w:val="center"/>
              <w:rPr>
                <w:b/>
                <w:bCs/>
                <w:szCs w:val="22"/>
                <w:lang w:val="ru-RU"/>
              </w:rPr>
            </w:pPr>
            <w:r w:rsidRPr="007F7878">
              <w:rPr>
                <w:b/>
                <w:bCs/>
                <w:szCs w:val="22"/>
                <w:lang w:val="ru-RU"/>
              </w:rPr>
              <w:t>Серии Рекомендаций МСЭ-R</w:t>
            </w:r>
          </w:p>
          <w:p w:rsidR="00A16AE1" w:rsidRPr="009E7E3E" w:rsidRDefault="00A16AE1" w:rsidP="007F7878">
            <w:pPr>
              <w:spacing w:after="240"/>
              <w:jc w:val="center"/>
              <w:rPr>
                <w:rFonts w:eastAsia="SimSun"/>
                <w:sz w:val="18"/>
                <w:szCs w:val="18"/>
                <w:lang w:val="ru-RU" w:eastAsia="zh-CN"/>
              </w:rPr>
            </w:pPr>
            <w:r w:rsidRPr="009E7E3E">
              <w:rPr>
                <w:sz w:val="18"/>
                <w:szCs w:val="18"/>
                <w:lang w:val="ru-RU"/>
              </w:rPr>
              <w:t xml:space="preserve">(Представлены также в онлайновой форме по адресу </w:t>
            </w:r>
            <w:hyperlink r:id="rId10" w:history="1">
              <w:r w:rsidRPr="009E7E3E">
                <w:rPr>
                  <w:rStyle w:val="Hyperlink"/>
                  <w:sz w:val="18"/>
                  <w:lang w:val="ru-RU"/>
                </w:rPr>
                <w:t>http://www.itu.int/publ/R-REC/en</w:t>
              </w:r>
            </w:hyperlink>
            <w:r w:rsidRPr="009E7E3E">
              <w:rPr>
                <w:sz w:val="18"/>
                <w:szCs w:val="18"/>
                <w:lang w:val="ru-RU"/>
              </w:rPr>
              <w:t>)</w:t>
            </w:r>
          </w:p>
        </w:tc>
      </w:tr>
      <w:tr w:rsidR="00A16AE1" w:rsidRPr="009E7E3E" w:rsidTr="00025CFB">
        <w:trPr>
          <w:jc w:val="center"/>
        </w:trPr>
        <w:tc>
          <w:tcPr>
            <w:tcW w:w="1188" w:type="dxa"/>
          </w:tcPr>
          <w:p w:rsidR="00A16AE1" w:rsidRPr="009E7E3E" w:rsidRDefault="00A16AE1" w:rsidP="007F7878">
            <w:pPr>
              <w:spacing w:before="200" w:after="100"/>
              <w:ind w:left="57"/>
              <w:rPr>
                <w:b/>
                <w:bCs/>
                <w:sz w:val="20"/>
                <w:lang w:val="ru-RU"/>
              </w:rPr>
            </w:pPr>
            <w:r w:rsidRPr="009E7E3E">
              <w:rPr>
                <w:b/>
                <w:bCs/>
                <w:sz w:val="20"/>
                <w:lang w:val="ru-RU"/>
              </w:rPr>
              <w:t>Серия</w:t>
            </w:r>
          </w:p>
        </w:tc>
        <w:tc>
          <w:tcPr>
            <w:tcW w:w="7668" w:type="dxa"/>
          </w:tcPr>
          <w:p w:rsidR="00A16AE1" w:rsidRPr="009E7E3E" w:rsidRDefault="00A16AE1" w:rsidP="007F7878">
            <w:pPr>
              <w:keepNext/>
              <w:spacing w:before="140" w:after="100"/>
              <w:jc w:val="center"/>
              <w:rPr>
                <w:b/>
                <w:bCs/>
                <w:sz w:val="20"/>
                <w:lang w:val="ru-RU"/>
              </w:rPr>
            </w:pPr>
            <w:r w:rsidRPr="009E7E3E">
              <w:rPr>
                <w:b/>
                <w:bCs/>
                <w:sz w:val="20"/>
                <w:lang w:val="ru-RU"/>
              </w:rPr>
              <w:t>Название</w:t>
            </w:r>
          </w:p>
        </w:tc>
      </w:tr>
      <w:tr w:rsidR="00A16AE1" w:rsidRPr="009E7E3E" w:rsidTr="00025CFB">
        <w:trPr>
          <w:jc w:val="center"/>
        </w:trPr>
        <w:tc>
          <w:tcPr>
            <w:tcW w:w="1188" w:type="dxa"/>
          </w:tcPr>
          <w:p w:rsidR="00A16AE1" w:rsidRPr="009E7E3E" w:rsidRDefault="00A16AE1" w:rsidP="007F7878">
            <w:pPr>
              <w:spacing w:before="30" w:after="30"/>
              <w:ind w:left="57"/>
              <w:jc w:val="left"/>
              <w:rPr>
                <w:b/>
                <w:bCs/>
                <w:sz w:val="20"/>
                <w:lang w:val="ru-RU"/>
              </w:rPr>
            </w:pPr>
            <w:r w:rsidRPr="009E7E3E">
              <w:rPr>
                <w:b/>
                <w:bCs/>
                <w:sz w:val="20"/>
                <w:lang w:val="ru-RU"/>
              </w:rPr>
              <w:t>BO</w:t>
            </w:r>
          </w:p>
        </w:tc>
        <w:tc>
          <w:tcPr>
            <w:tcW w:w="7668" w:type="dxa"/>
          </w:tcPr>
          <w:p w:rsidR="00A16AE1" w:rsidRPr="009E7E3E" w:rsidRDefault="00A16AE1" w:rsidP="007F7878">
            <w:pPr>
              <w:keepNext/>
              <w:spacing w:before="30" w:after="30"/>
              <w:jc w:val="left"/>
              <w:rPr>
                <w:sz w:val="20"/>
                <w:lang w:val="ru-RU"/>
              </w:rPr>
            </w:pPr>
            <w:r w:rsidRPr="009E7E3E">
              <w:rPr>
                <w:sz w:val="20"/>
                <w:lang w:val="ru-RU"/>
              </w:rPr>
              <w:t>Спутниковое радиовещание</w:t>
            </w:r>
          </w:p>
        </w:tc>
      </w:tr>
      <w:tr w:rsidR="00A16AE1" w:rsidRPr="008B2BDB" w:rsidTr="00025CFB">
        <w:trPr>
          <w:jc w:val="center"/>
        </w:trPr>
        <w:tc>
          <w:tcPr>
            <w:tcW w:w="1188" w:type="dxa"/>
            <w:tcBorders>
              <w:bottom w:val="nil"/>
            </w:tcBorders>
          </w:tcPr>
          <w:p w:rsidR="00A16AE1" w:rsidRPr="009E7E3E" w:rsidRDefault="00A16AE1" w:rsidP="007F7878">
            <w:pPr>
              <w:spacing w:before="30" w:after="30"/>
              <w:ind w:left="57"/>
              <w:jc w:val="left"/>
              <w:rPr>
                <w:b/>
                <w:bCs/>
                <w:sz w:val="20"/>
                <w:lang w:val="ru-RU"/>
              </w:rPr>
            </w:pPr>
            <w:r w:rsidRPr="009E7E3E">
              <w:rPr>
                <w:b/>
                <w:bCs/>
                <w:sz w:val="20"/>
                <w:lang w:val="ru-RU"/>
              </w:rPr>
              <w:t>BR</w:t>
            </w:r>
          </w:p>
        </w:tc>
        <w:tc>
          <w:tcPr>
            <w:tcW w:w="7668" w:type="dxa"/>
            <w:tcBorders>
              <w:bottom w:val="nil"/>
            </w:tcBorders>
          </w:tcPr>
          <w:p w:rsidR="00A16AE1" w:rsidRPr="009E7E3E" w:rsidRDefault="00A16AE1" w:rsidP="007F7878">
            <w:pPr>
              <w:keepNext/>
              <w:spacing w:before="30" w:after="30"/>
              <w:jc w:val="left"/>
              <w:rPr>
                <w:sz w:val="20"/>
                <w:lang w:val="ru-RU"/>
              </w:rPr>
            </w:pPr>
            <w:r w:rsidRPr="009E7E3E">
              <w:rPr>
                <w:sz w:val="20"/>
                <w:lang w:val="ru-RU"/>
              </w:rPr>
              <w:t>Запись для производства, архивирования и воспроизведения; пленки для телевидения</w:t>
            </w:r>
          </w:p>
        </w:tc>
      </w:tr>
      <w:tr w:rsidR="00A16AE1" w:rsidRPr="009E7E3E" w:rsidTr="00025CFB">
        <w:trPr>
          <w:jc w:val="center"/>
        </w:trPr>
        <w:tc>
          <w:tcPr>
            <w:tcW w:w="1188" w:type="dxa"/>
            <w:tcBorders>
              <w:top w:val="nil"/>
              <w:bottom w:val="nil"/>
            </w:tcBorders>
            <w:shd w:val="clear" w:color="auto" w:fill="FFFFFF" w:themeFill="background1"/>
          </w:tcPr>
          <w:p w:rsidR="00A16AE1" w:rsidRPr="009E7E3E" w:rsidRDefault="00A16AE1" w:rsidP="007F7878">
            <w:pPr>
              <w:spacing w:before="30" w:after="30"/>
              <w:ind w:left="57"/>
              <w:jc w:val="left"/>
              <w:rPr>
                <w:rFonts w:ascii="Times New Roman Bold" w:hAnsi="Times New Roman Bold" w:cs="Times New Roman Bold"/>
                <w:b/>
                <w:bCs/>
                <w:sz w:val="20"/>
                <w:lang w:val="ru-RU"/>
              </w:rPr>
            </w:pPr>
            <w:r w:rsidRPr="009E7E3E">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A16AE1" w:rsidRPr="009E7E3E" w:rsidRDefault="00A16AE1" w:rsidP="007F7878">
            <w:pPr>
              <w:keepNext/>
              <w:spacing w:before="30" w:after="30"/>
              <w:jc w:val="left"/>
              <w:rPr>
                <w:sz w:val="20"/>
                <w:lang w:val="ru-RU"/>
              </w:rPr>
            </w:pPr>
            <w:r w:rsidRPr="009E7E3E">
              <w:rPr>
                <w:sz w:val="20"/>
                <w:lang w:val="ru-RU"/>
              </w:rPr>
              <w:t>Радиовещательная служба (звуковая)</w:t>
            </w:r>
          </w:p>
        </w:tc>
      </w:tr>
      <w:tr w:rsidR="00A16AE1" w:rsidRPr="009E7E3E" w:rsidTr="00025CFB">
        <w:trPr>
          <w:jc w:val="center"/>
        </w:trPr>
        <w:tc>
          <w:tcPr>
            <w:tcW w:w="1188" w:type="dxa"/>
            <w:tcBorders>
              <w:top w:val="nil"/>
              <w:bottom w:val="nil"/>
            </w:tcBorders>
          </w:tcPr>
          <w:p w:rsidR="00A16AE1" w:rsidRPr="009E7E3E" w:rsidRDefault="00A16AE1" w:rsidP="007F7878">
            <w:pPr>
              <w:spacing w:before="30" w:after="30"/>
              <w:ind w:left="57"/>
              <w:jc w:val="left"/>
              <w:rPr>
                <w:b/>
                <w:bCs/>
                <w:sz w:val="20"/>
                <w:lang w:val="ru-RU"/>
              </w:rPr>
            </w:pPr>
            <w:r w:rsidRPr="009E7E3E">
              <w:rPr>
                <w:b/>
                <w:bCs/>
                <w:sz w:val="20"/>
                <w:lang w:val="ru-RU"/>
              </w:rPr>
              <w:t>BT</w:t>
            </w:r>
          </w:p>
        </w:tc>
        <w:tc>
          <w:tcPr>
            <w:tcW w:w="7668" w:type="dxa"/>
            <w:tcBorders>
              <w:top w:val="nil"/>
              <w:bottom w:val="nil"/>
            </w:tcBorders>
          </w:tcPr>
          <w:p w:rsidR="00A16AE1" w:rsidRPr="009E7E3E" w:rsidRDefault="00A16AE1" w:rsidP="007F7878">
            <w:pPr>
              <w:keepNext/>
              <w:spacing w:before="30" w:after="30"/>
              <w:jc w:val="left"/>
              <w:rPr>
                <w:sz w:val="20"/>
                <w:lang w:val="ru-RU"/>
              </w:rPr>
            </w:pPr>
            <w:r w:rsidRPr="009E7E3E">
              <w:rPr>
                <w:sz w:val="20"/>
                <w:lang w:val="ru-RU"/>
              </w:rPr>
              <w:t>Радиовещательная служба (телевизионная)</w:t>
            </w:r>
          </w:p>
        </w:tc>
      </w:tr>
      <w:tr w:rsidR="00A16AE1" w:rsidRPr="009E7E3E" w:rsidTr="00025CFB">
        <w:trPr>
          <w:jc w:val="center"/>
        </w:trPr>
        <w:tc>
          <w:tcPr>
            <w:tcW w:w="1188" w:type="dxa"/>
            <w:tcBorders>
              <w:top w:val="nil"/>
              <w:bottom w:val="nil"/>
            </w:tcBorders>
            <w:shd w:val="clear" w:color="auto" w:fill="F2F2F2" w:themeFill="background1" w:themeFillShade="F2"/>
          </w:tcPr>
          <w:p w:rsidR="00A16AE1" w:rsidRPr="009E7E3E" w:rsidRDefault="00A16AE1" w:rsidP="007F7878">
            <w:pPr>
              <w:spacing w:before="30" w:after="30"/>
              <w:ind w:left="57"/>
              <w:jc w:val="left"/>
              <w:rPr>
                <w:b/>
                <w:bCs/>
                <w:color w:val="000080"/>
                <w:sz w:val="20"/>
                <w:lang w:val="ru-RU"/>
              </w:rPr>
            </w:pPr>
            <w:r w:rsidRPr="009E7E3E">
              <w:rPr>
                <w:b/>
                <w:bCs/>
                <w:color w:val="000080"/>
                <w:sz w:val="20"/>
                <w:lang w:val="ru-RU"/>
              </w:rPr>
              <w:t>F</w:t>
            </w:r>
          </w:p>
        </w:tc>
        <w:tc>
          <w:tcPr>
            <w:tcW w:w="7668" w:type="dxa"/>
            <w:tcBorders>
              <w:top w:val="nil"/>
              <w:bottom w:val="nil"/>
            </w:tcBorders>
            <w:shd w:val="clear" w:color="auto" w:fill="F2F2F2" w:themeFill="background1" w:themeFillShade="F2"/>
          </w:tcPr>
          <w:p w:rsidR="00A16AE1" w:rsidRPr="009E7E3E" w:rsidRDefault="00A16AE1" w:rsidP="007F7878">
            <w:pPr>
              <w:keepNext/>
              <w:spacing w:before="30" w:after="30"/>
              <w:jc w:val="left"/>
              <w:rPr>
                <w:b/>
                <w:bCs/>
                <w:color w:val="000080"/>
                <w:sz w:val="20"/>
                <w:lang w:val="ru-RU"/>
              </w:rPr>
            </w:pPr>
            <w:r w:rsidRPr="009E7E3E">
              <w:rPr>
                <w:b/>
                <w:bCs/>
                <w:color w:val="000080"/>
                <w:sz w:val="20"/>
                <w:lang w:val="ru-RU"/>
              </w:rPr>
              <w:t>Фиксированная служба</w:t>
            </w:r>
          </w:p>
        </w:tc>
      </w:tr>
      <w:tr w:rsidR="00A16AE1" w:rsidRPr="008B2BDB" w:rsidTr="00025CFB">
        <w:trPr>
          <w:jc w:val="center"/>
        </w:trPr>
        <w:tc>
          <w:tcPr>
            <w:tcW w:w="1188" w:type="dxa"/>
            <w:tcBorders>
              <w:top w:val="nil"/>
            </w:tcBorders>
            <w:shd w:val="clear" w:color="auto" w:fill="FFFFFF"/>
          </w:tcPr>
          <w:p w:rsidR="00A16AE1" w:rsidRPr="009E7E3E" w:rsidRDefault="00A16AE1" w:rsidP="007F7878">
            <w:pPr>
              <w:spacing w:before="30" w:after="30"/>
              <w:ind w:left="57"/>
              <w:jc w:val="left"/>
              <w:rPr>
                <w:b/>
                <w:bCs/>
                <w:sz w:val="20"/>
                <w:lang w:val="ru-RU"/>
              </w:rPr>
            </w:pPr>
            <w:r w:rsidRPr="009E7E3E">
              <w:rPr>
                <w:b/>
                <w:bCs/>
                <w:sz w:val="20"/>
                <w:lang w:val="ru-RU"/>
              </w:rPr>
              <w:t>M</w:t>
            </w:r>
          </w:p>
        </w:tc>
        <w:tc>
          <w:tcPr>
            <w:tcW w:w="7668" w:type="dxa"/>
            <w:tcBorders>
              <w:top w:val="nil"/>
            </w:tcBorders>
            <w:shd w:val="clear" w:color="auto" w:fill="FFFFFF"/>
          </w:tcPr>
          <w:p w:rsidR="00A16AE1" w:rsidRPr="009E7E3E" w:rsidRDefault="00A16AE1" w:rsidP="007F7878">
            <w:pPr>
              <w:keepNext/>
              <w:spacing w:before="30" w:after="30"/>
              <w:jc w:val="left"/>
              <w:rPr>
                <w:sz w:val="20"/>
                <w:lang w:val="ru-RU"/>
              </w:rPr>
            </w:pPr>
            <w:r w:rsidRPr="009E7E3E">
              <w:rPr>
                <w:sz w:val="20"/>
                <w:lang w:val="ru-RU"/>
              </w:rPr>
              <w:t>Подвижные службы, служба радиоопределения, любительская служба и относящиеся к ним спутниковые службы</w:t>
            </w:r>
          </w:p>
        </w:tc>
      </w:tr>
      <w:tr w:rsidR="00A16AE1" w:rsidRPr="009E7E3E" w:rsidTr="00025CFB">
        <w:trPr>
          <w:jc w:val="center"/>
        </w:trPr>
        <w:tc>
          <w:tcPr>
            <w:tcW w:w="1188" w:type="dxa"/>
            <w:shd w:val="clear" w:color="auto" w:fill="FFFFFF" w:themeFill="background1"/>
          </w:tcPr>
          <w:p w:rsidR="00A16AE1" w:rsidRPr="009E7E3E" w:rsidRDefault="00A16AE1" w:rsidP="007F7878">
            <w:pPr>
              <w:spacing w:before="30" w:after="30"/>
              <w:ind w:left="57"/>
              <w:jc w:val="left"/>
              <w:rPr>
                <w:b/>
                <w:bCs/>
                <w:sz w:val="20"/>
                <w:lang w:val="ru-RU"/>
              </w:rPr>
            </w:pPr>
            <w:r w:rsidRPr="009E7E3E">
              <w:rPr>
                <w:b/>
                <w:bCs/>
                <w:sz w:val="20"/>
                <w:lang w:val="ru-RU"/>
              </w:rPr>
              <w:t>P</w:t>
            </w:r>
          </w:p>
        </w:tc>
        <w:tc>
          <w:tcPr>
            <w:tcW w:w="7668" w:type="dxa"/>
            <w:shd w:val="clear" w:color="auto" w:fill="FFFFFF" w:themeFill="background1"/>
          </w:tcPr>
          <w:p w:rsidR="00A16AE1" w:rsidRPr="009E7E3E" w:rsidRDefault="00A16AE1" w:rsidP="007F7878">
            <w:pPr>
              <w:keepNext/>
              <w:spacing w:before="30" w:after="30"/>
              <w:jc w:val="left"/>
              <w:rPr>
                <w:sz w:val="20"/>
                <w:lang w:val="ru-RU"/>
              </w:rPr>
            </w:pPr>
            <w:r w:rsidRPr="009E7E3E">
              <w:rPr>
                <w:sz w:val="20"/>
                <w:lang w:val="ru-RU"/>
              </w:rPr>
              <w:t>Распространение радиоволн</w:t>
            </w:r>
          </w:p>
        </w:tc>
      </w:tr>
      <w:tr w:rsidR="00A16AE1" w:rsidRPr="009E7E3E" w:rsidTr="00025CFB">
        <w:trPr>
          <w:jc w:val="center"/>
        </w:trPr>
        <w:tc>
          <w:tcPr>
            <w:tcW w:w="1188" w:type="dxa"/>
          </w:tcPr>
          <w:p w:rsidR="00A16AE1" w:rsidRPr="009E7E3E" w:rsidRDefault="00A16AE1" w:rsidP="007F7878">
            <w:pPr>
              <w:spacing w:before="30" w:after="30"/>
              <w:ind w:left="57"/>
              <w:jc w:val="left"/>
              <w:rPr>
                <w:b/>
                <w:bCs/>
                <w:sz w:val="20"/>
                <w:lang w:val="ru-RU"/>
              </w:rPr>
            </w:pPr>
            <w:r w:rsidRPr="009E7E3E">
              <w:rPr>
                <w:b/>
                <w:bCs/>
                <w:sz w:val="20"/>
                <w:lang w:val="ru-RU"/>
              </w:rPr>
              <w:t>RA</w:t>
            </w:r>
          </w:p>
        </w:tc>
        <w:tc>
          <w:tcPr>
            <w:tcW w:w="7668" w:type="dxa"/>
          </w:tcPr>
          <w:p w:rsidR="00A16AE1" w:rsidRPr="009E7E3E" w:rsidRDefault="00A16AE1" w:rsidP="007F7878">
            <w:pPr>
              <w:keepNext/>
              <w:spacing w:before="30" w:after="30"/>
              <w:jc w:val="left"/>
              <w:rPr>
                <w:sz w:val="20"/>
                <w:lang w:val="ru-RU"/>
              </w:rPr>
            </w:pPr>
            <w:r w:rsidRPr="009E7E3E">
              <w:rPr>
                <w:sz w:val="20"/>
                <w:lang w:val="ru-RU"/>
              </w:rPr>
              <w:t>Радиоастрономия</w:t>
            </w:r>
          </w:p>
        </w:tc>
      </w:tr>
      <w:tr w:rsidR="00A16AE1" w:rsidRPr="009E7E3E" w:rsidTr="00025CFB">
        <w:trPr>
          <w:jc w:val="center"/>
        </w:trPr>
        <w:tc>
          <w:tcPr>
            <w:tcW w:w="1188" w:type="dxa"/>
          </w:tcPr>
          <w:p w:rsidR="00A16AE1" w:rsidRPr="009E7E3E" w:rsidRDefault="00A16AE1" w:rsidP="007F7878">
            <w:pPr>
              <w:spacing w:before="30" w:after="30"/>
              <w:ind w:left="57"/>
              <w:jc w:val="left"/>
              <w:rPr>
                <w:b/>
                <w:bCs/>
                <w:sz w:val="20"/>
                <w:lang w:val="ru-RU"/>
              </w:rPr>
            </w:pPr>
            <w:r w:rsidRPr="009E7E3E">
              <w:rPr>
                <w:b/>
                <w:bCs/>
                <w:sz w:val="20"/>
                <w:lang w:val="ru-RU"/>
              </w:rPr>
              <w:t>RS</w:t>
            </w:r>
          </w:p>
        </w:tc>
        <w:tc>
          <w:tcPr>
            <w:tcW w:w="7668" w:type="dxa"/>
          </w:tcPr>
          <w:p w:rsidR="00A16AE1" w:rsidRPr="009E7E3E" w:rsidRDefault="00A16AE1" w:rsidP="007F7878">
            <w:pPr>
              <w:keepNext/>
              <w:spacing w:before="30" w:after="30"/>
              <w:jc w:val="left"/>
              <w:rPr>
                <w:sz w:val="20"/>
                <w:lang w:val="ru-RU"/>
              </w:rPr>
            </w:pPr>
            <w:r w:rsidRPr="009E7E3E">
              <w:rPr>
                <w:sz w:val="20"/>
                <w:lang w:val="ru-RU"/>
              </w:rPr>
              <w:t>Системы дистанционного зондирования</w:t>
            </w:r>
          </w:p>
        </w:tc>
      </w:tr>
      <w:tr w:rsidR="00A16AE1" w:rsidRPr="009E7E3E" w:rsidTr="00025CFB">
        <w:trPr>
          <w:jc w:val="center"/>
        </w:trPr>
        <w:tc>
          <w:tcPr>
            <w:tcW w:w="1188" w:type="dxa"/>
          </w:tcPr>
          <w:p w:rsidR="00A16AE1" w:rsidRPr="009E7E3E" w:rsidRDefault="00A16AE1" w:rsidP="007F7878">
            <w:pPr>
              <w:spacing w:before="30" w:after="30"/>
              <w:ind w:left="57"/>
              <w:jc w:val="left"/>
              <w:rPr>
                <w:b/>
                <w:bCs/>
                <w:sz w:val="20"/>
                <w:lang w:val="ru-RU"/>
              </w:rPr>
            </w:pPr>
            <w:r w:rsidRPr="009E7E3E">
              <w:rPr>
                <w:b/>
                <w:bCs/>
                <w:sz w:val="20"/>
                <w:lang w:val="ru-RU"/>
              </w:rPr>
              <w:t>S</w:t>
            </w:r>
          </w:p>
        </w:tc>
        <w:tc>
          <w:tcPr>
            <w:tcW w:w="7668" w:type="dxa"/>
          </w:tcPr>
          <w:p w:rsidR="00A16AE1" w:rsidRPr="009E7E3E" w:rsidRDefault="00A16AE1" w:rsidP="007F7878">
            <w:pPr>
              <w:keepNext/>
              <w:spacing w:before="30" w:after="30"/>
              <w:jc w:val="left"/>
              <w:rPr>
                <w:sz w:val="20"/>
                <w:lang w:val="ru-RU"/>
              </w:rPr>
            </w:pPr>
            <w:r w:rsidRPr="009E7E3E">
              <w:rPr>
                <w:sz w:val="20"/>
                <w:lang w:val="ru-RU"/>
              </w:rPr>
              <w:t>Фиксированная спутниковая служба</w:t>
            </w:r>
          </w:p>
        </w:tc>
      </w:tr>
      <w:tr w:rsidR="00A16AE1" w:rsidRPr="009E7E3E" w:rsidTr="00025CFB">
        <w:trPr>
          <w:jc w:val="center"/>
        </w:trPr>
        <w:tc>
          <w:tcPr>
            <w:tcW w:w="1188" w:type="dxa"/>
            <w:shd w:val="clear" w:color="auto" w:fill="auto"/>
          </w:tcPr>
          <w:p w:rsidR="00A16AE1" w:rsidRPr="009E7E3E" w:rsidRDefault="00A16AE1" w:rsidP="007F7878">
            <w:pPr>
              <w:spacing w:before="30" w:after="30"/>
              <w:ind w:left="57"/>
              <w:jc w:val="left"/>
              <w:rPr>
                <w:b/>
                <w:bCs/>
                <w:sz w:val="20"/>
                <w:lang w:val="ru-RU"/>
              </w:rPr>
            </w:pPr>
            <w:r w:rsidRPr="009E7E3E">
              <w:rPr>
                <w:b/>
                <w:bCs/>
                <w:sz w:val="20"/>
                <w:lang w:val="ru-RU"/>
              </w:rPr>
              <w:t>SA</w:t>
            </w:r>
          </w:p>
        </w:tc>
        <w:tc>
          <w:tcPr>
            <w:tcW w:w="7668" w:type="dxa"/>
            <w:shd w:val="clear" w:color="auto" w:fill="auto"/>
          </w:tcPr>
          <w:p w:rsidR="00A16AE1" w:rsidRPr="009E7E3E" w:rsidRDefault="00A16AE1" w:rsidP="007F7878">
            <w:pPr>
              <w:keepNext/>
              <w:spacing w:before="30" w:after="30"/>
              <w:jc w:val="left"/>
              <w:rPr>
                <w:sz w:val="20"/>
                <w:lang w:val="ru-RU"/>
              </w:rPr>
            </w:pPr>
            <w:r w:rsidRPr="009E7E3E">
              <w:rPr>
                <w:sz w:val="20"/>
                <w:lang w:val="ru-RU"/>
              </w:rPr>
              <w:t>Космические применения и метеорология</w:t>
            </w:r>
          </w:p>
        </w:tc>
      </w:tr>
      <w:tr w:rsidR="00A16AE1" w:rsidRPr="008B2BDB" w:rsidTr="00025CFB">
        <w:trPr>
          <w:jc w:val="center"/>
        </w:trPr>
        <w:tc>
          <w:tcPr>
            <w:tcW w:w="1188" w:type="dxa"/>
          </w:tcPr>
          <w:p w:rsidR="00A16AE1" w:rsidRPr="009E7E3E" w:rsidRDefault="00A16AE1" w:rsidP="007F7878">
            <w:pPr>
              <w:spacing w:before="30" w:after="30"/>
              <w:ind w:left="57"/>
              <w:jc w:val="left"/>
              <w:rPr>
                <w:b/>
                <w:bCs/>
                <w:sz w:val="20"/>
                <w:lang w:val="ru-RU"/>
              </w:rPr>
            </w:pPr>
            <w:r w:rsidRPr="009E7E3E">
              <w:rPr>
                <w:b/>
                <w:bCs/>
                <w:sz w:val="20"/>
                <w:lang w:val="ru-RU"/>
              </w:rPr>
              <w:t>SF</w:t>
            </w:r>
          </w:p>
        </w:tc>
        <w:tc>
          <w:tcPr>
            <w:tcW w:w="7668" w:type="dxa"/>
          </w:tcPr>
          <w:p w:rsidR="00A16AE1" w:rsidRPr="009E7E3E" w:rsidRDefault="00A16AE1" w:rsidP="007F7878">
            <w:pPr>
              <w:keepNext/>
              <w:spacing w:before="30" w:after="30"/>
              <w:jc w:val="left"/>
              <w:rPr>
                <w:sz w:val="20"/>
                <w:lang w:val="ru-RU"/>
              </w:rPr>
            </w:pPr>
            <w:r w:rsidRPr="009E7E3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A16AE1" w:rsidRPr="009E7E3E" w:rsidTr="00025CFB">
        <w:trPr>
          <w:jc w:val="center"/>
        </w:trPr>
        <w:tc>
          <w:tcPr>
            <w:tcW w:w="1188" w:type="dxa"/>
            <w:shd w:val="clear" w:color="auto" w:fill="auto"/>
          </w:tcPr>
          <w:p w:rsidR="00A16AE1" w:rsidRPr="009E7E3E" w:rsidRDefault="00A16AE1" w:rsidP="007F7878">
            <w:pPr>
              <w:spacing w:before="30" w:after="30"/>
              <w:ind w:left="57"/>
              <w:jc w:val="left"/>
              <w:rPr>
                <w:b/>
                <w:bCs/>
                <w:sz w:val="20"/>
                <w:lang w:val="ru-RU"/>
              </w:rPr>
            </w:pPr>
            <w:r w:rsidRPr="009E7E3E">
              <w:rPr>
                <w:b/>
                <w:bCs/>
                <w:sz w:val="20"/>
                <w:lang w:val="ru-RU"/>
              </w:rPr>
              <w:t>SM</w:t>
            </w:r>
          </w:p>
        </w:tc>
        <w:tc>
          <w:tcPr>
            <w:tcW w:w="7668" w:type="dxa"/>
            <w:shd w:val="clear" w:color="auto" w:fill="auto"/>
          </w:tcPr>
          <w:p w:rsidR="00A16AE1" w:rsidRPr="009E7E3E" w:rsidRDefault="00A16AE1" w:rsidP="007F7878">
            <w:pPr>
              <w:keepNext/>
              <w:spacing w:before="30" w:after="30"/>
              <w:jc w:val="left"/>
              <w:rPr>
                <w:sz w:val="20"/>
                <w:lang w:val="ru-RU"/>
              </w:rPr>
            </w:pPr>
            <w:r w:rsidRPr="009E7E3E">
              <w:rPr>
                <w:sz w:val="20"/>
                <w:lang w:val="ru-RU"/>
              </w:rPr>
              <w:t>Управление использованием спектра</w:t>
            </w:r>
          </w:p>
        </w:tc>
      </w:tr>
      <w:tr w:rsidR="00A16AE1" w:rsidRPr="009E7E3E" w:rsidTr="00025CFB">
        <w:trPr>
          <w:jc w:val="center"/>
        </w:trPr>
        <w:tc>
          <w:tcPr>
            <w:tcW w:w="1188" w:type="dxa"/>
          </w:tcPr>
          <w:p w:rsidR="00A16AE1" w:rsidRPr="009E7E3E" w:rsidRDefault="00A16AE1" w:rsidP="007F7878">
            <w:pPr>
              <w:spacing w:before="30" w:after="30"/>
              <w:ind w:left="57"/>
              <w:jc w:val="left"/>
              <w:rPr>
                <w:b/>
                <w:bCs/>
                <w:sz w:val="20"/>
                <w:lang w:val="ru-RU"/>
              </w:rPr>
            </w:pPr>
            <w:r w:rsidRPr="009E7E3E">
              <w:rPr>
                <w:b/>
                <w:bCs/>
                <w:sz w:val="20"/>
                <w:lang w:val="ru-RU"/>
              </w:rPr>
              <w:t>SNG</w:t>
            </w:r>
          </w:p>
        </w:tc>
        <w:tc>
          <w:tcPr>
            <w:tcW w:w="7668" w:type="dxa"/>
          </w:tcPr>
          <w:p w:rsidR="00A16AE1" w:rsidRPr="009E7E3E" w:rsidRDefault="00A16AE1" w:rsidP="007F7878">
            <w:pPr>
              <w:keepNext/>
              <w:spacing w:before="30" w:after="30"/>
              <w:jc w:val="left"/>
              <w:rPr>
                <w:sz w:val="20"/>
                <w:lang w:val="ru-RU"/>
              </w:rPr>
            </w:pPr>
            <w:r w:rsidRPr="009E7E3E">
              <w:rPr>
                <w:sz w:val="20"/>
                <w:lang w:val="ru-RU"/>
              </w:rPr>
              <w:t>Спутниковый сбор новостей</w:t>
            </w:r>
          </w:p>
        </w:tc>
      </w:tr>
      <w:tr w:rsidR="00A16AE1" w:rsidRPr="008B2BDB" w:rsidTr="00025CFB">
        <w:trPr>
          <w:jc w:val="center"/>
        </w:trPr>
        <w:tc>
          <w:tcPr>
            <w:tcW w:w="1188" w:type="dxa"/>
          </w:tcPr>
          <w:p w:rsidR="00A16AE1" w:rsidRPr="009E7E3E" w:rsidRDefault="00A16AE1" w:rsidP="007F7878">
            <w:pPr>
              <w:spacing w:before="30" w:after="30"/>
              <w:ind w:left="57"/>
              <w:jc w:val="left"/>
              <w:rPr>
                <w:b/>
                <w:bCs/>
                <w:sz w:val="20"/>
                <w:lang w:val="ru-RU"/>
              </w:rPr>
            </w:pPr>
            <w:r w:rsidRPr="009E7E3E">
              <w:rPr>
                <w:b/>
                <w:bCs/>
                <w:sz w:val="20"/>
                <w:lang w:val="ru-RU"/>
              </w:rPr>
              <w:t>TF</w:t>
            </w:r>
          </w:p>
        </w:tc>
        <w:tc>
          <w:tcPr>
            <w:tcW w:w="7668" w:type="dxa"/>
          </w:tcPr>
          <w:p w:rsidR="00A16AE1" w:rsidRPr="009E7E3E" w:rsidRDefault="00A16AE1" w:rsidP="007F7878">
            <w:pPr>
              <w:keepNext/>
              <w:spacing w:before="30" w:after="30"/>
              <w:jc w:val="left"/>
              <w:rPr>
                <w:sz w:val="20"/>
                <w:lang w:val="ru-RU"/>
              </w:rPr>
            </w:pPr>
            <w:r w:rsidRPr="009E7E3E">
              <w:rPr>
                <w:sz w:val="20"/>
                <w:lang w:val="ru-RU"/>
              </w:rPr>
              <w:t>Передача сигналов времени и эталонных частот</w:t>
            </w:r>
          </w:p>
        </w:tc>
      </w:tr>
      <w:tr w:rsidR="00A16AE1" w:rsidRPr="008B2BDB" w:rsidTr="00025CFB">
        <w:trPr>
          <w:jc w:val="center"/>
        </w:trPr>
        <w:tc>
          <w:tcPr>
            <w:tcW w:w="1188" w:type="dxa"/>
          </w:tcPr>
          <w:p w:rsidR="00A16AE1" w:rsidRPr="009E7E3E" w:rsidRDefault="00A16AE1" w:rsidP="007F7878">
            <w:pPr>
              <w:spacing w:before="30" w:after="30"/>
              <w:ind w:left="57"/>
              <w:jc w:val="left"/>
              <w:rPr>
                <w:b/>
                <w:bCs/>
                <w:sz w:val="20"/>
                <w:lang w:val="ru-RU"/>
              </w:rPr>
            </w:pPr>
            <w:r w:rsidRPr="009E7E3E">
              <w:rPr>
                <w:b/>
                <w:bCs/>
                <w:sz w:val="20"/>
                <w:lang w:val="ru-RU"/>
              </w:rPr>
              <w:t>V</w:t>
            </w:r>
          </w:p>
        </w:tc>
        <w:tc>
          <w:tcPr>
            <w:tcW w:w="7668" w:type="dxa"/>
          </w:tcPr>
          <w:p w:rsidR="00A16AE1" w:rsidRPr="009E7E3E" w:rsidRDefault="00A16AE1" w:rsidP="007F7878">
            <w:pPr>
              <w:spacing w:before="30" w:after="180"/>
              <w:jc w:val="left"/>
              <w:rPr>
                <w:sz w:val="20"/>
                <w:lang w:val="ru-RU"/>
              </w:rPr>
            </w:pPr>
            <w:r w:rsidRPr="009E7E3E">
              <w:rPr>
                <w:sz w:val="20"/>
                <w:lang w:val="ru-RU"/>
              </w:rPr>
              <w:t>Словарь и связанные с ним вопросы</w:t>
            </w:r>
          </w:p>
        </w:tc>
      </w:tr>
    </w:tbl>
    <w:p w:rsidR="00A16AE1" w:rsidRPr="009E7E3E" w:rsidRDefault="00A16AE1" w:rsidP="00A16AE1">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A16AE1" w:rsidRPr="008B2BDB" w:rsidTr="00025CFB">
        <w:trPr>
          <w:jc w:val="center"/>
        </w:trPr>
        <w:tc>
          <w:tcPr>
            <w:tcW w:w="8856" w:type="dxa"/>
          </w:tcPr>
          <w:p w:rsidR="00A16AE1" w:rsidRPr="009E7E3E" w:rsidRDefault="00A16AE1" w:rsidP="00F77FEA">
            <w:pPr>
              <w:spacing w:after="120"/>
              <w:jc w:val="left"/>
              <w:rPr>
                <w:rFonts w:eastAsia="SimSun"/>
                <w:i/>
                <w:iCs/>
                <w:sz w:val="20"/>
                <w:lang w:val="ru-RU" w:eastAsia="zh-CN"/>
              </w:rPr>
            </w:pPr>
            <w:r w:rsidRPr="009E7E3E">
              <w:rPr>
                <w:b/>
                <w:bCs/>
                <w:i/>
                <w:iCs/>
                <w:sz w:val="20"/>
                <w:lang w:val="ru-RU"/>
              </w:rPr>
              <w:t>Примечание</w:t>
            </w:r>
            <w:r w:rsidRPr="009E7E3E">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A16AE1" w:rsidRPr="007F7878" w:rsidRDefault="00A16AE1" w:rsidP="00F77FEA">
      <w:pPr>
        <w:spacing w:before="360"/>
        <w:jc w:val="right"/>
        <w:rPr>
          <w:sz w:val="20"/>
          <w:lang w:val="ru-RU"/>
        </w:rPr>
      </w:pPr>
      <w:r w:rsidRPr="009E7E3E">
        <w:rPr>
          <w:i/>
          <w:iCs/>
          <w:sz w:val="20"/>
          <w:lang w:val="ru-RU"/>
        </w:rPr>
        <w:t>Электронная публикация</w:t>
      </w:r>
      <w:r w:rsidRPr="009E7E3E">
        <w:rPr>
          <w:i/>
          <w:iCs/>
          <w:sz w:val="20"/>
          <w:lang w:val="ru-RU"/>
        </w:rPr>
        <w:br/>
      </w:r>
      <w:r w:rsidRPr="009E7E3E">
        <w:rPr>
          <w:sz w:val="20"/>
          <w:lang w:val="ru-RU"/>
        </w:rPr>
        <w:t>Женева, 2018 г</w:t>
      </w:r>
      <w:r w:rsidR="00F77FEA" w:rsidRPr="008B2BDB">
        <w:rPr>
          <w:sz w:val="20"/>
          <w:lang w:val="ru-RU"/>
        </w:rPr>
        <w:t>.</w:t>
      </w:r>
    </w:p>
    <w:p w:rsidR="00A16AE1" w:rsidRPr="009E7E3E" w:rsidRDefault="00A16AE1" w:rsidP="00A16AE1">
      <w:pPr>
        <w:spacing w:before="480" w:after="120"/>
        <w:jc w:val="center"/>
        <w:rPr>
          <w:rFonts w:eastAsia="SimSun"/>
          <w:sz w:val="20"/>
          <w:lang w:val="ru-RU" w:eastAsia="zh-CN"/>
        </w:rPr>
      </w:pPr>
      <w:r w:rsidRPr="009E7E3E">
        <w:rPr>
          <w:sz w:val="20"/>
          <w:lang w:val="ru-RU"/>
        </w:rPr>
        <w:sym w:font="Symbol" w:char="F0E3"/>
      </w:r>
      <w:r w:rsidRPr="009E7E3E">
        <w:rPr>
          <w:sz w:val="20"/>
          <w:lang w:val="ru-RU"/>
        </w:rPr>
        <w:t xml:space="preserve"> ITU </w:t>
      </w:r>
      <w:bookmarkStart w:id="3" w:name="iiannee"/>
      <w:bookmarkEnd w:id="3"/>
      <w:r w:rsidRPr="009E7E3E">
        <w:rPr>
          <w:sz w:val="20"/>
          <w:lang w:val="ru-RU"/>
        </w:rPr>
        <w:t>2018</w:t>
      </w:r>
    </w:p>
    <w:p w:rsidR="00A16AE1" w:rsidRPr="009E7E3E" w:rsidRDefault="00A16AE1" w:rsidP="00A16AE1">
      <w:pPr>
        <w:rPr>
          <w:sz w:val="18"/>
          <w:szCs w:val="18"/>
          <w:lang w:val="ru-RU"/>
        </w:rPr>
      </w:pPr>
      <w:r w:rsidRPr="009E7E3E">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A16AE1" w:rsidRPr="009E7E3E" w:rsidRDefault="00A16AE1" w:rsidP="00A16AE1">
      <w:pPr>
        <w:spacing w:before="160"/>
        <w:rPr>
          <w:i/>
          <w:sz w:val="20"/>
          <w:lang w:val="ru-RU"/>
        </w:rPr>
        <w:sectPr w:rsidR="00A16AE1" w:rsidRPr="009E7E3E" w:rsidSect="00025CFB">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566A2" w:rsidRPr="00025CFB" w:rsidRDefault="0028556A" w:rsidP="0028407F">
      <w:pPr>
        <w:pStyle w:val="RecNo"/>
        <w:spacing w:before="0"/>
        <w:rPr>
          <w:szCs w:val="26"/>
          <w:lang w:val="ru-RU"/>
        </w:rPr>
      </w:pPr>
      <w:r w:rsidRPr="00025CFB">
        <w:rPr>
          <w:szCs w:val="26"/>
          <w:lang w:val="ru-RU"/>
        </w:rPr>
        <w:lastRenderedPageBreak/>
        <w:t xml:space="preserve">РЕКОМЕНДАЦИЯ </w:t>
      </w:r>
      <w:r w:rsidRPr="008B2BDB">
        <w:rPr>
          <w:szCs w:val="26"/>
          <w:lang w:val="ru-RU"/>
        </w:rPr>
        <w:t xml:space="preserve"> </w:t>
      </w:r>
      <w:r w:rsidR="00A16AE1" w:rsidRPr="008B2BDB">
        <w:rPr>
          <w:rStyle w:val="href"/>
          <w:lang w:val="ru-RU"/>
        </w:rPr>
        <w:t>МСЭ-</w:t>
      </w:r>
      <w:r w:rsidR="00A16AE1" w:rsidRPr="009A39A0">
        <w:rPr>
          <w:rStyle w:val="href"/>
        </w:rPr>
        <w:t>R</w:t>
      </w:r>
      <w:r w:rsidR="00A16AE1" w:rsidRPr="008B2BDB">
        <w:rPr>
          <w:rStyle w:val="href"/>
          <w:lang w:val="ru-RU"/>
        </w:rPr>
        <w:t xml:space="preserve"> </w:t>
      </w:r>
      <w:r w:rsidR="009A39A0" w:rsidRPr="008B2BDB">
        <w:rPr>
          <w:rStyle w:val="href"/>
          <w:lang w:val="ru-RU"/>
        </w:rPr>
        <w:t xml:space="preserve"> </w:t>
      </w:r>
      <w:r w:rsidR="00A16AE1" w:rsidRPr="009A39A0">
        <w:rPr>
          <w:rStyle w:val="href"/>
        </w:rPr>
        <w:t>F</w:t>
      </w:r>
      <w:r w:rsidR="00A16AE1" w:rsidRPr="008B2BDB">
        <w:rPr>
          <w:rStyle w:val="href"/>
          <w:lang w:val="ru-RU"/>
        </w:rPr>
        <w:t>.2113-0</w:t>
      </w:r>
    </w:p>
    <w:p w:rsidR="00A6617B" w:rsidRPr="00025CFB" w:rsidRDefault="00A16AE1" w:rsidP="00A16AE1">
      <w:pPr>
        <w:pStyle w:val="Rectitle"/>
        <w:rPr>
          <w:szCs w:val="26"/>
          <w:lang w:val="ru-RU"/>
        </w:rPr>
      </w:pPr>
      <w:r w:rsidRPr="00025CFB">
        <w:rPr>
          <w:rFonts w:eastAsia="Times New Roman Bold"/>
          <w:szCs w:val="26"/>
          <w:lang w:val="ru-RU" w:eastAsia="zh-CN"/>
        </w:rPr>
        <w:t>Показатели качества по ошибкам и готовности и требования к ним для</w:t>
      </w:r>
      <w:r w:rsidR="00D0600F">
        <w:rPr>
          <w:rFonts w:eastAsia="Times New Roman Bold"/>
          <w:szCs w:val="26"/>
          <w:lang w:val="ru-RU" w:eastAsia="zh-CN"/>
        </w:rPr>
        <w:t> </w:t>
      </w:r>
      <w:r w:rsidRPr="00025CFB">
        <w:rPr>
          <w:rFonts w:eastAsia="Times New Roman Bold"/>
          <w:szCs w:val="26"/>
          <w:lang w:val="ru-RU" w:eastAsia="zh-CN"/>
        </w:rPr>
        <w:t xml:space="preserve">реальных пакетных радиолиний связи пункта с пунктом </w:t>
      </w:r>
    </w:p>
    <w:p w:rsidR="0028407F" w:rsidRPr="00025CFB" w:rsidRDefault="00A16AE1" w:rsidP="00A16AE1">
      <w:pPr>
        <w:pStyle w:val="Recref"/>
        <w:rPr>
          <w:szCs w:val="22"/>
          <w:lang w:val="ru-RU"/>
        </w:rPr>
      </w:pPr>
      <w:r w:rsidRPr="00025CFB">
        <w:rPr>
          <w:szCs w:val="22"/>
          <w:lang w:val="ru-RU"/>
        </w:rPr>
        <w:t>(Вопрос МСЭ-R 255/5)</w:t>
      </w:r>
    </w:p>
    <w:p w:rsidR="0028407F" w:rsidRPr="00025CFB" w:rsidRDefault="0028407F" w:rsidP="00426A6E">
      <w:pPr>
        <w:pStyle w:val="Recdate"/>
        <w:rPr>
          <w:szCs w:val="22"/>
          <w:lang w:val="ru-RU"/>
        </w:rPr>
      </w:pPr>
      <w:r w:rsidRPr="00025CFB">
        <w:rPr>
          <w:szCs w:val="22"/>
          <w:lang w:val="ru-RU"/>
        </w:rPr>
        <w:t>(2018)</w:t>
      </w:r>
    </w:p>
    <w:p w:rsidR="0028407F" w:rsidRPr="008B2BDB" w:rsidRDefault="00A16AE1" w:rsidP="00F77FEA">
      <w:pPr>
        <w:pStyle w:val="HeadingSum"/>
        <w:rPr>
          <w:lang w:val="ru-RU"/>
        </w:rPr>
      </w:pPr>
      <w:r w:rsidRPr="008B2BDB">
        <w:rPr>
          <w:lang w:val="ru-RU"/>
        </w:rPr>
        <w:t>Резюме</w:t>
      </w:r>
    </w:p>
    <w:p w:rsidR="00A16AE1" w:rsidRPr="008B2BDB" w:rsidRDefault="00A16AE1" w:rsidP="00F77FEA">
      <w:pPr>
        <w:pStyle w:val="Summary"/>
        <w:rPr>
          <w:lang w:val="ru-RU"/>
        </w:rPr>
      </w:pPr>
      <w:r w:rsidRPr="008B2BDB">
        <w:rPr>
          <w:lang w:val="ru-RU"/>
        </w:rPr>
        <w:t xml:space="preserve">В этой Рекомендации описываются события и параметры показателей качества по ошибкам и готовности для оборудования и линий пакетных систем фиксированной беспроводной </w:t>
      </w:r>
      <w:r w:rsidR="00AD42C9" w:rsidRPr="008B2BDB">
        <w:rPr>
          <w:lang w:val="ru-RU"/>
        </w:rPr>
        <w:t>службы</w:t>
      </w:r>
      <w:r w:rsidRPr="008B2BDB">
        <w:rPr>
          <w:lang w:val="ru-RU"/>
        </w:rPr>
        <w:t>, приводится формула для показателей линий, включены отношения между пакетными и непакетными системами и приводятся примеры применения к реальным случаям.</w:t>
      </w:r>
    </w:p>
    <w:p w:rsidR="0028407F" w:rsidRPr="008B2BDB" w:rsidRDefault="00A16AE1" w:rsidP="00F77FEA">
      <w:pPr>
        <w:pStyle w:val="HeadingSum"/>
        <w:rPr>
          <w:lang w:val="ru-RU"/>
        </w:rPr>
      </w:pPr>
      <w:r w:rsidRPr="008B2BDB">
        <w:rPr>
          <w:lang w:val="ru-RU"/>
        </w:rPr>
        <w:t>Сфера применения</w:t>
      </w:r>
    </w:p>
    <w:p w:rsidR="0028407F" w:rsidRPr="008B2BDB" w:rsidRDefault="00A16AE1" w:rsidP="00F77FEA">
      <w:pPr>
        <w:pStyle w:val="Summary"/>
        <w:rPr>
          <w:lang w:val="ru-RU"/>
        </w:rPr>
      </w:pPr>
      <w:r w:rsidRPr="008B2BDB">
        <w:rPr>
          <w:lang w:val="ru-RU"/>
        </w:rPr>
        <w:t xml:space="preserve">В этой Рекомендации предлагается способ определения показателей качества по ошибкам </w:t>
      </w:r>
      <w:r w:rsidR="00906B8E" w:rsidRPr="008B2BDB">
        <w:rPr>
          <w:lang w:val="ru-RU"/>
        </w:rPr>
        <w:t xml:space="preserve">и готовности </w:t>
      </w:r>
      <w:r w:rsidRPr="008B2BDB">
        <w:rPr>
          <w:lang w:val="ru-RU"/>
        </w:rPr>
        <w:t xml:space="preserve">для правильного проектирования реальных пакетных радиолиний связи пункта с пунктом с конкретными примерами </w:t>
      </w:r>
      <w:r w:rsidR="00906B8E" w:rsidRPr="008B2BDB">
        <w:rPr>
          <w:lang w:val="ru-RU"/>
        </w:rPr>
        <w:t>радиолиний</w:t>
      </w:r>
      <w:r w:rsidRPr="008B2BDB">
        <w:rPr>
          <w:lang w:val="ru-RU"/>
        </w:rPr>
        <w:t xml:space="preserve"> на основе </w:t>
      </w:r>
      <w:r w:rsidRPr="00025CFB">
        <w:t>Ethernet</w:t>
      </w:r>
      <w:r w:rsidRPr="008B2BDB">
        <w:rPr>
          <w:lang w:val="ru-RU"/>
        </w:rPr>
        <w:t>.</w:t>
      </w:r>
      <w:r w:rsidR="0028407F" w:rsidRPr="008B2BDB">
        <w:rPr>
          <w:lang w:val="ru-RU" w:eastAsia="zh-CN"/>
        </w:rPr>
        <w:t xml:space="preserve"> </w:t>
      </w:r>
    </w:p>
    <w:p w:rsidR="0028407F" w:rsidRPr="00025CFB" w:rsidRDefault="00A16AE1" w:rsidP="00A16AE1">
      <w:pPr>
        <w:pStyle w:val="Headingb"/>
        <w:rPr>
          <w:rFonts w:ascii="Times New Roman Bold" w:hAnsi="Times New Roman Bold" w:cs="Times New Roman Bold"/>
          <w:szCs w:val="22"/>
          <w:lang w:val="ru-RU"/>
        </w:rPr>
      </w:pPr>
      <w:r w:rsidRPr="00025CFB">
        <w:rPr>
          <w:szCs w:val="22"/>
          <w:lang w:val="ru-RU"/>
        </w:rPr>
        <w:t>Ключевые слова</w:t>
      </w:r>
    </w:p>
    <w:p w:rsidR="0028407F" w:rsidRPr="00025CFB" w:rsidRDefault="00A16AE1" w:rsidP="00A16AE1">
      <w:pPr>
        <w:rPr>
          <w:szCs w:val="22"/>
          <w:lang w:val="ru-RU"/>
        </w:rPr>
      </w:pPr>
      <w:r w:rsidRPr="00025CFB">
        <w:rPr>
          <w:szCs w:val="22"/>
          <w:lang w:val="ru-RU"/>
        </w:rPr>
        <w:t>Фиксированная служба, связь пункта с пунктом, готовность, показатели качества по ошибкам, пакетная передача, Ethernet</w:t>
      </w:r>
    </w:p>
    <w:p w:rsidR="0028407F" w:rsidRPr="00025CFB" w:rsidRDefault="00A16AE1" w:rsidP="00077B75">
      <w:pPr>
        <w:pStyle w:val="Headingb"/>
        <w:rPr>
          <w:lang w:val="ru-RU"/>
        </w:rPr>
      </w:pPr>
      <w:r w:rsidRPr="00025CFB">
        <w:rPr>
          <w:rFonts w:eastAsiaTheme="majorBidi"/>
          <w:lang w:val="ru-RU"/>
        </w:rPr>
        <w:t>Сокращения/</w:t>
      </w:r>
      <w:r w:rsidR="00025CFB" w:rsidRPr="00077B75">
        <w:rPr>
          <w:rFonts w:eastAsiaTheme="majorBidi"/>
        </w:rPr>
        <w:t>г</w:t>
      </w:r>
      <w:r w:rsidRPr="00077B75">
        <w:rPr>
          <w:rFonts w:eastAsiaTheme="majorBidi"/>
        </w:rPr>
        <w:t>лоссарий</w:t>
      </w:r>
      <w:r w:rsidR="0028407F" w:rsidRPr="00025CFB">
        <w:rPr>
          <w:rFonts w:eastAsiaTheme="majorBidi"/>
          <w:lang w:val="ru-R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
        <w:gridCol w:w="3621"/>
        <w:gridCol w:w="648"/>
        <w:gridCol w:w="4455"/>
      </w:tblGrid>
      <w:tr w:rsidR="00A16AE1" w:rsidRPr="009E7E3E" w:rsidTr="00025CFB">
        <w:tc>
          <w:tcPr>
            <w:tcW w:w="1023" w:type="dxa"/>
          </w:tcPr>
          <w:p w:rsidR="00A16AE1" w:rsidRPr="00025CFB" w:rsidRDefault="00A16AE1" w:rsidP="00077B75">
            <w:pPr>
              <w:rPr>
                <w:lang w:val="ru-RU"/>
              </w:rPr>
            </w:pPr>
            <w:r w:rsidRPr="00025CFB">
              <w:rPr>
                <w:lang w:val="ru-RU"/>
              </w:rPr>
              <w:t>BER</w:t>
            </w:r>
          </w:p>
        </w:tc>
        <w:tc>
          <w:tcPr>
            <w:tcW w:w="3621" w:type="dxa"/>
          </w:tcPr>
          <w:p w:rsidR="00A16AE1" w:rsidRPr="00025CFB" w:rsidRDefault="00A16AE1" w:rsidP="00077B75">
            <w:pPr>
              <w:rPr>
                <w:lang w:val="ru-RU"/>
              </w:rPr>
            </w:pPr>
            <w:r w:rsidRPr="00025CFB">
              <w:rPr>
                <w:lang w:val="ru-RU"/>
              </w:rPr>
              <w:t>Bit error rate</w:t>
            </w:r>
          </w:p>
        </w:tc>
        <w:tc>
          <w:tcPr>
            <w:tcW w:w="648" w:type="dxa"/>
          </w:tcPr>
          <w:p w:rsidR="00A16AE1" w:rsidRPr="00025CFB" w:rsidRDefault="00A16AE1" w:rsidP="00077B75">
            <w:pPr>
              <w:rPr>
                <w:lang w:val="ru-RU"/>
              </w:rPr>
            </w:pPr>
            <w:r w:rsidRPr="00025CFB">
              <w:rPr>
                <w:lang w:val="ru-RU"/>
              </w:rPr>
              <w:t>КОБ</w:t>
            </w:r>
          </w:p>
        </w:tc>
        <w:tc>
          <w:tcPr>
            <w:tcW w:w="4455" w:type="dxa"/>
          </w:tcPr>
          <w:p w:rsidR="00A16AE1" w:rsidRPr="00025CFB" w:rsidRDefault="00A16AE1" w:rsidP="00077B75">
            <w:pPr>
              <w:rPr>
                <w:lang w:val="ru-RU"/>
              </w:rPr>
            </w:pPr>
            <w:r w:rsidRPr="00025CFB">
              <w:rPr>
                <w:lang w:val="ru-RU"/>
              </w:rPr>
              <w:t>Коэффициент ошибок по битам</w:t>
            </w:r>
          </w:p>
        </w:tc>
      </w:tr>
      <w:tr w:rsidR="00A16AE1" w:rsidRPr="009E7E3E" w:rsidTr="00025CFB">
        <w:tc>
          <w:tcPr>
            <w:tcW w:w="1023" w:type="dxa"/>
          </w:tcPr>
          <w:p w:rsidR="00A16AE1" w:rsidRPr="00025CFB" w:rsidRDefault="00A16AE1" w:rsidP="00077B75">
            <w:pPr>
              <w:rPr>
                <w:lang w:val="ru-RU"/>
              </w:rPr>
            </w:pPr>
            <w:r w:rsidRPr="00025CFB">
              <w:rPr>
                <w:lang w:val="ru-RU"/>
              </w:rPr>
              <w:t>FWS</w:t>
            </w:r>
          </w:p>
        </w:tc>
        <w:tc>
          <w:tcPr>
            <w:tcW w:w="3621" w:type="dxa"/>
          </w:tcPr>
          <w:p w:rsidR="00A16AE1" w:rsidRPr="00025CFB" w:rsidRDefault="00A16AE1" w:rsidP="00077B75">
            <w:pPr>
              <w:rPr>
                <w:lang w:val="ru-RU"/>
              </w:rPr>
            </w:pPr>
            <w:r w:rsidRPr="00025CFB">
              <w:rPr>
                <w:lang w:val="ru-RU"/>
              </w:rPr>
              <w:t>Fixed wireless service</w:t>
            </w:r>
          </w:p>
        </w:tc>
        <w:tc>
          <w:tcPr>
            <w:tcW w:w="648" w:type="dxa"/>
          </w:tcPr>
          <w:p w:rsidR="00A16AE1" w:rsidRPr="00025CFB" w:rsidRDefault="00A16AE1" w:rsidP="00077B75">
            <w:pPr>
              <w:rPr>
                <w:lang w:val="ru-RU"/>
              </w:rPr>
            </w:pPr>
          </w:p>
        </w:tc>
        <w:tc>
          <w:tcPr>
            <w:tcW w:w="4455" w:type="dxa"/>
          </w:tcPr>
          <w:p w:rsidR="00A16AE1" w:rsidRPr="00025CFB" w:rsidRDefault="00AD42C9" w:rsidP="00077B75">
            <w:pPr>
              <w:rPr>
                <w:lang w:val="ru-RU"/>
              </w:rPr>
            </w:pPr>
            <w:r>
              <w:rPr>
                <w:lang w:val="ru-RU"/>
              </w:rPr>
              <w:t>Ф</w:t>
            </w:r>
            <w:r w:rsidR="004D72D7" w:rsidRPr="00025CFB">
              <w:rPr>
                <w:lang w:val="ru-RU"/>
              </w:rPr>
              <w:t>иксированн</w:t>
            </w:r>
            <w:r>
              <w:rPr>
                <w:lang w:val="ru-RU"/>
              </w:rPr>
              <w:t>ая</w:t>
            </w:r>
            <w:r w:rsidR="004D72D7" w:rsidRPr="00025CFB">
              <w:rPr>
                <w:lang w:val="ru-RU"/>
              </w:rPr>
              <w:t xml:space="preserve"> </w:t>
            </w:r>
            <w:r w:rsidR="00A16AE1" w:rsidRPr="00025CFB">
              <w:rPr>
                <w:lang w:val="ru-RU"/>
              </w:rPr>
              <w:t>беспроводн</w:t>
            </w:r>
            <w:r>
              <w:rPr>
                <w:lang w:val="ru-RU"/>
              </w:rPr>
              <w:t>ая</w:t>
            </w:r>
            <w:r w:rsidR="00A16AE1" w:rsidRPr="00025CFB">
              <w:rPr>
                <w:lang w:val="ru-RU"/>
              </w:rPr>
              <w:t xml:space="preserve"> </w:t>
            </w:r>
            <w:r>
              <w:rPr>
                <w:lang w:val="ru-RU"/>
              </w:rPr>
              <w:t>служба</w:t>
            </w:r>
          </w:p>
        </w:tc>
      </w:tr>
      <w:tr w:rsidR="00A16AE1" w:rsidRPr="009E7E3E" w:rsidTr="00025CFB">
        <w:tc>
          <w:tcPr>
            <w:tcW w:w="1023" w:type="dxa"/>
          </w:tcPr>
          <w:p w:rsidR="00A16AE1" w:rsidRPr="00025CFB" w:rsidRDefault="00A16AE1" w:rsidP="00077B75">
            <w:pPr>
              <w:rPr>
                <w:lang w:val="ru-RU"/>
              </w:rPr>
            </w:pPr>
            <w:r w:rsidRPr="00025CFB">
              <w:rPr>
                <w:lang w:val="ru-RU"/>
              </w:rPr>
              <w:t xml:space="preserve">FER </w:t>
            </w:r>
          </w:p>
        </w:tc>
        <w:tc>
          <w:tcPr>
            <w:tcW w:w="3621" w:type="dxa"/>
          </w:tcPr>
          <w:p w:rsidR="00A16AE1" w:rsidRPr="00025CFB" w:rsidRDefault="00A16AE1" w:rsidP="00077B75">
            <w:pPr>
              <w:rPr>
                <w:lang w:val="ru-RU"/>
              </w:rPr>
            </w:pPr>
            <w:r w:rsidRPr="00025CFB">
              <w:rPr>
                <w:lang w:val="ru-RU"/>
              </w:rPr>
              <w:t xml:space="preserve">Ethernet frame error ratio </w:t>
            </w:r>
          </w:p>
        </w:tc>
        <w:tc>
          <w:tcPr>
            <w:tcW w:w="648" w:type="dxa"/>
          </w:tcPr>
          <w:p w:rsidR="00A16AE1" w:rsidRPr="00025CFB" w:rsidRDefault="00A16AE1" w:rsidP="00077B75">
            <w:pPr>
              <w:rPr>
                <w:lang w:val="ru-RU"/>
              </w:rPr>
            </w:pPr>
          </w:p>
        </w:tc>
        <w:tc>
          <w:tcPr>
            <w:tcW w:w="4455" w:type="dxa"/>
          </w:tcPr>
          <w:p w:rsidR="00A16AE1" w:rsidRPr="00025CFB" w:rsidRDefault="00906B8E" w:rsidP="00077B75">
            <w:pPr>
              <w:rPr>
                <w:lang w:val="ru-RU"/>
              </w:rPr>
            </w:pPr>
            <w:r w:rsidRPr="00025CFB">
              <w:rPr>
                <w:lang w:val="ru-RU"/>
              </w:rPr>
              <w:t>Доля</w:t>
            </w:r>
            <w:r w:rsidR="00A16AE1" w:rsidRPr="00025CFB">
              <w:rPr>
                <w:lang w:val="ru-RU"/>
              </w:rPr>
              <w:t xml:space="preserve"> ошибочных кадров Ethernet </w:t>
            </w:r>
          </w:p>
        </w:tc>
      </w:tr>
      <w:tr w:rsidR="00A16AE1" w:rsidRPr="009E7E3E" w:rsidTr="00025CFB">
        <w:tc>
          <w:tcPr>
            <w:tcW w:w="1023" w:type="dxa"/>
          </w:tcPr>
          <w:p w:rsidR="00A16AE1" w:rsidRPr="00025CFB" w:rsidRDefault="00A16AE1" w:rsidP="00077B75">
            <w:pPr>
              <w:rPr>
                <w:lang w:val="ru-RU"/>
              </w:rPr>
            </w:pPr>
            <w:r w:rsidRPr="00025CFB">
              <w:rPr>
                <w:lang w:val="ru-RU"/>
              </w:rPr>
              <w:t xml:space="preserve">FLR </w:t>
            </w:r>
          </w:p>
        </w:tc>
        <w:tc>
          <w:tcPr>
            <w:tcW w:w="3621" w:type="dxa"/>
          </w:tcPr>
          <w:p w:rsidR="00A16AE1" w:rsidRPr="00025CFB" w:rsidRDefault="00A16AE1" w:rsidP="00077B75">
            <w:pPr>
              <w:rPr>
                <w:lang w:val="ru-RU"/>
              </w:rPr>
            </w:pPr>
            <w:r w:rsidRPr="00025CFB">
              <w:rPr>
                <w:lang w:val="ru-RU"/>
              </w:rPr>
              <w:t xml:space="preserve">Ethernet frame loss ratio </w:t>
            </w:r>
          </w:p>
        </w:tc>
        <w:tc>
          <w:tcPr>
            <w:tcW w:w="648" w:type="dxa"/>
          </w:tcPr>
          <w:p w:rsidR="00A16AE1" w:rsidRPr="00025CFB" w:rsidRDefault="00A16AE1" w:rsidP="00077B75">
            <w:pPr>
              <w:rPr>
                <w:lang w:val="ru-RU"/>
              </w:rPr>
            </w:pPr>
          </w:p>
        </w:tc>
        <w:tc>
          <w:tcPr>
            <w:tcW w:w="4455" w:type="dxa"/>
          </w:tcPr>
          <w:p w:rsidR="00A16AE1" w:rsidRPr="00025CFB" w:rsidRDefault="00906B8E" w:rsidP="00077B75">
            <w:pPr>
              <w:rPr>
                <w:lang w:val="ru-RU"/>
              </w:rPr>
            </w:pPr>
            <w:r w:rsidRPr="00025CFB">
              <w:rPr>
                <w:lang w:val="ru-RU"/>
              </w:rPr>
              <w:t>Доля</w:t>
            </w:r>
            <w:r w:rsidR="00A16AE1" w:rsidRPr="00025CFB">
              <w:rPr>
                <w:lang w:val="ru-RU"/>
              </w:rPr>
              <w:t xml:space="preserve"> потерянных кадров Ethernet </w:t>
            </w:r>
          </w:p>
        </w:tc>
      </w:tr>
      <w:tr w:rsidR="00A16AE1" w:rsidRPr="008B2BDB" w:rsidTr="00025CFB">
        <w:tc>
          <w:tcPr>
            <w:tcW w:w="1023" w:type="dxa"/>
          </w:tcPr>
          <w:p w:rsidR="00A16AE1" w:rsidRPr="00025CFB" w:rsidRDefault="00A16AE1" w:rsidP="00077B75">
            <w:pPr>
              <w:rPr>
                <w:lang w:val="ru-RU"/>
              </w:rPr>
            </w:pPr>
            <w:r w:rsidRPr="00025CFB">
              <w:rPr>
                <w:lang w:val="ru-RU"/>
              </w:rPr>
              <w:t xml:space="preserve">PEU </w:t>
            </w:r>
          </w:p>
        </w:tc>
        <w:tc>
          <w:tcPr>
            <w:tcW w:w="3621" w:type="dxa"/>
          </w:tcPr>
          <w:p w:rsidR="00A16AE1" w:rsidRPr="00025CFB" w:rsidRDefault="00A16AE1" w:rsidP="00077B75">
            <w:pPr>
              <w:rPr>
                <w:lang w:val="ru-RU"/>
              </w:rPr>
            </w:pPr>
            <w:r w:rsidRPr="00025CFB">
              <w:rPr>
                <w:lang w:val="ru-RU"/>
              </w:rPr>
              <w:t>Percent Ethernet service unavailability</w:t>
            </w:r>
          </w:p>
        </w:tc>
        <w:tc>
          <w:tcPr>
            <w:tcW w:w="648" w:type="dxa"/>
          </w:tcPr>
          <w:p w:rsidR="00A16AE1" w:rsidRPr="00025CFB" w:rsidRDefault="00A16AE1" w:rsidP="00077B75">
            <w:pPr>
              <w:rPr>
                <w:lang w:val="ru-RU"/>
              </w:rPr>
            </w:pPr>
          </w:p>
        </w:tc>
        <w:tc>
          <w:tcPr>
            <w:tcW w:w="4455" w:type="dxa"/>
          </w:tcPr>
          <w:p w:rsidR="00A16AE1" w:rsidRPr="00025CFB" w:rsidRDefault="00A16AE1" w:rsidP="00077B75">
            <w:pPr>
              <w:rPr>
                <w:lang w:val="ru-RU"/>
              </w:rPr>
            </w:pPr>
            <w:r w:rsidRPr="00025CFB">
              <w:rPr>
                <w:lang w:val="ru-RU"/>
              </w:rPr>
              <w:t xml:space="preserve">Доля </w:t>
            </w:r>
            <w:r w:rsidR="00906B8E" w:rsidRPr="00025CFB">
              <w:rPr>
                <w:lang w:val="ru-RU"/>
              </w:rPr>
              <w:t xml:space="preserve">времени </w:t>
            </w:r>
            <w:r w:rsidRPr="00025CFB">
              <w:rPr>
                <w:lang w:val="ru-RU"/>
              </w:rPr>
              <w:t>неготовности услуг Ethernet</w:t>
            </w:r>
          </w:p>
        </w:tc>
      </w:tr>
      <w:tr w:rsidR="00A16AE1" w:rsidRPr="008B2BDB" w:rsidTr="00025CFB">
        <w:tc>
          <w:tcPr>
            <w:tcW w:w="1023" w:type="dxa"/>
          </w:tcPr>
          <w:p w:rsidR="00A16AE1" w:rsidRPr="00025CFB" w:rsidRDefault="00A16AE1" w:rsidP="00077B75">
            <w:pPr>
              <w:rPr>
                <w:lang w:val="ru-RU"/>
              </w:rPr>
            </w:pPr>
            <w:r w:rsidRPr="00025CFB">
              <w:rPr>
                <w:lang w:val="ru-RU"/>
              </w:rPr>
              <w:t>PEA</w:t>
            </w:r>
          </w:p>
        </w:tc>
        <w:tc>
          <w:tcPr>
            <w:tcW w:w="3621" w:type="dxa"/>
          </w:tcPr>
          <w:p w:rsidR="00A16AE1" w:rsidRPr="00025CFB" w:rsidRDefault="00A16AE1" w:rsidP="00077B75">
            <w:pPr>
              <w:rPr>
                <w:lang w:val="ru-RU"/>
              </w:rPr>
            </w:pPr>
            <w:r w:rsidRPr="00025CFB">
              <w:rPr>
                <w:lang w:val="ru-RU"/>
              </w:rPr>
              <w:t>Percent Ethernet service availability</w:t>
            </w:r>
          </w:p>
        </w:tc>
        <w:tc>
          <w:tcPr>
            <w:tcW w:w="648" w:type="dxa"/>
          </w:tcPr>
          <w:p w:rsidR="00A16AE1" w:rsidRPr="00025CFB" w:rsidRDefault="00A16AE1" w:rsidP="00077B75">
            <w:pPr>
              <w:rPr>
                <w:lang w:val="ru-RU"/>
              </w:rPr>
            </w:pPr>
          </w:p>
        </w:tc>
        <w:tc>
          <w:tcPr>
            <w:tcW w:w="4455" w:type="dxa"/>
          </w:tcPr>
          <w:p w:rsidR="00A16AE1" w:rsidRPr="00025CFB" w:rsidRDefault="00A16AE1" w:rsidP="00077B75">
            <w:pPr>
              <w:rPr>
                <w:lang w:val="ru-RU"/>
              </w:rPr>
            </w:pPr>
            <w:r w:rsidRPr="00025CFB">
              <w:rPr>
                <w:lang w:val="ru-RU"/>
              </w:rPr>
              <w:t xml:space="preserve">Доля </w:t>
            </w:r>
            <w:r w:rsidR="00906B8E" w:rsidRPr="00025CFB">
              <w:rPr>
                <w:lang w:val="ru-RU"/>
              </w:rPr>
              <w:t xml:space="preserve">времени </w:t>
            </w:r>
            <w:r w:rsidRPr="00025CFB">
              <w:rPr>
                <w:lang w:val="ru-RU"/>
              </w:rPr>
              <w:t>готовности услуг Ethernet</w:t>
            </w:r>
          </w:p>
        </w:tc>
      </w:tr>
      <w:tr w:rsidR="00A16AE1" w:rsidRPr="008B2BDB" w:rsidTr="00025CFB">
        <w:tc>
          <w:tcPr>
            <w:tcW w:w="1023" w:type="dxa"/>
          </w:tcPr>
          <w:p w:rsidR="00A16AE1" w:rsidRPr="00025CFB" w:rsidRDefault="00A16AE1" w:rsidP="00077B75">
            <w:pPr>
              <w:rPr>
                <w:lang w:val="ru-RU"/>
              </w:rPr>
            </w:pPr>
            <w:r w:rsidRPr="00025CFB">
              <w:rPr>
                <w:lang w:val="ru-RU"/>
              </w:rPr>
              <w:t xml:space="preserve">SESETH </w:t>
            </w:r>
          </w:p>
        </w:tc>
        <w:tc>
          <w:tcPr>
            <w:tcW w:w="3621" w:type="dxa"/>
          </w:tcPr>
          <w:p w:rsidR="00A16AE1" w:rsidRPr="00025CFB" w:rsidRDefault="00A16AE1" w:rsidP="00077B75">
            <w:pPr>
              <w:rPr>
                <w:lang w:val="ru-RU"/>
              </w:rPr>
            </w:pPr>
            <w:r w:rsidRPr="00025CFB">
              <w:rPr>
                <w:lang w:val="ru-RU"/>
              </w:rPr>
              <w:t xml:space="preserve">Severe errored second </w:t>
            </w:r>
          </w:p>
        </w:tc>
        <w:tc>
          <w:tcPr>
            <w:tcW w:w="648" w:type="dxa"/>
          </w:tcPr>
          <w:p w:rsidR="00A16AE1" w:rsidRPr="00025CFB" w:rsidRDefault="00A16AE1" w:rsidP="00077B75">
            <w:pPr>
              <w:rPr>
                <w:lang w:val="ru-RU"/>
              </w:rPr>
            </w:pPr>
          </w:p>
        </w:tc>
        <w:tc>
          <w:tcPr>
            <w:tcW w:w="4455" w:type="dxa"/>
          </w:tcPr>
          <w:p w:rsidR="00A16AE1" w:rsidRPr="00025CFB" w:rsidRDefault="00A16AE1" w:rsidP="00077B75">
            <w:pPr>
              <w:rPr>
                <w:lang w:val="ru-RU"/>
              </w:rPr>
            </w:pPr>
            <w:r w:rsidRPr="00025CFB">
              <w:rPr>
                <w:lang w:val="ru-RU"/>
              </w:rPr>
              <w:t xml:space="preserve">Секунда со значительным количеством ошибок </w:t>
            </w:r>
          </w:p>
        </w:tc>
      </w:tr>
    </w:tbl>
    <w:p w:rsidR="0028407F" w:rsidRPr="00025CFB" w:rsidRDefault="00A16AE1" w:rsidP="003F6A4B">
      <w:pPr>
        <w:pStyle w:val="Headingb"/>
        <w:keepNext w:val="0"/>
        <w:keepLines w:val="0"/>
        <w:rPr>
          <w:rFonts w:eastAsia="SimSun"/>
          <w:lang w:val="ru-RU"/>
        </w:rPr>
      </w:pPr>
      <w:r w:rsidRPr="008B2BDB">
        <w:rPr>
          <w:rFonts w:eastAsiaTheme="majorBidi"/>
          <w:lang w:val="ru-RU"/>
        </w:rPr>
        <w:t>Соответствующие</w:t>
      </w:r>
      <w:r w:rsidRPr="00025CFB">
        <w:rPr>
          <w:rFonts w:eastAsiaTheme="majorBidi"/>
          <w:lang w:val="ru-RU"/>
        </w:rPr>
        <w:t xml:space="preserve"> </w:t>
      </w:r>
      <w:r w:rsidR="00D0600F">
        <w:rPr>
          <w:rFonts w:eastAsiaTheme="majorBidi"/>
          <w:lang w:val="ru-RU"/>
        </w:rPr>
        <w:t>Р</w:t>
      </w:r>
      <w:r w:rsidRPr="00025CFB">
        <w:rPr>
          <w:rFonts w:eastAsiaTheme="majorBidi"/>
          <w:lang w:val="ru-RU"/>
        </w:rPr>
        <w:t>екомендации МСЭ</w:t>
      </w:r>
    </w:p>
    <w:p w:rsidR="00426A6E" w:rsidRPr="00025CFB" w:rsidRDefault="00A16AE1" w:rsidP="003F6A4B">
      <w:pPr>
        <w:pStyle w:val="Normalaftertitle"/>
        <w:tabs>
          <w:tab w:val="left" w:pos="3261"/>
        </w:tabs>
        <w:spacing w:before="120"/>
        <w:ind w:left="3261" w:hanging="3261"/>
        <w:rPr>
          <w:szCs w:val="22"/>
          <w:lang w:val="ru-RU"/>
        </w:rPr>
      </w:pPr>
      <w:r w:rsidRPr="00025CFB">
        <w:rPr>
          <w:szCs w:val="22"/>
          <w:lang w:val="ru-RU"/>
        </w:rPr>
        <w:t>Рекомендация МСЭ-R F.1668</w:t>
      </w:r>
      <w:r w:rsidR="00025CFB">
        <w:rPr>
          <w:szCs w:val="22"/>
          <w:lang w:val="ru-RU"/>
        </w:rPr>
        <w:tab/>
      </w:r>
      <w:r w:rsidRPr="00025CFB">
        <w:rPr>
          <w:szCs w:val="22"/>
          <w:lang w:val="ru-RU"/>
        </w:rPr>
        <w:t>Показатели качества по ошибкам для реальных цифровых фиксированных беспроводных линий, используемых на</w:t>
      </w:r>
      <w:r w:rsidR="00BA6A48">
        <w:rPr>
          <w:szCs w:val="22"/>
          <w:lang w:val="ru-RU"/>
        </w:rPr>
        <w:t xml:space="preserve"> </w:t>
      </w:r>
      <w:r w:rsidRPr="00025CFB">
        <w:rPr>
          <w:szCs w:val="22"/>
          <w:lang w:val="ru-RU"/>
        </w:rPr>
        <w:t>гипотетических эталонных трактах и соединениях протяженностью 27</w:t>
      </w:r>
      <w:r w:rsidR="00025CFB">
        <w:rPr>
          <w:szCs w:val="22"/>
          <w:lang w:val="ru-RU"/>
        </w:rPr>
        <w:t> </w:t>
      </w:r>
      <w:r w:rsidRPr="00025CFB">
        <w:rPr>
          <w:szCs w:val="22"/>
          <w:lang w:val="ru-RU"/>
        </w:rPr>
        <w:t>500</w:t>
      </w:r>
      <w:r w:rsidR="00025CFB">
        <w:rPr>
          <w:szCs w:val="22"/>
          <w:lang w:val="ru-RU"/>
        </w:rPr>
        <w:t> </w:t>
      </w:r>
      <w:r w:rsidRPr="00025CFB">
        <w:rPr>
          <w:szCs w:val="22"/>
          <w:lang w:val="ru-RU"/>
        </w:rPr>
        <w:t>км</w:t>
      </w:r>
    </w:p>
    <w:p w:rsidR="00426A6E" w:rsidRPr="00025CFB" w:rsidRDefault="00A16AE1" w:rsidP="003F6A4B">
      <w:pPr>
        <w:pStyle w:val="Normalaftertitle"/>
        <w:tabs>
          <w:tab w:val="left" w:pos="3261"/>
        </w:tabs>
        <w:spacing w:before="120"/>
        <w:ind w:left="3261" w:hanging="3261"/>
        <w:rPr>
          <w:szCs w:val="22"/>
          <w:lang w:val="ru-RU"/>
        </w:rPr>
      </w:pPr>
      <w:r w:rsidRPr="00025CFB">
        <w:rPr>
          <w:szCs w:val="22"/>
          <w:lang w:val="ru-RU"/>
        </w:rPr>
        <w:t>Рекомендация МСЭ-R F.1703</w:t>
      </w:r>
      <w:r w:rsidR="00025CFB">
        <w:rPr>
          <w:szCs w:val="22"/>
          <w:lang w:val="ru-RU"/>
        </w:rPr>
        <w:tab/>
      </w:r>
      <w:r w:rsidRPr="00025CFB">
        <w:rPr>
          <w:szCs w:val="22"/>
          <w:lang w:val="ru-RU"/>
        </w:rPr>
        <w:t>Показатели готовности для реальных цифровых радиорелейных линий, используемых на гипотетических эталонных трактах</w:t>
      </w:r>
    </w:p>
    <w:p w:rsidR="00426A6E" w:rsidRPr="00025CFB" w:rsidRDefault="00A16AE1" w:rsidP="003F6A4B">
      <w:pPr>
        <w:pStyle w:val="Normalaftertitle"/>
        <w:tabs>
          <w:tab w:val="left" w:pos="3261"/>
        </w:tabs>
        <w:spacing w:before="120"/>
        <w:rPr>
          <w:szCs w:val="22"/>
          <w:lang w:val="ru-RU"/>
        </w:rPr>
      </w:pPr>
      <w:r w:rsidRPr="00025CFB">
        <w:rPr>
          <w:szCs w:val="22"/>
          <w:lang w:val="ru-RU"/>
        </w:rPr>
        <w:t>Рекомендация МСЭ-Т Y.1563</w:t>
      </w:r>
      <w:r w:rsidR="00025CFB">
        <w:rPr>
          <w:szCs w:val="22"/>
          <w:lang w:val="ru-RU"/>
        </w:rPr>
        <w:tab/>
      </w:r>
      <w:r w:rsidRPr="00025CFB">
        <w:rPr>
          <w:szCs w:val="22"/>
          <w:lang w:val="ru-RU"/>
        </w:rPr>
        <w:t>Показатели качества и готовности передачи Ethernet-кадров</w:t>
      </w:r>
    </w:p>
    <w:p w:rsidR="0028407F" w:rsidRPr="00025CFB" w:rsidRDefault="00A16AE1" w:rsidP="003F6A4B">
      <w:pPr>
        <w:pStyle w:val="Normalaftertitle"/>
        <w:keepNext/>
        <w:keepLines/>
        <w:rPr>
          <w:lang w:val="ru-RU"/>
        </w:rPr>
      </w:pPr>
      <w:r w:rsidRPr="00025CFB">
        <w:rPr>
          <w:lang w:val="ru-RU"/>
        </w:rPr>
        <w:t xml:space="preserve">Ассамблея радиосвязи </w:t>
      </w:r>
      <w:r w:rsidRPr="008B2BDB">
        <w:rPr>
          <w:lang w:val="ru-RU"/>
        </w:rPr>
        <w:t>МСЭ</w:t>
      </w:r>
      <w:r w:rsidRPr="00025CFB">
        <w:rPr>
          <w:lang w:val="ru-RU"/>
        </w:rPr>
        <w:t>,</w:t>
      </w:r>
    </w:p>
    <w:p w:rsidR="0028407F" w:rsidRPr="00025CFB" w:rsidRDefault="00A16AE1" w:rsidP="003F6A4B">
      <w:pPr>
        <w:pStyle w:val="Call"/>
        <w:rPr>
          <w:lang w:val="ru-RU"/>
        </w:rPr>
      </w:pPr>
      <w:r w:rsidRPr="008B2BDB">
        <w:rPr>
          <w:lang w:val="ru-RU"/>
        </w:rPr>
        <w:t>учитывая</w:t>
      </w:r>
      <w:r w:rsidRPr="009F3740">
        <w:rPr>
          <w:i w:val="0"/>
          <w:iCs/>
          <w:lang w:val="ru-RU"/>
        </w:rPr>
        <w:t>,</w:t>
      </w:r>
    </w:p>
    <w:p w:rsidR="0028407F" w:rsidRPr="00025CFB" w:rsidRDefault="00A16AE1" w:rsidP="003F6A4B">
      <w:pPr>
        <w:keepNext/>
        <w:keepLines/>
        <w:rPr>
          <w:lang w:val="ru-RU" w:eastAsia="zh-CN"/>
        </w:rPr>
      </w:pPr>
      <w:r w:rsidRPr="00025CFB">
        <w:rPr>
          <w:i/>
          <w:iCs/>
          <w:lang w:val="ru-RU"/>
        </w:rPr>
        <w:t>a)</w:t>
      </w:r>
      <w:r w:rsidR="0028407F" w:rsidRPr="00025CFB">
        <w:rPr>
          <w:lang w:val="ru-RU"/>
        </w:rPr>
        <w:tab/>
      </w:r>
      <w:r w:rsidRPr="00025CFB">
        <w:rPr>
          <w:lang w:val="ru-RU"/>
        </w:rPr>
        <w:t xml:space="preserve">что по мере существенного </w:t>
      </w:r>
      <w:r w:rsidR="00906B8E" w:rsidRPr="00025CFB">
        <w:rPr>
          <w:lang w:val="ru-RU"/>
        </w:rPr>
        <w:t>повышения</w:t>
      </w:r>
      <w:r w:rsidRPr="00025CFB">
        <w:rPr>
          <w:lang w:val="ru-RU"/>
        </w:rPr>
        <w:t xml:space="preserve"> спро</w:t>
      </w:r>
      <w:r w:rsidR="00906B8E" w:rsidRPr="00025CFB">
        <w:rPr>
          <w:lang w:val="ru-RU"/>
        </w:rPr>
        <w:t>са на необходимую ширину полосы</w:t>
      </w:r>
      <w:r w:rsidRPr="00025CFB">
        <w:rPr>
          <w:lang w:val="ru-RU"/>
        </w:rPr>
        <w:t xml:space="preserve"> также развиваются и технологии – от систем, обеспечивающих низкую пропускную способность, к системам с высокой пропускной способностью, которые могут обеспечить гораздо более высокие скорости передачи данных;</w:t>
      </w:r>
      <w:r w:rsidR="0028407F" w:rsidRPr="00025CFB">
        <w:rPr>
          <w:lang w:val="ru-RU"/>
        </w:rPr>
        <w:t xml:space="preserve"> </w:t>
      </w:r>
    </w:p>
    <w:p w:rsidR="0028556A" w:rsidRDefault="00A16AE1" w:rsidP="00025CFB">
      <w:pPr>
        <w:rPr>
          <w:szCs w:val="22"/>
          <w:lang w:val="ru-RU"/>
        </w:rPr>
      </w:pPr>
      <w:r w:rsidRPr="00025CFB">
        <w:rPr>
          <w:i/>
          <w:iCs/>
          <w:szCs w:val="22"/>
          <w:lang w:val="ru-RU" w:eastAsia="ja-JP"/>
        </w:rPr>
        <w:t>b)</w:t>
      </w:r>
      <w:r w:rsidR="0028407F" w:rsidRPr="00025CFB">
        <w:rPr>
          <w:szCs w:val="22"/>
          <w:lang w:val="ru-RU"/>
        </w:rPr>
        <w:tab/>
      </w:r>
      <w:r w:rsidRPr="00025CFB">
        <w:rPr>
          <w:szCs w:val="22"/>
          <w:lang w:val="ru-RU"/>
        </w:rPr>
        <w:t>что применения, основанные на передаче пакетов, составляют значительную часть существующих тра</w:t>
      </w:r>
      <w:r w:rsidR="00906B8E" w:rsidRPr="00025CFB">
        <w:rPr>
          <w:szCs w:val="22"/>
          <w:lang w:val="ru-RU"/>
        </w:rPr>
        <w:t>нспортных сетей и сетей доступа</w:t>
      </w:r>
      <w:r w:rsidRPr="00025CFB">
        <w:rPr>
          <w:szCs w:val="22"/>
          <w:lang w:val="ru-RU"/>
        </w:rPr>
        <w:t xml:space="preserve"> и в ближайшем будущем </w:t>
      </w:r>
      <w:r w:rsidR="00906B8E" w:rsidRPr="00025CFB">
        <w:rPr>
          <w:szCs w:val="22"/>
          <w:lang w:val="ru-RU"/>
        </w:rPr>
        <w:t xml:space="preserve">их доля, как ожидается, значительно </w:t>
      </w:r>
      <w:r w:rsidRPr="00025CFB">
        <w:rPr>
          <w:szCs w:val="22"/>
          <w:lang w:val="ru-RU"/>
        </w:rPr>
        <w:t>увеличится;</w:t>
      </w:r>
    </w:p>
    <w:p w:rsidR="0028407F" w:rsidRPr="00D95665" w:rsidRDefault="00A16AE1" w:rsidP="0093164F">
      <w:pPr>
        <w:rPr>
          <w:szCs w:val="22"/>
          <w:lang w:val="ru-RU" w:eastAsia="zh-CN"/>
        </w:rPr>
      </w:pPr>
      <w:r w:rsidRPr="009E7E3E">
        <w:rPr>
          <w:i/>
          <w:iCs/>
          <w:lang w:val="ru-RU" w:eastAsia="zh-CN"/>
        </w:rPr>
        <w:t>c</w:t>
      </w:r>
      <w:r w:rsidRPr="00D95665">
        <w:rPr>
          <w:i/>
          <w:iCs/>
          <w:szCs w:val="22"/>
          <w:lang w:val="ru-RU" w:eastAsia="zh-CN"/>
        </w:rPr>
        <w:t>)</w:t>
      </w:r>
      <w:r w:rsidR="0028407F" w:rsidRPr="00D95665">
        <w:rPr>
          <w:szCs w:val="22"/>
          <w:lang w:val="ru-RU"/>
        </w:rPr>
        <w:tab/>
      </w:r>
      <w:r w:rsidRPr="00D95665">
        <w:rPr>
          <w:szCs w:val="22"/>
          <w:lang w:val="ru-RU"/>
        </w:rPr>
        <w:t>что существует потребность в установлении показателей качества по ошибкам и готовности при проектировании линий и разработке пакетных сетей;</w:t>
      </w:r>
    </w:p>
    <w:p w:rsidR="0028407F" w:rsidRPr="00D95665" w:rsidRDefault="00A16AE1" w:rsidP="00906B8E">
      <w:pPr>
        <w:rPr>
          <w:i/>
          <w:iCs/>
          <w:szCs w:val="22"/>
          <w:lang w:val="ru-RU" w:eastAsia="zh-CN"/>
        </w:rPr>
      </w:pPr>
      <w:r w:rsidRPr="00D95665">
        <w:rPr>
          <w:i/>
          <w:iCs/>
          <w:szCs w:val="22"/>
          <w:lang w:val="ru-RU" w:eastAsia="zh-CN"/>
        </w:rPr>
        <w:t>d)</w:t>
      </w:r>
      <w:r w:rsidR="0028407F" w:rsidRPr="00D95665">
        <w:rPr>
          <w:i/>
          <w:iCs/>
          <w:szCs w:val="22"/>
          <w:lang w:val="ru-RU"/>
        </w:rPr>
        <w:tab/>
      </w:r>
      <w:r w:rsidRPr="00D95665">
        <w:rPr>
          <w:szCs w:val="22"/>
          <w:lang w:val="ru-RU" w:eastAsia="zh-CN"/>
        </w:rPr>
        <w:t xml:space="preserve">что для сквозной сети Ethernet не определена конкретная эталонная длина и не существует модели на </w:t>
      </w:r>
      <w:r w:rsidR="00906B8E" w:rsidRPr="00D95665">
        <w:rPr>
          <w:szCs w:val="22"/>
          <w:lang w:val="ru-RU" w:eastAsia="zh-CN"/>
        </w:rPr>
        <w:t xml:space="preserve">страновом </w:t>
      </w:r>
      <w:r w:rsidRPr="00D95665">
        <w:rPr>
          <w:szCs w:val="22"/>
          <w:lang w:val="ru-RU" w:eastAsia="zh-CN"/>
        </w:rPr>
        <w:t>уровне,</w:t>
      </w:r>
    </w:p>
    <w:p w:rsidR="0028407F" w:rsidRPr="009C1DA6" w:rsidRDefault="00A16AE1" w:rsidP="00906B8E">
      <w:pPr>
        <w:pStyle w:val="Call"/>
        <w:rPr>
          <w:i w:val="0"/>
          <w:iCs/>
          <w:szCs w:val="22"/>
          <w:lang w:val="ru-RU"/>
        </w:rPr>
      </w:pPr>
      <w:r w:rsidRPr="00D95665">
        <w:rPr>
          <w:szCs w:val="22"/>
          <w:lang w:val="ru-RU"/>
        </w:rPr>
        <w:t>признавая</w:t>
      </w:r>
      <w:r w:rsidRPr="009C1DA6">
        <w:rPr>
          <w:i w:val="0"/>
          <w:iCs/>
          <w:szCs w:val="22"/>
          <w:lang w:val="ru-RU"/>
        </w:rPr>
        <w:t>,</w:t>
      </w:r>
    </w:p>
    <w:p w:rsidR="0028407F" w:rsidRPr="00D95665" w:rsidRDefault="00A16AE1" w:rsidP="00906B8E">
      <w:pPr>
        <w:rPr>
          <w:szCs w:val="22"/>
          <w:lang w:val="ru-RU" w:eastAsia="ja-JP"/>
        </w:rPr>
      </w:pPr>
      <w:r w:rsidRPr="00D95665">
        <w:rPr>
          <w:i/>
          <w:iCs/>
          <w:szCs w:val="22"/>
          <w:lang w:val="ru-RU" w:eastAsia="zh-CN"/>
        </w:rPr>
        <w:t>a)</w:t>
      </w:r>
      <w:r w:rsidR="0028407F" w:rsidRPr="00D95665">
        <w:rPr>
          <w:i/>
          <w:iCs/>
          <w:szCs w:val="22"/>
          <w:lang w:val="ru-RU"/>
        </w:rPr>
        <w:tab/>
      </w:r>
      <w:r w:rsidRPr="00D95665">
        <w:rPr>
          <w:szCs w:val="22"/>
          <w:lang w:val="ru-RU" w:eastAsia="ja-JP"/>
        </w:rPr>
        <w:t xml:space="preserve">что в Рекомендации МСЭ-Т Y.1563 определяются параметры, которые могут использоваться при </w:t>
      </w:r>
      <w:r w:rsidR="00056D69" w:rsidRPr="00D95665">
        <w:rPr>
          <w:szCs w:val="22"/>
          <w:lang w:val="ru-RU" w:eastAsia="ja-JP"/>
        </w:rPr>
        <w:t>установ</w:t>
      </w:r>
      <w:r w:rsidRPr="00D95665">
        <w:rPr>
          <w:szCs w:val="22"/>
          <w:lang w:val="ru-RU" w:eastAsia="ja-JP"/>
        </w:rPr>
        <w:t>лении и оценке характеристик скорости, точности, надежности и готовности передачи кадров по сетям Ethernet в рамках услуг связи Ethernet;</w:t>
      </w:r>
    </w:p>
    <w:p w:rsidR="0028407F" w:rsidRPr="00D95665" w:rsidRDefault="00A16AE1" w:rsidP="00E86F99">
      <w:pPr>
        <w:rPr>
          <w:szCs w:val="22"/>
          <w:lang w:val="ru-RU"/>
        </w:rPr>
      </w:pPr>
      <w:r w:rsidRPr="00D95665">
        <w:rPr>
          <w:i/>
          <w:iCs/>
          <w:szCs w:val="22"/>
          <w:lang w:val="ru-RU" w:eastAsia="zh-CN"/>
        </w:rPr>
        <w:t>b)</w:t>
      </w:r>
      <w:r w:rsidR="0028407F" w:rsidRPr="00D95665">
        <w:rPr>
          <w:i/>
          <w:iCs/>
          <w:szCs w:val="22"/>
          <w:lang w:val="ru-RU"/>
        </w:rPr>
        <w:tab/>
      </w:r>
      <w:r w:rsidRPr="00D95665">
        <w:rPr>
          <w:szCs w:val="22"/>
          <w:lang w:val="ru-RU" w:eastAsia="ja-JP"/>
        </w:rPr>
        <w:t>что в Рекомендации МСЭ-Т Y.1563 сквозная сеть Ethernet определена как набор линий передачи</w:t>
      </w:r>
      <w:r w:rsidR="00E86F99" w:rsidRPr="00BC22D8">
        <w:rPr>
          <w:szCs w:val="22"/>
          <w:lang w:val="ru-RU" w:eastAsia="ja-JP"/>
        </w:rPr>
        <w:t xml:space="preserve"> (</w:t>
      </w:r>
      <w:r w:rsidR="00E86F99" w:rsidRPr="00D95665">
        <w:rPr>
          <w:szCs w:val="22"/>
          <w:lang w:val="ru-RU" w:eastAsia="ja-JP"/>
        </w:rPr>
        <w:t>EL</w:t>
      </w:r>
      <w:r w:rsidR="00E86F99" w:rsidRPr="00BC22D8">
        <w:rPr>
          <w:szCs w:val="22"/>
          <w:lang w:val="ru-RU" w:eastAsia="ja-JP"/>
        </w:rPr>
        <w:t>)</w:t>
      </w:r>
      <w:r w:rsidRPr="00D95665">
        <w:rPr>
          <w:szCs w:val="22"/>
          <w:lang w:val="ru-RU" w:eastAsia="ja-JP"/>
        </w:rPr>
        <w:t xml:space="preserve"> и сегментов сети</w:t>
      </w:r>
      <w:r w:rsidR="00E86F99" w:rsidRPr="00BC22D8">
        <w:rPr>
          <w:szCs w:val="22"/>
          <w:lang w:val="ru-RU" w:eastAsia="ja-JP"/>
        </w:rPr>
        <w:t xml:space="preserve"> (</w:t>
      </w:r>
      <w:r w:rsidR="00E86F99" w:rsidRPr="00D95665">
        <w:rPr>
          <w:szCs w:val="22"/>
          <w:lang w:val="ru-RU" w:eastAsia="ja-JP"/>
        </w:rPr>
        <w:t>NS</w:t>
      </w:r>
      <w:r w:rsidR="00E86F99" w:rsidRPr="00BC22D8">
        <w:rPr>
          <w:szCs w:val="22"/>
          <w:lang w:val="ru-RU" w:eastAsia="ja-JP"/>
        </w:rPr>
        <w:t>)</w:t>
      </w:r>
      <w:r w:rsidRPr="00D95665">
        <w:rPr>
          <w:szCs w:val="22"/>
          <w:lang w:val="ru-RU" w:eastAsia="ja-JP"/>
        </w:rPr>
        <w:t xml:space="preserve">, которые обеспечивают передачу кадров Ethernet </w:t>
      </w:r>
      <w:r w:rsidR="00E86F99">
        <w:rPr>
          <w:szCs w:val="22"/>
          <w:lang w:val="ru-RU" w:eastAsia="ja-JP"/>
        </w:rPr>
        <w:t>от</w:t>
      </w:r>
      <w:r w:rsidRPr="00D95665">
        <w:rPr>
          <w:szCs w:val="22"/>
          <w:lang w:val="ru-RU" w:eastAsia="ja-JP"/>
        </w:rPr>
        <w:t xml:space="preserve"> источника</w:t>
      </w:r>
      <w:r w:rsidR="00E86F99">
        <w:rPr>
          <w:szCs w:val="22"/>
          <w:lang w:val="ru-RU" w:eastAsia="ja-JP"/>
        </w:rPr>
        <w:t xml:space="preserve"> (</w:t>
      </w:r>
      <w:r w:rsidR="00E86F99" w:rsidRPr="00D95665">
        <w:rPr>
          <w:szCs w:val="22"/>
          <w:lang w:val="ru-RU" w:eastAsia="ja-JP"/>
        </w:rPr>
        <w:t>SRC</w:t>
      </w:r>
      <w:r w:rsidR="00E86F99">
        <w:rPr>
          <w:szCs w:val="22"/>
          <w:lang w:val="ru-RU" w:eastAsia="ja-JP"/>
        </w:rPr>
        <w:t>)</w:t>
      </w:r>
      <w:r w:rsidRPr="00D95665">
        <w:rPr>
          <w:szCs w:val="22"/>
          <w:lang w:val="ru-RU" w:eastAsia="ja-JP"/>
        </w:rPr>
        <w:t xml:space="preserve"> в </w:t>
      </w:r>
      <w:r w:rsidR="00E86F99" w:rsidRPr="00D95665">
        <w:rPr>
          <w:szCs w:val="22"/>
          <w:lang w:val="ru-RU" w:eastAsia="ja-JP"/>
        </w:rPr>
        <w:t xml:space="preserve">пункт назначения </w:t>
      </w:r>
      <w:r w:rsidRPr="00D95665">
        <w:rPr>
          <w:szCs w:val="22"/>
          <w:lang w:val="ru-RU" w:eastAsia="ja-JP"/>
        </w:rPr>
        <w:t>(</w:t>
      </w:r>
      <w:r w:rsidR="00E86F99" w:rsidRPr="00D95665">
        <w:rPr>
          <w:szCs w:val="22"/>
          <w:lang w:val="ru-RU" w:eastAsia="ja-JP"/>
        </w:rPr>
        <w:t>DST</w:t>
      </w:r>
      <w:r w:rsidRPr="00D95665">
        <w:rPr>
          <w:szCs w:val="22"/>
          <w:lang w:val="ru-RU" w:eastAsia="ja-JP"/>
        </w:rPr>
        <w:t>)</w:t>
      </w:r>
      <w:r w:rsidR="00E86F99">
        <w:rPr>
          <w:szCs w:val="22"/>
          <w:lang w:val="ru-RU" w:eastAsia="ja-JP"/>
        </w:rPr>
        <w:t>;</w:t>
      </w:r>
      <w:r w:rsidR="0028407F" w:rsidRPr="00D95665">
        <w:rPr>
          <w:szCs w:val="22"/>
          <w:lang w:val="ru-RU"/>
        </w:rPr>
        <w:t xml:space="preserve"> </w:t>
      </w:r>
      <w:r w:rsidR="00E86F99">
        <w:rPr>
          <w:szCs w:val="22"/>
          <w:lang w:val="ru-RU"/>
        </w:rPr>
        <w:t>измерительные точки (</w:t>
      </w:r>
      <w:r w:rsidRPr="00D95665">
        <w:rPr>
          <w:szCs w:val="22"/>
          <w:lang w:val="ru-RU"/>
        </w:rPr>
        <w:t>MP</w:t>
      </w:r>
      <w:r w:rsidR="00E86F99">
        <w:rPr>
          <w:szCs w:val="22"/>
          <w:lang w:val="ru-RU"/>
        </w:rPr>
        <w:t>)</w:t>
      </w:r>
      <w:r w:rsidRPr="00D95665">
        <w:rPr>
          <w:szCs w:val="22"/>
          <w:lang w:val="ru-RU"/>
        </w:rPr>
        <w:t xml:space="preserve">, которые связывают сквозную сеть Ethernet, </w:t>
      </w:r>
      <w:r w:rsidR="00ED6E51">
        <w:rPr>
          <w:szCs w:val="22"/>
          <w:lang w:val="ru-RU"/>
        </w:rPr>
        <w:t xml:space="preserve">– </w:t>
      </w:r>
      <w:r w:rsidRPr="00D95665">
        <w:rPr>
          <w:szCs w:val="22"/>
          <w:lang w:val="ru-RU"/>
        </w:rPr>
        <w:t>это MP в составе SRC и</w:t>
      </w:r>
      <w:r w:rsidR="00D95665">
        <w:rPr>
          <w:szCs w:val="22"/>
          <w:lang w:val="ru-RU"/>
        </w:rPr>
        <w:t> </w:t>
      </w:r>
      <w:r w:rsidRPr="00D95665">
        <w:rPr>
          <w:szCs w:val="22"/>
          <w:lang w:val="ru-RU"/>
        </w:rPr>
        <w:t>DST;</w:t>
      </w:r>
    </w:p>
    <w:p w:rsidR="0028407F" w:rsidRPr="00D95665" w:rsidRDefault="00A16AE1" w:rsidP="0093164F">
      <w:pPr>
        <w:rPr>
          <w:szCs w:val="22"/>
          <w:lang w:val="ru-RU"/>
        </w:rPr>
      </w:pPr>
      <w:r w:rsidRPr="00D95665">
        <w:rPr>
          <w:i/>
          <w:iCs/>
          <w:szCs w:val="22"/>
          <w:lang w:val="ru-RU" w:eastAsia="zh-CN"/>
        </w:rPr>
        <w:t>c)</w:t>
      </w:r>
      <w:r w:rsidR="0028407F" w:rsidRPr="00D95665">
        <w:rPr>
          <w:i/>
          <w:iCs/>
          <w:szCs w:val="22"/>
          <w:lang w:val="ru-RU"/>
        </w:rPr>
        <w:tab/>
      </w:r>
      <w:r w:rsidRPr="00D95665">
        <w:rPr>
          <w:szCs w:val="22"/>
          <w:lang w:val="ru-RU"/>
        </w:rPr>
        <w:t>что метод определения критериев расчета, принятый в Рекомендациях МСЭ-R F.1668 и МСЭ-R F.1703 для определения показателей качества по ошибкам и готовности реальных фиксированных беспроводных линий (трафик СЦИ и ПЦИ), основан на Рекомендациях МСЭ-T G.826 и МСЭ-T G.827,</w:t>
      </w:r>
    </w:p>
    <w:p w:rsidR="0028407F" w:rsidRPr="00D95665" w:rsidRDefault="00A16AE1" w:rsidP="00906B8E">
      <w:pPr>
        <w:pStyle w:val="Call"/>
        <w:rPr>
          <w:szCs w:val="22"/>
          <w:lang w:val="ru-RU" w:eastAsia="ja-JP"/>
        </w:rPr>
      </w:pPr>
      <w:r w:rsidRPr="00D95665">
        <w:rPr>
          <w:szCs w:val="22"/>
          <w:lang w:val="ru-RU" w:eastAsia="ja-JP"/>
        </w:rPr>
        <w:t>рекомендует</w:t>
      </w:r>
    </w:p>
    <w:p w:rsidR="0028407F" w:rsidRPr="00D95665" w:rsidRDefault="0028407F" w:rsidP="0093164F">
      <w:pPr>
        <w:rPr>
          <w:szCs w:val="22"/>
          <w:lang w:val="ru-RU" w:eastAsia="ja-JP"/>
        </w:rPr>
      </w:pPr>
      <w:r w:rsidRPr="00D95665">
        <w:rPr>
          <w:b/>
          <w:bCs/>
          <w:szCs w:val="22"/>
          <w:lang w:val="ru-RU" w:eastAsia="ja-JP"/>
        </w:rPr>
        <w:t>1</w:t>
      </w:r>
      <w:r w:rsidRPr="00D95665">
        <w:rPr>
          <w:szCs w:val="22"/>
          <w:lang w:val="ru-RU" w:eastAsia="ja-JP"/>
        </w:rPr>
        <w:tab/>
      </w:r>
      <w:r w:rsidR="00A16AE1" w:rsidRPr="00D95665">
        <w:rPr>
          <w:szCs w:val="22"/>
          <w:lang w:val="ru-RU" w:eastAsia="ja-JP"/>
        </w:rPr>
        <w:t>выбирать события и параметры, используемые для определения показателей качества по ошибкам и готовности, в том числе при проектировании реальных линий, из набора, описанного в Приложении 1;</w:t>
      </w:r>
    </w:p>
    <w:p w:rsidR="0028407F" w:rsidRPr="00D95665" w:rsidRDefault="0028407F" w:rsidP="00BA6A48">
      <w:pPr>
        <w:rPr>
          <w:szCs w:val="22"/>
          <w:lang w:val="ru-RU" w:eastAsia="ja-JP"/>
        </w:rPr>
      </w:pPr>
      <w:r w:rsidRPr="00D95665">
        <w:rPr>
          <w:b/>
          <w:bCs/>
          <w:szCs w:val="22"/>
          <w:lang w:val="ru-RU" w:eastAsia="ja-JP"/>
        </w:rPr>
        <w:t>2</w:t>
      </w:r>
      <w:r w:rsidRPr="00D95665">
        <w:rPr>
          <w:szCs w:val="22"/>
          <w:lang w:val="ru-RU" w:eastAsia="ja-JP"/>
        </w:rPr>
        <w:tab/>
      </w:r>
      <w:r w:rsidR="00A16AE1" w:rsidRPr="00D95665">
        <w:rPr>
          <w:szCs w:val="22"/>
          <w:lang w:val="ru-RU" w:eastAsia="ja-JP"/>
        </w:rPr>
        <w:t>устанавливать показатели качества по ошибкам и готовности для реальных цифровых фиксированных беспроводных линий</w:t>
      </w:r>
      <w:r w:rsidR="009B6009">
        <w:rPr>
          <w:szCs w:val="22"/>
          <w:lang w:val="ru-RU" w:eastAsia="ja-JP"/>
        </w:rPr>
        <w:t xml:space="preserve">, по которым </w:t>
      </w:r>
      <w:r w:rsidR="00A16AE1" w:rsidRPr="00D95665">
        <w:rPr>
          <w:szCs w:val="22"/>
          <w:lang w:val="ru-RU" w:eastAsia="ja-JP"/>
        </w:rPr>
        <w:t>переда</w:t>
      </w:r>
      <w:r w:rsidR="009B6009">
        <w:rPr>
          <w:szCs w:val="22"/>
          <w:lang w:val="ru-RU" w:eastAsia="ja-JP"/>
        </w:rPr>
        <w:t xml:space="preserve">ется </w:t>
      </w:r>
      <w:r w:rsidR="00A16AE1" w:rsidRPr="00D95665">
        <w:rPr>
          <w:szCs w:val="22"/>
          <w:lang w:val="ru-RU" w:eastAsia="ja-JP"/>
        </w:rPr>
        <w:t>пакетн</w:t>
      </w:r>
      <w:r w:rsidR="009B6009">
        <w:rPr>
          <w:szCs w:val="22"/>
          <w:lang w:val="ru-RU" w:eastAsia="ja-JP"/>
        </w:rPr>
        <w:t>ый</w:t>
      </w:r>
      <w:r w:rsidR="00A16AE1" w:rsidRPr="00D95665">
        <w:rPr>
          <w:szCs w:val="22"/>
          <w:lang w:val="ru-RU" w:eastAsia="ja-JP"/>
        </w:rPr>
        <w:t xml:space="preserve"> трафик</w:t>
      </w:r>
      <w:r w:rsidR="009B6009">
        <w:rPr>
          <w:szCs w:val="22"/>
          <w:lang w:val="ru-RU" w:eastAsia="ja-JP"/>
        </w:rPr>
        <w:t>,</w:t>
      </w:r>
      <w:r w:rsidR="00A16AE1" w:rsidRPr="00D95665">
        <w:rPr>
          <w:szCs w:val="22"/>
          <w:lang w:val="ru-RU" w:eastAsia="ja-JP"/>
        </w:rPr>
        <w:t xml:space="preserve"> в соответствии с процедурами, описанными в Приложении 2.</w:t>
      </w:r>
    </w:p>
    <w:p w:rsidR="0028407F" w:rsidRPr="00D95665" w:rsidRDefault="0028407F" w:rsidP="00426A6E">
      <w:pPr>
        <w:rPr>
          <w:szCs w:val="22"/>
          <w:lang w:val="ru-RU"/>
        </w:rPr>
      </w:pPr>
    </w:p>
    <w:p w:rsidR="00426A6E" w:rsidRPr="00D95665" w:rsidRDefault="00426A6E" w:rsidP="00426A6E">
      <w:pPr>
        <w:rPr>
          <w:szCs w:val="22"/>
          <w:lang w:val="ru-RU"/>
        </w:rPr>
      </w:pPr>
    </w:p>
    <w:p w:rsidR="0028407F" w:rsidRPr="0014621B" w:rsidRDefault="00A16AE1" w:rsidP="00906B8E">
      <w:pPr>
        <w:pStyle w:val="AnnexNoTitle"/>
        <w:rPr>
          <w:rFonts w:ascii="Times New Roman Bold" w:hAnsi="Times New Roman Bold"/>
          <w:szCs w:val="26"/>
          <w:lang w:val="ru-RU"/>
        </w:rPr>
      </w:pPr>
      <w:r w:rsidRPr="0014621B">
        <w:rPr>
          <w:szCs w:val="26"/>
          <w:lang w:val="ru-RU"/>
        </w:rPr>
        <w:t>Приложение 1</w:t>
      </w:r>
      <w:r w:rsidRPr="0014621B">
        <w:rPr>
          <w:szCs w:val="26"/>
          <w:lang w:val="ru-RU"/>
        </w:rPr>
        <w:br/>
      </w:r>
      <w:r w:rsidRPr="0014621B">
        <w:rPr>
          <w:szCs w:val="26"/>
          <w:lang w:val="ru-RU"/>
        </w:rPr>
        <w:br/>
        <w:t>События и параметры</w:t>
      </w:r>
    </w:p>
    <w:p w:rsidR="0028407F" w:rsidRPr="0014621B" w:rsidRDefault="00A16AE1" w:rsidP="00906B8E">
      <w:pPr>
        <w:pStyle w:val="Normalaftertitle"/>
        <w:rPr>
          <w:szCs w:val="22"/>
          <w:lang w:val="ru-RU"/>
        </w:rPr>
      </w:pPr>
      <w:r w:rsidRPr="0014621B">
        <w:rPr>
          <w:szCs w:val="22"/>
          <w:lang w:val="ru-RU"/>
        </w:rPr>
        <w:t>В этом Приложении рассматриваются только пакетные применения на базе Ethernet.</w:t>
      </w:r>
    </w:p>
    <w:p w:rsidR="0028407F" w:rsidRPr="0014621B" w:rsidRDefault="0028407F" w:rsidP="00906B8E">
      <w:pPr>
        <w:pStyle w:val="Heading1"/>
        <w:rPr>
          <w:szCs w:val="22"/>
          <w:lang w:val="ru-RU"/>
        </w:rPr>
      </w:pPr>
      <w:r w:rsidRPr="0014621B">
        <w:rPr>
          <w:szCs w:val="22"/>
          <w:lang w:val="ru-RU" w:eastAsia="zh-CN"/>
        </w:rPr>
        <w:t>1</w:t>
      </w:r>
      <w:r w:rsidRPr="0014621B">
        <w:rPr>
          <w:szCs w:val="22"/>
          <w:lang w:val="ru-RU" w:eastAsia="zh-CN"/>
        </w:rPr>
        <w:tab/>
      </w:r>
      <w:r w:rsidR="00A16AE1" w:rsidRPr="0014621B">
        <w:rPr>
          <w:szCs w:val="22"/>
          <w:lang w:val="ru-RU" w:eastAsia="zh-CN"/>
        </w:rPr>
        <w:t>События</w:t>
      </w:r>
    </w:p>
    <w:p w:rsidR="0028407F" w:rsidRPr="0014621B" w:rsidRDefault="00203496" w:rsidP="00203496">
      <w:pPr>
        <w:rPr>
          <w:szCs w:val="22"/>
          <w:lang w:val="ru-RU" w:eastAsia="zh-CN"/>
        </w:rPr>
      </w:pPr>
      <w:r>
        <w:rPr>
          <w:szCs w:val="22"/>
          <w:lang w:val="ru-RU"/>
        </w:rPr>
        <w:t>Приведенные ниже</w:t>
      </w:r>
      <w:r w:rsidR="00A16AE1" w:rsidRPr="0014621B">
        <w:rPr>
          <w:szCs w:val="22"/>
          <w:lang w:val="ru-RU"/>
        </w:rPr>
        <w:t xml:space="preserve"> определения </w:t>
      </w:r>
      <w:r w:rsidR="00A16AE1" w:rsidRPr="0014621B">
        <w:rPr>
          <w:szCs w:val="22"/>
          <w:lang w:val="ru-RU" w:eastAsia="ja-JP"/>
        </w:rPr>
        <w:t>качества по ошибкам и готовности</w:t>
      </w:r>
      <w:r w:rsidR="00A16AE1" w:rsidRPr="0014621B">
        <w:rPr>
          <w:szCs w:val="22"/>
          <w:lang w:val="ru-RU"/>
        </w:rPr>
        <w:t xml:space="preserve"> соответствуют Рекомендации МСЭ-Т Y.1563.</w:t>
      </w:r>
      <w:r w:rsidR="0028407F" w:rsidRPr="0014621B">
        <w:rPr>
          <w:szCs w:val="22"/>
          <w:lang w:val="ru-RU"/>
        </w:rPr>
        <w:t xml:space="preserve"> </w:t>
      </w:r>
    </w:p>
    <w:p w:rsidR="0028407F" w:rsidRPr="0014621B" w:rsidRDefault="00A16AE1" w:rsidP="00906B8E">
      <w:pPr>
        <w:pStyle w:val="Headingb"/>
        <w:rPr>
          <w:rFonts w:eastAsia="Times New Roman Bold"/>
          <w:szCs w:val="22"/>
          <w:lang w:val="ru-RU"/>
        </w:rPr>
      </w:pPr>
      <w:r w:rsidRPr="0014621B">
        <w:rPr>
          <w:rFonts w:eastAsia="Times New Roman Bold"/>
          <w:szCs w:val="22"/>
          <w:lang w:val="ru-RU"/>
        </w:rPr>
        <w:t>Секунда со значительным количеством ошибок (SESETH)</w:t>
      </w:r>
    </w:p>
    <w:p w:rsidR="0028407F" w:rsidRPr="0014621B" w:rsidRDefault="00A16AE1" w:rsidP="00906B8E">
      <w:pPr>
        <w:rPr>
          <w:b/>
          <w:szCs w:val="22"/>
          <w:lang w:val="ru-RU"/>
        </w:rPr>
      </w:pPr>
      <w:r w:rsidRPr="0014621B">
        <w:rPr>
          <w:szCs w:val="22"/>
          <w:lang w:val="ru-RU"/>
        </w:rPr>
        <w:t>Секунда со значительным количеством ошибок (SES</w:t>
      </w:r>
      <w:r w:rsidRPr="0014621B">
        <w:rPr>
          <w:szCs w:val="22"/>
          <w:vertAlign w:val="subscript"/>
          <w:lang w:val="ru-RU"/>
        </w:rPr>
        <w:t>ETH</w:t>
      </w:r>
      <w:r w:rsidRPr="0014621B">
        <w:rPr>
          <w:szCs w:val="22"/>
          <w:lang w:val="ru-RU"/>
        </w:rPr>
        <w:t xml:space="preserve">) возникает для блока кадров, наблюдаемых в течение интервала в одну секунду на входе MP0, когда соответствующее значение FLR (отношение </w:t>
      </w:r>
      <w:r w:rsidR="00906B8E" w:rsidRPr="0014621B">
        <w:rPr>
          <w:szCs w:val="22"/>
          <w:lang w:val="ru-RU"/>
        </w:rPr>
        <w:t xml:space="preserve">числа </w:t>
      </w:r>
      <w:r w:rsidRPr="0014621B">
        <w:rPr>
          <w:szCs w:val="22"/>
          <w:lang w:val="ru-RU"/>
        </w:rPr>
        <w:t>потерянных кадров к общему числу кадров в блоке) на выходе MPi превышает s1.</w:t>
      </w:r>
      <w:r w:rsidR="0028407F" w:rsidRPr="0014621B">
        <w:rPr>
          <w:szCs w:val="22"/>
          <w:lang w:val="ru-RU"/>
        </w:rPr>
        <w:t xml:space="preserve"> </w:t>
      </w:r>
      <w:r w:rsidRPr="0014621B">
        <w:rPr>
          <w:szCs w:val="22"/>
          <w:lang w:val="ru-RU"/>
        </w:rPr>
        <w:t>МСЭ-Т предлагает предварительное значение s1=0,5</w:t>
      </w:r>
      <w:r w:rsidR="00906B8E" w:rsidRPr="0014621B">
        <w:rPr>
          <w:szCs w:val="22"/>
          <w:lang w:val="ru-RU"/>
        </w:rPr>
        <w:t>,</w:t>
      </w:r>
      <w:r w:rsidRPr="0014621B">
        <w:rPr>
          <w:szCs w:val="22"/>
          <w:lang w:val="ru-RU"/>
        </w:rPr>
        <w:t xml:space="preserve"> и в зависимости от класса обслуживания (CoS) также могут быть выбраны другие значения.</w:t>
      </w:r>
      <w:r w:rsidR="0028407F" w:rsidRPr="0014621B">
        <w:rPr>
          <w:szCs w:val="22"/>
          <w:lang w:val="ru-RU"/>
        </w:rPr>
        <w:t xml:space="preserve"> </w:t>
      </w:r>
    </w:p>
    <w:p w:rsidR="0028407F" w:rsidRPr="0014621B" w:rsidRDefault="00A16AE1" w:rsidP="00906B8E">
      <w:pPr>
        <w:pStyle w:val="Headingb"/>
        <w:rPr>
          <w:rFonts w:eastAsia="Times New Roman Bold"/>
          <w:szCs w:val="22"/>
          <w:lang w:val="ru-RU"/>
        </w:rPr>
      </w:pPr>
      <w:r w:rsidRPr="0014621B">
        <w:rPr>
          <w:rFonts w:eastAsia="Times New Roman Bold"/>
          <w:szCs w:val="22"/>
          <w:lang w:val="ru-RU"/>
        </w:rPr>
        <w:t>Готовность</w:t>
      </w:r>
    </w:p>
    <w:p w:rsidR="0028407F" w:rsidRPr="0014621B" w:rsidRDefault="00A16AE1" w:rsidP="00906B8E">
      <w:pPr>
        <w:rPr>
          <w:b/>
          <w:bCs/>
          <w:szCs w:val="22"/>
          <w:lang w:val="ru-RU"/>
        </w:rPr>
      </w:pPr>
      <w:r w:rsidRPr="0014621B">
        <w:rPr>
          <w:szCs w:val="22"/>
          <w:lang w:val="ru-RU" w:eastAsia="zh-CN"/>
        </w:rPr>
        <w:t>Готовность сети на основе Ethernet определяется по состояниям готовности и неготовности.</w:t>
      </w:r>
      <w:r w:rsidR="0028407F" w:rsidRPr="0014621B">
        <w:rPr>
          <w:b/>
          <w:bCs/>
          <w:szCs w:val="22"/>
          <w:lang w:val="ru-RU" w:eastAsia="zh-CN"/>
        </w:rPr>
        <w:t xml:space="preserve"> </w:t>
      </w:r>
    </w:p>
    <w:p w:rsidR="0028407F" w:rsidRPr="0014621B" w:rsidRDefault="00A16AE1" w:rsidP="00906B8E">
      <w:pPr>
        <w:rPr>
          <w:szCs w:val="22"/>
          <w:lang w:val="ru-RU"/>
        </w:rPr>
      </w:pPr>
      <w:r w:rsidRPr="0014621B">
        <w:rPr>
          <w:szCs w:val="22"/>
          <w:lang w:val="ru-RU"/>
        </w:rPr>
        <w:t>Время неготовности начинается в момент начала 10 последовательных SES</w:t>
      </w:r>
      <w:r w:rsidRPr="0014621B">
        <w:rPr>
          <w:szCs w:val="22"/>
          <w:vertAlign w:val="subscript"/>
          <w:lang w:val="ru-RU"/>
        </w:rPr>
        <w:t>ETH</w:t>
      </w:r>
      <w:r w:rsidRPr="0014621B">
        <w:rPr>
          <w:szCs w:val="22"/>
          <w:lang w:val="ru-RU"/>
        </w:rPr>
        <w:t xml:space="preserve"> </w:t>
      </w:r>
      <w:r w:rsidR="00906B8E" w:rsidRPr="0014621B">
        <w:rPr>
          <w:szCs w:val="22"/>
          <w:lang w:val="ru-RU"/>
        </w:rPr>
        <w:t xml:space="preserve">результатов </w:t>
      </w:r>
      <w:r w:rsidRPr="0014621B">
        <w:rPr>
          <w:szCs w:val="22"/>
          <w:lang w:val="ru-RU"/>
        </w:rPr>
        <w:t>и заканчивается в момент начала 10 последовательных не-SES</w:t>
      </w:r>
      <w:r w:rsidRPr="0014621B">
        <w:rPr>
          <w:szCs w:val="22"/>
          <w:vertAlign w:val="subscript"/>
          <w:lang w:val="ru-RU"/>
        </w:rPr>
        <w:t>ETH</w:t>
      </w:r>
      <w:r w:rsidRPr="0014621B">
        <w:rPr>
          <w:szCs w:val="22"/>
          <w:lang w:val="ru-RU"/>
        </w:rPr>
        <w:t xml:space="preserve"> результатов.</w:t>
      </w:r>
      <w:r w:rsidR="0028407F" w:rsidRPr="0014621B">
        <w:rPr>
          <w:szCs w:val="22"/>
          <w:lang w:val="ru-RU" w:eastAsia="zh-CN"/>
        </w:rPr>
        <w:t xml:space="preserve"> </w:t>
      </w:r>
      <w:r w:rsidRPr="0014621B">
        <w:rPr>
          <w:szCs w:val="22"/>
          <w:lang w:val="ru-RU"/>
        </w:rPr>
        <w:t>В течение периода готовности сеть Ethernet находится в состоянии готовности.</w:t>
      </w:r>
      <w:r w:rsidR="0028407F" w:rsidRPr="0014621B">
        <w:rPr>
          <w:szCs w:val="22"/>
          <w:lang w:val="ru-RU"/>
        </w:rPr>
        <w:t xml:space="preserve"> </w:t>
      </w:r>
    </w:p>
    <w:p w:rsidR="0028407F" w:rsidRPr="0014621B" w:rsidRDefault="00A16AE1" w:rsidP="00906B8E">
      <w:pPr>
        <w:rPr>
          <w:szCs w:val="22"/>
          <w:lang w:val="ru-RU"/>
        </w:rPr>
      </w:pPr>
      <w:r w:rsidRPr="0014621B">
        <w:rPr>
          <w:szCs w:val="22"/>
          <w:lang w:val="ru-RU"/>
        </w:rPr>
        <w:t>Рисунок 1 иллюстрирует определение критериев перехода в состояние неготовности и обратно.</w:t>
      </w:r>
      <w:r w:rsidR="0028407F" w:rsidRPr="0014621B">
        <w:rPr>
          <w:szCs w:val="22"/>
          <w:lang w:val="ru-RU"/>
        </w:rPr>
        <w:t xml:space="preserve"> </w:t>
      </w:r>
    </w:p>
    <w:p w:rsidR="0028407F" w:rsidRPr="0014621B" w:rsidRDefault="00A16AE1" w:rsidP="00906B8E">
      <w:pPr>
        <w:rPr>
          <w:szCs w:val="22"/>
          <w:lang w:val="ru-RU"/>
        </w:rPr>
      </w:pPr>
      <w:r w:rsidRPr="0014621B">
        <w:rPr>
          <w:szCs w:val="22"/>
          <w:lang w:val="ru-RU"/>
        </w:rPr>
        <w:t xml:space="preserve">Это определение готовности выбрано так, чтобы оно было сопоставимо с другими методами на уровне </w:t>
      </w:r>
      <w:r w:rsidR="00906B8E" w:rsidRPr="0014621B">
        <w:rPr>
          <w:szCs w:val="22"/>
          <w:lang w:val="ru-RU"/>
        </w:rPr>
        <w:t>канала</w:t>
      </w:r>
      <w:r w:rsidRPr="0014621B">
        <w:rPr>
          <w:szCs w:val="22"/>
          <w:lang w:val="ru-RU"/>
        </w:rPr>
        <w:t>.</w:t>
      </w:r>
    </w:p>
    <w:p w:rsidR="0028407F" w:rsidRPr="0014621B" w:rsidRDefault="00A16AE1" w:rsidP="00906B8E">
      <w:pPr>
        <w:rPr>
          <w:szCs w:val="22"/>
          <w:lang w:val="ru-RU"/>
        </w:rPr>
      </w:pPr>
      <w:r w:rsidRPr="0014621B">
        <w:rPr>
          <w:szCs w:val="22"/>
          <w:lang w:val="ru-RU"/>
        </w:rPr>
        <w:t xml:space="preserve">Поскольку Ethernet – двунаправленная служба, сеть Ethernet находится в состоянии неготовности, если в состоянии неготовности находится одно </w:t>
      </w:r>
      <w:r w:rsidR="00906B8E" w:rsidRPr="0014621B">
        <w:rPr>
          <w:szCs w:val="22"/>
          <w:lang w:val="ru-RU"/>
        </w:rPr>
        <w:t xml:space="preserve">направление </w:t>
      </w:r>
      <w:r w:rsidRPr="0014621B">
        <w:rPr>
          <w:szCs w:val="22"/>
          <w:lang w:val="ru-RU"/>
        </w:rPr>
        <w:t>или оба.</w:t>
      </w:r>
      <w:r w:rsidR="0028407F" w:rsidRPr="0014621B">
        <w:rPr>
          <w:szCs w:val="22"/>
          <w:lang w:val="ru-RU"/>
        </w:rPr>
        <w:t xml:space="preserve"> </w:t>
      </w:r>
      <w:r w:rsidRPr="0014621B">
        <w:rPr>
          <w:szCs w:val="22"/>
          <w:lang w:val="ru-RU"/>
        </w:rPr>
        <w:t>Готовность в одном направлении можно определить по указанным выше критериям.</w:t>
      </w:r>
    </w:p>
    <w:p w:rsidR="0028407F" w:rsidRPr="009E7E3E" w:rsidRDefault="00A16AE1" w:rsidP="00906B8E">
      <w:pPr>
        <w:pStyle w:val="FigureNo"/>
        <w:rPr>
          <w:lang w:val="ru-RU"/>
        </w:rPr>
      </w:pPr>
      <w:r w:rsidRPr="009E7E3E">
        <w:rPr>
          <w:lang w:val="ru-RU"/>
        </w:rPr>
        <w:t>РИСУНОК 1</w:t>
      </w:r>
    </w:p>
    <w:p w:rsidR="0028407F" w:rsidRDefault="00A16AE1" w:rsidP="00906B8E">
      <w:pPr>
        <w:pStyle w:val="Figuretitle"/>
        <w:rPr>
          <w:rFonts w:eastAsia="Times New Roman Bold"/>
          <w:lang w:val="ru-RU"/>
        </w:rPr>
      </w:pPr>
      <w:r w:rsidRPr="009E7E3E">
        <w:rPr>
          <w:rFonts w:eastAsia="Times New Roman Bold"/>
          <w:lang w:val="ru-RU"/>
        </w:rPr>
        <w:t>Пример определения неготовности</w:t>
      </w:r>
    </w:p>
    <w:p w:rsidR="00C56D32" w:rsidRPr="003A160D" w:rsidRDefault="00C56D32" w:rsidP="00C56D32">
      <w:pPr>
        <w:pStyle w:val="Figure"/>
      </w:pPr>
      <w:r>
        <w:object w:dxaOrig="6631" w:dyaOrig="1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45pt;height:110.2pt" o:ole="">
            <v:imagedata r:id="rId13" o:title="" cropbottom="-1928f" cropright="-621f"/>
          </v:shape>
          <o:OLEObject Type="Embed" ProgID="CorelDraw.Graphic.16" ShapeID="_x0000_i1025" DrawAspect="Content" ObjectID="_1587888591" r:id="rId14"/>
        </w:object>
      </w:r>
    </w:p>
    <w:p w:rsidR="0028407F" w:rsidRPr="00430A47" w:rsidRDefault="0028407F" w:rsidP="006D3935">
      <w:pPr>
        <w:pStyle w:val="Heading1"/>
        <w:spacing w:before="360"/>
        <w:rPr>
          <w:szCs w:val="22"/>
          <w:lang w:val="ru-RU"/>
        </w:rPr>
      </w:pPr>
      <w:r w:rsidRPr="00430A47">
        <w:rPr>
          <w:szCs w:val="22"/>
          <w:lang w:val="ru-RU"/>
        </w:rPr>
        <w:t>2</w:t>
      </w:r>
      <w:r w:rsidRPr="00430A47">
        <w:rPr>
          <w:szCs w:val="22"/>
          <w:lang w:val="ru-RU"/>
        </w:rPr>
        <w:tab/>
      </w:r>
      <w:r w:rsidR="00A16AE1" w:rsidRPr="00430A47">
        <w:rPr>
          <w:szCs w:val="22"/>
          <w:lang w:val="ru-RU"/>
        </w:rPr>
        <w:t>Параметры</w:t>
      </w:r>
    </w:p>
    <w:p w:rsidR="0028407F" w:rsidRPr="00430A47" w:rsidRDefault="00A16AE1" w:rsidP="00906B8E">
      <w:pPr>
        <w:pStyle w:val="Headingb"/>
        <w:rPr>
          <w:szCs w:val="22"/>
          <w:lang w:val="ru-RU"/>
        </w:rPr>
      </w:pPr>
      <w:r w:rsidRPr="00430A47">
        <w:rPr>
          <w:rFonts w:eastAsia="Times New Roman Bold"/>
          <w:szCs w:val="22"/>
          <w:lang w:val="ru-RU"/>
        </w:rPr>
        <w:t xml:space="preserve">Доля </w:t>
      </w:r>
      <w:r w:rsidR="00906B8E" w:rsidRPr="00430A47">
        <w:rPr>
          <w:rFonts w:eastAsia="Times New Roman Bold"/>
          <w:szCs w:val="22"/>
          <w:lang w:val="ru-RU"/>
        </w:rPr>
        <w:t xml:space="preserve">времени </w:t>
      </w:r>
      <w:r w:rsidRPr="00430A47">
        <w:rPr>
          <w:rFonts w:eastAsia="Times New Roman Bold"/>
          <w:szCs w:val="22"/>
          <w:lang w:val="ru-RU"/>
        </w:rPr>
        <w:t>неготовности услуг Ethernet (PEU)</w:t>
      </w:r>
      <w:r w:rsidR="0028407F" w:rsidRPr="00430A47">
        <w:rPr>
          <w:rFonts w:eastAsia="Times New Roman Bold"/>
          <w:szCs w:val="22"/>
          <w:lang w:val="ru-RU"/>
        </w:rPr>
        <w:t xml:space="preserve"> </w:t>
      </w:r>
    </w:p>
    <w:p w:rsidR="0028407F" w:rsidRPr="00430A47" w:rsidRDefault="00A16AE1" w:rsidP="00906B8E">
      <w:pPr>
        <w:rPr>
          <w:szCs w:val="22"/>
          <w:lang w:val="ru-RU" w:eastAsia="zh-CN"/>
        </w:rPr>
      </w:pPr>
      <w:r w:rsidRPr="00430A47">
        <w:rPr>
          <w:szCs w:val="22"/>
          <w:lang w:val="ru-RU"/>
        </w:rPr>
        <w:t>Доля общего планового времени обслуживания Ethernet (односекундных интервалов), когда сеть Ethernet находится в состоянии неготовности.</w:t>
      </w:r>
    </w:p>
    <w:p w:rsidR="0028407F" w:rsidRPr="00430A47" w:rsidRDefault="00A16AE1" w:rsidP="00906B8E">
      <w:pPr>
        <w:pStyle w:val="Headingb"/>
        <w:rPr>
          <w:szCs w:val="22"/>
          <w:lang w:val="ru-RU"/>
        </w:rPr>
      </w:pPr>
      <w:r w:rsidRPr="00430A47">
        <w:rPr>
          <w:rFonts w:eastAsia="Times New Roman Bold"/>
          <w:szCs w:val="22"/>
          <w:lang w:val="ru-RU"/>
        </w:rPr>
        <w:t xml:space="preserve">Доля </w:t>
      </w:r>
      <w:r w:rsidR="00906B8E" w:rsidRPr="00430A47">
        <w:rPr>
          <w:rFonts w:eastAsia="Times New Roman Bold"/>
          <w:szCs w:val="22"/>
          <w:lang w:val="ru-RU"/>
        </w:rPr>
        <w:t xml:space="preserve">времени </w:t>
      </w:r>
      <w:r w:rsidRPr="00430A47">
        <w:rPr>
          <w:rFonts w:eastAsia="Times New Roman Bold"/>
          <w:szCs w:val="22"/>
          <w:lang w:val="ru-RU"/>
        </w:rPr>
        <w:t>готовности услуг Ethernet (PEA)</w:t>
      </w:r>
      <w:r w:rsidR="0028407F" w:rsidRPr="00430A47">
        <w:rPr>
          <w:rFonts w:eastAsia="Times New Roman Bold"/>
          <w:szCs w:val="22"/>
          <w:lang w:val="ru-RU"/>
        </w:rPr>
        <w:t xml:space="preserve"> </w:t>
      </w:r>
    </w:p>
    <w:p w:rsidR="0028407F" w:rsidRPr="00430A47" w:rsidRDefault="00A16AE1" w:rsidP="005E321B">
      <w:pPr>
        <w:rPr>
          <w:szCs w:val="22"/>
          <w:lang w:val="ru-RU" w:eastAsia="zh-CN"/>
        </w:rPr>
      </w:pPr>
      <w:r w:rsidRPr="00430A47">
        <w:rPr>
          <w:szCs w:val="22"/>
          <w:lang w:val="ru-RU" w:eastAsia="zh-CN"/>
        </w:rPr>
        <w:t>Доля общего планового времени обслуживания сети Ethernet (односекундных интервалов), когда сеть Ethernet находится в состоянии готовности, определяемая с использованием функции готовности службы Ethernet:</w:t>
      </w:r>
      <w:r w:rsidR="0028407F" w:rsidRPr="00430A47">
        <w:rPr>
          <w:szCs w:val="22"/>
          <w:lang w:val="ru-RU"/>
        </w:rPr>
        <w:t xml:space="preserve"> PEU = 100 – PEA</w:t>
      </w:r>
      <w:r w:rsidR="0028407F" w:rsidRPr="00430A47">
        <w:rPr>
          <w:szCs w:val="22"/>
          <w:lang w:val="ru-RU" w:eastAsia="zh-CN"/>
        </w:rPr>
        <w:t>.</w:t>
      </w:r>
    </w:p>
    <w:p w:rsidR="0028407F" w:rsidRPr="00430A47" w:rsidRDefault="005E321B" w:rsidP="005E321B">
      <w:pPr>
        <w:pStyle w:val="Headingb"/>
        <w:rPr>
          <w:szCs w:val="22"/>
          <w:lang w:val="ru-RU"/>
        </w:rPr>
      </w:pPr>
      <w:r w:rsidRPr="00430A47">
        <w:rPr>
          <w:szCs w:val="22"/>
          <w:lang w:val="ru-RU"/>
        </w:rPr>
        <w:t>Доля</w:t>
      </w:r>
      <w:r w:rsidR="00A16AE1" w:rsidRPr="00430A47">
        <w:rPr>
          <w:szCs w:val="22"/>
          <w:lang w:val="ru-RU"/>
        </w:rPr>
        <w:t xml:space="preserve"> ошибочных кадров Ethernet (FER)</w:t>
      </w:r>
    </w:p>
    <w:p w:rsidR="0028407F" w:rsidRPr="00430A47" w:rsidRDefault="005E321B" w:rsidP="005E321B">
      <w:pPr>
        <w:rPr>
          <w:szCs w:val="22"/>
          <w:lang w:val="ru-RU"/>
        </w:rPr>
      </w:pPr>
      <w:r w:rsidRPr="00430A47">
        <w:rPr>
          <w:szCs w:val="22"/>
          <w:lang w:val="ru-RU"/>
        </w:rPr>
        <w:t>Доля</w:t>
      </w:r>
      <w:r w:rsidR="00A16AE1" w:rsidRPr="00430A47">
        <w:rPr>
          <w:szCs w:val="22"/>
          <w:lang w:val="ru-RU"/>
        </w:rPr>
        <w:t xml:space="preserve"> ошибочных кадров Ethernet – это отношение общего числа ошибочных кадров Ethernet к общему числу успешно переданных кадров Ethernet плюс число ошибочных кадров Ethernet в исследуемом наборе.</w:t>
      </w:r>
    </w:p>
    <w:p w:rsidR="0028407F" w:rsidRPr="00430A47" w:rsidRDefault="005E321B" w:rsidP="005E321B">
      <w:pPr>
        <w:pStyle w:val="Headingb"/>
        <w:rPr>
          <w:szCs w:val="22"/>
          <w:lang w:val="ru-RU"/>
        </w:rPr>
      </w:pPr>
      <w:r w:rsidRPr="00430A47">
        <w:rPr>
          <w:szCs w:val="22"/>
          <w:lang w:val="ru-RU"/>
        </w:rPr>
        <w:t>Доля</w:t>
      </w:r>
      <w:r w:rsidR="00A16AE1" w:rsidRPr="00430A47">
        <w:rPr>
          <w:szCs w:val="22"/>
          <w:lang w:val="ru-RU"/>
        </w:rPr>
        <w:t xml:space="preserve"> потерянных кадров Ethernet (FLR)</w:t>
      </w:r>
      <w:r w:rsidR="0028407F" w:rsidRPr="00430A47">
        <w:rPr>
          <w:szCs w:val="22"/>
          <w:lang w:val="ru-RU"/>
        </w:rPr>
        <w:t xml:space="preserve"> </w:t>
      </w:r>
    </w:p>
    <w:p w:rsidR="0028407F" w:rsidRPr="00430A47" w:rsidRDefault="00A16AE1" w:rsidP="005E321B">
      <w:pPr>
        <w:rPr>
          <w:szCs w:val="22"/>
          <w:lang w:val="ru-RU"/>
        </w:rPr>
      </w:pPr>
      <w:r w:rsidRPr="00430A47">
        <w:rPr>
          <w:szCs w:val="22"/>
          <w:lang w:val="ru-RU"/>
        </w:rPr>
        <w:t>Отношение общего числа потерянных кадров Ethernet к общему числу переданных кадров Ethernet в исследуемом наборе.</w:t>
      </w:r>
      <w:r w:rsidR="0028407F" w:rsidRPr="00430A47">
        <w:rPr>
          <w:szCs w:val="22"/>
          <w:lang w:val="ru-RU"/>
        </w:rPr>
        <w:t xml:space="preserve"> </w:t>
      </w:r>
      <w:r w:rsidRPr="00430A47">
        <w:rPr>
          <w:szCs w:val="22"/>
          <w:lang w:val="ru-RU"/>
        </w:rPr>
        <w:t xml:space="preserve">В конфигурациях </w:t>
      </w:r>
      <w:r w:rsidR="00ED6E51">
        <w:rPr>
          <w:szCs w:val="22"/>
          <w:lang w:val="ru-RU"/>
        </w:rPr>
        <w:t>"</w:t>
      </w:r>
      <w:r w:rsidRPr="00430A47">
        <w:rPr>
          <w:szCs w:val="22"/>
          <w:lang w:val="ru-RU"/>
        </w:rPr>
        <w:t>из пункта во многие пункты</w:t>
      </w:r>
      <w:r w:rsidR="00ED6E51">
        <w:rPr>
          <w:szCs w:val="22"/>
          <w:lang w:val="ru-RU"/>
        </w:rPr>
        <w:t>"</w:t>
      </w:r>
      <w:r w:rsidRPr="00430A47">
        <w:rPr>
          <w:szCs w:val="22"/>
          <w:lang w:val="ru-RU"/>
        </w:rPr>
        <w:t xml:space="preserve"> также может быть полезно сравни</w:t>
      </w:r>
      <w:r w:rsidR="005E321B" w:rsidRPr="00430A47">
        <w:rPr>
          <w:szCs w:val="22"/>
          <w:lang w:val="ru-RU"/>
        </w:rPr>
        <w:t>ва</w:t>
      </w:r>
      <w:r w:rsidRPr="00430A47">
        <w:rPr>
          <w:szCs w:val="22"/>
          <w:lang w:val="ru-RU"/>
        </w:rPr>
        <w:t>ть число успешно переданных кадров между пунктами назначения с использованием в качестве эталона пункта назначения с наибольшим числом успешно переданных кадров.</w:t>
      </w:r>
    </w:p>
    <w:p w:rsidR="0028407F" w:rsidRPr="00430A47" w:rsidRDefault="00A16AE1" w:rsidP="00BA6A48">
      <w:pPr>
        <w:pStyle w:val="AnnexNoTitle"/>
        <w:rPr>
          <w:rFonts w:ascii="Times New Roman Bold" w:eastAsiaTheme="minorEastAsia" w:hAnsi="Times New Roman Bold"/>
          <w:szCs w:val="26"/>
          <w:lang w:val="ru-RU" w:eastAsia="zh-CN"/>
        </w:rPr>
      </w:pPr>
      <w:r w:rsidRPr="00430A47">
        <w:rPr>
          <w:szCs w:val="26"/>
          <w:lang w:val="ru-RU"/>
        </w:rPr>
        <w:t>Приложение 2</w:t>
      </w:r>
      <w:r w:rsidRPr="00430A47">
        <w:rPr>
          <w:szCs w:val="26"/>
          <w:lang w:val="ru-RU"/>
        </w:rPr>
        <w:br/>
      </w:r>
      <w:r w:rsidRPr="00430A47">
        <w:rPr>
          <w:szCs w:val="26"/>
          <w:lang w:val="ru-RU"/>
        </w:rPr>
        <w:br/>
      </w:r>
      <w:r w:rsidR="00BA6A48" w:rsidRPr="00430A47">
        <w:rPr>
          <w:szCs w:val="26"/>
          <w:lang w:val="ru-RU"/>
        </w:rPr>
        <w:t>Показатели</w:t>
      </w:r>
    </w:p>
    <w:p w:rsidR="0028407F" w:rsidRPr="00430A47" w:rsidRDefault="00A16AE1" w:rsidP="005E321B">
      <w:pPr>
        <w:pStyle w:val="Normalaftertitle"/>
        <w:rPr>
          <w:rFonts w:eastAsiaTheme="minorEastAsia"/>
          <w:szCs w:val="22"/>
          <w:lang w:val="ru-RU" w:eastAsia="zh-CN"/>
        </w:rPr>
      </w:pPr>
      <w:r w:rsidRPr="00430A47">
        <w:rPr>
          <w:szCs w:val="22"/>
          <w:lang w:val="ru-RU"/>
        </w:rPr>
        <w:t>В этом Приложении рассматриваются только пакетные применения на базе Ethernet.</w:t>
      </w:r>
    </w:p>
    <w:p w:rsidR="0028407F" w:rsidRPr="00430A47" w:rsidRDefault="0028407F" w:rsidP="00F8672D">
      <w:pPr>
        <w:pStyle w:val="Heading1"/>
        <w:rPr>
          <w:lang w:val="ru-RU"/>
        </w:rPr>
      </w:pPr>
      <w:r w:rsidRPr="00430A47">
        <w:rPr>
          <w:lang w:val="ru-RU"/>
        </w:rPr>
        <w:t>1</w:t>
      </w:r>
      <w:r w:rsidRPr="00430A47">
        <w:rPr>
          <w:lang w:val="ru-RU"/>
        </w:rPr>
        <w:tab/>
      </w:r>
      <w:r w:rsidR="00A16AE1" w:rsidRPr="00430A47">
        <w:rPr>
          <w:lang w:val="ru-RU"/>
        </w:rPr>
        <w:t xml:space="preserve">Распределение </w:t>
      </w:r>
      <w:r w:rsidR="00A16AE1" w:rsidRPr="008B2BDB">
        <w:rPr>
          <w:lang w:val="ru-RU"/>
        </w:rPr>
        <w:t>показателей</w:t>
      </w:r>
    </w:p>
    <w:p w:rsidR="0028407F" w:rsidRPr="00430A47" w:rsidRDefault="00BA6A48" w:rsidP="00F8672D">
      <w:pPr>
        <w:rPr>
          <w:szCs w:val="22"/>
          <w:lang w:val="ru-RU"/>
        </w:rPr>
      </w:pPr>
      <w:r w:rsidRPr="00430A47">
        <w:rPr>
          <w:szCs w:val="22"/>
          <w:lang w:val="ru-RU"/>
        </w:rPr>
        <w:t xml:space="preserve">Показатели </w:t>
      </w:r>
      <w:r w:rsidR="00A16AE1" w:rsidRPr="00430A47">
        <w:rPr>
          <w:szCs w:val="22"/>
          <w:lang w:val="ru-RU"/>
        </w:rPr>
        <w:t xml:space="preserve">качества по ошибкам и готовности для любой реальной линии связи пункта </w:t>
      </w:r>
      <w:r w:rsidR="009B6009">
        <w:rPr>
          <w:szCs w:val="22"/>
          <w:lang w:val="ru-RU"/>
        </w:rPr>
        <w:t>с</w:t>
      </w:r>
      <w:r w:rsidR="00A16AE1" w:rsidRPr="00430A47">
        <w:rPr>
          <w:szCs w:val="22"/>
          <w:lang w:val="ru-RU"/>
        </w:rPr>
        <w:t xml:space="preserve"> пункт</w:t>
      </w:r>
      <w:r w:rsidR="009B6009">
        <w:rPr>
          <w:szCs w:val="22"/>
          <w:lang w:val="ru-RU"/>
        </w:rPr>
        <w:t>ом</w:t>
      </w:r>
      <w:r w:rsidR="00A16AE1" w:rsidRPr="00430A47">
        <w:rPr>
          <w:szCs w:val="22"/>
          <w:lang w:val="ru-RU"/>
        </w:rPr>
        <w:t xml:space="preserve">, </w:t>
      </w:r>
      <w:r>
        <w:rPr>
          <w:szCs w:val="22"/>
          <w:lang w:val="ru-RU"/>
        </w:rPr>
        <w:t xml:space="preserve">по которой </w:t>
      </w:r>
      <w:r w:rsidR="00A16AE1" w:rsidRPr="00430A47">
        <w:rPr>
          <w:szCs w:val="22"/>
          <w:lang w:val="ru-RU"/>
        </w:rPr>
        <w:t>пере</w:t>
      </w:r>
      <w:r>
        <w:rPr>
          <w:szCs w:val="22"/>
          <w:lang w:val="ru-RU"/>
        </w:rPr>
        <w:t xml:space="preserve">дается </w:t>
      </w:r>
      <w:r w:rsidR="00A16AE1" w:rsidRPr="00430A47">
        <w:rPr>
          <w:szCs w:val="22"/>
          <w:lang w:val="ru-RU"/>
        </w:rPr>
        <w:t xml:space="preserve">трафик </w:t>
      </w:r>
      <w:r w:rsidR="005E321B" w:rsidRPr="00430A47">
        <w:rPr>
          <w:szCs w:val="22"/>
          <w:lang w:val="ru-RU"/>
        </w:rPr>
        <w:t>ПЦИ</w:t>
      </w:r>
      <w:r w:rsidR="00A16AE1" w:rsidRPr="00430A47">
        <w:rPr>
          <w:szCs w:val="22"/>
          <w:lang w:val="ru-RU"/>
        </w:rPr>
        <w:t>/</w:t>
      </w:r>
      <w:r w:rsidR="005E321B" w:rsidRPr="00430A47">
        <w:rPr>
          <w:szCs w:val="22"/>
          <w:lang w:val="ru-RU"/>
        </w:rPr>
        <w:t>СЦИ</w:t>
      </w:r>
      <w:r w:rsidR="00A16AE1" w:rsidRPr="00430A47">
        <w:rPr>
          <w:szCs w:val="22"/>
          <w:lang w:val="ru-RU"/>
        </w:rPr>
        <w:t>, установлены в Рек</w:t>
      </w:r>
      <w:r w:rsidR="00F8672D">
        <w:rPr>
          <w:szCs w:val="22"/>
          <w:lang w:val="ru-RU"/>
        </w:rPr>
        <w:t>омендациях МСЭ-R F.1668 и МСЭ</w:t>
      </w:r>
      <w:r w:rsidR="00F8672D">
        <w:rPr>
          <w:szCs w:val="22"/>
          <w:lang w:val="ru-RU"/>
        </w:rPr>
        <w:noBreakHyphen/>
        <w:t>R</w:t>
      </w:r>
      <w:r w:rsidR="00F8672D">
        <w:rPr>
          <w:szCs w:val="22"/>
          <w:lang w:val="en-GB"/>
        </w:rPr>
        <w:t> </w:t>
      </w:r>
      <w:r w:rsidR="00A16AE1" w:rsidRPr="00430A47">
        <w:rPr>
          <w:szCs w:val="22"/>
          <w:lang w:val="ru-RU"/>
        </w:rPr>
        <w:t xml:space="preserve">F.1703 в соответствии с независимыми от </w:t>
      </w:r>
      <w:r w:rsidR="009B6009">
        <w:rPr>
          <w:szCs w:val="22"/>
          <w:lang w:val="ru-RU"/>
        </w:rPr>
        <w:t>среды передачи</w:t>
      </w:r>
      <w:r w:rsidR="00A16AE1" w:rsidRPr="00430A47">
        <w:rPr>
          <w:szCs w:val="22"/>
          <w:lang w:val="ru-RU"/>
        </w:rPr>
        <w:t xml:space="preserve"> критериями распределения МСЭ-Т, основанными на наличии эталонного значения, установленного для гипотетического сквозного соединения длиной 27 500 км (Рекомендация МСЭ-Т G.826).</w:t>
      </w:r>
    </w:p>
    <w:p w:rsidR="0028407F" w:rsidRPr="00430A47" w:rsidRDefault="00A16AE1" w:rsidP="00203496">
      <w:pPr>
        <w:rPr>
          <w:szCs w:val="22"/>
          <w:lang w:val="ru-RU"/>
        </w:rPr>
      </w:pPr>
      <w:r w:rsidRPr="00430A47">
        <w:rPr>
          <w:szCs w:val="22"/>
          <w:lang w:val="ru-RU"/>
        </w:rPr>
        <w:t xml:space="preserve">Ввиду развития технологий и специфики Ethernet МСЭ-Т не считает необходимым установление </w:t>
      </w:r>
      <w:r w:rsidR="00BA6A48">
        <w:rPr>
          <w:szCs w:val="22"/>
          <w:lang w:val="ru-RU"/>
        </w:rPr>
        <w:t xml:space="preserve">значения для </w:t>
      </w:r>
      <w:r w:rsidRPr="00430A47">
        <w:rPr>
          <w:szCs w:val="22"/>
          <w:lang w:val="ru-RU"/>
        </w:rPr>
        <w:t>сквозн</w:t>
      </w:r>
      <w:r w:rsidR="00BA6A48">
        <w:rPr>
          <w:szCs w:val="22"/>
          <w:lang w:val="ru-RU"/>
        </w:rPr>
        <w:t xml:space="preserve">ого соединения </w:t>
      </w:r>
      <w:r w:rsidRPr="00430A47">
        <w:rPr>
          <w:szCs w:val="22"/>
          <w:lang w:val="ru-RU"/>
        </w:rPr>
        <w:t>или показателей, и критерии распределения отсутствуют.</w:t>
      </w:r>
      <w:r w:rsidR="0028407F" w:rsidRPr="00430A47">
        <w:rPr>
          <w:szCs w:val="22"/>
          <w:lang w:val="ru-RU"/>
        </w:rPr>
        <w:t xml:space="preserve"> </w:t>
      </w:r>
      <w:r w:rsidRPr="00430A47">
        <w:rPr>
          <w:szCs w:val="22"/>
          <w:lang w:val="ru-RU"/>
        </w:rPr>
        <w:t>Тем не менее продолжается развертывание радиолиний на основе Ethernet в том же географическом и логистическом</w:t>
      </w:r>
      <w:r w:rsidR="005E321B" w:rsidRPr="00430A47">
        <w:rPr>
          <w:szCs w:val="22"/>
          <w:lang w:val="ru-RU"/>
        </w:rPr>
        <w:t xml:space="preserve"> контексте</w:t>
      </w:r>
      <w:r w:rsidRPr="00430A47">
        <w:rPr>
          <w:szCs w:val="22"/>
          <w:lang w:val="ru-RU"/>
        </w:rPr>
        <w:t xml:space="preserve">, который использовался до перехода на пакетные сигналы (те же регионы, </w:t>
      </w:r>
      <w:r w:rsidR="005E321B" w:rsidRPr="00430A47">
        <w:rPr>
          <w:szCs w:val="22"/>
          <w:lang w:val="ru-RU"/>
        </w:rPr>
        <w:t>радио</w:t>
      </w:r>
      <w:r w:rsidRPr="00430A47">
        <w:rPr>
          <w:szCs w:val="22"/>
          <w:lang w:val="ru-RU"/>
        </w:rPr>
        <w:t>вышки, способы распространения и т.</w:t>
      </w:r>
      <w:r w:rsidR="00ED6E51">
        <w:rPr>
          <w:szCs w:val="22"/>
          <w:lang w:val="ru-RU"/>
        </w:rPr>
        <w:t> </w:t>
      </w:r>
      <w:r w:rsidRPr="00430A47">
        <w:rPr>
          <w:szCs w:val="22"/>
          <w:lang w:val="ru-RU"/>
        </w:rPr>
        <w:t>д.), и существует потребность в показателях, позволяющих правильно проектировать такие линии.</w:t>
      </w:r>
    </w:p>
    <w:p w:rsidR="0028407F" w:rsidRPr="00430A47" w:rsidRDefault="00A16AE1" w:rsidP="00BA6A48">
      <w:pPr>
        <w:rPr>
          <w:szCs w:val="22"/>
          <w:lang w:val="ru-RU"/>
        </w:rPr>
      </w:pPr>
      <w:r w:rsidRPr="00430A47">
        <w:rPr>
          <w:szCs w:val="22"/>
          <w:lang w:val="ru-RU"/>
        </w:rPr>
        <w:t xml:space="preserve">В </w:t>
      </w:r>
      <w:r w:rsidR="00E068F5" w:rsidRPr="00430A47">
        <w:rPr>
          <w:szCs w:val="22"/>
          <w:lang w:val="ru-RU"/>
        </w:rPr>
        <w:t>данн</w:t>
      </w:r>
      <w:r w:rsidRPr="00430A47">
        <w:rPr>
          <w:szCs w:val="22"/>
          <w:lang w:val="ru-RU"/>
        </w:rPr>
        <w:t xml:space="preserve">ом Приложении приведены показатели качества по ошибкам и готовности </w:t>
      </w:r>
      <w:r w:rsidR="005E321B" w:rsidRPr="00430A47">
        <w:rPr>
          <w:szCs w:val="22"/>
          <w:lang w:val="ru-RU"/>
        </w:rPr>
        <w:t xml:space="preserve">для </w:t>
      </w:r>
      <w:r w:rsidRPr="00430A47">
        <w:rPr>
          <w:szCs w:val="22"/>
          <w:lang w:val="ru-RU"/>
        </w:rPr>
        <w:t xml:space="preserve">любой реальной линии связи пункта </w:t>
      </w:r>
      <w:r w:rsidR="00BA6A48">
        <w:rPr>
          <w:szCs w:val="22"/>
          <w:lang w:val="ru-RU"/>
        </w:rPr>
        <w:t>с</w:t>
      </w:r>
      <w:r w:rsidRPr="00430A47">
        <w:rPr>
          <w:szCs w:val="22"/>
          <w:lang w:val="ru-RU"/>
        </w:rPr>
        <w:t xml:space="preserve"> пункт</w:t>
      </w:r>
      <w:r w:rsidR="00BA6A48">
        <w:rPr>
          <w:szCs w:val="22"/>
          <w:lang w:val="ru-RU"/>
        </w:rPr>
        <w:t>ом</w:t>
      </w:r>
      <w:r w:rsidRPr="00430A47">
        <w:rPr>
          <w:szCs w:val="22"/>
          <w:lang w:val="ru-RU"/>
        </w:rPr>
        <w:t xml:space="preserve">, </w:t>
      </w:r>
      <w:r w:rsidR="00BA6A48">
        <w:rPr>
          <w:szCs w:val="22"/>
          <w:lang w:val="ru-RU"/>
        </w:rPr>
        <w:t xml:space="preserve">по которой передается </w:t>
      </w:r>
      <w:r w:rsidRPr="00430A47">
        <w:rPr>
          <w:szCs w:val="22"/>
          <w:lang w:val="ru-RU"/>
        </w:rPr>
        <w:t xml:space="preserve">трафик Ethernet, в соответствии с традиционным видением МСЭ, состоящим в рассмотрении двух основных видов </w:t>
      </w:r>
      <w:r w:rsidR="005E321B" w:rsidRPr="00430A47">
        <w:rPr>
          <w:szCs w:val="22"/>
          <w:lang w:val="ru-RU"/>
        </w:rPr>
        <w:t xml:space="preserve">контекста </w:t>
      </w:r>
      <w:r w:rsidRPr="00430A47">
        <w:rPr>
          <w:szCs w:val="22"/>
          <w:lang w:val="ru-RU"/>
        </w:rPr>
        <w:t>применения с двумя разными ожидаемыми уровнями качества:</w:t>
      </w:r>
    </w:p>
    <w:p w:rsidR="0028407F" w:rsidRPr="00430A47" w:rsidRDefault="004E7C7A" w:rsidP="005E321B">
      <w:pPr>
        <w:pStyle w:val="enumlev1"/>
        <w:rPr>
          <w:szCs w:val="22"/>
          <w:lang w:val="ru-RU"/>
        </w:rPr>
      </w:pPr>
      <w:r w:rsidRPr="00430A47">
        <w:rPr>
          <w:szCs w:val="22"/>
          <w:lang w:val="ru-RU"/>
        </w:rPr>
        <w:t>–</w:t>
      </w:r>
      <w:r w:rsidR="0028407F" w:rsidRPr="00430A47">
        <w:rPr>
          <w:szCs w:val="22"/>
          <w:lang w:val="ru-RU"/>
        </w:rPr>
        <w:tab/>
      </w:r>
      <w:r w:rsidR="00A16AE1" w:rsidRPr="00430A47">
        <w:rPr>
          <w:szCs w:val="22"/>
          <w:lang w:val="ru-RU"/>
        </w:rPr>
        <w:t xml:space="preserve">линии, относящиеся к </w:t>
      </w:r>
      <w:r w:rsidR="00ED6E51">
        <w:rPr>
          <w:szCs w:val="22"/>
          <w:lang w:val="ru-RU"/>
        </w:rPr>
        <w:t>"</w:t>
      </w:r>
      <w:r w:rsidR="00A16AE1" w:rsidRPr="00430A47">
        <w:rPr>
          <w:szCs w:val="22"/>
          <w:lang w:val="ru-RU"/>
        </w:rPr>
        <w:t>высоко</w:t>
      </w:r>
      <w:r w:rsidR="00943A34" w:rsidRPr="00430A47">
        <w:rPr>
          <w:szCs w:val="22"/>
          <w:lang w:val="ru-RU"/>
        </w:rPr>
        <w:t>пр</w:t>
      </w:r>
      <w:r w:rsidR="005E321B" w:rsidRPr="00430A47">
        <w:rPr>
          <w:szCs w:val="22"/>
          <w:lang w:val="ru-RU"/>
        </w:rPr>
        <w:t>о</w:t>
      </w:r>
      <w:r w:rsidR="00943A34" w:rsidRPr="00430A47">
        <w:rPr>
          <w:szCs w:val="22"/>
          <w:lang w:val="ru-RU"/>
        </w:rPr>
        <w:t>изводи</w:t>
      </w:r>
      <w:r w:rsidR="005E321B" w:rsidRPr="00430A47">
        <w:rPr>
          <w:szCs w:val="22"/>
          <w:lang w:val="ru-RU"/>
        </w:rPr>
        <w:t>т</w:t>
      </w:r>
      <w:r w:rsidR="00943A34" w:rsidRPr="00430A47">
        <w:rPr>
          <w:szCs w:val="22"/>
          <w:lang w:val="ru-RU"/>
        </w:rPr>
        <w:t>ель</w:t>
      </w:r>
      <w:r w:rsidR="005E321B" w:rsidRPr="00430A47">
        <w:rPr>
          <w:szCs w:val="22"/>
          <w:lang w:val="ru-RU"/>
        </w:rPr>
        <w:t>ному</w:t>
      </w:r>
      <w:r w:rsidR="00ED6E51">
        <w:rPr>
          <w:szCs w:val="22"/>
          <w:lang w:val="ru-RU"/>
        </w:rPr>
        <w:t>"</w:t>
      </w:r>
      <w:r w:rsidR="00A16AE1" w:rsidRPr="00430A47">
        <w:rPr>
          <w:szCs w:val="22"/>
          <w:lang w:val="ru-RU"/>
        </w:rPr>
        <w:t xml:space="preserve"> </w:t>
      </w:r>
      <w:r w:rsidR="005E321B" w:rsidRPr="00430A47">
        <w:rPr>
          <w:szCs w:val="22"/>
          <w:lang w:val="ru-RU"/>
        </w:rPr>
        <w:t>у</w:t>
      </w:r>
      <w:r w:rsidR="00A16AE1" w:rsidRPr="00430A47">
        <w:rPr>
          <w:szCs w:val="22"/>
          <w:lang w:val="ru-RU"/>
        </w:rPr>
        <w:t>част</w:t>
      </w:r>
      <w:r w:rsidR="005E321B" w:rsidRPr="00430A47">
        <w:rPr>
          <w:szCs w:val="22"/>
          <w:lang w:val="ru-RU"/>
        </w:rPr>
        <w:t>ку</w:t>
      </w:r>
      <w:r w:rsidR="00A16AE1" w:rsidRPr="00430A47">
        <w:rPr>
          <w:szCs w:val="22"/>
          <w:lang w:val="ru-RU"/>
        </w:rPr>
        <w:t xml:space="preserve"> соединения (транзитные страны </w:t>
      </w:r>
      <w:r w:rsidR="005E321B" w:rsidRPr="00430A47">
        <w:rPr>
          <w:szCs w:val="22"/>
          <w:lang w:val="ru-RU"/>
        </w:rPr>
        <w:t>или международный</w:t>
      </w:r>
      <w:r w:rsidR="00A16AE1" w:rsidRPr="00430A47">
        <w:rPr>
          <w:szCs w:val="22"/>
          <w:lang w:val="ru-RU"/>
        </w:rPr>
        <w:t xml:space="preserve"> </w:t>
      </w:r>
      <w:r w:rsidR="005E321B" w:rsidRPr="00430A47">
        <w:rPr>
          <w:szCs w:val="22"/>
          <w:lang w:val="ru-RU"/>
        </w:rPr>
        <w:t>у</w:t>
      </w:r>
      <w:r w:rsidR="00A16AE1" w:rsidRPr="00430A47">
        <w:rPr>
          <w:szCs w:val="22"/>
          <w:lang w:val="ru-RU"/>
        </w:rPr>
        <w:t>част</w:t>
      </w:r>
      <w:r w:rsidR="005E321B" w:rsidRPr="00430A47">
        <w:rPr>
          <w:szCs w:val="22"/>
          <w:lang w:val="ru-RU"/>
        </w:rPr>
        <w:t>ок в</w:t>
      </w:r>
      <w:r w:rsidR="00A16AE1" w:rsidRPr="00430A47">
        <w:rPr>
          <w:szCs w:val="22"/>
          <w:lang w:val="ru-RU"/>
        </w:rPr>
        <w:t xml:space="preserve"> стран</w:t>
      </w:r>
      <w:r w:rsidR="005E321B" w:rsidRPr="00430A47">
        <w:rPr>
          <w:szCs w:val="22"/>
          <w:lang w:val="ru-RU"/>
        </w:rPr>
        <w:t>ах</w:t>
      </w:r>
      <w:r w:rsidR="00A16AE1" w:rsidRPr="00430A47">
        <w:rPr>
          <w:szCs w:val="22"/>
          <w:lang w:val="ru-RU"/>
        </w:rPr>
        <w:t xml:space="preserve"> назначения, участки большой протяженности);</w:t>
      </w:r>
    </w:p>
    <w:p w:rsidR="0028407F" w:rsidRPr="00430A47" w:rsidRDefault="004E7C7A" w:rsidP="005E321B">
      <w:pPr>
        <w:pStyle w:val="enumlev1"/>
        <w:rPr>
          <w:szCs w:val="22"/>
          <w:lang w:val="ru-RU"/>
        </w:rPr>
      </w:pPr>
      <w:r w:rsidRPr="00430A47">
        <w:rPr>
          <w:szCs w:val="22"/>
          <w:lang w:val="ru-RU"/>
        </w:rPr>
        <w:t>–</w:t>
      </w:r>
      <w:r w:rsidR="0028407F" w:rsidRPr="00430A47">
        <w:rPr>
          <w:szCs w:val="22"/>
          <w:lang w:val="ru-RU"/>
        </w:rPr>
        <w:tab/>
      </w:r>
      <w:r w:rsidR="00A16AE1" w:rsidRPr="00430A47">
        <w:rPr>
          <w:szCs w:val="22"/>
          <w:lang w:val="ru-RU"/>
        </w:rPr>
        <w:t xml:space="preserve">линии, относящиеся к </w:t>
      </w:r>
      <w:r w:rsidR="00ED6E51">
        <w:rPr>
          <w:szCs w:val="22"/>
          <w:lang w:val="ru-RU"/>
        </w:rPr>
        <w:t>"</w:t>
      </w:r>
      <w:r w:rsidR="00A16AE1" w:rsidRPr="00430A47">
        <w:rPr>
          <w:szCs w:val="22"/>
          <w:lang w:val="ru-RU"/>
        </w:rPr>
        <w:t>низко</w:t>
      </w:r>
      <w:r w:rsidR="00AD43EB" w:rsidRPr="00430A47">
        <w:rPr>
          <w:szCs w:val="22"/>
          <w:lang w:val="ru-RU"/>
        </w:rPr>
        <w:t>производительн</w:t>
      </w:r>
      <w:r w:rsidR="005E321B" w:rsidRPr="00430A47">
        <w:rPr>
          <w:szCs w:val="22"/>
          <w:lang w:val="ru-RU"/>
        </w:rPr>
        <w:t>ым</w:t>
      </w:r>
      <w:r w:rsidR="00ED6E51">
        <w:rPr>
          <w:szCs w:val="22"/>
          <w:lang w:val="ru-RU"/>
        </w:rPr>
        <w:t>"</w:t>
      </w:r>
      <w:r w:rsidR="00A16AE1" w:rsidRPr="00430A47">
        <w:rPr>
          <w:szCs w:val="22"/>
          <w:lang w:val="ru-RU"/>
        </w:rPr>
        <w:t xml:space="preserve"> участкам тракта </w:t>
      </w:r>
      <w:r w:rsidR="005E321B" w:rsidRPr="00430A47">
        <w:rPr>
          <w:szCs w:val="22"/>
          <w:lang w:val="ru-RU"/>
        </w:rPr>
        <w:t>(национальный</w:t>
      </w:r>
      <w:r w:rsidR="00A16AE1" w:rsidRPr="00430A47">
        <w:rPr>
          <w:szCs w:val="22"/>
          <w:lang w:val="ru-RU"/>
        </w:rPr>
        <w:t xml:space="preserve"> </w:t>
      </w:r>
      <w:r w:rsidR="005E321B" w:rsidRPr="00430A47">
        <w:rPr>
          <w:szCs w:val="22"/>
          <w:lang w:val="ru-RU"/>
        </w:rPr>
        <w:t>у</w:t>
      </w:r>
      <w:r w:rsidR="00A16AE1" w:rsidRPr="00430A47">
        <w:rPr>
          <w:szCs w:val="22"/>
          <w:lang w:val="ru-RU"/>
        </w:rPr>
        <w:t>част</w:t>
      </w:r>
      <w:r w:rsidR="005E321B" w:rsidRPr="00430A47">
        <w:rPr>
          <w:szCs w:val="22"/>
          <w:lang w:val="ru-RU"/>
        </w:rPr>
        <w:t>ок</w:t>
      </w:r>
      <w:r w:rsidR="00A16AE1" w:rsidRPr="00430A47">
        <w:rPr>
          <w:szCs w:val="22"/>
          <w:lang w:val="ru-RU"/>
        </w:rPr>
        <w:t xml:space="preserve"> </w:t>
      </w:r>
      <w:r w:rsidR="005E321B" w:rsidRPr="00430A47">
        <w:rPr>
          <w:szCs w:val="22"/>
          <w:lang w:val="ru-RU"/>
        </w:rPr>
        <w:t xml:space="preserve">в </w:t>
      </w:r>
      <w:r w:rsidR="00A16AE1" w:rsidRPr="00430A47">
        <w:rPr>
          <w:szCs w:val="22"/>
          <w:lang w:val="ru-RU"/>
        </w:rPr>
        <w:t>стран</w:t>
      </w:r>
      <w:r w:rsidR="005E321B" w:rsidRPr="00430A47">
        <w:rPr>
          <w:szCs w:val="22"/>
          <w:lang w:val="ru-RU"/>
        </w:rPr>
        <w:t>ах</w:t>
      </w:r>
      <w:r w:rsidR="00A16AE1" w:rsidRPr="00430A47">
        <w:rPr>
          <w:szCs w:val="22"/>
          <w:lang w:val="ru-RU"/>
        </w:rPr>
        <w:t xml:space="preserve"> назначения, короткие </w:t>
      </w:r>
      <w:r w:rsidR="005E321B" w:rsidRPr="00430A47">
        <w:rPr>
          <w:szCs w:val="22"/>
          <w:lang w:val="ru-RU"/>
        </w:rPr>
        <w:t xml:space="preserve">линии </w:t>
      </w:r>
      <w:r w:rsidR="00A16AE1" w:rsidRPr="00430A47">
        <w:rPr>
          <w:szCs w:val="22"/>
          <w:lang w:val="ru-RU"/>
        </w:rPr>
        <w:t>и линии доступа).</w:t>
      </w:r>
    </w:p>
    <w:p w:rsidR="0028407F" w:rsidRPr="00430A47" w:rsidRDefault="00A16AE1" w:rsidP="005E321B">
      <w:pPr>
        <w:rPr>
          <w:szCs w:val="22"/>
          <w:lang w:val="ru-RU"/>
        </w:rPr>
      </w:pPr>
      <w:r w:rsidRPr="00430A47">
        <w:rPr>
          <w:szCs w:val="22"/>
          <w:lang w:val="ru-RU"/>
        </w:rPr>
        <w:t xml:space="preserve">В зависимости от того, </w:t>
      </w:r>
      <w:r w:rsidR="005E321B" w:rsidRPr="00430A47">
        <w:rPr>
          <w:szCs w:val="22"/>
          <w:lang w:val="ru-RU"/>
        </w:rPr>
        <w:t xml:space="preserve">какой участок </w:t>
      </w:r>
      <w:r w:rsidRPr="00430A47">
        <w:rPr>
          <w:szCs w:val="22"/>
          <w:lang w:val="ru-RU"/>
        </w:rPr>
        <w:t xml:space="preserve">расположен в стране </w:t>
      </w:r>
      <w:r w:rsidR="005E321B" w:rsidRPr="00430A47">
        <w:rPr>
          <w:szCs w:val="22"/>
          <w:lang w:val="ru-RU"/>
        </w:rPr>
        <w:t xml:space="preserve">– </w:t>
      </w:r>
      <w:r w:rsidRPr="00430A47">
        <w:rPr>
          <w:szCs w:val="22"/>
          <w:lang w:val="ru-RU"/>
        </w:rPr>
        <w:t xml:space="preserve">международный транзитный или оконечный, </w:t>
      </w:r>
      <w:r w:rsidR="005E321B" w:rsidRPr="00430A47">
        <w:rPr>
          <w:szCs w:val="22"/>
          <w:lang w:val="ru-RU"/>
        </w:rPr>
        <w:t xml:space="preserve">– </w:t>
      </w:r>
      <w:r w:rsidRPr="00430A47">
        <w:rPr>
          <w:szCs w:val="22"/>
          <w:lang w:val="ru-RU"/>
        </w:rPr>
        <w:t>используются разные правила распределения.</w:t>
      </w:r>
    </w:p>
    <w:p w:rsidR="0028407F" w:rsidRPr="00430A47" w:rsidRDefault="0028407F" w:rsidP="00BA6A48">
      <w:pPr>
        <w:pStyle w:val="Heading1"/>
        <w:rPr>
          <w:szCs w:val="22"/>
          <w:lang w:val="ru-RU"/>
        </w:rPr>
      </w:pPr>
      <w:r w:rsidRPr="00430A47">
        <w:rPr>
          <w:szCs w:val="22"/>
          <w:lang w:val="ru-RU"/>
        </w:rPr>
        <w:t>2</w:t>
      </w:r>
      <w:r w:rsidRPr="00430A47">
        <w:rPr>
          <w:szCs w:val="22"/>
          <w:lang w:val="ru-RU"/>
        </w:rPr>
        <w:tab/>
      </w:r>
      <w:r w:rsidR="00A16AE1" w:rsidRPr="00430A47">
        <w:rPr>
          <w:szCs w:val="22"/>
          <w:lang w:val="ru-RU"/>
        </w:rPr>
        <w:t>Временные требования к оценке показателей</w:t>
      </w:r>
    </w:p>
    <w:p w:rsidR="0028407F" w:rsidRPr="00430A47" w:rsidRDefault="00A16AE1" w:rsidP="005E321B">
      <w:pPr>
        <w:rPr>
          <w:b/>
          <w:szCs w:val="22"/>
          <w:lang w:val="ru-RU"/>
        </w:rPr>
      </w:pPr>
      <w:r w:rsidRPr="00430A47">
        <w:rPr>
          <w:szCs w:val="22"/>
          <w:lang w:val="ru-RU"/>
        </w:rPr>
        <w:t>Оценка событий:</w:t>
      </w:r>
      <w:r w:rsidR="0028407F" w:rsidRPr="00430A47">
        <w:rPr>
          <w:szCs w:val="22"/>
          <w:lang w:val="ru-RU"/>
        </w:rPr>
        <w:t xml:space="preserve"> </w:t>
      </w:r>
      <w:r w:rsidRPr="00430A47">
        <w:rPr>
          <w:szCs w:val="22"/>
          <w:lang w:val="ru-RU"/>
        </w:rPr>
        <w:t>1 секунда.</w:t>
      </w:r>
    </w:p>
    <w:p w:rsidR="0028407F" w:rsidRPr="00430A47" w:rsidRDefault="00BA6A48" w:rsidP="005E321B">
      <w:pPr>
        <w:rPr>
          <w:b/>
          <w:szCs w:val="22"/>
          <w:lang w:val="ru-RU"/>
        </w:rPr>
      </w:pPr>
      <w:r w:rsidRPr="00430A47">
        <w:rPr>
          <w:szCs w:val="22"/>
          <w:lang w:val="ru-RU"/>
        </w:rPr>
        <w:t xml:space="preserve">Показатели </w:t>
      </w:r>
      <w:r w:rsidR="00A16AE1" w:rsidRPr="00430A47">
        <w:rPr>
          <w:szCs w:val="22"/>
          <w:lang w:val="ru-RU"/>
        </w:rPr>
        <w:t>готовности:</w:t>
      </w:r>
      <w:r w:rsidR="0028407F" w:rsidRPr="00430A47">
        <w:rPr>
          <w:szCs w:val="22"/>
          <w:lang w:val="ru-RU"/>
        </w:rPr>
        <w:t xml:space="preserve"> </w:t>
      </w:r>
      <w:r w:rsidR="00A16AE1" w:rsidRPr="00430A47">
        <w:rPr>
          <w:szCs w:val="22"/>
          <w:lang w:val="ru-RU"/>
        </w:rPr>
        <w:t>1 год</w:t>
      </w:r>
      <w:r w:rsidR="00ED6E51">
        <w:rPr>
          <w:szCs w:val="22"/>
          <w:lang w:val="ru-RU"/>
        </w:rPr>
        <w:t>.</w:t>
      </w:r>
    </w:p>
    <w:p w:rsidR="0028407F" w:rsidRPr="00430A47" w:rsidRDefault="00BA6A48" w:rsidP="005E321B">
      <w:pPr>
        <w:rPr>
          <w:b/>
          <w:szCs w:val="22"/>
          <w:lang w:val="ru-RU"/>
        </w:rPr>
      </w:pPr>
      <w:r w:rsidRPr="00430A47">
        <w:rPr>
          <w:szCs w:val="22"/>
          <w:lang w:val="ru-RU"/>
        </w:rPr>
        <w:t xml:space="preserve">Показатели </w:t>
      </w:r>
      <w:r w:rsidR="00A16AE1" w:rsidRPr="00430A47">
        <w:rPr>
          <w:szCs w:val="22"/>
          <w:lang w:val="ru-RU"/>
        </w:rPr>
        <w:t>качества по ошибкам:</w:t>
      </w:r>
      <w:r w:rsidR="0028407F" w:rsidRPr="00430A47">
        <w:rPr>
          <w:szCs w:val="22"/>
          <w:lang w:val="ru-RU"/>
        </w:rPr>
        <w:t xml:space="preserve"> </w:t>
      </w:r>
      <w:r w:rsidR="00A16AE1" w:rsidRPr="00430A47">
        <w:rPr>
          <w:szCs w:val="22"/>
          <w:lang w:val="ru-RU"/>
        </w:rPr>
        <w:t>1 месяц</w:t>
      </w:r>
      <w:r w:rsidR="00ED6E51">
        <w:rPr>
          <w:szCs w:val="22"/>
          <w:lang w:val="ru-RU"/>
        </w:rPr>
        <w:t>.</w:t>
      </w:r>
    </w:p>
    <w:p w:rsidR="0028407F" w:rsidRPr="00430A47" w:rsidRDefault="0028407F" w:rsidP="00203496">
      <w:pPr>
        <w:pStyle w:val="Heading1"/>
        <w:rPr>
          <w:szCs w:val="22"/>
          <w:lang w:val="ru-RU"/>
        </w:rPr>
      </w:pPr>
      <w:r w:rsidRPr="00430A47">
        <w:rPr>
          <w:szCs w:val="22"/>
          <w:lang w:val="ru-RU"/>
        </w:rPr>
        <w:t>3</w:t>
      </w:r>
      <w:r w:rsidRPr="00430A47">
        <w:rPr>
          <w:szCs w:val="22"/>
          <w:lang w:val="ru-RU"/>
        </w:rPr>
        <w:tab/>
      </w:r>
      <w:r w:rsidR="00203496" w:rsidRPr="00430A47">
        <w:rPr>
          <w:szCs w:val="22"/>
          <w:lang w:val="ru-RU"/>
        </w:rPr>
        <w:t>Показател</w:t>
      </w:r>
      <w:r w:rsidR="00203496">
        <w:rPr>
          <w:szCs w:val="22"/>
          <w:lang w:val="ru-RU"/>
        </w:rPr>
        <w:t>ь</w:t>
      </w:r>
    </w:p>
    <w:p w:rsidR="0028407F" w:rsidRPr="00430A47" w:rsidRDefault="00A16AE1" w:rsidP="005E321B">
      <w:pPr>
        <w:pStyle w:val="Headingb"/>
        <w:rPr>
          <w:szCs w:val="22"/>
          <w:lang w:val="ru-RU" w:eastAsia="zh-CN"/>
        </w:rPr>
      </w:pPr>
      <w:r w:rsidRPr="00430A47">
        <w:rPr>
          <w:rFonts w:eastAsia="Times New Roman Bold"/>
          <w:szCs w:val="22"/>
          <w:lang w:val="ru-RU"/>
        </w:rPr>
        <w:t>PEA</w:t>
      </w:r>
    </w:p>
    <w:p w:rsidR="0028407F" w:rsidRPr="00430A47" w:rsidRDefault="00203496" w:rsidP="00203496">
      <w:pPr>
        <w:rPr>
          <w:szCs w:val="22"/>
          <w:lang w:val="ru-RU" w:eastAsia="zh-CN"/>
        </w:rPr>
      </w:pPr>
      <w:r>
        <w:rPr>
          <w:szCs w:val="22"/>
          <w:lang w:val="ru-RU" w:eastAsia="zh-CN"/>
        </w:rPr>
        <w:t xml:space="preserve">Показатели </w:t>
      </w:r>
      <w:r w:rsidR="00A16AE1" w:rsidRPr="00430A47">
        <w:rPr>
          <w:szCs w:val="22"/>
          <w:lang w:val="ru-RU" w:eastAsia="zh-CN"/>
        </w:rPr>
        <w:t xml:space="preserve">PEA, применимые к каждому направлению фиксированной беспроводной линии длиной </w:t>
      </w:r>
      <w:r w:rsidR="00A16AE1" w:rsidRPr="00430A47">
        <w:rPr>
          <w:i/>
          <w:szCs w:val="22"/>
          <w:lang w:val="ru-RU" w:eastAsia="zh-CN"/>
        </w:rPr>
        <w:t>L</w:t>
      </w:r>
      <w:r w:rsidR="00A16AE1" w:rsidRPr="00B23838">
        <w:rPr>
          <w:szCs w:val="22"/>
          <w:vertAlign w:val="subscript"/>
          <w:lang w:val="ru-RU" w:eastAsia="zh-CN"/>
        </w:rPr>
        <w:t>l</w:t>
      </w:r>
      <w:r w:rsidR="00A16AE1" w:rsidRPr="00ED6E51">
        <w:rPr>
          <w:szCs w:val="22"/>
          <w:vertAlign w:val="subscript"/>
          <w:lang w:val="ru-RU" w:eastAsia="zh-CN"/>
        </w:rPr>
        <w:t>ink</w:t>
      </w:r>
      <w:r w:rsidR="00A16AE1" w:rsidRPr="00ED6E51">
        <w:rPr>
          <w:szCs w:val="22"/>
          <w:lang w:val="ru-RU" w:eastAsia="zh-CN"/>
        </w:rPr>
        <w:t xml:space="preserve">, </w:t>
      </w:r>
      <w:r w:rsidR="00A16AE1" w:rsidRPr="00430A47">
        <w:rPr>
          <w:szCs w:val="22"/>
          <w:lang w:val="ru-RU" w:eastAsia="zh-CN"/>
        </w:rPr>
        <w:t>можно получить из значений, приведенных в таблицах</w:t>
      </w:r>
      <w:r w:rsidR="00ED6E51">
        <w:rPr>
          <w:szCs w:val="22"/>
          <w:lang w:val="ru-RU" w:eastAsia="zh-CN"/>
        </w:rPr>
        <w:t> </w:t>
      </w:r>
      <w:r w:rsidR="00A16AE1" w:rsidRPr="00430A47">
        <w:rPr>
          <w:szCs w:val="22"/>
          <w:lang w:val="ru-RU" w:eastAsia="zh-CN"/>
        </w:rPr>
        <w:t>1 и 2, с помощью уравнени</w:t>
      </w:r>
      <w:r w:rsidR="00ED6E51">
        <w:rPr>
          <w:szCs w:val="22"/>
          <w:lang w:val="ru-RU" w:eastAsia="zh-CN"/>
        </w:rPr>
        <w:t>я </w:t>
      </w:r>
      <w:r w:rsidR="00A16AE1" w:rsidRPr="00430A47">
        <w:rPr>
          <w:szCs w:val="22"/>
          <w:lang w:val="ru-RU" w:eastAsia="zh-CN"/>
        </w:rPr>
        <w:t>(1):</w:t>
      </w:r>
    </w:p>
    <w:p w:rsidR="0028407F" w:rsidRPr="00E91587" w:rsidRDefault="004E7C7A" w:rsidP="004E7C7A">
      <w:pPr>
        <w:pStyle w:val="Equation"/>
        <w:rPr>
          <w:szCs w:val="22"/>
          <w:lang w:val="ru-RU"/>
        </w:rPr>
      </w:pPr>
      <w:r w:rsidRPr="00E91587">
        <w:rPr>
          <w:szCs w:val="22"/>
          <w:lang w:val="ru-RU"/>
        </w:rPr>
        <w:tab/>
      </w:r>
      <w:r w:rsidR="0028407F" w:rsidRPr="00E91587">
        <w:rPr>
          <w:szCs w:val="22"/>
          <w:lang w:val="ru-RU"/>
        </w:rPr>
        <w:tab/>
      </w:r>
      <w:r w:rsidR="005864D8" w:rsidRPr="00430A47">
        <w:rPr>
          <w:position w:val="-42"/>
          <w:lang w:val="ru-RU"/>
        </w:rPr>
        <w:object w:dxaOrig="3100" w:dyaOrig="940">
          <v:shape id="_x0000_i1026" type="#_x0000_t75" style="width:177.8pt;height:40.7pt" o:ole="">
            <v:imagedata r:id="rId15" o:title="" cropbottom="16004f"/>
          </v:shape>
          <o:OLEObject Type="Embed" ProgID="Equation.3" ShapeID="_x0000_i1026" DrawAspect="Content" ObjectID="_1587888592" r:id="rId16"/>
        </w:object>
      </w:r>
      <w:r w:rsidRPr="00E91587">
        <w:rPr>
          <w:szCs w:val="22"/>
          <w:lang w:val="ru-RU"/>
        </w:rPr>
        <w:tab/>
      </w:r>
      <w:r w:rsidR="0028407F" w:rsidRPr="00E91587">
        <w:rPr>
          <w:szCs w:val="22"/>
          <w:lang w:val="ru-RU"/>
        </w:rPr>
        <w:t>(1)</w:t>
      </w:r>
    </w:p>
    <w:p w:rsidR="0028407F" w:rsidRPr="00430A47" w:rsidRDefault="00A16AE1" w:rsidP="0028407F">
      <w:pPr>
        <w:rPr>
          <w:szCs w:val="22"/>
          <w:lang w:val="ru-RU"/>
        </w:rPr>
      </w:pPr>
      <w:r w:rsidRPr="00430A47">
        <w:rPr>
          <w:szCs w:val="22"/>
          <w:lang w:val="ru-RU"/>
        </w:rPr>
        <w:t>где</w:t>
      </w:r>
      <w:r w:rsidR="0028407F" w:rsidRPr="00430A47">
        <w:rPr>
          <w:szCs w:val="22"/>
          <w:lang w:val="ru-RU"/>
        </w:rPr>
        <w:t>:</w:t>
      </w:r>
    </w:p>
    <w:p w:rsidR="0028407F" w:rsidRPr="00430A47" w:rsidRDefault="00A16AE1" w:rsidP="00A16AE1">
      <w:pPr>
        <w:rPr>
          <w:szCs w:val="22"/>
          <w:lang w:val="ru-RU"/>
        </w:rPr>
      </w:pPr>
      <w:r w:rsidRPr="00430A47">
        <w:rPr>
          <w:szCs w:val="22"/>
          <w:lang w:val="ru-RU"/>
        </w:rPr>
        <w:t xml:space="preserve">значение </w:t>
      </w:r>
      <w:r w:rsidRPr="00430A47">
        <w:rPr>
          <w:i/>
          <w:szCs w:val="22"/>
          <w:lang w:val="ru-RU"/>
        </w:rPr>
        <w:t>j</w:t>
      </w:r>
      <w:r w:rsidRPr="00430A47">
        <w:rPr>
          <w:szCs w:val="22"/>
          <w:lang w:val="ru-RU"/>
        </w:rPr>
        <w:t xml:space="preserve"> равно</w:t>
      </w:r>
      <w:r w:rsidR="0028407F" w:rsidRPr="00430A47">
        <w:rPr>
          <w:szCs w:val="22"/>
          <w:lang w:val="ru-RU"/>
        </w:rPr>
        <w:t xml:space="preserve">: </w:t>
      </w:r>
      <w:r w:rsidR="0028407F" w:rsidRPr="00430A47">
        <w:rPr>
          <w:szCs w:val="22"/>
          <w:lang w:val="ru-RU"/>
        </w:rPr>
        <w:tab/>
      </w:r>
      <w:r w:rsidR="0028407F" w:rsidRPr="00430A47">
        <w:rPr>
          <w:szCs w:val="22"/>
          <w:lang w:val="ru-RU"/>
        </w:rPr>
        <w:tab/>
      </w:r>
      <w:r w:rsidRPr="00430A47">
        <w:rPr>
          <w:szCs w:val="22"/>
          <w:lang w:val="ru-RU"/>
        </w:rPr>
        <w:t>для международно</w:t>
      </w:r>
      <w:r w:rsidR="00ED6E51">
        <w:rPr>
          <w:szCs w:val="22"/>
          <w:lang w:val="ru-RU"/>
        </w:rPr>
        <w:t>го участка</w:t>
      </w:r>
      <w:r w:rsidRPr="00430A47">
        <w:rPr>
          <w:szCs w:val="22"/>
          <w:lang w:val="ru-RU"/>
        </w:rPr>
        <w:t>:</w:t>
      </w:r>
    </w:p>
    <w:p w:rsidR="0028407F" w:rsidRPr="00E91587" w:rsidRDefault="0028407F" w:rsidP="005864D8">
      <w:pPr>
        <w:keepNext/>
        <w:pageBreakBefore/>
        <w:tabs>
          <w:tab w:val="clear" w:pos="1588"/>
          <w:tab w:val="clear" w:pos="1985"/>
          <w:tab w:val="left" w:pos="2127"/>
          <w:tab w:val="left" w:pos="2694"/>
          <w:tab w:val="left" w:pos="4111"/>
          <w:tab w:val="left" w:pos="4395"/>
          <w:tab w:val="right" w:pos="5812"/>
        </w:tabs>
        <w:spacing w:before="80"/>
        <w:ind w:left="2160" w:hanging="2160"/>
        <w:jc w:val="left"/>
        <w:rPr>
          <w:szCs w:val="22"/>
          <w:lang w:val="ru-RU"/>
        </w:rPr>
      </w:pPr>
      <w:r w:rsidRPr="00E91587">
        <w:rPr>
          <w:szCs w:val="22"/>
          <w:lang w:val="ru-RU"/>
        </w:rPr>
        <w:tab/>
      </w:r>
      <w:r w:rsidRPr="00E91587">
        <w:rPr>
          <w:szCs w:val="22"/>
          <w:lang w:val="ru-RU"/>
        </w:rPr>
        <w:tab/>
      </w:r>
      <w:r w:rsidRPr="00E91587">
        <w:rPr>
          <w:szCs w:val="22"/>
          <w:lang w:val="ru-RU"/>
        </w:rPr>
        <w:tab/>
      </w:r>
      <w:bookmarkStart w:id="4" w:name="OLE_LINK1"/>
      <w:r w:rsidR="000839A2" w:rsidRPr="00E91587">
        <w:rPr>
          <w:szCs w:val="22"/>
          <w:lang w:val="ru-RU"/>
        </w:rPr>
        <w:tab/>
      </w:r>
      <w:r w:rsidRPr="00E91587">
        <w:rPr>
          <w:szCs w:val="22"/>
          <w:lang w:val="ru-RU"/>
        </w:rPr>
        <w:t>1</w:t>
      </w:r>
      <w:r w:rsidRPr="00E91587">
        <w:rPr>
          <w:szCs w:val="22"/>
          <w:lang w:val="ru-RU"/>
        </w:rPr>
        <w:tab/>
      </w:r>
      <w:r w:rsidRPr="00E91587">
        <w:rPr>
          <w:i/>
          <w:iCs/>
          <w:szCs w:val="22"/>
          <w:lang w:val="ru-RU"/>
        </w:rPr>
        <w:t>L</w:t>
      </w:r>
      <w:r w:rsidRPr="005864D8">
        <w:rPr>
          <w:szCs w:val="22"/>
          <w:vertAlign w:val="subscript"/>
          <w:lang w:val="ru-RU"/>
        </w:rPr>
        <w:t>min</w:t>
      </w:r>
      <w:r w:rsidRPr="00E91587">
        <w:rPr>
          <w:szCs w:val="22"/>
          <w:lang w:val="ru-RU"/>
        </w:rPr>
        <w:tab/>
      </w:r>
      <w:r w:rsidRPr="00E91587">
        <w:rPr>
          <w:rFonts w:ascii="Symbol" w:eastAsia="Symbol" w:hAnsi="Symbol" w:cs="Symbol"/>
          <w:szCs w:val="22"/>
          <w:lang w:val="ru-RU"/>
        </w:rPr>
        <w:t></w:t>
      </w:r>
      <w:r w:rsidR="00A16AE1" w:rsidRPr="00E91587">
        <w:rPr>
          <w:rFonts w:ascii="Symbol" w:eastAsia="Symbol" w:hAnsi="Symbol" w:cs="Symbol"/>
          <w:szCs w:val="22"/>
          <w:lang w:val="ru-RU"/>
        </w:rPr>
        <w:t></w:t>
      </w:r>
      <w:r w:rsidR="005864D8">
        <w:rPr>
          <w:rFonts w:ascii="Symbol" w:eastAsia="Symbol" w:hAnsi="Symbol" w:cs="Symbol"/>
          <w:szCs w:val="22"/>
          <w:lang w:val="ru-RU"/>
        </w:rPr>
        <w:tab/>
      </w:r>
      <w:r w:rsidRPr="00E91587">
        <w:rPr>
          <w:i/>
          <w:iCs/>
          <w:szCs w:val="22"/>
          <w:lang w:val="ru-RU"/>
        </w:rPr>
        <w:t>L</w:t>
      </w:r>
      <w:r w:rsidRPr="005864D8">
        <w:rPr>
          <w:szCs w:val="22"/>
          <w:vertAlign w:val="subscript"/>
          <w:lang w:val="ru-RU"/>
        </w:rPr>
        <w:t>link</w:t>
      </w:r>
      <w:r w:rsidR="00A16AE1" w:rsidRPr="0004264F">
        <w:rPr>
          <w:iCs/>
          <w:position w:val="-4"/>
          <w:szCs w:val="22"/>
          <w:lang w:val="ru-RU"/>
        </w:rPr>
        <w:tab/>
      </w:r>
      <w:r w:rsidRPr="00E91587">
        <w:rPr>
          <w:rFonts w:ascii="Symbol" w:eastAsia="Symbol" w:hAnsi="Symbol" w:cs="Symbol"/>
          <w:szCs w:val="22"/>
          <w:lang w:val="ru-RU"/>
        </w:rPr>
        <w:t></w:t>
      </w:r>
      <w:r w:rsidRPr="00E91587">
        <w:rPr>
          <w:rFonts w:ascii="Symbol" w:eastAsia="Symbol" w:hAnsi="Symbol" w:cs="Symbol"/>
          <w:szCs w:val="22"/>
          <w:lang w:val="ru-RU"/>
        </w:rPr>
        <w:t></w:t>
      </w:r>
      <w:r w:rsidRPr="00E91587">
        <w:rPr>
          <w:rFonts w:ascii="Symbol" w:eastAsia="Symbol" w:hAnsi="Symbol" w:cs="Symbol"/>
          <w:szCs w:val="22"/>
          <w:lang w:val="ru-RU"/>
        </w:rPr>
        <w:t></w:t>
      </w:r>
      <w:r w:rsidRPr="00E91587">
        <w:rPr>
          <w:szCs w:val="22"/>
          <w:lang w:val="ru-RU"/>
        </w:rPr>
        <w:t>250 </w:t>
      </w:r>
      <w:r w:rsidR="00A16AE1" w:rsidRPr="00E91587">
        <w:rPr>
          <w:szCs w:val="22"/>
          <w:lang w:val="ru-RU"/>
        </w:rPr>
        <w:t>км</w:t>
      </w:r>
      <w:r w:rsidRPr="00E91587">
        <w:rPr>
          <w:szCs w:val="22"/>
          <w:lang w:val="ru-RU"/>
        </w:rPr>
        <w:br/>
        <w:t>2</w:t>
      </w:r>
      <w:r w:rsidRPr="00E91587">
        <w:rPr>
          <w:szCs w:val="22"/>
          <w:lang w:val="ru-RU"/>
        </w:rPr>
        <w:tab/>
        <w:t>250 </w:t>
      </w:r>
      <w:r w:rsidR="00A16AE1" w:rsidRPr="00E91587">
        <w:rPr>
          <w:szCs w:val="22"/>
          <w:lang w:val="ru-RU"/>
        </w:rPr>
        <w:t>км</w:t>
      </w:r>
      <w:r w:rsidRPr="00E91587">
        <w:rPr>
          <w:szCs w:val="22"/>
          <w:lang w:val="ru-RU"/>
        </w:rPr>
        <w:tab/>
      </w:r>
      <w:r w:rsidRPr="00E91587">
        <w:rPr>
          <w:rFonts w:ascii="Symbol" w:eastAsia="Symbol" w:hAnsi="Symbol" w:cs="Symbol"/>
          <w:szCs w:val="22"/>
          <w:lang w:val="ru-RU"/>
        </w:rPr>
        <w:t></w:t>
      </w:r>
      <w:r w:rsidR="005864D8">
        <w:rPr>
          <w:rFonts w:ascii="Symbol" w:eastAsia="Symbol" w:hAnsi="Symbol" w:cs="Symbol"/>
          <w:szCs w:val="22"/>
          <w:lang w:val="ru-RU"/>
        </w:rPr>
        <w:tab/>
      </w:r>
      <w:r w:rsidR="00A16AE1" w:rsidRPr="00E91587">
        <w:rPr>
          <w:rFonts w:ascii="Symbol" w:eastAsia="Symbol" w:hAnsi="Symbol" w:cs="Symbol"/>
          <w:szCs w:val="22"/>
          <w:lang w:val="ru-RU"/>
        </w:rPr>
        <w:t></w:t>
      </w:r>
      <w:r w:rsidRPr="00E91587">
        <w:rPr>
          <w:i/>
          <w:iCs/>
          <w:szCs w:val="22"/>
          <w:lang w:val="ru-RU"/>
        </w:rPr>
        <w:t>L</w:t>
      </w:r>
      <w:r w:rsidRPr="005864D8">
        <w:rPr>
          <w:szCs w:val="22"/>
          <w:vertAlign w:val="subscript"/>
          <w:lang w:val="ru-RU"/>
        </w:rPr>
        <w:t>link</w:t>
      </w:r>
      <w:r w:rsidR="00A16AE1" w:rsidRPr="0004264F">
        <w:rPr>
          <w:iCs/>
          <w:position w:val="-4"/>
          <w:szCs w:val="22"/>
          <w:lang w:val="ru-RU"/>
        </w:rPr>
        <w:tab/>
      </w:r>
      <w:r w:rsidRPr="00E91587">
        <w:rPr>
          <w:rFonts w:ascii="Symbol" w:eastAsia="Symbol" w:hAnsi="Symbol" w:cs="Symbol"/>
          <w:szCs w:val="22"/>
          <w:lang w:val="ru-RU"/>
        </w:rPr>
        <w:t></w:t>
      </w:r>
      <w:r w:rsidR="00A16AE1" w:rsidRPr="00E91587">
        <w:rPr>
          <w:rFonts w:ascii="Symbol" w:eastAsia="Symbol" w:hAnsi="Symbol" w:cs="Symbol"/>
          <w:szCs w:val="22"/>
          <w:lang w:val="ru-RU"/>
        </w:rPr>
        <w:t></w:t>
      </w:r>
      <w:r w:rsidRPr="00E91587">
        <w:rPr>
          <w:szCs w:val="22"/>
          <w:lang w:val="ru-RU"/>
        </w:rPr>
        <w:t>2500 </w:t>
      </w:r>
      <w:r w:rsidR="00A16AE1" w:rsidRPr="00E91587">
        <w:rPr>
          <w:szCs w:val="22"/>
          <w:lang w:val="ru-RU"/>
        </w:rPr>
        <w:t>км</w:t>
      </w:r>
      <w:r w:rsidRPr="00E91587">
        <w:rPr>
          <w:szCs w:val="22"/>
          <w:lang w:val="ru-RU"/>
        </w:rPr>
        <w:br/>
        <w:t>3</w:t>
      </w:r>
      <w:r w:rsidRPr="00E91587">
        <w:rPr>
          <w:szCs w:val="22"/>
          <w:lang w:val="ru-RU"/>
        </w:rPr>
        <w:tab/>
        <w:t>2500 </w:t>
      </w:r>
      <w:r w:rsidR="00A16AE1" w:rsidRPr="00E91587">
        <w:rPr>
          <w:szCs w:val="22"/>
          <w:lang w:val="ru-RU"/>
        </w:rPr>
        <w:t>км</w:t>
      </w:r>
      <w:r w:rsidRPr="00E91587">
        <w:rPr>
          <w:szCs w:val="22"/>
          <w:lang w:val="ru-RU"/>
        </w:rPr>
        <w:tab/>
      </w:r>
      <w:r w:rsidRPr="00E91587">
        <w:rPr>
          <w:rFonts w:ascii="Symbol" w:eastAsia="Symbol" w:hAnsi="Symbol" w:cs="Symbol"/>
          <w:szCs w:val="22"/>
          <w:lang w:val="ru-RU"/>
        </w:rPr>
        <w:t></w:t>
      </w:r>
      <w:r w:rsidR="005864D8">
        <w:rPr>
          <w:rFonts w:ascii="Symbol" w:eastAsia="Symbol" w:hAnsi="Symbol" w:cs="Symbol"/>
          <w:szCs w:val="22"/>
          <w:lang w:val="ru-RU"/>
        </w:rPr>
        <w:tab/>
      </w:r>
      <w:r w:rsidRPr="00E91587">
        <w:rPr>
          <w:i/>
          <w:iCs/>
          <w:szCs w:val="22"/>
          <w:lang w:val="ru-RU"/>
        </w:rPr>
        <w:t>L</w:t>
      </w:r>
      <w:r w:rsidRPr="005864D8">
        <w:rPr>
          <w:szCs w:val="22"/>
          <w:vertAlign w:val="subscript"/>
          <w:lang w:val="ru-RU"/>
        </w:rPr>
        <w:t>link</w:t>
      </w:r>
      <w:r w:rsidR="00A16AE1" w:rsidRPr="0004264F">
        <w:rPr>
          <w:iCs/>
          <w:position w:val="-4"/>
          <w:szCs w:val="22"/>
          <w:lang w:val="ru-RU"/>
        </w:rPr>
        <w:tab/>
      </w:r>
      <w:r w:rsidRPr="00E91587">
        <w:rPr>
          <w:rFonts w:ascii="Symbol" w:eastAsia="Symbol" w:hAnsi="Symbol" w:cs="Symbol"/>
          <w:szCs w:val="22"/>
          <w:lang w:val="ru-RU"/>
        </w:rPr>
        <w:t></w:t>
      </w:r>
      <w:r w:rsidR="00A16AE1" w:rsidRPr="00E91587">
        <w:rPr>
          <w:szCs w:val="22"/>
          <w:lang w:val="ru-RU"/>
        </w:rPr>
        <w:t xml:space="preserve"> </w:t>
      </w:r>
      <w:r w:rsidRPr="00E91587">
        <w:rPr>
          <w:szCs w:val="22"/>
          <w:lang w:val="ru-RU"/>
        </w:rPr>
        <w:t>7500 </w:t>
      </w:r>
      <w:r w:rsidR="00A16AE1" w:rsidRPr="00E91587">
        <w:rPr>
          <w:szCs w:val="22"/>
          <w:lang w:val="ru-RU"/>
        </w:rPr>
        <w:t>км</w:t>
      </w:r>
      <w:r w:rsidRPr="00E91587">
        <w:rPr>
          <w:szCs w:val="22"/>
          <w:lang w:val="ru-RU"/>
        </w:rPr>
        <w:br/>
        <w:t>4</w:t>
      </w:r>
      <w:r w:rsidRPr="00E91587">
        <w:rPr>
          <w:szCs w:val="22"/>
          <w:lang w:val="ru-RU"/>
        </w:rPr>
        <w:tab/>
      </w:r>
      <w:r w:rsidR="00A16AE1" w:rsidRPr="00E91587">
        <w:rPr>
          <w:szCs w:val="22"/>
          <w:lang w:val="ru-RU"/>
        </w:rPr>
        <w:tab/>
      </w:r>
      <w:r w:rsidR="005864D8">
        <w:rPr>
          <w:szCs w:val="22"/>
          <w:lang w:val="ru-RU"/>
        </w:rPr>
        <w:tab/>
      </w:r>
      <w:r w:rsidRPr="00E91587">
        <w:rPr>
          <w:i/>
          <w:iCs/>
          <w:szCs w:val="22"/>
          <w:lang w:val="ru-RU"/>
        </w:rPr>
        <w:t>L</w:t>
      </w:r>
      <w:r w:rsidRPr="005864D8">
        <w:rPr>
          <w:szCs w:val="22"/>
          <w:vertAlign w:val="subscript"/>
          <w:lang w:val="ru-RU"/>
        </w:rPr>
        <w:t>link</w:t>
      </w:r>
      <w:r w:rsidR="00A16AE1" w:rsidRPr="0004264F">
        <w:rPr>
          <w:szCs w:val="22"/>
          <w:lang w:val="ru-RU"/>
        </w:rPr>
        <w:tab/>
      </w:r>
      <w:r w:rsidRPr="00E91587">
        <w:rPr>
          <w:rFonts w:ascii="Symbol" w:eastAsia="Symbol" w:hAnsi="Symbol" w:cs="Symbol"/>
          <w:szCs w:val="22"/>
          <w:lang w:val="ru-RU"/>
        </w:rPr>
        <w:t></w:t>
      </w:r>
      <w:r w:rsidR="00A16AE1" w:rsidRPr="00E91587">
        <w:rPr>
          <w:rFonts w:ascii="Symbol" w:eastAsia="Symbol" w:hAnsi="Symbol" w:cs="Symbol"/>
          <w:szCs w:val="22"/>
          <w:lang w:val="ru-RU"/>
        </w:rPr>
        <w:t></w:t>
      </w:r>
      <w:r w:rsidRPr="00E91587">
        <w:rPr>
          <w:szCs w:val="22"/>
          <w:lang w:val="ru-RU"/>
        </w:rPr>
        <w:t>7500 </w:t>
      </w:r>
      <w:r w:rsidR="00A16AE1" w:rsidRPr="00E91587">
        <w:rPr>
          <w:szCs w:val="22"/>
          <w:lang w:val="ru-RU"/>
        </w:rPr>
        <w:t>км</w:t>
      </w:r>
    </w:p>
    <w:bookmarkEnd w:id="4"/>
    <w:p w:rsidR="0028407F" w:rsidRPr="00E91587" w:rsidRDefault="0028407F" w:rsidP="00E91587">
      <w:pPr>
        <w:keepNext/>
        <w:tabs>
          <w:tab w:val="left" w:pos="2127"/>
        </w:tabs>
        <w:jc w:val="left"/>
        <w:rPr>
          <w:szCs w:val="22"/>
          <w:lang w:val="ru-RU"/>
        </w:rPr>
      </w:pPr>
      <w:r w:rsidRPr="00E91587">
        <w:rPr>
          <w:szCs w:val="22"/>
          <w:lang w:val="ru-RU"/>
        </w:rPr>
        <w:tab/>
      </w:r>
      <w:r w:rsidRPr="00E91587">
        <w:rPr>
          <w:szCs w:val="22"/>
          <w:lang w:val="ru-RU"/>
        </w:rPr>
        <w:tab/>
      </w:r>
      <w:r w:rsidRPr="00E91587">
        <w:rPr>
          <w:szCs w:val="22"/>
          <w:lang w:val="ru-RU"/>
        </w:rPr>
        <w:tab/>
      </w:r>
      <w:r w:rsidR="000839A2" w:rsidRPr="00E91587">
        <w:rPr>
          <w:szCs w:val="22"/>
          <w:lang w:val="ru-RU"/>
        </w:rPr>
        <w:tab/>
      </w:r>
      <w:r w:rsidR="000839A2" w:rsidRPr="00E91587">
        <w:rPr>
          <w:szCs w:val="22"/>
          <w:lang w:val="ru-RU"/>
        </w:rPr>
        <w:tab/>
      </w:r>
      <w:r w:rsidR="00A16AE1" w:rsidRPr="00E91587">
        <w:rPr>
          <w:szCs w:val="22"/>
          <w:lang w:val="ru-RU"/>
        </w:rPr>
        <w:t>для национально</w:t>
      </w:r>
      <w:r w:rsidR="0004264F">
        <w:rPr>
          <w:szCs w:val="22"/>
          <w:lang w:val="ru-RU"/>
        </w:rPr>
        <w:t>го</w:t>
      </w:r>
      <w:r w:rsidR="00A16AE1" w:rsidRPr="00E91587">
        <w:rPr>
          <w:szCs w:val="22"/>
          <w:lang w:val="ru-RU"/>
        </w:rPr>
        <w:t xml:space="preserve"> </w:t>
      </w:r>
      <w:r w:rsidR="0004264F">
        <w:rPr>
          <w:szCs w:val="22"/>
          <w:lang w:val="ru-RU"/>
        </w:rPr>
        <w:t>у</w:t>
      </w:r>
      <w:r w:rsidR="00A16AE1" w:rsidRPr="00E91587">
        <w:rPr>
          <w:szCs w:val="22"/>
          <w:lang w:val="ru-RU"/>
        </w:rPr>
        <w:t>част</w:t>
      </w:r>
      <w:r w:rsidR="0004264F">
        <w:rPr>
          <w:szCs w:val="22"/>
          <w:lang w:val="ru-RU"/>
        </w:rPr>
        <w:t>ка</w:t>
      </w:r>
      <w:r w:rsidRPr="00E91587">
        <w:rPr>
          <w:szCs w:val="22"/>
          <w:lang w:val="ru-RU"/>
        </w:rPr>
        <w:t>:</w:t>
      </w:r>
    </w:p>
    <w:p w:rsidR="00A16AE1" w:rsidRPr="00E91587" w:rsidRDefault="0028407F" w:rsidP="00A16AE1">
      <w:pPr>
        <w:tabs>
          <w:tab w:val="left" w:pos="2608"/>
          <w:tab w:val="left" w:pos="2954"/>
          <w:tab w:val="left" w:pos="3345"/>
          <w:tab w:val="left" w:pos="3686"/>
          <w:tab w:val="left" w:pos="4320"/>
          <w:tab w:val="left" w:pos="4578"/>
          <w:tab w:val="left" w:pos="5110"/>
          <w:tab w:val="left" w:pos="5362"/>
          <w:tab w:val="right" w:pos="9639"/>
        </w:tabs>
        <w:spacing w:before="80"/>
        <w:ind w:left="2160" w:hanging="2160"/>
        <w:jc w:val="left"/>
        <w:rPr>
          <w:szCs w:val="22"/>
          <w:lang w:val="ru-RU"/>
        </w:rPr>
      </w:pPr>
      <w:r w:rsidRPr="00E91587">
        <w:rPr>
          <w:i/>
          <w:iCs/>
          <w:szCs w:val="22"/>
          <w:lang w:val="ru-RU"/>
        </w:rPr>
        <w:tab/>
      </w:r>
      <w:r w:rsidRPr="00E91587">
        <w:rPr>
          <w:i/>
          <w:iCs/>
          <w:szCs w:val="22"/>
          <w:lang w:val="ru-RU"/>
        </w:rPr>
        <w:tab/>
      </w:r>
      <w:r w:rsidRPr="00E91587">
        <w:rPr>
          <w:i/>
          <w:iCs/>
          <w:szCs w:val="22"/>
          <w:lang w:val="ru-RU"/>
        </w:rPr>
        <w:tab/>
      </w:r>
      <w:r w:rsidR="000839A2" w:rsidRPr="00E91587">
        <w:rPr>
          <w:i/>
          <w:iCs/>
          <w:szCs w:val="22"/>
          <w:lang w:val="ru-RU"/>
        </w:rPr>
        <w:tab/>
      </w:r>
      <w:r w:rsidR="000839A2" w:rsidRPr="00E91587">
        <w:rPr>
          <w:i/>
          <w:iCs/>
          <w:szCs w:val="22"/>
          <w:lang w:val="ru-RU"/>
        </w:rPr>
        <w:tab/>
      </w:r>
      <w:r w:rsidRPr="00E91587">
        <w:rPr>
          <w:szCs w:val="22"/>
          <w:lang w:val="ru-RU"/>
        </w:rPr>
        <w:t>5</w:t>
      </w:r>
      <w:r w:rsidRPr="00E91587">
        <w:rPr>
          <w:szCs w:val="22"/>
          <w:lang w:val="ru-RU"/>
        </w:rPr>
        <w:tab/>
      </w:r>
      <w:r w:rsidR="00A16AE1" w:rsidRPr="00E91587">
        <w:rPr>
          <w:szCs w:val="22"/>
          <w:lang w:val="ru-RU"/>
        </w:rPr>
        <w:t>сеть доступа</w:t>
      </w:r>
    </w:p>
    <w:p w:rsidR="00A16AE1" w:rsidRPr="00E91587" w:rsidRDefault="00A16AE1" w:rsidP="00A16AE1">
      <w:pPr>
        <w:tabs>
          <w:tab w:val="left" w:pos="2608"/>
          <w:tab w:val="left" w:pos="2954"/>
          <w:tab w:val="left" w:pos="3345"/>
          <w:tab w:val="left" w:pos="3686"/>
          <w:tab w:val="left" w:pos="4320"/>
          <w:tab w:val="left" w:pos="4578"/>
          <w:tab w:val="left" w:pos="5110"/>
          <w:tab w:val="left" w:pos="5362"/>
          <w:tab w:val="right" w:pos="9639"/>
        </w:tabs>
        <w:spacing w:before="0"/>
        <w:ind w:left="2160" w:hanging="2160"/>
        <w:jc w:val="left"/>
        <w:rPr>
          <w:szCs w:val="22"/>
          <w:lang w:val="ru-RU"/>
        </w:rPr>
      </w:pPr>
      <w:r w:rsidRPr="00E91587">
        <w:rPr>
          <w:i/>
          <w:iCs/>
          <w:szCs w:val="22"/>
          <w:lang w:val="ru-RU"/>
        </w:rPr>
        <w:tab/>
      </w:r>
      <w:r w:rsidRPr="00E91587">
        <w:rPr>
          <w:i/>
          <w:iCs/>
          <w:szCs w:val="22"/>
          <w:lang w:val="ru-RU"/>
        </w:rPr>
        <w:tab/>
      </w:r>
      <w:r w:rsidRPr="00E91587">
        <w:rPr>
          <w:i/>
          <w:iCs/>
          <w:szCs w:val="22"/>
          <w:lang w:val="ru-RU"/>
        </w:rPr>
        <w:tab/>
      </w:r>
      <w:r w:rsidRPr="00E91587">
        <w:rPr>
          <w:i/>
          <w:iCs/>
          <w:szCs w:val="22"/>
          <w:lang w:val="ru-RU"/>
        </w:rPr>
        <w:tab/>
      </w:r>
      <w:r w:rsidRPr="00E91587">
        <w:rPr>
          <w:i/>
          <w:iCs/>
          <w:szCs w:val="22"/>
          <w:lang w:val="ru-RU"/>
        </w:rPr>
        <w:tab/>
      </w:r>
      <w:r w:rsidR="0028407F" w:rsidRPr="00E91587">
        <w:rPr>
          <w:szCs w:val="22"/>
          <w:lang w:val="ru-RU"/>
        </w:rPr>
        <w:t>6</w:t>
      </w:r>
      <w:r w:rsidR="0028407F" w:rsidRPr="00E91587">
        <w:rPr>
          <w:szCs w:val="22"/>
          <w:lang w:val="ru-RU"/>
        </w:rPr>
        <w:tab/>
      </w:r>
      <w:r w:rsidRPr="00E91587">
        <w:rPr>
          <w:szCs w:val="22"/>
          <w:lang w:val="ru-RU"/>
        </w:rPr>
        <w:t>короткие линии</w:t>
      </w:r>
    </w:p>
    <w:p w:rsidR="0028407F" w:rsidRPr="00E91587" w:rsidRDefault="00A16AE1" w:rsidP="00A16AE1">
      <w:pPr>
        <w:tabs>
          <w:tab w:val="left" w:pos="2608"/>
          <w:tab w:val="left" w:pos="2954"/>
          <w:tab w:val="left" w:pos="3345"/>
          <w:tab w:val="left" w:pos="3686"/>
          <w:tab w:val="left" w:pos="4320"/>
          <w:tab w:val="left" w:pos="4578"/>
          <w:tab w:val="left" w:pos="5110"/>
          <w:tab w:val="left" w:pos="5362"/>
          <w:tab w:val="right" w:pos="9639"/>
        </w:tabs>
        <w:spacing w:before="0"/>
        <w:ind w:left="2160" w:hanging="2160"/>
        <w:jc w:val="left"/>
        <w:rPr>
          <w:szCs w:val="22"/>
          <w:lang w:val="ru-RU"/>
        </w:rPr>
      </w:pPr>
      <w:r w:rsidRPr="00E91587">
        <w:rPr>
          <w:i/>
          <w:iCs/>
          <w:szCs w:val="22"/>
          <w:lang w:val="ru-RU"/>
        </w:rPr>
        <w:tab/>
      </w:r>
      <w:r w:rsidRPr="00E91587">
        <w:rPr>
          <w:i/>
          <w:iCs/>
          <w:szCs w:val="22"/>
          <w:lang w:val="ru-RU"/>
        </w:rPr>
        <w:tab/>
      </w:r>
      <w:r w:rsidRPr="00E91587">
        <w:rPr>
          <w:i/>
          <w:iCs/>
          <w:szCs w:val="22"/>
          <w:lang w:val="ru-RU"/>
        </w:rPr>
        <w:tab/>
      </w:r>
      <w:r w:rsidRPr="00E91587">
        <w:rPr>
          <w:i/>
          <w:iCs/>
          <w:szCs w:val="22"/>
          <w:lang w:val="ru-RU"/>
        </w:rPr>
        <w:tab/>
      </w:r>
      <w:r w:rsidRPr="00E91587">
        <w:rPr>
          <w:i/>
          <w:iCs/>
          <w:szCs w:val="22"/>
          <w:lang w:val="ru-RU"/>
        </w:rPr>
        <w:tab/>
      </w:r>
      <w:r w:rsidR="0028407F" w:rsidRPr="00E91587">
        <w:rPr>
          <w:szCs w:val="22"/>
          <w:lang w:val="ru-RU"/>
        </w:rPr>
        <w:t>7</w:t>
      </w:r>
      <w:r w:rsidR="0028407F" w:rsidRPr="00E91587">
        <w:rPr>
          <w:szCs w:val="22"/>
          <w:lang w:val="ru-RU"/>
        </w:rPr>
        <w:tab/>
      </w:r>
      <w:r w:rsidRPr="00E91587">
        <w:rPr>
          <w:szCs w:val="22"/>
          <w:lang w:val="ru-RU"/>
        </w:rPr>
        <w:t>протяженные линии</w:t>
      </w:r>
    </w:p>
    <w:p w:rsidR="0028407F" w:rsidRPr="00E91587" w:rsidRDefault="0028407F" w:rsidP="006A4795">
      <w:pPr>
        <w:pStyle w:val="Equationlegend"/>
        <w:jc w:val="left"/>
        <w:rPr>
          <w:szCs w:val="22"/>
          <w:lang w:val="ru-RU"/>
        </w:rPr>
      </w:pPr>
      <w:r w:rsidRPr="00E91587">
        <w:rPr>
          <w:szCs w:val="22"/>
          <w:lang w:val="ru-RU"/>
        </w:rPr>
        <w:tab/>
      </w:r>
      <w:r w:rsidRPr="00E91587">
        <w:rPr>
          <w:i/>
          <w:iCs/>
          <w:szCs w:val="22"/>
          <w:lang w:val="ru-RU"/>
        </w:rPr>
        <w:t>L</w:t>
      </w:r>
      <w:r w:rsidRPr="00E91587">
        <w:rPr>
          <w:i/>
          <w:iCs/>
          <w:szCs w:val="22"/>
          <w:vertAlign w:val="subscript"/>
          <w:lang w:val="ru-RU"/>
        </w:rPr>
        <w:t>R</w:t>
      </w:r>
      <w:r w:rsidRPr="00E91587">
        <w:rPr>
          <w:rFonts w:ascii="Tms Rmn" w:eastAsia="Tms Rmn" w:hAnsi="Tms Rmn" w:cs="Tms Rmn"/>
          <w:szCs w:val="22"/>
          <w:lang w:val="ru-RU"/>
        </w:rPr>
        <w:t> </w:t>
      </w:r>
      <w:r w:rsidR="006A4795" w:rsidRPr="006A4795">
        <w:rPr>
          <w:lang w:val="ru-RU"/>
        </w:rPr>
        <w:t>:</w:t>
      </w:r>
      <w:r w:rsidR="006A4795" w:rsidRPr="006A4795">
        <w:rPr>
          <w:vertAlign w:val="subscript"/>
          <w:lang w:val="ru-RU"/>
        </w:rPr>
        <w:tab/>
      </w:r>
      <w:r w:rsidR="00A16AE1" w:rsidRPr="00E91587">
        <w:rPr>
          <w:szCs w:val="22"/>
          <w:lang w:val="ru-RU"/>
        </w:rPr>
        <w:t>эталонная длина</w:t>
      </w:r>
      <w:r w:rsidRPr="00E91587">
        <w:rPr>
          <w:szCs w:val="22"/>
          <w:lang w:val="ru-RU"/>
        </w:rPr>
        <w:t xml:space="preserve"> </w:t>
      </w:r>
      <w:r w:rsidRPr="00E91587">
        <w:rPr>
          <w:i/>
          <w:iCs/>
          <w:szCs w:val="22"/>
          <w:lang w:val="ru-RU"/>
        </w:rPr>
        <w:t>L</w:t>
      </w:r>
      <w:r w:rsidRPr="005864D8">
        <w:rPr>
          <w:i/>
          <w:iCs/>
          <w:szCs w:val="22"/>
          <w:vertAlign w:val="subscript"/>
          <w:lang w:val="ru-RU"/>
        </w:rPr>
        <w:t>R </w:t>
      </w:r>
      <w:r w:rsidRPr="00E91587">
        <w:rPr>
          <w:rFonts w:ascii="Symbol" w:eastAsia="Symbol" w:hAnsi="Symbol" w:cs="Symbol"/>
          <w:szCs w:val="22"/>
          <w:lang w:val="ru-RU"/>
        </w:rPr>
        <w:t></w:t>
      </w:r>
      <w:r w:rsidRPr="00E91587">
        <w:rPr>
          <w:szCs w:val="22"/>
          <w:lang w:val="ru-RU"/>
        </w:rPr>
        <w:t> 250</w:t>
      </w:r>
      <w:r w:rsidR="00A16AE1" w:rsidRPr="00E91587">
        <w:rPr>
          <w:szCs w:val="22"/>
          <w:lang w:val="ru-RU"/>
        </w:rPr>
        <w:t xml:space="preserve"> км</w:t>
      </w:r>
      <w:r w:rsidRPr="00E91587">
        <w:rPr>
          <w:szCs w:val="22"/>
          <w:lang w:val="ru-RU"/>
        </w:rPr>
        <w:t>.</w:t>
      </w:r>
    </w:p>
    <w:p w:rsidR="0028407F" w:rsidRPr="00E91587" w:rsidRDefault="00A16AE1" w:rsidP="005250A2">
      <w:pPr>
        <w:rPr>
          <w:szCs w:val="22"/>
          <w:lang w:val="ru-RU"/>
        </w:rPr>
      </w:pPr>
      <w:r w:rsidRPr="00E91587">
        <w:rPr>
          <w:szCs w:val="22"/>
          <w:lang w:val="ru-RU"/>
        </w:rPr>
        <w:t xml:space="preserve">Нижняя граница </w:t>
      </w:r>
      <w:r w:rsidRPr="00E91587">
        <w:rPr>
          <w:i/>
          <w:szCs w:val="22"/>
          <w:lang w:val="ru-RU"/>
        </w:rPr>
        <w:t>L</w:t>
      </w:r>
      <w:r w:rsidRPr="00F20742">
        <w:rPr>
          <w:szCs w:val="22"/>
          <w:vertAlign w:val="subscript"/>
          <w:lang w:val="ru-RU"/>
        </w:rPr>
        <w:t>link</w:t>
      </w:r>
      <w:r w:rsidRPr="00F20742">
        <w:rPr>
          <w:szCs w:val="22"/>
          <w:lang w:val="ru-RU"/>
        </w:rPr>
        <w:t xml:space="preserve">, </w:t>
      </w:r>
      <w:r w:rsidRPr="00E91587">
        <w:rPr>
          <w:szCs w:val="22"/>
          <w:lang w:val="ru-RU"/>
        </w:rPr>
        <w:t xml:space="preserve">используемая для масштабирования показателей, составляет </w:t>
      </w:r>
      <w:r w:rsidRPr="00E91587">
        <w:rPr>
          <w:i/>
          <w:szCs w:val="22"/>
          <w:lang w:val="ru-RU"/>
        </w:rPr>
        <w:t>L</w:t>
      </w:r>
      <w:r w:rsidRPr="00F20742">
        <w:rPr>
          <w:szCs w:val="22"/>
          <w:vertAlign w:val="subscript"/>
          <w:lang w:val="ru-RU"/>
        </w:rPr>
        <w:t>min</w:t>
      </w:r>
      <w:r w:rsidR="00E91587" w:rsidRPr="00E91587">
        <w:rPr>
          <w:i/>
          <w:szCs w:val="22"/>
          <w:lang w:val="ru-RU"/>
        </w:rPr>
        <w:t> </w:t>
      </w:r>
      <w:r w:rsidRPr="00E91587">
        <w:rPr>
          <w:szCs w:val="22"/>
          <w:lang w:val="ru-RU"/>
        </w:rPr>
        <w:t>=</w:t>
      </w:r>
      <w:r w:rsidR="00E91587" w:rsidRPr="00E91587">
        <w:rPr>
          <w:szCs w:val="22"/>
          <w:lang w:val="ru-RU"/>
        </w:rPr>
        <w:t> </w:t>
      </w:r>
      <w:r w:rsidRPr="00E91587">
        <w:rPr>
          <w:szCs w:val="22"/>
          <w:lang w:val="ru-RU"/>
        </w:rPr>
        <w:t>50</w:t>
      </w:r>
      <w:r w:rsidR="00E91587" w:rsidRPr="00E91587">
        <w:rPr>
          <w:szCs w:val="22"/>
          <w:lang w:val="ru-RU"/>
        </w:rPr>
        <w:t> </w:t>
      </w:r>
      <w:r w:rsidRPr="00E91587">
        <w:rPr>
          <w:szCs w:val="22"/>
          <w:lang w:val="ru-RU"/>
        </w:rPr>
        <w:t>км.</w:t>
      </w:r>
    </w:p>
    <w:p w:rsidR="0028407F" w:rsidRPr="00E91587" w:rsidRDefault="00A16AE1" w:rsidP="005C0ADE">
      <w:pPr>
        <w:pStyle w:val="TableNo"/>
        <w:rPr>
          <w:lang w:val="ru-RU"/>
        </w:rPr>
      </w:pPr>
      <w:r w:rsidRPr="008B2BDB">
        <w:rPr>
          <w:lang w:val="ru-RU"/>
        </w:rPr>
        <w:t>ТАБЛИЦА</w:t>
      </w:r>
      <w:r w:rsidRPr="00E91587">
        <w:rPr>
          <w:lang w:val="ru-RU"/>
        </w:rPr>
        <w:t xml:space="preserve"> 1</w:t>
      </w:r>
    </w:p>
    <w:p w:rsidR="0028407F" w:rsidRPr="00E91587" w:rsidRDefault="00A16AE1" w:rsidP="005C0ADE">
      <w:pPr>
        <w:pStyle w:val="Tabletitle"/>
        <w:rPr>
          <w:lang w:val="ru-RU"/>
        </w:rPr>
      </w:pPr>
      <w:r w:rsidRPr="00E91587">
        <w:rPr>
          <w:rFonts w:eastAsia="Times New Roman Bold"/>
          <w:lang w:val="ru-RU"/>
        </w:rPr>
        <w:t xml:space="preserve">Параметры показателей PEA для линий, составляющих </w:t>
      </w:r>
      <w:r w:rsidRPr="005C0ADE">
        <w:rPr>
          <w:rFonts w:eastAsia="Times New Roman Bold"/>
          <w:lang w:val="ru-RU"/>
        </w:rPr>
        <w:t>международн</w:t>
      </w:r>
      <w:r w:rsidR="001B0427" w:rsidRPr="005C0ADE">
        <w:rPr>
          <w:rFonts w:eastAsia="Times New Roman Bold"/>
          <w:lang w:val="ru-RU"/>
        </w:rPr>
        <w:t>ый</w:t>
      </w:r>
      <w:r w:rsidR="001B0427" w:rsidRPr="00E91587">
        <w:rPr>
          <w:rFonts w:eastAsia="Times New Roman Bold"/>
          <w:lang w:val="ru-RU"/>
        </w:rPr>
        <w:t xml:space="preserve"> </w:t>
      </w:r>
      <w:r w:rsidR="001B0427">
        <w:rPr>
          <w:rFonts w:eastAsia="Times New Roman Bold"/>
          <w:lang w:val="ru-RU"/>
        </w:rPr>
        <w:t>у</w:t>
      </w:r>
      <w:r w:rsidR="001B0427" w:rsidRPr="00E91587">
        <w:rPr>
          <w:rFonts w:eastAsia="Times New Roman Bold"/>
          <w:lang w:val="ru-RU"/>
        </w:rPr>
        <w:t>част</w:t>
      </w:r>
      <w:r w:rsidR="001B0427">
        <w:rPr>
          <w:rFonts w:eastAsia="Times New Roman Bold"/>
          <w:lang w:val="ru-RU"/>
        </w:rPr>
        <w:t>ок</w:t>
      </w:r>
      <w:r w:rsidRPr="00E91587">
        <w:rPr>
          <w:rFonts w:eastAsia="Times New Roman Bold"/>
          <w:lang w:val="ru-RU"/>
        </w:rPr>
        <w:t xml:space="preserve"> </w:t>
      </w:r>
      <w:r w:rsidR="005C0ADE">
        <w:rPr>
          <w:rFonts w:eastAsia="Times New Roman Bold"/>
          <w:lang w:val="ru-RU"/>
        </w:rPr>
        <w:br/>
      </w:r>
      <w:r w:rsidRPr="00E91587">
        <w:rPr>
          <w:rFonts w:eastAsia="Times New Roman Bold"/>
          <w:lang w:val="ru-RU"/>
        </w:rPr>
        <w:t xml:space="preserve">цифрового тракта с </w:t>
      </w:r>
      <w:r w:rsidR="005E321B" w:rsidRPr="00E91587">
        <w:rPr>
          <w:rFonts w:eastAsia="Times New Roman Bold"/>
          <w:lang w:val="ru-RU"/>
        </w:rPr>
        <w:t>постоянной</w:t>
      </w:r>
      <w:r w:rsidRPr="00E91587">
        <w:rPr>
          <w:rFonts w:eastAsia="Times New Roman Bold"/>
          <w:lang w:val="ru-RU"/>
        </w:rPr>
        <w:t xml:space="preserve"> битовой скоростью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7"/>
        <w:gridCol w:w="1047"/>
        <w:gridCol w:w="1047"/>
        <w:gridCol w:w="1023"/>
        <w:gridCol w:w="748"/>
        <w:gridCol w:w="1064"/>
        <w:gridCol w:w="790"/>
        <w:gridCol w:w="899"/>
        <w:gridCol w:w="544"/>
      </w:tblGrid>
      <w:tr w:rsidR="0028407F" w:rsidRPr="005C0ADE" w:rsidTr="008C67D6">
        <w:trPr>
          <w:jc w:val="center"/>
        </w:trPr>
        <w:tc>
          <w:tcPr>
            <w:tcW w:w="0" w:type="auto"/>
            <w:tcBorders>
              <w:top w:val="single" w:sz="4" w:space="0" w:color="auto"/>
              <w:left w:val="single" w:sz="4" w:space="0" w:color="auto"/>
              <w:bottom w:val="single" w:sz="4" w:space="0" w:color="auto"/>
              <w:right w:val="single" w:sz="4" w:space="0" w:color="auto"/>
            </w:tcBorders>
            <w:hideMark/>
          </w:tcPr>
          <w:p w:rsidR="0028407F" w:rsidRPr="009E7E3E" w:rsidRDefault="00A16AE1" w:rsidP="00A16AE1">
            <w:pPr>
              <w:pStyle w:val="Tablehead"/>
              <w:rPr>
                <w:bCs/>
                <w:lang w:val="ru-RU"/>
              </w:rPr>
            </w:pPr>
            <w:r w:rsidRPr="009E7E3E">
              <w:rPr>
                <w:rFonts w:eastAsia="Times New Roman Bold"/>
                <w:lang w:val="ru-RU"/>
              </w:rPr>
              <w:t>Длина</w:t>
            </w:r>
            <w:r w:rsidR="0028407F" w:rsidRPr="009E7E3E">
              <w:rPr>
                <w:rFonts w:eastAsia="Times New Roman Bold"/>
                <w:lang w:val="ru-RU"/>
              </w:rPr>
              <w:t xml:space="preserve"> (</w:t>
            </w:r>
            <w:r w:rsidRPr="009E7E3E">
              <w:rPr>
                <w:rFonts w:eastAsia="Times New Roman Bold"/>
                <w:lang w:val="ru-RU"/>
              </w:rPr>
              <w:t>км</w:t>
            </w:r>
            <w:r w:rsidR="0028407F" w:rsidRPr="009E7E3E">
              <w:rPr>
                <w:rFonts w:eastAsia="Times New Roman Bold"/>
                <w:lang w:val="ru-RU"/>
              </w:rPr>
              <w:t>)</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8407F" w:rsidRPr="009E7E3E" w:rsidRDefault="0028407F" w:rsidP="000839A2">
            <w:pPr>
              <w:pStyle w:val="Tablehead"/>
              <w:rPr>
                <w:bCs/>
                <w:lang w:val="ru-RU"/>
              </w:rPr>
            </w:pPr>
            <w:r w:rsidRPr="009E7E3E">
              <w:rPr>
                <w:rFonts w:eastAsia="Times New Roman Bold"/>
                <w:i/>
                <w:iCs/>
                <w:lang w:val="ru-RU"/>
              </w:rPr>
              <w:t>L</w:t>
            </w:r>
            <w:r w:rsidRPr="00F20742">
              <w:rPr>
                <w:rFonts w:eastAsia="Times New Roman Bold"/>
                <w:iCs/>
                <w:vertAlign w:val="subscript"/>
                <w:lang w:val="ru-RU"/>
              </w:rPr>
              <w:t>min</w:t>
            </w:r>
            <w:r w:rsidRPr="009E7E3E">
              <w:rPr>
                <w:rFonts w:eastAsia="Times New Roman Bold"/>
                <w:lang w:val="ru-RU"/>
              </w:rPr>
              <w:t xml:space="preserve"> </w:t>
            </w:r>
            <w:r w:rsidRPr="009E7E3E">
              <w:rPr>
                <w:rFonts w:ascii="Symbol" w:hAnsi="Symbol"/>
                <w:bCs/>
                <w:lang w:val="ru-RU"/>
              </w:rPr>
              <w:sym w:font="Symbol" w:char="F0A3"/>
            </w:r>
            <w:r w:rsidRPr="009E7E3E">
              <w:rPr>
                <w:rFonts w:eastAsia="Times New Roman Bold"/>
                <w:lang w:val="ru-RU"/>
              </w:rPr>
              <w:t xml:space="preserve"> </w:t>
            </w:r>
            <w:r w:rsidRPr="009E7E3E">
              <w:rPr>
                <w:rFonts w:eastAsia="Times New Roman Bold"/>
                <w:i/>
                <w:iCs/>
                <w:lang w:val="ru-RU"/>
              </w:rPr>
              <w:t>L</w:t>
            </w:r>
            <w:r w:rsidRPr="00F20742">
              <w:rPr>
                <w:rFonts w:eastAsia="Times New Roman Bold"/>
                <w:iCs/>
                <w:vertAlign w:val="subscript"/>
                <w:lang w:val="ru-RU"/>
              </w:rPr>
              <w:t>link</w:t>
            </w:r>
            <w:r w:rsidRPr="009E7E3E">
              <w:rPr>
                <w:rFonts w:eastAsia="Times New Roman Bold"/>
                <w:lang w:val="ru-RU"/>
              </w:rPr>
              <w:t xml:space="preserve"> </w:t>
            </w:r>
            <w:r w:rsidRPr="009E7E3E">
              <w:rPr>
                <w:rFonts w:ascii="Symbol" w:hAnsi="Symbol"/>
                <w:bCs/>
                <w:lang w:val="ru-RU"/>
              </w:rPr>
              <w:sym w:font="Symbol" w:char="F0A3"/>
            </w:r>
            <w:r w:rsidRPr="009E7E3E">
              <w:rPr>
                <w:rFonts w:eastAsia="Times New Roman Bold"/>
                <w:lang w:val="ru-RU"/>
              </w:rPr>
              <w:t xml:space="preserve"> 250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8407F" w:rsidRPr="009E7E3E" w:rsidRDefault="0028407F" w:rsidP="00F20742">
            <w:pPr>
              <w:pStyle w:val="Tablehead"/>
              <w:rPr>
                <w:bCs/>
                <w:lang w:val="ru-RU"/>
              </w:rPr>
            </w:pPr>
            <w:r w:rsidRPr="009E7E3E">
              <w:rPr>
                <w:rFonts w:eastAsia="Times New Roman Bold"/>
                <w:lang w:val="ru-RU"/>
              </w:rPr>
              <w:t xml:space="preserve">250 </w:t>
            </w:r>
            <w:r w:rsidRPr="009E7E3E">
              <w:rPr>
                <w:rFonts w:ascii="Symbol" w:eastAsia="Symbol,Times New Roman Bold" w:hAnsi="Symbol" w:cs="Symbol,Times New Roman Bold"/>
                <w:lang w:val="ru-RU"/>
              </w:rPr>
              <w:t></w:t>
            </w:r>
            <w:r w:rsidRPr="009E7E3E">
              <w:rPr>
                <w:rFonts w:eastAsia="Times New Roman Bold"/>
                <w:lang w:val="ru-RU"/>
              </w:rPr>
              <w:t xml:space="preserve"> </w:t>
            </w:r>
            <w:r w:rsidRPr="009E7E3E">
              <w:rPr>
                <w:rFonts w:eastAsia="Times New Roman Bold"/>
                <w:i/>
                <w:iCs/>
                <w:lang w:val="ru-RU"/>
              </w:rPr>
              <w:t>L</w:t>
            </w:r>
            <w:r w:rsidRPr="00F20742">
              <w:rPr>
                <w:rFonts w:eastAsia="Times New Roman Bold"/>
                <w:iCs/>
                <w:vertAlign w:val="subscript"/>
                <w:lang w:val="ru-RU"/>
              </w:rPr>
              <w:t>link</w:t>
            </w:r>
            <w:r w:rsidRPr="009E7E3E">
              <w:rPr>
                <w:rFonts w:eastAsia="Times New Roman Bold"/>
                <w:lang w:val="ru-RU"/>
              </w:rPr>
              <w:t xml:space="preserve"> </w:t>
            </w:r>
            <w:r w:rsidRPr="009E7E3E">
              <w:rPr>
                <w:rFonts w:ascii="Symbol" w:hAnsi="Symbol"/>
                <w:bCs/>
                <w:lang w:val="ru-RU"/>
              </w:rPr>
              <w:sym w:font="Symbol" w:char="F0A3"/>
            </w:r>
            <w:r w:rsidRPr="009E7E3E">
              <w:rPr>
                <w:rFonts w:eastAsia="Times New Roman Bold"/>
                <w:lang w:val="ru-RU"/>
              </w:rPr>
              <w:t xml:space="preserve"> 2</w:t>
            </w:r>
            <w:r w:rsidR="008C67D6">
              <w:rPr>
                <w:rFonts w:eastAsia="Times New Roman Bold"/>
                <w:lang w:val="en-GB"/>
              </w:rPr>
              <w:t xml:space="preserve"> </w:t>
            </w:r>
            <w:r w:rsidRPr="009E7E3E">
              <w:rPr>
                <w:rFonts w:eastAsia="Times New Roman Bold"/>
                <w:lang w:val="ru-RU"/>
              </w:rPr>
              <w:t>500</w:t>
            </w:r>
          </w:p>
        </w:tc>
        <w:tc>
          <w:tcPr>
            <w:tcW w:w="1854" w:type="dxa"/>
            <w:gridSpan w:val="2"/>
            <w:tcBorders>
              <w:top w:val="single" w:sz="4" w:space="0" w:color="auto"/>
              <w:left w:val="single" w:sz="4" w:space="0" w:color="auto"/>
              <w:bottom w:val="single" w:sz="4" w:space="0" w:color="auto"/>
              <w:right w:val="single" w:sz="4" w:space="0" w:color="auto"/>
            </w:tcBorders>
            <w:vAlign w:val="center"/>
            <w:hideMark/>
          </w:tcPr>
          <w:p w:rsidR="0028407F" w:rsidRPr="009E7E3E" w:rsidRDefault="0028407F" w:rsidP="00F20742">
            <w:pPr>
              <w:pStyle w:val="Tablehead"/>
              <w:rPr>
                <w:bCs/>
                <w:lang w:val="ru-RU"/>
              </w:rPr>
            </w:pPr>
            <w:r w:rsidRPr="009E7E3E">
              <w:rPr>
                <w:rFonts w:eastAsia="Times New Roman Bold"/>
                <w:lang w:val="ru-RU"/>
              </w:rPr>
              <w:t xml:space="preserve">2500 </w:t>
            </w:r>
            <w:r w:rsidRPr="009E7E3E">
              <w:rPr>
                <w:rFonts w:ascii="Symbol" w:eastAsia="Symbol,Times New Roman Bold" w:hAnsi="Symbol" w:cstheme="majorBidi"/>
                <w:lang w:val="ru-RU"/>
              </w:rPr>
              <w:t></w:t>
            </w:r>
            <w:r w:rsidRPr="009E7E3E">
              <w:rPr>
                <w:rFonts w:eastAsia="Times New Roman Bold"/>
                <w:lang w:val="ru-RU"/>
              </w:rPr>
              <w:t xml:space="preserve"> </w:t>
            </w:r>
            <w:r w:rsidRPr="009E7E3E">
              <w:rPr>
                <w:rFonts w:eastAsia="Times New Roman Bold"/>
                <w:i/>
                <w:iCs/>
                <w:lang w:val="ru-RU"/>
              </w:rPr>
              <w:t>L</w:t>
            </w:r>
            <w:r w:rsidRPr="00F20742">
              <w:rPr>
                <w:rFonts w:eastAsia="Times New Roman Bold"/>
                <w:iCs/>
                <w:vertAlign w:val="subscript"/>
                <w:lang w:val="ru-RU"/>
              </w:rPr>
              <w:t>link</w:t>
            </w:r>
            <w:r w:rsidRPr="00F20742">
              <w:rPr>
                <w:rFonts w:eastAsia="Times New Roman Bold"/>
                <w:lang w:val="ru-RU"/>
              </w:rPr>
              <w:t xml:space="preserve"> </w:t>
            </w:r>
            <w:r w:rsidRPr="009E7E3E">
              <w:rPr>
                <w:rFonts w:ascii="Symbol" w:hAnsi="Symbol"/>
                <w:bCs/>
                <w:lang w:val="ru-RU"/>
              </w:rPr>
              <w:sym w:font="Symbol" w:char="F0A3"/>
            </w:r>
            <w:r w:rsidRPr="009E7E3E">
              <w:rPr>
                <w:rFonts w:eastAsia="Times New Roman Bold"/>
                <w:lang w:val="ru-RU"/>
              </w:rPr>
              <w:t xml:space="preserve"> 7</w:t>
            </w:r>
            <w:r w:rsidR="008C67D6">
              <w:rPr>
                <w:rFonts w:eastAsia="Times New Roman Bold"/>
                <w:lang w:val="en-GB"/>
              </w:rPr>
              <w:t xml:space="preserve"> </w:t>
            </w:r>
            <w:r w:rsidRPr="009E7E3E">
              <w:rPr>
                <w:rFonts w:eastAsia="Times New Roman Bold"/>
                <w:lang w:val="ru-RU"/>
              </w:rPr>
              <w:t>500</w:t>
            </w:r>
          </w:p>
        </w:tc>
        <w:tc>
          <w:tcPr>
            <w:tcW w:w="1443" w:type="dxa"/>
            <w:gridSpan w:val="2"/>
            <w:tcBorders>
              <w:top w:val="single" w:sz="4" w:space="0" w:color="auto"/>
              <w:left w:val="single" w:sz="4" w:space="0" w:color="auto"/>
              <w:bottom w:val="single" w:sz="4" w:space="0" w:color="auto"/>
              <w:right w:val="single" w:sz="4" w:space="0" w:color="auto"/>
            </w:tcBorders>
            <w:vAlign w:val="center"/>
            <w:hideMark/>
          </w:tcPr>
          <w:p w:rsidR="0028407F" w:rsidRPr="009E7E3E" w:rsidRDefault="0028407F" w:rsidP="00F20742">
            <w:pPr>
              <w:pStyle w:val="Tablehead"/>
              <w:rPr>
                <w:bCs/>
                <w:lang w:val="ru-RU"/>
              </w:rPr>
            </w:pPr>
            <w:r w:rsidRPr="009E7E3E">
              <w:rPr>
                <w:rFonts w:eastAsia="Times New Roman Bold"/>
                <w:i/>
                <w:iCs/>
                <w:lang w:val="ru-RU"/>
              </w:rPr>
              <w:t>L</w:t>
            </w:r>
            <w:r w:rsidRPr="00F20742">
              <w:rPr>
                <w:rFonts w:eastAsia="Times New Roman Bold"/>
                <w:iCs/>
                <w:vertAlign w:val="subscript"/>
                <w:lang w:val="ru-RU"/>
              </w:rPr>
              <w:t>link</w:t>
            </w:r>
            <w:r w:rsidRPr="00F20742">
              <w:rPr>
                <w:rFonts w:eastAsia="Times New Roman Bold"/>
                <w:lang w:val="ru-RU"/>
              </w:rPr>
              <w:t xml:space="preserve"> </w:t>
            </w:r>
            <w:r w:rsidRPr="009E7E3E">
              <w:rPr>
                <w:rFonts w:ascii="Symbol" w:eastAsia="Symbol,Times New Roman Bold" w:hAnsi="Symbol" w:cs="Symbol,Times New Roman Bold"/>
                <w:lang w:val="ru-RU"/>
              </w:rPr>
              <w:t></w:t>
            </w:r>
            <w:r w:rsidRPr="009E7E3E">
              <w:rPr>
                <w:rFonts w:eastAsia="Times New Roman Bold"/>
                <w:lang w:val="ru-RU"/>
              </w:rPr>
              <w:t xml:space="preserve"> 7</w:t>
            </w:r>
            <w:r w:rsidR="008C67D6">
              <w:rPr>
                <w:rFonts w:eastAsia="Times New Roman Bold"/>
                <w:lang w:val="en-GB"/>
              </w:rPr>
              <w:t xml:space="preserve"> </w:t>
            </w:r>
            <w:r w:rsidRPr="009E7E3E">
              <w:rPr>
                <w:rFonts w:eastAsia="Times New Roman Bold"/>
                <w:lang w:val="ru-RU"/>
              </w:rPr>
              <w:t>500</w:t>
            </w:r>
          </w:p>
        </w:tc>
      </w:tr>
      <w:tr w:rsidR="0028407F" w:rsidRPr="005C0ADE" w:rsidTr="008C67D6">
        <w:trPr>
          <w:jc w:val="center"/>
        </w:trPr>
        <w:tc>
          <w:tcPr>
            <w:tcW w:w="0" w:type="auto"/>
            <w:tcBorders>
              <w:top w:val="single" w:sz="4" w:space="0" w:color="auto"/>
              <w:left w:val="single" w:sz="4" w:space="0" w:color="auto"/>
              <w:bottom w:val="single" w:sz="4" w:space="0" w:color="auto"/>
              <w:right w:val="single" w:sz="4" w:space="0" w:color="auto"/>
            </w:tcBorders>
          </w:tcPr>
          <w:p w:rsidR="0028407F" w:rsidRPr="009E7E3E" w:rsidRDefault="0028407F" w:rsidP="000839A2">
            <w:pPr>
              <w:pStyle w:val="Tabletext"/>
              <w:rPr>
                <w:lang w:val="ru-RU"/>
              </w:rPr>
            </w:pPr>
          </w:p>
        </w:tc>
        <w:tc>
          <w:tcPr>
            <w:tcW w:w="0" w:type="auto"/>
            <w:tcBorders>
              <w:top w:val="single" w:sz="4" w:space="0" w:color="auto"/>
              <w:left w:val="single" w:sz="4" w:space="0" w:color="auto"/>
              <w:bottom w:val="single" w:sz="4" w:space="0" w:color="auto"/>
              <w:right w:val="single" w:sz="4" w:space="0" w:color="auto"/>
            </w:tcBorders>
            <w:hideMark/>
          </w:tcPr>
          <w:p w:rsidR="0028407F" w:rsidRPr="009E7E3E" w:rsidRDefault="0028407F" w:rsidP="003C408F">
            <w:pPr>
              <w:pStyle w:val="Tabletext"/>
              <w:jc w:val="center"/>
              <w:rPr>
                <w:lang w:val="ru-RU"/>
              </w:rPr>
            </w:pPr>
            <w:r w:rsidRPr="009E7E3E">
              <w:rPr>
                <w:i/>
                <w:iCs/>
                <w:lang w:val="ru-RU"/>
              </w:rPr>
              <w:t>B</w:t>
            </w:r>
            <w:r w:rsidRPr="009E7E3E">
              <w:rPr>
                <w:vertAlign w:val="subscript"/>
                <w:lang w:val="ru-RU"/>
              </w:rPr>
              <w:t>1</w:t>
            </w:r>
          </w:p>
        </w:tc>
        <w:tc>
          <w:tcPr>
            <w:tcW w:w="0" w:type="auto"/>
            <w:tcBorders>
              <w:top w:val="single" w:sz="4" w:space="0" w:color="auto"/>
              <w:left w:val="single" w:sz="4" w:space="0" w:color="auto"/>
              <w:bottom w:val="single" w:sz="4" w:space="0" w:color="auto"/>
              <w:right w:val="single" w:sz="4" w:space="0" w:color="auto"/>
            </w:tcBorders>
            <w:hideMark/>
          </w:tcPr>
          <w:p w:rsidR="0028407F" w:rsidRPr="009E7E3E" w:rsidRDefault="0028407F" w:rsidP="003C408F">
            <w:pPr>
              <w:pStyle w:val="Tabletext"/>
              <w:jc w:val="center"/>
              <w:rPr>
                <w:lang w:val="ru-RU"/>
              </w:rPr>
            </w:pPr>
            <w:r w:rsidRPr="009E7E3E">
              <w:rPr>
                <w:i/>
                <w:iCs/>
                <w:lang w:val="ru-RU"/>
              </w:rPr>
              <w:t>C</w:t>
            </w:r>
            <w:r w:rsidRPr="009E7E3E">
              <w:rPr>
                <w:vertAlign w:val="subscript"/>
                <w:lang w:val="ru-RU"/>
              </w:rPr>
              <w:t>1</w:t>
            </w:r>
          </w:p>
        </w:tc>
        <w:tc>
          <w:tcPr>
            <w:tcW w:w="1023" w:type="dxa"/>
            <w:tcBorders>
              <w:top w:val="single" w:sz="4" w:space="0" w:color="auto"/>
              <w:left w:val="single" w:sz="4" w:space="0" w:color="auto"/>
              <w:bottom w:val="single" w:sz="4" w:space="0" w:color="auto"/>
              <w:right w:val="single" w:sz="4" w:space="0" w:color="auto"/>
            </w:tcBorders>
            <w:hideMark/>
          </w:tcPr>
          <w:p w:rsidR="0028407F" w:rsidRPr="009E7E3E" w:rsidRDefault="0028407F" w:rsidP="003C408F">
            <w:pPr>
              <w:pStyle w:val="Tabletext"/>
              <w:jc w:val="center"/>
              <w:rPr>
                <w:lang w:val="ru-RU"/>
              </w:rPr>
            </w:pPr>
            <w:r w:rsidRPr="009E7E3E">
              <w:rPr>
                <w:i/>
                <w:iCs/>
                <w:lang w:val="ru-RU"/>
              </w:rPr>
              <w:t>B</w:t>
            </w:r>
            <w:r w:rsidRPr="009E7E3E">
              <w:rPr>
                <w:vertAlign w:val="subscript"/>
                <w:lang w:val="ru-RU"/>
              </w:rPr>
              <w:t>2</w:t>
            </w:r>
          </w:p>
        </w:tc>
        <w:tc>
          <w:tcPr>
            <w:tcW w:w="748" w:type="dxa"/>
            <w:tcBorders>
              <w:top w:val="single" w:sz="4" w:space="0" w:color="auto"/>
              <w:left w:val="single" w:sz="4" w:space="0" w:color="auto"/>
              <w:bottom w:val="single" w:sz="4" w:space="0" w:color="auto"/>
              <w:right w:val="single" w:sz="4" w:space="0" w:color="auto"/>
            </w:tcBorders>
            <w:hideMark/>
          </w:tcPr>
          <w:p w:rsidR="0028407F" w:rsidRPr="009E7E3E" w:rsidRDefault="0028407F" w:rsidP="003C408F">
            <w:pPr>
              <w:pStyle w:val="Tabletext"/>
              <w:jc w:val="center"/>
              <w:rPr>
                <w:lang w:val="ru-RU"/>
              </w:rPr>
            </w:pPr>
            <w:r w:rsidRPr="009E7E3E">
              <w:rPr>
                <w:i/>
                <w:iCs/>
                <w:lang w:val="ru-RU"/>
              </w:rPr>
              <w:t>C</w:t>
            </w:r>
            <w:r w:rsidRPr="009E7E3E">
              <w:rPr>
                <w:vertAlign w:val="subscript"/>
                <w:lang w:val="ru-RU"/>
              </w:rPr>
              <w:t>2</w:t>
            </w:r>
          </w:p>
        </w:tc>
        <w:tc>
          <w:tcPr>
            <w:tcW w:w="1064" w:type="dxa"/>
            <w:tcBorders>
              <w:top w:val="single" w:sz="4" w:space="0" w:color="auto"/>
              <w:left w:val="single" w:sz="4" w:space="0" w:color="auto"/>
              <w:bottom w:val="single" w:sz="4" w:space="0" w:color="auto"/>
              <w:right w:val="single" w:sz="4" w:space="0" w:color="auto"/>
            </w:tcBorders>
            <w:hideMark/>
          </w:tcPr>
          <w:p w:rsidR="0028407F" w:rsidRPr="009E7E3E" w:rsidRDefault="0028407F" w:rsidP="003C408F">
            <w:pPr>
              <w:pStyle w:val="Tabletext"/>
              <w:jc w:val="center"/>
              <w:rPr>
                <w:lang w:val="ru-RU"/>
              </w:rPr>
            </w:pPr>
            <w:r w:rsidRPr="009E7E3E">
              <w:rPr>
                <w:i/>
                <w:iCs/>
                <w:lang w:val="ru-RU"/>
              </w:rPr>
              <w:t>B</w:t>
            </w:r>
            <w:r w:rsidRPr="009E7E3E">
              <w:rPr>
                <w:vertAlign w:val="subscript"/>
                <w:lang w:val="ru-RU"/>
              </w:rPr>
              <w:t>3</w:t>
            </w:r>
          </w:p>
        </w:tc>
        <w:tc>
          <w:tcPr>
            <w:tcW w:w="790" w:type="dxa"/>
            <w:tcBorders>
              <w:top w:val="single" w:sz="4" w:space="0" w:color="auto"/>
              <w:left w:val="single" w:sz="4" w:space="0" w:color="auto"/>
              <w:bottom w:val="single" w:sz="4" w:space="0" w:color="auto"/>
              <w:right w:val="single" w:sz="4" w:space="0" w:color="auto"/>
            </w:tcBorders>
            <w:hideMark/>
          </w:tcPr>
          <w:p w:rsidR="0028407F" w:rsidRPr="009E7E3E" w:rsidRDefault="0028407F" w:rsidP="003C408F">
            <w:pPr>
              <w:pStyle w:val="Tabletext"/>
              <w:jc w:val="center"/>
              <w:rPr>
                <w:lang w:val="ru-RU"/>
              </w:rPr>
            </w:pPr>
            <w:r w:rsidRPr="009E7E3E">
              <w:rPr>
                <w:i/>
                <w:iCs/>
                <w:lang w:val="ru-RU"/>
              </w:rPr>
              <w:t>C</w:t>
            </w:r>
            <w:r w:rsidRPr="009E7E3E">
              <w:rPr>
                <w:vertAlign w:val="subscript"/>
                <w:lang w:val="ru-RU"/>
              </w:rPr>
              <w:t>3</w:t>
            </w:r>
          </w:p>
        </w:tc>
        <w:tc>
          <w:tcPr>
            <w:tcW w:w="899" w:type="dxa"/>
            <w:tcBorders>
              <w:top w:val="single" w:sz="4" w:space="0" w:color="auto"/>
              <w:left w:val="single" w:sz="4" w:space="0" w:color="auto"/>
              <w:bottom w:val="single" w:sz="4" w:space="0" w:color="auto"/>
              <w:right w:val="single" w:sz="4" w:space="0" w:color="auto"/>
            </w:tcBorders>
            <w:hideMark/>
          </w:tcPr>
          <w:p w:rsidR="0028407F" w:rsidRPr="009E7E3E" w:rsidRDefault="0028407F" w:rsidP="003C408F">
            <w:pPr>
              <w:pStyle w:val="Tabletext"/>
              <w:jc w:val="center"/>
              <w:rPr>
                <w:lang w:val="ru-RU"/>
              </w:rPr>
            </w:pPr>
            <w:r w:rsidRPr="009E7E3E">
              <w:rPr>
                <w:i/>
                <w:iCs/>
                <w:lang w:val="ru-RU"/>
              </w:rPr>
              <w:t>B</w:t>
            </w:r>
            <w:r w:rsidRPr="009E7E3E">
              <w:rPr>
                <w:vertAlign w:val="subscript"/>
                <w:lang w:val="ru-RU"/>
              </w:rPr>
              <w:t>4</w:t>
            </w:r>
          </w:p>
        </w:tc>
        <w:tc>
          <w:tcPr>
            <w:tcW w:w="544" w:type="dxa"/>
            <w:tcBorders>
              <w:top w:val="single" w:sz="4" w:space="0" w:color="auto"/>
              <w:left w:val="single" w:sz="4" w:space="0" w:color="auto"/>
              <w:bottom w:val="single" w:sz="4" w:space="0" w:color="auto"/>
              <w:right w:val="single" w:sz="4" w:space="0" w:color="auto"/>
            </w:tcBorders>
            <w:hideMark/>
          </w:tcPr>
          <w:p w:rsidR="0028407F" w:rsidRPr="009E7E3E" w:rsidRDefault="0028407F" w:rsidP="003C408F">
            <w:pPr>
              <w:pStyle w:val="Tabletext"/>
              <w:jc w:val="center"/>
              <w:rPr>
                <w:lang w:val="ru-RU"/>
              </w:rPr>
            </w:pPr>
            <w:r w:rsidRPr="009E7E3E">
              <w:rPr>
                <w:i/>
                <w:iCs/>
                <w:lang w:val="ru-RU"/>
              </w:rPr>
              <w:t>C</w:t>
            </w:r>
            <w:r w:rsidRPr="009E7E3E">
              <w:rPr>
                <w:vertAlign w:val="subscript"/>
                <w:lang w:val="ru-RU"/>
              </w:rPr>
              <w:t>4</w:t>
            </w:r>
          </w:p>
        </w:tc>
      </w:tr>
      <w:tr w:rsidR="0028407F" w:rsidRPr="009E7E3E" w:rsidTr="008C67D6">
        <w:trPr>
          <w:jc w:val="center"/>
        </w:trPr>
        <w:tc>
          <w:tcPr>
            <w:tcW w:w="0" w:type="auto"/>
            <w:tcBorders>
              <w:top w:val="single" w:sz="4" w:space="0" w:color="auto"/>
              <w:left w:val="single" w:sz="4" w:space="0" w:color="auto"/>
              <w:bottom w:val="single" w:sz="4" w:space="0" w:color="auto"/>
              <w:right w:val="single" w:sz="4" w:space="0" w:color="auto"/>
            </w:tcBorders>
            <w:hideMark/>
          </w:tcPr>
          <w:p w:rsidR="0028407F" w:rsidRPr="009E7E3E" w:rsidRDefault="00A16AE1" w:rsidP="00F20742">
            <w:pPr>
              <w:pStyle w:val="Tabletext"/>
              <w:rPr>
                <w:lang w:val="ru-RU"/>
              </w:rPr>
            </w:pPr>
            <w:r w:rsidRPr="009E7E3E">
              <w:rPr>
                <w:lang w:val="ru-RU"/>
              </w:rPr>
              <w:t>Международн</w:t>
            </w:r>
            <w:r w:rsidR="00F20742">
              <w:rPr>
                <w:lang w:val="ru-RU"/>
              </w:rPr>
              <w:t>ый</w:t>
            </w:r>
            <w:r w:rsidRPr="009E7E3E">
              <w:rPr>
                <w:lang w:val="ru-RU"/>
              </w:rPr>
              <w:t xml:space="preserve"> </w:t>
            </w:r>
            <w:r w:rsidR="00F20742">
              <w:rPr>
                <w:lang w:val="ru-RU"/>
              </w:rPr>
              <w:t>у</w:t>
            </w:r>
            <w:r w:rsidRPr="009E7E3E">
              <w:rPr>
                <w:lang w:val="ru-RU"/>
              </w:rPr>
              <w:t>част</w:t>
            </w:r>
            <w:r w:rsidR="00F20742">
              <w:rPr>
                <w:lang w:val="ru-RU"/>
              </w:rPr>
              <w:t>ок</w:t>
            </w:r>
          </w:p>
        </w:tc>
        <w:tc>
          <w:tcPr>
            <w:tcW w:w="0" w:type="auto"/>
            <w:tcBorders>
              <w:top w:val="single" w:sz="4" w:space="0" w:color="auto"/>
              <w:left w:val="single" w:sz="4" w:space="0" w:color="auto"/>
              <w:bottom w:val="single" w:sz="4" w:space="0" w:color="auto"/>
              <w:right w:val="single" w:sz="4" w:space="0" w:color="auto"/>
            </w:tcBorders>
            <w:hideMark/>
          </w:tcPr>
          <w:p w:rsidR="0028407F" w:rsidRPr="009E7E3E" w:rsidRDefault="005E321B" w:rsidP="003C408F">
            <w:pPr>
              <w:pStyle w:val="Tabletext"/>
              <w:jc w:val="center"/>
              <w:rPr>
                <w:lang w:val="ru-RU" w:eastAsia="zh-CN"/>
              </w:rPr>
            </w:pPr>
            <w:r w:rsidRPr="009E7E3E">
              <w:rPr>
                <w:lang w:val="ru-RU"/>
              </w:rPr>
              <w:t>1,9</w:t>
            </w:r>
            <w:r w:rsidR="0028407F" w:rsidRPr="009E7E3E">
              <w:rPr>
                <w:lang w:val="ru-RU"/>
              </w:rPr>
              <w:t xml:space="preserve"> </w:t>
            </w:r>
            <w:r w:rsidR="0028407F" w:rsidRPr="009E7E3E">
              <w:rPr>
                <w:rFonts w:ascii="Symbol" w:eastAsia="Symbol" w:hAnsi="Symbol" w:cs="Symbol"/>
                <w:lang w:val="ru-RU"/>
              </w:rPr>
              <w:t></w:t>
            </w:r>
            <w:r w:rsidR="0028407F" w:rsidRPr="009E7E3E">
              <w:rPr>
                <w:lang w:val="ru-RU"/>
              </w:rPr>
              <w:t xml:space="preserve"> 10</w:t>
            </w:r>
            <w:r w:rsidR="0028407F" w:rsidRPr="009E7E3E">
              <w:rPr>
                <w:vertAlign w:val="superscript"/>
                <w:lang w:val="ru-RU"/>
              </w:rPr>
              <w:t>–</w:t>
            </w:r>
            <w:r w:rsidR="0028407F" w:rsidRPr="009E7E3E">
              <w:rPr>
                <w:vertAlign w:val="superscript"/>
                <w:lang w:val="ru-RU" w:eastAsia="zh-CN"/>
              </w:rPr>
              <w:t>4</w:t>
            </w:r>
          </w:p>
        </w:tc>
        <w:tc>
          <w:tcPr>
            <w:tcW w:w="0" w:type="auto"/>
            <w:tcBorders>
              <w:top w:val="single" w:sz="4" w:space="0" w:color="auto"/>
              <w:left w:val="single" w:sz="4" w:space="0" w:color="auto"/>
              <w:bottom w:val="single" w:sz="4" w:space="0" w:color="auto"/>
              <w:right w:val="single" w:sz="4" w:space="0" w:color="auto"/>
            </w:tcBorders>
            <w:hideMark/>
          </w:tcPr>
          <w:p w:rsidR="0028407F" w:rsidRPr="009E7E3E" w:rsidRDefault="005E321B" w:rsidP="003C408F">
            <w:pPr>
              <w:pStyle w:val="Tabletext"/>
              <w:jc w:val="center"/>
              <w:rPr>
                <w:lang w:val="ru-RU"/>
              </w:rPr>
            </w:pPr>
            <w:r w:rsidRPr="009E7E3E">
              <w:rPr>
                <w:lang w:val="ru-RU"/>
              </w:rPr>
              <w:t>1,1</w:t>
            </w:r>
            <w:r w:rsidR="0028407F" w:rsidRPr="009E7E3E">
              <w:rPr>
                <w:lang w:val="ru-RU"/>
              </w:rPr>
              <w:t xml:space="preserve"> </w:t>
            </w:r>
            <w:r w:rsidR="0028407F" w:rsidRPr="009E7E3E">
              <w:rPr>
                <w:rFonts w:ascii="Symbol" w:eastAsia="Symbol" w:hAnsi="Symbol" w:cs="Symbol"/>
                <w:lang w:val="ru-RU"/>
              </w:rPr>
              <w:t></w:t>
            </w:r>
            <w:r w:rsidR="0028407F" w:rsidRPr="009E7E3E">
              <w:rPr>
                <w:lang w:val="ru-RU"/>
              </w:rPr>
              <w:t xml:space="preserve"> 10</w:t>
            </w:r>
            <w:r w:rsidR="0028407F" w:rsidRPr="009E7E3E">
              <w:rPr>
                <w:vertAlign w:val="superscript"/>
                <w:lang w:val="ru-RU"/>
              </w:rPr>
              <w:t>–4</w:t>
            </w:r>
          </w:p>
        </w:tc>
        <w:tc>
          <w:tcPr>
            <w:tcW w:w="1023" w:type="dxa"/>
            <w:tcBorders>
              <w:top w:val="single" w:sz="4" w:space="0" w:color="auto"/>
              <w:left w:val="single" w:sz="4" w:space="0" w:color="auto"/>
              <w:bottom w:val="single" w:sz="4" w:space="0" w:color="auto"/>
              <w:right w:val="single" w:sz="4" w:space="0" w:color="auto"/>
            </w:tcBorders>
            <w:hideMark/>
          </w:tcPr>
          <w:p w:rsidR="0028407F" w:rsidRPr="009E7E3E" w:rsidRDefault="0028407F" w:rsidP="003C408F">
            <w:pPr>
              <w:pStyle w:val="Tabletext"/>
              <w:jc w:val="center"/>
              <w:rPr>
                <w:lang w:val="ru-RU" w:eastAsia="zh-CN"/>
              </w:rPr>
            </w:pPr>
            <w:r w:rsidRPr="009E7E3E">
              <w:rPr>
                <w:lang w:val="ru-RU"/>
              </w:rPr>
              <w:t xml:space="preserve">3 </w:t>
            </w:r>
            <w:r w:rsidRPr="009E7E3E">
              <w:rPr>
                <w:rFonts w:ascii="Symbol" w:eastAsia="Symbol" w:hAnsi="Symbol" w:cs="Symbol"/>
                <w:lang w:val="ru-RU"/>
              </w:rPr>
              <w:t></w:t>
            </w:r>
            <w:r w:rsidRPr="009E7E3E">
              <w:rPr>
                <w:lang w:val="ru-RU"/>
              </w:rPr>
              <w:t xml:space="preserve"> 10</w:t>
            </w:r>
            <w:r w:rsidRPr="009E7E3E">
              <w:rPr>
                <w:vertAlign w:val="superscript"/>
                <w:lang w:val="ru-RU"/>
              </w:rPr>
              <w:t>–</w:t>
            </w:r>
            <w:r w:rsidRPr="009E7E3E">
              <w:rPr>
                <w:vertAlign w:val="superscript"/>
                <w:lang w:val="ru-RU" w:eastAsia="zh-CN"/>
              </w:rPr>
              <w:t>4</w:t>
            </w:r>
          </w:p>
        </w:tc>
        <w:tc>
          <w:tcPr>
            <w:tcW w:w="748" w:type="dxa"/>
            <w:tcBorders>
              <w:top w:val="single" w:sz="4" w:space="0" w:color="auto"/>
              <w:left w:val="single" w:sz="4" w:space="0" w:color="auto"/>
              <w:bottom w:val="single" w:sz="4" w:space="0" w:color="auto"/>
              <w:right w:val="single" w:sz="4" w:space="0" w:color="auto"/>
            </w:tcBorders>
            <w:hideMark/>
          </w:tcPr>
          <w:p w:rsidR="0028407F" w:rsidRPr="009E7E3E" w:rsidRDefault="0028407F" w:rsidP="003C408F">
            <w:pPr>
              <w:pStyle w:val="Tabletext"/>
              <w:jc w:val="center"/>
              <w:rPr>
                <w:lang w:val="ru-RU"/>
              </w:rPr>
            </w:pPr>
            <w:r w:rsidRPr="009E7E3E">
              <w:rPr>
                <w:lang w:val="ru-RU"/>
              </w:rPr>
              <w:t>0</w:t>
            </w:r>
          </w:p>
        </w:tc>
        <w:tc>
          <w:tcPr>
            <w:tcW w:w="1064" w:type="dxa"/>
            <w:tcBorders>
              <w:top w:val="single" w:sz="4" w:space="0" w:color="auto"/>
              <w:left w:val="single" w:sz="4" w:space="0" w:color="auto"/>
              <w:bottom w:val="single" w:sz="4" w:space="0" w:color="auto"/>
              <w:right w:val="single" w:sz="4" w:space="0" w:color="auto"/>
            </w:tcBorders>
            <w:hideMark/>
          </w:tcPr>
          <w:p w:rsidR="0028407F" w:rsidRPr="009E7E3E" w:rsidRDefault="0028407F" w:rsidP="003C408F">
            <w:pPr>
              <w:pStyle w:val="Tabletext"/>
              <w:jc w:val="center"/>
              <w:rPr>
                <w:lang w:val="ru-RU" w:eastAsia="zh-CN"/>
              </w:rPr>
            </w:pPr>
            <w:r w:rsidRPr="009E7E3E">
              <w:rPr>
                <w:lang w:val="ru-RU"/>
              </w:rPr>
              <w:t xml:space="preserve">3 </w:t>
            </w:r>
            <w:r w:rsidRPr="009E7E3E">
              <w:rPr>
                <w:rFonts w:ascii="Symbol" w:eastAsia="Symbol" w:hAnsi="Symbol" w:cs="Symbol"/>
                <w:lang w:val="ru-RU"/>
              </w:rPr>
              <w:t></w:t>
            </w:r>
            <w:r w:rsidRPr="009E7E3E">
              <w:rPr>
                <w:lang w:val="ru-RU"/>
              </w:rPr>
              <w:t xml:space="preserve"> 10</w:t>
            </w:r>
            <w:r w:rsidRPr="009E7E3E">
              <w:rPr>
                <w:vertAlign w:val="superscript"/>
                <w:lang w:val="ru-RU"/>
              </w:rPr>
              <w:t>–</w:t>
            </w:r>
            <w:r w:rsidRPr="009E7E3E">
              <w:rPr>
                <w:vertAlign w:val="superscript"/>
                <w:lang w:val="ru-RU" w:eastAsia="zh-CN"/>
              </w:rPr>
              <w:t>4</w:t>
            </w:r>
          </w:p>
        </w:tc>
        <w:tc>
          <w:tcPr>
            <w:tcW w:w="790" w:type="dxa"/>
            <w:tcBorders>
              <w:top w:val="single" w:sz="4" w:space="0" w:color="auto"/>
              <w:left w:val="single" w:sz="4" w:space="0" w:color="auto"/>
              <w:bottom w:val="single" w:sz="4" w:space="0" w:color="auto"/>
              <w:right w:val="single" w:sz="4" w:space="0" w:color="auto"/>
            </w:tcBorders>
            <w:hideMark/>
          </w:tcPr>
          <w:p w:rsidR="0028407F" w:rsidRPr="009E7E3E" w:rsidRDefault="0028407F" w:rsidP="003C408F">
            <w:pPr>
              <w:pStyle w:val="Tabletext"/>
              <w:jc w:val="center"/>
              <w:rPr>
                <w:lang w:val="ru-RU"/>
              </w:rPr>
            </w:pPr>
            <w:r w:rsidRPr="009E7E3E">
              <w:rPr>
                <w:lang w:val="ru-RU"/>
              </w:rPr>
              <w:t>0</w:t>
            </w:r>
          </w:p>
        </w:tc>
        <w:tc>
          <w:tcPr>
            <w:tcW w:w="899" w:type="dxa"/>
            <w:tcBorders>
              <w:top w:val="single" w:sz="4" w:space="0" w:color="auto"/>
              <w:left w:val="single" w:sz="4" w:space="0" w:color="auto"/>
              <w:bottom w:val="single" w:sz="4" w:space="0" w:color="auto"/>
              <w:right w:val="single" w:sz="4" w:space="0" w:color="auto"/>
            </w:tcBorders>
            <w:hideMark/>
          </w:tcPr>
          <w:p w:rsidR="0028407F" w:rsidRPr="009E7E3E" w:rsidRDefault="0028407F" w:rsidP="003C408F">
            <w:pPr>
              <w:pStyle w:val="Tabletext"/>
              <w:jc w:val="center"/>
              <w:rPr>
                <w:lang w:val="ru-RU" w:eastAsia="zh-CN"/>
              </w:rPr>
            </w:pPr>
            <w:r w:rsidRPr="009E7E3E">
              <w:rPr>
                <w:lang w:val="ru-RU"/>
              </w:rPr>
              <w:t xml:space="preserve">3 </w:t>
            </w:r>
            <w:r w:rsidRPr="009E7E3E">
              <w:rPr>
                <w:rFonts w:ascii="Symbol" w:eastAsia="Symbol" w:hAnsi="Symbol" w:cs="Symbol"/>
                <w:lang w:val="ru-RU"/>
              </w:rPr>
              <w:t></w:t>
            </w:r>
            <w:r w:rsidRPr="009E7E3E">
              <w:rPr>
                <w:lang w:val="ru-RU"/>
              </w:rPr>
              <w:t xml:space="preserve"> 10</w:t>
            </w:r>
            <w:r w:rsidRPr="009E7E3E">
              <w:rPr>
                <w:vertAlign w:val="superscript"/>
                <w:lang w:val="ru-RU"/>
              </w:rPr>
              <w:t>–</w:t>
            </w:r>
            <w:r w:rsidRPr="009E7E3E">
              <w:rPr>
                <w:vertAlign w:val="superscript"/>
                <w:lang w:val="ru-RU" w:eastAsia="zh-CN"/>
              </w:rPr>
              <w:t>4</w:t>
            </w:r>
          </w:p>
        </w:tc>
        <w:tc>
          <w:tcPr>
            <w:tcW w:w="544" w:type="dxa"/>
            <w:tcBorders>
              <w:top w:val="single" w:sz="4" w:space="0" w:color="auto"/>
              <w:left w:val="single" w:sz="4" w:space="0" w:color="auto"/>
              <w:bottom w:val="single" w:sz="4" w:space="0" w:color="auto"/>
              <w:right w:val="single" w:sz="4" w:space="0" w:color="auto"/>
            </w:tcBorders>
            <w:hideMark/>
          </w:tcPr>
          <w:p w:rsidR="0028407F" w:rsidRPr="009E7E3E" w:rsidRDefault="0028407F" w:rsidP="003C408F">
            <w:pPr>
              <w:pStyle w:val="Tabletext"/>
              <w:jc w:val="center"/>
              <w:rPr>
                <w:lang w:val="ru-RU"/>
              </w:rPr>
            </w:pPr>
            <w:r w:rsidRPr="009E7E3E">
              <w:rPr>
                <w:lang w:val="ru-RU"/>
              </w:rPr>
              <w:t>0</w:t>
            </w:r>
          </w:p>
        </w:tc>
      </w:tr>
    </w:tbl>
    <w:p w:rsidR="00CE2A01" w:rsidRDefault="00CE2A01" w:rsidP="00CE2A01">
      <w:pPr>
        <w:pStyle w:val="Tablefin"/>
        <w:rPr>
          <w:lang w:val="ru-RU"/>
        </w:rPr>
      </w:pPr>
    </w:p>
    <w:p w:rsidR="0028407F" w:rsidRPr="00E91587" w:rsidRDefault="00A16AE1" w:rsidP="00A16AE1">
      <w:pPr>
        <w:pStyle w:val="TableNo"/>
        <w:rPr>
          <w:szCs w:val="22"/>
          <w:lang w:val="ru-RU"/>
        </w:rPr>
      </w:pPr>
      <w:r w:rsidRPr="00E91587">
        <w:rPr>
          <w:szCs w:val="22"/>
          <w:lang w:val="ru-RU"/>
        </w:rPr>
        <w:t>ТАБЛИЦА 2</w:t>
      </w:r>
    </w:p>
    <w:p w:rsidR="0028407F" w:rsidRPr="00E91587" w:rsidRDefault="00A16AE1" w:rsidP="005250A2">
      <w:pPr>
        <w:pStyle w:val="Tabletitle"/>
        <w:rPr>
          <w:szCs w:val="22"/>
          <w:lang w:val="ru-RU"/>
        </w:rPr>
      </w:pPr>
      <w:r w:rsidRPr="00E91587">
        <w:rPr>
          <w:rFonts w:eastAsia="Times New Roman Bold"/>
          <w:szCs w:val="22"/>
          <w:lang w:val="ru-RU"/>
        </w:rPr>
        <w:t>Параметры показателей PEA для линий, составляющих национальн</w:t>
      </w:r>
      <w:r w:rsidR="001B0427">
        <w:rPr>
          <w:rFonts w:eastAsia="Times New Roman Bold"/>
          <w:szCs w:val="22"/>
          <w:lang w:val="ru-RU"/>
        </w:rPr>
        <w:t>ый</w:t>
      </w:r>
      <w:r w:rsidR="001B0427" w:rsidRPr="00E91587">
        <w:rPr>
          <w:rFonts w:eastAsia="Times New Roman Bold"/>
          <w:szCs w:val="22"/>
          <w:lang w:val="ru-RU"/>
        </w:rPr>
        <w:t xml:space="preserve"> </w:t>
      </w:r>
      <w:r w:rsidR="001B0427">
        <w:rPr>
          <w:rFonts w:eastAsia="Times New Roman Bold"/>
          <w:szCs w:val="22"/>
          <w:lang w:val="ru-RU"/>
        </w:rPr>
        <w:t>у</w:t>
      </w:r>
      <w:r w:rsidR="001B0427" w:rsidRPr="00E91587">
        <w:rPr>
          <w:rFonts w:eastAsia="Times New Roman Bold"/>
          <w:szCs w:val="22"/>
          <w:lang w:val="ru-RU"/>
        </w:rPr>
        <w:t>част</w:t>
      </w:r>
      <w:r w:rsidR="001B0427">
        <w:rPr>
          <w:rFonts w:eastAsia="Times New Roman Bold"/>
          <w:szCs w:val="22"/>
          <w:lang w:val="ru-RU"/>
        </w:rPr>
        <w:t>ок</w:t>
      </w:r>
      <w:r w:rsidR="005E321B" w:rsidRPr="00E91587">
        <w:rPr>
          <w:rFonts w:eastAsia="Times New Roman Bold"/>
          <w:szCs w:val="22"/>
          <w:lang w:val="ru-RU"/>
        </w:rPr>
        <w:t xml:space="preserve"> </w:t>
      </w:r>
      <w:r w:rsidR="005C0ADE">
        <w:rPr>
          <w:rFonts w:eastAsia="Times New Roman Bold"/>
          <w:szCs w:val="22"/>
          <w:lang w:val="ru-RU"/>
        </w:rPr>
        <w:br/>
      </w:r>
      <w:r w:rsidR="005E321B" w:rsidRPr="00E91587">
        <w:rPr>
          <w:rFonts w:eastAsia="Times New Roman Bold"/>
          <w:szCs w:val="22"/>
          <w:lang w:val="ru-RU"/>
        </w:rPr>
        <w:t>цифрового тракта с постоянной</w:t>
      </w:r>
      <w:r w:rsidRPr="00E91587">
        <w:rPr>
          <w:rFonts w:eastAsia="Times New Roman Bold"/>
          <w:szCs w:val="22"/>
          <w:lang w:val="ru-RU"/>
        </w:rPr>
        <w:t xml:space="preserve"> битовой скоростью</w:t>
      </w:r>
    </w:p>
    <w:tbl>
      <w:tblPr>
        <w:tblW w:w="9639" w:type="dxa"/>
        <w:jc w:val="center"/>
        <w:tblBorders>
          <w:left w:val="single" w:sz="4" w:space="0" w:color="auto"/>
        </w:tblBorders>
        <w:tblLook w:val="04A0" w:firstRow="1" w:lastRow="0" w:firstColumn="1" w:lastColumn="0" w:noHBand="0" w:noVBand="1"/>
      </w:tblPr>
      <w:tblGrid>
        <w:gridCol w:w="445"/>
        <w:gridCol w:w="958"/>
        <w:gridCol w:w="446"/>
        <w:gridCol w:w="994"/>
        <w:gridCol w:w="3343"/>
        <w:gridCol w:w="3453"/>
      </w:tblGrid>
      <w:tr w:rsidR="0028407F" w:rsidRPr="008647DE" w:rsidTr="00A16AE1">
        <w:trPr>
          <w:trHeight w:val="435"/>
          <w:tblHeader/>
          <w:jc w:val="center"/>
        </w:trPr>
        <w:tc>
          <w:tcPr>
            <w:tcW w:w="1384" w:type="dxa"/>
            <w:gridSpan w:val="2"/>
            <w:tcBorders>
              <w:top w:val="single" w:sz="4" w:space="0" w:color="auto"/>
              <w:left w:val="single" w:sz="4" w:space="0" w:color="auto"/>
              <w:bottom w:val="single" w:sz="4" w:space="0" w:color="auto"/>
              <w:right w:val="single" w:sz="4" w:space="0" w:color="auto"/>
            </w:tcBorders>
            <w:vAlign w:val="center"/>
            <w:hideMark/>
          </w:tcPr>
          <w:p w:rsidR="0028407F" w:rsidRPr="008647DE" w:rsidRDefault="00A16AE1" w:rsidP="009E7E3E">
            <w:pPr>
              <w:pStyle w:val="Tablehead"/>
              <w:rPr>
                <w:i/>
                <w:iCs/>
                <w:lang w:val="ru-RU"/>
              </w:rPr>
            </w:pPr>
            <w:r w:rsidRPr="008647DE">
              <w:rPr>
                <w:rFonts w:eastAsia="Times New Roman Bold"/>
                <w:lang w:val="ru-RU"/>
              </w:rPr>
              <w:t>Участок доступа</w:t>
            </w:r>
          </w:p>
        </w:tc>
        <w:tc>
          <w:tcPr>
            <w:tcW w:w="1418" w:type="dxa"/>
            <w:gridSpan w:val="2"/>
            <w:tcBorders>
              <w:top w:val="single" w:sz="4" w:space="0" w:color="auto"/>
              <w:left w:val="nil"/>
              <w:bottom w:val="single" w:sz="4" w:space="0" w:color="auto"/>
              <w:right w:val="single" w:sz="4" w:space="0" w:color="auto"/>
            </w:tcBorders>
            <w:hideMark/>
          </w:tcPr>
          <w:p w:rsidR="0028407F" w:rsidRPr="008647DE" w:rsidRDefault="00A16AE1" w:rsidP="009E7E3E">
            <w:pPr>
              <w:pStyle w:val="Tablehead"/>
              <w:rPr>
                <w:i/>
                <w:iCs/>
                <w:lang w:val="ru-RU"/>
              </w:rPr>
            </w:pPr>
            <w:r w:rsidRPr="008647DE">
              <w:rPr>
                <w:rFonts w:eastAsia="Times New Roman Bold"/>
                <w:lang w:val="ru-RU"/>
              </w:rPr>
              <w:t>Короткий участок</w:t>
            </w:r>
          </w:p>
        </w:tc>
        <w:tc>
          <w:tcPr>
            <w:tcW w:w="6696" w:type="dxa"/>
            <w:gridSpan w:val="2"/>
            <w:tcBorders>
              <w:top w:val="single" w:sz="4" w:space="0" w:color="auto"/>
              <w:left w:val="nil"/>
              <w:bottom w:val="single" w:sz="4" w:space="0" w:color="auto"/>
              <w:right w:val="single" w:sz="4" w:space="0" w:color="auto"/>
            </w:tcBorders>
            <w:vAlign w:val="center"/>
            <w:hideMark/>
          </w:tcPr>
          <w:p w:rsidR="0028407F" w:rsidRPr="008647DE" w:rsidRDefault="00A16AE1" w:rsidP="009E7E3E">
            <w:pPr>
              <w:pStyle w:val="Tablehead"/>
              <w:rPr>
                <w:i/>
                <w:iCs/>
                <w:lang w:val="ru-RU"/>
              </w:rPr>
            </w:pPr>
            <w:r w:rsidRPr="008647DE">
              <w:rPr>
                <w:rFonts w:eastAsia="Times New Roman Bold"/>
                <w:lang w:val="ru-RU"/>
              </w:rPr>
              <w:t>Протяженный участок</w:t>
            </w:r>
          </w:p>
        </w:tc>
      </w:tr>
      <w:tr w:rsidR="0028407F" w:rsidRPr="008647DE" w:rsidTr="00A16AE1">
        <w:trPr>
          <w:trHeight w:val="435"/>
          <w:jc w:val="center"/>
        </w:trPr>
        <w:tc>
          <w:tcPr>
            <w:tcW w:w="439" w:type="dxa"/>
            <w:tcBorders>
              <w:top w:val="nil"/>
              <w:left w:val="single" w:sz="4" w:space="0" w:color="auto"/>
              <w:bottom w:val="single" w:sz="4" w:space="0" w:color="auto"/>
              <w:right w:val="single" w:sz="4" w:space="0" w:color="auto"/>
            </w:tcBorders>
            <w:hideMark/>
          </w:tcPr>
          <w:p w:rsidR="0028407F" w:rsidRPr="008647DE" w:rsidRDefault="0028407F" w:rsidP="003C408F">
            <w:pPr>
              <w:pStyle w:val="Tabletext"/>
              <w:jc w:val="center"/>
              <w:rPr>
                <w:lang w:val="ru-RU"/>
              </w:rPr>
            </w:pPr>
            <w:r w:rsidRPr="008647DE">
              <w:rPr>
                <w:i/>
                <w:iCs/>
                <w:lang w:val="ru-RU"/>
              </w:rPr>
              <w:t>B</w:t>
            </w:r>
            <w:r w:rsidRPr="008647DE">
              <w:rPr>
                <w:vertAlign w:val="subscript"/>
                <w:lang w:val="ru-RU"/>
              </w:rPr>
              <w:t>5</w:t>
            </w:r>
          </w:p>
        </w:tc>
        <w:tc>
          <w:tcPr>
            <w:tcW w:w="945" w:type="dxa"/>
            <w:tcBorders>
              <w:top w:val="nil"/>
              <w:left w:val="single" w:sz="4" w:space="0" w:color="auto"/>
              <w:bottom w:val="single" w:sz="4" w:space="0" w:color="auto"/>
              <w:right w:val="single" w:sz="4" w:space="0" w:color="auto"/>
            </w:tcBorders>
            <w:hideMark/>
          </w:tcPr>
          <w:p w:rsidR="0028407F" w:rsidRPr="008647DE" w:rsidRDefault="0028407F" w:rsidP="003C408F">
            <w:pPr>
              <w:pStyle w:val="Tabletext"/>
              <w:jc w:val="center"/>
              <w:rPr>
                <w:lang w:val="ru-RU"/>
              </w:rPr>
            </w:pPr>
            <w:r w:rsidRPr="008647DE">
              <w:rPr>
                <w:i/>
                <w:iCs/>
                <w:lang w:val="ru-RU"/>
              </w:rPr>
              <w:t>C</w:t>
            </w:r>
            <w:r w:rsidRPr="008647DE">
              <w:rPr>
                <w:vertAlign w:val="subscript"/>
                <w:lang w:val="ru-RU"/>
              </w:rPr>
              <w:t>5</w:t>
            </w:r>
          </w:p>
        </w:tc>
        <w:tc>
          <w:tcPr>
            <w:tcW w:w="439" w:type="dxa"/>
            <w:tcBorders>
              <w:top w:val="nil"/>
              <w:left w:val="nil"/>
              <w:bottom w:val="single" w:sz="4" w:space="0" w:color="auto"/>
              <w:right w:val="single" w:sz="4" w:space="0" w:color="auto"/>
            </w:tcBorders>
            <w:hideMark/>
          </w:tcPr>
          <w:p w:rsidR="0028407F" w:rsidRPr="008647DE" w:rsidRDefault="0028407F" w:rsidP="003C408F">
            <w:pPr>
              <w:pStyle w:val="Tabletext"/>
              <w:jc w:val="center"/>
              <w:rPr>
                <w:lang w:val="ru-RU"/>
              </w:rPr>
            </w:pPr>
            <w:r w:rsidRPr="008647DE">
              <w:rPr>
                <w:i/>
                <w:iCs/>
                <w:lang w:val="ru-RU"/>
              </w:rPr>
              <w:t>B</w:t>
            </w:r>
            <w:r w:rsidRPr="008647DE">
              <w:rPr>
                <w:vertAlign w:val="subscript"/>
                <w:lang w:val="ru-RU"/>
              </w:rPr>
              <w:t>6</w:t>
            </w:r>
          </w:p>
        </w:tc>
        <w:tc>
          <w:tcPr>
            <w:tcW w:w="979" w:type="dxa"/>
            <w:tcBorders>
              <w:top w:val="nil"/>
              <w:left w:val="nil"/>
              <w:bottom w:val="single" w:sz="4" w:space="0" w:color="auto"/>
              <w:right w:val="single" w:sz="4" w:space="0" w:color="auto"/>
            </w:tcBorders>
            <w:hideMark/>
          </w:tcPr>
          <w:p w:rsidR="0028407F" w:rsidRPr="008647DE" w:rsidRDefault="0028407F" w:rsidP="003C408F">
            <w:pPr>
              <w:pStyle w:val="Tabletext"/>
              <w:jc w:val="center"/>
              <w:rPr>
                <w:lang w:val="ru-RU"/>
              </w:rPr>
            </w:pPr>
            <w:r w:rsidRPr="008647DE">
              <w:rPr>
                <w:i/>
                <w:iCs/>
                <w:lang w:val="ru-RU"/>
              </w:rPr>
              <w:t>C</w:t>
            </w:r>
            <w:r w:rsidRPr="008647DE">
              <w:rPr>
                <w:vertAlign w:val="subscript"/>
                <w:lang w:val="ru-RU"/>
              </w:rPr>
              <w:t>6</w:t>
            </w:r>
          </w:p>
        </w:tc>
        <w:tc>
          <w:tcPr>
            <w:tcW w:w="3294" w:type="dxa"/>
            <w:tcBorders>
              <w:top w:val="nil"/>
              <w:left w:val="nil"/>
              <w:bottom w:val="single" w:sz="4" w:space="0" w:color="auto"/>
              <w:right w:val="single" w:sz="4" w:space="0" w:color="auto"/>
            </w:tcBorders>
            <w:hideMark/>
          </w:tcPr>
          <w:p w:rsidR="0028407F" w:rsidRPr="008647DE" w:rsidRDefault="0028407F" w:rsidP="003C408F">
            <w:pPr>
              <w:pStyle w:val="Tabletext"/>
              <w:jc w:val="center"/>
              <w:rPr>
                <w:lang w:val="ru-RU"/>
              </w:rPr>
            </w:pPr>
            <w:r w:rsidRPr="008647DE">
              <w:rPr>
                <w:i/>
                <w:iCs/>
                <w:lang w:val="ru-RU"/>
              </w:rPr>
              <w:t>B</w:t>
            </w:r>
            <w:r w:rsidRPr="008647DE">
              <w:rPr>
                <w:vertAlign w:val="subscript"/>
                <w:lang w:val="ru-RU"/>
              </w:rPr>
              <w:t>7</w:t>
            </w:r>
          </w:p>
        </w:tc>
        <w:tc>
          <w:tcPr>
            <w:tcW w:w="3402" w:type="dxa"/>
            <w:tcBorders>
              <w:top w:val="nil"/>
              <w:left w:val="nil"/>
              <w:bottom w:val="single" w:sz="4" w:space="0" w:color="auto"/>
              <w:right w:val="single" w:sz="4" w:space="0" w:color="auto"/>
            </w:tcBorders>
            <w:hideMark/>
          </w:tcPr>
          <w:p w:rsidR="0028407F" w:rsidRPr="008647DE" w:rsidRDefault="0028407F" w:rsidP="003C408F">
            <w:pPr>
              <w:pStyle w:val="Tabletext"/>
              <w:jc w:val="center"/>
              <w:rPr>
                <w:lang w:val="ru-RU"/>
              </w:rPr>
            </w:pPr>
            <w:r w:rsidRPr="008647DE">
              <w:rPr>
                <w:i/>
                <w:iCs/>
                <w:lang w:val="ru-RU"/>
              </w:rPr>
              <w:t>C</w:t>
            </w:r>
            <w:r w:rsidRPr="008647DE">
              <w:rPr>
                <w:vertAlign w:val="subscript"/>
                <w:lang w:val="ru-RU"/>
              </w:rPr>
              <w:t>7</w:t>
            </w:r>
          </w:p>
        </w:tc>
      </w:tr>
      <w:tr w:rsidR="0028407F" w:rsidRPr="008B2BDB" w:rsidTr="00A16AE1">
        <w:trPr>
          <w:trHeight w:val="20"/>
          <w:jc w:val="center"/>
        </w:trPr>
        <w:tc>
          <w:tcPr>
            <w:tcW w:w="439" w:type="dxa"/>
            <w:tcBorders>
              <w:top w:val="single" w:sz="4" w:space="0" w:color="auto"/>
              <w:left w:val="single" w:sz="4" w:space="0" w:color="auto"/>
              <w:bottom w:val="single" w:sz="4" w:space="0" w:color="auto"/>
              <w:right w:val="single" w:sz="4" w:space="0" w:color="auto"/>
            </w:tcBorders>
            <w:hideMark/>
          </w:tcPr>
          <w:p w:rsidR="0028407F" w:rsidRPr="008647DE" w:rsidRDefault="0028407F" w:rsidP="003C408F">
            <w:pPr>
              <w:pStyle w:val="Tabletext"/>
              <w:jc w:val="center"/>
              <w:rPr>
                <w:lang w:val="ru-RU"/>
              </w:rPr>
            </w:pPr>
            <w:r w:rsidRPr="008647DE">
              <w:rPr>
                <w:lang w:val="ru-RU"/>
              </w:rPr>
              <w:t>0</w:t>
            </w:r>
          </w:p>
        </w:tc>
        <w:tc>
          <w:tcPr>
            <w:tcW w:w="945" w:type="dxa"/>
            <w:tcBorders>
              <w:top w:val="single" w:sz="4" w:space="0" w:color="auto"/>
              <w:left w:val="single" w:sz="4" w:space="0" w:color="auto"/>
              <w:bottom w:val="single" w:sz="4" w:space="0" w:color="auto"/>
              <w:right w:val="single" w:sz="4" w:space="0" w:color="auto"/>
            </w:tcBorders>
            <w:hideMark/>
          </w:tcPr>
          <w:p w:rsidR="0028407F" w:rsidRPr="008647DE" w:rsidRDefault="0028407F" w:rsidP="003C408F">
            <w:pPr>
              <w:pStyle w:val="Tabletext"/>
              <w:jc w:val="center"/>
              <w:rPr>
                <w:lang w:val="ru-RU"/>
              </w:rPr>
            </w:pPr>
            <w:r w:rsidRPr="008647DE">
              <w:rPr>
                <w:lang w:val="ru-RU"/>
              </w:rPr>
              <w:t xml:space="preserve">5 </w:t>
            </w:r>
            <w:r w:rsidRPr="008647DE">
              <w:rPr>
                <w:rFonts w:ascii="Symbol" w:eastAsia="Symbol" w:hAnsi="Symbol" w:cs="Symbol"/>
                <w:lang w:val="ru-RU"/>
              </w:rPr>
              <w:t></w:t>
            </w:r>
            <w:r w:rsidRPr="008647DE">
              <w:rPr>
                <w:lang w:val="ru-RU"/>
              </w:rPr>
              <w:t xml:space="preserve"> 10</w:t>
            </w:r>
            <w:r w:rsidRPr="008647DE">
              <w:rPr>
                <w:vertAlign w:val="superscript"/>
                <w:lang w:val="ru-RU"/>
              </w:rPr>
              <w:t>–4</w:t>
            </w:r>
          </w:p>
        </w:tc>
        <w:tc>
          <w:tcPr>
            <w:tcW w:w="439" w:type="dxa"/>
            <w:tcBorders>
              <w:top w:val="single" w:sz="4" w:space="0" w:color="auto"/>
              <w:left w:val="nil"/>
              <w:bottom w:val="single" w:sz="4" w:space="0" w:color="auto"/>
              <w:right w:val="single" w:sz="4" w:space="0" w:color="auto"/>
            </w:tcBorders>
            <w:hideMark/>
          </w:tcPr>
          <w:p w:rsidR="0028407F" w:rsidRPr="008647DE" w:rsidRDefault="0028407F" w:rsidP="003C408F">
            <w:pPr>
              <w:pStyle w:val="Tabletext"/>
              <w:jc w:val="center"/>
              <w:rPr>
                <w:lang w:val="ru-RU"/>
              </w:rPr>
            </w:pPr>
            <w:r w:rsidRPr="008647DE">
              <w:rPr>
                <w:lang w:val="ru-RU"/>
              </w:rPr>
              <w:t>0</w:t>
            </w:r>
          </w:p>
        </w:tc>
        <w:tc>
          <w:tcPr>
            <w:tcW w:w="979" w:type="dxa"/>
            <w:tcBorders>
              <w:top w:val="single" w:sz="4" w:space="0" w:color="auto"/>
              <w:left w:val="nil"/>
              <w:bottom w:val="single" w:sz="4" w:space="0" w:color="auto"/>
              <w:right w:val="single" w:sz="4" w:space="0" w:color="auto"/>
            </w:tcBorders>
            <w:hideMark/>
          </w:tcPr>
          <w:p w:rsidR="0028407F" w:rsidRPr="008647DE" w:rsidRDefault="0028407F" w:rsidP="003C408F">
            <w:pPr>
              <w:pStyle w:val="Tabletext"/>
              <w:jc w:val="center"/>
              <w:rPr>
                <w:lang w:val="ru-RU"/>
              </w:rPr>
            </w:pPr>
            <w:r w:rsidRPr="008647DE">
              <w:rPr>
                <w:lang w:val="ru-RU"/>
              </w:rPr>
              <w:t xml:space="preserve">4 </w:t>
            </w:r>
            <w:r w:rsidRPr="008647DE">
              <w:rPr>
                <w:rFonts w:ascii="Symbol" w:eastAsia="Symbol" w:hAnsi="Symbol" w:cs="Symbol"/>
                <w:lang w:val="ru-RU"/>
              </w:rPr>
              <w:t></w:t>
            </w:r>
            <w:r w:rsidRPr="008647DE">
              <w:rPr>
                <w:lang w:val="ru-RU"/>
              </w:rPr>
              <w:t xml:space="preserve"> 10</w:t>
            </w:r>
            <w:r w:rsidRPr="008647DE">
              <w:rPr>
                <w:vertAlign w:val="superscript"/>
                <w:lang w:val="ru-RU"/>
              </w:rPr>
              <w:t>–4</w:t>
            </w:r>
          </w:p>
        </w:tc>
        <w:tc>
          <w:tcPr>
            <w:tcW w:w="3294" w:type="dxa"/>
            <w:tcBorders>
              <w:top w:val="single" w:sz="4" w:space="0" w:color="auto"/>
              <w:left w:val="nil"/>
              <w:bottom w:val="single" w:sz="4" w:space="0" w:color="auto"/>
              <w:right w:val="single" w:sz="4" w:space="0" w:color="auto"/>
            </w:tcBorders>
            <w:tcMar>
              <w:top w:w="0" w:type="dxa"/>
              <w:left w:w="85" w:type="dxa"/>
              <w:bottom w:w="0" w:type="dxa"/>
              <w:right w:w="85" w:type="dxa"/>
            </w:tcMar>
            <w:hideMark/>
          </w:tcPr>
          <w:p w:rsidR="0028407F" w:rsidRPr="008647DE" w:rsidRDefault="0028407F" w:rsidP="00AC365B">
            <w:pPr>
              <w:pStyle w:val="Tabletext"/>
              <w:jc w:val="center"/>
              <w:rPr>
                <w:lang w:val="ru-RU"/>
              </w:rPr>
            </w:pPr>
            <w:r w:rsidRPr="008647DE">
              <w:rPr>
                <w:lang w:val="ru-RU"/>
              </w:rPr>
              <w:t>3 </w:t>
            </w:r>
            <w:r w:rsidRPr="008647DE">
              <w:rPr>
                <w:rFonts w:ascii="Symbol" w:eastAsia="Symbol" w:hAnsi="Symbol" w:cs="Symbol"/>
                <w:lang w:val="ru-RU"/>
              </w:rPr>
              <w:t></w:t>
            </w:r>
            <w:r w:rsidRPr="008647DE">
              <w:rPr>
                <w:lang w:val="ru-RU"/>
              </w:rPr>
              <w:t> 10</w:t>
            </w:r>
            <w:r w:rsidRPr="008647DE">
              <w:rPr>
                <w:vertAlign w:val="superscript"/>
                <w:lang w:val="ru-RU"/>
              </w:rPr>
              <w:t>–</w:t>
            </w:r>
            <w:r w:rsidRPr="008647DE">
              <w:rPr>
                <w:vertAlign w:val="superscript"/>
                <w:lang w:val="ru-RU" w:eastAsia="zh-CN"/>
              </w:rPr>
              <w:t>4</w:t>
            </w:r>
            <w:r w:rsidRPr="008647DE">
              <w:rPr>
                <w:position w:val="6"/>
                <w:lang w:val="ru-RU"/>
              </w:rPr>
              <w:tab/>
            </w:r>
            <w:r w:rsidR="00A16AE1" w:rsidRPr="008647DE">
              <w:rPr>
                <w:lang w:val="ru-RU"/>
              </w:rPr>
              <w:t>для</w:t>
            </w:r>
            <w:r w:rsidRPr="008647DE">
              <w:rPr>
                <w:lang w:val="ru-RU"/>
              </w:rPr>
              <w:t xml:space="preserve"> 250 </w:t>
            </w:r>
            <w:r w:rsidR="00A16AE1" w:rsidRPr="008647DE">
              <w:rPr>
                <w:lang w:val="ru-RU"/>
              </w:rPr>
              <w:t>км</w:t>
            </w:r>
            <w:r w:rsidRPr="008647DE">
              <w:rPr>
                <w:lang w:val="ru-RU"/>
              </w:rPr>
              <w:t xml:space="preserve"> </w:t>
            </w:r>
            <w:r w:rsidRPr="008647DE">
              <w:rPr>
                <w:rFonts w:ascii="Symbol" w:hAnsi="Symbol"/>
                <w:lang w:val="ru-RU"/>
              </w:rPr>
              <w:sym w:font="Symbol" w:char="F0A3"/>
            </w:r>
            <w:r w:rsidRPr="008647DE">
              <w:rPr>
                <w:lang w:val="ru-RU"/>
              </w:rPr>
              <w:t xml:space="preserve"> </w:t>
            </w:r>
            <w:r w:rsidRPr="008647DE">
              <w:rPr>
                <w:i/>
                <w:iCs/>
                <w:lang w:val="ru-RU"/>
              </w:rPr>
              <w:t>L</w:t>
            </w:r>
            <w:r w:rsidRPr="008647DE">
              <w:rPr>
                <w:iCs/>
                <w:vertAlign w:val="subscript"/>
                <w:lang w:val="ru-RU"/>
              </w:rPr>
              <w:t>link</w:t>
            </w:r>
            <w:r w:rsidRPr="008647DE">
              <w:rPr>
                <w:lang w:val="ru-RU"/>
              </w:rPr>
              <w:t xml:space="preserve"> </w:t>
            </w:r>
            <w:r w:rsidRPr="008647DE">
              <w:rPr>
                <w:rFonts w:ascii="Symbol" w:eastAsia="Symbol" w:hAnsi="Symbol" w:cs="Symbol"/>
                <w:lang w:val="ru-RU"/>
              </w:rPr>
              <w:t></w:t>
            </w:r>
            <w:r w:rsidR="00AC365B" w:rsidRPr="008647DE">
              <w:rPr>
                <w:lang w:val="ru-RU"/>
              </w:rPr>
              <w:t xml:space="preserve"> </w:t>
            </w:r>
            <w:r w:rsidRPr="008647DE">
              <w:rPr>
                <w:lang w:val="ru-RU"/>
              </w:rPr>
              <w:t>2</w:t>
            </w:r>
            <w:r w:rsidR="008647DE">
              <w:rPr>
                <w:lang w:val="en-GB"/>
              </w:rPr>
              <w:t> </w:t>
            </w:r>
            <w:r w:rsidRPr="008647DE">
              <w:rPr>
                <w:lang w:val="ru-RU"/>
              </w:rPr>
              <w:t>500 </w:t>
            </w:r>
            <w:r w:rsidR="00A16AE1" w:rsidRPr="008647DE">
              <w:rPr>
                <w:lang w:val="ru-RU"/>
              </w:rPr>
              <w:t>км</w:t>
            </w:r>
          </w:p>
          <w:p w:rsidR="0028407F" w:rsidRPr="008647DE" w:rsidRDefault="005E321B" w:rsidP="006A14BA">
            <w:pPr>
              <w:pStyle w:val="Tabletext"/>
              <w:jc w:val="center"/>
              <w:rPr>
                <w:lang w:val="ru-RU"/>
              </w:rPr>
            </w:pPr>
            <w:r w:rsidRPr="008647DE">
              <w:rPr>
                <w:lang w:val="ru-RU"/>
              </w:rPr>
              <w:t>1,9</w:t>
            </w:r>
            <w:r w:rsidR="0028407F" w:rsidRPr="008647DE">
              <w:rPr>
                <w:lang w:val="ru-RU"/>
              </w:rPr>
              <w:t> </w:t>
            </w:r>
            <w:r w:rsidR="0028407F" w:rsidRPr="008647DE">
              <w:rPr>
                <w:rFonts w:ascii="Symbol" w:eastAsia="Symbol" w:hAnsi="Symbol" w:cs="Symbol"/>
                <w:lang w:val="ru-RU"/>
              </w:rPr>
              <w:t></w:t>
            </w:r>
            <w:r w:rsidR="0028407F" w:rsidRPr="008647DE">
              <w:rPr>
                <w:lang w:val="ru-RU"/>
              </w:rPr>
              <w:t> 10</w:t>
            </w:r>
            <w:r w:rsidR="0028407F" w:rsidRPr="008647DE">
              <w:rPr>
                <w:vertAlign w:val="superscript"/>
                <w:lang w:val="ru-RU"/>
              </w:rPr>
              <w:t>–</w:t>
            </w:r>
            <w:r w:rsidR="0028407F" w:rsidRPr="008647DE">
              <w:rPr>
                <w:vertAlign w:val="superscript"/>
                <w:lang w:val="ru-RU" w:eastAsia="zh-CN"/>
              </w:rPr>
              <w:t>4</w:t>
            </w:r>
            <w:r w:rsidR="0028407F" w:rsidRPr="008647DE">
              <w:rPr>
                <w:lang w:val="ru-RU"/>
              </w:rPr>
              <w:tab/>
            </w:r>
            <w:r w:rsidR="00A16AE1" w:rsidRPr="008647DE">
              <w:rPr>
                <w:lang w:val="ru-RU"/>
              </w:rPr>
              <w:t>для</w:t>
            </w:r>
            <w:r w:rsidR="0028407F" w:rsidRPr="008647DE">
              <w:rPr>
                <w:lang w:val="ru-RU"/>
              </w:rPr>
              <w:t xml:space="preserve"> </w:t>
            </w:r>
            <w:r w:rsidR="0028407F" w:rsidRPr="008647DE">
              <w:rPr>
                <w:i/>
                <w:iCs/>
                <w:lang w:val="ru-RU"/>
              </w:rPr>
              <w:t>L</w:t>
            </w:r>
            <w:r w:rsidR="0028407F" w:rsidRPr="008647DE">
              <w:rPr>
                <w:iCs/>
                <w:vertAlign w:val="subscript"/>
                <w:lang w:val="ru-RU"/>
              </w:rPr>
              <w:t>min</w:t>
            </w:r>
            <w:r w:rsidR="0028407F" w:rsidRPr="008647DE">
              <w:rPr>
                <w:lang w:val="ru-RU"/>
              </w:rPr>
              <w:t xml:space="preserve"> </w:t>
            </w:r>
            <w:r w:rsidR="0028407F" w:rsidRPr="008647DE">
              <w:rPr>
                <w:rFonts w:ascii="Symbol" w:hAnsi="Symbol"/>
                <w:lang w:val="ru-RU"/>
              </w:rPr>
              <w:sym w:font="Symbol" w:char="F0A3"/>
            </w:r>
            <w:r w:rsidR="0028407F" w:rsidRPr="008647DE">
              <w:rPr>
                <w:lang w:val="ru-RU"/>
              </w:rPr>
              <w:t xml:space="preserve"> </w:t>
            </w:r>
            <w:r w:rsidR="0028407F" w:rsidRPr="008647DE">
              <w:rPr>
                <w:i/>
                <w:iCs/>
                <w:lang w:val="ru-RU"/>
              </w:rPr>
              <w:t>L</w:t>
            </w:r>
            <w:r w:rsidR="0028407F" w:rsidRPr="008647DE">
              <w:rPr>
                <w:iCs/>
                <w:vertAlign w:val="subscript"/>
                <w:lang w:val="ru-RU"/>
              </w:rPr>
              <w:t>link</w:t>
            </w:r>
            <w:r w:rsidR="0028407F" w:rsidRPr="008647DE">
              <w:rPr>
                <w:lang w:val="ru-RU"/>
              </w:rPr>
              <w:t xml:space="preserve"> </w:t>
            </w:r>
            <w:r w:rsidR="0028407F" w:rsidRPr="008647DE">
              <w:rPr>
                <w:rFonts w:ascii="Symbol" w:eastAsia="Symbol" w:hAnsi="Symbol" w:cs="Symbol"/>
                <w:lang w:val="ru-RU"/>
              </w:rPr>
              <w:t></w:t>
            </w:r>
            <w:r w:rsidR="0028407F" w:rsidRPr="008647DE">
              <w:rPr>
                <w:lang w:val="ru-RU"/>
              </w:rPr>
              <w:t xml:space="preserve"> 250 </w:t>
            </w:r>
            <w:r w:rsidR="00A16AE1" w:rsidRPr="008647DE">
              <w:rPr>
                <w:lang w:val="ru-RU"/>
              </w:rPr>
              <w:t>км</w:t>
            </w:r>
          </w:p>
        </w:tc>
        <w:tc>
          <w:tcPr>
            <w:tcW w:w="3402" w:type="dxa"/>
            <w:tcBorders>
              <w:top w:val="single" w:sz="4" w:space="0" w:color="auto"/>
              <w:left w:val="nil"/>
              <w:bottom w:val="single" w:sz="4" w:space="0" w:color="auto"/>
              <w:right w:val="single" w:sz="4" w:space="0" w:color="auto"/>
            </w:tcBorders>
            <w:hideMark/>
          </w:tcPr>
          <w:p w:rsidR="003C408F" w:rsidRPr="008647DE" w:rsidRDefault="0028407F" w:rsidP="003C408F">
            <w:pPr>
              <w:pStyle w:val="Tabletext"/>
              <w:jc w:val="center"/>
              <w:rPr>
                <w:lang w:val="ru-RU"/>
              </w:rPr>
            </w:pPr>
            <w:r w:rsidRPr="008647DE">
              <w:rPr>
                <w:lang w:val="ru-RU"/>
              </w:rPr>
              <w:t>0</w:t>
            </w:r>
            <w:r w:rsidRPr="008647DE">
              <w:rPr>
                <w:lang w:val="ru-RU"/>
              </w:rPr>
              <w:tab/>
            </w:r>
            <w:r w:rsidRPr="008647DE">
              <w:rPr>
                <w:lang w:val="ru-RU"/>
              </w:rPr>
              <w:tab/>
            </w:r>
            <w:r w:rsidR="00A16AE1" w:rsidRPr="008647DE">
              <w:rPr>
                <w:lang w:val="ru-RU"/>
              </w:rPr>
              <w:t>для</w:t>
            </w:r>
            <w:r w:rsidRPr="008647DE">
              <w:rPr>
                <w:lang w:val="ru-RU"/>
              </w:rPr>
              <w:t xml:space="preserve"> 250 </w:t>
            </w:r>
            <w:r w:rsidR="00A16AE1" w:rsidRPr="008647DE">
              <w:rPr>
                <w:lang w:val="ru-RU"/>
              </w:rPr>
              <w:t>км</w:t>
            </w:r>
            <w:r w:rsidRPr="008647DE">
              <w:rPr>
                <w:lang w:val="ru-RU"/>
              </w:rPr>
              <w:t xml:space="preserve"> </w:t>
            </w:r>
            <w:r w:rsidRPr="008647DE">
              <w:rPr>
                <w:rFonts w:ascii="Symbol" w:hAnsi="Symbol"/>
                <w:lang w:val="ru-RU"/>
              </w:rPr>
              <w:sym w:font="Symbol" w:char="F0A3"/>
            </w:r>
            <w:r w:rsidRPr="008647DE">
              <w:rPr>
                <w:lang w:val="ru-RU"/>
              </w:rPr>
              <w:t xml:space="preserve"> </w:t>
            </w:r>
            <w:r w:rsidRPr="008647DE">
              <w:rPr>
                <w:i/>
                <w:iCs/>
                <w:lang w:val="ru-RU"/>
              </w:rPr>
              <w:t>L</w:t>
            </w:r>
            <w:r w:rsidRPr="008647DE">
              <w:rPr>
                <w:iCs/>
                <w:vertAlign w:val="subscript"/>
                <w:lang w:val="ru-RU"/>
              </w:rPr>
              <w:t>link</w:t>
            </w:r>
            <w:r w:rsidRPr="008647DE">
              <w:rPr>
                <w:lang w:val="ru-RU"/>
              </w:rPr>
              <w:t xml:space="preserve"> </w:t>
            </w:r>
            <w:r w:rsidRPr="008647DE">
              <w:rPr>
                <w:rFonts w:ascii="Symbol" w:eastAsia="Symbol" w:hAnsi="Symbol" w:cs="Symbol"/>
                <w:lang w:val="ru-RU"/>
              </w:rPr>
              <w:t></w:t>
            </w:r>
            <w:r w:rsidRPr="008647DE">
              <w:rPr>
                <w:lang w:val="ru-RU"/>
              </w:rPr>
              <w:t xml:space="preserve"> 2</w:t>
            </w:r>
            <w:r w:rsidR="008647DE">
              <w:rPr>
                <w:lang w:val="en-GB"/>
              </w:rPr>
              <w:t> </w:t>
            </w:r>
            <w:r w:rsidRPr="008647DE">
              <w:rPr>
                <w:lang w:val="ru-RU"/>
              </w:rPr>
              <w:t>500 </w:t>
            </w:r>
            <w:r w:rsidR="00A16AE1" w:rsidRPr="008647DE">
              <w:rPr>
                <w:lang w:val="ru-RU"/>
              </w:rPr>
              <w:t>км</w:t>
            </w:r>
          </w:p>
          <w:p w:rsidR="0028407F" w:rsidRPr="008647DE" w:rsidRDefault="005E321B" w:rsidP="003C408F">
            <w:pPr>
              <w:pStyle w:val="Tabletext"/>
              <w:spacing w:before="200"/>
              <w:jc w:val="center"/>
              <w:rPr>
                <w:lang w:val="ru-RU"/>
              </w:rPr>
            </w:pPr>
            <w:r w:rsidRPr="008647DE">
              <w:rPr>
                <w:lang w:val="ru-RU"/>
              </w:rPr>
              <w:t>1,1</w:t>
            </w:r>
            <w:r w:rsidR="0028407F" w:rsidRPr="008647DE">
              <w:rPr>
                <w:lang w:val="ru-RU"/>
              </w:rPr>
              <w:t xml:space="preserve"> </w:t>
            </w:r>
            <w:r w:rsidR="0028407F" w:rsidRPr="008647DE">
              <w:rPr>
                <w:rFonts w:ascii="Symbol" w:eastAsia="Symbol" w:hAnsi="Symbol" w:cs="Symbol"/>
                <w:lang w:val="ru-RU"/>
              </w:rPr>
              <w:t></w:t>
            </w:r>
            <w:r w:rsidR="0028407F" w:rsidRPr="008647DE">
              <w:rPr>
                <w:lang w:val="ru-RU"/>
              </w:rPr>
              <w:t xml:space="preserve"> 10</w:t>
            </w:r>
            <w:r w:rsidR="003C408F" w:rsidRPr="008647DE">
              <w:rPr>
                <w:vertAlign w:val="superscript"/>
                <w:lang w:val="ru-RU"/>
              </w:rPr>
              <w:t>–</w:t>
            </w:r>
            <w:r w:rsidR="003C408F" w:rsidRPr="008647DE">
              <w:rPr>
                <w:vertAlign w:val="superscript"/>
                <w:lang w:val="ru-RU" w:eastAsia="zh-CN"/>
              </w:rPr>
              <w:t>4</w:t>
            </w:r>
            <w:r w:rsidR="0028407F" w:rsidRPr="008647DE">
              <w:rPr>
                <w:lang w:val="ru-RU"/>
              </w:rPr>
              <w:tab/>
            </w:r>
            <w:r w:rsidR="00A16AE1" w:rsidRPr="008647DE">
              <w:rPr>
                <w:lang w:val="ru-RU"/>
              </w:rPr>
              <w:t>для</w:t>
            </w:r>
            <w:r w:rsidR="0028407F" w:rsidRPr="008647DE">
              <w:rPr>
                <w:lang w:val="ru-RU"/>
              </w:rPr>
              <w:t xml:space="preserve"> </w:t>
            </w:r>
            <w:r w:rsidR="0028407F" w:rsidRPr="008647DE">
              <w:rPr>
                <w:i/>
                <w:iCs/>
                <w:lang w:val="ru-RU"/>
              </w:rPr>
              <w:t>L</w:t>
            </w:r>
            <w:r w:rsidR="0028407F" w:rsidRPr="008647DE">
              <w:rPr>
                <w:iCs/>
                <w:vertAlign w:val="subscript"/>
                <w:lang w:val="ru-RU"/>
              </w:rPr>
              <w:t>min</w:t>
            </w:r>
            <w:r w:rsidR="0028407F" w:rsidRPr="008647DE">
              <w:rPr>
                <w:lang w:val="ru-RU"/>
              </w:rPr>
              <w:t> </w:t>
            </w:r>
            <w:r w:rsidR="0028407F" w:rsidRPr="008647DE">
              <w:rPr>
                <w:lang w:val="ru-RU"/>
              </w:rPr>
              <w:sym w:font="Symbol" w:char="F0A3"/>
            </w:r>
            <w:r w:rsidR="0028407F" w:rsidRPr="008647DE">
              <w:rPr>
                <w:lang w:val="ru-RU"/>
              </w:rPr>
              <w:t> </w:t>
            </w:r>
            <w:r w:rsidR="0028407F" w:rsidRPr="008647DE">
              <w:rPr>
                <w:i/>
                <w:iCs/>
                <w:lang w:val="ru-RU"/>
              </w:rPr>
              <w:t>L</w:t>
            </w:r>
            <w:r w:rsidR="0028407F" w:rsidRPr="008647DE">
              <w:rPr>
                <w:iCs/>
                <w:vertAlign w:val="subscript"/>
                <w:lang w:val="ru-RU"/>
              </w:rPr>
              <w:t>link</w:t>
            </w:r>
            <w:r w:rsidR="0028407F" w:rsidRPr="008647DE">
              <w:rPr>
                <w:lang w:val="ru-RU"/>
              </w:rPr>
              <w:t> </w:t>
            </w:r>
            <w:r w:rsidR="0028407F" w:rsidRPr="008647DE">
              <w:rPr>
                <w:rFonts w:ascii="Symbol" w:eastAsia="Symbol" w:hAnsi="Symbol" w:cs="Symbol"/>
                <w:lang w:val="ru-RU"/>
              </w:rPr>
              <w:t></w:t>
            </w:r>
            <w:r w:rsidR="0028407F" w:rsidRPr="008647DE">
              <w:rPr>
                <w:lang w:val="ru-RU"/>
              </w:rPr>
              <w:t> 250 </w:t>
            </w:r>
            <w:r w:rsidR="00A16AE1" w:rsidRPr="008647DE">
              <w:rPr>
                <w:lang w:val="ru-RU"/>
              </w:rPr>
              <w:t>км</w:t>
            </w:r>
          </w:p>
        </w:tc>
      </w:tr>
    </w:tbl>
    <w:p w:rsidR="0028407F" w:rsidRPr="009E7E3E" w:rsidRDefault="0028407F" w:rsidP="003C408F">
      <w:pPr>
        <w:pStyle w:val="Tablefin"/>
        <w:rPr>
          <w:lang w:val="ru-RU"/>
        </w:rPr>
      </w:pPr>
    </w:p>
    <w:p w:rsidR="0028407F" w:rsidRPr="00E91587" w:rsidRDefault="0028407F" w:rsidP="0028407F">
      <w:pPr>
        <w:pStyle w:val="Headingb"/>
        <w:rPr>
          <w:szCs w:val="22"/>
          <w:lang w:val="ru-RU"/>
        </w:rPr>
      </w:pPr>
      <w:r w:rsidRPr="00E91587">
        <w:rPr>
          <w:rFonts w:eastAsia="Times New Roman Bold"/>
          <w:szCs w:val="22"/>
          <w:lang w:val="ru-RU"/>
        </w:rPr>
        <w:t>FER</w:t>
      </w:r>
    </w:p>
    <w:p w:rsidR="0028407F" w:rsidRPr="00E91587" w:rsidRDefault="00A16AE1" w:rsidP="00203496">
      <w:pPr>
        <w:rPr>
          <w:szCs w:val="22"/>
          <w:lang w:val="ru-RU"/>
        </w:rPr>
      </w:pPr>
      <w:r w:rsidRPr="00E91587">
        <w:rPr>
          <w:szCs w:val="22"/>
          <w:lang w:val="ru-RU"/>
        </w:rPr>
        <w:t>Рекомендуемые показател</w:t>
      </w:r>
      <w:r w:rsidR="00203496">
        <w:rPr>
          <w:szCs w:val="22"/>
          <w:lang w:val="ru-RU"/>
        </w:rPr>
        <w:t>и</w:t>
      </w:r>
      <w:r w:rsidRPr="00E91587">
        <w:rPr>
          <w:szCs w:val="22"/>
          <w:lang w:val="ru-RU"/>
        </w:rPr>
        <w:t xml:space="preserve"> отсутствуют.</w:t>
      </w:r>
    </w:p>
    <w:p w:rsidR="0028407F" w:rsidRPr="00E91587" w:rsidRDefault="0028407F" w:rsidP="0028407F">
      <w:pPr>
        <w:pStyle w:val="Headingb"/>
        <w:rPr>
          <w:szCs w:val="22"/>
          <w:lang w:val="ru-RU"/>
        </w:rPr>
      </w:pPr>
      <w:r w:rsidRPr="00E91587">
        <w:rPr>
          <w:rFonts w:eastAsia="Times New Roman Bold"/>
          <w:szCs w:val="22"/>
          <w:lang w:val="ru-RU"/>
        </w:rPr>
        <w:t>FLR</w:t>
      </w:r>
    </w:p>
    <w:p w:rsidR="0028407F" w:rsidRPr="00E91587" w:rsidRDefault="00A16AE1" w:rsidP="00203496">
      <w:pPr>
        <w:rPr>
          <w:szCs w:val="22"/>
          <w:lang w:val="ru-RU" w:eastAsia="zh-CN"/>
        </w:rPr>
      </w:pPr>
      <w:r w:rsidRPr="00E91587">
        <w:rPr>
          <w:szCs w:val="22"/>
          <w:lang w:val="ru-RU"/>
        </w:rPr>
        <w:t>Рекомендуемые показател</w:t>
      </w:r>
      <w:r w:rsidR="00203496">
        <w:rPr>
          <w:szCs w:val="22"/>
          <w:lang w:val="ru-RU"/>
        </w:rPr>
        <w:t>и</w:t>
      </w:r>
      <w:r w:rsidRPr="00E91587">
        <w:rPr>
          <w:szCs w:val="22"/>
          <w:lang w:val="ru-RU"/>
        </w:rPr>
        <w:t xml:space="preserve"> отсутствуют.</w:t>
      </w:r>
    </w:p>
    <w:p w:rsidR="0028407F" w:rsidRPr="00E91587" w:rsidRDefault="0028407F" w:rsidP="00A16AE1">
      <w:pPr>
        <w:pStyle w:val="Heading1"/>
        <w:rPr>
          <w:szCs w:val="22"/>
          <w:lang w:val="ru-RU"/>
        </w:rPr>
      </w:pPr>
      <w:r w:rsidRPr="00E91587">
        <w:rPr>
          <w:szCs w:val="22"/>
          <w:lang w:val="ru-RU"/>
        </w:rPr>
        <w:t>4</w:t>
      </w:r>
      <w:r w:rsidRPr="00E91587">
        <w:rPr>
          <w:szCs w:val="22"/>
          <w:lang w:val="ru-RU"/>
        </w:rPr>
        <w:tab/>
      </w:r>
      <w:r w:rsidR="00A16AE1" w:rsidRPr="00E91587">
        <w:rPr>
          <w:szCs w:val="22"/>
          <w:lang w:val="ru-RU"/>
        </w:rPr>
        <w:t>Расчет показателей готовности</w:t>
      </w:r>
    </w:p>
    <w:p w:rsidR="00A16AE1" w:rsidRPr="00E91587" w:rsidRDefault="00A16AE1" w:rsidP="00383034">
      <w:pPr>
        <w:rPr>
          <w:szCs w:val="22"/>
          <w:lang w:val="ru-RU"/>
        </w:rPr>
      </w:pPr>
      <w:r w:rsidRPr="00E91587">
        <w:rPr>
          <w:szCs w:val="22"/>
          <w:lang w:val="ru-RU"/>
        </w:rPr>
        <w:t xml:space="preserve">В данном </w:t>
      </w:r>
      <w:r w:rsidR="00585BA1">
        <w:rPr>
          <w:szCs w:val="22"/>
          <w:lang w:val="ru-RU"/>
        </w:rPr>
        <w:t>пункт</w:t>
      </w:r>
      <w:r w:rsidRPr="00E91587">
        <w:rPr>
          <w:szCs w:val="22"/>
          <w:lang w:val="ru-RU"/>
        </w:rPr>
        <w:t xml:space="preserve">е приведено несколько примеров применения настоящей Рекомендации к реальным линиям с целью </w:t>
      </w:r>
      <w:r w:rsidR="00383034">
        <w:rPr>
          <w:szCs w:val="22"/>
          <w:lang w:val="ru-RU"/>
        </w:rPr>
        <w:t xml:space="preserve">получения соответствующих </w:t>
      </w:r>
      <w:r w:rsidRPr="00E91587">
        <w:rPr>
          <w:szCs w:val="22"/>
          <w:lang w:val="ru-RU"/>
        </w:rPr>
        <w:t>показателей.</w:t>
      </w:r>
    </w:p>
    <w:p w:rsidR="0028407F" w:rsidRPr="00E91587" w:rsidRDefault="00A16AE1" w:rsidP="003C408F">
      <w:pPr>
        <w:rPr>
          <w:szCs w:val="22"/>
          <w:lang w:val="ru-RU"/>
        </w:rPr>
      </w:pPr>
      <w:r w:rsidRPr="00E91587">
        <w:rPr>
          <w:szCs w:val="22"/>
          <w:lang w:val="ru-RU"/>
        </w:rPr>
        <w:t xml:space="preserve">В нижеследующих </w:t>
      </w:r>
      <w:r w:rsidR="00585BA1">
        <w:rPr>
          <w:szCs w:val="22"/>
          <w:lang w:val="ru-RU"/>
        </w:rPr>
        <w:t>пункт</w:t>
      </w:r>
      <w:r w:rsidRPr="00E91587">
        <w:rPr>
          <w:szCs w:val="22"/>
          <w:lang w:val="ru-RU"/>
        </w:rPr>
        <w:t>ах предполагается, что один год соответствует 525</w:t>
      </w:r>
      <w:r w:rsidRPr="00E91587">
        <w:rPr>
          <w:rFonts w:ascii="Tms Rmn" w:hAnsi="Tms Rmn"/>
          <w:szCs w:val="22"/>
          <w:lang w:val="ru-RU"/>
        </w:rPr>
        <w:t> </w:t>
      </w:r>
      <w:r w:rsidRPr="00E91587">
        <w:rPr>
          <w:szCs w:val="22"/>
          <w:lang w:val="ru-RU"/>
        </w:rPr>
        <w:t>960 мин.</w:t>
      </w:r>
    </w:p>
    <w:p w:rsidR="0028407F" w:rsidRPr="00E91587" w:rsidRDefault="0028407F" w:rsidP="00A16AE1">
      <w:pPr>
        <w:pStyle w:val="Heading2"/>
        <w:rPr>
          <w:szCs w:val="22"/>
          <w:lang w:val="ru-RU"/>
        </w:rPr>
      </w:pPr>
      <w:bookmarkStart w:id="5" w:name="OLE_LINK2"/>
      <w:r w:rsidRPr="00E91587">
        <w:rPr>
          <w:szCs w:val="22"/>
          <w:lang w:val="ru-RU"/>
        </w:rPr>
        <w:t>4.1</w:t>
      </w:r>
      <w:r w:rsidRPr="00E91587">
        <w:rPr>
          <w:szCs w:val="22"/>
          <w:lang w:val="ru-RU"/>
        </w:rPr>
        <w:tab/>
      </w:r>
      <w:r w:rsidR="00A16AE1" w:rsidRPr="00E91587">
        <w:rPr>
          <w:szCs w:val="22"/>
          <w:lang w:val="ru-RU"/>
        </w:rPr>
        <w:t>Международный участок</w:t>
      </w:r>
    </w:p>
    <w:p w:rsidR="0028407F" w:rsidRPr="00694817" w:rsidRDefault="00A16AE1" w:rsidP="00A16AE1">
      <w:pPr>
        <w:pStyle w:val="Headingb"/>
        <w:rPr>
          <w:szCs w:val="22"/>
          <w:lang w:val="ru-RU"/>
        </w:rPr>
      </w:pPr>
      <w:r w:rsidRPr="00694817">
        <w:rPr>
          <w:rFonts w:eastAsia="Times New Roman Bold"/>
          <w:szCs w:val="22"/>
          <w:lang w:val="ru-RU"/>
        </w:rPr>
        <w:t>Случай 1: длина 30 км</w:t>
      </w:r>
    </w:p>
    <w:p w:rsidR="0028407F" w:rsidRPr="00694817" w:rsidRDefault="00A16AE1" w:rsidP="00A16AE1">
      <w:pPr>
        <w:rPr>
          <w:szCs w:val="22"/>
          <w:lang w:val="ru-RU"/>
        </w:rPr>
      </w:pPr>
      <w:r w:rsidRPr="00694817">
        <w:rPr>
          <w:szCs w:val="22"/>
          <w:lang w:val="ru-RU"/>
        </w:rPr>
        <w:t xml:space="preserve">Длина менее </w:t>
      </w:r>
      <w:r w:rsidRPr="00694817">
        <w:rPr>
          <w:i/>
          <w:iCs/>
          <w:szCs w:val="22"/>
          <w:lang w:val="ru-RU"/>
        </w:rPr>
        <w:t>L</w:t>
      </w:r>
      <w:r w:rsidRPr="00D02C06">
        <w:rPr>
          <w:iCs/>
          <w:szCs w:val="22"/>
          <w:vertAlign w:val="subscript"/>
          <w:lang w:val="ru-RU"/>
        </w:rPr>
        <w:t>min</w:t>
      </w:r>
      <w:r w:rsidRPr="00694817">
        <w:rPr>
          <w:szCs w:val="22"/>
          <w:lang w:val="ru-RU"/>
        </w:rPr>
        <w:t xml:space="preserve"> </w:t>
      </w:r>
      <w:r w:rsidRPr="00694817">
        <w:rPr>
          <w:rFonts w:ascii="Symbol" w:hAnsi="Symbol"/>
          <w:szCs w:val="22"/>
          <w:lang w:val="ru-RU"/>
        </w:rPr>
        <w:t></w:t>
      </w:r>
      <w:r w:rsidRPr="00694817">
        <w:rPr>
          <w:szCs w:val="22"/>
          <w:lang w:val="ru-RU"/>
        </w:rPr>
        <w:t xml:space="preserve"> 50 км, поэтому использовалось значение </w:t>
      </w:r>
      <w:r w:rsidRPr="00694817">
        <w:rPr>
          <w:i/>
          <w:iCs/>
          <w:szCs w:val="22"/>
          <w:lang w:val="ru-RU"/>
        </w:rPr>
        <w:t>L</w:t>
      </w:r>
      <w:r w:rsidRPr="00D02C06">
        <w:rPr>
          <w:iCs/>
          <w:szCs w:val="22"/>
          <w:vertAlign w:val="subscript"/>
          <w:lang w:val="ru-RU"/>
        </w:rPr>
        <w:t>link</w:t>
      </w:r>
      <w:r w:rsidR="00D02C06" w:rsidRPr="00694817">
        <w:rPr>
          <w:szCs w:val="22"/>
          <w:lang w:val="ru-RU"/>
        </w:rPr>
        <w:t xml:space="preserve"> </w:t>
      </w:r>
      <w:r w:rsidRPr="00694817">
        <w:rPr>
          <w:rFonts w:ascii="Symbol" w:hAnsi="Symbol"/>
          <w:szCs w:val="22"/>
          <w:lang w:val="ru-RU"/>
        </w:rPr>
        <w:t></w:t>
      </w:r>
      <w:r w:rsidR="00D02C06" w:rsidRPr="00694817">
        <w:rPr>
          <w:szCs w:val="22"/>
          <w:lang w:val="ru-RU"/>
        </w:rPr>
        <w:t xml:space="preserve"> </w:t>
      </w:r>
      <w:r w:rsidRPr="00694817">
        <w:rPr>
          <w:szCs w:val="22"/>
          <w:lang w:val="ru-RU"/>
        </w:rPr>
        <w:t>50.</w:t>
      </w:r>
    </w:p>
    <w:p w:rsidR="0028407F" w:rsidRPr="00694817" w:rsidRDefault="0028407F" w:rsidP="0028407F">
      <w:pPr>
        <w:pStyle w:val="Equation"/>
        <w:rPr>
          <w:szCs w:val="22"/>
          <w:lang w:val="ru-RU"/>
        </w:rPr>
      </w:pPr>
      <w:r w:rsidRPr="00694817">
        <w:rPr>
          <w:szCs w:val="22"/>
          <w:lang w:val="ru-RU"/>
        </w:rPr>
        <w:tab/>
      </w:r>
      <w:r w:rsidR="00D02C06" w:rsidRPr="00694817">
        <w:rPr>
          <w:position w:val="-28"/>
          <w:szCs w:val="22"/>
          <w:lang w:val="ru-RU"/>
        </w:rPr>
        <w:object w:dxaOrig="6920" w:dyaOrig="660">
          <v:shape id="_x0000_i1027" type="#_x0000_t75" style="width:346.25pt;height:32.55pt" o:ole="">
            <v:imagedata r:id="rId17" o:title=""/>
          </v:shape>
          <o:OLEObject Type="Embed" ProgID="Equation.3" ShapeID="_x0000_i1027" DrawAspect="Content" ObjectID="_1587888593" r:id="rId18"/>
        </w:object>
      </w:r>
    </w:p>
    <w:p w:rsidR="0028407F" w:rsidRPr="00694817" w:rsidRDefault="00A16AE1" w:rsidP="00A16AE1">
      <w:pPr>
        <w:rPr>
          <w:szCs w:val="22"/>
          <w:lang w:val="ru-RU"/>
        </w:rPr>
      </w:pPr>
      <w:r w:rsidRPr="00694817">
        <w:rPr>
          <w:szCs w:val="22"/>
          <w:lang w:val="ru-RU"/>
        </w:rPr>
        <w:t>Эти значения соответствуют неготовности 78 мин/год.</w:t>
      </w:r>
    </w:p>
    <w:p w:rsidR="0028407F" w:rsidRPr="00D02C06" w:rsidRDefault="00A16AE1" w:rsidP="00A16AE1">
      <w:pPr>
        <w:pStyle w:val="Headingb"/>
        <w:rPr>
          <w:rFonts w:ascii="Times New Roman Bold" w:hAnsi="Times New Roman Bold" w:cs="Times New Roman Bold"/>
          <w:szCs w:val="22"/>
          <w:lang w:val="ru-RU"/>
        </w:rPr>
      </w:pPr>
      <w:r w:rsidRPr="00D02C06">
        <w:rPr>
          <w:rFonts w:ascii="Times New Roman Bold" w:eastAsia="Times New Roman Bold" w:hAnsi="Times New Roman Bold" w:cs="Times New Roman Bold"/>
          <w:bCs/>
          <w:szCs w:val="22"/>
          <w:lang w:val="ru-RU"/>
        </w:rPr>
        <w:t>Случай 2: длина 80 км</w:t>
      </w:r>
    </w:p>
    <w:p w:rsidR="0028407F" w:rsidRPr="00694817" w:rsidRDefault="00A16AE1" w:rsidP="00A16AE1">
      <w:pPr>
        <w:rPr>
          <w:szCs w:val="22"/>
          <w:lang w:val="ru-RU"/>
        </w:rPr>
      </w:pPr>
      <w:r w:rsidRPr="00694817">
        <w:rPr>
          <w:szCs w:val="22"/>
          <w:lang w:val="ru-RU"/>
        </w:rPr>
        <w:t>Длина находится в пределах 50</w:t>
      </w:r>
      <w:r w:rsidR="00694817">
        <w:rPr>
          <w:szCs w:val="22"/>
          <w:lang w:val="ru-RU"/>
        </w:rPr>
        <w:t>–</w:t>
      </w:r>
      <w:r w:rsidRPr="00694817">
        <w:rPr>
          <w:szCs w:val="22"/>
          <w:lang w:val="ru-RU"/>
        </w:rPr>
        <w:t>250 км, поэтому:</w:t>
      </w:r>
    </w:p>
    <w:p w:rsidR="0028407F" w:rsidRPr="00694817" w:rsidRDefault="00AB3DA2" w:rsidP="00AB3DA2">
      <w:pPr>
        <w:pStyle w:val="Equation"/>
        <w:rPr>
          <w:szCs w:val="22"/>
          <w:lang w:val="ru-RU"/>
        </w:rPr>
      </w:pPr>
      <w:r w:rsidRPr="00694817">
        <w:rPr>
          <w:szCs w:val="22"/>
          <w:lang w:val="ru-RU"/>
        </w:rPr>
        <w:tab/>
      </w:r>
      <w:r w:rsidR="00D02C06" w:rsidRPr="00694817">
        <w:rPr>
          <w:position w:val="-28"/>
          <w:szCs w:val="22"/>
          <w:lang w:val="ru-RU"/>
        </w:rPr>
        <w:object w:dxaOrig="6340" w:dyaOrig="660">
          <v:shape id="_x0000_i1028" type="#_x0000_t75" style="width:317.45pt;height:32.55pt" o:ole="">
            <v:imagedata r:id="rId19" o:title=""/>
          </v:shape>
          <o:OLEObject Type="Embed" ProgID="Equation.3" ShapeID="_x0000_i1028" DrawAspect="Content" ObjectID="_1587888594" r:id="rId20"/>
        </w:object>
      </w:r>
    </w:p>
    <w:p w:rsidR="0028407F" w:rsidRPr="00694817" w:rsidRDefault="00A16AE1" w:rsidP="00A16AE1">
      <w:pPr>
        <w:rPr>
          <w:szCs w:val="22"/>
          <w:lang w:val="ru-RU"/>
        </w:rPr>
      </w:pPr>
      <w:r w:rsidRPr="00694817">
        <w:rPr>
          <w:szCs w:val="22"/>
          <w:lang w:val="ru-RU"/>
        </w:rPr>
        <w:t>Эти значения соответствуют готовности 99,983% (неготовности 90 мин/год).</w:t>
      </w:r>
    </w:p>
    <w:p w:rsidR="0028407F" w:rsidRPr="00694817" w:rsidRDefault="0028407F" w:rsidP="00694817">
      <w:pPr>
        <w:pStyle w:val="Heading2"/>
        <w:rPr>
          <w:szCs w:val="22"/>
          <w:lang w:val="ru-RU"/>
        </w:rPr>
      </w:pPr>
      <w:r w:rsidRPr="00694817">
        <w:rPr>
          <w:szCs w:val="22"/>
          <w:lang w:val="ru-RU"/>
        </w:rPr>
        <w:t>4.2</w:t>
      </w:r>
      <w:r w:rsidRPr="00694817">
        <w:rPr>
          <w:szCs w:val="22"/>
          <w:lang w:val="ru-RU"/>
        </w:rPr>
        <w:tab/>
      </w:r>
      <w:r w:rsidR="00A16AE1" w:rsidRPr="00694817">
        <w:rPr>
          <w:szCs w:val="22"/>
          <w:lang w:val="ru-RU"/>
        </w:rPr>
        <w:t>Национальный участок</w:t>
      </w:r>
    </w:p>
    <w:p w:rsidR="0028407F" w:rsidRPr="00694817" w:rsidRDefault="00A16AE1" w:rsidP="00A16AE1">
      <w:pPr>
        <w:pStyle w:val="Headingb"/>
        <w:rPr>
          <w:szCs w:val="22"/>
          <w:lang w:val="ru-RU"/>
        </w:rPr>
      </w:pPr>
      <w:r w:rsidRPr="00694817">
        <w:rPr>
          <w:rFonts w:eastAsia="Times New Roman Bold"/>
          <w:szCs w:val="22"/>
          <w:lang w:val="ru-RU"/>
        </w:rPr>
        <w:t>Случай 1: участок доступа длиной 30 км</w:t>
      </w:r>
    </w:p>
    <w:p w:rsidR="0028407F" w:rsidRPr="00694817" w:rsidRDefault="00A16AE1" w:rsidP="00A16AE1">
      <w:pPr>
        <w:rPr>
          <w:szCs w:val="22"/>
          <w:lang w:val="ru-RU"/>
        </w:rPr>
      </w:pPr>
      <w:r w:rsidRPr="00694817">
        <w:rPr>
          <w:szCs w:val="22"/>
          <w:lang w:val="ru-RU"/>
        </w:rPr>
        <w:t xml:space="preserve">Длина менее </w:t>
      </w:r>
      <w:r w:rsidRPr="00694817">
        <w:rPr>
          <w:i/>
          <w:iCs/>
          <w:szCs w:val="22"/>
          <w:lang w:val="ru-RU"/>
        </w:rPr>
        <w:t>L</w:t>
      </w:r>
      <w:r w:rsidRPr="00D02C06">
        <w:rPr>
          <w:iCs/>
          <w:szCs w:val="22"/>
          <w:vertAlign w:val="subscript"/>
          <w:lang w:val="ru-RU"/>
        </w:rPr>
        <w:t>min</w:t>
      </w:r>
      <w:r w:rsidRPr="00694817">
        <w:rPr>
          <w:szCs w:val="22"/>
          <w:lang w:val="ru-RU"/>
        </w:rPr>
        <w:t xml:space="preserve"> = 50 км, поэтому использовалось значение </w:t>
      </w:r>
      <w:r w:rsidRPr="00694817">
        <w:rPr>
          <w:i/>
          <w:iCs/>
          <w:szCs w:val="22"/>
          <w:lang w:val="ru-RU"/>
        </w:rPr>
        <w:t>L</w:t>
      </w:r>
      <w:r w:rsidRPr="00D02C06">
        <w:rPr>
          <w:iCs/>
          <w:szCs w:val="22"/>
          <w:vertAlign w:val="subscript"/>
          <w:lang w:val="ru-RU"/>
        </w:rPr>
        <w:t>link</w:t>
      </w:r>
      <w:r w:rsidRPr="00D02C06">
        <w:rPr>
          <w:szCs w:val="22"/>
          <w:lang w:val="ru-RU"/>
        </w:rPr>
        <w:t xml:space="preserve"> </w:t>
      </w:r>
      <w:r w:rsidRPr="00694817">
        <w:rPr>
          <w:szCs w:val="22"/>
          <w:lang w:val="ru-RU"/>
        </w:rPr>
        <w:t>= 50</w:t>
      </w:r>
      <w:r w:rsidR="00E82406" w:rsidRPr="00694817">
        <w:rPr>
          <w:szCs w:val="22"/>
          <w:lang w:val="ru-RU"/>
        </w:rPr>
        <w:t xml:space="preserve"> км</w:t>
      </w:r>
      <w:r w:rsidRPr="00694817">
        <w:rPr>
          <w:szCs w:val="22"/>
          <w:lang w:val="ru-RU"/>
        </w:rPr>
        <w:t>.</w:t>
      </w:r>
    </w:p>
    <w:p w:rsidR="0028407F" w:rsidRPr="00694817" w:rsidRDefault="0028407F" w:rsidP="0028407F">
      <w:pPr>
        <w:pStyle w:val="Equation"/>
        <w:rPr>
          <w:szCs w:val="22"/>
          <w:lang w:val="ru-RU"/>
        </w:rPr>
      </w:pPr>
      <w:r w:rsidRPr="00694817">
        <w:rPr>
          <w:szCs w:val="22"/>
          <w:lang w:val="ru-RU"/>
        </w:rPr>
        <w:tab/>
      </w:r>
      <w:r w:rsidRPr="00694817">
        <w:rPr>
          <w:szCs w:val="22"/>
          <w:lang w:val="ru-RU"/>
        </w:rPr>
        <w:tab/>
      </w:r>
      <w:r w:rsidR="00D02C06" w:rsidRPr="00694817">
        <w:rPr>
          <w:position w:val="-28"/>
          <w:szCs w:val="22"/>
          <w:lang w:val="ru-RU"/>
        </w:rPr>
        <w:object w:dxaOrig="6200" w:dyaOrig="660">
          <v:shape id="_x0000_i1029" type="#_x0000_t75" style="width:310.55pt;height:32.55pt" o:ole="">
            <v:imagedata r:id="rId21" o:title=""/>
          </v:shape>
          <o:OLEObject Type="Embed" ProgID="Equation.3" ShapeID="_x0000_i1029" DrawAspect="Content" ObjectID="_1587888595" r:id="rId22"/>
        </w:object>
      </w:r>
    </w:p>
    <w:p w:rsidR="0028407F" w:rsidRPr="00694817" w:rsidRDefault="00A16AE1" w:rsidP="00694817">
      <w:pPr>
        <w:spacing w:before="240"/>
        <w:rPr>
          <w:szCs w:val="22"/>
          <w:lang w:val="ru-RU" w:eastAsia="zh-CN"/>
        </w:rPr>
      </w:pPr>
      <w:r w:rsidRPr="00694817">
        <w:rPr>
          <w:szCs w:val="22"/>
          <w:lang w:val="ru-RU"/>
        </w:rPr>
        <w:t>Эти значения соответствуют готовности 99,95% (неготовности 263 мин/год).</w:t>
      </w:r>
    </w:p>
    <w:bookmarkEnd w:id="5"/>
    <w:p w:rsidR="0028407F" w:rsidRPr="00694817" w:rsidRDefault="0028407F" w:rsidP="00AB3DA2">
      <w:pPr>
        <w:rPr>
          <w:szCs w:val="22"/>
          <w:lang w:val="ru-RU"/>
        </w:rPr>
      </w:pPr>
    </w:p>
    <w:p w:rsidR="00AB3DA2" w:rsidRPr="00694817" w:rsidRDefault="00AB3DA2" w:rsidP="00AB3DA2">
      <w:pPr>
        <w:rPr>
          <w:szCs w:val="22"/>
          <w:lang w:val="ru-RU"/>
        </w:rPr>
      </w:pPr>
    </w:p>
    <w:p w:rsidR="0028407F" w:rsidRPr="00694817" w:rsidRDefault="00A16AE1" w:rsidP="00694817">
      <w:pPr>
        <w:pStyle w:val="AnnexNoTitle"/>
        <w:spacing w:before="600"/>
        <w:rPr>
          <w:rFonts w:ascii="Times New Roman Bold" w:hAnsi="Times New Roman Bold"/>
          <w:szCs w:val="26"/>
          <w:lang w:val="ru-RU"/>
        </w:rPr>
      </w:pPr>
      <w:r w:rsidRPr="00694817">
        <w:rPr>
          <w:szCs w:val="26"/>
          <w:lang w:val="ru-RU"/>
        </w:rPr>
        <w:t>Приложение 3</w:t>
      </w:r>
      <w:r w:rsidRPr="00694817">
        <w:rPr>
          <w:szCs w:val="26"/>
          <w:lang w:val="ru-RU"/>
        </w:rPr>
        <w:br/>
      </w:r>
      <w:r w:rsidRPr="00694817">
        <w:rPr>
          <w:szCs w:val="26"/>
          <w:lang w:val="ru-RU"/>
        </w:rPr>
        <w:br/>
        <w:t xml:space="preserve">Соотношение между параметрами </w:t>
      </w:r>
      <w:r w:rsidR="005E321B" w:rsidRPr="00694817">
        <w:rPr>
          <w:szCs w:val="26"/>
          <w:lang w:val="ru-RU"/>
        </w:rPr>
        <w:t xml:space="preserve">для </w:t>
      </w:r>
      <w:r w:rsidRPr="00694817">
        <w:rPr>
          <w:szCs w:val="26"/>
          <w:lang w:val="ru-RU"/>
        </w:rPr>
        <w:t>пакетных и непакетных сетей</w:t>
      </w:r>
      <w:r w:rsidR="0028407F" w:rsidRPr="00694817">
        <w:rPr>
          <w:rFonts w:ascii="Times New Roman Bold" w:eastAsia="Times New Roman Bold" w:hAnsi="Times New Roman Bold" w:cs="Times New Roman Bold"/>
          <w:bCs/>
          <w:szCs w:val="26"/>
          <w:lang w:val="ru-RU"/>
        </w:rPr>
        <w:t xml:space="preserve"> </w:t>
      </w:r>
    </w:p>
    <w:p w:rsidR="0028407F" w:rsidRPr="00694817" w:rsidRDefault="00A16AE1" w:rsidP="008647DE">
      <w:pPr>
        <w:pStyle w:val="Headingb"/>
        <w:rPr>
          <w:rFonts w:ascii="Times New Roman Bold" w:hAnsi="Times New Roman Bold"/>
          <w:lang w:val="ru-RU"/>
        </w:rPr>
      </w:pPr>
      <w:r w:rsidRPr="00694817">
        <w:rPr>
          <w:lang w:val="ru-RU"/>
        </w:rPr>
        <w:t xml:space="preserve">Справочная </w:t>
      </w:r>
      <w:r w:rsidRPr="008B2BDB">
        <w:rPr>
          <w:lang w:val="ru-RU"/>
        </w:rPr>
        <w:t>информация</w:t>
      </w:r>
      <w:r w:rsidR="0028407F" w:rsidRPr="00694817">
        <w:rPr>
          <w:lang w:val="ru-RU"/>
        </w:rPr>
        <w:t xml:space="preserve"> </w:t>
      </w:r>
    </w:p>
    <w:p w:rsidR="0028407F" w:rsidRPr="00694817" w:rsidRDefault="00533523" w:rsidP="005E321B">
      <w:pPr>
        <w:rPr>
          <w:szCs w:val="22"/>
          <w:lang w:val="ru-RU"/>
        </w:rPr>
      </w:pPr>
      <w:r w:rsidRPr="00694817">
        <w:rPr>
          <w:szCs w:val="22"/>
          <w:lang w:val="ru-RU"/>
        </w:rPr>
        <w:t>В целях</w:t>
      </w:r>
      <w:r w:rsidR="0026385E" w:rsidRPr="00694817">
        <w:rPr>
          <w:szCs w:val="22"/>
          <w:lang w:val="ru-RU"/>
        </w:rPr>
        <w:t xml:space="preserve"> обеспеч</w:t>
      </w:r>
      <w:r w:rsidRPr="00694817">
        <w:rPr>
          <w:szCs w:val="22"/>
          <w:lang w:val="ru-RU"/>
        </w:rPr>
        <w:t>ен</w:t>
      </w:r>
      <w:r w:rsidR="0026385E" w:rsidRPr="00694817">
        <w:rPr>
          <w:szCs w:val="22"/>
          <w:lang w:val="ru-RU"/>
        </w:rPr>
        <w:t>и</w:t>
      </w:r>
      <w:r w:rsidRPr="00694817">
        <w:rPr>
          <w:szCs w:val="22"/>
          <w:lang w:val="ru-RU"/>
        </w:rPr>
        <w:t>я</w:t>
      </w:r>
      <w:r w:rsidR="0026385E" w:rsidRPr="00694817">
        <w:rPr>
          <w:szCs w:val="22"/>
          <w:lang w:val="ru-RU"/>
        </w:rPr>
        <w:t xml:space="preserve"> правильно</w:t>
      </w:r>
      <w:r w:rsidRPr="00694817">
        <w:rPr>
          <w:szCs w:val="22"/>
          <w:lang w:val="ru-RU"/>
        </w:rPr>
        <w:t>го</w:t>
      </w:r>
      <w:r w:rsidR="0026385E" w:rsidRPr="00694817">
        <w:rPr>
          <w:szCs w:val="22"/>
          <w:lang w:val="ru-RU"/>
        </w:rPr>
        <w:t xml:space="preserve"> планировани</w:t>
      </w:r>
      <w:r w:rsidRPr="00694817">
        <w:rPr>
          <w:szCs w:val="22"/>
          <w:lang w:val="ru-RU"/>
        </w:rPr>
        <w:t>я</w:t>
      </w:r>
      <w:r w:rsidR="0026385E" w:rsidRPr="00694817">
        <w:rPr>
          <w:szCs w:val="22"/>
          <w:lang w:val="ru-RU"/>
        </w:rPr>
        <w:t xml:space="preserve"> линии необходимо знать запас на замирание или абсолютный уровень, на котором выполняется пороговое условие.</w:t>
      </w:r>
    </w:p>
    <w:p w:rsidR="0028407F" w:rsidRPr="00694817" w:rsidRDefault="0026385E" w:rsidP="005E321B">
      <w:pPr>
        <w:rPr>
          <w:szCs w:val="22"/>
          <w:lang w:val="ru-RU"/>
        </w:rPr>
      </w:pPr>
      <w:r w:rsidRPr="00694817">
        <w:rPr>
          <w:szCs w:val="22"/>
          <w:lang w:val="ru-RU"/>
        </w:rPr>
        <w:t xml:space="preserve">Если для случая </w:t>
      </w:r>
      <w:r w:rsidR="005E321B" w:rsidRPr="00694817">
        <w:rPr>
          <w:szCs w:val="22"/>
          <w:lang w:val="ru-RU"/>
        </w:rPr>
        <w:t>ПЦИ</w:t>
      </w:r>
      <w:r w:rsidRPr="00694817">
        <w:rPr>
          <w:szCs w:val="22"/>
          <w:lang w:val="ru-RU"/>
        </w:rPr>
        <w:t>/</w:t>
      </w:r>
      <w:r w:rsidR="005E321B" w:rsidRPr="00694817">
        <w:rPr>
          <w:szCs w:val="22"/>
          <w:lang w:val="ru-RU"/>
        </w:rPr>
        <w:t>СЦИ</w:t>
      </w:r>
      <w:r w:rsidRPr="00694817">
        <w:rPr>
          <w:szCs w:val="22"/>
          <w:lang w:val="ru-RU"/>
        </w:rPr>
        <w:t xml:space="preserve"> существует широко согласованная база измерений, то пороговые уровни для пакетного сигнала менее известны.</w:t>
      </w:r>
    </w:p>
    <w:p w:rsidR="0028407F" w:rsidRPr="00694817" w:rsidRDefault="0026385E" w:rsidP="005E321B">
      <w:pPr>
        <w:rPr>
          <w:szCs w:val="22"/>
          <w:lang w:val="ru-RU"/>
        </w:rPr>
      </w:pPr>
      <w:r w:rsidRPr="00694817">
        <w:rPr>
          <w:szCs w:val="22"/>
          <w:lang w:val="ru-RU"/>
        </w:rPr>
        <w:t xml:space="preserve">В таблицах 3, 4 и 5 приведены примеры сравнительных измерений параметров </w:t>
      </w:r>
      <w:r w:rsidR="005E321B" w:rsidRPr="00694817">
        <w:rPr>
          <w:szCs w:val="22"/>
          <w:lang w:val="ru-RU"/>
        </w:rPr>
        <w:t xml:space="preserve">ПЦИ </w:t>
      </w:r>
      <w:r w:rsidRPr="00694817">
        <w:rPr>
          <w:szCs w:val="22"/>
          <w:lang w:val="ru-RU"/>
        </w:rPr>
        <w:t>и Ethernet для разных типов модуляции и разной длины Ethernet-пакетов.</w:t>
      </w:r>
    </w:p>
    <w:p w:rsidR="0028407F" w:rsidRPr="00694817" w:rsidRDefault="0026385E" w:rsidP="005E321B">
      <w:pPr>
        <w:rPr>
          <w:rFonts w:ascii="Times New Roman Bold" w:eastAsia="SimSun" w:hAnsi="Times New Roman Bold"/>
          <w:szCs w:val="22"/>
          <w:lang w:val="ru-RU" w:eastAsia="zh-CN"/>
        </w:rPr>
      </w:pPr>
      <w:r w:rsidRPr="00694817">
        <w:rPr>
          <w:rFonts w:eastAsia="Times New Roman Bold,SimSun"/>
          <w:szCs w:val="22"/>
          <w:lang w:val="ru-RU" w:eastAsia="zh-CN"/>
        </w:rPr>
        <w:t xml:space="preserve">В эталонной системе (см. </w:t>
      </w:r>
      <w:r w:rsidR="00694817">
        <w:rPr>
          <w:rFonts w:eastAsia="Times New Roman Bold,SimSun"/>
          <w:szCs w:val="22"/>
          <w:lang w:val="ru-RU" w:eastAsia="zh-CN"/>
        </w:rPr>
        <w:t>т</w:t>
      </w:r>
      <w:r w:rsidRPr="00694817">
        <w:rPr>
          <w:rFonts w:eastAsia="Times New Roman Bold,SimSun"/>
          <w:szCs w:val="22"/>
          <w:lang w:val="ru-RU" w:eastAsia="zh-CN"/>
        </w:rPr>
        <w:t>аблицу</w:t>
      </w:r>
      <w:r w:rsidR="00694817">
        <w:rPr>
          <w:rFonts w:eastAsia="Times New Roman Bold,SimSun"/>
          <w:szCs w:val="22"/>
          <w:lang w:val="ru-RU" w:eastAsia="zh-CN"/>
        </w:rPr>
        <w:t> </w:t>
      </w:r>
      <w:r w:rsidRPr="00694817">
        <w:rPr>
          <w:rFonts w:eastAsia="Times New Roman Bold,SimSun"/>
          <w:szCs w:val="22"/>
          <w:lang w:val="ru-RU" w:eastAsia="zh-CN"/>
        </w:rPr>
        <w:t>3) указаны полные измерения; для других типов модуляции об измерениях без значительных отклонений не сообщается.</w:t>
      </w:r>
    </w:p>
    <w:p w:rsidR="0028407F" w:rsidRPr="00694817" w:rsidRDefault="00AB3DA2" w:rsidP="008647DE">
      <w:pPr>
        <w:pStyle w:val="enumlev1"/>
        <w:rPr>
          <w:lang w:val="ru-RU"/>
        </w:rPr>
      </w:pPr>
      <w:r w:rsidRPr="00694817">
        <w:rPr>
          <w:lang w:val="ru-RU"/>
        </w:rPr>
        <w:t>–</w:t>
      </w:r>
      <w:r w:rsidR="0028407F" w:rsidRPr="00694817">
        <w:rPr>
          <w:lang w:val="ru-RU"/>
        </w:rPr>
        <w:tab/>
      </w:r>
      <w:r w:rsidR="0026385E" w:rsidRPr="00694817">
        <w:rPr>
          <w:lang w:val="ru-RU"/>
        </w:rPr>
        <w:t xml:space="preserve">Испытание проводилось на современном </w:t>
      </w:r>
      <w:r w:rsidR="005E321B" w:rsidRPr="00694817">
        <w:rPr>
          <w:lang w:val="ru-RU"/>
        </w:rPr>
        <w:t>18-</w:t>
      </w:r>
      <w:r w:rsidR="00D02C06">
        <w:rPr>
          <w:lang w:val="ru-RU"/>
        </w:rPr>
        <w:t>гигагер</w:t>
      </w:r>
      <w:r w:rsidR="005E321B" w:rsidRPr="00694817">
        <w:rPr>
          <w:lang w:val="ru-RU"/>
        </w:rPr>
        <w:t>ц</w:t>
      </w:r>
      <w:r w:rsidR="00D02C06">
        <w:rPr>
          <w:lang w:val="ru-RU"/>
        </w:rPr>
        <w:t>евом</w:t>
      </w:r>
      <w:r w:rsidR="005E321B" w:rsidRPr="00694817">
        <w:rPr>
          <w:lang w:val="ru-RU"/>
        </w:rPr>
        <w:t xml:space="preserve"> </w:t>
      </w:r>
      <w:r w:rsidR="0026385E" w:rsidRPr="00694817">
        <w:rPr>
          <w:lang w:val="ru-RU"/>
        </w:rPr>
        <w:t>оборудовании с использованием имитируемого соединения в лаборатории.</w:t>
      </w:r>
    </w:p>
    <w:p w:rsidR="0028407F" w:rsidRPr="00694817" w:rsidRDefault="00AB3DA2" w:rsidP="008647DE">
      <w:pPr>
        <w:pStyle w:val="enumlev1"/>
        <w:rPr>
          <w:lang w:val="ru-RU"/>
        </w:rPr>
      </w:pPr>
      <w:r w:rsidRPr="00694817">
        <w:rPr>
          <w:lang w:val="ru-RU"/>
        </w:rPr>
        <w:t>–</w:t>
      </w:r>
      <w:r w:rsidR="0028407F" w:rsidRPr="00694817">
        <w:rPr>
          <w:lang w:val="ru-RU"/>
        </w:rPr>
        <w:tab/>
      </w:r>
      <w:r w:rsidR="0026385E" w:rsidRPr="00694817">
        <w:rPr>
          <w:lang w:val="ru-RU"/>
        </w:rPr>
        <w:t>Оборудование позволяет передавать гибридный сигнал (</w:t>
      </w:r>
      <w:r w:rsidR="005E321B" w:rsidRPr="00694817">
        <w:rPr>
          <w:lang w:val="ru-RU"/>
        </w:rPr>
        <w:t>ПЦИ</w:t>
      </w:r>
      <w:r w:rsidR="00694817">
        <w:rPr>
          <w:lang w:val="ru-RU"/>
        </w:rPr>
        <w:t> </w:t>
      </w:r>
      <w:r w:rsidR="0026385E" w:rsidRPr="00694817">
        <w:rPr>
          <w:lang w:val="ru-RU"/>
        </w:rPr>
        <w:t>+</w:t>
      </w:r>
      <w:r w:rsidR="00694817">
        <w:rPr>
          <w:lang w:val="ru-RU"/>
        </w:rPr>
        <w:t> </w:t>
      </w:r>
      <w:r w:rsidR="0026385E" w:rsidRPr="00694817">
        <w:rPr>
          <w:lang w:val="ru-RU"/>
        </w:rPr>
        <w:t xml:space="preserve">Ethernet), в котором во время каждого испытания вручную </w:t>
      </w:r>
      <w:r w:rsidR="005E321B" w:rsidRPr="00694817">
        <w:rPr>
          <w:lang w:val="ru-RU"/>
        </w:rPr>
        <w:t>фиксировалось одно</w:t>
      </w:r>
      <w:r w:rsidR="0026385E" w:rsidRPr="00694817">
        <w:rPr>
          <w:lang w:val="ru-RU"/>
        </w:rPr>
        <w:t xml:space="preserve"> из возможных состояний</w:t>
      </w:r>
      <w:r w:rsidR="005E321B" w:rsidRPr="00694817">
        <w:rPr>
          <w:lang w:val="ru-RU"/>
        </w:rPr>
        <w:t xml:space="preserve"> модуляции</w:t>
      </w:r>
      <w:r w:rsidR="0026385E" w:rsidRPr="00694817">
        <w:rPr>
          <w:lang w:val="ru-RU"/>
        </w:rPr>
        <w:t>.</w:t>
      </w:r>
    </w:p>
    <w:p w:rsidR="0028407F" w:rsidRPr="00694817" w:rsidRDefault="00AB3DA2" w:rsidP="008647DE">
      <w:pPr>
        <w:pStyle w:val="enumlev1"/>
        <w:rPr>
          <w:lang w:val="ru-RU"/>
        </w:rPr>
      </w:pPr>
      <w:r w:rsidRPr="00694817">
        <w:rPr>
          <w:lang w:val="ru-RU"/>
        </w:rPr>
        <w:t>–</w:t>
      </w:r>
      <w:r w:rsidR="0028407F" w:rsidRPr="00694817">
        <w:rPr>
          <w:lang w:val="ru-RU"/>
        </w:rPr>
        <w:tab/>
      </w:r>
      <w:r w:rsidR="0026385E" w:rsidRPr="00694817">
        <w:rPr>
          <w:lang w:val="ru-RU"/>
        </w:rPr>
        <w:t>Эталонный поток:</w:t>
      </w:r>
      <w:r w:rsidR="0028407F" w:rsidRPr="00694817">
        <w:rPr>
          <w:lang w:val="ru-RU"/>
        </w:rPr>
        <w:t xml:space="preserve"> </w:t>
      </w:r>
      <w:r w:rsidR="0026385E" w:rsidRPr="00694817">
        <w:rPr>
          <w:lang w:val="ru-RU"/>
        </w:rPr>
        <w:t>(2150</w:t>
      </w:r>
      <w:r w:rsidR="00694817">
        <w:rPr>
          <w:lang w:val="ru-RU"/>
        </w:rPr>
        <w:t> </w:t>
      </w:r>
      <w:r w:rsidR="0026385E" w:rsidRPr="00694817">
        <w:rPr>
          <w:lang w:val="ru-RU"/>
        </w:rPr>
        <w:t>Мбит/с Ethernet + ПЦИ 2</w:t>
      </w:r>
      <w:r w:rsidR="00694817">
        <w:rPr>
          <w:lang w:val="ru-RU"/>
        </w:rPr>
        <w:t> </w:t>
      </w:r>
      <w:r w:rsidR="0026385E" w:rsidRPr="00694817">
        <w:rPr>
          <w:lang w:val="ru-RU"/>
        </w:rPr>
        <w:t>Мбит/с с модуляцией 256 QAM) в канале 56</w:t>
      </w:r>
      <w:r w:rsidR="00694817">
        <w:rPr>
          <w:lang w:val="ru-RU"/>
        </w:rPr>
        <w:t> </w:t>
      </w:r>
      <w:r w:rsidR="0026385E" w:rsidRPr="00694817">
        <w:rPr>
          <w:lang w:val="ru-RU"/>
        </w:rPr>
        <w:t>МГц.</w:t>
      </w:r>
    </w:p>
    <w:p w:rsidR="0028407F" w:rsidRPr="00694817" w:rsidRDefault="0026385E" w:rsidP="008647DE">
      <w:pPr>
        <w:rPr>
          <w:lang w:val="ru-RU"/>
        </w:rPr>
      </w:pPr>
      <w:r w:rsidRPr="00694817">
        <w:rPr>
          <w:lang w:val="ru-RU"/>
        </w:rPr>
        <w:t>Изменение уровня PRx ≤ 0,6</w:t>
      </w:r>
      <w:r w:rsidR="00694817" w:rsidRPr="00694817">
        <w:rPr>
          <w:lang w:val="ru-RU"/>
        </w:rPr>
        <w:t> </w:t>
      </w:r>
      <w:r w:rsidRPr="00694817">
        <w:rPr>
          <w:lang w:val="ru-RU"/>
        </w:rPr>
        <w:t xml:space="preserve">дБ </w:t>
      </w:r>
      <w:r w:rsidR="005E321B" w:rsidRPr="00694817">
        <w:rPr>
          <w:lang w:val="ru-RU"/>
        </w:rPr>
        <w:t>в диапазоне</w:t>
      </w:r>
      <w:r w:rsidRPr="00694817">
        <w:rPr>
          <w:lang w:val="ru-RU"/>
        </w:rPr>
        <w:t xml:space="preserve"> КОБ от 1,7</w:t>
      </w:r>
      <w:r w:rsidR="00694817" w:rsidRPr="00694817">
        <w:rPr>
          <w:lang w:val="ru-RU"/>
        </w:rPr>
        <w:t xml:space="preserve"> </w:t>
      </w:r>
      <w:r w:rsidRPr="00694817">
        <w:rPr>
          <w:rFonts w:ascii="Symbol" w:eastAsia="Symbol" w:hAnsi="Symbol" w:cs="Symbol"/>
          <w:lang w:val="ru-RU"/>
        </w:rPr>
        <w:t></w:t>
      </w:r>
      <w:r w:rsidR="00694817" w:rsidRPr="00694817">
        <w:rPr>
          <w:rFonts w:ascii="Symbol" w:eastAsia="Symbol" w:hAnsi="Symbol" w:cs="Symbol"/>
          <w:lang w:val="ru-RU"/>
        </w:rPr>
        <w:t></w:t>
      </w:r>
      <w:r w:rsidRPr="00694817">
        <w:rPr>
          <w:lang w:val="ru-RU"/>
        </w:rPr>
        <w:t>10</w:t>
      </w:r>
      <w:r w:rsidR="000F10B6">
        <w:rPr>
          <w:vertAlign w:val="superscript"/>
          <w:lang w:val="ru-RU"/>
        </w:rPr>
        <w:t>–</w:t>
      </w:r>
      <w:r w:rsidRPr="00694817">
        <w:rPr>
          <w:vertAlign w:val="superscript"/>
          <w:lang w:val="ru-RU"/>
        </w:rPr>
        <w:t>7</w:t>
      </w:r>
      <w:r w:rsidRPr="00694817">
        <w:rPr>
          <w:lang w:val="ru-RU"/>
        </w:rPr>
        <w:t xml:space="preserve"> до 1,0</w:t>
      </w:r>
      <w:r w:rsidR="00694817" w:rsidRPr="00694817">
        <w:rPr>
          <w:lang w:val="ru-RU"/>
        </w:rPr>
        <w:t xml:space="preserve"> </w:t>
      </w:r>
      <w:r w:rsidRPr="00694817">
        <w:rPr>
          <w:rFonts w:ascii="Symbol" w:eastAsia="Symbol" w:hAnsi="Symbol" w:cs="Symbol"/>
          <w:lang w:val="ru-RU"/>
        </w:rPr>
        <w:t></w:t>
      </w:r>
      <w:r w:rsidRPr="00694817">
        <w:rPr>
          <w:lang w:val="ru-RU"/>
        </w:rPr>
        <w:t>10</w:t>
      </w:r>
      <w:r w:rsidR="000F10B6">
        <w:rPr>
          <w:vertAlign w:val="superscript"/>
          <w:lang w:val="ru-RU"/>
        </w:rPr>
        <w:t>–</w:t>
      </w:r>
      <w:r w:rsidRPr="00694817">
        <w:rPr>
          <w:vertAlign w:val="superscript"/>
          <w:lang w:val="ru-RU"/>
        </w:rPr>
        <w:t>3</w:t>
      </w:r>
      <w:r w:rsidRPr="00694817">
        <w:rPr>
          <w:lang w:val="ru-RU"/>
        </w:rPr>
        <w:t>.</w:t>
      </w:r>
    </w:p>
    <w:p w:rsidR="0028407F" w:rsidRPr="00694817" w:rsidRDefault="0026385E" w:rsidP="000F10B6">
      <w:pPr>
        <w:pStyle w:val="TableNo"/>
        <w:rPr>
          <w:szCs w:val="22"/>
          <w:lang w:val="ru-RU"/>
        </w:rPr>
      </w:pPr>
      <w:r w:rsidRPr="00694817">
        <w:rPr>
          <w:szCs w:val="22"/>
          <w:lang w:val="ru-RU"/>
        </w:rPr>
        <w:t>ТАБЛИЦА 3</w:t>
      </w:r>
    </w:p>
    <w:p w:rsidR="0028407F" w:rsidRPr="00694817" w:rsidRDefault="0026385E" w:rsidP="00694817">
      <w:pPr>
        <w:pStyle w:val="Tabletitle"/>
        <w:rPr>
          <w:szCs w:val="22"/>
          <w:lang w:val="ru-RU"/>
        </w:rPr>
      </w:pPr>
      <w:r w:rsidRPr="00694817">
        <w:rPr>
          <w:szCs w:val="22"/>
          <w:lang w:val="ru-RU"/>
        </w:rPr>
        <w:t xml:space="preserve">Параметры ПЦИ/Ethernet </w:t>
      </w:r>
      <w:r w:rsidR="000F10B6">
        <w:rPr>
          <w:szCs w:val="22"/>
          <w:lang w:val="ru-RU"/>
        </w:rPr>
        <w:t>–</w:t>
      </w:r>
      <w:r w:rsidRPr="00694817">
        <w:rPr>
          <w:szCs w:val="22"/>
          <w:lang w:val="ru-RU"/>
        </w:rPr>
        <w:t xml:space="preserve"> 256</w:t>
      </w:r>
      <w:r w:rsidR="000F10B6">
        <w:rPr>
          <w:szCs w:val="22"/>
          <w:lang w:val="ru-RU"/>
        </w:rPr>
        <w:t> </w:t>
      </w:r>
      <w:r w:rsidRPr="00694817">
        <w:rPr>
          <w:szCs w:val="22"/>
          <w:lang w:val="ru-RU"/>
        </w:rPr>
        <w:t>QAM</w:t>
      </w:r>
    </w:p>
    <w:tbl>
      <w:tblPr>
        <w:tblStyle w:val="TableGrid"/>
        <w:tblW w:w="9639" w:type="dxa"/>
        <w:jc w:val="center"/>
        <w:tblLook w:val="04A0" w:firstRow="1" w:lastRow="0" w:firstColumn="1" w:lastColumn="0" w:noHBand="0" w:noVBand="1"/>
      </w:tblPr>
      <w:tblGrid>
        <w:gridCol w:w="1184"/>
        <w:gridCol w:w="1184"/>
        <w:gridCol w:w="1184"/>
        <w:gridCol w:w="1185"/>
        <w:gridCol w:w="1185"/>
        <w:gridCol w:w="1345"/>
        <w:gridCol w:w="1186"/>
        <w:gridCol w:w="1186"/>
      </w:tblGrid>
      <w:tr w:rsidR="0028407F" w:rsidRPr="00694817" w:rsidTr="00694817">
        <w:trPr>
          <w:jc w:val="center"/>
        </w:trPr>
        <w:tc>
          <w:tcPr>
            <w:tcW w:w="4737" w:type="dxa"/>
            <w:gridSpan w:val="4"/>
            <w:tcBorders>
              <w:top w:val="single" w:sz="4" w:space="0" w:color="auto"/>
              <w:left w:val="single" w:sz="4" w:space="0" w:color="auto"/>
              <w:bottom w:val="single" w:sz="4" w:space="0" w:color="auto"/>
              <w:right w:val="single" w:sz="4" w:space="0" w:color="auto"/>
            </w:tcBorders>
            <w:hideMark/>
          </w:tcPr>
          <w:p w:rsidR="0028407F" w:rsidRPr="005A2533" w:rsidRDefault="0026385E" w:rsidP="000F10B6">
            <w:pPr>
              <w:pStyle w:val="Tablehead"/>
              <w:rPr>
                <w:rFonts w:ascii="Times New Roman" w:hAnsi="Times New Roman"/>
                <w:lang w:val="ru-RU"/>
              </w:rPr>
            </w:pPr>
            <w:r w:rsidRPr="005A2533">
              <w:rPr>
                <w:rFonts w:ascii="Times New Roman" w:hAnsi="Times New Roman"/>
                <w:lang w:val="ru-RU"/>
              </w:rPr>
              <w:t>ПЦИ</w:t>
            </w:r>
          </w:p>
        </w:tc>
        <w:tc>
          <w:tcPr>
            <w:tcW w:w="4902" w:type="dxa"/>
            <w:gridSpan w:val="4"/>
            <w:tcBorders>
              <w:top w:val="single" w:sz="4" w:space="0" w:color="auto"/>
              <w:left w:val="single" w:sz="4" w:space="0" w:color="auto"/>
              <w:bottom w:val="single" w:sz="4" w:space="0" w:color="auto"/>
              <w:right w:val="single" w:sz="4" w:space="0" w:color="auto"/>
            </w:tcBorders>
            <w:hideMark/>
          </w:tcPr>
          <w:p w:rsidR="0028407F" w:rsidRPr="005A2533" w:rsidRDefault="0028407F" w:rsidP="000F10B6">
            <w:pPr>
              <w:pStyle w:val="Tablehead"/>
              <w:rPr>
                <w:rFonts w:ascii="Times New Roman" w:hAnsi="Times New Roman"/>
                <w:lang w:val="ru-RU"/>
              </w:rPr>
            </w:pPr>
            <w:r w:rsidRPr="005A2533">
              <w:rPr>
                <w:rFonts w:ascii="Times New Roman" w:hAnsi="Times New Roman"/>
                <w:lang w:val="ru-RU"/>
              </w:rPr>
              <w:t>Ethernet</w:t>
            </w:r>
          </w:p>
        </w:tc>
      </w:tr>
      <w:tr w:rsidR="0028407F"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28407F" w:rsidRPr="005A2533" w:rsidRDefault="0026385E" w:rsidP="00694817">
            <w:pPr>
              <w:pStyle w:val="Tablehead"/>
              <w:rPr>
                <w:rFonts w:ascii="Times New Roman" w:hAnsi="Times New Roman"/>
                <w:bCs/>
                <w:lang w:val="ru-RU"/>
              </w:rPr>
            </w:pPr>
            <w:r w:rsidRPr="005A2533">
              <w:rPr>
                <w:rFonts w:ascii="Times New Roman" w:hAnsi="Times New Roman"/>
                <w:lang w:val="ru-RU"/>
              </w:rPr>
              <w:t xml:space="preserve">КОБ </w:t>
            </w:r>
          </w:p>
        </w:tc>
        <w:tc>
          <w:tcPr>
            <w:tcW w:w="1184" w:type="dxa"/>
            <w:tcBorders>
              <w:top w:val="single" w:sz="4" w:space="0" w:color="auto"/>
              <w:left w:val="single" w:sz="4" w:space="0" w:color="auto"/>
              <w:bottom w:val="single" w:sz="4" w:space="0" w:color="auto"/>
              <w:right w:val="single" w:sz="4" w:space="0" w:color="auto"/>
            </w:tcBorders>
            <w:hideMark/>
          </w:tcPr>
          <w:p w:rsidR="0028407F" w:rsidRPr="005A2533" w:rsidRDefault="0028407F" w:rsidP="000F10B6">
            <w:pPr>
              <w:pStyle w:val="Tablehead"/>
              <w:rPr>
                <w:rFonts w:ascii="Times New Roman" w:hAnsi="Times New Roman"/>
                <w:bCs/>
                <w:lang w:val="ru-RU"/>
              </w:rPr>
            </w:pPr>
            <w:r w:rsidRPr="005A2533">
              <w:rPr>
                <w:rFonts w:ascii="Times New Roman" w:hAnsi="Times New Roman"/>
                <w:bCs/>
                <w:lang w:val="ru-RU"/>
              </w:rPr>
              <w:t>ESR</w:t>
            </w:r>
          </w:p>
        </w:tc>
        <w:tc>
          <w:tcPr>
            <w:tcW w:w="1184" w:type="dxa"/>
            <w:tcBorders>
              <w:top w:val="single" w:sz="4" w:space="0" w:color="auto"/>
              <w:left w:val="single" w:sz="4" w:space="0" w:color="auto"/>
              <w:bottom w:val="single" w:sz="4" w:space="0" w:color="auto"/>
              <w:right w:val="single" w:sz="4" w:space="0" w:color="auto"/>
            </w:tcBorders>
            <w:hideMark/>
          </w:tcPr>
          <w:p w:rsidR="0028407F" w:rsidRPr="005A2533" w:rsidRDefault="0028407F" w:rsidP="000F10B6">
            <w:pPr>
              <w:pStyle w:val="Tablehead"/>
              <w:rPr>
                <w:rFonts w:ascii="Times New Roman" w:eastAsiaTheme="minorEastAsia" w:hAnsi="Times New Roman"/>
                <w:lang w:val="ru-RU"/>
              </w:rPr>
            </w:pPr>
            <w:r w:rsidRPr="005A2533">
              <w:rPr>
                <w:rFonts w:ascii="Times New Roman" w:hAnsi="Times New Roman"/>
                <w:lang w:val="ru-RU"/>
              </w:rPr>
              <w:t>SES</w:t>
            </w:r>
          </w:p>
        </w:tc>
        <w:tc>
          <w:tcPr>
            <w:tcW w:w="1185" w:type="dxa"/>
            <w:tcBorders>
              <w:top w:val="single" w:sz="4" w:space="0" w:color="auto"/>
              <w:left w:val="single" w:sz="4" w:space="0" w:color="auto"/>
              <w:bottom w:val="single" w:sz="4" w:space="0" w:color="auto"/>
              <w:right w:val="single" w:sz="4" w:space="0" w:color="auto"/>
            </w:tcBorders>
            <w:hideMark/>
          </w:tcPr>
          <w:p w:rsidR="0028407F" w:rsidRPr="005A2533" w:rsidRDefault="0028407F" w:rsidP="000F10B6">
            <w:pPr>
              <w:pStyle w:val="Tablehead"/>
              <w:rPr>
                <w:rFonts w:ascii="Times New Roman" w:eastAsiaTheme="minorEastAsia" w:hAnsi="Times New Roman"/>
                <w:lang w:val="ru-RU"/>
              </w:rPr>
            </w:pPr>
            <w:r w:rsidRPr="005A2533">
              <w:rPr>
                <w:rFonts w:ascii="Times New Roman" w:hAnsi="Times New Roman"/>
                <w:lang w:val="ru-RU"/>
              </w:rPr>
              <w:t>Unav</w:t>
            </w:r>
          </w:p>
        </w:tc>
        <w:tc>
          <w:tcPr>
            <w:tcW w:w="1185" w:type="dxa"/>
            <w:tcBorders>
              <w:top w:val="single" w:sz="4" w:space="0" w:color="auto"/>
              <w:left w:val="single" w:sz="4" w:space="0" w:color="auto"/>
              <w:bottom w:val="single" w:sz="4" w:space="0" w:color="auto"/>
              <w:right w:val="single" w:sz="4" w:space="0" w:color="auto"/>
            </w:tcBorders>
            <w:hideMark/>
          </w:tcPr>
          <w:p w:rsidR="0028407F" w:rsidRPr="005A2533" w:rsidRDefault="0028407F" w:rsidP="002C0A82">
            <w:pPr>
              <w:pStyle w:val="Tablehead"/>
              <w:rPr>
                <w:rFonts w:ascii="Times New Roman" w:hAnsi="Times New Roman"/>
                <w:lang w:val="ru-RU"/>
              </w:rPr>
            </w:pPr>
            <w:r w:rsidRPr="005A2533">
              <w:rPr>
                <w:rFonts w:ascii="Times New Roman" w:hAnsi="Times New Roman"/>
                <w:lang w:val="ru-RU"/>
              </w:rPr>
              <w:t>ESR</w:t>
            </w:r>
          </w:p>
        </w:tc>
        <w:tc>
          <w:tcPr>
            <w:tcW w:w="1345" w:type="dxa"/>
            <w:tcBorders>
              <w:top w:val="single" w:sz="4" w:space="0" w:color="auto"/>
              <w:left w:val="single" w:sz="4" w:space="0" w:color="auto"/>
              <w:bottom w:val="single" w:sz="4" w:space="0" w:color="auto"/>
              <w:right w:val="single" w:sz="4" w:space="0" w:color="auto"/>
            </w:tcBorders>
            <w:hideMark/>
          </w:tcPr>
          <w:p w:rsidR="0028407F" w:rsidRPr="005A2533" w:rsidRDefault="0028407F" w:rsidP="000F10B6">
            <w:pPr>
              <w:pStyle w:val="Tablehead"/>
              <w:rPr>
                <w:rFonts w:ascii="Times New Roman" w:eastAsiaTheme="minorEastAsia" w:hAnsi="Times New Roman"/>
                <w:lang w:val="ru-RU"/>
              </w:rPr>
            </w:pPr>
            <w:r w:rsidRPr="005A2533">
              <w:rPr>
                <w:rFonts w:ascii="Times New Roman" w:hAnsi="Times New Roman"/>
                <w:lang w:val="ru-RU"/>
              </w:rPr>
              <w:t>FLR (=FER</w:t>
            </w:r>
            <w:r w:rsidRPr="005A2533">
              <w:rPr>
                <w:rFonts w:ascii="Times New Roman" w:eastAsia="Times New Roman Bold" w:hAnsi="Times New Roman"/>
                <w:vertAlign w:val="superscript"/>
                <w:lang w:val="ru-RU"/>
              </w:rPr>
              <w:t>(1)</w:t>
            </w:r>
            <w:r w:rsidRPr="005A2533">
              <w:rPr>
                <w:rFonts w:ascii="Times New Roman" w:hAnsi="Times New Roman"/>
                <w:lang w:val="ru-RU"/>
              </w:rPr>
              <w:t>)</w:t>
            </w:r>
          </w:p>
        </w:tc>
        <w:tc>
          <w:tcPr>
            <w:tcW w:w="1186" w:type="dxa"/>
            <w:tcBorders>
              <w:top w:val="single" w:sz="4" w:space="0" w:color="auto"/>
              <w:left w:val="single" w:sz="4" w:space="0" w:color="auto"/>
              <w:bottom w:val="single" w:sz="4" w:space="0" w:color="auto"/>
              <w:right w:val="single" w:sz="4" w:space="0" w:color="auto"/>
            </w:tcBorders>
            <w:hideMark/>
          </w:tcPr>
          <w:p w:rsidR="0028407F" w:rsidRPr="005A2533" w:rsidRDefault="0028407F" w:rsidP="000F10B6">
            <w:pPr>
              <w:pStyle w:val="Tablehead"/>
              <w:rPr>
                <w:rFonts w:ascii="Times New Roman" w:hAnsi="Times New Roman"/>
                <w:lang w:val="ru-RU"/>
              </w:rPr>
            </w:pPr>
            <w:r w:rsidRPr="005A2533">
              <w:rPr>
                <w:rFonts w:ascii="Times New Roman" w:hAnsi="Times New Roman"/>
                <w:lang w:val="ru-RU"/>
              </w:rPr>
              <w:t>SES</w:t>
            </w:r>
            <w:r w:rsidRPr="005A2533">
              <w:rPr>
                <w:rFonts w:ascii="Times New Roman" w:eastAsia="Times New Roman Bold" w:hAnsi="Times New Roman"/>
                <w:vertAlign w:val="subscript"/>
                <w:lang w:val="ru-RU"/>
              </w:rPr>
              <w:t>ETH</w:t>
            </w:r>
          </w:p>
        </w:tc>
        <w:tc>
          <w:tcPr>
            <w:tcW w:w="1186" w:type="dxa"/>
            <w:tcBorders>
              <w:top w:val="single" w:sz="4" w:space="0" w:color="auto"/>
              <w:left w:val="single" w:sz="4" w:space="0" w:color="auto"/>
              <w:bottom w:val="single" w:sz="4" w:space="0" w:color="auto"/>
              <w:right w:val="single" w:sz="4" w:space="0" w:color="auto"/>
            </w:tcBorders>
            <w:hideMark/>
          </w:tcPr>
          <w:p w:rsidR="0028407F" w:rsidRPr="005A2533" w:rsidRDefault="0026385E" w:rsidP="000F10B6">
            <w:pPr>
              <w:pStyle w:val="Tablehead"/>
              <w:rPr>
                <w:rFonts w:ascii="Times New Roman" w:eastAsiaTheme="minorEastAsia" w:hAnsi="Times New Roman"/>
                <w:lang w:val="ru-RU"/>
              </w:rPr>
            </w:pPr>
            <w:r w:rsidRPr="005A2533">
              <w:rPr>
                <w:rFonts w:ascii="Times New Roman" w:hAnsi="Times New Roman"/>
                <w:lang w:val="ru-RU"/>
              </w:rPr>
              <w:t>Длина пакетов</w:t>
            </w:r>
            <w:r w:rsidR="0028407F" w:rsidRPr="005A2533">
              <w:rPr>
                <w:rFonts w:ascii="Times New Roman" w:hAnsi="Times New Roman"/>
                <w:lang w:val="ru-RU"/>
              </w:rPr>
              <w:t xml:space="preserve"> (</w:t>
            </w:r>
            <w:r w:rsidRPr="005A2533">
              <w:rPr>
                <w:rFonts w:ascii="Times New Roman" w:hAnsi="Times New Roman"/>
                <w:lang w:val="ru-RU"/>
              </w:rPr>
              <w:t>байт</w:t>
            </w:r>
            <w:r w:rsidR="0028407F" w:rsidRPr="005A2533">
              <w:rPr>
                <w:rFonts w:ascii="Times New Roman" w:hAnsi="Times New Roman"/>
                <w:lang w:val="ru-RU"/>
              </w:rPr>
              <w:t>)</w:t>
            </w:r>
          </w:p>
        </w:tc>
      </w:tr>
      <w:tr w:rsidR="0028407F"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1</w:t>
            </w:r>
            <w:r w:rsidR="0026385E" w:rsidRPr="00694817">
              <w:rPr>
                <w:lang w:val="ru-RU"/>
              </w:rPr>
              <w:t>,</w:t>
            </w:r>
            <w:r w:rsidRPr="00694817">
              <w:rPr>
                <w:lang w:val="ru-RU"/>
              </w:rPr>
              <w:t>7</w:t>
            </w:r>
            <w:r w:rsidR="00694817" w:rsidRPr="00694817">
              <w:rPr>
                <w:rFonts w:ascii="Symbol" w:eastAsia="Symbol" w:hAnsi="Symbol" w:cs="Symbol"/>
                <w:lang w:val="ru-RU"/>
              </w:rPr>
              <w:t></w:t>
            </w:r>
            <w:r w:rsidRPr="00694817">
              <w:rPr>
                <w:lang w:val="ru-RU"/>
              </w:rPr>
              <w:t>10</w:t>
            </w:r>
            <w:r w:rsidR="00B32A91" w:rsidRPr="00694817">
              <w:rPr>
                <w:rFonts w:ascii="Times New Roman Bold" w:eastAsia="Times New Roman Bold" w:hAnsi="Times New Roman Bold" w:cs="Times New Roman Bold"/>
                <w:vertAlign w:val="superscript"/>
                <w:lang w:val="ru-RU"/>
              </w:rPr>
              <w:t>−</w:t>
            </w:r>
            <w:r w:rsidRPr="00694817">
              <w:rPr>
                <w:rFonts w:ascii="Times New Roman Bold" w:eastAsia="Times New Roman Bold" w:hAnsi="Times New Roman Bold" w:cs="Times New Roman Bold"/>
                <w:vertAlign w:val="superscript"/>
                <w:lang w:val="ru-RU"/>
              </w:rPr>
              <w:t>7</w:t>
            </w:r>
          </w:p>
        </w:tc>
        <w:tc>
          <w:tcPr>
            <w:tcW w:w="1184" w:type="dxa"/>
            <w:tcBorders>
              <w:top w:val="single" w:sz="4" w:space="0" w:color="auto"/>
              <w:left w:val="single" w:sz="4" w:space="0" w:color="auto"/>
              <w:bottom w:val="single" w:sz="4" w:space="0" w:color="auto"/>
              <w:right w:val="single" w:sz="4" w:space="0" w:color="auto"/>
            </w:tcBorders>
            <w:hideMark/>
          </w:tcPr>
          <w:p w:rsidR="0028407F" w:rsidRPr="00694817" w:rsidRDefault="00B32A91" w:rsidP="000F10B6">
            <w:pPr>
              <w:pStyle w:val="Tabletext"/>
              <w:jc w:val="center"/>
              <w:rPr>
                <w:lang w:val="ru-RU"/>
              </w:rPr>
            </w:pPr>
            <w:r w:rsidRPr="00694817">
              <w:rPr>
                <w:lang w:val="ru-RU"/>
              </w:rPr>
              <w:t>20</w:t>
            </w:r>
            <w:r w:rsidR="0028407F" w:rsidRPr="00694817">
              <w:rPr>
                <w:lang w:val="ru-RU"/>
              </w:rPr>
              <w:t>%</w:t>
            </w:r>
          </w:p>
        </w:tc>
        <w:tc>
          <w:tcPr>
            <w:tcW w:w="1184"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rFonts w:eastAsiaTheme="minorEastAsia"/>
                <w:lang w:val="ru-RU"/>
              </w:rPr>
            </w:pPr>
            <w:r w:rsidRPr="00694817">
              <w:rPr>
                <w:lang w:val="ru-RU"/>
              </w:rPr>
              <w:t>0</w:t>
            </w:r>
          </w:p>
        </w:tc>
        <w:tc>
          <w:tcPr>
            <w:tcW w:w="1185" w:type="dxa"/>
            <w:tcBorders>
              <w:top w:val="single" w:sz="4" w:space="0" w:color="auto"/>
              <w:left w:val="single" w:sz="4" w:space="0" w:color="auto"/>
              <w:bottom w:val="single" w:sz="4" w:space="0" w:color="auto"/>
              <w:right w:val="single" w:sz="4" w:space="0" w:color="auto"/>
            </w:tcBorders>
            <w:hideMark/>
          </w:tcPr>
          <w:p w:rsidR="0028407F" w:rsidRPr="00694817" w:rsidRDefault="00694817" w:rsidP="000F10B6">
            <w:pPr>
              <w:pStyle w:val="Tabletext"/>
              <w:jc w:val="center"/>
              <w:rPr>
                <w:rFonts w:eastAsiaTheme="minorEastAsia"/>
                <w:lang w:val="ru-RU"/>
              </w:rPr>
            </w:pPr>
            <w:r w:rsidRPr="00694817">
              <w:rPr>
                <w:lang w:val="ru-RU"/>
              </w:rPr>
              <w:t>–</w:t>
            </w:r>
          </w:p>
        </w:tc>
        <w:tc>
          <w:tcPr>
            <w:tcW w:w="1185"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35%</w:t>
            </w:r>
          </w:p>
        </w:tc>
        <w:tc>
          <w:tcPr>
            <w:tcW w:w="1345"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1</w:t>
            </w:r>
            <w:r w:rsidR="0026385E" w:rsidRPr="00694817">
              <w:rPr>
                <w:lang w:val="ru-RU"/>
              </w:rPr>
              <w:t>,</w:t>
            </w:r>
            <w:r w:rsidRPr="00694817">
              <w:rPr>
                <w:lang w:val="ru-RU"/>
              </w:rPr>
              <w:t>7*10</w:t>
            </w:r>
            <w:r w:rsidR="00B32A91" w:rsidRPr="00694817">
              <w:rPr>
                <w:rFonts w:ascii="Times New Roman Bold" w:eastAsia="Times New Roman Bold" w:hAnsi="Times New Roman Bold" w:cs="Times New Roman Bold"/>
                <w:vertAlign w:val="superscript"/>
                <w:lang w:val="ru-RU"/>
              </w:rPr>
              <w:t>−</w:t>
            </w:r>
            <w:r w:rsidRPr="00694817">
              <w:rPr>
                <w:rFonts w:ascii="Times New Roman Bold" w:eastAsia="Times New Roman Bold" w:hAnsi="Times New Roman Bold" w:cs="Times New Roman Bold"/>
                <w:vertAlign w:val="superscript"/>
                <w:lang w:val="ru-RU"/>
              </w:rPr>
              <w:t>5</w:t>
            </w:r>
          </w:p>
        </w:tc>
        <w:tc>
          <w:tcPr>
            <w:tcW w:w="1186"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rFonts w:eastAsiaTheme="minorEastAsia"/>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64</w:t>
            </w:r>
          </w:p>
        </w:tc>
      </w:tr>
      <w:tr w:rsidR="00694817"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2</w:t>
            </w:r>
            <w:r w:rsidRPr="00694817">
              <w:rPr>
                <w:rFonts w:ascii="Symbol" w:eastAsia="Symbol" w:hAnsi="Symbol" w:cs="Symbol"/>
                <w:lang w:val="ru-RU"/>
              </w:rPr>
              <w:t></w:t>
            </w:r>
            <w:r w:rsidRPr="00694817">
              <w:rPr>
                <w:rFonts w:ascii="Symbol" w:eastAsia="Symbol" w:hAnsi="Symbol" w:cs="Symbol"/>
                <w:lang w:val="ru-RU"/>
              </w:rPr>
              <w:t></w:t>
            </w:r>
            <w:r w:rsidRPr="00694817">
              <w:rPr>
                <w:rFonts w:ascii="Symbol" w:eastAsia="Symbol" w:hAnsi="Symbol" w:cs="Symbol"/>
                <w:lang w:val="ru-RU"/>
              </w:rPr>
              <w:t></w:t>
            </w:r>
            <w:r w:rsidRPr="00694817">
              <w:rPr>
                <w:lang w:val="ru-RU"/>
              </w:rPr>
              <w:t>10</w:t>
            </w:r>
            <w:r w:rsidRPr="00694817">
              <w:rPr>
                <w:rFonts w:ascii="Times New Roman Bold" w:eastAsia="Times New Roman Bold" w:hAnsi="Times New Roman Bold" w:cs="Times New Roman Bold"/>
                <w:vertAlign w:val="superscript"/>
                <w:lang w:val="ru-RU"/>
              </w:rPr>
              <w:t>−7</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23%</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lang w:val="ru-RU"/>
              </w:rPr>
            </w:pPr>
            <w:r w:rsidRPr="00694817">
              <w:rPr>
                <w:lang w:val="ru-RU"/>
              </w:rPr>
              <w:t>0</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spacing w:before="40" w:after="40"/>
              <w:jc w:val="center"/>
              <w:rPr>
                <w:sz w:val="20"/>
              </w:rPr>
            </w:pPr>
            <w:r w:rsidRPr="00694817">
              <w:rPr>
                <w:sz w:val="20"/>
                <w:lang w:val="ru-RU"/>
              </w:rPr>
              <w:t>–</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40%</w:t>
            </w:r>
          </w:p>
        </w:tc>
        <w:tc>
          <w:tcPr>
            <w:tcW w:w="134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3*10</w:t>
            </w:r>
            <w:r w:rsidRPr="00694817">
              <w:rPr>
                <w:rFonts w:ascii="Times New Roman Bold" w:eastAsia="Times New Roman Bold" w:hAnsi="Times New Roman Bold" w:cs="Times New Roman Bold"/>
                <w:vertAlign w:val="superscript"/>
                <w:lang w:val="ru-RU"/>
              </w:rPr>
              <w:t>−5</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256</w:t>
            </w:r>
          </w:p>
        </w:tc>
      </w:tr>
      <w:tr w:rsidR="00694817"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1,7</w:t>
            </w:r>
            <w:r w:rsidRPr="00694817">
              <w:rPr>
                <w:rFonts w:ascii="Symbol" w:eastAsia="Symbol" w:hAnsi="Symbol" w:cs="Symbol"/>
                <w:lang w:val="ru-RU"/>
              </w:rPr>
              <w:t></w:t>
            </w:r>
            <w:r w:rsidRPr="00694817">
              <w:rPr>
                <w:rFonts w:ascii="Symbol" w:eastAsia="Symbol" w:hAnsi="Symbol" w:cs="Symbol"/>
                <w:lang w:val="ru-RU"/>
              </w:rPr>
              <w:t></w:t>
            </w:r>
            <w:r w:rsidRPr="00694817">
              <w:rPr>
                <w:rFonts w:ascii="Symbol" w:eastAsia="Symbol" w:hAnsi="Symbol" w:cs="Symbol"/>
                <w:lang w:val="ru-RU"/>
              </w:rPr>
              <w:t></w:t>
            </w:r>
            <w:r w:rsidRPr="00694817">
              <w:rPr>
                <w:lang w:val="ru-RU"/>
              </w:rPr>
              <w:t>10</w:t>
            </w:r>
            <w:r w:rsidRPr="00694817">
              <w:rPr>
                <w:rFonts w:ascii="Times New Roman Bold" w:eastAsia="Times New Roman Bold" w:hAnsi="Times New Roman Bold" w:cs="Times New Roman Bold"/>
                <w:vertAlign w:val="superscript"/>
                <w:lang w:val="ru-RU"/>
              </w:rPr>
              <w:t>−7</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14%</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lang w:val="ru-RU"/>
              </w:rPr>
            </w:pPr>
            <w:r w:rsidRPr="00694817">
              <w:rPr>
                <w:lang w:val="ru-RU"/>
              </w:rPr>
              <w:t>0</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spacing w:before="40" w:after="40"/>
              <w:jc w:val="center"/>
              <w:rPr>
                <w:sz w:val="20"/>
              </w:rPr>
            </w:pPr>
            <w:r w:rsidRPr="00694817">
              <w:rPr>
                <w:sz w:val="20"/>
                <w:lang w:val="ru-RU"/>
              </w:rPr>
              <w:t>–</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34%</w:t>
            </w:r>
          </w:p>
        </w:tc>
        <w:tc>
          <w:tcPr>
            <w:tcW w:w="134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2,7*10</w:t>
            </w:r>
            <w:r w:rsidRPr="00694817">
              <w:rPr>
                <w:rFonts w:ascii="Times New Roman Bold" w:eastAsia="Times New Roman Bold" w:hAnsi="Times New Roman Bold" w:cs="Times New Roman Bold"/>
                <w:vertAlign w:val="superscript"/>
                <w:lang w:val="ru-RU"/>
              </w:rPr>
              <w:t>−5</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w:t>
            </w:r>
            <w:r w:rsidR="002C0A82">
              <w:rPr>
                <w:lang w:val="ru-RU"/>
              </w:rPr>
              <w:t xml:space="preserve"> </w:t>
            </w:r>
            <w:r w:rsidRPr="00694817">
              <w:rPr>
                <w:lang w:val="ru-RU"/>
              </w:rPr>
              <w:t>024</w:t>
            </w:r>
          </w:p>
        </w:tc>
      </w:tr>
      <w:tr w:rsidR="00694817"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1,7</w:t>
            </w:r>
            <w:r w:rsidRPr="00694817">
              <w:rPr>
                <w:rFonts w:ascii="Symbol" w:eastAsia="Symbol" w:hAnsi="Symbol" w:cs="Symbol"/>
                <w:lang w:val="ru-RU"/>
              </w:rPr>
              <w:t></w:t>
            </w:r>
            <w:r w:rsidRPr="00694817">
              <w:rPr>
                <w:rFonts w:ascii="Symbol" w:eastAsia="Symbol" w:hAnsi="Symbol" w:cs="Symbol"/>
                <w:lang w:val="ru-RU"/>
              </w:rPr>
              <w:t></w:t>
            </w:r>
            <w:r w:rsidRPr="00694817">
              <w:rPr>
                <w:rFonts w:ascii="Symbol" w:eastAsia="Symbol" w:hAnsi="Symbol" w:cs="Symbol"/>
                <w:lang w:val="ru-RU"/>
              </w:rPr>
              <w:t></w:t>
            </w:r>
            <w:r w:rsidRPr="00694817">
              <w:rPr>
                <w:lang w:val="ru-RU"/>
              </w:rPr>
              <w:t>10</w:t>
            </w:r>
            <w:r w:rsidRPr="00694817">
              <w:rPr>
                <w:rFonts w:ascii="Times New Roman Bold" w:eastAsia="Times New Roman Bold" w:hAnsi="Times New Roman Bold" w:cs="Times New Roman Bold"/>
                <w:vertAlign w:val="superscript"/>
                <w:lang w:val="ru-RU"/>
              </w:rPr>
              <w:t>−7</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17%</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lang w:val="ru-RU"/>
              </w:rPr>
            </w:pPr>
            <w:r w:rsidRPr="00694817">
              <w:rPr>
                <w:lang w:val="ru-RU"/>
              </w:rPr>
              <w:t>0</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spacing w:before="40" w:after="40"/>
              <w:jc w:val="center"/>
              <w:rPr>
                <w:sz w:val="20"/>
              </w:rPr>
            </w:pPr>
            <w:r w:rsidRPr="00694817">
              <w:rPr>
                <w:sz w:val="20"/>
                <w:lang w:val="ru-RU"/>
              </w:rPr>
              <w:t>–</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34%</w:t>
            </w:r>
          </w:p>
        </w:tc>
        <w:tc>
          <w:tcPr>
            <w:tcW w:w="134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3,6*10</w:t>
            </w:r>
            <w:r w:rsidRPr="00694817">
              <w:rPr>
                <w:rFonts w:ascii="Times New Roman Bold" w:eastAsia="Times New Roman Bold" w:hAnsi="Times New Roman Bold" w:cs="Times New Roman Bold"/>
                <w:vertAlign w:val="superscript"/>
                <w:lang w:val="ru-RU"/>
              </w:rPr>
              <w:t>−5</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w:t>
            </w:r>
            <w:r w:rsidR="002C0A82">
              <w:rPr>
                <w:lang w:val="ru-RU"/>
              </w:rPr>
              <w:t xml:space="preserve"> </w:t>
            </w:r>
            <w:r w:rsidRPr="00694817">
              <w:rPr>
                <w:lang w:val="ru-RU"/>
              </w:rPr>
              <w:t>522</w:t>
            </w:r>
          </w:p>
        </w:tc>
      </w:tr>
      <w:tr w:rsidR="00694817"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w:t>
            </w:r>
            <w:r w:rsidRPr="00694817">
              <w:rPr>
                <w:rFonts w:ascii="Symbol" w:eastAsia="Symbol" w:hAnsi="Symbol" w:cs="Symbol"/>
                <w:lang w:val="ru-RU"/>
              </w:rPr>
              <w:t></w:t>
            </w:r>
            <w:r w:rsidRPr="00694817">
              <w:rPr>
                <w:rFonts w:ascii="Symbol" w:eastAsia="Symbol" w:hAnsi="Symbol" w:cs="Symbol"/>
                <w:lang w:val="ru-RU"/>
              </w:rPr>
              <w:t></w:t>
            </w:r>
            <w:r w:rsidRPr="00694817">
              <w:rPr>
                <w:rFonts w:ascii="Symbol" w:eastAsia="Symbol" w:hAnsi="Symbol" w:cs="Symbol"/>
                <w:lang w:val="ru-RU"/>
              </w:rPr>
              <w:t></w:t>
            </w:r>
            <w:r w:rsidRPr="00694817">
              <w:rPr>
                <w:lang w:val="ru-RU"/>
              </w:rPr>
              <w:t>10</w:t>
            </w:r>
            <w:r w:rsidRPr="00694817">
              <w:rPr>
                <w:rFonts w:ascii="Times New Roman Bold" w:eastAsia="Times New Roman Bold" w:hAnsi="Times New Roman Bold" w:cs="Times New Roman Bold"/>
                <w:vertAlign w:val="superscript"/>
                <w:lang w:val="ru-RU"/>
              </w:rPr>
              <w:t>−6</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80%</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b/>
                <w:lang w:val="ru-RU"/>
              </w:rPr>
            </w:pPr>
            <w:r w:rsidRPr="00694817">
              <w:rPr>
                <w:lang w:val="ru-RU"/>
              </w:rPr>
              <w:t>0</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spacing w:before="40" w:after="40"/>
              <w:jc w:val="center"/>
              <w:rPr>
                <w:sz w:val="20"/>
              </w:rPr>
            </w:pPr>
            <w:r w:rsidRPr="00694817">
              <w:rPr>
                <w:sz w:val="20"/>
                <w:lang w:val="ru-RU"/>
              </w:rPr>
              <w:t>–</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94%</w:t>
            </w:r>
          </w:p>
        </w:tc>
        <w:tc>
          <w:tcPr>
            <w:tcW w:w="134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Bold" w:hAnsi="Times New Roman Bold"/>
                <w:vertAlign w:val="superscript"/>
                <w:lang w:val="ru-RU"/>
              </w:rPr>
            </w:pPr>
            <w:r w:rsidRPr="00694817">
              <w:rPr>
                <w:lang w:val="ru-RU"/>
              </w:rPr>
              <w:t>1,3*10</w:t>
            </w:r>
            <w:r w:rsidRPr="00694817">
              <w:rPr>
                <w:rFonts w:ascii="Times New Roman Bold" w:eastAsia="Times New Roman Bold" w:hAnsi="Times New Roman Bold" w:cs="Times New Roman Bold"/>
                <w:vertAlign w:val="superscript"/>
                <w:lang w:val="ru-RU"/>
              </w:rPr>
              <w:t>−4</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w:eastAsiaTheme="minorEastAsia" w:hAnsi="Times New Roman"/>
                <w:b/>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64</w:t>
            </w:r>
          </w:p>
        </w:tc>
      </w:tr>
      <w:tr w:rsidR="00694817"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w:t>
            </w:r>
            <w:r w:rsidRPr="00694817">
              <w:rPr>
                <w:rFonts w:ascii="Symbol" w:eastAsia="Symbol" w:hAnsi="Symbol" w:cs="Symbol"/>
                <w:lang w:val="ru-RU"/>
              </w:rPr>
              <w:t></w:t>
            </w:r>
            <w:r w:rsidRPr="00694817">
              <w:rPr>
                <w:rFonts w:ascii="Symbol" w:eastAsia="Symbol" w:hAnsi="Symbol" w:cs="Symbol"/>
                <w:lang w:val="ru-RU"/>
              </w:rPr>
              <w:t></w:t>
            </w:r>
            <w:r w:rsidRPr="00694817">
              <w:rPr>
                <w:rFonts w:ascii="Symbol" w:eastAsia="Symbol" w:hAnsi="Symbol" w:cs="Symbol"/>
                <w:lang w:val="ru-RU"/>
              </w:rPr>
              <w:t></w:t>
            </w:r>
            <w:r w:rsidRPr="00694817">
              <w:rPr>
                <w:lang w:val="ru-RU"/>
              </w:rPr>
              <w:t>10</w:t>
            </w:r>
            <w:r w:rsidRPr="00694817">
              <w:rPr>
                <w:rFonts w:ascii="Times New Roman Bold" w:eastAsia="Times New Roman Bold" w:hAnsi="Times New Roman Bold" w:cs="Times New Roman Bold"/>
                <w:vertAlign w:val="superscript"/>
                <w:lang w:val="ru-RU"/>
              </w:rPr>
              <w:t>−6</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80%</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lang w:val="ru-RU"/>
              </w:rPr>
            </w:pPr>
            <w:r w:rsidRPr="00694817">
              <w:rPr>
                <w:lang w:val="ru-RU"/>
              </w:rPr>
              <w:t>0</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spacing w:before="40" w:after="40"/>
              <w:jc w:val="center"/>
              <w:rPr>
                <w:sz w:val="20"/>
              </w:rPr>
            </w:pPr>
            <w:r w:rsidRPr="00694817">
              <w:rPr>
                <w:sz w:val="20"/>
                <w:lang w:val="ru-RU"/>
              </w:rPr>
              <w:t>–</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94%</w:t>
            </w:r>
          </w:p>
        </w:tc>
        <w:tc>
          <w:tcPr>
            <w:tcW w:w="134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Bold" w:hAnsi="Times New Roman Bold"/>
                <w:vertAlign w:val="superscript"/>
                <w:lang w:val="ru-RU"/>
              </w:rPr>
            </w:pPr>
            <w:r w:rsidRPr="00694817">
              <w:rPr>
                <w:lang w:val="ru-RU"/>
              </w:rPr>
              <w:t>1,6*10</w:t>
            </w:r>
            <w:r w:rsidRPr="00694817">
              <w:rPr>
                <w:rFonts w:ascii="Times New Roman Bold" w:eastAsia="Times New Roman Bold" w:hAnsi="Times New Roman Bold" w:cs="Times New Roman Bold"/>
                <w:vertAlign w:val="superscript"/>
                <w:lang w:val="ru-RU"/>
              </w:rPr>
              <w:t>−4</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w:eastAsiaTheme="minorEastAsia" w:hAnsi="Times New Roman"/>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256</w:t>
            </w:r>
          </w:p>
        </w:tc>
      </w:tr>
      <w:tr w:rsidR="00694817"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w:t>
            </w:r>
            <w:r w:rsidRPr="00694817">
              <w:rPr>
                <w:rFonts w:ascii="Symbol" w:eastAsia="Symbol" w:hAnsi="Symbol" w:cs="Symbol"/>
                <w:lang w:val="ru-RU"/>
              </w:rPr>
              <w:t></w:t>
            </w:r>
            <w:r w:rsidRPr="00694817">
              <w:rPr>
                <w:rFonts w:ascii="Symbol" w:eastAsia="Symbol" w:hAnsi="Symbol" w:cs="Symbol"/>
                <w:lang w:val="ru-RU"/>
              </w:rPr>
              <w:t></w:t>
            </w:r>
            <w:r w:rsidRPr="00694817">
              <w:rPr>
                <w:rFonts w:ascii="Symbol" w:eastAsia="Symbol" w:hAnsi="Symbol" w:cs="Symbol"/>
                <w:lang w:val="ru-RU"/>
              </w:rPr>
              <w:t></w:t>
            </w:r>
            <w:r w:rsidRPr="00694817">
              <w:rPr>
                <w:lang w:val="ru-RU"/>
              </w:rPr>
              <w:t>10</w:t>
            </w:r>
            <w:r w:rsidRPr="00694817">
              <w:rPr>
                <w:rFonts w:ascii="Times New Roman Bold" w:eastAsia="Times New Roman Bold" w:hAnsi="Times New Roman Bold" w:cs="Times New Roman Bold"/>
                <w:vertAlign w:val="superscript"/>
                <w:lang w:val="ru-RU"/>
              </w:rPr>
              <w:t>−6</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80%</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lang w:val="ru-RU"/>
              </w:rPr>
            </w:pPr>
            <w:r w:rsidRPr="00694817">
              <w:rPr>
                <w:lang w:val="ru-RU"/>
              </w:rPr>
              <w:t>0</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spacing w:before="40" w:after="40"/>
              <w:jc w:val="center"/>
              <w:rPr>
                <w:sz w:val="20"/>
              </w:rPr>
            </w:pPr>
            <w:r w:rsidRPr="00694817">
              <w:rPr>
                <w:sz w:val="20"/>
                <w:lang w:val="ru-RU"/>
              </w:rPr>
              <w:t>–</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94%</w:t>
            </w:r>
          </w:p>
        </w:tc>
        <w:tc>
          <w:tcPr>
            <w:tcW w:w="134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Bold" w:hAnsi="Times New Roman Bold"/>
                <w:vertAlign w:val="superscript"/>
                <w:lang w:val="ru-RU"/>
              </w:rPr>
            </w:pPr>
            <w:r w:rsidRPr="00694817">
              <w:rPr>
                <w:lang w:val="ru-RU"/>
              </w:rPr>
              <w:t>2,2*10</w:t>
            </w:r>
            <w:r w:rsidRPr="00694817">
              <w:rPr>
                <w:rFonts w:ascii="Times New Roman Bold" w:eastAsia="Times New Roman Bold" w:hAnsi="Times New Roman Bold" w:cs="Times New Roman Bold"/>
                <w:vertAlign w:val="superscript"/>
                <w:lang w:val="ru-RU"/>
              </w:rPr>
              <w:t>−4</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w:eastAsiaTheme="minorEastAsia" w:hAnsi="Times New Roman"/>
                <w:b/>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w:t>
            </w:r>
            <w:r w:rsidR="002C0A82">
              <w:rPr>
                <w:lang w:val="ru-RU"/>
              </w:rPr>
              <w:t xml:space="preserve"> </w:t>
            </w:r>
            <w:r w:rsidRPr="00694817">
              <w:rPr>
                <w:lang w:val="ru-RU"/>
              </w:rPr>
              <w:t>024</w:t>
            </w:r>
          </w:p>
        </w:tc>
      </w:tr>
      <w:tr w:rsidR="00694817"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w:t>
            </w:r>
            <w:r w:rsidRPr="00694817">
              <w:rPr>
                <w:rFonts w:ascii="Symbol" w:eastAsia="Symbol" w:hAnsi="Symbol" w:cs="Symbol"/>
                <w:lang w:val="ru-RU"/>
              </w:rPr>
              <w:t></w:t>
            </w:r>
            <w:r w:rsidRPr="00694817">
              <w:rPr>
                <w:rFonts w:ascii="Symbol" w:eastAsia="Symbol" w:hAnsi="Symbol" w:cs="Symbol"/>
                <w:lang w:val="ru-RU"/>
              </w:rPr>
              <w:t></w:t>
            </w:r>
            <w:r w:rsidRPr="00694817">
              <w:rPr>
                <w:rFonts w:ascii="Symbol" w:eastAsia="Symbol" w:hAnsi="Symbol" w:cs="Symbol"/>
                <w:lang w:val="ru-RU"/>
              </w:rPr>
              <w:t></w:t>
            </w:r>
            <w:r w:rsidRPr="00694817">
              <w:rPr>
                <w:lang w:val="ru-RU"/>
              </w:rPr>
              <w:t>10</w:t>
            </w:r>
            <w:r w:rsidRPr="00694817">
              <w:rPr>
                <w:rFonts w:ascii="Times New Roman Bold" w:eastAsia="Times New Roman Bold" w:hAnsi="Times New Roman Bold" w:cs="Times New Roman Bold"/>
                <w:vertAlign w:val="superscript"/>
                <w:lang w:val="ru-RU"/>
              </w:rPr>
              <w:t>−6</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80%</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lang w:val="ru-RU"/>
              </w:rPr>
            </w:pPr>
            <w:r w:rsidRPr="00694817">
              <w:rPr>
                <w:lang w:val="ru-RU"/>
              </w:rPr>
              <w:t>0</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spacing w:before="40" w:after="40"/>
              <w:jc w:val="center"/>
              <w:rPr>
                <w:sz w:val="20"/>
              </w:rPr>
            </w:pPr>
            <w:r w:rsidRPr="00694817">
              <w:rPr>
                <w:sz w:val="20"/>
                <w:lang w:val="ru-RU"/>
              </w:rPr>
              <w:t>–</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94%</w:t>
            </w:r>
          </w:p>
        </w:tc>
        <w:tc>
          <w:tcPr>
            <w:tcW w:w="134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Bold" w:hAnsi="Times New Roman Bold"/>
                <w:vertAlign w:val="superscript"/>
                <w:lang w:val="ru-RU"/>
              </w:rPr>
            </w:pPr>
            <w:r w:rsidRPr="00694817">
              <w:rPr>
                <w:lang w:val="ru-RU"/>
              </w:rPr>
              <w:t>2,4*10</w:t>
            </w:r>
            <w:r w:rsidRPr="00694817">
              <w:rPr>
                <w:rFonts w:ascii="Times New Roman Bold" w:eastAsia="Times New Roman Bold" w:hAnsi="Times New Roman Bold" w:cs="Times New Roman Bold"/>
                <w:vertAlign w:val="superscript"/>
                <w:lang w:val="ru-RU"/>
              </w:rPr>
              <w:t>−4</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w:eastAsiaTheme="minorEastAsia" w:hAnsi="Times New Roman"/>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w:t>
            </w:r>
            <w:r w:rsidR="002C0A82">
              <w:rPr>
                <w:lang w:val="ru-RU"/>
              </w:rPr>
              <w:t xml:space="preserve"> </w:t>
            </w:r>
            <w:r w:rsidRPr="00694817">
              <w:rPr>
                <w:lang w:val="ru-RU"/>
              </w:rPr>
              <w:t>522</w:t>
            </w:r>
          </w:p>
        </w:tc>
      </w:tr>
      <w:tr w:rsidR="00694817"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w:t>
            </w:r>
            <w:r w:rsidRPr="00694817">
              <w:rPr>
                <w:rFonts w:ascii="Symbol" w:eastAsia="Symbol" w:hAnsi="Symbol" w:cs="Symbol"/>
                <w:lang w:val="ru-RU"/>
              </w:rPr>
              <w:t></w:t>
            </w:r>
            <w:r w:rsidRPr="00694817">
              <w:rPr>
                <w:rFonts w:ascii="Symbol" w:eastAsia="Symbol" w:hAnsi="Symbol" w:cs="Symbol"/>
                <w:lang w:val="ru-RU"/>
              </w:rPr>
              <w:t></w:t>
            </w:r>
            <w:r w:rsidRPr="00694817">
              <w:rPr>
                <w:rFonts w:ascii="Symbol" w:eastAsia="Symbol" w:hAnsi="Symbol" w:cs="Symbol"/>
                <w:lang w:val="ru-RU"/>
              </w:rPr>
              <w:t></w:t>
            </w:r>
            <w:r w:rsidRPr="00694817">
              <w:rPr>
                <w:lang w:val="ru-RU"/>
              </w:rPr>
              <w:t>10</w:t>
            </w:r>
            <w:r w:rsidRPr="00694817">
              <w:rPr>
                <w:rFonts w:ascii="Times New Roman Bold" w:eastAsia="Times New Roman Bold" w:hAnsi="Times New Roman Bold" w:cs="Times New Roman Bold"/>
                <w:vertAlign w:val="superscript"/>
                <w:lang w:val="ru-RU"/>
              </w:rPr>
              <w:t>−5</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100%</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lang w:val="ru-RU"/>
              </w:rPr>
            </w:pPr>
            <w:r w:rsidRPr="00694817">
              <w:rPr>
                <w:lang w:val="ru-RU"/>
              </w:rPr>
              <w:t>0</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spacing w:before="40" w:after="40"/>
              <w:jc w:val="center"/>
              <w:rPr>
                <w:sz w:val="20"/>
              </w:rPr>
            </w:pPr>
            <w:r w:rsidRPr="00694817">
              <w:rPr>
                <w:sz w:val="20"/>
                <w:lang w:val="ru-RU"/>
              </w:rPr>
              <w:t>–</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100%</w:t>
            </w:r>
          </w:p>
        </w:tc>
        <w:tc>
          <w:tcPr>
            <w:tcW w:w="134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Bold" w:hAnsi="Times New Roman Bold"/>
                <w:vertAlign w:val="superscript"/>
                <w:lang w:val="ru-RU"/>
              </w:rPr>
            </w:pPr>
            <w:r w:rsidRPr="00694817">
              <w:rPr>
                <w:lang w:val="ru-RU"/>
              </w:rPr>
              <w:t>1,1*10</w:t>
            </w:r>
            <w:r w:rsidRPr="00694817">
              <w:rPr>
                <w:rFonts w:ascii="Times New Roman Bold" w:eastAsia="Times New Roman Bold" w:hAnsi="Times New Roman Bold" w:cs="Times New Roman Bold"/>
                <w:vertAlign w:val="superscript"/>
                <w:lang w:val="ru-RU"/>
              </w:rPr>
              <w:t>−3</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w:eastAsiaTheme="minorEastAsia" w:hAnsi="Times New Roman"/>
                <w:b/>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64</w:t>
            </w:r>
          </w:p>
        </w:tc>
      </w:tr>
      <w:tr w:rsidR="00694817"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w:t>
            </w:r>
            <w:r w:rsidRPr="00694817">
              <w:rPr>
                <w:rFonts w:ascii="Symbol" w:eastAsia="Symbol" w:hAnsi="Symbol" w:cs="Symbol"/>
                <w:lang w:val="ru-RU"/>
              </w:rPr>
              <w:t></w:t>
            </w:r>
            <w:r w:rsidRPr="00694817">
              <w:rPr>
                <w:rFonts w:ascii="Symbol" w:eastAsia="Symbol" w:hAnsi="Symbol" w:cs="Symbol"/>
                <w:lang w:val="ru-RU"/>
              </w:rPr>
              <w:t></w:t>
            </w:r>
            <w:r w:rsidRPr="00694817">
              <w:rPr>
                <w:rFonts w:ascii="Symbol" w:eastAsia="Symbol" w:hAnsi="Symbol" w:cs="Symbol"/>
                <w:lang w:val="ru-RU"/>
              </w:rPr>
              <w:t></w:t>
            </w:r>
            <w:r w:rsidRPr="00694817">
              <w:rPr>
                <w:lang w:val="ru-RU"/>
              </w:rPr>
              <w:t>10</w:t>
            </w:r>
            <w:r w:rsidRPr="00694817">
              <w:rPr>
                <w:rFonts w:ascii="Times New Roman Bold" w:eastAsia="Times New Roman Bold" w:hAnsi="Times New Roman Bold" w:cs="Times New Roman Bold"/>
                <w:vertAlign w:val="superscript"/>
                <w:lang w:val="ru-RU"/>
              </w:rPr>
              <w:t>−5</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100%</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lang w:val="ru-RU"/>
              </w:rPr>
            </w:pPr>
            <w:r w:rsidRPr="00694817">
              <w:rPr>
                <w:lang w:val="ru-RU"/>
              </w:rPr>
              <w:t>0</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spacing w:before="40" w:after="40"/>
              <w:jc w:val="center"/>
              <w:rPr>
                <w:sz w:val="20"/>
              </w:rPr>
            </w:pPr>
            <w:r w:rsidRPr="00694817">
              <w:rPr>
                <w:sz w:val="20"/>
                <w:lang w:val="ru-RU"/>
              </w:rPr>
              <w:t>–</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100%</w:t>
            </w:r>
          </w:p>
        </w:tc>
        <w:tc>
          <w:tcPr>
            <w:tcW w:w="134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Bold" w:hAnsi="Times New Roman Bold"/>
                <w:vertAlign w:val="superscript"/>
                <w:lang w:val="ru-RU"/>
              </w:rPr>
            </w:pPr>
            <w:r w:rsidRPr="00694817">
              <w:rPr>
                <w:lang w:val="ru-RU"/>
              </w:rPr>
              <w:t>1,6*10</w:t>
            </w:r>
            <w:r w:rsidRPr="00694817">
              <w:rPr>
                <w:rFonts w:ascii="Times New Roman Bold" w:eastAsia="Times New Roman Bold" w:hAnsi="Times New Roman Bold" w:cs="Times New Roman Bold"/>
                <w:vertAlign w:val="superscript"/>
                <w:lang w:val="ru-RU"/>
              </w:rPr>
              <w:t>−3</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w:eastAsiaTheme="minorEastAsia" w:hAnsi="Times New Roman"/>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256</w:t>
            </w:r>
          </w:p>
        </w:tc>
      </w:tr>
      <w:tr w:rsidR="00694817"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w:t>
            </w:r>
            <w:r w:rsidRPr="00694817">
              <w:rPr>
                <w:rFonts w:ascii="Symbol" w:eastAsia="Symbol" w:hAnsi="Symbol" w:cs="Symbol"/>
                <w:lang w:val="ru-RU"/>
              </w:rPr>
              <w:t></w:t>
            </w:r>
            <w:r w:rsidRPr="00694817">
              <w:rPr>
                <w:rFonts w:ascii="Symbol" w:eastAsia="Symbol" w:hAnsi="Symbol" w:cs="Symbol"/>
                <w:lang w:val="ru-RU"/>
              </w:rPr>
              <w:t></w:t>
            </w:r>
            <w:r w:rsidRPr="00694817">
              <w:rPr>
                <w:rFonts w:ascii="Symbol" w:eastAsia="Symbol" w:hAnsi="Symbol" w:cs="Symbol"/>
                <w:lang w:val="ru-RU"/>
              </w:rPr>
              <w:t></w:t>
            </w:r>
            <w:r w:rsidRPr="00694817">
              <w:rPr>
                <w:lang w:val="ru-RU"/>
              </w:rPr>
              <w:t>10</w:t>
            </w:r>
            <w:r w:rsidRPr="00694817">
              <w:rPr>
                <w:rFonts w:ascii="Times New Roman Bold" w:eastAsia="Times New Roman Bold" w:hAnsi="Times New Roman Bold" w:cs="Times New Roman Bold"/>
                <w:vertAlign w:val="superscript"/>
                <w:lang w:val="ru-RU"/>
              </w:rPr>
              <w:t>−5</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100%</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lang w:val="ru-RU"/>
              </w:rPr>
            </w:pPr>
            <w:r w:rsidRPr="00694817">
              <w:rPr>
                <w:lang w:val="ru-RU"/>
              </w:rPr>
              <w:t>0</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spacing w:before="40" w:after="40"/>
              <w:jc w:val="center"/>
              <w:rPr>
                <w:sz w:val="20"/>
              </w:rPr>
            </w:pPr>
            <w:r w:rsidRPr="00694817">
              <w:rPr>
                <w:sz w:val="20"/>
                <w:lang w:val="ru-RU"/>
              </w:rPr>
              <w:t>–</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100%</w:t>
            </w:r>
          </w:p>
        </w:tc>
        <w:tc>
          <w:tcPr>
            <w:tcW w:w="134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Bold" w:hAnsi="Times New Roman Bold"/>
                <w:vertAlign w:val="superscript"/>
                <w:lang w:val="ru-RU"/>
              </w:rPr>
            </w:pPr>
            <w:r w:rsidRPr="00694817">
              <w:rPr>
                <w:lang w:val="ru-RU"/>
              </w:rPr>
              <w:t>2*10</w:t>
            </w:r>
            <w:r w:rsidRPr="00694817">
              <w:rPr>
                <w:rFonts w:ascii="Times New Roman Bold" w:eastAsia="Times New Roman Bold" w:hAnsi="Times New Roman Bold" w:cs="Times New Roman Bold"/>
                <w:vertAlign w:val="superscript"/>
                <w:lang w:val="ru-RU"/>
              </w:rPr>
              <w:t>−3</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w:eastAsiaTheme="minorEastAsia" w:hAnsi="Times New Roman"/>
                <w:b/>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w:t>
            </w:r>
            <w:r w:rsidR="002C0A82">
              <w:rPr>
                <w:lang w:val="ru-RU"/>
              </w:rPr>
              <w:t xml:space="preserve"> </w:t>
            </w:r>
            <w:r w:rsidRPr="00694817">
              <w:rPr>
                <w:lang w:val="ru-RU"/>
              </w:rPr>
              <w:t>024</w:t>
            </w:r>
          </w:p>
        </w:tc>
      </w:tr>
      <w:tr w:rsidR="00694817"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w:t>
            </w:r>
            <w:r w:rsidRPr="00694817">
              <w:rPr>
                <w:rFonts w:ascii="Symbol" w:eastAsia="Symbol" w:hAnsi="Symbol" w:cs="Symbol"/>
                <w:lang w:val="ru-RU"/>
              </w:rPr>
              <w:t></w:t>
            </w:r>
            <w:r w:rsidRPr="00694817">
              <w:rPr>
                <w:rFonts w:ascii="Symbol" w:eastAsia="Symbol" w:hAnsi="Symbol" w:cs="Symbol"/>
                <w:lang w:val="ru-RU"/>
              </w:rPr>
              <w:t></w:t>
            </w:r>
            <w:r w:rsidRPr="00694817">
              <w:rPr>
                <w:rFonts w:ascii="Symbol" w:eastAsia="Symbol" w:hAnsi="Symbol" w:cs="Symbol"/>
                <w:lang w:val="ru-RU"/>
              </w:rPr>
              <w:t></w:t>
            </w:r>
            <w:r w:rsidRPr="00694817">
              <w:rPr>
                <w:lang w:val="ru-RU"/>
              </w:rPr>
              <w:t>10</w:t>
            </w:r>
            <w:r w:rsidRPr="00694817">
              <w:rPr>
                <w:rFonts w:ascii="Times New Roman Bold" w:eastAsia="Times New Roman Bold" w:hAnsi="Times New Roman Bold" w:cs="Times New Roman Bold"/>
                <w:vertAlign w:val="superscript"/>
                <w:lang w:val="ru-RU"/>
              </w:rPr>
              <w:t>−5</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100%</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lang w:val="ru-RU"/>
              </w:rPr>
            </w:pPr>
            <w:r w:rsidRPr="00694817">
              <w:rPr>
                <w:lang w:val="ru-RU"/>
              </w:rPr>
              <w:t>0</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spacing w:before="40" w:after="40"/>
              <w:jc w:val="center"/>
              <w:rPr>
                <w:sz w:val="20"/>
              </w:rPr>
            </w:pPr>
            <w:r w:rsidRPr="00694817">
              <w:rPr>
                <w:sz w:val="20"/>
                <w:lang w:val="ru-RU"/>
              </w:rPr>
              <w:t>–</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100%</w:t>
            </w:r>
          </w:p>
        </w:tc>
        <w:tc>
          <w:tcPr>
            <w:tcW w:w="134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Bold" w:hAnsi="Times New Roman Bold"/>
                <w:vertAlign w:val="superscript"/>
                <w:lang w:val="ru-RU"/>
              </w:rPr>
            </w:pPr>
            <w:r w:rsidRPr="00694817">
              <w:rPr>
                <w:lang w:val="ru-RU"/>
              </w:rPr>
              <w:t>2,2*10</w:t>
            </w:r>
            <w:r w:rsidRPr="00694817">
              <w:rPr>
                <w:rFonts w:ascii="Times New Roman Bold" w:eastAsia="Times New Roman Bold" w:hAnsi="Times New Roman Bold" w:cs="Times New Roman Bold"/>
                <w:vertAlign w:val="superscript"/>
                <w:lang w:val="ru-RU"/>
              </w:rPr>
              <w:t>−3</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w:eastAsiaTheme="minorEastAsia" w:hAnsi="Times New Roman"/>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w:t>
            </w:r>
            <w:r w:rsidR="002C0A82">
              <w:rPr>
                <w:lang w:val="ru-RU"/>
              </w:rPr>
              <w:t xml:space="preserve"> </w:t>
            </w:r>
            <w:r w:rsidRPr="00694817">
              <w:rPr>
                <w:lang w:val="ru-RU"/>
              </w:rPr>
              <w:t>522</w:t>
            </w:r>
          </w:p>
        </w:tc>
      </w:tr>
      <w:tr w:rsidR="00694817"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w:t>
            </w:r>
            <w:r w:rsidRPr="00694817">
              <w:rPr>
                <w:rFonts w:ascii="Symbol" w:eastAsia="Symbol" w:hAnsi="Symbol" w:cs="Symbol"/>
                <w:lang w:val="ru-RU"/>
              </w:rPr>
              <w:t></w:t>
            </w:r>
            <w:r w:rsidRPr="00694817">
              <w:rPr>
                <w:rFonts w:ascii="Symbol" w:eastAsia="Symbol" w:hAnsi="Symbol" w:cs="Symbol"/>
                <w:lang w:val="ru-RU"/>
              </w:rPr>
              <w:t></w:t>
            </w:r>
            <w:r w:rsidRPr="00694817">
              <w:rPr>
                <w:rFonts w:ascii="Symbol" w:eastAsia="Symbol" w:hAnsi="Symbol" w:cs="Symbol"/>
                <w:lang w:val="ru-RU"/>
              </w:rPr>
              <w:t></w:t>
            </w:r>
            <w:r w:rsidRPr="00694817">
              <w:rPr>
                <w:lang w:val="ru-RU"/>
              </w:rPr>
              <w:t>10</w:t>
            </w:r>
            <w:r w:rsidRPr="00694817">
              <w:rPr>
                <w:rFonts w:ascii="Times New Roman Bold" w:eastAsia="Times New Roman Bold" w:hAnsi="Times New Roman Bold" w:cs="Times New Roman Bold"/>
                <w:vertAlign w:val="superscript"/>
                <w:lang w:val="ru-RU"/>
              </w:rPr>
              <w:t>−4</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100%</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lang w:val="ru-RU"/>
              </w:rPr>
            </w:pPr>
            <w:r w:rsidRPr="00694817">
              <w:rPr>
                <w:lang w:val="ru-RU"/>
              </w:rPr>
              <w:t>≈ 15%</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spacing w:before="40" w:after="40"/>
              <w:jc w:val="center"/>
              <w:rPr>
                <w:sz w:val="20"/>
              </w:rPr>
            </w:pPr>
            <w:r w:rsidRPr="00694817">
              <w:rPr>
                <w:sz w:val="20"/>
                <w:lang w:val="ru-RU"/>
              </w:rPr>
              <w:t>–</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100%</w:t>
            </w:r>
          </w:p>
        </w:tc>
        <w:tc>
          <w:tcPr>
            <w:tcW w:w="134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Bold" w:hAnsi="Times New Roman Bold"/>
                <w:vertAlign w:val="superscript"/>
                <w:lang w:val="ru-RU"/>
              </w:rPr>
            </w:pPr>
            <w:r w:rsidRPr="00694817">
              <w:rPr>
                <w:lang w:val="ru-RU"/>
              </w:rPr>
              <w:t>1,2*10</w:t>
            </w:r>
            <w:r w:rsidRPr="00694817">
              <w:rPr>
                <w:rFonts w:ascii="Times New Roman Bold" w:eastAsia="Times New Roman Bold" w:hAnsi="Times New Roman Bold" w:cs="Times New Roman Bold"/>
                <w:vertAlign w:val="superscript"/>
                <w:lang w:val="ru-RU"/>
              </w:rPr>
              <w:t>−2</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w:eastAsiaTheme="minorEastAsia" w:hAnsi="Times New Roman"/>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64</w:t>
            </w:r>
          </w:p>
        </w:tc>
      </w:tr>
      <w:tr w:rsidR="00694817"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w:t>
            </w:r>
            <w:r w:rsidRPr="00694817">
              <w:rPr>
                <w:rFonts w:ascii="Symbol" w:eastAsia="Symbol" w:hAnsi="Symbol" w:cs="Symbol"/>
                <w:lang w:val="ru-RU"/>
              </w:rPr>
              <w:t></w:t>
            </w:r>
            <w:r w:rsidRPr="00694817">
              <w:rPr>
                <w:rFonts w:ascii="Symbol" w:eastAsia="Symbol" w:hAnsi="Symbol" w:cs="Symbol"/>
                <w:lang w:val="ru-RU"/>
              </w:rPr>
              <w:t></w:t>
            </w:r>
            <w:r w:rsidRPr="00694817">
              <w:rPr>
                <w:rFonts w:ascii="Symbol" w:eastAsia="Symbol" w:hAnsi="Symbol" w:cs="Symbol"/>
                <w:lang w:val="ru-RU"/>
              </w:rPr>
              <w:t></w:t>
            </w:r>
            <w:r w:rsidRPr="00694817">
              <w:rPr>
                <w:lang w:val="ru-RU"/>
              </w:rPr>
              <w:t>10</w:t>
            </w:r>
            <w:r w:rsidRPr="00694817">
              <w:rPr>
                <w:rFonts w:ascii="Times New Roman Bold" w:eastAsia="Times New Roman Bold" w:hAnsi="Times New Roman Bold" w:cs="Times New Roman Bold"/>
                <w:vertAlign w:val="superscript"/>
                <w:lang w:val="ru-RU"/>
              </w:rPr>
              <w:t>−4</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100%</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b/>
                <w:lang w:val="ru-RU"/>
              </w:rPr>
            </w:pPr>
            <w:r w:rsidRPr="00694817">
              <w:rPr>
                <w:lang w:val="ru-RU"/>
              </w:rPr>
              <w:t>≈ 15%</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spacing w:before="40" w:after="40"/>
              <w:jc w:val="center"/>
              <w:rPr>
                <w:sz w:val="20"/>
              </w:rPr>
            </w:pPr>
            <w:r w:rsidRPr="00694817">
              <w:rPr>
                <w:sz w:val="20"/>
                <w:lang w:val="ru-RU"/>
              </w:rPr>
              <w:t>–</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100%</w:t>
            </w:r>
          </w:p>
        </w:tc>
        <w:tc>
          <w:tcPr>
            <w:tcW w:w="134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Bold" w:hAnsi="Times New Roman Bold"/>
                <w:vertAlign w:val="superscript"/>
                <w:lang w:val="ru-RU"/>
              </w:rPr>
            </w:pPr>
            <w:r w:rsidRPr="00694817">
              <w:rPr>
                <w:lang w:val="ru-RU"/>
              </w:rPr>
              <w:t>1,2*10</w:t>
            </w:r>
            <w:r w:rsidRPr="00694817">
              <w:rPr>
                <w:rFonts w:ascii="Times New Roman Bold" w:eastAsia="Times New Roman Bold" w:hAnsi="Times New Roman Bold" w:cs="Times New Roman Bold"/>
                <w:vertAlign w:val="superscript"/>
                <w:lang w:val="ru-RU"/>
              </w:rPr>
              <w:t>−2</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w:eastAsiaTheme="minorEastAsia" w:hAnsi="Times New Roman"/>
                <w:b/>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256</w:t>
            </w:r>
          </w:p>
        </w:tc>
      </w:tr>
      <w:tr w:rsidR="00694817"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w:t>
            </w:r>
            <w:r w:rsidRPr="00694817">
              <w:rPr>
                <w:rFonts w:ascii="Symbol" w:eastAsia="Symbol" w:hAnsi="Symbol" w:cs="Symbol"/>
                <w:lang w:val="ru-RU"/>
              </w:rPr>
              <w:t></w:t>
            </w:r>
            <w:r w:rsidRPr="00694817">
              <w:rPr>
                <w:rFonts w:ascii="Symbol" w:eastAsia="Symbol" w:hAnsi="Symbol" w:cs="Symbol"/>
                <w:lang w:val="ru-RU"/>
              </w:rPr>
              <w:t></w:t>
            </w:r>
            <w:r w:rsidRPr="00694817">
              <w:rPr>
                <w:rFonts w:ascii="Symbol" w:eastAsia="Symbol" w:hAnsi="Symbol" w:cs="Symbol"/>
                <w:lang w:val="ru-RU"/>
              </w:rPr>
              <w:t></w:t>
            </w:r>
            <w:r w:rsidRPr="00694817">
              <w:rPr>
                <w:lang w:val="ru-RU"/>
              </w:rPr>
              <w:t>10</w:t>
            </w:r>
            <w:r w:rsidRPr="00694817">
              <w:rPr>
                <w:rFonts w:ascii="Times New Roman Bold" w:eastAsia="Times New Roman Bold" w:hAnsi="Times New Roman Bold" w:cs="Times New Roman Bold"/>
                <w:vertAlign w:val="superscript"/>
                <w:lang w:val="ru-RU"/>
              </w:rPr>
              <w:t>−4</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100%</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lang w:val="ru-RU"/>
              </w:rPr>
            </w:pPr>
            <w:r w:rsidRPr="00694817">
              <w:rPr>
                <w:lang w:val="ru-RU"/>
              </w:rPr>
              <w:t>≈ 15%</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spacing w:before="40" w:after="40"/>
              <w:jc w:val="center"/>
              <w:rPr>
                <w:sz w:val="20"/>
              </w:rPr>
            </w:pPr>
            <w:r w:rsidRPr="00694817">
              <w:rPr>
                <w:sz w:val="20"/>
                <w:lang w:val="ru-RU"/>
              </w:rPr>
              <w:t>–</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100%</w:t>
            </w:r>
          </w:p>
        </w:tc>
        <w:tc>
          <w:tcPr>
            <w:tcW w:w="134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Bold" w:hAnsi="Times New Roman Bold"/>
                <w:vertAlign w:val="superscript"/>
                <w:lang w:val="ru-RU"/>
              </w:rPr>
            </w:pPr>
            <w:r w:rsidRPr="00694817">
              <w:rPr>
                <w:lang w:val="ru-RU"/>
              </w:rPr>
              <w:t>2*10</w:t>
            </w:r>
            <w:r w:rsidRPr="00694817">
              <w:rPr>
                <w:rFonts w:ascii="Times New Roman Bold" w:eastAsia="Times New Roman Bold" w:hAnsi="Times New Roman Bold" w:cs="Times New Roman Bold"/>
                <w:vertAlign w:val="superscript"/>
                <w:lang w:val="ru-RU"/>
              </w:rPr>
              <w:t>−2</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w:eastAsiaTheme="minorEastAsia" w:hAnsi="Times New Roman"/>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w:t>
            </w:r>
            <w:r w:rsidR="002C0A82">
              <w:rPr>
                <w:lang w:val="ru-RU"/>
              </w:rPr>
              <w:t xml:space="preserve"> </w:t>
            </w:r>
            <w:r w:rsidRPr="00694817">
              <w:rPr>
                <w:lang w:val="ru-RU"/>
              </w:rPr>
              <w:t>024</w:t>
            </w:r>
          </w:p>
        </w:tc>
      </w:tr>
      <w:tr w:rsidR="00694817"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w:t>
            </w:r>
            <w:r w:rsidRPr="00694817">
              <w:rPr>
                <w:rFonts w:ascii="Symbol" w:eastAsia="Symbol" w:hAnsi="Symbol" w:cs="Symbol"/>
                <w:lang w:val="ru-RU"/>
              </w:rPr>
              <w:t></w:t>
            </w:r>
            <w:r w:rsidRPr="00694817">
              <w:rPr>
                <w:rFonts w:ascii="Symbol" w:eastAsia="Symbol" w:hAnsi="Symbol" w:cs="Symbol"/>
                <w:lang w:val="ru-RU"/>
              </w:rPr>
              <w:t></w:t>
            </w:r>
            <w:r w:rsidRPr="00694817">
              <w:rPr>
                <w:rFonts w:ascii="Symbol" w:eastAsia="Symbol" w:hAnsi="Symbol" w:cs="Symbol"/>
                <w:lang w:val="ru-RU"/>
              </w:rPr>
              <w:t></w:t>
            </w:r>
            <w:r w:rsidRPr="00694817">
              <w:rPr>
                <w:lang w:val="ru-RU"/>
              </w:rPr>
              <w:t>10</w:t>
            </w:r>
            <w:r w:rsidRPr="00694817">
              <w:rPr>
                <w:rFonts w:ascii="Times New Roman Bold" w:eastAsia="Times New Roman Bold" w:hAnsi="Times New Roman Bold" w:cs="Times New Roman Bold"/>
                <w:vertAlign w:val="superscript"/>
                <w:lang w:val="ru-RU"/>
              </w:rPr>
              <w:t>−4</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100%</w:t>
            </w:r>
          </w:p>
        </w:tc>
        <w:tc>
          <w:tcPr>
            <w:tcW w:w="1184"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eastAsiaTheme="minorEastAsia"/>
                <w:lang w:val="ru-RU"/>
              </w:rPr>
            </w:pPr>
            <w:r w:rsidRPr="00694817">
              <w:rPr>
                <w:lang w:val="ru-RU"/>
              </w:rPr>
              <w:t>≈ 15%</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spacing w:before="40" w:after="40"/>
              <w:jc w:val="center"/>
              <w:rPr>
                <w:sz w:val="20"/>
              </w:rPr>
            </w:pPr>
            <w:r w:rsidRPr="00694817">
              <w:rPr>
                <w:sz w:val="20"/>
                <w:lang w:val="ru-RU"/>
              </w:rPr>
              <w:t>–</w:t>
            </w:r>
          </w:p>
        </w:tc>
        <w:tc>
          <w:tcPr>
            <w:tcW w:w="118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100%</w:t>
            </w:r>
          </w:p>
        </w:tc>
        <w:tc>
          <w:tcPr>
            <w:tcW w:w="1345"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Bold" w:hAnsi="Times New Roman Bold"/>
                <w:vertAlign w:val="superscript"/>
                <w:lang w:val="ru-RU"/>
              </w:rPr>
            </w:pPr>
            <w:r w:rsidRPr="00694817">
              <w:rPr>
                <w:lang w:val="ru-RU"/>
              </w:rPr>
              <w:t>2,5*10</w:t>
            </w:r>
            <w:r w:rsidRPr="00694817">
              <w:rPr>
                <w:rFonts w:ascii="Times New Roman Bold" w:eastAsia="Times New Roman Bold" w:hAnsi="Times New Roman Bold" w:cs="Times New Roman Bold"/>
                <w:vertAlign w:val="superscript"/>
                <w:lang w:val="ru-RU"/>
              </w:rPr>
              <w:t>−2</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rFonts w:ascii="Times New Roman" w:eastAsiaTheme="minorEastAsia" w:hAnsi="Times New Roman"/>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694817" w:rsidRPr="00694817" w:rsidRDefault="00694817" w:rsidP="000F10B6">
            <w:pPr>
              <w:pStyle w:val="Tabletext"/>
              <w:jc w:val="center"/>
              <w:rPr>
                <w:lang w:val="ru-RU"/>
              </w:rPr>
            </w:pPr>
            <w:r w:rsidRPr="00694817">
              <w:rPr>
                <w:lang w:val="ru-RU"/>
              </w:rPr>
              <w:t>1</w:t>
            </w:r>
            <w:r w:rsidR="002C0A82">
              <w:rPr>
                <w:lang w:val="ru-RU"/>
              </w:rPr>
              <w:t xml:space="preserve"> </w:t>
            </w:r>
            <w:r w:rsidRPr="00694817">
              <w:rPr>
                <w:lang w:val="ru-RU"/>
              </w:rPr>
              <w:t>522</w:t>
            </w:r>
          </w:p>
        </w:tc>
      </w:tr>
      <w:tr w:rsidR="0028407F"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1</w:t>
            </w:r>
            <w:r w:rsidR="0026385E" w:rsidRPr="00694817">
              <w:rPr>
                <w:lang w:val="ru-RU"/>
              </w:rPr>
              <w:t>,</w:t>
            </w:r>
            <w:r w:rsidRPr="00694817">
              <w:rPr>
                <w:lang w:val="ru-RU"/>
              </w:rPr>
              <w:t>0</w:t>
            </w:r>
            <w:r w:rsidR="00694817" w:rsidRPr="00694817">
              <w:rPr>
                <w:rFonts w:ascii="Symbol" w:eastAsia="Symbol" w:hAnsi="Symbol" w:cs="Symbol"/>
                <w:lang w:val="ru-RU"/>
              </w:rPr>
              <w:t></w:t>
            </w:r>
            <w:r w:rsidR="00694817" w:rsidRPr="00694817">
              <w:rPr>
                <w:rFonts w:ascii="Symbol" w:eastAsia="Symbol" w:hAnsi="Symbol" w:cs="Symbol"/>
                <w:lang w:val="ru-RU"/>
              </w:rPr>
              <w:t></w:t>
            </w:r>
            <w:r w:rsidR="00694817" w:rsidRPr="00694817">
              <w:rPr>
                <w:rFonts w:ascii="Symbol" w:eastAsia="Symbol" w:hAnsi="Symbol" w:cs="Symbol"/>
                <w:lang w:val="ru-RU"/>
              </w:rPr>
              <w:t></w:t>
            </w:r>
            <w:r w:rsidRPr="00694817">
              <w:rPr>
                <w:lang w:val="ru-RU"/>
              </w:rPr>
              <w:t>10</w:t>
            </w:r>
            <w:r w:rsidR="00B32A91" w:rsidRPr="00694817">
              <w:rPr>
                <w:rFonts w:ascii="Times New Roman Bold" w:eastAsia="Times New Roman Bold" w:hAnsi="Times New Roman Bold" w:cs="Times New Roman Bold"/>
                <w:vertAlign w:val="superscript"/>
                <w:lang w:val="ru-RU"/>
              </w:rPr>
              <w:t>−</w:t>
            </w:r>
            <w:r w:rsidRPr="00694817">
              <w:rPr>
                <w:rFonts w:ascii="Times New Roman Bold" w:eastAsia="Times New Roman Bold" w:hAnsi="Times New Roman Bold" w:cs="Times New Roman Bold"/>
                <w:vertAlign w:val="superscript"/>
                <w:lang w:val="ru-RU"/>
              </w:rPr>
              <w:t>3</w:t>
            </w:r>
          </w:p>
        </w:tc>
        <w:tc>
          <w:tcPr>
            <w:tcW w:w="1184"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100%</w:t>
            </w:r>
          </w:p>
        </w:tc>
        <w:tc>
          <w:tcPr>
            <w:tcW w:w="1184"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100%</w:t>
            </w:r>
          </w:p>
        </w:tc>
        <w:tc>
          <w:tcPr>
            <w:tcW w:w="1185"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rFonts w:eastAsiaTheme="minorEastAsia"/>
                <w:lang w:val="ru-RU"/>
              </w:rPr>
            </w:pPr>
            <w:r w:rsidRPr="00694817">
              <w:rPr>
                <w:lang w:val="ru-RU"/>
              </w:rPr>
              <w:t>X</w:t>
            </w:r>
            <w:r w:rsidRPr="00694817">
              <w:rPr>
                <w:vertAlign w:val="superscript"/>
                <w:lang w:val="ru-RU"/>
              </w:rPr>
              <w:t>(2)</w:t>
            </w:r>
          </w:p>
        </w:tc>
        <w:tc>
          <w:tcPr>
            <w:tcW w:w="1185" w:type="dxa"/>
            <w:tcBorders>
              <w:top w:val="single" w:sz="4" w:space="0" w:color="auto"/>
              <w:left w:val="single" w:sz="4" w:space="0" w:color="auto"/>
              <w:bottom w:val="single" w:sz="4" w:space="0" w:color="auto"/>
              <w:right w:val="single" w:sz="4" w:space="0" w:color="auto"/>
            </w:tcBorders>
            <w:hideMark/>
          </w:tcPr>
          <w:p w:rsidR="0028407F" w:rsidRPr="00694817" w:rsidRDefault="00B32A91" w:rsidP="000F10B6">
            <w:pPr>
              <w:pStyle w:val="Tabletext"/>
              <w:jc w:val="center"/>
              <w:rPr>
                <w:lang w:val="ru-RU"/>
              </w:rPr>
            </w:pPr>
            <w:r w:rsidRPr="00694817">
              <w:rPr>
                <w:lang w:val="ru-RU"/>
              </w:rPr>
              <w:t>100</w:t>
            </w:r>
            <w:r w:rsidR="0028407F" w:rsidRPr="00694817">
              <w:rPr>
                <w:lang w:val="ru-RU"/>
              </w:rPr>
              <w:t>%</w:t>
            </w:r>
          </w:p>
        </w:tc>
        <w:tc>
          <w:tcPr>
            <w:tcW w:w="1345"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rFonts w:ascii="Times New Roman Bold" w:hAnsi="Times New Roman Bold"/>
                <w:vertAlign w:val="superscript"/>
                <w:lang w:val="ru-RU"/>
              </w:rPr>
            </w:pPr>
            <w:r w:rsidRPr="00694817">
              <w:rPr>
                <w:lang w:val="ru-RU"/>
              </w:rPr>
              <w:t>1</w:t>
            </w:r>
            <w:r w:rsidR="0026385E" w:rsidRPr="00694817">
              <w:rPr>
                <w:lang w:val="ru-RU"/>
              </w:rPr>
              <w:t>,</w:t>
            </w:r>
            <w:r w:rsidRPr="00694817">
              <w:rPr>
                <w:lang w:val="ru-RU"/>
              </w:rPr>
              <w:t>1*10</w:t>
            </w:r>
            <w:r w:rsidR="00B32A91" w:rsidRPr="00694817">
              <w:rPr>
                <w:rFonts w:ascii="Times New Roman Bold" w:eastAsia="Times New Roman Bold" w:hAnsi="Times New Roman Bold" w:cs="Times New Roman Bold"/>
                <w:vertAlign w:val="superscript"/>
                <w:lang w:val="ru-RU"/>
              </w:rPr>
              <w:t>−</w:t>
            </w:r>
            <w:r w:rsidRPr="00694817">
              <w:rPr>
                <w:rFonts w:ascii="Times New Roman Bold" w:eastAsia="Times New Roman Bold" w:hAnsi="Times New Roman Bold" w:cs="Times New Roman Bold"/>
                <w:vertAlign w:val="superscript"/>
                <w:lang w:val="ru-RU"/>
              </w:rPr>
              <w:t>1</w:t>
            </w:r>
          </w:p>
        </w:tc>
        <w:tc>
          <w:tcPr>
            <w:tcW w:w="1186"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rFonts w:ascii="Times New Roman" w:eastAsiaTheme="minorEastAsia" w:hAnsi="Times New Roman"/>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64</w:t>
            </w:r>
          </w:p>
        </w:tc>
      </w:tr>
      <w:tr w:rsidR="0028407F"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1</w:t>
            </w:r>
            <w:r w:rsidR="0026385E" w:rsidRPr="00694817">
              <w:rPr>
                <w:lang w:val="ru-RU"/>
              </w:rPr>
              <w:t>,</w:t>
            </w:r>
            <w:r w:rsidRPr="00694817">
              <w:rPr>
                <w:lang w:val="ru-RU"/>
              </w:rPr>
              <w:t>0</w:t>
            </w:r>
            <w:r w:rsidR="00694817" w:rsidRPr="00694817">
              <w:rPr>
                <w:rFonts w:ascii="Symbol" w:eastAsia="Symbol" w:hAnsi="Symbol" w:cs="Symbol"/>
                <w:lang w:val="ru-RU"/>
              </w:rPr>
              <w:t></w:t>
            </w:r>
            <w:r w:rsidR="00694817" w:rsidRPr="00694817">
              <w:rPr>
                <w:rFonts w:ascii="Symbol" w:eastAsia="Symbol" w:hAnsi="Symbol" w:cs="Symbol"/>
                <w:lang w:val="ru-RU"/>
              </w:rPr>
              <w:t></w:t>
            </w:r>
            <w:r w:rsidR="00694817" w:rsidRPr="00694817">
              <w:rPr>
                <w:rFonts w:ascii="Symbol" w:eastAsia="Symbol" w:hAnsi="Symbol" w:cs="Symbol"/>
                <w:lang w:val="ru-RU"/>
              </w:rPr>
              <w:t></w:t>
            </w:r>
            <w:r w:rsidRPr="00694817">
              <w:rPr>
                <w:lang w:val="ru-RU"/>
              </w:rPr>
              <w:t>10</w:t>
            </w:r>
            <w:r w:rsidR="00B32A91" w:rsidRPr="00694817">
              <w:rPr>
                <w:rFonts w:ascii="Times New Roman Bold" w:eastAsia="Times New Roman Bold" w:hAnsi="Times New Roman Bold" w:cs="Times New Roman Bold"/>
                <w:vertAlign w:val="superscript"/>
                <w:lang w:val="ru-RU"/>
              </w:rPr>
              <w:t>−</w:t>
            </w:r>
            <w:r w:rsidRPr="00694817">
              <w:rPr>
                <w:rFonts w:ascii="Times New Roman Bold" w:eastAsia="Times New Roman Bold" w:hAnsi="Times New Roman Bold" w:cs="Times New Roman Bold"/>
                <w:vertAlign w:val="superscript"/>
                <w:lang w:val="ru-RU"/>
              </w:rPr>
              <w:t>3</w:t>
            </w:r>
          </w:p>
        </w:tc>
        <w:tc>
          <w:tcPr>
            <w:tcW w:w="1184"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100%</w:t>
            </w:r>
          </w:p>
        </w:tc>
        <w:tc>
          <w:tcPr>
            <w:tcW w:w="1184"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100%</w:t>
            </w:r>
          </w:p>
        </w:tc>
        <w:tc>
          <w:tcPr>
            <w:tcW w:w="1185"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rFonts w:eastAsiaTheme="minorEastAsia"/>
                <w:lang w:val="ru-RU"/>
              </w:rPr>
            </w:pPr>
            <w:r w:rsidRPr="00694817">
              <w:rPr>
                <w:lang w:val="ru-RU"/>
              </w:rPr>
              <w:t>X</w:t>
            </w:r>
            <w:r w:rsidRPr="00694817">
              <w:rPr>
                <w:vertAlign w:val="superscript"/>
                <w:lang w:val="ru-RU"/>
              </w:rPr>
              <w:t>(2)</w:t>
            </w:r>
          </w:p>
        </w:tc>
        <w:tc>
          <w:tcPr>
            <w:tcW w:w="1185" w:type="dxa"/>
            <w:tcBorders>
              <w:top w:val="single" w:sz="4" w:space="0" w:color="auto"/>
              <w:left w:val="single" w:sz="4" w:space="0" w:color="auto"/>
              <w:bottom w:val="single" w:sz="4" w:space="0" w:color="auto"/>
              <w:right w:val="single" w:sz="4" w:space="0" w:color="auto"/>
            </w:tcBorders>
            <w:hideMark/>
          </w:tcPr>
          <w:p w:rsidR="0028407F" w:rsidRPr="00694817" w:rsidRDefault="00B32A91" w:rsidP="000F10B6">
            <w:pPr>
              <w:pStyle w:val="Tabletext"/>
              <w:jc w:val="center"/>
              <w:rPr>
                <w:lang w:val="ru-RU"/>
              </w:rPr>
            </w:pPr>
            <w:r w:rsidRPr="00694817">
              <w:rPr>
                <w:lang w:val="ru-RU"/>
              </w:rPr>
              <w:t>100</w:t>
            </w:r>
            <w:r w:rsidR="0028407F" w:rsidRPr="00694817">
              <w:rPr>
                <w:lang w:val="ru-RU"/>
              </w:rPr>
              <w:t>%</w:t>
            </w:r>
          </w:p>
        </w:tc>
        <w:tc>
          <w:tcPr>
            <w:tcW w:w="1345"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rFonts w:ascii="Times New Roman Bold" w:hAnsi="Times New Roman Bold"/>
                <w:vertAlign w:val="superscript"/>
                <w:lang w:val="ru-RU"/>
              </w:rPr>
            </w:pPr>
            <w:r w:rsidRPr="00694817">
              <w:rPr>
                <w:lang w:val="ru-RU"/>
              </w:rPr>
              <w:t>1</w:t>
            </w:r>
            <w:r w:rsidR="0026385E" w:rsidRPr="00694817">
              <w:rPr>
                <w:lang w:val="ru-RU"/>
              </w:rPr>
              <w:t>,</w:t>
            </w:r>
            <w:r w:rsidRPr="00694817">
              <w:rPr>
                <w:lang w:val="ru-RU"/>
              </w:rPr>
              <w:t>3*10</w:t>
            </w:r>
            <w:r w:rsidR="00B32A91" w:rsidRPr="00694817">
              <w:rPr>
                <w:rFonts w:ascii="Times New Roman Bold" w:eastAsia="Times New Roman Bold" w:hAnsi="Times New Roman Bold" w:cs="Times New Roman Bold"/>
                <w:vertAlign w:val="superscript"/>
                <w:lang w:val="ru-RU"/>
              </w:rPr>
              <w:t>−</w:t>
            </w:r>
            <w:r w:rsidRPr="00694817">
              <w:rPr>
                <w:rFonts w:ascii="Times New Roman Bold" w:eastAsia="Times New Roman Bold" w:hAnsi="Times New Roman Bold" w:cs="Times New Roman Bold"/>
                <w:vertAlign w:val="superscript"/>
                <w:lang w:val="ru-RU"/>
              </w:rPr>
              <w:t>1</w:t>
            </w:r>
          </w:p>
        </w:tc>
        <w:tc>
          <w:tcPr>
            <w:tcW w:w="1186"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rFonts w:ascii="Times New Roman" w:eastAsiaTheme="minorEastAsia" w:hAnsi="Times New Roman"/>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256</w:t>
            </w:r>
          </w:p>
        </w:tc>
      </w:tr>
      <w:tr w:rsidR="0028407F"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1</w:t>
            </w:r>
            <w:r w:rsidR="0026385E" w:rsidRPr="00694817">
              <w:rPr>
                <w:lang w:val="ru-RU"/>
              </w:rPr>
              <w:t>,</w:t>
            </w:r>
            <w:r w:rsidRPr="00694817">
              <w:rPr>
                <w:lang w:val="ru-RU"/>
              </w:rPr>
              <w:t>0</w:t>
            </w:r>
            <w:r w:rsidR="00694817" w:rsidRPr="00694817">
              <w:rPr>
                <w:rFonts w:ascii="Symbol" w:eastAsia="Symbol" w:hAnsi="Symbol" w:cs="Symbol"/>
                <w:lang w:val="ru-RU"/>
              </w:rPr>
              <w:t></w:t>
            </w:r>
            <w:r w:rsidR="00694817" w:rsidRPr="00694817">
              <w:rPr>
                <w:rFonts w:ascii="Symbol" w:eastAsia="Symbol" w:hAnsi="Symbol" w:cs="Symbol"/>
                <w:lang w:val="ru-RU"/>
              </w:rPr>
              <w:t></w:t>
            </w:r>
            <w:r w:rsidR="00694817" w:rsidRPr="00694817">
              <w:rPr>
                <w:rFonts w:ascii="Symbol" w:eastAsia="Symbol" w:hAnsi="Symbol" w:cs="Symbol"/>
                <w:lang w:val="ru-RU"/>
              </w:rPr>
              <w:t></w:t>
            </w:r>
            <w:r w:rsidRPr="00694817">
              <w:rPr>
                <w:lang w:val="ru-RU"/>
              </w:rPr>
              <w:t>10</w:t>
            </w:r>
            <w:r w:rsidR="00B32A91" w:rsidRPr="00694817">
              <w:rPr>
                <w:rFonts w:ascii="Times New Roman Bold" w:eastAsia="Times New Roman Bold" w:hAnsi="Times New Roman Bold" w:cs="Times New Roman Bold"/>
                <w:vertAlign w:val="superscript"/>
                <w:lang w:val="ru-RU"/>
              </w:rPr>
              <w:t>−</w:t>
            </w:r>
            <w:r w:rsidRPr="00694817">
              <w:rPr>
                <w:rFonts w:ascii="Times New Roman Bold" w:eastAsia="Times New Roman Bold" w:hAnsi="Times New Roman Bold" w:cs="Times New Roman Bold"/>
                <w:vertAlign w:val="superscript"/>
                <w:lang w:val="ru-RU"/>
              </w:rPr>
              <w:t>3</w:t>
            </w:r>
          </w:p>
        </w:tc>
        <w:tc>
          <w:tcPr>
            <w:tcW w:w="1184"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100%</w:t>
            </w:r>
          </w:p>
        </w:tc>
        <w:tc>
          <w:tcPr>
            <w:tcW w:w="1184"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100%</w:t>
            </w:r>
          </w:p>
        </w:tc>
        <w:tc>
          <w:tcPr>
            <w:tcW w:w="1185"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rFonts w:eastAsiaTheme="minorEastAsia"/>
                <w:b/>
                <w:lang w:val="ru-RU"/>
              </w:rPr>
            </w:pPr>
            <w:r w:rsidRPr="00694817">
              <w:rPr>
                <w:lang w:val="ru-RU"/>
              </w:rPr>
              <w:t>X</w:t>
            </w:r>
            <w:r w:rsidRPr="00694817">
              <w:rPr>
                <w:vertAlign w:val="superscript"/>
                <w:lang w:val="ru-RU"/>
              </w:rPr>
              <w:t>(2)</w:t>
            </w:r>
          </w:p>
        </w:tc>
        <w:tc>
          <w:tcPr>
            <w:tcW w:w="1185" w:type="dxa"/>
            <w:tcBorders>
              <w:top w:val="single" w:sz="4" w:space="0" w:color="auto"/>
              <w:left w:val="single" w:sz="4" w:space="0" w:color="auto"/>
              <w:bottom w:val="single" w:sz="4" w:space="0" w:color="auto"/>
              <w:right w:val="single" w:sz="4" w:space="0" w:color="auto"/>
            </w:tcBorders>
            <w:hideMark/>
          </w:tcPr>
          <w:p w:rsidR="0028407F" w:rsidRPr="00694817" w:rsidRDefault="00B32A91" w:rsidP="000F10B6">
            <w:pPr>
              <w:pStyle w:val="Tabletext"/>
              <w:jc w:val="center"/>
              <w:rPr>
                <w:lang w:val="ru-RU"/>
              </w:rPr>
            </w:pPr>
            <w:r w:rsidRPr="00694817">
              <w:rPr>
                <w:lang w:val="ru-RU"/>
              </w:rPr>
              <w:t>100</w:t>
            </w:r>
            <w:r w:rsidR="0028407F" w:rsidRPr="00694817">
              <w:rPr>
                <w:lang w:val="ru-RU"/>
              </w:rPr>
              <w:t>%</w:t>
            </w:r>
          </w:p>
        </w:tc>
        <w:tc>
          <w:tcPr>
            <w:tcW w:w="1345"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rFonts w:ascii="Times New Roman Bold" w:hAnsi="Times New Roman Bold"/>
                <w:vertAlign w:val="superscript"/>
                <w:lang w:val="ru-RU"/>
              </w:rPr>
            </w:pPr>
            <w:r w:rsidRPr="00694817">
              <w:rPr>
                <w:lang w:val="ru-RU"/>
              </w:rPr>
              <w:t>1</w:t>
            </w:r>
            <w:r w:rsidR="0026385E" w:rsidRPr="00694817">
              <w:rPr>
                <w:lang w:val="ru-RU"/>
              </w:rPr>
              <w:t>,</w:t>
            </w:r>
            <w:r w:rsidRPr="00694817">
              <w:rPr>
                <w:lang w:val="ru-RU"/>
              </w:rPr>
              <w:t>7*10</w:t>
            </w:r>
            <w:r w:rsidR="00B32A91" w:rsidRPr="00694817">
              <w:rPr>
                <w:rFonts w:ascii="Times New Roman Bold" w:eastAsia="Times New Roman Bold" w:hAnsi="Times New Roman Bold" w:cs="Times New Roman Bold"/>
                <w:vertAlign w:val="superscript"/>
                <w:lang w:val="ru-RU"/>
              </w:rPr>
              <w:t>−</w:t>
            </w:r>
            <w:r w:rsidRPr="00694817">
              <w:rPr>
                <w:rFonts w:ascii="Times New Roman Bold" w:eastAsia="Times New Roman Bold" w:hAnsi="Times New Roman Bold" w:cs="Times New Roman Bold"/>
                <w:vertAlign w:val="superscript"/>
                <w:lang w:val="ru-RU"/>
              </w:rPr>
              <w:t>1</w:t>
            </w:r>
          </w:p>
        </w:tc>
        <w:tc>
          <w:tcPr>
            <w:tcW w:w="1186"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rFonts w:ascii="Times New Roman" w:eastAsiaTheme="minorEastAsia" w:hAnsi="Times New Roman"/>
                <w:b/>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1</w:t>
            </w:r>
            <w:r w:rsidR="002C0A82">
              <w:rPr>
                <w:lang w:val="ru-RU"/>
              </w:rPr>
              <w:t xml:space="preserve"> </w:t>
            </w:r>
            <w:r w:rsidRPr="00694817">
              <w:rPr>
                <w:lang w:val="ru-RU"/>
              </w:rPr>
              <w:t>024</w:t>
            </w:r>
          </w:p>
        </w:tc>
      </w:tr>
      <w:tr w:rsidR="0028407F" w:rsidRPr="00694817" w:rsidTr="00694817">
        <w:trPr>
          <w:jc w:val="center"/>
        </w:trPr>
        <w:tc>
          <w:tcPr>
            <w:tcW w:w="1184"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1</w:t>
            </w:r>
            <w:r w:rsidR="0026385E" w:rsidRPr="00694817">
              <w:rPr>
                <w:lang w:val="ru-RU"/>
              </w:rPr>
              <w:t>,</w:t>
            </w:r>
            <w:r w:rsidRPr="00694817">
              <w:rPr>
                <w:lang w:val="ru-RU"/>
              </w:rPr>
              <w:t>0</w:t>
            </w:r>
            <w:r w:rsidR="00694817" w:rsidRPr="00694817">
              <w:rPr>
                <w:rFonts w:ascii="Symbol" w:eastAsia="Symbol" w:hAnsi="Symbol" w:cs="Symbol"/>
                <w:lang w:val="ru-RU"/>
              </w:rPr>
              <w:t></w:t>
            </w:r>
            <w:r w:rsidR="00694817" w:rsidRPr="00694817">
              <w:rPr>
                <w:rFonts w:ascii="Symbol" w:eastAsia="Symbol" w:hAnsi="Symbol" w:cs="Symbol"/>
                <w:lang w:val="ru-RU"/>
              </w:rPr>
              <w:t></w:t>
            </w:r>
            <w:r w:rsidR="00694817" w:rsidRPr="00694817">
              <w:rPr>
                <w:rFonts w:ascii="Symbol" w:eastAsia="Symbol" w:hAnsi="Symbol" w:cs="Symbol"/>
                <w:lang w:val="ru-RU"/>
              </w:rPr>
              <w:t></w:t>
            </w:r>
            <w:r w:rsidRPr="00694817">
              <w:rPr>
                <w:lang w:val="ru-RU"/>
              </w:rPr>
              <w:t>10</w:t>
            </w:r>
            <w:r w:rsidR="00B32A91" w:rsidRPr="00694817">
              <w:rPr>
                <w:rFonts w:ascii="Times New Roman Bold" w:eastAsia="Times New Roman Bold" w:hAnsi="Times New Roman Bold" w:cs="Times New Roman Bold"/>
                <w:vertAlign w:val="superscript"/>
                <w:lang w:val="ru-RU"/>
              </w:rPr>
              <w:t>−</w:t>
            </w:r>
            <w:r w:rsidRPr="00694817">
              <w:rPr>
                <w:rFonts w:ascii="Times New Roman Bold" w:eastAsia="Times New Roman Bold" w:hAnsi="Times New Roman Bold" w:cs="Times New Roman Bold"/>
                <w:vertAlign w:val="superscript"/>
                <w:lang w:val="ru-RU"/>
              </w:rPr>
              <w:t>3</w:t>
            </w:r>
          </w:p>
        </w:tc>
        <w:tc>
          <w:tcPr>
            <w:tcW w:w="1184"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100%</w:t>
            </w:r>
          </w:p>
        </w:tc>
        <w:tc>
          <w:tcPr>
            <w:tcW w:w="1184"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100%</w:t>
            </w:r>
          </w:p>
        </w:tc>
        <w:tc>
          <w:tcPr>
            <w:tcW w:w="1185"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rFonts w:eastAsiaTheme="minorEastAsia"/>
                <w:lang w:val="ru-RU"/>
              </w:rPr>
            </w:pPr>
            <w:r w:rsidRPr="00694817">
              <w:rPr>
                <w:lang w:val="ru-RU"/>
              </w:rPr>
              <w:t>X</w:t>
            </w:r>
            <w:r w:rsidRPr="00694817">
              <w:rPr>
                <w:vertAlign w:val="superscript"/>
                <w:lang w:val="ru-RU"/>
              </w:rPr>
              <w:t>(2)</w:t>
            </w:r>
          </w:p>
        </w:tc>
        <w:tc>
          <w:tcPr>
            <w:tcW w:w="1185" w:type="dxa"/>
            <w:tcBorders>
              <w:top w:val="single" w:sz="4" w:space="0" w:color="auto"/>
              <w:left w:val="single" w:sz="4" w:space="0" w:color="auto"/>
              <w:bottom w:val="single" w:sz="4" w:space="0" w:color="auto"/>
              <w:right w:val="single" w:sz="4" w:space="0" w:color="auto"/>
            </w:tcBorders>
            <w:hideMark/>
          </w:tcPr>
          <w:p w:rsidR="0028407F" w:rsidRPr="00694817" w:rsidRDefault="00B32A91" w:rsidP="000F10B6">
            <w:pPr>
              <w:pStyle w:val="Tabletext"/>
              <w:jc w:val="center"/>
              <w:rPr>
                <w:lang w:val="ru-RU"/>
              </w:rPr>
            </w:pPr>
            <w:r w:rsidRPr="00694817">
              <w:rPr>
                <w:lang w:val="ru-RU"/>
              </w:rPr>
              <w:t>100</w:t>
            </w:r>
            <w:r w:rsidR="0028407F" w:rsidRPr="00694817">
              <w:rPr>
                <w:lang w:val="ru-RU"/>
              </w:rPr>
              <w:t>%</w:t>
            </w:r>
          </w:p>
        </w:tc>
        <w:tc>
          <w:tcPr>
            <w:tcW w:w="1345"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rFonts w:ascii="Times New Roman Bold" w:hAnsi="Times New Roman Bold"/>
                <w:vertAlign w:val="superscript"/>
                <w:lang w:val="ru-RU"/>
              </w:rPr>
            </w:pPr>
            <w:r w:rsidRPr="00694817">
              <w:rPr>
                <w:lang w:val="ru-RU"/>
              </w:rPr>
              <w:t>2*10</w:t>
            </w:r>
            <w:r w:rsidR="00B32A91" w:rsidRPr="00694817">
              <w:rPr>
                <w:rFonts w:ascii="Times New Roman Bold" w:eastAsia="Times New Roman Bold" w:hAnsi="Times New Roman Bold" w:cs="Times New Roman Bold"/>
                <w:vertAlign w:val="superscript"/>
                <w:lang w:val="ru-RU"/>
              </w:rPr>
              <w:t>−</w:t>
            </w:r>
            <w:r w:rsidRPr="00694817">
              <w:rPr>
                <w:rFonts w:ascii="Times New Roman Bold" w:eastAsia="Times New Roman Bold" w:hAnsi="Times New Roman Bold" w:cs="Times New Roman Bold"/>
                <w:vertAlign w:val="superscript"/>
                <w:lang w:val="ru-RU"/>
              </w:rPr>
              <w:t>1</w:t>
            </w:r>
          </w:p>
        </w:tc>
        <w:tc>
          <w:tcPr>
            <w:tcW w:w="1186"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rFonts w:ascii="Times New Roman" w:eastAsiaTheme="minorEastAsia" w:hAnsi="Times New Roman"/>
                <w:lang w:val="ru-RU"/>
              </w:rPr>
            </w:pPr>
            <w:r w:rsidRPr="00694817">
              <w:rPr>
                <w:lang w:val="ru-RU"/>
              </w:rPr>
              <w:t>0</w:t>
            </w:r>
          </w:p>
        </w:tc>
        <w:tc>
          <w:tcPr>
            <w:tcW w:w="1186" w:type="dxa"/>
            <w:tcBorders>
              <w:top w:val="single" w:sz="4" w:space="0" w:color="auto"/>
              <w:left w:val="single" w:sz="4" w:space="0" w:color="auto"/>
              <w:bottom w:val="single" w:sz="4" w:space="0" w:color="auto"/>
              <w:right w:val="single" w:sz="4" w:space="0" w:color="auto"/>
            </w:tcBorders>
            <w:hideMark/>
          </w:tcPr>
          <w:p w:rsidR="0028407F" w:rsidRPr="00694817" w:rsidRDefault="0028407F" w:rsidP="000F10B6">
            <w:pPr>
              <w:pStyle w:val="Tabletext"/>
              <w:jc w:val="center"/>
              <w:rPr>
                <w:lang w:val="ru-RU"/>
              </w:rPr>
            </w:pPr>
            <w:r w:rsidRPr="00694817">
              <w:rPr>
                <w:lang w:val="ru-RU"/>
              </w:rPr>
              <w:t>1</w:t>
            </w:r>
            <w:r w:rsidR="002C0A82">
              <w:rPr>
                <w:lang w:val="ru-RU"/>
              </w:rPr>
              <w:t xml:space="preserve"> </w:t>
            </w:r>
            <w:r w:rsidRPr="00694817">
              <w:rPr>
                <w:lang w:val="ru-RU"/>
              </w:rPr>
              <w:t>522</w:t>
            </w:r>
          </w:p>
        </w:tc>
      </w:tr>
      <w:tr w:rsidR="0028407F" w:rsidRPr="008B2BDB" w:rsidTr="00694817">
        <w:trPr>
          <w:jc w:val="center"/>
        </w:trPr>
        <w:tc>
          <w:tcPr>
            <w:tcW w:w="9639" w:type="dxa"/>
            <w:gridSpan w:val="8"/>
            <w:tcBorders>
              <w:top w:val="single" w:sz="4" w:space="0" w:color="auto"/>
              <w:left w:val="nil"/>
              <w:bottom w:val="nil"/>
              <w:right w:val="nil"/>
            </w:tcBorders>
            <w:hideMark/>
          </w:tcPr>
          <w:p w:rsidR="0028407F" w:rsidRPr="00694817" w:rsidRDefault="0028407F" w:rsidP="008647DE">
            <w:pPr>
              <w:pStyle w:val="Tablelegend"/>
              <w:rPr>
                <w:lang w:val="ru-RU"/>
              </w:rPr>
            </w:pPr>
            <w:r w:rsidRPr="00694817">
              <w:rPr>
                <w:vertAlign w:val="superscript"/>
                <w:lang w:val="ru-RU"/>
              </w:rPr>
              <w:t>(1)</w:t>
            </w:r>
            <w:r w:rsidRPr="00694817">
              <w:rPr>
                <w:lang w:val="ru-RU"/>
              </w:rPr>
              <w:t xml:space="preserve"> </w:t>
            </w:r>
            <w:r w:rsidRPr="00694817">
              <w:rPr>
                <w:lang w:val="ru-RU"/>
              </w:rPr>
              <w:tab/>
            </w:r>
            <w:r w:rsidR="00861151" w:rsidRPr="00694817">
              <w:rPr>
                <w:lang w:val="ru-RU"/>
              </w:rPr>
              <w:t>Каждая ошибка в кадре приводит к отбрасыванию ячейки.</w:t>
            </w:r>
          </w:p>
          <w:p w:rsidR="0028407F" w:rsidRPr="00694817" w:rsidRDefault="0028407F" w:rsidP="008647DE">
            <w:pPr>
              <w:pStyle w:val="Tablelegend"/>
              <w:rPr>
                <w:lang w:val="ru-RU"/>
              </w:rPr>
            </w:pPr>
            <w:r w:rsidRPr="00694817">
              <w:rPr>
                <w:vertAlign w:val="superscript"/>
                <w:lang w:val="ru-RU"/>
              </w:rPr>
              <w:t>(2)</w:t>
            </w:r>
            <w:r w:rsidRPr="00694817">
              <w:rPr>
                <w:lang w:val="ru-RU"/>
              </w:rPr>
              <w:t xml:space="preserve"> </w:t>
            </w:r>
            <w:r w:rsidRPr="00694817">
              <w:rPr>
                <w:lang w:val="ru-RU"/>
              </w:rPr>
              <w:tab/>
            </w:r>
            <w:r w:rsidR="00861151" w:rsidRPr="00694817">
              <w:rPr>
                <w:lang w:val="ru-RU"/>
              </w:rPr>
              <w:t>Если условие сохраняется более 10</w:t>
            </w:r>
            <w:r w:rsidR="00694817">
              <w:rPr>
                <w:lang w:val="ru-RU"/>
              </w:rPr>
              <w:t> </w:t>
            </w:r>
            <w:r w:rsidR="00861151" w:rsidRPr="00694817">
              <w:rPr>
                <w:lang w:val="ru-RU"/>
              </w:rPr>
              <w:t>с, чтение ESR и SES становится бессмысленным, так как система переходит в</w:t>
            </w:r>
            <w:r w:rsidR="009E7E3E" w:rsidRPr="00694817">
              <w:rPr>
                <w:lang w:val="ru-RU"/>
              </w:rPr>
              <w:t xml:space="preserve"> </w:t>
            </w:r>
            <w:r w:rsidR="00861151" w:rsidRPr="00694817">
              <w:rPr>
                <w:lang w:val="ru-RU"/>
              </w:rPr>
              <w:t>недоступное состояние.</w:t>
            </w:r>
          </w:p>
        </w:tc>
      </w:tr>
    </w:tbl>
    <w:p w:rsidR="0028407F" w:rsidRPr="005A2533" w:rsidRDefault="00861151" w:rsidP="000F10B6">
      <w:pPr>
        <w:pStyle w:val="TableNo"/>
        <w:pageBreakBefore/>
        <w:rPr>
          <w:szCs w:val="22"/>
          <w:lang w:val="ru-RU"/>
        </w:rPr>
      </w:pPr>
      <w:r w:rsidRPr="005A2533">
        <w:rPr>
          <w:szCs w:val="22"/>
          <w:lang w:val="ru-RU"/>
        </w:rPr>
        <w:t>ТАБЛИЦА 4</w:t>
      </w:r>
    </w:p>
    <w:p w:rsidR="0028407F" w:rsidRPr="005A2533" w:rsidRDefault="00861151" w:rsidP="00861151">
      <w:pPr>
        <w:pStyle w:val="Tabletitle"/>
        <w:rPr>
          <w:szCs w:val="22"/>
          <w:lang w:val="ru-RU"/>
        </w:rPr>
      </w:pPr>
      <w:r w:rsidRPr="005A2533">
        <w:rPr>
          <w:szCs w:val="22"/>
          <w:lang w:val="ru-RU"/>
        </w:rPr>
        <w:t xml:space="preserve">Параметры ПЦИ/Ethernet </w:t>
      </w:r>
      <w:r w:rsidR="000F10B6">
        <w:rPr>
          <w:szCs w:val="22"/>
          <w:lang w:val="ru-RU"/>
        </w:rPr>
        <w:t>–</w:t>
      </w:r>
      <w:r w:rsidRPr="005A2533">
        <w:rPr>
          <w:szCs w:val="22"/>
          <w:lang w:val="ru-RU"/>
        </w:rPr>
        <w:t xml:space="preserve"> 16</w:t>
      </w:r>
      <w:r w:rsidR="000F10B6">
        <w:rPr>
          <w:szCs w:val="22"/>
          <w:lang w:val="ru-RU"/>
        </w:rPr>
        <w:t> </w:t>
      </w:r>
      <w:r w:rsidRPr="005A2533">
        <w:rPr>
          <w:szCs w:val="22"/>
          <w:lang w:val="ru-RU"/>
        </w:rPr>
        <w:t>QAM</w:t>
      </w:r>
    </w:p>
    <w:tbl>
      <w:tblPr>
        <w:tblStyle w:val="TableGrid"/>
        <w:tblW w:w="9639" w:type="dxa"/>
        <w:jc w:val="center"/>
        <w:tblLook w:val="04A0" w:firstRow="1" w:lastRow="0" w:firstColumn="1" w:lastColumn="0" w:noHBand="0" w:noVBand="1"/>
      </w:tblPr>
      <w:tblGrid>
        <w:gridCol w:w="1191"/>
        <w:gridCol w:w="1191"/>
        <w:gridCol w:w="1192"/>
        <w:gridCol w:w="1192"/>
        <w:gridCol w:w="1192"/>
        <w:gridCol w:w="1295"/>
        <w:gridCol w:w="1193"/>
        <w:gridCol w:w="1193"/>
      </w:tblGrid>
      <w:tr w:rsidR="0028407F" w:rsidRPr="005A2533" w:rsidTr="00861151">
        <w:trPr>
          <w:jc w:val="center"/>
        </w:trPr>
        <w:tc>
          <w:tcPr>
            <w:tcW w:w="4766" w:type="dxa"/>
            <w:gridSpan w:val="4"/>
            <w:tcBorders>
              <w:top w:val="single" w:sz="4" w:space="0" w:color="auto"/>
              <w:left w:val="single" w:sz="4" w:space="0" w:color="auto"/>
              <w:bottom w:val="single" w:sz="4" w:space="0" w:color="auto"/>
              <w:right w:val="single" w:sz="4" w:space="0" w:color="auto"/>
            </w:tcBorders>
            <w:hideMark/>
          </w:tcPr>
          <w:p w:rsidR="0028407F" w:rsidRPr="005A2533" w:rsidRDefault="00861151" w:rsidP="000F10B6">
            <w:pPr>
              <w:pStyle w:val="Tablehead"/>
              <w:rPr>
                <w:rFonts w:ascii="Times New Roman" w:hAnsi="Times New Roman"/>
                <w:lang w:val="ru-RU"/>
              </w:rPr>
            </w:pPr>
            <w:r w:rsidRPr="005A2533">
              <w:rPr>
                <w:rFonts w:ascii="Times New Roman" w:hAnsi="Times New Roman"/>
                <w:lang w:val="ru-RU"/>
              </w:rPr>
              <w:t>ПЦИ</w:t>
            </w:r>
          </w:p>
        </w:tc>
        <w:tc>
          <w:tcPr>
            <w:tcW w:w="4873" w:type="dxa"/>
            <w:gridSpan w:val="4"/>
            <w:tcBorders>
              <w:top w:val="single" w:sz="4" w:space="0" w:color="auto"/>
              <w:left w:val="single" w:sz="4" w:space="0" w:color="auto"/>
              <w:bottom w:val="single" w:sz="4" w:space="0" w:color="auto"/>
              <w:right w:val="single" w:sz="4" w:space="0" w:color="auto"/>
            </w:tcBorders>
            <w:hideMark/>
          </w:tcPr>
          <w:p w:rsidR="0028407F" w:rsidRPr="005A2533" w:rsidRDefault="0028407F" w:rsidP="000F10B6">
            <w:pPr>
              <w:pStyle w:val="Tablehead"/>
              <w:rPr>
                <w:rFonts w:ascii="Times New Roman" w:hAnsi="Times New Roman"/>
                <w:lang w:val="ru-RU"/>
              </w:rPr>
            </w:pPr>
            <w:r w:rsidRPr="005A2533">
              <w:rPr>
                <w:rFonts w:ascii="Times New Roman" w:hAnsi="Times New Roman"/>
                <w:lang w:val="ru-RU"/>
              </w:rPr>
              <w:t>Ethernet</w:t>
            </w:r>
          </w:p>
        </w:tc>
      </w:tr>
      <w:tr w:rsidR="00861151" w:rsidRPr="005A2533"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861151" w:rsidRPr="005A2533" w:rsidRDefault="00861151" w:rsidP="00861151">
            <w:pPr>
              <w:pStyle w:val="Tablehead"/>
              <w:rPr>
                <w:lang w:val="ru-RU"/>
              </w:rPr>
            </w:pPr>
            <w:r w:rsidRPr="005A2533">
              <w:rPr>
                <w:lang w:val="ru-RU"/>
              </w:rPr>
              <w:t xml:space="preserve">КОБ </w:t>
            </w:r>
          </w:p>
        </w:tc>
        <w:tc>
          <w:tcPr>
            <w:tcW w:w="1191" w:type="dxa"/>
            <w:tcBorders>
              <w:top w:val="single" w:sz="4" w:space="0" w:color="auto"/>
              <w:left w:val="single" w:sz="4" w:space="0" w:color="auto"/>
              <w:bottom w:val="single" w:sz="4" w:space="0" w:color="auto"/>
              <w:right w:val="single" w:sz="4" w:space="0" w:color="auto"/>
            </w:tcBorders>
            <w:hideMark/>
          </w:tcPr>
          <w:p w:rsidR="00861151" w:rsidRPr="005A2533" w:rsidRDefault="00861151">
            <w:pPr>
              <w:pStyle w:val="Tablehead"/>
              <w:rPr>
                <w:rFonts w:ascii="Times New Roman" w:hAnsi="Times New Roman"/>
                <w:lang w:val="ru-RU"/>
              </w:rPr>
            </w:pPr>
            <w:r w:rsidRPr="005A2533">
              <w:rPr>
                <w:rFonts w:ascii="Times New Roman" w:hAnsi="Times New Roman"/>
                <w:lang w:val="ru-RU"/>
              </w:rPr>
              <w:t>ESR</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861151">
            <w:pPr>
              <w:pStyle w:val="Tablehead"/>
              <w:rPr>
                <w:rFonts w:ascii="Times New Roman" w:hAnsi="Times New Roman"/>
                <w:lang w:val="ru-RU"/>
              </w:rPr>
            </w:pPr>
            <w:r w:rsidRPr="005A2533">
              <w:rPr>
                <w:rFonts w:ascii="Times New Roman" w:hAnsi="Times New Roman"/>
                <w:lang w:val="ru-RU"/>
              </w:rPr>
              <w:t>SES</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head"/>
              <w:rPr>
                <w:rFonts w:ascii="Times New Roman" w:hAnsi="Times New Roman"/>
                <w:lang w:val="ru-RU"/>
              </w:rPr>
            </w:pPr>
            <w:r w:rsidRPr="005A2533">
              <w:rPr>
                <w:rFonts w:ascii="Times New Roman" w:hAnsi="Times New Roman"/>
                <w:lang w:val="ru-RU"/>
              </w:rPr>
              <w:t>Unav</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head"/>
              <w:rPr>
                <w:rFonts w:ascii="Times New Roman" w:hAnsi="Times New Roman"/>
                <w:lang w:val="ru-RU"/>
              </w:rPr>
            </w:pPr>
            <w:r w:rsidRPr="005A2533">
              <w:rPr>
                <w:rFonts w:ascii="Times New Roman" w:hAnsi="Times New Roman"/>
                <w:lang w:val="ru-RU"/>
              </w:rPr>
              <w:t>ESR</w:t>
            </w:r>
          </w:p>
        </w:tc>
        <w:tc>
          <w:tcPr>
            <w:tcW w:w="1295"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head"/>
              <w:rPr>
                <w:rFonts w:ascii="Times New Roman" w:hAnsi="Times New Roman"/>
                <w:lang w:val="ru-RU"/>
              </w:rPr>
            </w:pPr>
            <w:r w:rsidRPr="005A2533">
              <w:rPr>
                <w:rFonts w:ascii="Times New Roman" w:hAnsi="Times New Roman"/>
                <w:lang w:val="ru-RU"/>
              </w:rPr>
              <w:t>FLR (=FER</w:t>
            </w:r>
            <w:r w:rsidRPr="005A2533">
              <w:rPr>
                <w:rFonts w:ascii="Times New Roman" w:eastAsia="Times New Roman Bold" w:hAnsi="Times New Roman"/>
                <w:vertAlign w:val="superscript"/>
                <w:lang w:val="ru-RU"/>
              </w:rPr>
              <w:t>(1)</w:t>
            </w:r>
            <w:r w:rsidRPr="005A2533">
              <w:rPr>
                <w:rFonts w:ascii="Times New Roman" w:hAnsi="Times New Roman"/>
                <w:lang w:val="ru-RU"/>
              </w:rPr>
              <w:t>)</w:t>
            </w:r>
          </w:p>
        </w:tc>
        <w:tc>
          <w:tcPr>
            <w:tcW w:w="1193"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head"/>
              <w:rPr>
                <w:rFonts w:ascii="Times New Roman" w:hAnsi="Times New Roman"/>
                <w:lang w:val="ru-RU"/>
              </w:rPr>
            </w:pPr>
            <w:r w:rsidRPr="005A2533">
              <w:rPr>
                <w:rFonts w:ascii="Times New Roman" w:hAnsi="Times New Roman"/>
                <w:lang w:val="ru-RU"/>
              </w:rPr>
              <w:t>SES</w:t>
            </w:r>
            <w:r w:rsidRPr="005A2533">
              <w:rPr>
                <w:rFonts w:ascii="Times New Roman" w:eastAsia="Times New Roman Bold" w:hAnsi="Times New Roman"/>
                <w:vertAlign w:val="subscript"/>
                <w:lang w:val="ru-RU"/>
              </w:rPr>
              <w:t>ETH</w:t>
            </w:r>
          </w:p>
        </w:tc>
        <w:tc>
          <w:tcPr>
            <w:tcW w:w="1193"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head"/>
              <w:rPr>
                <w:rFonts w:ascii="Times New Roman" w:eastAsiaTheme="minorEastAsia" w:hAnsi="Times New Roman"/>
                <w:lang w:val="ru-RU"/>
              </w:rPr>
            </w:pPr>
            <w:r w:rsidRPr="005A2533">
              <w:rPr>
                <w:rFonts w:ascii="Times New Roman" w:hAnsi="Times New Roman"/>
                <w:lang w:val="ru-RU"/>
              </w:rPr>
              <w:t>Длина пакетов (байт)</w:t>
            </w:r>
          </w:p>
        </w:tc>
      </w:tr>
      <w:tr w:rsidR="00861151" w:rsidRPr="005A2533"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2,0</w:t>
            </w:r>
            <w:r w:rsidR="00694817" w:rsidRPr="005A2533">
              <w:rPr>
                <w:rFonts w:ascii="Symbol" w:eastAsia="Symbol" w:hAnsi="Symbol" w:cs="Symbol"/>
                <w:lang w:val="ru-RU"/>
              </w:rPr>
              <w:t></w:t>
            </w:r>
            <w:r w:rsidR="00694817" w:rsidRPr="005A2533">
              <w:rPr>
                <w:rFonts w:ascii="Symbol" w:eastAsia="Symbol" w:hAnsi="Symbol" w:cs="Symbol"/>
                <w:lang w:val="ru-RU"/>
              </w:rPr>
              <w:t></w:t>
            </w:r>
            <w:r w:rsidR="00694817" w:rsidRPr="005A2533">
              <w:rPr>
                <w:rFonts w:ascii="Symbol" w:eastAsia="Symbol" w:hAnsi="Symbol" w:cs="Symbol"/>
                <w:lang w:val="ru-RU"/>
              </w:rPr>
              <w:t></w:t>
            </w:r>
            <w:r w:rsidRPr="005A2533">
              <w:rPr>
                <w:lang w:val="ru-RU"/>
              </w:rPr>
              <w:t>10</w:t>
            </w:r>
            <w:r w:rsidRPr="005A2533">
              <w:rPr>
                <w:rFonts w:ascii="Times New Roman Bold" w:eastAsia="Times New Roman Bold" w:hAnsi="Times New Roman Bold" w:cs="Times New Roman Bold"/>
                <w:vertAlign w:val="superscript"/>
                <w:lang w:val="ru-RU"/>
              </w:rPr>
              <w:t>−6</w:t>
            </w:r>
          </w:p>
        </w:tc>
        <w:tc>
          <w:tcPr>
            <w:tcW w:w="1191"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90%</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rFonts w:eastAsiaTheme="minorEastAsia"/>
                <w:lang w:val="ru-RU"/>
              </w:rPr>
            </w:pPr>
            <w:r w:rsidRPr="005A2533">
              <w:rPr>
                <w:lang w:val="ru-RU"/>
              </w:rPr>
              <w:t>0</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0F10B6" w:rsidP="000F10B6">
            <w:pPr>
              <w:pStyle w:val="Tabletext"/>
              <w:jc w:val="center"/>
              <w:rPr>
                <w:rFonts w:eastAsiaTheme="minorEastAsia"/>
                <w:lang w:val="ru-RU"/>
              </w:rPr>
            </w:pPr>
            <w:r>
              <w:rPr>
                <w:lang w:val="ru-RU"/>
              </w:rPr>
              <w:t>–</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98%</w:t>
            </w:r>
          </w:p>
        </w:tc>
        <w:tc>
          <w:tcPr>
            <w:tcW w:w="1295"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rFonts w:ascii="Times New Roman Bold" w:hAnsi="Times New Roman Bold"/>
                <w:vertAlign w:val="superscript"/>
                <w:lang w:val="ru-RU"/>
              </w:rPr>
            </w:pPr>
            <w:r w:rsidRPr="005A2533">
              <w:rPr>
                <w:lang w:val="ru-RU"/>
              </w:rPr>
              <w:t>1,4*10</w:t>
            </w:r>
            <w:r w:rsidRPr="005A2533">
              <w:rPr>
                <w:rFonts w:ascii="Times New Roman Bold" w:eastAsia="Times New Roman Bold" w:hAnsi="Times New Roman Bold" w:cs="Times New Roman Bold"/>
                <w:vertAlign w:val="superscript"/>
                <w:lang w:val="ru-RU"/>
              </w:rPr>
              <w:t>−4</w:t>
            </w:r>
          </w:p>
        </w:tc>
        <w:tc>
          <w:tcPr>
            <w:tcW w:w="1193"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rFonts w:ascii="Times New Roman" w:eastAsiaTheme="minorEastAsia" w:hAnsi="Times New Roman"/>
                <w:b/>
                <w:lang w:val="ru-RU"/>
              </w:rPr>
            </w:pPr>
            <w:r w:rsidRPr="005A2533">
              <w:rPr>
                <w:lang w:val="ru-RU"/>
              </w:rPr>
              <w:t>0</w:t>
            </w:r>
          </w:p>
        </w:tc>
        <w:tc>
          <w:tcPr>
            <w:tcW w:w="1193"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64</w:t>
            </w:r>
          </w:p>
        </w:tc>
      </w:tr>
      <w:tr w:rsidR="000F10B6" w:rsidRPr="005A2533"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lang w:val="ru-RU"/>
              </w:rPr>
            </w:pPr>
            <w:r w:rsidRPr="005A2533">
              <w:rPr>
                <w:lang w:val="ru-RU"/>
              </w:rPr>
              <w:t>2,0</w:t>
            </w:r>
            <w:r w:rsidRPr="005A2533">
              <w:rPr>
                <w:rFonts w:ascii="Symbol" w:eastAsia="Symbol" w:hAnsi="Symbol" w:cs="Symbol"/>
                <w:lang w:val="ru-RU"/>
              </w:rPr>
              <w:t></w:t>
            </w:r>
            <w:r w:rsidRPr="005A2533">
              <w:rPr>
                <w:rFonts w:ascii="Symbol" w:eastAsia="Symbol" w:hAnsi="Symbol" w:cs="Symbol"/>
                <w:lang w:val="ru-RU"/>
              </w:rPr>
              <w:t></w:t>
            </w:r>
            <w:r w:rsidRPr="005A2533">
              <w:rPr>
                <w:rFonts w:ascii="Symbol" w:eastAsia="Symbol" w:hAnsi="Symbol" w:cs="Symbol"/>
                <w:lang w:val="ru-RU"/>
              </w:rPr>
              <w:t></w:t>
            </w:r>
            <w:r w:rsidRPr="005A2533">
              <w:rPr>
                <w:lang w:val="ru-RU"/>
              </w:rPr>
              <w:t>10</w:t>
            </w:r>
            <w:r w:rsidRPr="005A2533">
              <w:rPr>
                <w:rFonts w:ascii="Times New Roman Bold" w:eastAsia="Times New Roman Bold" w:hAnsi="Times New Roman Bold" w:cs="Times New Roman Bold"/>
                <w:vertAlign w:val="superscript"/>
                <w:lang w:val="ru-RU"/>
              </w:rPr>
              <w:t>−6</w:t>
            </w:r>
          </w:p>
        </w:tc>
        <w:tc>
          <w:tcPr>
            <w:tcW w:w="1191"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lang w:val="ru-RU"/>
              </w:rPr>
            </w:pPr>
            <w:r w:rsidRPr="005A2533">
              <w:rPr>
                <w:lang w:val="ru-RU"/>
              </w:rPr>
              <w:t>90%</w:t>
            </w:r>
          </w:p>
        </w:tc>
        <w:tc>
          <w:tcPr>
            <w:tcW w:w="1192"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rFonts w:eastAsiaTheme="minorEastAsia"/>
                <w:lang w:val="ru-RU"/>
              </w:rPr>
            </w:pPr>
            <w:r w:rsidRPr="005A2533">
              <w:rPr>
                <w:lang w:val="ru-RU"/>
              </w:rPr>
              <w:t>0</w:t>
            </w:r>
          </w:p>
        </w:tc>
        <w:tc>
          <w:tcPr>
            <w:tcW w:w="1192" w:type="dxa"/>
            <w:tcBorders>
              <w:top w:val="single" w:sz="4" w:space="0" w:color="auto"/>
              <w:left w:val="single" w:sz="4" w:space="0" w:color="auto"/>
              <w:bottom w:val="single" w:sz="4" w:space="0" w:color="auto"/>
              <w:right w:val="single" w:sz="4" w:space="0" w:color="auto"/>
            </w:tcBorders>
            <w:hideMark/>
          </w:tcPr>
          <w:p w:rsidR="000F10B6" w:rsidRPr="000F10B6" w:rsidRDefault="000F10B6" w:rsidP="000F10B6">
            <w:pPr>
              <w:jc w:val="center"/>
              <w:rPr>
                <w:rFonts w:ascii="Times New Roman" w:hAnsi="Times New Roman"/>
                <w:sz w:val="20"/>
              </w:rPr>
            </w:pPr>
            <w:r w:rsidRPr="000F10B6">
              <w:rPr>
                <w:rFonts w:ascii="Times New Roman" w:hAnsi="Times New Roman"/>
                <w:sz w:val="20"/>
                <w:lang w:val="ru-RU"/>
              </w:rPr>
              <w:t>–</w:t>
            </w:r>
          </w:p>
        </w:tc>
        <w:tc>
          <w:tcPr>
            <w:tcW w:w="1192"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lang w:val="ru-RU"/>
              </w:rPr>
            </w:pPr>
            <w:r w:rsidRPr="005A2533">
              <w:rPr>
                <w:lang w:val="ru-RU"/>
              </w:rPr>
              <w:t>98%</w:t>
            </w:r>
          </w:p>
        </w:tc>
        <w:tc>
          <w:tcPr>
            <w:tcW w:w="1295"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rFonts w:ascii="Times New Roman Bold" w:hAnsi="Times New Roman Bold"/>
                <w:vertAlign w:val="superscript"/>
                <w:lang w:val="ru-RU"/>
              </w:rPr>
            </w:pPr>
            <w:r w:rsidRPr="005A2533">
              <w:rPr>
                <w:lang w:val="ru-RU"/>
              </w:rPr>
              <w:t>2,3*10</w:t>
            </w:r>
            <w:r w:rsidRPr="005A2533">
              <w:rPr>
                <w:rFonts w:ascii="Times New Roman Bold" w:eastAsia="Times New Roman Bold" w:hAnsi="Times New Roman Bold" w:cs="Times New Roman Bold"/>
                <w:vertAlign w:val="superscript"/>
                <w:lang w:val="ru-RU"/>
              </w:rPr>
              <w:t>−4</w:t>
            </w:r>
          </w:p>
        </w:tc>
        <w:tc>
          <w:tcPr>
            <w:tcW w:w="1193"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rFonts w:ascii="Times New Roman" w:eastAsiaTheme="minorEastAsia" w:hAnsi="Times New Roman"/>
                <w:lang w:val="ru-RU"/>
              </w:rPr>
            </w:pPr>
            <w:r w:rsidRPr="005A2533">
              <w:rPr>
                <w:lang w:val="ru-RU"/>
              </w:rPr>
              <w:t>0</w:t>
            </w:r>
          </w:p>
        </w:tc>
        <w:tc>
          <w:tcPr>
            <w:tcW w:w="1193"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lang w:val="ru-RU"/>
              </w:rPr>
            </w:pPr>
            <w:r w:rsidRPr="005A2533">
              <w:rPr>
                <w:lang w:val="ru-RU"/>
              </w:rPr>
              <w:t>1</w:t>
            </w:r>
            <w:r w:rsidR="002C0A82">
              <w:rPr>
                <w:lang w:val="ru-RU"/>
              </w:rPr>
              <w:t xml:space="preserve"> </w:t>
            </w:r>
            <w:r w:rsidRPr="005A2533">
              <w:rPr>
                <w:lang w:val="ru-RU"/>
              </w:rPr>
              <w:t>522</w:t>
            </w:r>
          </w:p>
        </w:tc>
      </w:tr>
      <w:tr w:rsidR="000F10B6" w:rsidRPr="005A2533"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lang w:val="ru-RU"/>
              </w:rPr>
            </w:pPr>
            <w:r w:rsidRPr="005A2533">
              <w:rPr>
                <w:lang w:val="ru-RU"/>
              </w:rPr>
              <w:t>1,0</w:t>
            </w:r>
            <w:r w:rsidRPr="005A2533">
              <w:rPr>
                <w:rFonts w:ascii="Symbol" w:eastAsia="Symbol" w:hAnsi="Symbol" w:cs="Symbol"/>
                <w:lang w:val="ru-RU"/>
              </w:rPr>
              <w:t></w:t>
            </w:r>
            <w:r w:rsidRPr="005A2533">
              <w:rPr>
                <w:rFonts w:ascii="Symbol" w:eastAsia="Symbol" w:hAnsi="Symbol" w:cs="Symbol"/>
                <w:lang w:val="ru-RU"/>
              </w:rPr>
              <w:t></w:t>
            </w:r>
            <w:r w:rsidRPr="005A2533">
              <w:rPr>
                <w:rFonts w:ascii="Symbol" w:eastAsia="Symbol" w:hAnsi="Symbol" w:cs="Symbol"/>
                <w:lang w:val="ru-RU"/>
              </w:rPr>
              <w:t></w:t>
            </w:r>
            <w:r w:rsidRPr="005A2533">
              <w:rPr>
                <w:lang w:val="ru-RU"/>
              </w:rPr>
              <w:t>10</w:t>
            </w:r>
            <w:r w:rsidRPr="005A2533">
              <w:rPr>
                <w:rFonts w:ascii="Times New Roman Bold" w:eastAsia="Times New Roman Bold" w:hAnsi="Times New Roman Bold" w:cs="Times New Roman Bold"/>
                <w:vertAlign w:val="superscript"/>
                <w:lang w:val="ru-RU"/>
              </w:rPr>
              <w:t>−4</w:t>
            </w:r>
          </w:p>
        </w:tc>
        <w:tc>
          <w:tcPr>
            <w:tcW w:w="1191"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lang w:val="ru-RU"/>
              </w:rPr>
            </w:pPr>
            <w:r w:rsidRPr="005A2533">
              <w:rPr>
                <w:lang w:val="ru-RU"/>
              </w:rPr>
              <w:t>100%</w:t>
            </w:r>
          </w:p>
        </w:tc>
        <w:tc>
          <w:tcPr>
            <w:tcW w:w="1192"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rFonts w:eastAsiaTheme="minorEastAsia"/>
                <w:lang w:val="ru-RU"/>
              </w:rPr>
            </w:pPr>
            <w:r w:rsidRPr="005A2533">
              <w:rPr>
                <w:lang w:val="ru-RU"/>
              </w:rPr>
              <w:t>0</w:t>
            </w:r>
          </w:p>
        </w:tc>
        <w:tc>
          <w:tcPr>
            <w:tcW w:w="1192" w:type="dxa"/>
            <w:tcBorders>
              <w:top w:val="single" w:sz="4" w:space="0" w:color="auto"/>
              <w:left w:val="single" w:sz="4" w:space="0" w:color="auto"/>
              <w:bottom w:val="single" w:sz="4" w:space="0" w:color="auto"/>
              <w:right w:val="single" w:sz="4" w:space="0" w:color="auto"/>
            </w:tcBorders>
            <w:hideMark/>
          </w:tcPr>
          <w:p w:rsidR="000F10B6" w:rsidRPr="000F10B6" w:rsidRDefault="000F10B6" w:rsidP="000F10B6">
            <w:pPr>
              <w:jc w:val="center"/>
              <w:rPr>
                <w:rFonts w:ascii="Times New Roman" w:hAnsi="Times New Roman"/>
                <w:sz w:val="20"/>
              </w:rPr>
            </w:pPr>
            <w:r w:rsidRPr="000F10B6">
              <w:rPr>
                <w:rFonts w:ascii="Times New Roman" w:hAnsi="Times New Roman"/>
                <w:sz w:val="20"/>
                <w:lang w:val="ru-RU"/>
              </w:rPr>
              <w:t>–</w:t>
            </w:r>
          </w:p>
        </w:tc>
        <w:tc>
          <w:tcPr>
            <w:tcW w:w="1192"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lang w:val="ru-RU"/>
              </w:rPr>
            </w:pPr>
            <w:r w:rsidRPr="005A2533">
              <w:rPr>
                <w:lang w:val="ru-RU"/>
              </w:rPr>
              <w:t>100%</w:t>
            </w:r>
          </w:p>
        </w:tc>
        <w:tc>
          <w:tcPr>
            <w:tcW w:w="1295"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rFonts w:ascii="Times New Roman Bold" w:eastAsiaTheme="minorEastAsia" w:hAnsi="Times New Roman Bold"/>
                <w:vertAlign w:val="superscript"/>
                <w:lang w:val="ru-RU"/>
              </w:rPr>
            </w:pPr>
            <w:r w:rsidRPr="005A2533">
              <w:rPr>
                <w:lang w:val="ru-RU"/>
              </w:rPr>
              <w:t>9*10</w:t>
            </w:r>
            <w:r w:rsidRPr="005A2533">
              <w:rPr>
                <w:rFonts w:ascii="Times New Roman Bold" w:eastAsia="Times New Roman Bold" w:hAnsi="Times New Roman Bold" w:cs="Times New Roman Bold"/>
                <w:vertAlign w:val="superscript"/>
                <w:lang w:val="ru-RU"/>
              </w:rPr>
              <w:t>−3</w:t>
            </w:r>
          </w:p>
        </w:tc>
        <w:tc>
          <w:tcPr>
            <w:tcW w:w="1193"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rFonts w:ascii="Times New Roman" w:eastAsiaTheme="minorEastAsia" w:hAnsi="Times New Roman"/>
                <w:lang w:val="ru-RU"/>
              </w:rPr>
            </w:pPr>
            <w:r w:rsidRPr="005A2533">
              <w:rPr>
                <w:lang w:val="ru-RU"/>
              </w:rPr>
              <w:t>0</w:t>
            </w:r>
          </w:p>
        </w:tc>
        <w:tc>
          <w:tcPr>
            <w:tcW w:w="1193"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lang w:val="ru-RU"/>
              </w:rPr>
            </w:pPr>
            <w:r w:rsidRPr="005A2533">
              <w:rPr>
                <w:lang w:val="ru-RU"/>
              </w:rPr>
              <w:t>64</w:t>
            </w:r>
          </w:p>
        </w:tc>
      </w:tr>
      <w:tr w:rsidR="000F10B6" w:rsidRPr="005A2533"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lang w:val="ru-RU"/>
              </w:rPr>
            </w:pPr>
            <w:r w:rsidRPr="005A2533">
              <w:rPr>
                <w:lang w:val="ru-RU"/>
              </w:rPr>
              <w:t>1,0</w:t>
            </w:r>
            <w:r w:rsidRPr="005A2533">
              <w:rPr>
                <w:rFonts w:ascii="Symbol" w:eastAsia="Symbol" w:hAnsi="Symbol" w:cs="Symbol"/>
                <w:lang w:val="ru-RU"/>
              </w:rPr>
              <w:t></w:t>
            </w:r>
            <w:r w:rsidRPr="005A2533">
              <w:rPr>
                <w:rFonts w:ascii="Symbol" w:eastAsia="Symbol" w:hAnsi="Symbol" w:cs="Symbol"/>
                <w:lang w:val="ru-RU"/>
              </w:rPr>
              <w:t></w:t>
            </w:r>
            <w:r w:rsidRPr="005A2533">
              <w:rPr>
                <w:rFonts w:ascii="Symbol" w:eastAsia="Symbol" w:hAnsi="Symbol" w:cs="Symbol"/>
                <w:lang w:val="ru-RU"/>
              </w:rPr>
              <w:t></w:t>
            </w:r>
            <w:r w:rsidRPr="005A2533">
              <w:rPr>
                <w:lang w:val="ru-RU"/>
              </w:rPr>
              <w:t>10</w:t>
            </w:r>
            <w:r w:rsidRPr="005A2533">
              <w:rPr>
                <w:rFonts w:ascii="Times New Roman Bold" w:eastAsia="Times New Roman Bold" w:hAnsi="Times New Roman Bold" w:cs="Times New Roman Bold"/>
                <w:vertAlign w:val="superscript"/>
                <w:lang w:val="ru-RU"/>
              </w:rPr>
              <w:t>−4</w:t>
            </w:r>
          </w:p>
        </w:tc>
        <w:tc>
          <w:tcPr>
            <w:tcW w:w="1191"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lang w:val="ru-RU"/>
              </w:rPr>
            </w:pPr>
            <w:r w:rsidRPr="005A2533">
              <w:rPr>
                <w:lang w:val="ru-RU"/>
              </w:rPr>
              <w:t>100%</w:t>
            </w:r>
          </w:p>
        </w:tc>
        <w:tc>
          <w:tcPr>
            <w:tcW w:w="1192"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rFonts w:eastAsiaTheme="minorEastAsia"/>
                <w:b/>
                <w:lang w:val="ru-RU"/>
              </w:rPr>
            </w:pPr>
            <w:r w:rsidRPr="005A2533">
              <w:rPr>
                <w:lang w:val="ru-RU"/>
              </w:rPr>
              <w:t>0</w:t>
            </w:r>
          </w:p>
        </w:tc>
        <w:tc>
          <w:tcPr>
            <w:tcW w:w="1192" w:type="dxa"/>
            <w:tcBorders>
              <w:top w:val="single" w:sz="4" w:space="0" w:color="auto"/>
              <w:left w:val="single" w:sz="4" w:space="0" w:color="auto"/>
              <w:bottom w:val="single" w:sz="4" w:space="0" w:color="auto"/>
              <w:right w:val="single" w:sz="4" w:space="0" w:color="auto"/>
            </w:tcBorders>
            <w:hideMark/>
          </w:tcPr>
          <w:p w:rsidR="000F10B6" w:rsidRPr="000F10B6" w:rsidRDefault="000F10B6" w:rsidP="000F10B6">
            <w:pPr>
              <w:jc w:val="center"/>
              <w:rPr>
                <w:rFonts w:ascii="Times New Roman" w:hAnsi="Times New Roman"/>
                <w:sz w:val="20"/>
              </w:rPr>
            </w:pPr>
            <w:r w:rsidRPr="000F10B6">
              <w:rPr>
                <w:rFonts w:ascii="Times New Roman" w:hAnsi="Times New Roman"/>
                <w:sz w:val="20"/>
                <w:lang w:val="ru-RU"/>
              </w:rPr>
              <w:t>–</w:t>
            </w:r>
          </w:p>
        </w:tc>
        <w:tc>
          <w:tcPr>
            <w:tcW w:w="1192"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lang w:val="ru-RU"/>
              </w:rPr>
            </w:pPr>
            <w:r w:rsidRPr="005A2533">
              <w:rPr>
                <w:lang w:val="ru-RU"/>
              </w:rPr>
              <w:t>100%</w:t>
            </w:r>
          </w:p>
        </w:tc>
        <w:tc>
          <w:tcPr>
            <w:tcW w:w="1295"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rFonts w:ascii="Times New Roman Bold" w:hAnsi="Times New Roman Bold"/>
                <w:vertAlign w:val="superscript"/>
                <w:lang w:val="ru-RU"/>
              </w:rPr>
            </w:pPr>
            <w:r w:rsidRPr="005A2533">
              <w:rPr>
                <w:lang w:val="ru-RU"/>
              </w:rPr>
              <w:t>2*10</w:t>
            </w:r>
            <w:r w:rsidRPr="005A2533">
              <w:rPr>
                <w:rFonts w:ascii="Times New Roman Bold" w:eastAsia="Times New Roman Bold" w:hAnsi="Times New Roman Bold" w:cs="Times New Roman Bold"/>
                <w:vertAlign w:val="superscript"/>
                <w:lang w:val="ru-RU"/>
              </w:rPr>
              <w:t>−2</w:t>
            </w:r>
          </w:p>
        </w:tc>
        <w:tc>
          <w:tcPr>
            <w:tcW w:w="1193"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rFonts w:ascii="Times New Roman" w:eastAsiaTheme="minorEastAsia" w:hAnsi="Times New Roman"/>
                <w:b/>
                <w:lang w:val="ru-RU"/>
              </w:rPr>
            </w:pPr>
            <w:r w:rsidRPr="005A2533">
              <w:rPr>
                <w:lang w:val="ru-RU"/>
              </w:rPr>
              <w:t>0</w:t>
            </w:r>
          </w:p>
        </w:tc>
        <w:tc>
          <w:tcPr>
            <w:tcW w:w="1193" w:type="dxa"/>
            <w:tcBorders>
              <w:top w:val="single" w:sz="4" w:space="0" w:color="auto"/>
              <w:left w:val="single" w:sz="4" w:space="0" w:color="auto"/>
              <w:bottom w:val="single" w:sz="4" w:space="0" w:color="auto"/>
              <w:right w:val="single" w:sz="4" w:space="0" w:color="auto"/>
            </w:tcBorders>
            <w:hideMark/>
          </w:tcPr>
          <w:p w:rsidR="000F10B6" w:rsidRPr="005A2533" w:rsidRDefault="000F10B6" w:rsidP="000F10B6">
            <w:pPr>
              <w:pStyle w:val="Tabletext"/>
              <w:jc w:val="center"/>
              <w:rPr>
                <w:lang w:val="ru-RU"/>
              </w:rPr>
            </w:pPr>
            <w:r w:rsidRPr="005A2533">
              <w:rPr>
                <w:lang w:val="ru-RU"/>
              </w:rPr>
              <w:t>1</w:t>
            </w:r>
            <w:r w:rsidR="002C0A82">
              <w:rPr>
                <w:lang w:val="ru-RU"/>
              </w:rPr>
              <w:t xml:space="preserve"> </w:t>
            </w:r>
            <w:r w:rsidRPr="005A2533">
              <w:rPr>
                <w:lang w:val="ru-RU"/>
              </w:rPr>
              <w:t>522</w:t>
            </w:r>
          </w:p>
        </w:tc>
      </w:tr>
      <w:tr w:rsidR="00861151" w:rsidRPr="005A2533"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4,0</w:t>
            </w:r>
            <w:r w:rsidR="00694817" w:rsidRPr="005A2533">
              <w:rPr>
                <w:rFonts w:ascii="Symbol" w:eastAsia="Symbol" w:hAnsi="Symbol" w:cs="Symbol"/>
                <w:lang w:val="ru-RU"/>
              </w:rPr>
              <w:t></w:t>
            </w:r>
            <w:r w:rsidR="00694817" w:rsidRPr="005A2533">
              <w:rPr>
                <w:rFonts w:ascii="Symbol" w:eastAsia="Symbol" w:hAnsi="Symbol" w:cs="Symbol"/>
                <w:lang w:val="ru-RU"/>
              </w:rPr>
              <w:t></w:t>
            </w:r>
            <w:r w:rsidR="00694817" w:rsidRPr="005A2533">
              <w:rPr>
                <w:rFonts w:ascii="Symbol" w:eastAsia="Symbol" w:hAnsi="Symbol" w:cs="Symbol"/>
                <w:lang w:val="ru-RU"/>
              </w:rPr>
              <w:t></w:t>
            </w:r>
            <w:r w:rsidRPr="005A2533">
              <w:rPr>
                <w:lang w:val="ru-RU"/>
              </w:rPr>
              <w:t>10</w:t>
            </w:r>
            <w:r w:rsidRPr="005A2533">
              <w:rPr>
                <w:rFonts w:ascii="Times New Roman Bold" w:eastAsia="Times New Roman Bold" w:hAnsi="Times New Roman Bold" w:cs="Times New Roman Bold"/>
                <w:vertAlign w:val="superscript"/>
                <w:lang w:val="ru-RU"/>
              </w:rPr>
              <w:t>−4</w:t>
            </w:r>
          </w:p>
        </w:tc>
        <w:tc>
          <w:tcPr>
            <w:tcW w:w="1191"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100%</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 15%</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0F10B6" w:rsidP="000F10B6">
            <w:pPr>
              <w:pStyle w:val="Tabletext"/>
              <w:jc w:val="center"/>
              <w:rPr>
                <w:rFonts w:eastAsiaTheme="minorEastAsia"/>
                <w:lang w:val="ru-RU"/>
              </w:rPr>
            </w:pPr>
            <w:r w:rsidRPr="000F10B6">
              <w:rPr>
                <w:rFonts w:ascii="Times New Roman" w:hAnsi="Times New Roman"/>
                <w:lang w:val="ru-RU"/>
              </w:rPr>
              <w:t>–</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100%</w:t>
            </w:r>
          </w:p>
        </w:tc>
        <w:tc>
          <w:tcPr>
            <w:tcW w:w="1295"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rFonts w:eastAsiaTheme="minorEastAsia"/>
                <w:b/>
                <w:lang w:val="ru-RU"/>
              </w:rPr>
            </w:pPr>
            <w:r w:rsidRPr="005A2533">
              <w:rPr>
                <w:lang w:val="ru-RU"/>
              </w:rPr>
              <w:t>1,1*10</w:t>
            </w:r>
            <w:r w:rsidRPr="005A2533">
              <w:rPr>
                <w:rFonts w:ascii="Times New Roman Bold" w:eastAsia="Times New Roman Bold" w:hAnsi="Times New Roman Bold" w:cs="Times New Roman Bold"/>
                <w:vertAlign w:val="superscript"/>
                <w:lang w:val="ru-RU"/>
              </w:rPr>
              <w:t>−1</w:t>
            </w:r>
          </w:p>
        </w:tc>
        <w:tc>
          <w:tcPr>
            <w:tcW w:w="1193"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rFonts w:eastAsiaTheme="minorEastAsia"/>
                <w:b/>
                <w:lang w:val="ru-RU"/>
              </w:rPr>
            </w:pPr>
            <w:r w:rsidRPr="005A2533">
              <w:rPr>
                <w:lang w:val="ru-RU"/>
              </w:rPr>
              <w:t>0</w:t>
            </w:r>
          </w:p>
        </w:tc>
        <w:tc>
          <w:tcPr>
            <w:tcW w:w="1193"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64</w:t>
            </w:r>
          </w:p>
        </w:tc>
      </w:tr>
      <w:tr w:rsidR="00861151" w:rsidRPr="005A2533"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4,0</w:t>
            </w:r>
            <w:r w:rsidR="00694817" w:rsidRPr="005A2533">
              <w:rPr>
                <w:rFonts w:ascii="Symbol" w:eastAsia="Symbol" w:hAnsi="Symbol" w:cs="Symbol"/>
                <w:lang w:val="ru-RU"/>
              </w:rPr>
              <w:t></w:t>
            </w:r>
            <w:r w:rsidR="00694817" w:rsidRPr="005A2533">
              <w:rPr>
                <w:rFonts w:ascii="Symbol" w:eastAsia="Symbol" w:hAnsi="Symbol" w:cs="Symbol"/>
                <w:lang w:val="ru-RU"/>
              </w:rPr>
              <w:t></w:t>
            </w:r>
            <w:r w:rsidR="00694817" w:rsidRPr="005A2533">
              <w:rPr>
                <w:rFonts w:ascii="Symbol" w:eastAsia="Symbol" w:hAnsi="Symbol" w:cs="Symbol"/>
                <w:lang w:val="ru-RU"/>
              </w:rPr>
              <w:t></w:t>
            </w:r>
            <w:r w:rsidRPr="005A2533">
              <w:rPr>
                <w:lang w:val="ru-RU"/>
              </w:rPr>
              <w:t>10</w:t>
            </w:r>
            <w:r w:rsidRPr="005A2533">
              <w:rPr>
                <w:rFonts w:ascii="Times New Roman Bold" w:eastAsia="Times New Roman Bold" w:hAnsi="Times New Roman Bold" w:cs="Times New Roman Bold"/>
                <w:vertAlign w:val="superscript"/>
                <w:lang w:val="ru-RU"/>
              </w:rPr>
              <w:t>−4</w:t>
            </w:r>
          </w:p>
        </w:tc>
        <w:tc>
          <w:tcPr>
            <w:tcW w:w="1191"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100%</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 15%</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0F10B6" w:rsidP="000F10B6">
            <w:pPr>
              <w:pStyle w:val="Tabletext"/>
              <w:jc w:val="center"/>
              <w:rPr>
                <w:rFonts w:eastAsiaTheme="minorEastAsia"/>
                <w:lang w:val="ru-RU"/>
              </w:rPr>
            </w:pPr>
            <w:r w:rsidRPr="000F10B6">
              <w:rPr>
                <w:rFonts w:ascii="Times New Roman" w:hAnsi="Times New Roman"/>
                <w:lang w:val="ru-RU"/>
              </w:rPr>
              <w:t>–</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100%</w:t>
            </w:r>
          </w:p>
        </w:tc>
        <w:tc>
          <w:tcPr>
            <w:tcW w:w="1295"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rFonts w:ascii="Times New Roman Bold" w:hAnsi="Times New Roman Bold"/>
                <w:vertAlign w:val="superscript"/>
                <w:lang w:val="ru-RU"/>
              </w:rPr>
            </w:pPr>
            <w:r w:rsidRPr="005A2533">
              <w:rPr>
                <w:lang w:val="ru-RU"/>
              </w:rPr>
              <w:t>1,6*10</w:t>
            </w:r>
            <w:r w:rsidRPr="005A2533">
              <w:rPr>
                <w:rFonts w:ascii="Times New Roman Bold" w:eastAsia="Times New Roman Bold" w:hAnsi="Times New Roman Bold" w:cs="Times New Roman Bold"/>
                <w:vertAlign w:val="superscript"/>
                <w:lang w:val="ru-RU"/>
              </w:rPr>
              <w:t>−1</w:t>
            </w:r>
          </w:p>
        </w:tc>
        <w:tc>
          <w:tcPr>
            <w:tcW w:w="1193"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rFonts w:ascii="Times New Roman" w:eastAsiaTheme="minorEastAsia" w:hAnsi="Times New Roman"/>
                <w:lang w:val="ru-RU"/>
              </w:rPr>
            </w:pPr>
            <w:r w:rsidRPr="005A2533">
              <w:rPr>
                <w:lang w:val="ru-RU"/>
              </w:rPr>
              <w:t>0</w:t>
            </w:r>
          </w:p>
        </w:tc>
        <w:tc>
          <w:tcPr>
            <w:tcW w:w="1193"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1</w:t>
            </w:r>
            <w:r w:rsidR="002C0A82">
              <w:rPr>
                <w:lang w:val="ru-RU"/>
              </w:rPr>
              <w:t xml:space="preserve"> </w:t>
            </w:r>
            <w:r w:rsidRPr="005A2533">
              <w:rPr>
                <w:lang w:val="ru-RU"/>
              </w:rPr>
              <w:t>522</w:t>
            </w:r>
          </w:p>
        </w:tc>
      </w:tr>
      <w:tr w:rsidR="00861151" w:rsidRPr="005A2533"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1,0</w:t>
            </w:r>
            <w:r w:rsidR="00694817" w:rsidRPr="005A2533">
              <w:rPr>
                <w:rFonts w:ascii="Symbol" w:eastAsia="Symbol" w:hAnsi="Symbol" w:cs="Symbol"/>
                <w:lang w:val="ru-RU"/>
              </w:rPr>
              <w:t></w:t>
            </w:r>
            <w:r w:rsidR="00694817" w:rsidRPr="005A2533">
              <w:rPr>
                <w:rFonts w:ascii="Symbol" w:eastAsia="Symbol" w:hAnsi="Symbol" w:cs="Symbol"/>
                <w:lang w:val="ru-RU"/>
              </w:rPr>
              <w:t></w:t>
            </w:r>
            <w:r w:rsidR="00694817" w:rsidRPr="005A2533">
              <w:rPr>
                <w:rFonts w:ascii="Symbol" w:eastAsia="Symbol" w:hAnsi="Symbol" w:cs="Symbol"/>
                <w:lang w:val="ru-RU"/>
              </w:rPr>
              <w:t></w:t>
            </w:r>
            <w:r w:rsidRPr="005A2533">
              <w:rPr>
                <w:lang w:val="ru-RU"/>
              </w:rPr>
              <w:t>10</w:t>
            </w:r>
            <w:r w:rsidRPr="005A2533">
              <w:rPr>
                <w:rFonts w:ascii="Times New Roman Bold" w:eastAsia="Times New Roman Bold" w:hAnsi="Times New Roman Bold" w:cs="Times New Roman Bold"/>
                <w:vertAlign w:val="superscript"/>
                <w:lang w:val="ru-RU"/>
              </w:rPr>
              <w:t>−3</w:t>
            </w:r>
          </w:p>
        </w:tc>
        <w:tc>
          <w:tcPr>
            <w:tcW w:w="1191"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rFonts w:eastAsiaTheme="minorEastAsia"/>
                <w:lang w:val="ru-RU"/>
              </w:rPr>
            </w:pPr>
            <w:r w:rsidRPr="005A2533">
              <w:rPr>
                <w:lang w:val="ru-RU"/>
              </w:rPr>
              <w:t>100%</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100%</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rFonts w:eastAsiaTheme="minorEastAsia"/>
                <w:b/>
                <w:lang w:val="ru-RU"/>
              </w:rPr>
            </w:pPr>
            <w:r w:rsidRPr="005A2533">
              <w:rPr>
                <w:lang w:val="ru-RU"/>
              </w:rPr>
              <w:t>X</w:t>
            </w:r>
            <w:r w:rsidRPr="005A2533">
              <w:rPr>
                <w:vertAlign w:val="superscript"/>
                <w:lang w:val="ru-RU"/>
              </w:rPr>
              <w:t>(2)</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100%</w:t>
            </w:r>
          </w:p>
        </w:tc>
        <w:tc>
          <w:tcPr>
            <w:tcW w:w="1295"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rFonts w:ascii="Times New Roman Bold" w:hAnsi="Times New Roman Bold"/>
                <w:vertAlign w:val="superscript"/>
                <w:lang w:val="ru-RU"/>
              </w:rPr>
            </w:pPr>
            <w:r w:rsidRPr="005A2533">
              <w:rPr>
                <w:lang w:val="ru-RU"/>
              </w:rPr>
              <w:t>1,1*10</w:t>
            </w:r>
            <w:r w:rsidRPr="005A2533">
              <w:rPr>
                <w:rFonts w:ascii="Times New Roman Bold" w:eastAsia="Times New Roman Bold" w:hAnsi="Times New Roman Bold" w:cs="Times New Roman Bold"/>
                <w:vertAlign w:val="superscript"/>
                <w:lang w:val="ru-RU"/>
              </w:rPr>
              <w:t>−1</w:t>
            </w:r>
          </w:p>
        </w:tc>
        <w:tc>
          <w:tcPr>
            <w:tcW w:w="1193"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rFonts w:ascii="Times New Roman" w:eastAsiaTheme="minorEastAsia" w:hAnsi="Times New Roman"/>
                <w:b/>
                <w:lang w:val="ru-RU"/>
              </w:rPr>
            </w:pPr>
            <w:r w:rsidRPr="005A2533">
              <w:rPr>
                <w:lang w:val="ru-RU"/>
              </w:rPr>
              <w:t>0</w:t>
            </w:r>
          </w:p>
        </w:tc>
        <w:tc>
          <w:tcPr>
            <w:tcW w:w="1193"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64</w:t>
            </w:r>
          </w:p>
        </w:tc>
      </w:tr>
      <w:tr w:rsidR="00861151" w:rsidRPr="005A2533"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1,0</w:t>
            </w:r>
            <w:r w:rsidR="00694817" w:rsidRPr="005A2533">
              <w:rPr>
                <w:rFonts w:ascii="Symbol" w:eastAsia="Symbol" w:hAnsi="Symbol" w:cs="Symbol"/>
                <w:lang w:val="ru-RU"/>
              </w:rPr>
              <w:t></w:t>
            </w:r>
            <w:r w:rsidR="00694817" w:rsidRPr="005A2533">
              <w:rPr>
                <w:rFonts w:ascii="Symbol" w:eastAsia="Symbol" w:hAnsi="Symbol" w:cs="Symbol"/>
                <w:lang w:val="ru-RU"/>
              </w:rPr>
              <w:t></w:t>
            </w:r>
            <w:r w:rsidR="00694817" w:rsidRPr="005A2533">
              <w:rPr>
                <w:rFonts w:ascii="Symbol" w:eastAsia="Symbol" w:hAnsi="Symbol" w:cs="Symbol"/>
                <w:lang w:val="ru-RU"/>
              </w:rPr>
              <w:t></w:t>
            </w:r>
            <w:r w:rsidRPr="005A2533">
              <w:rPr>
                <w:lang w:val="ru-RU"/>
              </w:rPr>
              <w:t>10</w:t>
            </w:r>
            <w:r w:rsidRPr="005A2533">
              <w:rPr>
                <w:rFonts w:ascii="Times New Roman Bold" w:eastAsia="Times New Roman Bold" w:hAnsi="Times New Roman Bold" w:cs="Times New Roman Bold"/>
                <w:vertAlign w:val="superscript"/>
                <w:lang w:val="ru-RU"/>
              </w:rPr>
              <w:t>−3</w:t>
            </w:r>
          </w:p>
        </w:tc>
        <w:tc>
          <w:tcPr>
            <w:tcW w:w="1191"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100%</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100%</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rFonts w:eastAsiaTheme="minorEastAsia"/>
                <w:lang w:val="ru-RU"/>
              </w:rPr>
            </w:pPr>
            <w:r w:rsidRPr="005A2533">
              <w:rPr>
                <w:lang w:val="ru-RU"/>
              </w:rPr>
              <w:t>X</w:t>
            </w:r>
            <w:r w:rsidRPr="005A2533">
              <w:rPr>
                <w:vertAlign w:val="superscript"/>
                <w:lang w:val="ru-RU"/>
              </w:rPr>
              <w:t>(2)</w:t>
            </w:r>
          </w:p>
        </w:tc>
        <w:tc>
          <w:tcPr>
            <w:tcW w:w="1192"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100%</w:t>
            </w:r>
          </w:p>
        </w:tc>
        <w:tc>
          <w:tcPr>
            <w:tcW w:w="1295"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rFonts w:ascii="Times New Roman Bold" w:hAnsi="Times New Roman Bold"/>
                <w:vertAlign w:val="superscript"/>
                <w:lang w:val="ru-RU"/>
              </w:rPr>
            </w:pPr>
            <w:r w:rsidRPr="005A2533">
              <w:rPr>
                <w:lang w:val="ru-RU"/>
              </w:rPr>
              <w:t>2,5*10</w:t>
            </w:r>
            <w:r w:rsidRPr="005A2533">
              <w:rPr>
                <w:rFonts w:ascii="Times New Roman Bold" w:eastAsia="Times New Roman Bold" w:hAnsi="Times New Roman Bold" w:cs="Times New Roman Bold"/>
                <w:vertAlign w:val="superscript"/>
                <w:lang w:val="ru-RU"/>
              </w:rPr>
              <w:t>−1</w:t>
            </w:r>
          </w:p>
        </w:tc>
        <w:tc>
          <w:tcPr>
            <w:tcW w:w="1193"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rFonts w:ascii="Times New Roman" w:eastAsiaTheme="minorEastAsia" w:hAnsi="Times New Roman"/>
                <w:lang w:val="ru-RU"/>
              </w:rPr>
            </w:pPr>
            <w:r w:rsidRPr="005A2533">
              <w:rPr>
                <w:lang w:val="ru-RU"/>
              </w:rPr>
              <w:t>0</w:t>
            </w:r>
          </w:p>
        </w:tc>
        <w:tc>
          <w:tcPr>
            <w:tcW w:w="1193" w:type="dxa"/>
            <w:tcBorders>
              <w:top w:val="single" w:sz="4" w:space="0" w:color="auto"/>
              <w:left w:val="single" w:sz="4" w:space="0" w:color="auto"/>
              <w:bottom w:val="single" w:sz="4" w:space="0" w:color="auto"/>
              <w:right w:val="single" w:sz="4" w:space="0" w:color="auto"/>
            </w:tcBorders>
            <w:hideMark/>
          </w:tcPr>
          <w:p w:rsidR="00861151" w:rsidRPr="005A2533" w:rsidRDefault="00861151" w:rsidP="000F10B6">
            <w:pPr>
              <w:pStyle w:val="Tabletext"/>
              <w:jc w:val="center"/>
              <w:rPr>
                <w:lang w:val="ru-RU"/>
              </w:rPr>
            </w:pPr>
            <w:r w:rsidRPr="005A2533">
              <w:rPr>
                <w:lang w:val="ru-RU"/>
              </w:rPr>
              <w:t>1</w:t>
            </w:r>
            <w:r w:rsidR="002C0A82">
              <w:rPr>
                <w:lang w:val="ru-RU"/>
              </w:rPr>
              <w:t xml:space="preserve"> </w:t>
            </w:r>
            <w:r w:rsidRPr="005A2533">
              <w:rPr>
                <w:lang w:val="ru-RU"/>
              </w:rPr>
              <w:t>522</w:t>
            </w:r>
          </w:p>
        </w:tc>
      </w:tr>
      <w:tr w:rsidR="00861151" w:rsidRPr="008B2BDB" w:rsidTr="00861151">
        <w:trPr>
          <w:jc w:val="center"/>
        </w:trPr>
        <w:tc>
          <w:tcPr>
            <w:tcW w:w="9639" w:type="dxa"/>
            <w:gridSpan w:val="8"/>
            <w:tcBorders>
              <w:top w:val="single" w:sz="4" w:space="0" w:color="auto"/>
              <w:left w:val="nil"/>
              <w:bottom w:val="nil"/>
              <w:right w:val="nil"/>
            </w:tcBorders>
            <w:hideMark/>
          </w:tcPr>
          <w:p w:rsidR="00861151" w:rsidRPr="005A2533" w:rsidRDefault="00861151" w:rsidP="008647DE">
            <w:pPr>
              <w:pStyle w:val="Tablelegend"/>
              <w:rPr>
                <w:lang w:val="ru-RU"/>
              </w:rPr>
            </w:pPr>
            <w:r w:rsidRPr="005A2533">
              <w:rPr>
                <w:vertAlign w:val="superscript"/>
                <w:lang w:val="ru-RU"/>
              </w:rPr>
              <w:t>(1)</w:t>
            </w:r>
            <w:r w:rsidRPr="005A2533">
              <w:rPr>
                <w:lang w:val="ru-RU"/>
              </w:rPr>
              <w:tab/>
              <w:t>Каждая ошибка в кадре приводит к отбрасыванию ячейки.</w:t>
            </w:r>
          </w:p>
          <w:p w:rsidR="00861151" w:rsidRPr="005A2533" w:rsidRDefault="00861151" w:rsidP="008647DE">
            <w:pPr>
              <w:pStyle w:val="Tablelegend"/>
              <w:rPr>
                <w:lang w:val="ru-RU"/>
              </w:rPr>
            </w:pPr>
            <w:r w:rsidRPr="005A2533">
              <w:rPr>
                <w:vertAlign w:val="superscript"/>
                <w:lang w:val="ru-RU"/>
              </w:rPr>
              <w:t>(2)</w:t>
            </w:r>
            <w:r w:rsidRPr="005A2533">
              <w:rPr>
                <w:lang w:val="ru-RU"/>
              </w:rPr>
              <w:tab/>
              <w:t>Если условие сохраняется более 10 с, чтение ESR и SES становится бессмысленным, так как система переходит в</w:t>
            </w:r>
            <w:r w:rsidR="009E7E3E" w:rsidRPr="005A2533">
              <w:rPr>
                <w:lang w:val="ru-RU"/>
              </w:rPr>
              <w:t xml:space="preserve"> </w:t>
            </w:r>
            <w:r w:rsidRPr="005A2533">
              <w:rPr>
                <w:lang w:val="ru-RU"/>
              </w:rPr>
              <w:t>недоступное состояние.</w:t>
            </w:r>
          </w:p>
        </w:tc>
      </w:tr>
    </w:tbl>
    <w:p w:rsidR="00B32A91" w:rsidRPr="009E7E3E" w:rsidRDefault="00B32A91" w:rsidP="00B32A91">
      <w:pPr>
        <w:pStyle w:val="Tablefin"/>
        <w:rPr>
          <w:lang w:val="ru-RU"/>
        </w:rPr>
      </w:pPr>
    </w:p>
    <w:p w:rsidR="0028407F" w:rsidRPr="000F10B6" w:rsidRDefault="00861151" w:rsidP="00861151">
      <w:pPr>
        <w:pStyle w:val="TableNo"/>
        <w:rPr>
          <w:szCs w:val="22"/>
          <w:lang w:val="ru-RU"/>
        </w:rPr>
      </w:pPr>
      <w:r w:rsidRPr="000F10B6">
        <w:rPr>
          <w:szCs w:val="22"/>
          <w:lang w:val="ru-RU"/>
        </w:rPr>
        <w:t>ТАБЛИЦА 5</w:t>
      </w:r>
    </w:p>
    <w:p w:rsidR="0028407F" w:rsidRPr="000F10B6" w:rsidRDefault="00861151" w:rsidP="00861151">
      <w:pPr>
        <w:pStyle w:val="Tabletitle"/>
        <w:rPr>
          <w:szCs w:val="22"/>
          <w:lang w:val="ru-RU"/>
        </w:rPr>
      </w:pPr>
      <w:r w:rsidRPr="000F10B6">
        <w:rPr>
          <w:szCs w:val="22"/>
          <w:lang w:val="ru-RU"/>
        </w:rPr>
        <w:t xml:space="preserve">Параметры ПЦИ/Ethernet </w:t>
      </w:r>
      <w:r w:rsidR="002C0A82">
        <w:rPr>
          <w:szCs w:val="22"/>
          <w:lang w:val="ru-RU"/>
        </w:rPr>
        <w:t>–</w:t>
      </w:r>
      <w:r w:rsidRPr="000F10B6">
        <w:rPr>
          <w:szCs w:val="22"/>
          <w:lang w:val="ru-RU"/>
        </w:rPr>
        <w:t xml:space="preserve"> 1024 QAM</w:t>
      </w:r>
    </w:p>
    <w:tbl>
      <w:tblPr>
        <w:tblStyle w:val="TableGrid"/>
        <w:tblW w:w="9639" w:type="dxa"/>
        <w:jc w:val="center"/>
        <w:tblLook w:val="04A0" w:firstRow="1" w:lastRow="0" w:firstColumn="1" w:lastColumn="0" w:noHBand="0" w:noVBand="1"/>
      </w:tblPr>
      <w:tblGrid>
        <w:gridCol w:w="1191"/>
        <w:gridCol w:w="1191"/>
        <w:gridCol w:w="1192"/>
        <w:gridCol w:w="1192"/>
        <w:gridCol w:w="1192"/>
        <w:gridCol w:w="1295"/>
        <w:gridCol w:w="1193"/>
        <w:gridCol w:w="1193"/>
      </w:tblGrid>
      <w:tr w:rsidR="0028407F" w:rsidRPr="009E7E3E" w:rsidTr="00861151">
        <w:trPr>
          <w:jc w:val="center"/>
        </w:trPr>
        <w:tc>
          <w:tcPr>
            <w:tcW w:w="4766" w:type="dxa"/>
            <w:gridSpan w:val="4"/>
            <w:tcBorders>
              <w:top w:val="single" w:sz="4" w:space="0" w:color="auto"/>
              <w:left w:val="single" w:sz="4" w:space="0" w:color="auto"/>
              <w:bottom w:val="single" w:sz="4" w:space="0" w:color="auto"/>
              <w:right w:val="single" w:sz="4" w:space="0" w:color="auto"/>
            </w:tcBorders>
            <w:hideMark/>
          </w:tcPr>
          <w:p w:rsidR="0028407F" w:rsidRPr="009E7E3E" w:rsidRDefault="00861151" w:rsidP="00861151">
            <w:pPr>
              <w:pStyle w:val="Tablehead"/>
              <w:rPr>
                <w:lang w:val="ru-RU"/>
              </w:rPr>
            </w:pPr>
            <w:r w:rsidRPr="009E7E3E">
              <w:rPr>
                <w:lang w:val="ru-RU"/>
              </w:rPr>
              <w:t>ПЦИ</w:t>
            </w:r>
          </w:p>
        </w:tc>
        <w:tc>
          <w:tcPr>
            <w:tcW w:w="4873" w:type="dxa"/>
            <w:gridSpan w:val="4"/>
            <w:tcBorders>
              <w:top w:val="single" w:sz="4" w:space="0" w:color="auto"/>
              <w:left w:val="single" w:sz="4" w:space="0" w:color="auto"/>
              <w:bottom w:val="single" w:sz="4" w:space="0" w:color="auto"/>
              <w:right w:val="single" w:sz="4" w:space="0" w:color="auto"/>
            </w:tcBorders>
            <w:hideMark/>
          </w:tcPr>
          <w:p w:rsidR="0028407F" w:rsidRPr="009E7E3E" w:rsidRDefault="0028407F">
            <w:pPr>
              <w:pStyle w:val="Tablehead"/>
              <w:rPr>
                <w:lang w:val="ru-RU"/>
              </w:rPr>
            </w:pPr>
            <w:r w:rsidRPr="009E7E3E">
              <w:rPr>
                <w:lang w:val="ru-RU"/>
              </w:rPr>
              <w:t>Ethernet</w:t>
            </w:r>
          </w:p>
        </w:tc>
      </w:tr>
      <w:tr w:rsidR="00861151" w:rsidRPr="009E7E3E"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861151" w:rsidRPr="002C0A82" w:rsidRDefault="00861151" w:rsidP="00861151">
            <w:pPr>
              <w:pStyle w:val="Tablehead"/>
              <w:rPr>
                <w:rFonts w:ascii="Times New Roman" w:hAnsi="Times New Roman"/>
                <w:lang w:val="ru-RU"/>
              </w:rPr>
            </w:pPr>
            <w:r w:rsidRPr="002C0A82">
              <w:rPr>
                <w:rFonts w:ascii="Times New Roman" w:hAnsi="Times New Roman"/>
                <w:lang w:val="ru-RU"/>
              </w:rPr>
              <w:t>КОБ</w:t>
            </w:r>
          </w:p>
        </w:tc>
        <w:tc>
          <w:tcPr>
            <w:tcW w:w="1191" w:type="dxa"/>
            <w:tcBorders>
              <w:top w:val="single" w:sz="4" w:space="0" w:color="auto"/>
              <w:left w:val="single" w:sz="4" w:space="0" w:color="auto"/>
              <w:bottom w:val="single" w:sz="4" w:space="0" w:color="auto"/>
              <w:right w:val="single" w:sz="4" w:space="0" w:color="auto"/>
            </w:tcBorders>
            <w:hideMark/>
          </w:tcPr>
          <w:p w:rsidR="00861151" w:rsidRPr="002C0A82" w:rsidRDefault="00861151">
            <w:pPr>
              <w:pStyle w:val="Tablehead"/>
              <w:rPr>
                <w:rFonts w:ascii="Times New Roman" w:hAnsi="Times New Roman"/>
                <w:lang w:val="ru-RU"/>
              </w:rPr>
            </w:pPr>
            <w:r w:rsidRPr="002C0A82">
              <w:rPr>
                <w:rFonts w:ascii="Times New Roman" w:hAnsi="Times New Roman"/>
                <w:lang w:val="ru-RU"/>
              </w:rPr>
              <w:t>ESR</w:t>
            </w:r>
          </w:p>
        </w:tc>
        <w:tc>
          <w:tcPr>
            <w:tcW w:w="1192" w:type="dxa"/>
            <w:tcBorders>
              <w:top w:val="single" w:sz="4" w:space="0" w:color="auto"/>
              <w:left w:val="single" w:sz="4" w:space="0" w:color="auto"/>
              <w:bottom w:val="single" w:sz="4" w:space="0" w:color="auto"/>
              <w:right w:val="single" w:sz="4" w:space="0" w:color="auto"/>
            </w:tcBorders>
            <w:hideMark/>
          </w:tcPr>
          <w:p w:rsidR="00861151" w:rsidRPr="002C0A82" w:rsidRDefault="00861151">
            <w:pPr>
              <w:pStyle w:val="Tablehead"/>
              <w:rPr>
                <w:rFonts w:ascii="Times New Roman" w:hAnsi="Times New Roman"/>
                <w:lang w:val="ru-RU"/>
              </w:rPr>
            </w:pPr>
            <w:r w:rsidRPr="002C0A82">
              <w:rPr>
                <w:rFonts w:ascii="Times New Roman" w:hAnsi="Times New Roman"/>
                <w:lang w:val="ru-RU"/>
              </w:rPr>
              <w:t>SES</w:t>
            </w:r>
          </w:p>
        </w:tc>
        <w:tc>
          <w:tcPr>
            <w:tcW w:w="1192" w:type="dxa"/>
            <w:tcBorders>
              <w:top w:val="single" w:sz="4" w:space="0" w:color="auto"/>
              <w:left w:val="single" w:sz="4" w:space="0" w:color="auto"/>
              <w:bottom w:val="single" w:sz="4" w:space="0" w:color="auto"/>
              <w:right w:val="single" w:sz="4" w:space="0" w:color="auto"/>
            </w:tcBorders>
            <w:hideMark/>
          </w:tcPr>
          <w:p w:rsidR="00861151" w:rsidRPr="002C0A82" w:rsidRDefault="00861151">
            <w:pPr>
              <w:pStyle w:val="Tablehead"/>
              <w:rPr>
                <w:rFonts w:ascii="Times New Roman" w:hAnsi="Times New Roman"/>
                <w:lang w:val="ru-RU"/>
              </w:rPr>
            </w:pPr>
            <w:r w:rsidRPr="002C0A82">
              <w:rPr>
                <w:rFonts w:ascii="Times New Roman" w:hAnsi="Times New Roman"/>
                <w:lang w:val="ru-RU"/>
              </w:rPr>
              <w:t>Unav</w:t>
            </w:r>
          </w:p>
        </w:tc>
        <w:tc>
          <w:tcPr>
            <w:tcW w:w="1192" w:type="dxa"/>
            <w:tcBorders>
              <w:top w:val="single" w:sz="4" w:space="0" w:color="auto"/>
              <w:left w:val="single" w:sz="4" w:space="0" w:color="auto"/>
              <w:bottom w:val="single" w:sz="4" w:space="0" w:color="auto"/>
              <w:right w:val="single" w:sz="4" w:space="0" w:color="auto"/>
            </w:tcBorders>
            <w:hideMark/>
          </w:tcPr>
          <w:p w:rsidR="00861151" w:rsidRPr="002C0A82" w:rsidRDefault="00861151">
            <w:pPr>
              <w:pStyle w:val="Tablehead"/>
              <w:rPr>
                <w:rFonts w:ascii="Times New Roman" w:hAnsi="Times New Roman"/>
                <w:lang w:val="ru-RU"/>
              </w:rPr>
            </w:pPr>
            <w:r w:rsidRPr="002C0A82">
              <w:rPr>
                <w:rFonts w:ascii="Times New Roman" w:hAnsi="Times New Roman"/>
                <w:lang w:val="ru-RU"/>
              </w:rPr>
              <w:t>ESR</w:t>
            </w:r>
          </w:p>
        </w:tc>
        <w:tc>
          <w:tcPr>
            <w:tcW w:w="1295" w:type="dxa"/>
            <w:tcBorders>
              <w:top w:val="single" w:sz="4" w:space="0" w:color="auto"/>
              <w:left w:val="single" w:sz="4" w:space="0" w:color="auto"/>
              <w:bottom w:val="single" w:sz="4" w:space="0" w:color="auto"/>
              <w:right w:val="single" w:sz="4" w:space="0" w:color="auto"/>
            </w:tcBorders>
            <w:hideMark/>
          </w:tcPr>
          <w:p w:rsidR="00861151" w:rsidRPr="002C0A82" w:rsidRDefault="00861151">
            <w:pPr>
              <w:pStyle w:val="Tablehead"/>
              <w:rPr>
                <w:rFonts w:ascii="Times New Roman" w:hAnsi="Times New Roman"/>
                <w:lang w:val="ru-RU"/>
              </w:rPr>
            </w:pPr>
            <w:r w:rsidRPr="002C0A82">
              <w:rPr>
                <w:rFonts w:ascii="Times New Roman" w:hAnsi="Times New Roman"/>
                <w:lang w:val="ru-RU"/>
              </w:rPr>
              <w:t>FLR (=FER</w:t>
            </w:r>
            <w:r w:rsidRPr="002C0A82">
              <w:rPr>
                <w:rFonts w:ascii="Times New Roman" w:eastAsia="Times New Roman Bold" w:hAnsi="Times New Roman"/>
                <w:vertAlign w:val="superscript"/>
                <w:lang w:val="ru-RU"/>
              </w:rPr>
              <w:t>(1)</w:t>
            </w:r>
            <w:r w:rsidRPr="002C0A82">
              <w:rPr>
                <w:rFonts w:ascii="Times New Roman" w:hAnsi="Times New Roman"/>
                <w:lang w:val="ru-RU"/>
              </w:rPr>
              <w:t>)</w:t>
            </w:r>
          </w:p>
        </w:tc>
        <w:tc>
          <w:tcPr>
            <w:tcW w:w="1193" w:type="dxa"/>
            <w:tcBorders>
              <w:top w:val="single" w:sz="4" w:space="0" w:color="auto"/>
              <w:left w:val="single" w:sz="4" w:space="0" w:color="auto"/>
              <w:bottom w:val="single" w:sz="4" w:space="0" w:color="auto"/>
              <w:right w:val="single" w:sz="4" w:space="0" w:color="auto"/>
            </w:tcBorders>
            <w:hideMark/>
          </w:tcPr>
          <w:p w:rsidR="00861151" w:rsidRPr="002C0A82" w:rsidRDefault="00861151">
            <w:pPr>
              <w:pStyle w:val="Tablehead"/>
              <w:rPr>
                <w:rFonts w:ascii="Times New Roman" w:hAnsi="Times New Roman"/>
                <w:lang w:val="ru-RU"/>
              </w:rPr>
            </w:pPr>
            <w:r w:rsidRPr="002C0A82">
              <w:rPr>
                <w:rFonts w:ascii="Times New Roman" w:hAnsi="Times New Roman"/>
                <w:lang w:val="ru-RU"/>
              </w:rPr>
              <w:t>SES</w:t>
            </w:r>
            <w:r w:rsidRPr="002C0A82">
              <w:rPr>
                <w:rFonts w:ascii="Times New Roman" w:eastAsia="Times New Roman Bold" w:hAnsi="Times New Roman"/>
                <w:vertAlign w:val="subscript"/>
                <w:lang w:val="ru-RU"/>
              </w:rPr>
              <w:t>ETH</w:t>
            </w:r>
          </w:p>
        </w:tc>
        <w:tc>
          <w:tcPr>
            <w:tcW w:w="1193" w:type="dxa"/>
            <w:tcBorders>
              <w:top w:val="single" w:sz="4" w:space="0" w:color="auto"/>
              <w:left w:val="single" w:sz="4" w:space="0" w:color="auto"/>
              <w:bottom w:val="single" w:sz="4" w:space="0" w:color="auto"/>
              <w:right w:val="single" w:sz="4" w:space="0" w:color="auto"/>
            </w:tcBorders>
            <w:hideMark/>
          </w:tcPr>
          <w:p w:rsidR="00861151" w:rsidRPr="002C0A82" w:rsidRDefault="00861151" w:rsidP="00025CFB">
            <w:pPr>
              <w:pStyle w:val="Tablehead"/>
              <w:rPr>
                <w:rFonts w:ascii="Times New Roman" w:eastAsiaTheme="minorEastAsia" w:hAnsi="Times New Roman"/>
                <w:lang w:val="ru-RU"/>
              </w:rPr>
            </w:pPr>
            <w:r w:rsidRPr="002C0A82">
              <w:rPr>
                <w:rFonts w:ascii="Times New Roman" w:hAnsi="Times New Roman"/>
                <w:lang w:val="ru-RU"/>
              </w:rPr>
              <w:t>Длина пакетов (байт)</w:t>
            </w:r>
          </w:p>
        </w:tc>
      </w:tr>
      <w:tr w:rsidR="0028407F" w:rsidRPr="009E7E3E"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lang w:val="ru-RU"/>
              </w:rPr>
            </w:pPr>
            <w:r w:rsidRPr="000F10B6">
              <w:rPr>
                <w:lang w:val="ru-RU"/>
              </w:rPr>
              <w:t>1</w:t>
            </w:r>
            <w:r w:rsidR="00861151" w:rsidRPr="000F10B6">
              <w:rPr>
                <w:lang w:val="ru-RU"/>
              </w:rPr>
              <w:t>,</w:t>
            </w:r>
            <w:r w:rsidRPr="000F10B6">
              <w:rPr>
                <w:lang w:val="ru-RU"/>
              </w:rPr>
              <w:t>0</w:t>
            </w:r>
            <w:r w:rsidR="00694817" w:rsidRPr="000F10B6">
              <w:rPr>
                <w:rFonts w:ascii="Symbol" w:eastAsia="Symbol" w:hAnsi="Symbol" w:cs="Symbol"/>
                <w:lang w:val="ru-RU"/>
              </w:rPr>
              <w:t></w:t>
            </w:r>
            <w:r w:rsidR="00694817" w:rsidRPr="000F10B6">
              <w:rPr>
                <w:rFonts w:ascii="Symbol" w:eastAsia="Symbol" w:hAnsi="Symbol" w:cs="Symbol"/>
                <w:lang w:val="ru-RU"/>
              </w:rPr>
              <w:t></w:t>
            </w:r>
            <w:r w:rsidR="00694817" w:rsidRPr="000F10B6">
              <w:rPr>
                <w:rFonts w:ascii="Symbol" w:eastAsia="Symbol" w:hAnsi="Symbol" w:cs="Symbol"/>
                <w:lang w:val="ru-RU"/>
              </w:rPr>
              <w:t></w:t>
            </w:r>
            <w:r w:rsidRPr="000F10B6">
              <w:rPr>
                <w:lang w:val="ru-RU"/>
              </w:rPr>
              <w:t>10</w:t>
            </w:r>
            <w:r w:rsidR="003B684F" w:rsidRPr="000F10B6">
              <w:rPr>
                <w:rFonts w:ascii="Times New Roman Bold" w:eastAsia="Times New Roman Bold" w:hAnsi="Times New Roman Bold" w:cs="Times New Roman Bold"/>
                <w:vertAlign w:val="superscript"/>
                <w:lang w:val="ru-RU"/>
              </w:rPr>
              <w:t>−</w:t>
            </w:r>
            <w:r w:rsidRPr="000F10B6">
              <w:rPr>
                <w:vertAlign w:val="superscript"/>
                <w:lang w:val="ru-RU"/>
              </w:rPr>
              <w:t>6</w:t>
            </w:r>
          </w:p>
        </w:tc>
        <w:tc>
          <w:tcPr>
            <w:tcW w:w="1191"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lang w:val="ru-RU"/>
              </w:rPr>
            </w:pPr>
            <w:r w:rsidRPr="000F10B6">
              <w:rPr>
                <w:lang w:val="ru-RU"/>
              </w:rPr>
              <w:t>90%</w:t>
            </w:r>
          </w:p>
        </w:tc>
        <w:tc>
          <w:tcPr>
            <w:tcW w:w="1192"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lang w:val="ru-RU"/>
              </w:rPr>
            </w:pPr>
            <w:r w:rsidRPr="000F10B6">
              <w:rPr>
                <w:lang w:val="ru-RU"/>
              </w:rPr>
              <w:t>0</w:t>
            </w:r>
          </w:p>
        </w:tc>
        <w:tc>
          <w:tcPr>
            <w:tcW w:w="1192" w:type="dxa"/>
            <w:tcBorders>
              <w:top w:val="single" w:sz="4" w:space="0" w:color="auto"/>
              <w:left w:val="single" w:sz="4" w:space="0" w:color="auto"/>
              <w:bottom w:val="single" w:sz="4" w:space="0" w:color="auto"/>
              <w:right w:val="single" w:sz="4" w:space="0" w:color="auto"/>
            </w:tcBorders>
            <w:hideMark/>
          </w:tcPr>
          <w:p w:rsidR="0028407F" w:rsidRPr="000F10B6" w:rsidRDefault="002C0A82" w:rsidP="003B684F">
            <w:pPr>
              <w:pStyle w:val="Tabletext"/>
              <w:jc w:val="center"/>
              <w:rPr>
                <w:lang w:val="ru-RU"/>
              </w:rPr>
            </w:pPr>
            <w:r>
              <w:rPr>
                <w:lang w:val="ru-RU"/>
              </w:rPr>
              <w:t>–</w:t>
            </w:r>
          </w:p>
        </w:tc>
        <w:tc>
          <w:tcPr>
            <w:tcW w:w="1192" w:type="dxa"/>
            <w:tcBorders>
              <w:top w:val="single" w:sz="4" w:space="0" w:color="auto"/>
              <w:left w:val="single" w:sz="4" w:space="0" w:color="auto"/>
              <w:bottom w:val="single" w:sz="4" w:space="0" w:color="auto"/>
              <w:right w:val="single" w:sz="4" w:space="0" w:color="auto"/>
            </w:tcBorders>
            <w:hideMark/>
          </w:tcPr>
          <w:p w:rsidR="0028407F" w:rsidRPr="000F10B6" w:rsidRDefault="003B684F" w:rsidP="003B684F">
            <w:pPr>
              <w:pStyle w:val="Tabletext"/>
              <w:jc w:val="center"/>
              <w:rPr>
                <w:lang w:val="ru-RU"/>
              </w:rPr>
            </w:pPr>
            <w:r w:rsidRPr="000F10B6">
              <w:rPr>
                <w:lang w:val="ru-RU"/>
              </w:rPr>
              <w:t>100</w:t>
            </w:r>
            <w:r w:rsidR="0028407F" w:rsidRPr="000F10B6">
              <w:rPr>
                <w:lang w:val="ru-RU"/>
              </w:rPr>
              <w:t>%</w:t>
            </w:r>
          </w:p>
        </w:tc>
        <w:tc>
          <w:tcPr>
            <w:tcW w:w="1295"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lang w:val="ru-RU"/>
              </w:rPr>
            </w:pPr>
            <w:r w:rsidRPr="000F10B6">
              <w:rPr>
                <w:lang w:val="ru-RU"/>
              </w:rPr>
              <w:t>2*10</w:t>
            </w:r>
            <w:r w:rsidR="003B684F" w:rsidRPr="000F10B6">
              <w:rPr>
                <w:rFonts w:ascii="Times New Roman Bold" w:eastAsia="Times New Roman Bold" w:hAnsi="Times New Roman Bold" w:cs="Times New Roman Bold"/>
                <w:vertAlign w:val="superscript"/>
                <w:lang w:val="ru-RU"/>
              </w:rPr>
              <w:t>−</w:t>
            </w:r>
            <w:r w:rsidRPr="000F10B6">
              <w:rPr>
                <w:vertAlign w:val="superscript"/>
                <w:lang w:val="ru-RU"/>
              </w:rPr>
              <w:t>4</w:t>
            </w:r>
          </w:p>
        </w:tc>
        <w:tc>
          <w:tcPr>
            <w:tcW w:w="1193"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lang w:val="ru-RU"/>
              </w:rPr>
            </w:pPr>
            <w:r w:rsidRPr="000F10B6">
              <w:rPr>
                <w:lang w:val="ru-RU"/>
              </w:rPr>
              <w:t>0</w:t>
            </w:r>
          </w:p>
        </w:tc>
        <w:tc>
          <w:tcPr>
            <w:tcW w:w="1193"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lang w:val="ru-RU"/>
              </w:rPr>
            </w:pPr>
            <w:r w:rsidRPr="000F10B6">
              <w:rPr>
                <w:lang w:val="ru-RU"/>
              </w:rPr>
              <w:t>64</w:t>
            </w:r>
          </w:p>
        </w:tc>
      </w:tr>
      <w:tr w:rsidR="002C0A82" w:rsidRPr="009E7E3E"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1,0</w:t>
            </w:r>
            <w:r w:rsidRPr="000F10B6">
              <w:rPr>
                <w:rFonts w:ascii="Symbol" w:eastAsia="Symbol" w:hAnsi="Symbol" w:cs="Symbol"/>
                <w:lang w:val="ru-RU"/>
              </w:rPr>
              <w:t></w:t>
            </w:r>
            <w:r w:rsidRPr="000F10B6">
              <w:rPr>
                <w:rFonts w:ascii="Symbol" w:eastAsia="Symbol" w:hAnsi="Symbol" w:cs="Symbol"/>
                <w:lang w:val="ru-RU"/>
              </w:rPr>
              <w:t></w:t>
            </w:r>
            <w:r w:rsidRPr="000F10B6">
              <w:rPr>
                <w:rFonts w:ascii="Symbol" w:eastAsia="Symbol" w:hAnsi="Symbol" w:cs="Symbol"/>
                <w:lang w:val="ru-RU"/>
              </w:rPr>
              <w:t></w:t>
            </w:r>
            <w:r w:rsidRPr="000F10B6">
              <w:rPr>
                <w:lang w:val="ru-RU"/>
              </w:rPr>
              <w:t>10</w:t>
            </w:r>
            <w:r w:rsidRPr="000F10B6">
              <w:rPr>
                <w:rFonts w:ascii="Times New Roman Bold" w:eastAsia="Times New Roman Bold" w:hAnsi="Times New Roman Bold" w:cs="Times New Roman Bold"/>
                <w:vertAlign w:val="superscript"/>
                <w:lang w:val="ru-RU"/>
              </w:rPr>
              <w:t>−</w:t>
            </w:r>
            <w:r w:rsidRPr="000F10B6">
              <w:rPr>
                <w:vertAlign w:val="superscript"/>
                <w:lang w:val="ru-RU"/>
              </w:rPr>
              <w:t>6</w:t>
            </w:r>
          </w:p>
        </w:tc>
        <w:tc>
          <w:tcPr>
            <w:tcW w:w="1191"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90%</w:t>
            </w:r>
          </w:p>
        </w:tc>
        <w:tc>
          <w:tcPr>
            <w:tcW w:w="1192"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0</w:t>
            </w:r>
          </w:p>
        </w:tc>
        <w:tc>
          <w:tcPr>
            <w:tcW w:w="1192" w:type="dxa"/>
            <w:tcBorders>
              <w:top w:val="single" w:sz="4" w:space="0" w:color="auto"/>
              <w:left w:val="single" w:sz="4" w:space="0" w:color="auto"/>
              <w:bottom w:val="single" w:sz="4" w:space="0" w:color="auto"/>
              <w:right w:val="single" w:sz="4" w:space="0" w:color="auto"/>
            </w:tcBorders>
            <w:hideMark/>
          </w:tcPr>
          <w:p w:rsidR="002C0A82" w:rsidRPr="002C0A82" w:rsidRDefault="002C0A82" w:rsidP="002C0A82">
            <w:pPr>
              <w:spacing w:before="40" w:after="40"/>
              <w:jc w:val="center"/>
              <w:rPr>
                <w:sz w:val="20"/>
              </w:rPr>
            </w:pPr>
            <w:r w:rsidRPr="002C0A82">
              <w:rPr>
                <w:sz w:val="20"/>
                <w:lang w:val="ru-RU"/>
              </w:rPr>
              <w:t>–</w:t>
            </w:r>
          </w:p>
        </w:tc>
        <w:tc>
          <w:tcPr>
            <w:tcW w:w="1192"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100%</w:t>
            </w:r>
          </w:p>
        </w:tc>
        <w:tc>
          <w:tcPr>
            <w:tcW w:w="1295"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4*10</w:t>
            </w:r>
            <w:r w:rsidRPr="000F10B6">
              <w:rPr>
                <w:rFonts w:ascii="Times New Roman Bold" w:eastAsia="Times New Roman Bold" w:hAnsi="Times New Roman Bold" w:cs="Times New Roman Bold"/>
                <w:vertAlign w:val="superscript"/>
                <w:lang w:val="ru-RU"/>
              </w:rPr>
              <w:t>−</w:t>
            </w:r>
            <w:r w:rsidRPr="000F10B6">
              <w:rPr>
                <w:vertAlign w:val="superscript"/>
                <w:lang w:val="ru-RU"/>
              </w:rPr>
              <w:t>4</w:t>
            </w:r>
          </w:p>
        </w:tc>
        <w:tc>
          <w:tcPr>
            <w:tcW w:w="1193"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0</w:t>
            </w:r>
          </w:p>
        </w:tc>
        <w:tc>
          <w:tcPr>
            <w:tcW w:w="1193"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1</w:t>
            </w:r>
            <w:r>
              <w:rPr>
                <w:lang w:val="ru-RU"/>
              </w:rPr>
              <w:t xml:space="preserve"> </w:t>
            </w:r>
            <w:r w:rsidRPr="000F10B6">
              <w:rPr>
                <w:lang w:val="ru-RU"/>
              </w:rPr>
              <w:t>522</w:t>
            </w:r>
          </w:p>
        </w:tc>
      </w:tr>
      <w:tr w:rsidR="002C0A82" w:rsidRPr="009E7E3E"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1,0</w:t>
            </w:r>
            <w:r w:rsidRPr="000F10B6">
              <w:rPr>
                <w:rFonts w:ascii="Symbol" w:eastAsia="Symbol" w:hAnsi="Symbol" w:cs="Symbol"/>
                <w:lang w:val="ru-RU"/>
              </w:rPr>
              <w:t></w:t>
            </w:r>
            <w:r w:rsidRPr="000F10B6">
              <w:rPr>
                <w:rFonts w:ascii="Symbol" w:eastAsia="Symbol" w:hAnsi="Symbol" w:cs="Symbol"/>
                <w:lang w:val="ru-RU"/>
              </w:rPr>
              <w:t></w:t>
            </w:r>
            <w:r w:rsidRPr="000F10B6">
              <w:rPr>
                <w:rFonts w:ascii="Symbol" w:eastAsia="Symbol" w:hAnsi="Symbol" w:cs="Symbol"/>
                <w:lang w:val="ru-RU"/>
              </w:rPr>
              <w:t></w:t>
            </w:r>
            <w:r w:rsidRPr="000F10B6">
              <w:rPr>
                <w:lang w:val="ru-RU"/>
              </w:rPr>
              <w:t>10</w:t>
            </w:r>
            <w:r w:rsidRPr="000F10B6">
              <w:rPr>
                <w:rFonts w:ascii="Times New Roman Bold" w:eastAsia="Times New Roman Bold" w:hAnsi="Times New Roman Bold" w:cs="Times New Roman Bold"/>
                <w:vertAlign w:val="superscript"/>
                <w:lang w:val="ru-RU"/>
              </w:rPr>
              <w:t>−</w:t>
            </w:r>
            <w:r w:rsidRPr="000F10B6">
              <w:rPr>
                <w:vertAlign w:val="superscript"/>
                <w:lang w:val="ru-RU"/>
              </w:rPr>
              <w:t>4</w:t>
            </w:r>
          </w:p>
        </w:tc>
        <w:tc>
          <w:tcPr>
            <w:tcW w:w="1191"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100%</w:t>
            </w:r>
          </w:p>
        </w:tc>
        <w:tc>
          <w:tcPr>
            <w:tcW w:w="1192"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0</w:t>
            </w:r>
          </w:p>
        </w:tc>
        <w:tc>
          <w:tcPr>
            <w:tcW w:w="1192" w:type="dxa"/>
            <w:tcBorders>
              <w:top w:val="single" w:sz="4" w:space="0" w:color="auto"/>
              <w:left w:val="single" w:sz="4" w:space="0" w:color="auto"/>
              <w:bottom w:val="single" w:sz="4" w:space="0" w:color="auto"/>
              <w:right w:val="single" w:sz="4" w:space="0" w:color="auto"/>
            </w:tcBorders>
            <w:hideMark/>
          </w:tcPr>
          <w:p w:rsidR="002C0A82" w:rsidRPr="002C0A82" w:rsidRDefault="002C0A82" w:rsidP="002C0A82">
            <w:pPr>
              <w:spacing w:before="40" w:after="40"/>
              <w:jc w:val="center"/>
              <w:rPr>
                <w:sz w:val="20"/>
              </w:rPr>
            </w:pPr>
            <w:r w:rsidRPr="002C0A82">
              <w:rPr>
                <w:sz w:val="20"/>
                <w:lang w:val="ru-RU"/>
              </w:rPr>
              <w:t>–</w:t>
            </w:r>
          </w:p>
        </w:tc>
        <w:tc>
          <w:tcPr>
            <w:tcW w:w="1192"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100%</w:t>
            </w:r>
          </w:p>
        </w:tc>
        <w:tc>
          <w:tcPr>
            <w:tcW w:w="1295"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9*10</w:t>
            </w:r>
            <w:r w:rsidRPr="000F10B6">
              <w:rPr>
                <w:rFonts w:ascii="Times New Roman Bold" w:eastAsia="Times New Roman Bold" w:hAnsi="Times New Roman Bold" w:cs="Times New Roman Bold"/>
                <w:vertAlign w:val="superscript"/>
                <w:lang w:val="ru-RU"/>
              </w:rPr>
              <w:t>−</w:t>
            </w:r>
            <w:r w:rsidRPr="000F10B6">
              <w:rPr>
                <w:vertAlign w:val="superscript"/>
                <w:lang w:val="ru-RU"/>
              </w:rPr>
              <w:t>3</w:t>
            </w:r>
          </w:p>
        </w:tc>
        <w:tc>
          <w:tcPr>
            <w:tcW w:w="1193"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0</w:t>
            </w:r>
          </w:p>
        </w:tc>
        <w:tc>
          <w:tcPr>
            <w:tcW w:w="1193"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64</w:t>
            </w:r>
          </w:p>
        </w:tc>
      </w:tr>
      <w:tr w:rsidR="002C0A82" w:rsidRPr="009E7E3E"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1,0</w:t>
            </w:r>
            <w:r w:rsidRPr="000F10B6">
              <w:rPr>
                <w:rFonts w:ascii="Symbol" w:eastAsia="Symbol" w:hAnsi="Symbol" w:cs="Symbol"/>
                <w:lang w:val="ru-RU"/>
              </w:rPr>
              <w:t></w:t>
            </w:r>
            <w:r w:rsidRPr="000F10B6">
              <w:rPr>
                <w:rFonts w:ascii="Symbol" w:eastAsia="Symbol" w:hAnsi="Symbol" w:cs="Symbol"/>
                <w:lang w:val="ru-RU"/>
              </w:rPr>
              <w:t></w:t>
            </w:r>
            <w:r w:rsidRPr="000F10B6">
              <w:rPr>
                <w:rFonts w:ascii="Symbol" w:eastAsia="Symbol" w:hAnsi="Symbol" w:cs="Symbol"/>
                <w:lang w:val="ru-RU"/>
              </w:rPr>
              <w:t></w:t>
            </w:r>
            <w:r w:rsidRPr="000F10B6">
              <w:rPr>
                <w:lang w:val="ru-RU"/>
              </w:rPr>
              <w:t>10</w:t>
            </w:r>
            <w:r w:rsidRPr="000F10B6">
              <w:rPr>
                <w:rFonts w:ascii="Times New Roman Bold" w:eastAsia="Times New Roman Bold" w:hAnsi="Times New Roman Bold" w:cs="Times New Roman Bold"/>
                <w:vertAlign w:val="superscript"/>
                <w:lang w:val="ru-RU"/>
              </w:rPr>
              <w:t>−</w:t>
            </w:r>
            <w:r w:rsidRPr="000F10B6">
              <w:rPr>
                <w:vertAlign w:val="superscript"/>
                <w:lang w:val="ru-RU"/>
              </w:rPr>
              <w:t>4</w:t>
            </w:r>
          </w:p>
        </w:tc>
        <w:tc>
          <w:tcPr>
            <w:tcW w:w="1191"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100%</w:t>
            </w:r>
          </w:p>
        </w:tc>
        <w:tc>
          <w:tcPr>
            <w:tcW w:w="1192"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0</w:t>
            </w:r>
          </w:p>
        </w:tc>
        <w:tc>
          <w:tcPr>
            <w:tcW w:w="1192" w:type="dxa"/>
            <w:tcBorders>
              <w:top w:val="single" w:sz="4" w:space="0" w:color="auto"/>
              <w:left w:val="single" w:sz="4" w:space="0" w:color="auto"/>
              <w:bottom w:val="single" w:sz="4" w:space="0" w:color="auto"/>
              <w:right w:val="single" w:sz="4" w:space="0" w:color="auto"/>
            </w:tcBorders>
            <w:hideMark/>
          </w:tcPr>
          <w:p w:rsidR="002C0A82" w:rsidRPr="002C0A82" w:rsidRDefault="002C0A82" w:rsidP="002C0A82">
            <w:pPr>
              <w:spacing w:before="40" w:after="40"/>
              <w:jc w:val="center"/>
              <w:rPr>
                <w:sz w:val="20"/>
              </w:rPr>
            </w:pPr>
            <w:r w:rsidRPr="002C0A82">
              <w:rPr>
                <w:sz w:val="20"/>
                <w:lang w:val="ru-RU"/>
              </w:rPr>
              <w:t>–</w:t>
            </w:r>
          </w:p>
        </w:tc>
        <w:tc>
          <w:tcPr>
            <w:tcW w:w="1192"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100%</w:t>
            </w:r>
          </w:p>
        </w:tc>
        <w:tc>
          <w:tcPr>
            <w:tcW w:w="1295"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2*10</w:t>
            </w:r>
            <w:r w:rsidRPr="000F10B6">
              <w:rPr>
                <w:rFonts w:ascii="Times New Roman Bold" w:eastAsia="Times New Roman Bold" w:hAnsi="Times New Roman Bold" w:cs="Times New Roman Bold"/>
                <w:vertAlign w:val="superscript"/>
                <w:lang w:val="ru-RU"/>
              </w:rPr>
              <w:t>−</w:t>
            </w:r>
            <w:r w:rsidRPr="000F10B6">
              <w:rPr>
                <w:vertAlign w:val="superscript"/>
                <w:lang w:val="ru-RU"/>
              </w:rPr>
              <w:t>2</w:t>
            </w:r>
          </w:p>
        </w:tc>
        <w:tc>
          <w:tcPr>
            <w:tcW w:w="1193"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0</w:t>
            </w:r>
          </w:p>
        </w:tc>
        <w:tc>
          <w:tcPr>
            <w:tcW w:w="1193"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1</w:t>
            </w:r>
            <w:r>
              <w:rPr>
                <w:lang w:val="ru-RU"/>
              </w:rPr>
              <w:t xml:space="preserve"> </w:t>
            </w:r>
            <w:r w:rsidRPr="000F10B6">
              <w:rPr>
                <w:lang w:val="ru-RU"/>
              </w:rPr>
              <w:t>522</w:t>
            </w:r>
          </w:p>
        </w:tc>
      </w:tr>
      <w:tr w:rsidR="002C0A82" w:rsidRPr="009E7E3E"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8,0</w:t>
            </w:r>
            <w:r w:rsidRPr="000F10B6">
              <w:rPr>
                <w:rFonts w:ascii="Symbol" w:eastAsia="Symbol" w:hAnsi="Symbol" w:cs="Symbol"/>
                <w:lang w:val="ru-RU"/>
              </w:rPr>
              <w:t></w:t>
            </w:r>
            <w:r w:rsidRPr="000F10B6">
              <w:rPr>
                <w:rFonts w:ascii="Symbol" w:eastAsia="Symbol" w:hAnsi="Symbol" w:cs="Symbol"/>
                <w:lang w:val="ru-RU"/>
              </w:rPr>
              <w:t></w:t>
            </w:r>
            <w:r w:rsidRPr="000F10B6">
              <w:rPr>
                <w:rFonts w:ascii="Symbol" w:eastAsia="Symbol" w:hAnsi="Symbol" w:cs="Symbol"/>
                <w:lang w:val="ru-RU"/>
              </w:rPr>
              <w:t></w:t>
            </w:r>
            <w:r w:rsidRPr="000F10B6">
              <w:rPr>
                <w:lang w:val="ru-RU"/>
              </w:rPr>
              <w:t>10</w:t>
            </w:r>
            <w:r w:rsidRPr="000F10B6">
              <w:rPr>
                <w:rFonts w:ascii="Times New Roman Bold" w:eastAsia="Times New Roman Bold" w:hAnsi="Times New Roman Bold" w:cs="Times New Roman Bold"/>
                <w:vertAlign w:val="superscript"/>
                <w:lang w:val="ru-RU"/>
              </w:rPr>
              <w:t>−</w:t>
            </w:r>
            <w:r w:rsidRPr="000F10B6">
              <w:rPr>
                <w:vertAlign w:val="superscript"/>
                <w:lang w:val="ru-RU"/>
              </w:rPr>
              <w:t>4</w:t>
            </w:r>
          </w:p>
        </w:tc>
        <w:tc>
          <w:tcPr>
            <w:tcW w:w="1191"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100%</w:t>
            </w:r>
          </w:p>
        </w:tc>
        <w:tc>
          <w:tcPr>
            <w:tcW w:w="1192"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15%</w:t>
            </w:r>
          </w:p>
        </w:tc>
        <w:tc>
          <w:tcPr>
            <w:tcW w:w="1192" w:type="dxa"/>
            <w:tcBorders>
              <w:top w:val="single" w:sz="4" w:space="0" w:color="auto"/>
              <w:left w:val="single" w:sz="4" w:space="0" w:color="auto"/>
              <w:bottom w:val="single" w:sz="4" w:space="0" w:color="auto"/>
              <w:right w:val="single" w:sz="4" w:space="0" w:color="auto"/>
            </w:tcBorders>
            <w:hideMark/>
          </w:tcPr>
          <w:p w:rsidR="002C0A82" w:rsidRPr="002C0A82" w:rsidRDefault="002C0A82" w:rsidP="002C0A82">
            <w:pPr>
              <w:spacing w:before="40" w:after="40"/>
              <w:jc w:val="center"/>
              <w:rPr>
                <w:sz w:val="20"/>
              </w:rPr>
            </w:pPr>
            <w:r w:rsidRPr="002C0A82">
              <w:rPr>
                <w:sz w:val="20"/>
                <w:lang w:val="ru-RU"/>
              </w:rPr>
              <w:t>–</w:t>
            </w:r>
          </w:p>
        </w:tc>
        <w:tc>
          <w:tcPr>
            <w:tcW w:w="1192" w:type="dxa"/>
            <w:tcBorders>
              <w:top w:val="single" w:sz="4" w:space="0" w:color="auto"/>
              <w:left w:val="single" w:sz="4" w:space="0" w:color="auto"/>
              <w:bottom w:val="single" w:sz="4" w:space="0" w:color="auto"/>
              <w:right w:val="single" w:sz="4" w:space="0" w:color="auto"/>
            </w:tcBorders>
          </w:tcPr>
          <w:p w:rsidR="002C0A82" w:rsidRPr="000F10B6" w:rsidRDefault="002C0A82" w:rsidP="003B684F">
            <w:pPr>
              <w:pStyle w:val="Tabletext"/>
              <w:jc w:val="center"/>
              <w:rPr>
                <w:lang w:val="ru-RU"/>
              </w:rPr>
            </w:pPr>
          </w:p>
        </w:tc>
        <w:tc>
          <w:tcPr>
            <w:tcW w:w="1295"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1,6*10</w:t>
            </w:r>
            <w:r w:rsidRPr="000F10B6">
              <w:rPr>
                <w:rFonts w:ascii="Times New Roman Bold" w:eastAsia="Times New Roman Bold" w:hAnsi="Times New Roman Bold" w:cs="Times New Roman Bold"/>
                <w:vertAlign w:val="superscript"/>
                <w:lang w:val="ru-RU"/>
              </w:rPr>
              <w:t>−</w:t>
            </w:r>
            <w:r w:rsidRPr="000F10B6">
              <w:rPr>
                <w:vertAlign w:val="superscript"/>
                <w:lang w:val="ru-RU"/>
              </w:rPr>
              <w:t>1</w:t>
            </w:r>
          </w:p>
        </w:tc>
        <w:tc>
          <w:tcPr>
            <w:tcW w:w="1193"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0</w:t>
            </w:r>
          </w:p>
        </w:tc>
        <w:tc>
          <w:tcPr>
            <w:tcW w:w="1193"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64</w:t>
            </w:r>
          </w:p>
        </w:tc>
      </w:tr>
      <w:tr w:rsidR="002C0A82" w:rsidRPr="009E7E3E"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8,0</w:t>
            </w:r>
            <w:r w:rsidRPr="000F10B6">
              <w:rPr>
                <w:rFonts w:ascii="Symbol" w:eastAsia="Symbol" w:hAnsi="Symbol" w:cs="Symbol"/>
                <w:lang w:val="ru-RU"/>
              </w:rPr>
              <w:t></w:t>
            </w:r>
            <w:r w:rsidRPr="000F10B6">
              <w:rPr>
                <w:rFonts w:ascii="Symbol" w:eastAsia="Symbol" w:hAnsi="Symbol" w:cs="Symbol"/>
                <w:lang w:val="ru-RU"/>
              </w:rPr>
              <w:t></w:t>
            </w:r>
            <w:r w:rsidRPr="000F10B6">
              <w:rPr>
                <w:rFonts w:ascii="Symbol" w:eastAsia="Symbol" w:hAnsi="Symbol" w:cs="Symbol"/>
                <w:lang w:val="ru-RU"/>
              </w:rPr>
              <w:t></w:t>
            </w:r>
            <w:r w:rsidRPr="000F10B6">
              <w:rPr>
                <w:lang w:val="ru-RU"/>
              </w:rPr>
              <w:t>10</w:t>
            </w:r>
            <w:r w:rsidRPr="000F10B6">
              <w:rPr>
                <w:rFonts w:ascii="Times New Roman Bold" w:eastAsia="Times New Roman Bold" w:hAnsi="Times New Roman Bold" w:cs="Times New Roman Bold"/>
                <w:vertAlign w:val="superscript"/>
                <w:lang w:val="ru-RU"/>
              </w:rPr>
              <w:t>−4</w:t>
            </w:r>
          </w:p>
        </w:tc>
        <w:tc>
          <w:tcPr>
            <w:tcW w:w="1191"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100%</w:t>
            </w:r>
          </w:p>
        </w:tc>
        <w:tc>
          <w:tcPr>
            <w:tcW w:w="1192"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15%</w:t>
            </w:r>
          </w:p>
        </w:tc>
        <w:tc>
          <w:tcPr>
            <w:tcW w:w="1192" w:type="dxa"/>
            <w:tcBorders>
              <w:top w:val="single" w:sz="4" w:space="0" w:color="auto"/>
              <w:left w:val="single" w:sz="4" w:space="0" w:color="auto"/>
              <w:bottom w:val="single" w:sz="4" w:space="0" w:color="auto"/>
              <w:right w:val="single" w:sz="4" w:space="0" w:color="auto"/>
            </w:tcBorders>
            <w:hideMark/>
          </w:tcPr>
          <w:p w:rsidR="002C0A82" w:rsidRPr="002C0A82" w:rsidRDefault="002C0A82" w:rsidP="002C0A82">
            <w:pPr>
              <w:spacing w:before="40" w:after="40"/>
              <w:jc w:val="center"/>
              <w:rPr>
                <w:sz w:val="20"/>
              </w:rPr>
            </w:pPr>
            <w:r w:rsidRPr="002C0A82">
              <w:rPr>
                <w:sz w:val="20"/>
                <w:lang w:val="ru-RU"/>
              </w:rPr>
              <w:t>–</w:t>
            </w:r>
          </w:p>
        </w:tc>
        <w:tc>
          <w:tcPr>
            <w:tcW w:w="1192" w:type="dxa"/>
            <w:tcBorders>
              <w:top w:val="single" w:sz="4" w:space="0" w:color="auto"/>
              <w:left w:val="single" w:sz="4" w:space="0" w:color="auto"/>
              <w:bottom w:val="single" w:sz="4" w:space="0" w:color="auto"/>
              <w:right w:val="single" w:sz="4" w:space="0" w:color="auto"/>
            </w:tcBorders>
          </w:tcPr>
          <w:p w:rsidR="002C0A82" w:rsidRPr="000F10B6" w:rsidRDefault="002C0A82" w:rsidP="003B684F">
            <w:pPr>
              <w:pStyle w:val="Tabletext"/>
              <w:jc w:val="center"/>
              <w:rPr>
                <w:lang w:val="ru-RU"/>
              </w:rPr>
            </w:pPr>
          </w:p>
        </w:tc>
        <w:tc>
          <w:tcPr>
            <w:tcW w:w="1295"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rFonts w:ascii="Times New Roman Bold" w:hAnsi="Times New Roman Bold"/>
                <w:vertAlign w:val="superscript"/>
                <w:lang w:val="ru-RU"/>
              </w:rPr>
            </w:pPr>
            <w:r w:rsidRPr="000F10B6">
              <w:rPr>
                <w:lang w:val="ru-RU"/>
              </w:rPr>
              <w:t>3*10</w:t>
            </w:r>
            <w:r w:rsidRPr="000F10B6">
              <w:rPr>
                <w:rFonts w:ascii="Times New Roman Bold" w:eastAsia="Times New Roman Bold" w:hAnsi="Times New Roman Bold" w:cs="Times New Roman Bold"/>
                <w:vertAlign w:val="superscript"/>
                <w:lang w:val="ru-RU"/>
              </w:rPr>
              <w:t>−1</w:t>
            </w:r>
          </w:p>
        </w:tc>
        <w:tc>
          <w:tcPr>
            <w:tcW w:w="1193"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rFonts w:ascii="Times New Roman" w:eastAsiaTheme="minorEastAsia" w:hAnsi="Times New Roman"/>
                <w:b/>
                <w:lang w:val="ru-RU"/>
              </w:rPr>
            </w:pPr>
            <w:r w:rsidRPr="000F10B6">
              <w:rPr>
                <w:lang w:val="ru-RU"/>
              </w:rPr>
              <w:t>0</w:t>
            </w:r>
          </w:p>
        </w:tc>
        <w:tc>
          <w:tcPr>
            <w:tcW w:w="1193" w:type="dxa"/>
            <w:tcBorders>
              <w:top w:val="single" w:sz="4" w:space="0" w:color="auto"/>
              <w:left w:val="single" w:sz="4" w:space="0" w:color="auto"/>
              <w:bottom w:val="single" w:sz="4" w:space="0" w:color="auto"/>
              <w:right w:val="single" w:sz="4" w:space="0" w:color="auto"/>
            </w:tcBorders>
            <w:hideMark/>
          </w:tcPr>
          <w:p w:rsidR="002C0A82" w:rsidRPr="000F10B6" w:rsidRDefault="002C0A82" w:rsidP="003B684F">
            <w:pPr>
              <w:pStyle w:val="Tabletext"/>
              <w:jc w:val="center"/>
              <w:rPr>
                <w:lang w:val="ru-RU"/>
              </w:rPr>
            </w:pPr>
            <w:r w:rsidRPr="000F10B6">
              <w:rPr>
                <w:lang w:val="ru-RU"/>
              </w:rPr>
              <w:t>1</w:t>
            </w:r>
            <w:r>
              <w:rPr>
                <w:lang w:val="ru-RU"/>
              </w:rPr>
              <w:t xml:space="preserve"> </w:t>
            </w:r>
            <w:r w:rsidRPr="000F10B6">
              <w:rPr>
                <w:lang w:val="ru-RU"/>
              </w:rPr>
              <w:t>522</w:t>
            </w:r>
          </w:p>
        </w:tc>
      </w:tr>
      <w:tr w:rsidR="0028407F" w:rsidRPr="009E7E3E"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lang w:val="ru-RU"/>
              </w:rPr>
            </w:pPr>
            <w:r w:rsidRPr="000F10B6">
              <w:rPr>
                <w:lang w:val="ru-RU"/>
              </w:rPr>
              <w:t>1</w:t>
            </w:r>
            <w:r w:rsidR="00861151" w:rsidRPr="000F10B6">
              <w:rPr>
                <w:lang w:val="ru-RU"/>
              </w:rPr>
              <w:t>,</w:t>
            </w:r>
            <w:r w:rsidRPr="000F10B6">
              <w:rPr>
                <w:lang w:val="ru-RU"/>
              </w:rPr>
              <w:t>0</w:t>
            </w:r>
            <w:r w:rsidR="00694817" w:rsidRPr="000F10B6">
              <w:rPr>
                <w:rFonts w:ascii="Symbol" w:eastAsia="Symbol" w:hAnsi="Symbol" w:cs="Symbol"/>
                <w:lang w:val="ru-RU"/>
              </w:rPr>
              <w:t></w:t>
            </w:r>
            <w:r w:rsidR="00694817" w:rsidRPr="000F10B6">
              <w:rPr>
                <w:rFonts w:ascii="Symbol" w:eastAsia="Symbol" w:hAnsi="Symbol" w:cs="Symbol"/>
                <w:lang w:val="ru-RU"/>
              </w:rPr>
              <w:t></w:t>
            </w:r>
            <w:r w:rsidR="00694817" w:rsidRPr="000F10B6">
              <w:rPr>
                <w:rFonts w:ascii="Symbol" w:eastAsia="Symbol" w:hAnsi="Symbol" w:cs="Symbol"/>
                <w:lang w:val="ru-RU"/>
              </w:rPr>
              <w:t></w:t>
            </w:r>
            <w:r w:rsidRPr="000F10B6">
              <w:rPr>
                <w:lang w:val="ru-RU"/>
              </w:rPr>
              <w:t>10</w:t>
            </w:r>
            <w:r w:rsidR="003B684F" w:rsidRPr="000F10B6">
              <w:rPr>
                <w:rFonts w:ascii="Times New Roman Bold" w:eastAsia="Times New Roman Bold" w:hAnsi="Times New Roman Bold" w:cs="Times New Roman Bold"/>
                <w:vertAlign w:val="superscript"/>
                <w:lang w:val="ru-RU"/>
              </w:rPr>
              <w:t>−</w:t>
            </w:r>
            <w:r w:rsidRPr="000F10B6">
              <w:rPr>
                <w:rFonts w:ascii="Times New Roman Bold" w:eastAsia="Times New Roman Bold" w:hAnsi="Times New Roman Bold" w:cs="Times New Roman Bold"/>
                <w:vertAlign w:val="superscript"/>
                <w:lang w:val="ru-RU"/>
              </w:rPr>
              <w:t>3</w:t>
            </w:r>
          </w:p>
        </w:tc>
        <w:tc>
          <w:tcPr>
            <w:tcW w:w="1191"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rFonts w:eastAsiaTheme="minorEastAsia"/>
                <w:lang w:val="ru-RU"/>
              </w:rPr>
            </w:pPr>
            <w:r w:rsidRPr="000F10B6">
              <w:rPr>
                <w:lang w:val="ru-RU"/>
              </w:rPr>
              <w:t>100%</w:t>
            </w:r>
          </w:p>
        </w:tc>
        <w:tc>
          <w:tcPr>
            <w:tcW w:w="1192"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lang w:val="ru-RU"/>
              </w:rPr>
            </w:pPr>
            <w:r w:rsidRPr="000F10B6">
              <w:rPr>
                <w:lang w:val="ru-RU"/>
              </w:rPr>
              <w:t>100%</w:t>
            </w:r>
          </w:p>
        </w:tc>
        <w:tc>
          <w:tcPr>
            <w:tcW w:w="1192"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rFonts w:eastAsiaTheme="minorEastAsia"/>
                <w:b/>
                <w:lang w:val="ru-RU"/>
              </w:rPr>
            </w:pPr>
            <w:r w:rsidRPr="000F10B6">
              <w:rPr>
                <w:lang w:val="ru-RU"/>
              </w:rPr>
              <w:t>X</w:t>
            </w:r>
            <w:r w:rsidRPr="000F10B6">
              <w:rPr>
                <w:vertAlign w:val="superscript"/>
                <w:lang w:val="ru-RU"/>
              </w:rPr>
              <w:t>(2)</w:t>
            </w:r>
          </w:p>
        </w:tc>
        <w:tc>
          <w:tcPr>
            <w:tcW w:w="1192"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lang w:val="ru-RU"/>
              </w:rPr>
            </w:pPr>
            <w:r w:rsidRPr="000F10B6">
              <w:rPr>
                <w:lang w:val="ru-RU"/>
              </w:rPr>
              <w:t>100%</w:t>
            </w:r>
          </w:p>
        </w:tc>
        <w:tc>
          <w:tcPr>
            <w:tcW w:w="1295"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rFonts w:ascii="Times New Roman Bold" w:hAnsi="Times New Roman Bold"/>
                <w:vertAlign w:val="superscript"/>
                <w:lang w:val="ru-RU"/>
              </w:rPr>
            </w:pPr>
            <w:r w:rsidRPr="000F10B6">
              <w:rPr>
                <w:lang w:val="ru-RU"/>
              </w:rPr>
              <w:t>1</w:t>
            </w:r>
            <w:r w:rsidR="00861151" w:rsidRPr="000F10B6">
              <w:rPr>
                <w:lang w:val="ru-RU"/>
              </w:rPr>
              <w:t>,</w:t>
            </w:r>
            <w:r w:rsidRPr="000F10B6">
              <w:rPr>
                <w:lang w:val="ru-RU"/>
              </w:rPr>
              <w:t>1*10</w:t>
            </w:r>
            <w:r w:rsidR="003B684F" w:rsidRPr="000F10B6">
              <w:rPr>
                <w:rFonts w:ascii="Times New Roman Bold" w:eastAsia="Times New Roman Bold" w:hAnsi="Times New Roman Bold" w:cs="Times New Roman Bold"/>
                <w:vertAlign w:val="superscript"/>
                <w:lang w:val="ru-RU"/>
              </w:rPr>
              <w:t>−</w:t>
            </w:r>
            <w:r w:rsidRPr="000F10B6">
              <w:rPr>
                <w:rFonts w:ascii="Times New Roman Bold" w:eastAsia="Times New Roman Bold" w:hAnsi="Times New Roman Bold" w:cs="Times New Roman Bold"/>
                <w:vertAlign w:val="superscript"/>
                <w:lang w:val="ru-RU"/>
              </w:rPr>
              <w:t>1</w:t>
            </w:r>
          </w:p>
        </w:tc>
        <w:tc>
          <w:tcPr>
            <w:tcW w:w="1193"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rFonts w:ascii="Times New Roman" w:eastAsiaTheme="minorEastAsia" w:hAnsi="Times New Roman"/>
                <w:b/>
                <w:lang w:val="ru-RU"/>
              </w:rPr>
            </w:pPr>
            <w:r w:rsidRPr="000F10B6">
              <w:rPr>
                <w:lang w:val="ru-RU"/>
              </w:rPr>
              <w:t>0</w:t>
            </w:r>
          </w:p>
        </w:tc>
        <w:tc>
          <w:tcPr>
            <w:tcW w:w="1193"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lang w:val="ru-RU"/>
              </w:rPr>
            </w:pPr>
            <w:r w:rsidRPr="000F10B6">
              <w:rPr>
                <w:lang w:val="ru-RU"/>
              </w:rPr>
              <w:t>64</w:t>
            </w:r>
          </w:p>
        </w:tc>
      </w:tr>
      <w:tr w:rsidR="0028407F" w:rsidRPr="009E7E3E" w:rsidTr="00861151">
        <w:trPr>
          <w:jc w:val="center"/>
        </w:trPr>
        <w:tc>
          <w:tcPr>
            <w:tcW w:w="1191"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lang w:val="ru-RU"/>
              </w:rPr>
            </w:pPr>
            <w:r w:rsidRPr="000F10B6">
              <w:rPr>
                <w:lang w:val="ru-RU"/>
              </w:rPr>
              <w:t>1</w:t>
            </w:r>
            <w:r w:rsidR="00861151" w:rsidRPr="000F10B6">
              <w:rPr>
                <w:lang w:val="ru-RU"/>
              </w:rPr>
              <w:t>,</w:t>
            </w:r>
            <w:r w:rsidRPr="000F10B6">
              <w:rPr>
                <w:lang w:val="ru-RU"/>
              </w:rPr>
              <w:t>0</w:t>
            </w:r>
            <w:r w:rsidR="00694817" w:rsidRPr="000F10B6">
              <w:rPr>
                <w:rFonts w:ascii="Symbol" w:eastAsia="Symbol" w:hAnsi="Symbol" w:cs="Symbol"/>
                <w:lang w:val="ru-RU"/>
              </w:rPr>
              <w:t></w:t>
            </w:r>
            <w:r w:rsidR="00694817" w:rsidRPr="000F10B6">
              <w:rPr>
                <w:rFonts w:ascii="Symbol" w:eastAsia="Symbol" w:hAnsi="Symbol" w:cs="Symbol"/>
                <w:lang w:val="ru-RU"/>
              </w:rPr>
              <w:t></w:t>
            </w:r>
            <w:r w:rsidR="00694817" w:rsidRPr="000F10B6">
              <w:rPr>
                <w:rFonts w:ascii="Symbol" w:eastAsia="Symbol" w:hAnsi="Symbol" w:cs="Symbol"/>
                <w:lang w:val="ru-RU"/>
              </w:rPr>
              <w:t></w:t>
            </w:r>
            <w:r w:rsidRPr="000F10B6">
              <w:rPr>
                <w:lang w:val="ru-RU"/>
              </w:rPr>
              <w:t>10</w:t>
            </w:r>
            <w:r w:rsidR="003B684F" w:rsidRPr="000F10B6">
              <w:rPr>
                <w:rFonts w:ascii="Times New Roman Bold" w:eastAsia="Times New Roman Bold" w:hAnsi="Times New Roman Bold" w:cs="Times New Roman Bold"/>
                <w:vertAlign w:val="superscript"/>
                <w:lang w:val="ru-RU"/>
              </w:rPr>
              <w:t>−</w:t>
            </w:r>
            <w:r w:rsidRPr="000F10B6">
              <w:rPr>
                <w:rFonts w:ascii="Times New Roman Bold" w:eastAsia="Times New Roman Bold" w:hAnsi="Times New Roman Bold" w:cs="Times New Roman Bold"/>
                <w:vertAlign w:val="superscript"/>
                <w:lang w:val="ru-RU"/>
              </w:rPr>
              <w:t>3</w:t>
            </w:r>
          </w:p>
        </w:tc>
        <w:tc>
          <w:tcPr>
            <w:tcW w:w="1191"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lang w:val="ru-RU"/>
              </w:rPr>
            </w:pPr>
            <w:r w:rsidRPr="000F10B6">
              <w:rPr>
                <w:lang w:val="ru-RU"/>
              </w:rPr>
              <w:t>100%</w:t>
            </w:r>
          </w:p>
        </w:tc>
        <w:tc>
          <w:tcPr>
            <w:tcW w:w="1192"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lang w:val="ru-RU"/>
              </w:rPr>
            </w:pPr>
            <w:r w:rsidRPr="000F10B6">
              <w:rPr>
                <w:lang w:val="ru-RU"/>
              </w:rPr>
              <w:t>100%</w:t>
            </w:r>
          </w:p>
        </w:tc>
        <w:tc>
          <w:tcPr>
            <w:tcW w:w="1192"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rFonts w:eastAsiaTheme="minorEastAsia"/>
                <w:lang w:val="ru-RU"/>
              </w:rPr>
            </w:pPr>
            <w:r w:rsidRPr="000F10B6">
              <w:rPr>
                <w:lang w:val="ru-RU"/>
              </w:rPr>
              <w:t>X</w:t>
            </w:r>
            <w:r w:rsidRPr="000F10B6">
              <w:rPr>
                <w:vertAlign w:val="superscript"/>
                <w:lang w:val="ru-RU"/>
              </w:rPr>
              <w:t>(2)</w:t>
            </w:r>
          </w:p>
        </w:tc>
        <w:tc>
          <w:tcPr>
            <w:tcW w:w="1192"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lang w:val="ru-RU"/>
              </w:rPr>
            </w:pPr>
            <w:r w:rsidRPr="000F10B6">
              <w:rPr>
                <w:lang w:val="ru-RU"/>
              </w:rPr>
              <w:t>100%</w:t>
            </w:r>
          </w:p>
        </w:tc>
        <w:tc>
          <w:tcPr>
            <w:tcW w:w="1295"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rFonts w:ascii="Times New Roman Bold" w:eastAsiaTheme="minorEastAsia" w:hAnsi="Times New Roman Bold"/>
                <w:vertAlign w:val="superscript"/>
                <w:lang w:val="ru-RU"/>
              </w:rPr>
            </w:pPr>
            <w:r w:rsidRPr="000F10B6">
              <w:rPr>
                <w:lang w:val="ru-RU"/>
              </w:rPr>
              <w:t>2</w:t>
            </w:r>
            <w:r w:rsidR="00861151" w:rsidRPr="000F10B6">
              <w:rPr>
                <w:lang w:val="ru-RU"/>
              </w:rPr>
              <w:t>,</w:t>
            </w:r>
            <w:r w:rsidRPr="000F10B6">
              <w:rPr>
                <w:lang w:val="ru-RU"/>
              </w:rPr>
              <w:t>3*10</w:t>
            </w:r>
            <w:r w:rsidR="003B684F" w:rsidRPr="000F10B6">
              <w:rPr>
                <w:rFonts w:ascii="Times New Roman Bold" w:eastAsia="Times New Roman Bold" w:hAnsi="Times New Roman Bold" w:cs="Times New Roman Bold"/>
                <w:vertAlign w:val="superscript"/>
                <w:lang w:val="ru-RU"/>
              </w:rPr>
              <w:t>−</w:t>
            </w:r>
            <w:r w:rsidRPr="000F10B6">
              <w:rPr>
                <w:rFonts w:ascii="Times New Roman Bold" w:eastAsia="Times New Roman Bold" w:hAnsi="Times New Roman Bold" w:cs="Times New Roman Bold"/>
                <w:vertAlign w:val="superscript"/>
                <w:lang w:val="ru-RU"/>
              </w:rPr>
              <w:t>1</w:t>
            </w:r>
          </w:p>
        </w:tc>
        <w:tc>
          <w:tcPr>
            <w:tcW w:w="1193"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rFonts w:ascii="Times New Roman" w:eastAsiaTheme="minorEastAsia" w:hAnsi="Times New Roman"/>
                <w:lang w:val="ru-RU"/>
              </w:rPr>
            </w:pPr>
            <w:r w:rsidRPr="000F10B6">
              <w:rPr>
                <w:lang w:val="ru-RU"/>
              </w:rPr>
              <w:t>0</w:t>
            </w:r>
          </w:p>
        </w:tc>
        <w:tc>
          <w:tcPr>
            <w:tcW w:w="1193" w:type="dxa"/>
            <w:tcBorders>
              <w:top w:val="single" w:sz="4" w:space="0" w:color="auto"/>
              <w:left w:val="single" w:sz="4" w:space="0" w:color="auto"/>
              <w:bottom w:val="single" w:sz="4" w:space="0" w:color="auto"/>
              <w:right w:val="single" w:sz="4" w:space="0" w:color="auto"/>
            </w:tcBorders>
            <w:hideMark/>
          </w:tcPr>
          <w:p w:rsidR="0028407F" w:rsidRPr="000F10B6" w:rsidRDefault="0028407F" w:rsidP="003B684F">
            <w:pPr>
              <w:pStyle w:val="Tabletext"/>
              <w:jc w:val="center"/>
              <w:rPr>
                <w:lang w:val="ru-RU"/>
              </w:rPr>
            </w:pPr>
            <w:r w:rsidRPr="000F10B6">
              <w:rPr>
                <w:lang w:val="ru-RU"/>
              </w:rPr>
              <w:t>1</w:t>
            </w:r>
            <w:r w:rsidR="002C0A82">
              <w:rPr>
                <w:lang w:val="ru-RU"/>
              </w:rPr>
              <w:t xml:space="preserve"> </w:t>
            </w:r>
            <w:r w:rsidRPr="000F10B6">
              <w:rPr>
                <w:lang w:val="ru-RU"/>
              </w:rPr>
              <w:t>522</w:t>
            </w:r>
          </w:p>
        </w:tc>
      </w:tr>
      <w:tr w:rsidR="0028407F" w:rsidRPr="008B2BDB" w:rsidTr="00861151">
        <w:trPr>
          <w:jc w:val="center"/>
        </w:trPr>
        <w:tc>
          <w:tcPr>
            <w:tcW w:w="9639" w:type="dxa"/>
            <w:gridSpan w:val="8"/>
            <w:tcBorders>
              <w:top w:val="single" w:sz="4" w:space="0" w:color="auto"/>
              <w:left w:val="nil"/>
              <w:bottom w:val="nil"/>
              <w:right w:val="nil"/>
            </w:tcBorders>
            <w:hideMark/>
          </w:tcPr>
          <w:p w:rsidR="0028407F" w:rsidRPr="000F10B6" w:rsidRDefault="0028407F" w:rsidP="008647DE">
            <w:pPr>
              <w:pStyle w:val="Tablelegend"/>
              <w:rPr>
                <w:lang w:val="ru-RU"/>
              </w:rPr>
            </w:pPr>
            <w:r w:rsidRPr="000F10B6">
              <w:rPr>
                <w:vertAlign w:val="superscript"/>
                <w:lang w:val="ru-RU"/>
              </w:rPr>
              <w:t>(1)</w:t>
            </w:r>
            <w:r w:rsidRPr="000F10B6">
              <w:rPr>
                <w:lang w:val="ru-RU"/>
              </w:rPr>
              <w:tab/>
            </w:r>
            <w:r w:rsidR="00861151" w:rsidRPr="000F10B6">
              <w:rPr>
                <w:lang w:val="ru-RU"/>
              </w:rPr>
              <w:t>Каждая ошибка в кадре приводит к отбрасыванию ячейки.</w:t>
            </w:r>
          </w:p>
          <w:p w:rsidR="0028407F" w:rsidRPr="000F10B6" w:rsidRDefault="0028407F" w:rsidP="008647DE">
            <w:pPr>
              <w:pStyle w:val="Tablelegend"/>
              <w:rPr>
                <w:lang w:val="ru-RU"/>
              </w:rPr>
            </w:pPr>
            <w:r w:rsidRPr="000F10B6">
              <w:rPr>
                <w:vertAlign w:val="superscript"/>
                <w:lang w:val="ru-RU"/>
              </w:rPr>
              <w:t>(2)</w:t>
            </w:r>
            <w:r w:rsidRPr="000F10B6">
              <w:rPr>
                <w:lang w:val="ru-RU"/>
              </w:rPr>
              <w:tab/>
            </w:r>
            <w:r w:rsidR="00861151" w:rsidRPr="000F10B6">
              <w:rPr>
                <w:lang w:val="ru-RU"/>
              </w:rPr>
              <w:t>Если условие сохраняется более 10 с, чтение ESR и SES становится бессмысленным, так как система переходит в</w:t>
            </w:r>
            <w:r w:rsidR="009E7E3E" w:rsidRPr="000F10B6">
              <w:rPr>
                <w:lang w:val="ru-RU"/>
              </w:rPr>
              <w:t xml:space="preserve"> </w:t>
            </w:r>
            <w:r w:rsidR="00861151" w:rsidRPr="000F10B6">
              <w:rPr>
                <w:lang w:val="ru-RU"/>
              </w:rPr>
              <w:t>недоступное состояние.</w:t>
            </w:r>
          </w:p>
        </w:tc>
      </w:tr>
    </w:tbl>
    <w:p w:rsidR="003B684F" w:rsidRPr="009E7E3E" w:rsidRDefault="003B684F" w:rsidP="003B684F">
      <w:pPr>
        <w:pStyle w:val="Tablefin"/>
        <w:rPr>
          <w:lang w:val="ru-RU"/>
        </w:rPr>
      </w:pPr>
    </w:p>
    <w:p w:rsidR="0028407F" w:rsidRPr="000F10B6" w:rsidRDefault="00861151" w:rsidP="00861151">
      <w:pPr>
        <w:pStyle w:val="Headingb"/>
        <w:rPr>
          <w:szCs w:val="22"/>
          <w:lang w:val="ru-RU"/>
        </w:rPr>
      </w:pPr>
      <w:r w:rsidRPr="000F10B6">
        <w:rPr>
          <w:szCs w:val="22"/>
          <w:lang w:val="ru-RU"/>
        </w:rPr>
        <w:t>Заключение</w:t>
      </w:r>
      <w:r w:rsidR="0028407F" w:rsidRPr="000F10B6">
        <w:rPr>
          <w:szCs w:val="22"/>
          <w:lang w:val="ru-RU"/>
        </w:rPr>
        <w:t xml:space="preserve"> </w:t>
      </w:r>
    </w:p>
    <w:p w:rsidR="0028407F" w:rsidRPr="000F10B6" w:rsidRDefault="00861151" w:rsidP="005E321B">
      <w:pPr>
        <w:rPr>
          <w:rFonts w:ascii="Times New Roman Bold" w:eastAsia="SimSun" w:hAnsi="Times New Roman Bold"/>
          <w:szCs w:val="22"/>
          <w:lang w:val="ru-RU" w:eastAsia="zh-CN"/>
        </w:rPr>
      </w:pPr>
      <w:r w:rsidRPr="000F10B6">
        <w:rPr>
          <w:szCs w:val="22"/>
          <w:lang w:val="ru-RU"/>
        </w:rPr>
        <w:t>Измерение показывает, что</w:t>
      </w:r>
      <w:r w:rsidR="002C0A82">
        <w:rPr>
          <w:szCs w:val="22"/>
          <w:lang w:val="ru-RU"/>
        </w:rPr>
        <w:t>,</w:t>
      </w:r>
      <w:r w:rsidRPr="000F10B6">
        <w:rPr>
          <w:szCs w:val="22"/>
          <w:lang w:val="ru-RU"/>
        </w:rPr>
        <w:t xml:space="preserve"> независимо от принятого </w:t>
      </w:r>
      <w:r w:rsidR="005E321B" w:rsidRPr="000F10B6">
        <w:rPr>
          <w:szCs w:val="22"/>
          <w:lang w:val="ru-RU"/>
        </w:rPr>
        <w:t>типа</w:t>
      </w:r>
      <w:r w:rsidRPr="000F10B6">
        <w:rPr>
          <w:szCs w:val="22"/>
          <w:lang w:val="ru-RU"/>
        </w:rPr>
        <w:t xml:space="preserve"> модуляции </w:t>
      </w:r>
      <w:r w:rsidR="005E321B" w:rsidRPr="000F10B6">
        <w:rPr>
          <w:szCs w:val="22"/>
          <w:lang w:val="ru-RU"/>
        </w:rPr>
        <w:t xml:space="preserve">и длины </w:t>
      </w:r>
      <w:r w:rsidRPr="000F10B6">
        <w:rPr>
          <w:szCs w:val="22"/>
          <w:lang w:val="ru-RU"/>
        </w:rPr>
        <w:t>кадра, значение SES</w:t>
      </w:r>
      <w:r w:rsidRPr="000F10B6">
        <w:rPr>
          <w:szCs w:val="22"/>
          <w:vertAlign w:val="subscript"/>
          <w:lang w:val="ru-RU"/>
        </w:rPr>
        <w:t>ETH</w:t>
      </w:r>
      <w:r w:rsidRPr="000F10B6">
        <w:rPr>
          <w:szCs w:val="22"/>
          <w:lang w:val="ru-RU"/>
        </w:rPr>
        <w:t xml:space="preserve"> на уровне приемника получается несколько ниже (на долю дБ) уровня обнаружения SES в случае</w:t>
      </w:r>
      <w:r w:rsidR="005E321B" w:rsidRPr="000F10B6">
        <w:rPr>
          <w:szCs w:val="22"/>
          <w:lang w:val="ru-RU"/>
        </w:rPr>
        <w:t xml:space="preserve"> не</w:t>
      </w:r>
      <w:r w:rsidRPr="000F10B6">
        <w:rPr>
          <w:szCs w:val="22"/>
          <w:lang w:val="ru-RU"/>
        </w:rPr>
        <w:t>пакетной сети.</w:t>
      </w:r>
    </w:p>
    <w:p w:rsidR="0028407F" w:rsidRDefault="00861151" w:rsidP="000F10B6">
      <w:pPr>
        <w:keepNext/>
        <w:pageBreakBefore/>
        <w:rPr>
          <w:szCs w:val="22"/>
          <w:lang w:val="ru-RU"/>
        </w:rPr>
      </w:pPr>
      <w:r w:rsidRPr="000F10B6">
        <w:rPr>
          <w:szCs w:val="22"/>
          <w:lang w:val="ru-RU"/>
        </w:rPr>
        <w:t xml:space="preserve">Ввиду большого </w:t>
      </w:r>
      <w:r w:rsidR="009E7E3E" w:rsidRPr="000F10B6">
        <w:rPr>
          <w:szCs w:val="22"/>
          <w:lang w:val="ru-RU"/>
        </w:rPr>
        <w:t xml:space="preserve">угла </w:t>
      </w:r>
      <w:r w:rsidRPr="000F10B6">
        <w:rPr>
          <w:szCs w:val="22"/>
          <w:lang w:val="ru-RU"/>
        </w:rPr>
        <w:t>наклона кривой КОБ в современном оборудовании и с учетом того, что некоторое оборудование объявляет о потере согласования до достижения этого уровня (при КОБ порядка 10</w:t>
      </w:r>
      <w:r w:rsidR="002C0A82">
        <w:rPr>
          <w:szCs w:val="22"/>
          <w:vertAlign w:val="superscript"/>
          <w:lang w:val="ru-RU"/>
        </w:rPr>
        <w:t>–</w:t>
      </w:r>
      <w:r w:rsidRPr="000F10B6">
        <w:rPr>
          <w:szCs w:val="22"/>
          <w:vertAlign w:val="superscript"/>
          <w:lang w:val="ru-RU"/>
        </w:rPr>
        <w:t>4</w:t>
      </w:r>
      <w:r w:rsidR="002C0A82">
        <w:rPr>
          <w:szCs w:val="22"/>
          <w:lang w:val="ru-RU"/>
        </w:rPr>
        <w:t>–</w:t>
      </w:r>
      <w:r w:rsidRPr="000F10B6">
        <w:rPr>
          <w:szCs w:val="22"/>
          <w:lang w:val="ru-RU"/>
        </w:rPr>
        <w:t>10</w:t>
      </w:r>
      <w:r w:rsidR="002C0A82">
        <w:rPr>
          <w:szCs w:val="22"/>
          <w:vertAlign w:val="superscript"/>
          <w:lang w:val="ru-RU"/>
        </w:rPr>
        <w:t>–</w:t>
      </w:r>
      <w:r w:rsidRPr="000F10B6">
        <w:rPr>
          <w:szCs w:val="22"/>
          <w:vertAlign w:val="superscript"/>
          <w:lang w:val="ru-RU"/>
        </w:rPr>
        <w:t>6</w:t>
      </w:r>
      <w:r w:rsidRPr="000F10B6">
        <w:rPr>
          <w:szCs w:val="22"/>
          <w:lang w:val="ru-RU"/>
        </w:rPr>
        <w:t>), практическая разница при использовании порога для реальной пакетной сети и порога для непакетных сетей представляется незначительной.</w:t>
      </w:r>
    </w:p>
    <w:p w:rsidR="008647DE" w:rsidRDefault="008647DE" w:rsidP="008647DE">
      <w:pPr>
        <w:spacing w:before="720"/>
        <w:jc w:val="center"/>
      </w:pPr>
      <w:r>
        <w:t>______________</w:t>
      </w:r>
    </w:p>
    <w:sectPr w:rsidR="008647DE" w:rsidSect="00426A6E">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496" w:rsidRDefault="00203496">
      <w:r>
        <w:separator/>
      </w:r>
    </w:p>
  </w:endnote>
  <w:endnote w:type="continuationSeparator" w:id="0">
    <w:p w:rsidR="00203496" w:rsidRDefault="00203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ymbol,Times New Roman Bold">
    <w:altName w:val="Times New Roman"/>
    <w:panose1 w:val="00000000000000000000"/>
    <w:charset w:val="00"/>
    <w:family w:val="roman"/>
    <w:notTrueType/>
    <w:pitch w:val="default"/>
  </w:font>
  <w:font w:name="Times New Roman Bold,SimSu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496" w:rsidRDefault="00203496">
      <w:r>
        <w:separator/>
      </w:r>
    </w:p>
  </w:footnote>
  <w:footnote w:type="continuationSeparator" w:id="0">
    <w:p w:rsidR="00203496" w:rsidRDefault="002034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496" w:rsidRDefault="0020349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496" w:rsidRDefault="00203496" w:rsidP="006A14BA">
    <w:pPr>
      <w:pStyle w:val="Header"/>
      <w:ind w:right="360" w:firstLine="360"/>
    </w:pPr>
    <w:r>
      <w:rPr>
        <w:noProof/>
        <w:lang w:val="en-GB" w:eastAsia="zh-CN"/>
      </w:rPr>
      <w:drawing>
        <wp:anchor distT="0" distB="0" distL="114300" distR="114300" simplePos="0" relativeHeight="251659264" behindDoc="1" locked="0" layoutInCell="1" allowOverlap="1" wp14:anchorId="501C31ED" wp14:editId="64B44084">
          <wp:simplePos x="0" y="0"/>
          <wp:positionH relativeFrom="column">
            <wp:posOffset>-699744</wp:posOffset>
          </wp:positionH>
          <wp:positionV relativeFrom="paragraph">
            <wp:posOffset>-360248</wp:posOffset>
          </wp:positionV>
          <wp:extent cx="7586345" cy="10732770"/>
          <wp:effectExtent l="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496" w:rsidRPr="00DE7915" w:rsidRDefault="00203496" w:rsidP="009A39A0">
    <w:pPr>
      <w:pStyle w:val="Header"/>
      <w:jc w:val="left"/>
      <w:rPr>
        <w:szCs w:val="22"/>
        <w:lang w:val="ru-RU"/>
      </w:rPr>
    </w:pPr>
    <w:r w:rsidRPr="00DE7915">
      <w:rPr>
        <w:rStyle w:val="PageNumber"/>
        <w:b/>
        <w:bCs/>
        <w:szCs w:val="22"/>
      </w:rPr>
      <w:fldChar w:fldCharType="begin"/>
    </w:r>
    <w:r w:rsidRPr="00DE7915">
      <w:rPr>
        <w:rStyle w:val="PageNumber"/>
        <w:b/>
        <w:bCs/>
        <w:szCs w:val="22"/>
        <w:lang w:val="ru-RU"/>
      </w:rPr>
      <w:instrText xml:space="preserve"> </w:instrText>
    </w:r>
    <w:r w:rsidRPr="00DE7915">
      <w:rPr>
        <w:rStyle w:val="PageNumber"/>
        <w:b/>
        <w:bCs/>
        <w:szCs w:val="22"/>
        <w:lang w:val="en-US"/>
      </w:rPr>
      <w:instrText>PAGE</w:instrText>
    </w:r>
    <w:r w:rsidRPr="00DE7915">
      <w:rPr>
        <w:rStyle w:val="PageNumber"/>
        <w:b/>
        <w:bCs/>
        <w:szCs w:val="22"/>
        <w:lang w:val="ru-RU"/>
      </w:rPr>
      <w:instrText xml:space="preserve"> </w:instrText>
    </w:r>
    <w:r w:rsidRPr="00DE7915">
      <w:rPr>
        <w:rStyle w:val="PageNumber"/>
        <w:b/>
        <w:bCs/>
        <w:szCs w:val="22"/>
      </w:rPr>
      <w:fldChar w:fldCharType="separate"/>
    </w:r>
    <w:r w:rsidR="00DD40A0">
      <w:rPr>
        <w:rStyle w:val="PageNumber"/>
        <w:b/>
        <w:bCs/>
        <w:noProof/>
        <w:szCs w:val="22"/>
        <w:lang w:val="ru-RU"/>
      </w:rPr>
      <w:t>ii</w:t>
    </w:r>
    <w:r w:rsidRPr="00DE7915">
      <w:rPr>
        <w:rStyle w:val="PageNumber"/>
        <w:b/>
        <w:bCs/>
        <w:szCs w:val="22"/>
      </w:rPr>
      <w:fldChar w:fldCharType="end"/>
    </w:r>
    <w:r w:rsidRPr="00DE7915">
      <w:rPr>
        <w:szCs w:val="22"/>
        <w:lang w:val="ru-RU"/>
      </w:rPr>
      <w:tab/>
    </w:r>
    <w:r w:rsidRPr="00DE7915">
      <w:rPr>
        <w:b/>
        <w:szCs w:val="22"/>
        <w:lang w:val="ru-RU"/>
      </w:rPr>
      <w:t xml:space="preserve">Рек.  </w:t>
    </w:r>
    <w:r w:rsidR="009A39A0">
      <w:rPr>
        <w:b/>
        <w:bCs/>
      </w:rPr>
      <w:fldChar w:fldCharType="begin"/>
    </w:r>
    <w:r w:rsidR="009A39A0" w:rsidRPr="00FC42AF">
      <w:rPr>
        <w:b/>
        <w:bCs/>
      </w:rPr>
      <w:instrText>styleref href</w:instrText>
    </w:r>
    <w:r w:rsidR="009A39A0">
      <w:rPr>
        <w:b/>
        <w:bCs/>
      </w:rPr>
      <w:fldChar w:fldCharType="separate"/>
    </w:r>
    <w:r w:rsidR="00DD40A0">
      <w:rPr>
        <w:b/>
        <w:bCs/>
        <w:noProof/>
      </w:rPr>
      <w:t>МСЭ-R  F.2113-0</w:t>
    </w:r>
    <w:r w:rsidR="009A39A0">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496" w:rsidRDefault="00203496" w:rsidP="00025CFB">
    <w:pPr>
      <w:pStyle w:val="Header"/>
    </w:pPr>
    <w:r>
      <w:tab/>
    </w:r>
    <w:r w:rsidRPr="00553C5F">
      <w:rPr>
        <w:b/>
        <w:szCs w:val="22"/>
        <w:lang w:val="ru-RU"/>
      </w:rPr>
      <w:t>Рек.</w:t>
    </w:r>
    <w:r w:rsidRPr="003F6D39">
      <w:rPr>
        <w:b/>
        <w:szCs w:val="22"/>
        <w:lang w:val="ru-RU"/>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DD40A0">
      <w:rPr>
        <w:b/>
        <w:bCs/>
        <w:noProof/>
      </w:rPr>
      <w:t>МСЭ-R  F.2113-0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496" w:rsidRDefault="00203496" w:rsidP="009A39A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D40A0">
      <w:rPr>
        <w:rStyle w:val="PageNumber"/>
        <w:b/>
        <w:bCs/>
        <w:noProof/>
        <w:lang w:val="en-US"/>
      </w:rPr>
      <w:t>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009A39A0">
      <w:rPr>
        <w:b/>
        <w:bCs/>
      </w:rPr>
      <w:fldChar w:fldCharType="begin"/>
    </w:r>
    <w:r w:rsidR="009A39A0" w:rsidRPr="00FC42AF">
      <w:rPr>
        <w:b/>
        <w:bCs/>
      </w:rPr>
      <w:instrText>styleref href</w:instrText>
    </w:r>
    <w:r w:rsidR="009A39A0">
      <w:rPr>
        <w:b/>
        <w:bCs/>
      </w:rPr>
      <w:fldChar w:fldCharType="separate"/>
    </w:r>
    <w:r w:rsidR="00DD40A0">
      <w:rPr>
        <w:b/>
        <w:bCs/>
        <w:noProof/>
      </w:rPr>
      <w:t>МСЭ-R  F.2113-0</w:t>
    </w:r>
    <w:r w:rsidR="009A39A0">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496" w:rsidRPr="00025CFB" w:rsidRDefault="00203496" w:rsidP="009A39A0">
    <w:pPr>
      <w:pStyle w:val="Header"/>
      <w:rPr>
        <w:szCs w:val="22"/>
      </w:rPr>
    </w:pPr>
    <w:r w:rsidRPr="00025CFB">
      <w:rPr>
        <w:szCs w:val="22"/>
      </w:rPr>
      <w:tab/>
    </w:r>
    <w:r w:rsidRPr="00025CFB">
      <w:rPr>
        <w:b/>
        <w:szCs w:val="22"/>
        <w:lang w:val="ru-RU"/>
      </w:rPr>
      <w:t>Рек.</w:t>
    </w:r>
    <w:r w:rsidRPr="00025CFB">
      <w:rPr>
        <w:b/>
        <w:szCs w:val="22"/>
        <w:lang w:val="en-US"/>
      </w:rPr>
      <w:t xml:space="preserve"> </w:t>
    </w:r>
    <w:r w:rsidRPr="00025CFB">
      <w:rPr>
        <w:b/>
        <w:szCs w:val="22"/>
        <w:lang w:val="ru-RU"/>
      </w:rPr>
      <w:t xml:space="preserve"> </w:t>
    </w:r>
    <w:r w:rsidR="009A39A0">
      <w:rPr>
        <w:b/>
        <w:bCs/>
      </w:rPr>
      <w:fldChar w:fldCharType="begin"/>
    </w:r>
    <w:r w:rsidR="009A39A0" w:rsidRPr="00FC42AF">
      <w:rPr>
        <w:b/>
        <w:bCs/>
      </w:rPr>
      <w:instrText>styleref href</w:instrText>
    </w:r>
    <w:r w:rsidR="009A39A0">
      <w:rPr>
        <w:b/>
        <w:bCs/>
      </w:rPr>
      <w:fldChar w:fldCharType="separate"/>
    </w:r>
    <w:r w:rsidR="00DD40A0">
      <w:rPr>
        <w:b/>
        <w:bCs/>
        <w:noProof/>
      </w:rPr>
      <w:t>МСЭ-R  F.2113-0</w:t>
    </w:r>
    <w:r w:rsidR="009A39A0">
      <w:rPr>
        <w:b/>
        <w:bCs/>
      </w:rPr>
      <w:fldChar w:fldCharType="end"/>
    </w:r>
    <w:r w:rsidRPr="00025CFB">
      <w:rPr>
        <w:szCs w:val="22"/>
      </w:rPr>
      <w:tab/>
    </w:r>
    <w:r w:rsidRPr="00025CFB">
      <w:rPr>
        <w:rStyle w:val="PageNumber"/>
        <w:b/>
        <w:bCs/>
        <w:szCs w:val="22"/>
      </w:rPr>
      <w:fldChar w:fldCharType="begin"/>
    </w:r>
    <w:r w:rsidRPr="00025CFB">
      <w:rPr>
        <w:rStyle w:val="PageNumber"/>
        <w:b/>
        <w:bCs/>
        <w:szCs w:val="22"/>
      </w:rPr>
      <w:instrText xml:space="preserve"> PAGE </w:instrText>
    </w:r>
    <w:r w:rsidRPr="00025CFB">
      <w:rPr>
        <w:rStyle w:val="PageNumber"/>
        <w:b/>
        <w:bCs/>
        <w:szCs w:val="22"/>
      </w:rPr>
      <w:fldChar w:fldCharType="separate"/>
    </w:r>
    <w:r w:rsidR="00DD40A0">
      <w:rPr>
        <w:rStyle w:val="PageNumber"/>
        <w:b/>
        <w:bCs/>
        <w:noProof/>
        <w:szCs w:val="22"/>
      </w:rPr>
      <w:t>1</w:t>
    </w:r>
    <w:r w:rsidRPr="00025CFB">
      <w:rPr>
        <w:rStyle w:val="PageNumber"/>
        <w:b/>
        <w:bCs/>
        <w:szCs w:val="2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6A2"/>
    <w:rsid w:val="00025CFB"/>
    <w:rsid w:val="0004264F"/>
    <w:rsid w:val="00053AC9"/>
    <w:rsid w:val="00056D69"/>
    <w:rsid w:val="00077B75"/>
    <w:rsid w:val="000839A2"/>
    <w:rsid w:val="00095869"/>
    <w:rsid w:val="000D5FF3"/>
    <w:rsid w:val="000F10B6"/>
    <w:rsid w:val="000F2668"/>
    <w:rsid w:val="00125B9E"/>
    <w:rsid w:val="0014621B"/>
    <w:rsid w:val="00176427"/>
    <w:rsid w:val="001B0427"/>
    <w:rsid w:val="001B69C6"/>
    <w:rsid w:val="00203496"/>
    <w:rsid w:val="00217EBF"/>
    <w:rsid w:val="00242AEE"/>
    <w:rsid w:val="0026385E"/>
    <w:rsid w:val="0028407F"/>
    <w:rsid w:val="0028556A"/>
    <w:rsid w:val="00290548"/>
    <w:rsid w:val="002B424B"/>
    <w:rsid w:val="002C0A82"/>
    <w:rsid w:val="002D76C4"/>
    <w:rsid w:val="003170E1"/>
    <w:rsid w:val="00380B5F"/>
    <w:rsid w:val="00383034"/>
    <w:rsid w:val="003B684F"/>
    <w:rsid w:val="003C408F"/>
    <w:rsid w:val="003D20A4"/>
    <w:rsid w:val="003E3ABE"/>
    <w:rsid w:val="003F6A4B"/>
    <w:rsid w:val="003F6D39"/>
    <w:rsid w:val="00426A6E"/>
    <w:rsid w:val="00430A47"/>
    <w:rsid w:val="004A7CD0"/>
    <w:rsid w:val="004D72D7"/>
    <w:rsid w:val="004E7C7A"/>
    <w:rsid w:val="005250A2"/>
    <w:rsid w:val="0052529D"/>
    <w:rsid w:val="00533523"/>
    <w:rsid w:val="00585BA1"/>
    <w:rsid w:val="005864D8"/>
    <w:rsid w:val="005A2533"/>
    <w:rsid w:val="005C0ADE"/>
    <w:rsid w:val="005D2126"/>
    <w:rsid w:val="005E321B"/>
    <w:rsid w:val="00607D68"/>
    <w:rsid w:val="00652FAB"/>
    <w:rsid w:val="00694817"/>
    <w:rsid w:val="006A14BA"/>
    <w:rsid w:val="006A4795"/>
    <w:rsid w:val="006D3935"/>
    <w:rsid w:val="006F01B3"/>
    <w:rsid w:val="007468DA"/>
    <w:rsid w:val="007B0D55"/>
    <w:rsid w:val="007F7878"/>
    <w:rsid w:val="00802292"/>
    <w:rsid w:val="00806D10"/>
    <w:rsid w:val="00842FBB"/>
    <w:rsid w:val="00861151"/>
    <w:rsid w:val="008647DE"/>
    <w:rsid w:val="008B2BDB"/>
    <w:rsid w:val="008B33E2"/>
    <w:rsid w:val="008C63A0"/>
    <w:rsid w:val="008C67D6"/>
    <w:rsid w:val="008D4B5F"/>
    <w:rsid w:val="00906B8E"/>
    <w:rsid w:val="0093164F"/>
    <w:rsid w:val="00943A34"/>
    <w:rsid w:val="009566A2"/>
    <w:rsid w:val="009A39A0"/>
    <w:rsid w:val="009B6009"/>
    <w:rsid w:val="009C1DA6"/>
    <w:rsid w:val="009E00A8"/>
    <w:rsid w:val="009E7E3E"/>
    <w:rsid w:val="009F3740"/>
    <w:rsid w:val="00A077BC"/>
    <w:rsid w:val="00A16AE1"/>
    <w:rsid w:val="00A35FA2"/>
    <w:rsid w:val="00A6617B"/>
    <w:rsid w:val="00AA46A3"/>
    <w:rsid w:val="00AB0DC8"/>
    <w:rsid w:val="00AB3DA2"/>
    <w:rsid w:val="00AC365B"/>
    <w:rsid w:val="00AD42C9"/>
    <w:rsid w:val="00AD43EB"/>
    <w:rsid w:val="00B23838"/>
    <w:rsid w:val="00B25CB2"/>
    <w:rsid w:val="00B32A91"/>
    <w:rsid w:val="00B42FCE"/>
    <w:rsid w:val="00B44E24"/>
    <w:rsid w:val="00BA6A48"/>
    <w:rsid w:val="00BC22D8"/>
    <w:rsid w:val="00C56D32"/>
    <w:rsid w:val="00CB4C7A"/>
    <w:rsid w:val="00CC1C1E"/>
    <w:rsid w:val="00CE2A01"/>
    <w:rsid w:val="00D02C06"/>
    <w:rsid w:val="00D0600F"/>
    <w:rsid w:val="00D95665"/>
    <w:rsid w:val="00DB1334"/>
    <w:rsid w:val="00DD40A0"/>
    <w:rsid w:val="00DE7915"/>
    <w:rsid w:val="00DF4176"/>
    <w:rsid w:val="00E068F5"/>
    <w:rsid w:val="00E74653"/>
    <w:rsid w:val="00E82406"/>
    <w:rsid w:val="00E86F99"/>
    <w:rsid w:val="00E91587"/>
    <w:rsid w:val="00ED6E51"/>
    <w:rsid w:val="00F20742"/>
    <w:rsid w:val="00F62BC1"/>
    <w:rsid w:val="00F77FEA"/>
    <w:rsid w:val="00F82F05"/>
    <w:rsid w:val="00F867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818271D-BE1F-4E1D-B8B1-889E7034F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FE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9A39A0"/>
    <w:pPr>
      <w:keepNext/>
      <w:keepLines/>
      <w:spacing w:before="480"/>
      <w:ind w:left="794" w:hanging="794"/>
      <w:outlineLvl w:val="0"/>
    </w:pPr>
    <w:rPr>
      <w:b/>
    </w:rPr>
  </w:style>
  <w:style w:type="paragraph" w:styleId="Heading2">
    <w:name w:val="heading 2"/>
    <w:basedOn w:val="Heading1"/>
    <w:next w:val="Normal"/>
    <w:link w:val="Heading2Char"/>
    <w:qFormat/>
    <w:rsid w:val="009A39A0"/>
    <w:pPr>
      <w:spacing w:before="320"/>
      <w:outlineLvl w:val="1"/>
    </w:pPr>
  </w:style>
  <w:style w:type="paragraph" w:styleId="Heading3">
    <w:name w:val="heading 3"/>
    <w:basedOn w:val="Heading1"/>
    <w:next w:val="Normal"/>
    <w:link w:val="Heading3Char"/>
    <w:qFormat/>
    <w:rsid w:val="009A39A0"/>
    <w:pPr>
      <w:spacing w:before="200"/>
      <w:outlineLvl w:val="2"/>
    </w:pPr>
  </w:style>
  <w:style w:type="paragraph" w:styleId="Heading4">
    <w:name w:val="heading 4"/>
    <w:basedOn w:val="Heading3"/>
    <w:next w:val="Normal"/>
    <w:link w:val="Heading4Char"/>
    <w:qFormat/>
    <w:rsid w:val="009A39A0"/>
    <w:pPr>
      <w:tabs>
        <w:tab w:val="clear" w:pos="794"/>
        <w:tab w:val="left" w:pos="992"/>
      </w:tabs>
      <w:ind w:left="992" w:hanging="992"/>
      <w:outlineLvl w:val="3"/>
    </w:pPr>
  </w:style>
  <w:style w:type="paragraph" w:styleId="Heading5">
    <w:name w:val="heading 5"/>
    <w:basedOn w:val="Heading4"/>
    <w:next w:val="Normal"/>
    <w:link w:val="Heading5Char"/>
    <w:qFormat/>
    <w:rsid w:val="009A39A0"/>
    <w:pPr>
      <w:outlineLvl w:val="4"/>
    </w:pPr>
  </w:style>
  <w:style w:type="paragraph" w:styleId="Heading6">
    <w:name w:val="heading 6"/>
    <w:basedOn w:val="Heading4"/>
    <w:next w:val="Normal"/>
    <w:link w:val="Heading6Char"/>
    <w:qFormat/>
    <w:rsid w:val="009A39A0"/>
    <w:pPr>
      <w:tabs>
        <w:tab w:val="clear" w:pos="992"/>
        <w:tab w:val="clear" w:pos="1191"/>
      </w:tabs>
      <w:ind w:left="1588" w:hanging="1588"/>
      <w:outlineLvl w:val="5"/>
    </w:pPr>
  </w:style>
  <w:style w:type="paragraph" w:styleId="Heading7">
    <w:name w:val="heading 7"/>
    <w:basedOn w:val="Heading6"/>
    <w:next w:val="Normal"/>
    <w:link w:val="Heading7Char"/>
    <w:qFormat/>
    <w:rsid w:val="009A39A0"/>
    <w:pPr>
      <w:outlineLvl w:val="6"/>
    </w:pPr>
  </w:style>
  <w:style w:type="paragraph" w:styleId="Heading8">
    <w:name w:val="heading 8"/>
    <w:basedOn w:val="Heading6"/>
    <w:next w:val="Normal"/>
    <w:link w:val="Heading8Char"/>
    <w:qFormat/>
    <w:rsid w:val="009A39A0"/>
    <w:pPr>
      <w:outlineLvl w:val="7"/>
    </w:pPr>
  </w:style>
  <w:style w:type="paragraph" w:styleId="Heading9">
    <w:name w:val="heading 9"/>
    <w:basedOn w:val="Heading6"/>
    <w:next w:val="Normal"/>
    <w:link w:val="Heading9Char"/>
    <w:qFormat/>
    <w:rsid w:val="009A39A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A39A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A39A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A39A0"/>
  </w:style>
  <w:style w:type="paragraph" w:customStyle="1" w:styleId="Headingb">
    <w:name w:val="Heading_b"/>
    <w:basedOn w:val="Heading3"/>
    <w:next w:val="Normal"/>
    <w:link w:val="HeadingbChar"/>
    <w:rsid w:val="009A39A0"/>
    <w:pPr>
      <w:spacing w:before="160"/>
      <w:ind w:left="0" w:firstLine="0"/>
      <w:outlineLvl w:val="9"/>
    </w:pPr>
  </w:style>
  <w:style w:type="paragraph" w:customStyle="1" w:styleId="Headingi">
    <w:name w:val="Heading_i"/>
    <w:basedOn w:val="Heading3"/>
    <w:next w:val="Normal"/>
    <w:rsid w:val="009A39A0"/>
    <w:pPr>
      <w:spacing w:before="160"/>
      <w:ind w:left="0" w:firstLine="0"/>
    </w:pPr>
    <w:rPr>
      <w:b w:val="0"/>
      <w:i/>
    </w:rPr>
  </w:style>
  <w:style w:type="character" w:customStyle="1" w:styleId="href">
    <w:name w:val="href"/>
    <w:basedOn w:val="DefaultParagraphFont"/>
    <w:rsid w:val="009A39A0"/>
  </w:style>
  <w:style w:type="paragraph" w:customStyle="1" w:styleId="enumlev1">
    <w:name w:val="enumlev1"/>
    <w:basedOn w:val="Normal"/>
    <w:rsid w:val="009A39A0"/>
    <w:pPr>
      <w:spacing w:before="80"/>
      <w:ind w:left="794" w:hanging="794"/>
    </w:pPr>
  </w:style>
  <w:style w:type="paragraph" w:customStyle="1" w:styleId="enumlev2">
    <w:name w:val="enumlev2"/>
    <w:basedOn w:val="enumlev1"/>
    <w:rsid w:val="009A39A0"/>
    <w:pPr>
      <w:ind w:left="1191" w:hanging="397"/>
    </w:pPr>
  </w:style>
  <w:style w:type="paragraph" w:customStyle="1" w:styleId="enumlev3">
    <w:name w:val="enumlev3"/>
    <w:basedOn w:val="enumlev2"/>
    <w:rsid w:val="009A39A0"/>
    <w:pPr>
      <w:ind w:left="1588"/>
    </w:pPr>
  </w:style>
  <w:style w:type="paragraph" w:customStyle="1" w:styleId="Normalaftertitle">
    <w:name w:val="Normal_after_title"/>
    <w:basedOn w:val="Normal"/>
    <w:next w:val="Normal"/>
    <w:rsid w:val="009A39A0"/>
    <w:pPr>
      <w:spacing w:before="320"/>
    </w:pPr>
  </w:style>
  <w:style w:type="paragraph" w:customStyle="1" w:styleId="Note">
    <w:name w:val="Note"/>
    <w:basedOn w:val="Normal"/>
    <w:rsid w:val="009A39A0"/>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A39A0"/>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9A39A0"/>
    <w:pPr>
      <w:spacing w:before="240"/>
    </w:pPr>
    <w:rPr>
      <w:lang w:val="es-ES_tradnl"/>
    </w:rPr>
  </w:style>
  <w:style w:type="paragraph" w:customStyle="1" w:styleId="Recref">
    <w:name w:val="Rec_ref"/>
    <w:basedOn w:val="Normal"/>
    <w:next w:val="Recdate"/>
    <w:rsid w:val="009A39A0"/>
    <w:pPr>
      <w:jc w:val="center"/>
    </w:pPr>
  </w:style>
  <w:style w:type="paragraph" w:customStyle="1" w:styleId="Recdate">
    <w:name w:val="Rec_date"/>
    <w:basedOn w:val="Recref"/>
    <w:next w:val="Normalaftertitle"/>
    <w:rsid w:val="009A39A0"/>
    <w:pPr>
      <w:jc w:val="right"/>
    </w:pPr>
  </w:style>
  <w:style w:type="paragraph" w:customStyle="1" w:styleId="AnnexNoTitle">
    <w:name w:val="Annex_NoTitle"/>
    <w:basedOn w:val="Heading1"/>
    <w:next w:val="Normalaftertitle"/>
    <w:rsid w:val="009A39A0"/>
    <w:pPr>
      <w:spacing w:after="80"/>
      <w:ind w:left="0" w:firstLine="0"/>
      <w:jc w:val="center"/>
    </w:pPr>
    <w:rPr>
      <w:sz w:val="26"/>
    </w:rPr>
  </w:style>
  <w:style w:type="paragraph" w:customStyle="1" w:styleId="AppendixNoTitle">
    <w:name w:val="Appendix_NoTitle"/>
    <w:basedOn w:val="AnnexNoTitle"/>
    <w:next w:val="Normal"/>
    <w:rsid w:val="009A39A0"/>
  </w:style>
  <w:style w:type="paragraph" w:customStyle="1" w:styleId="Tablefin">
    <w:name w:val="Table_fin"/>
    <w:basedOn w:val="Normal"/>
    <w:next w:val="Normal"/>
    <w:rsid w:val="009A39A0"/>
    <w:pPr>
      <w:spacing w:before="0"/>
    </w:pPr>
    <w:rPr>
      <w:sz w:val="20"/>
      <w:lang w:val="en-GB"/>
    </w:rPr>
  </w:style>
  <w:style w:type="paragraph" w:customStyle="1" w:styleId="Tablehead">
    <w:name w:val="Table_head"/>
    <w:basedOn w:val="Normal"/>
    <w:next w:val="Normal"/>
    <w:rsid w:val="009A39A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9A39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9A39A0"/>
    <w:pPr>
      <w:keepNext/>
      <w:spacing w:before="360" w:after="120"/>
      <w:jc w:val="center"/>
    </w:pPr>
  </w:style>
  <w:style w:type="paragraph" w:customStyle="1" w:styleId="Tabletext">
    <w:name w:val="Table_text"/>
    <w:basedOn w:val="Normal"/>
    <w:link w:val="TabletextChar"/>
    <w:rsid w:val="009A39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9A39A0"/>
    <w:pPr>
      <w:tabs>
        <w:tab w:val="clear" w:pos="1191"/>
        <w:tab w:val="clear" w:pos="1588"/>
        <w:tab w:val="clear" w:pos="1985"/>
        <w:tab w:val="center" w:pos="4820"/>
        <w:tab w:val="right" w:pos="9639"/>
      </w:tabs>
    </w:pPr>
  </w:style>
  <w:style w:type="paragraph" w:customStyle="1" w:styleId="Equationlegend">
    <w:name w:val="Equation_legend"/>
    <w:basedOn w:val="NormalIndent"/>
    <w:rsid w:val="009A39A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A39A0"/>
    <w:pPr>
      <w:ind w:left="794"/>
    </w:pPr>
  </w:style>
  <w:style w:type="paragraph" w:customStyle="1" w:styleId="Figurelegend">
    <w:name w:val="Figure_legend"/>
    <w:basedOn w:val="Normal"/>
    <w:rsid w:val="009A39A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A39A0"/>
    <w:pPr>
      <w:keepNext/>
      <w:keepLines/>
      <w:spacing w:before="480" w:after="80"/>
      <w:jc w:val="center"/>
    </w:pPr>
    <w:rPr>
      <w:caps/>
      <w:sz w:val="18"/>
    </w:rPr>
  </w:style>
  <w:style w:type="paragraph" w:customStyle="1" w:styleId="tocpart">
    <w:name w:val="tocpart"/>
    <w:basedOn w:val="Normal"/>
    <w:rsid w:val="009A39A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A39A0"/>
    <w:pPr>
      <w:keepNext/>
      <w:keepLines/>
      <w:spacing w:before="480"/>
      <w:jc w:val="center"/>
    </w:pPr>
    <w:rPr>
      <w:sz w:val="26"/>
    </w:rPr>
  </w:style>
  <w:style w:type="paragraph" w:customStyle="1" w:styleId="Arttitle">
    <w:name w:val="Art_title"/>
    <w:basedOn w:val="Normal"/>
    <w:next w:val="Normalaftertitle"/>
    <w:rsid w:val="009A39A0"/>
    <w:pPr>
      <w:keepNext/>
      <w:keepLines/>
      <w:spacing w:before="240"/>
      <w:jc w:val="center"/>
    </w:pPr>
    <w:rPr>
      <w:b/>
      <w:sz w:val="26"/>
    </w:rPr>
  </w:style>
  <w:style w:type="paragraph" w:customStyle="1" w:styleId="Blanc">
    <w:name w:val="Blanc"/>
    <w:basedOn w:val="Normal"/>
    <w:next w:val="Tabletext"/>
    <w:rsid w:val="009A39A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A39A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A39A0"/>
    <w:pPr>
      <w:keepNext/>
      <w:keepLines/>
      <w:spacing w:before="160"/>
      <w:ind w:left="794"/>
    </w:pPr>
    <w:rPr>
      <w:i/>
    </w:rPr>
  </w:style>
  <w:style w:type="paragraph" w:customStyle="1" w:styleId="ChapNo">
    <w:name w:val="Chap_No"/>
    <w:basedOn w:val="ArtNo"/>
    <w:next w:val="Chaptitle"/>
    <w:rsid w:val="009A39A0"/>
    <w:rPr>
      <w:b/>
    </w:rPr>
  </w:style>
  <w:style w:type="paragraph" w:customStyle="1" w:styleId="Chaptitle">
    <w:name w:val="Chap_title"/>
    <w:basedOn w:val="Arttitle"/>
    <w:next w:val="Normalaftertitle"/>
    <w:rsid w:val="009A39A0"/>
  </w:style>
  <w:style w:type="character" w:styleId="FootnoteReference">
    <w:name w:val="footnote reference"/>
    <w:basedOn w:val="DefaultParagraphFont"/>
    <w:semiHidden/>
    <w:rsid w:val="009A39A0"/>
    <w:rPr>
      <w:position w:val="6"/>
      <w:sz w:val="16"/>
    </w:rPr>
  </w:style>
  <w:style w:type="paragraph" w:styleId="FootnoteText">
    <w:name w:val="footnote text"/>
    <w:basedOn w:val="Normal"/>
    <w:link w:val="FootnoteTextChar"/>
    <w:semiHidden/>
    <w:rsid w:val="009A39A0"/>
    <w:pPr>
      <w:keepLines/>
      <w:tabs>
        <w:tab w:val="left" w:pos="284"/>
      </w:tabs>
      <w:spacing w:before="60"/>
      <w:ind w:left="284" w:hanging="284"/>
    </w:pPr>
    <w:rPr>
      <w:sz w:val="20"/>
    </w:rPr>
  </w:style>
  <w:style w:type="paragraph" w:styleId="Index1">
    <w:name w:val="index 1"/>
    <w:basedOn w:val="Normal"/>
    <w:next w:val="Normal"/>
    <w:semiHidden/>
    <w:rsid w:val="009A39A0"/>
  </w:style>
  <w:style w:type="paragraph" w:styleId="Index2">
    <w:name w:val="index 2"/>
    <w:basedOn w:val="Normal"/>
    <w:next w:val="Normal"/>
    <w:semiHidden/>
    <w:rsid w:val="009A39A0"/>
    <w:pPr>
      <w:ind w:left="283"/>
    </w:pPr>
  </w:style>
  <w:style w:type="paragraph" w:styleId="Index3">
    <w:name w:val="index 3"/>
    <w:basedOn w:val="Normal"/>
    <w:next w:val="Normal"/>
    <w:semiHidden/>
    <w:rsid w:val="009A39A0"/>
    <w:pPr>
      <w:ind w:left="566"/>
    </w:pPr>
  </w:style>
  <w:style w:type="paragraph" w:styleId="IndexHeading">
    <w:name w:val="index heading"/>
    <w:basedOn w:val="Normal"/>
    <w:next w:val="Index1"/>
    <w:semiHidden/>
    <w:rsid w:val="009A39A0"/>
  </w:style>
  <w:style w:type="paragraph" w:customStyle="1" w:styleId="Line">
    <w:name w:val="Line"/>
    <w:basedOn w:val="Normal"/>
    <w:next w:val="Normal"/>
    <w:rsid w:val="009A39A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A39A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A39A0"/>
  </w:style>
  <w:style w:type="paragraph" w:customStyle="1" w:styleId="Partref">
    <w:name w:val="Part_ref"/>
    <w:basedOn w:val="Normal"/>
    <w:next w:val="Normal"/>
    <w:rsid w:val="009A39A0"/>
    <w:pPr>
      <w:keepNext/>
      <w:keepLines/>
      <w:spacing w:after="280"/>
      <w:jc w:val="center"/>
    </w:pPr>
  </w:style>
  <w:style w:type="paragraph" w:customStyle="1" w:styleId="Parttitle">
    <w:name w:val="Part_title"/>
    <w:basedOn w:val="Normal"/>
    <w:next w:val="Normalaftertitle"/>
    <w:rsid w:val="009A39A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A39A0"/>
  </w:style>
  <w:style w:type="paragraph" w:customStyle="1" w:styleId="QuestionNo">
    <w:name w:val="Question_No"/>
    <w:basedOn w:val="RecNo"/>
    <w:next w:val="Normal"/>
    <w:rsid w:val="009A39A0"/>
  </w:style>
  <w:style w:type="paragraph" w:customStyle="1" w:styleId="Questionref">
    <w:name w:val="Question_ref"/>
    <w:basedOn w:val="Recref"/>
    <w:next w:val="Questiondate"/>
    <w:rsid w:val="009A39A0"/>
  </w:style>
  <w:style w:type="paragraph" w:customStyle="1" w:styleId="Questiontitle">
    <w:name w:val="Question_title"/>
    <w:basedOn w:val="Normal"/>
    <w:next w:val="Questionref"/>
    <w:rsid w:val="009A39A0"/>
  </w:style>
  <w:style w:type="paragraph" w:customStyle="1" w:styleId="Reftext">
    <w:name w:val="Ref_text"/>
    <w:basedOn w:val="Normal"/>
    <w:rsid w:val="009A39A0"/>
    <w:pPr>
      <w:ind w:left="794" w:hanging="794"/>
    </w:pPr>
  </w:style>
  <w:style w:type="paragraph" w:customStyle="1" w:styleId="Reftitle">
    <w:name w:val="Ref_title"/>
    <w:basedOn w:val="Normal"/>
    <w:next w:val="Reftext"/>
    <w:rsid w:val="009A39A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A39A0"/>
  </w:style>
  <w:style w:type="paragraph" w:customStyle="1" w:styleId="RepNo">
    <w:name w:val="Rep_No"/>
    <w:basedOn w:val="RecNo"/>
    <w:next w:val="Reptitle"/>
    <w:rsid w:val="009A39A0"/>
  </w:style>
  <w:style w:type="paragraph" w:customStyle="1" w:styleId="Repref">
    <w:name w:val="Rep_ref"/>
    <w:basedOn w:val="Recref"/>
    <w:next w:val="Repdate"/>
    <w:rsid w:val="009A39A0"/>
  </w:style>
  <w:style w:type="paragraph" w:customStyle="1" w:styleId="Reptitle">
    <w:name w:val="Rep_title"/>
    <w:basedOn w:val="Rectitle"/>
    <w:next w:val="Repref"/>
    <w:rsid w:val="009A39A0"/>
  </w:style>
  <w:style w:type="paragraph" w:customStyle="1" w:styleId="Resdate">
    <w:name w:val="Res_date"/>
    <w:basedOn w:val="Recdate"/>
    <w:next w:val="Normalaftertitle"/>
    <w:rsid w:val="009A39A0"/>
  </w:style>
  <w:style w:type="paragraph" w:customStyle="1" w:styleId="ResNo">
    <w:name w:val="Res_No"/>
    <w:basedOn w:val="RecNo"/>
    <w:next w:val="Restitle"/>
    <w:rsid w:val="009A39A0"/>
  </w:style>
  <w:style w:type="paragraph" w:customStyle="1" w:styleId="Resref">
    <w:name w:val="Res_ref"/>
    <w:basedOn w:val="Recref"/>
    <w:next w:val="Resdate"/>
    <w:rsid w:val="009A39A0"/>
  </w:style>
  <w:style w:type="paragraph" w:customStyle="1" w:styleId="Restitle">
    <w:name w:val="Res_title"/>
    <w:basedOn w:val="Normal"/>
    <w:next w:val="Resref"/>
    <w:rsid w:val="009A39A0"/>
    <w:pPr>
      <w:spacing w:before="240"/>
      <w:jc w:val="center"/>
    </w:pPr>
    <w:rPr>
      <w:b/>
      <w:sz w:val="26"/>
    </w:rPr>
  </w:style>
  <w:style w:type="paragraph" w:customStyle="1" w:styleId="SectionNo">
    <w:name w:val="Section_No"/>
    <w:basedOn w:val="Normal"/>
    <w:next w:val="Normal"/>
    <w:rsid w:val="009A39A0"/>
  </w:style>
  <w:style w:type="paragraph" w:customStyle="1" w:styleId="Sectiontitle">
    <w:name w:val="Section_title"/>
    <w:basedOn w:val="Normal"/>
    <w:next w:val="Normalaftertitle"/>
    <w:rsid w:val="009A39A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A39A0"/>
    <w:pPr>
      <w:tabs>
        <w:tab w:val="clear" w:pos="794"/>
        <w:tab w:val="clear" w:pos="1191"/>
        <w:tab w:val="clear" w:pos="1588"/>
        <w:tab w:val="clear" w:pos="1985"/>
        <w:tab w:val="right" w:pos="9611"/>
      </w:tabs>
    </w:pPr>
    <w:rPr>
      <w:i/>
    </w:rPr>
  </w:style>
  <w:style w:type="paragraph" w:styleId="TOC1">
    <w:name w:val="toc 1"/>
    <w:basedOn w:val="Normal"/>
    <w:semiHidden/>
    <w:rsid w:val="009A39A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A39A0"/>
    <w:pPr>
      <w:tabs>
        <w:tab w:val="clear" w:pos="567"/>
        <w:tab w:val="left" w:pos="1276"/>
      </w:tabs>
      <w:spacing w:before="160"/>
      <w:ind w:left="1276" w:hanging="709"/>
    </w:pPr>
  </w:style>
  <w:style w:type="paragraph" w:styleId="TOC3">
    <w:name w:val="toc 3"/>
    <w:basedOn w:val="TOC2"/>
    <w:semiHidden/>
    <w:rsid w:val="009A39A0"/>
    <w:pPr>
      <w:tabs>
        <w:tab w:val="clear" w:pos="1276"/>
        <w:tab w:val="left" w:pos="2155"/>
      </w:tabs>
      <w:ind w:left="2155" w:hanging="879"/>
    </w:pPr>
  </w:style>
  <w:style w:type="paragraph" w:styleId="TOC4">
    <w:name w:val="toc 4"/>
    <w:basedOn w:val="TOC3"/>
    <w:semiHidden/>
    <w:rsid w:val="009A39A0"/>
    <w:pPr>
      <w:tabs>
        <w:tab w:val="left" w:pos="3261"/>
      </w:tabs>
      <w:spacing w:before="80"/>
      <w:ind w:left="3261" w:hanging="993"/>
    </w:pPr>
  </w:style>
  <w:style w:type="paragraph" w:styleId="TOC5">
    <w:name w:val="toc 5"/>
    <w:basedOn w:val="TOC4"/>
    <w:semiHidden/>
    <w:rsid w:val="009A39A0"/>
  </w:style>
  <w:style w:type="paragraph" w:styleId="TOC6">
    <w:name w:val="toc 6"/>
    <w:basedOn w:val="TOC4"/>
    <w:semiHidden/>
    <w:rsid w:val="009A39A0"/>
  </w:style>
  <w:style w:type="paragraph" w:styleId="TOC7">
    <w:name w:val="toc 7"/>
    <w:basedOn w:val="TOC4"/>
    <w:semiHidden/>
    <w:rsid w:val="009A39A0"/>
  </w:style>
  <w:style w:type="paragraph" w:styleId="TOC8">
    <w:name w:val="toc 8"/>
    <w:basedOn w:val="TOC4"/>
    <w:semiHidden/>
    <w:rsid w:val="009A39A0"/>
  </w:style>
  <w:style w:type="paragraph" w:customStyle="1" w:styleId="Rectitle">
    <w:name w:val="Rec_title"/>
    <w:basedOn w:val="Normal"/>
    <w:next w:val="Recref"/>
    <w:uiPriority w:val="99"/>
    <w:rsid w:val="009A39A0"/>
    <w:pPr>
      <w:keepNext/>
      <w:keepLines/>
      <w:spacing w:before="240"/>
      <w:jc w:val="center"/>
    </w:pPr>
    <w:rPr>
      <w:b/>
      <w:sz w:val="26"/>
    </w:rPr>
  </w:style>
  <w:style w:type="paragraph" w:customStyle="1" w:styleId="Annexref">
    <w:name w:val="Annex_ref"/>
    <w:basedOn w:val="Normal"/>
    <w:next w:val="Normalaftertitle"/>
    <w:rsid w:val="009A39A0"/>
    <w:pPr>
      <w:keepNext/>
      <w:keepLines/>
      <w:spacing w:after="280"/>
      <w:jc w:val="center"/>
    </w:pPr>
  </w:style>
  <w:style w:type="paragraph" w:customStyle="1" w:styleId="Appendixref">
    <w:name w:val="Appendix_ref"/>
    <w:basedOn w:val="Annexref"/>
    <w:next w:val="Normalaftertitle"/>
    <w:rsid w:val="009A39A0"/>
  </w:style>
  <w:style w:type="paragraph" w:customStyle="1" w:styleId="Figuretitle">
    <w:name w:val="Figure_title"/>
    <w:basedOn w:val="Normal"/>
    <w:next w:val="Figure"/>
    <w:rsid w:val="009A39A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A39A0"/>
    <w:pPr>
      <w:keepNext/>
      <w:spacing w:before="0" w:after="120"/>
      <w:jc w:val="center"/>
    </w:pPr>
    <w:rPr>
      <w:b/>
    </w:rPr>
  </w:style>
  <w:style w:type="paragraph" w:customStyle="1" w:styleId="Summary">
    <w:name w:val="Summary"/>
    <w:basedOn w:val="Normal"/>
    <w:next w:val="Normalaftertitle"/>
    <w:rsid w:val="009A39A0"/>
    <w:pPr>
      <w:spacing w:after="480"/>
    </w:pPr>
    <w:rPr>
      <w:lang w:val="es-ES_tradnl"/>
    </w:rPr>
  </w:style>
  <w:style w:type="paragraph" w:customStyle="1" w:styleId="TableLegendNote">
    <w:name w:val="Table_Legend_Note"/>
    <w:basedOn w:val="Tablelegend"/>
    <w:next w:val="Tablelegend"/>
    <w:rsid w:val="009A39A0"/>
    <w:pPr>
      <w:ind w:left="-85" w:firstLine="0"/>
    </w:pPr>
    <w:rPr>
      <w:lang w:val="en-US"/>
    </w:rPr>
  </w:style>
  <w:style w:type="paragraph" w:customStyle="1" w:styleId="Figure">
    <w:name w:val="Figure"/>
    <w:basedOn w:val="FigureNo"/>
    <w:next w:val="Normal"/>
    <w:rsid w:val="009A39A0"/>
    <w:pPr>
      <w:keepNext w:val="0"/>
      <w:spacing w:before="0" w:after="240"/>
    </w:pPr>
  </w:style>
  <w:style w:type="character" w:styleId="Hyperlink">
    <w:name w:val="Hyperlink"/>
    <w:basedOn w:val="DefaultParagraphFont"/>
    <w:rsid w:val="009A39A0"/>
    <w:rPr>
      <w:color w:val="0000FF"/>
      <w:u w:val="single"/>
    </w:rPr>
  </w:style>
  <w:style w:type="character" w:customStyle="1" w:styleId="Heading1Char">
    <w:name w:val="Heading 1 Char"/>
    <w:basedOn w:val="DefaultParagraphFont"/>
    <w:link w:val="Heading1"/>
    <w:rsid w:val="0028407F"/>
    <w:rPr>
      <w:b/>
      <w:sz w:val="22"/>
      <w:lang w:val="fr-FR" w:eastAsia="en-US"/>
    </w:rPr>
  </w:style>
  <w:style w:type="character" w:customStyle="1" w:styleId="Heading2Char">
    <w:name w:val="Heading 2 Char"/>
    <w:basedOn w:val="DefaultParagraphFont"/>
    <w:link w:val="Heading2"/>
    <w:rsid w:val="0028407F"/>
    <w:rPr>
      <w:b/>
      <w:sz w:val="22"/>
      <w:lang w:val="fr-FR" w:eastAsia="en-US"/>
    </w:rPr>
  </w:style>
  <w:style w:type="character" w:customStyle="1" w:styleId="Heading3Char">
    <w:name w:val="Heading 3 Char"/>
    <w:basedOn w:val="DefaultParagraphFont"/>
    <w:link w:val="Heading3"/>
    <w:rsid w:val="0028407F"/>
    <w:rPr>
      <w:b/>
      <w:sz w:val="22"/>
      <w:lang w:val="fr-FR" w:eastAsia="en-US"/>
    </w:rPr>
  </w:style>
  <w:style w:type="character" w:customStyle="1" w:styleId="Heading4Char">
    <w:name w:val="Heading 4 Char"/>
    <w:basedOn w:val="DefaultParagraphFont"/>
    <w:link w:val="Heading4"/>
    <w:rsid w:val="0028407F"/>
    <w:rPr>
      <w:b/>
      <w:sz w:val="22"/>
      <w:lang w:val="fr-FR" w:eastAsia="en-US"/>
    </w:rPr>
  </w:style>
  <w:style w:type="character" w:customStyle="1" w:styleId="Heading5Char">
    <w:name w:val="Heading 5 Char"/>
    <w:basedOn w:val="DefaultParagraphFont"/>
    <w:link w:val="Heading5"/>
    <w:rsid w:val="0028407F"/>
    <w:rPr>
      <w:b/>
      <w:sz w:val="22"/>
      <w:lang w:val="fr-FR" w:eastAsia="en-US"/>
    </w:rPr>
  </w:style>
  <w:style w:type="character" w:customStyle="1" w:styleId="Heading6Char">
    <w:name w:val="Heading 6 Char"/>
    <w:basedOn w:val="DefaultParagraphFont"/>
    <w:link w:val="Heading6"/>
    <w:rsid w:val="0028407F"/>
    <w:rPr>
      <w:b/>
      <w:sz w:val="22"/>
      <w:lang w:val="fr-FR" w:eastAsia="en-US"/>
    </w:rPr>
  </w:style>
  <w:style w:type="character" w:customStyle="1" w:styleId="Heading7Char">
    <w:name w:val="Heading 7 Char"/>
    <w:basedOn w:val="DefaultParagraphFont"/>
    <w:link w:val="Heading7"/>
    <w:rsid w:val="0028407F"/>
    <w:rPr>
      <w:b/>
      <w:sz w:val="22"/>
      <w:lang w:val="fr-FR" w:eastAsia="en-US"/>
    </w:rPr>
  </w:style>
  <w:style w:type="character" w:customStyle="1" w:styleId="Heading8Char">
    <w:name w:val="Heading 8 Char"/>
    <w:basedOn w:val="DefaultParagraphFont"/>
    <w:link w:val="Heading8"/>
    <w:rsid w:val="0028407F"/>
    <w:rPr>
      <w:b/>
      <w:sz w:val="22"/>
      <w:lang w:val="fr-FR" w:eastAsia="en-US"/>
    </w:rPr>
  </w:style>
  <w:style w:type="character" w:customStyle="1" w:styleId="Heading9Char">
    <w:name w:val="Heading 9 Char"/>
    <w:basedOn w:val="DefaultParagraphFont"/>
    <w:link w:val="Heading9"/>
    <w:rsid w:val="0028407F"/>
    <w:rPr>
      <w:b/>
      <w:sz w:val="22"/>
      <w:lang w:val="fr-FR" w:eastAsia="en-US"/>
    </w:rPr>
  </w:style>
  <w:style w:type="character" w:styleId="FollowedHyperlink">
    <w:name w:val="FollowedHyperlink"/>
    <w:basedOn w:val="DefaultParagraphFont"/>
    <w:semiHidden/>
    <w:unhideWhenUsed/>
    <w:rsid w:val="0028407F"/>
    <w:rPr>
      <w:color w:val="800080" w:themeColor="followedHyperlink"/>
      <w:u w:val="single"/>
    </w:rPr>
  </w:style>
  <w:style w:type="paragraph" w:customStyle="1" w:styleId="msonormal0">
    <w:name w:val="msonormal"/>
    <w:basedOn w:val="Normal"/>
    <w:rsid w:val="0028407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styleId="Index4">
    <w:name w:val="index 4"/>
    <w:basedOn w:val="Normal"/>
    <w:next w:val="Normal"/>
    <w:autoRedefine/>
    <w:semiHidden/>
    <w:unhideWhenUsed/>
    <w:rsid w:val="0028407F"/>
    <w:pPr>
      <w:tabs>
        <w:tab w:val="clear" w:pos="794"/>
        <w:tab w:val="clear" w:pos="1191"/>
        <w:tab w:val="clear" w:pos="1588"/>
        <w:tab w:val="clear" w:pos="1985"/>
        <w:tab w:val="left" w:pos="1134"/>
        <w:tab w:val="left" w:pos="1871"/>
        <w:tab w:val="left" w:pos="2268"/>
      </w:tabs>
      <w:ind w:left="849"/>
      <w:jc w:val="left"/>
      <w:textAlignment w:val="auto"/>
    </w:pPr>
    <w:rPr>
      <w:lang w:val="en-GB"/>
    </w:rPr>
  </w:style>
  <w:style w:type="paragraph" w:styleId="Index5">
    <w:name w:val="index 5"/>
    <w:basedOn w:val="Normal"/>
    <w:next w:val="Normal"/>
    <w:autoRedefine/>
    <w:semiHidden/>
    <w:unhideWhenUsed/>
    <w:rsid w:val="0028407F"/>
    <w:pPr>
      <w:tabs>
        <w:tab w:val="clear" w:pos="794"/>
        <w:tab w:val="clear" w:pos="1191"/>
        <w:tab w:val="clear" w:pos="1588"/>
        <w:tab w:val="clear" w:pos="1985"/>
        <w:tab w:val="left" w:pos="1134"/>
        <w:tab w:val="left" w:pos="1871"/>
        <w:tab w:val="left" w:pos="2268"/>
      </w:tabs>
      <w:ind w:left="1132"/>
      <w:jc w:val="left"/>
      <w:textAlignment w:val="auto"/>
    </w:pPr>
    <w:rPr>
      <w:lang w:val="en-GB"/>
    </w:rPr>
  </w:style>
  <w:style w:type="paragraph" w:styleId="Index6">
    <w:name w:val="index 6"/>
    <w:basedOn w:val="Normal"/>
    <w:next w:val="Normal"/>
    <w:autoRedefine/>
    <w:semiHidden/>
    <w:unhideWhenUsed/>
    <w:rsid w:val="0028407F"/>
    <w:pPr>
      <w:tabs>
        <w:tab w:val="clear" w:pos="794"/>
        <w:tab w:val="clear" w:pos="1191"/>
        <w:tab w:val="clear" w:pos="1588"/>
        <w:tab w:val="clear" w:pos="1985"/>
        <w:tab w:val="left" w:pos="1134"/>
        <w:tab w:val="left" w:pos="1871"/>
        <w:tab w:val="left" w:pos="2268"/>
      </w:tabs>
      <w:ind w:left="1415"/>
      <w:jc w:val="left"/>
      <w:textAlignment w:val="auto"/>
    </w:pPr>
    <w:rPr>
      <w:lang w:val="en-GB"/>
    </w:rPr>
  </w:style>
  <w:style w:type="paragraph" w:styleId="Index7">
    <w:name w:val="index 7"/>
    <w:basedOn w:val="Normal"/>
    <w:next w:val="Normal"/>
    <w:autoRedefine/>
    <w:semiHidden/>
    <w:unhideWhenUsed/>
    <w:rsid w:val="0028407F"/>
    <w:pPr>
      <w:tabs>
        <w:tab w:val="clear" w:pos="794"/>
        <w:tab w:val="clear" w:pos="1191"/>
        <w:tab w:val="clear" w:pos="1588"/>
        <w:tab w:val="clear" w:pos="1985"/>
        <w:tab w:val="left" w:pos="1134"/>
        <w:tab w:val="left" w:pos="1871"/>
        <w:tab w:val="left" w:pos="2268"/>
      </w:tabs>
      <w:ind w:left="1698"/>
      <w:jc w:val="left"/>
      <w:textAlignment w:val="auto"/>
    </w:pPr>
    <w:rPr>
      <w:lang w:val="en-GB"/>
    </w:rPr>
  </w:style>
  <w:style w:type="character" w:customStyle="1" w:styleId="FootnoteTextChar">
    <w:name w:val="Footnote Text Char"/>
    <w:basedOn w:val="DefaultParagraphFont"/>
    <w:link w:val="FootnoteText"/>
    <w:semiHidden/>
    <w:locked/>
    <w:rsid w:val="0028407F"/>
    <w:rPr>
      <w:lang w:val="fr-FR" w:eastAsia="en-US"/>
    </w:rPr>
  </w:style>
  <w:style w:type="character" w:customStyle="1" w:styleId="FootnoteTextChar1">
    <w:name w:val="Footnote Text Char1"/>
    <w:basedOn w:val="DefaultParagraphFont"/>
    <w:semiHidden/>
    <w:rsid w:val="0028407F"/>
    <w:rPr>
      <w:lang w:val="en-GB" w:eastAsia="en-US"/>
    </w:rPr>
  </w:style>
  <w:style w:type="character" w:customStyle="1" w:styleId="FootnoteTextChar2">
    <w:name w:val="Footnote Text Char2"/>
    <w:aliases w:val="footnote text Char1,ALTS FOOTNOTE Char1,Footnote Text Char1 Char1,Footnote Text Char Char1 Char1,Footnote Text Char4 Char Char Char1,Footnote Text Char1 Char1 Char1 Char Char1,Footnote Text Char Char1 Char1 Char Char Char1,DN Char1"/>
    <w:basedOn w:val="DefaultParagraphFont"/>
    <w:semiHidden/>
    <w:rsid w:val="0028407F"/>
    <w:rPr>
      <w:rFonts w:ascii="Times New Roman" w:hAnsi="Times New Roman"/>
      <w:lang w:val="en-GB" w:eastAsia="en-US"/>
    </w:rPr>
  </w:style>
  <w:style w:type="paragraph" w:styleId="CommentText">
    <w:name w:val="annotation text"/>
    <w:basedOn w:val="Normal"/>
    <w:link w:val="CommentTextChar"/>
    <w:semiHidden/>
    <w:unhideWhenUsed/>
    <w:rsid w:val="0028407F"/>
    <w:pPr>
      <w:textAlignment w:val="auto"/>
    </w:pPr>
    <w:rPr>
      <w:rFonts w:eastAsia="MS Mincho"/>
      <w:sz w:val="20"/>
    </w:rPr>
  </w:style>
  <w:style w:type="character" w:customStyle="1" w:styleId="CommentTextChar">
    <w:name w:val="Comment Text Char"/>
    <w:basedOn w:val="DefaultParagraphFont"/>
    <w:link w:val="CommentText"/>
    <w:semiHidden/>
    <w:rsid w:val="0028407F"/>
    <w:rPr>
      <w:rFonts w:eastAsia="MS Mincho"/>
      <w:lang w:val="fr-FR" w:eastAsia="en-US"/>
    </w:rPr>
  </w:style>
  <w:style w:type="character" w:customStyle="1" w:styleId="HeaderChar">
    <w:name w:val="Header Char"/>
    <w:basedOn w:val="DefaultParagraphFont"/>
    <w:link w:val="Header"/>
    <w:rsid w:val="009A39A0"/>
    <w:rPr>
      <w:sz w:val="22"/>
      <w:lang w:val="fr-FR" w:eastAsia="en-US"/>
    </w:rPr>
  </w:style>
  <w:style w:type="character" w:customStyle="1" w:styleId="FooterChar">
    <w:name w:val="Footer Char"/>
    <w:basedOn w:val="DefaultParagraphFont"/>
    <w:link w:val="Footer"/>
    <w:rsid w:val="0028407F"/>
    <w:rPr>
      <w:noProof/>
      <w:sz w:val="18"/>
      <w:lang w:val="fr-FR" w:eastAsia="en-US"/>
    </w:rPr>
  </w:style>
  <w:style w:type="paragraph" w:styleId="DocumentMap">
    <w:name w:val="Document Map"/>
    <w:basedOn w:val="Normal"/>
    <w:link w:val="DocumentMapChar"/>
    <w:semiHidden/>
    <w:unhideWhenUsed/>
    <w:rsid w:val="0028407F"/>
    <w:pPr>
      <w:tabs>
        <w:tab w:val="clear" w:pos="794"/>
        <w:tab w:val="clear" w:pos="1191"/>
        <w:tab w:val="clear" w:pos="1588"/>
        <w:tab w:val="clear" w:pos="1985"/>
        <w:tab w:val="left" w:pos="1134"/>
        <w:tab w:val="left" w:pos="1871"/>
        <w:tab w:val="left" w:pos="2268"/>
      </w:tabs>
      <w:jc w:val="left"/>
      <w:textAlignment w:val="auto"/>
    </w:pPr>
    <w:rPr>
      <w:rFonts w:ascii="SimSun" w:eastAsia="SimSun"/>
      <w:sz w:val="18"/>
      <w:szCs w:val="18"/>
      <w:lang w:val="en-GB"/>
    </w:rPr>
  </w:style>
  <w:style w:type="character" w:customStyle="1" w:styleId="DocumentMapChar">
    <w:name w:val="Document Map Char"/>
    <w:basedOn w:val="DefaultParagraphFont"/>
    <w:link w:val="DocumentMap"/>
    <w:semiHidden/>
    <w:rsid w:val="0028407F"/>
    <w:rPr>
      <w:rFonts w:ascii="SimSun" w:eastAsia="SimSun"/>
      <w:sz w:val="18"/>
      <w:szCs w:val="18"/>
      <w:lang w:val="en-GB" w:eastAsia="en-US"/>
    </w:rPr>
  </w:style>
  <w:style w:type="paragraph" w:styleId="CommentSubject">
    <w:name w:val="annotation subject"/>
    <w:basedOn w:val="CommentText"/>
    <w:next w:val="CommentText"/>
    <w:link w:val="CommentSubjectChar"/>
    <w:semiHidden/>
    <w:unhideWhenUsed/>
    <w:rsid w:val="0028407F"/>
    <w:pPr>
      <w:tabs>
        <w:tab w:val="clear" w:pos="794"/>
        <w:tab w:val="clear" w:pos="1191"/>
        <w:tab w:val="clear" w:pos="1588"/>
        <w:tab w:val="clear" w:pos="1985"/>
        <w:tab w:val="left" w:pos="1134"/>
        <w:tab w:val="left" w:pos="1871"/>
        <w:tab w:val="left" w:pos="2268"/>
      </w:tabs>
      <w:jc w:val="left"/>
    </w:pPr>
    <w:rPr>
      <w:rFonts w:eastAsia="Times New Roman"/>
      <w:b/>
      <w:bCs/>
      <w:lang w:val="en-GB"/>
    </w:rPr>
  </w:style>
  <w:style w:type="character" w:customStyle="1" w:styleId="CommentSubjectChar">
    <w:name w:val="Comment Subject Char"/>
    <w:basedOn w:val="CommentTextChar"/>
    <w:link w:val="CommentSubject"/>
    <w:semiHidden/>
    <w:rsid w:val="0028407F"/>
    <w:rPr>
      <w:rFonts w:eastAsia="MS Mincho"/>
      <w:b/>
      <w:bCs/>
      <w:lang w:val="en-GB" w:eastAsia="en-US"/>
    </w:rPr>
  </w:style>
  <w:style w:type="paragraph" w:styleId="BalloonText">
    <w:name w:val="Balloon Text"/>
    <w:basedOn w:val="Normal"/>
    <w:link w:val="BalloonTextChar"/>
    <w:semiHidden/>
    <w:unhideWhenUsed/>
    <w:rsid w:val="0028407F"/>
    <w:pPr>
      <w:tabs>
        <w:tab w:val="clear" w:pos="794"/>
        <w:tab w:val="clear" w:pos="1191"/>
        <w:tab w:val="clear" w:pos="1588"/>
        <w:tab w:val="clear" w:pos="1985"/>
        <w:tab w:val="left" w:pos="1134"/>
        <w:tab w:val="left" w:pos="1871"/>
        <w:tab w:val="left" w:pos="2268"/>
      </w:tabs>
      <w:spacing w:before="0"/>
      <w:jc w:val="left"/>
      <w:textAlignment w:val="auto"/>
    </w:pPr>
    <w:rPr>
      <w:rFonts w:ascii="Segoe UI" w:eastAsia="MS Mincho" w:hAnsi="Segoe UI" w:cs="Segoe UI"/>
      <w:sz w:val="18"/>
      <w:szCs w:val="18"/>
      <w:lang w:val="en-GB"/>
    </w:rPr>
  </w:style>
  <w:style w:type="character" w:customStyle="1" w:styleId="BalloonTextChar">
    <w:name w:val="Balloon Text Char"/>
    <w:basedOn w:val="DefaultParagraphFont"/>
    <w:link w:val="BalloonText"/>
    <w:semiHidden/>
    <w:rsid w:val="0028407F"/>
    <w:rPr>
      <w:rFonts w:ascii="Segoe UI" w:eastAsia="MS Mincho" w:hAnsi="Segoe UI" w:cs="Segoe UI"/>
      <w:sz w:val="18"/>
      <w:szCs w:val="18"/>
      <w:lang w:val="en-GB" w:eastAsia="en-US"/>
    </w:rPr>
  </w:style>
  <w:style w:type="paragraph" w:styleId="Revision">
    <w:name w:val="Revision"/>
    <w:uiPriority w:val="99"/>
    <w:semiHidden/>
    <w:rsid w:val="0028407F"/>
    <w:rPr>
      <w:rFonts w:eastAsia="MS Mincho"/>
      <w:sz w:val="24"/>
      <w:lang w:val="en-GB" w:eastAsia="en-US"/>
    </w:rPr>
  </w:style>
  <w:style w:type="paragraph" w:styleId="ListParagraph">
    <w:name w:val="List Paragraph"/>
    <w:basedOn w:val="Normal"/>
    <w:uiPriority w:val="34"/>
    <w:qFormat/>
    <w:rsid w:val="0028407F"/>
    <w:pPr>
      <w:tabs>
        <w:tab w:val="clear" w:pos="794"/>
        <w:tab w:val="clear" w:pos="1191"/>
        <w:tab w:val="clear" w:pos="1588"/>
        <w:tab w:val="clear" w:pos="1985"/>
        <w:tab w:val="left" w:pos="1134"/>
        <w:tab w:val="left" w:pos="1871"/>
        <w:tab w:val="left" w:pos="2268"/>
      </w:tabs>
      <w:ind w:left="720"/>
      <w:contextualSpacing/>
      <w:jc w:val="left"/>
      <w:textAlignment w:val="auto"/>
    </w:pPr>
    <w:rPr>
      <w:rFonts w:eastAsia="MS Mincho"/>
      <w:lang w:val="en-GB"/>
    </w:rPr>
  </w:style>
  <w:style w:type="paragraph" w:customStyle="1" w:styleId="Artheading">
    <w:name w:val="Art_heading"/>
    <w:basedOn w:val="Normal"/>
    <w:next w:val="Normal"/>
    <w:rsid w:val="0028407F"/>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hAnsi="Times New Roman Bold"/>
      <w:b/>
      <w:sz w:val="28"/>
      <w:lang w:val="en-GB"/>
    </w:rPr>
  </w:style>
  <w:style w:type="character" w:customStyle="1" w:styleId="TabletextChar">
    <w:name w:val="Table_text Char"/>
    <w:basedOn w:val="DefaultParagraphFont"/>
    <w:link w:val="Tabletext"/>
    <w:locked/>
    <w:rsid w:val="0028407F"/>
    <w:rPr>
      <w:lang w:val="fr-FR" w:eastAsia="en-US"/>
    </w:rPr>
  </w:style>
  <w:style w:type="paragraph" w:customStyle="1" w:styleId="FirstFooter">
    <w:name w:val="FirstFooter"/>
    <w:basedOn w:val="Footer"/>
    <w:rsid w:val="0028407F"/>
    <w:pPr>
      <w:overflowPunct/>
      <w:autoSpaceDE/>
      <w:autoSpaceDN/>
      <w:adjustRightInd/>
      <w:spacing w:before="40"/>
      <w:jc w:val="left"/>
      <w:textAlignment w:val="auto"/>
    </w:pPr>
    <w:rPr>
      <w:noProof w:val="0"/>
      <w:sz w:val="16"/>
      <w:lang w:val="en-GB"/>
    </w:rPr>
  </w:style>
  <w:style w:type="paragraph" w:customStyle="1" w:styleId="Normalaftertitle0">
    <w:name w:val="Normal after title"/>
    <w:basedOn w:val="Normal"/>
    <w:next w:val="Normal"/>
    <w:rsid w:val="0028407F"/>
    <w:pPr>
      <w:tabs>
        <w:tab w:val="clear" w:pos="794"/>
        <w:tab w:val="clear" w:pos="1191"/>
        <w:tab w:val="clear" w:pos="1588"/>
        <w:tab w:val="clear" w:pos="1985"/>
        <w:tab w:val="left" w:pos="1134"/>
        <w:tab w:val="left" w:pos="1871"/>
        <w:tab w:val="left" w:pos="2268"/>
      </w:tabs>
      <w:spacing w:before="280"/>
      <w:jc w:val="left"/>
      <w:textAlignment w:val="auto"/>
    </w:pPr>
    <w:rPr>
      <w:lang w:val="en-GB"/>
    </w:rPr>
  </w:style>
  <w:style w:type="character" w:customStyle="1" w:styleId="SourceChar">
    <w:name w:val="Source Char"/>
    <w:basedOn w:val="DefaultParagraphFont"/>
    <w:link w:val="Source"/>
    <w:locked/>
    <w:rsid w:val="0028407F"/>
    <w:rPr>
      <w:b/>
      <w:sz w:val="28"/>
      <w:lang w:val="en-GB" w:eastAsia="en-US"/>
    </w:rPr>
  </w:style>
  <w:style w:type="paragraph" w:customStyle="1" w:styleId="Source">
    <w:name w:val="Source"/>
    <w:basedOn w:val="Normal"/>
    <w:next w:val="Normal"/>
    <w:link w:val="SourceChar"/>
    <w:rsid w:val="0028407F"/>
    <w:pPr>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SpecialFooter">
    <w:name w:val="Special Footer"/>
    <w:basedOn w:val="Footer"/>
    <w:rsid w:val="0028407F"/>
    <w:pPr>
      <w:tabs>
        <w:tab w:val="left" w:pos="567"/>
        <w:tab w:val="left" w:pos="1134"/>
        <w:tab w:val="left" w:pos="1701"/>
        <w:tab w:val="left" w:pos="2268"/>
        <w:tab w:val="left" w:pos="2835"/>
        <w:tab w:val="left" w:pos="5954"/>
        <w:tab w:val="right" w:pos="9639"/>
      </w:tabs>
      <w:textAlignment w:val="auto"/>
    </w:pPr>
    <w:rPr>
      <w:noProof w:val="0"/>
      <w:sz w:val="16"/>
      <w:lang w:val="en-GB"/>
    </w:rPr>
  </w:style>
  <w:style w:type="paragraph" w:customStyle="1" w:styleId="Tableref">
    <w:name w:val="Table_ref"/>
    <w:basedOn w:val="Normal"/>
    <w:next w:val="Normal"/>
    <w:rsid w:val="0028407F"/>
    <w:pPr>
      <w:keepNext/>
      <w:tabs>
        <w:tab w:val="clear" w:pos="794"/>
        <w:tab w:val="clear" w:pos="1191"/>
        <w:tab w:val="clear" w:pos="1588"/>
        <w:tab w:val="clear" w:pos="1985"/>
        <w:tab w:val="left" w:pos="1134"/>
        <w:tab w:val="left" w:pos="1871"/>
        <w:tab w:val="left" w:pos="2268"/>
      </w:tabs>
      <w:spacing w:before="560"/>
      <w:jc w:val="center"/>
      <w:textAlignment w:val="auto"/>
    </w:pPr>
    <w:rPr>
      <w:sz w:val="20"/>
      <w:lang w:val="en-GB"/>
    </w:rPr>
  </w:style>
  <w:style w:type="paragraph" w:customStyle="1" w:styleId="Title1">
    <w:name w:val="Title 1"/>
    <w:basedOn w:val="Source"/>
    <w:next w:val="Normal"/>
    <w:rsid w:val="0028407F"/>
    <w:pPr>
      <w:tabs>
        <w:tab w:val="left" w:pos="567"/>
        <w:tab w:val="left" w:pos="1701"/>
        <w:tab w:val="left" w:pos="2835"/>
      </w:tabs>
      <w:spacing w:before="240"/>
    </w:pPr>
    <w:rPr>
      <w:b w:val="0"/>
      <w:caps/>
    </w:rPr>
  </w:style>
  <w:style w:type="paragraph" w:customStyle="1" w:styleId="Title2">
    <w:name w:val="Title 2"/>
    <w:basedOn w:val="Source"/>
    <w:next w:val="Normal"/>
    <w:rsid w:val="0028407F"/>
    <w:pPr>
      <w:overflowPunct/>
      <w:autoSpaceDE/>
      <w:autoSpaceDN/>
      <w:adjustRightInd/>
      <w:spacing w:before="480"/>
    </w:pPr>
    <w:rPr>
      <w:b w:val="0"/>
      <w:caps/>
    </w:rPr>
  </w:style>
  <w:style w:type="paragraph" w:customStyle="1" w:styleId="Title3">
    <w:name w:val="Title 3"/>
    <w:basedOn w:val="Title2"/>
    <w:next w:val="Normal"/>
    <w:rsid w:val="0028407F"/>
    <w:pPr>
      <w:spacing w:before="240"/>
    </w:pPr>
    <w:rPr>
      <w:caps w:val="0"/>
    </w:rPr>
  </w:style>
  <w:style w:type="paragraph" w:customStyle="1" w:styleId="Title4">
    <w:name w:val="Title 4"/>
    <w:basedOn w:val="Title3"/>
    <w:next w:val="Heading1"/>
    <w:rsid w:val="0028407F"/>
    <w:rPr>
      <w:b/>
    </w:rPr>
  </w:style>
  <w:style w:type="paragraph" w:customStyle="1" w:styleId="Formal">
    <w:name w:val="Formal"/>
    <w:basedOn w:val="ASN1"/>
    <w:rsid w:val="0028407F"/>
    <w:pPr>
      <w:tabs>
        <w:tab w:val="left" w:pos="1871"/>
      </w:tabs>
      <w:jc w:val="left"/>
      <w:textAlignment w:val="auto"/>
    </w:pPr>
    <w:rPr>
      <w:rFonts w:ascii="Times New Roman Bold" w:hAnsi="Times New Roman Bold"/>
      <w:b w:val="0"/>
      <w:lang w:val="en-GB"/>
    </w:rPr>
  </w:style>
  <w:style w:type="paragraph" w:customStyle="1" w:styleId="Section1">
    <w:name w:val="Section_1"/>
    <w:basedOn w:val="Normal"/>
    <w:rsid w:val="0028407F"/>
    <w:pPr>
      <w:tabs>
        <w:tab w:val="clear" w:pos="794"/>
        <w:tab w:val="clear" w:pos="1191"/>
        <w:tab w:val="clear" w:pos="1588"/>
        <w:tab w:val="clear" w:pos="1985"/>
        <w:tab w:val="center" w:pos="4820"/>
      </w:tabs>
      <w:spacing w:before="360"/>
      <w:jc w:val="center"/>
      <w:textAlignment w:val="auto"/>
    </w:pPr>
    <w:rPr>
      <w:b/>
      <w:lang w:val="en-GB"/>
    </w:rPr>
  </w:style>
  <w:style w:type="paragraph" w:customStyle="1" w:styleId="Section2">
    <w:name w:val="Section_2"/>
    <w:basedOn w:val="Section1"/>
    <w:rsid w:val="0028407F"/>
    <w:rPr>
      <w:b w:val="0"/>
      <w:i/>
    </w:rPr>
  </w:style>
  <w:style w:type="character" w:customStyle="1" w:styleId="HeadingbChar">
    <w:name w:val="Heading_b Char"/>
    <w:basedOn w:val="DefaultParagraphFont"/>
    <w:link w:val="Headingb"/>
    <w:locked/>
    <w:rsid w:val="0028407F"/>
    <w:rPr>
      <w:b/>
      <w:sz w:val="22"/>
      <w:lang w:val="fr-FR" w:eastAsia="en-US"/>
    </w:rPr>
  </w:style>
  <w:style w:type="paragraph" w:customStyle="1" w:styleId="AnnexNo">
    <w:name w:val="Annex_No"/>
    <w:basedOn w:val="Normal"/>
    <w:next w:val="Normal"/>
    <w:rsid w:val="0028407F"/>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rsid w:val="0028407F"/>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No">
    <w:name w:val="Appendix_No"/>
    <w:basedOn w:val="AnnexNo"/>
    <w:next w:val="Annexref"/>
    <w:rsid w:val="0028407F"/>
  </w:style>
  <w:style w:type="paragraph" w:customStyle="1" w:styleId="Appendixtitle">
    <w:name w:val="Appendix_title"/>
    <w:basedOn w:val="Annextitle"/>
    <w:next w:val="Normal"/>
    <w:rsid w:val="0028407F"/>
  </w:style>
  <w:style w:type="paragraph" w:customStyle="1" w:styleId="Border">
    <w:name w:val="Border"/>
    <w:basedOn w:val="Normal"/>
    <w:rsid w:val="0028407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b/>
      <w:noProof/>
      <w:sz w:val="20"/>
      <w:lang w:val="en-GB"/>
    </w:rPr>
  </w:style>
  <w:style w:type="paragraph" w:customStyle="1" w:styleId="Proposal">
    <w:name w:val="Proposal"/>
    <w:basedOn w:val="Normal"/>
    <w:next w:val="Normal"/>
    <w:rsid w:val="0028407F"/>
    <w:pPr>
      <w:keepNext/>
      <w:tabs>
        <w:tab w:val="clear" w:pos="794"/>
        <w:tab w:val="clear" w:pos="1191"/>
        <w:tab w:val="clear" w:pos="1588"/>
        <w:tab w:val="clear" w:pos="1985"/>
        <w:tab w:val="left" w:pos="1134"/>
        <w:tab w:val="left" w:pos="1871"/>
        <w:tab w:val="left" w:pos="2268"/>
      </w:tabs>
      <w:spacing w:before="240"/>
      <w:jc w:val="left"/>
      <w:textAlignment w:val="auto"/>
    </w:pPr>
    <w:rPr>
      <w:rFonts w:hAnsi="Times New Roman Bold"/>
      <w:b/>
      <w:lang w:val="en-GB"/>
    </w:rPr>
  </w:style>
  <w:style w:type="paragraph" w:customStyle="1" w:styleId="Reasons">
    <w:name w:val="Reasons"/>
    <w:basedOn w:val="Normal"/>
    <w:qFormat/>
    <w:rsid w:val="0028407F"/>
    <w:pPr>
      <w:tabs>
        <w:tab w:val="clear" w:pos="794"/>
        <w:tab w:val="clear" w:pos="1191"/>
        <w:tab w:val="left" w:pos="1134"/>
      </w:tabs>
      <w:jc w:val="left"/>
      <w:textAlignment w:val="auto"/>
    </w:pPr>
    <w:rPr>
      <w:lang w:val="en-GB"/>
    </w:rPr>
  </w:style>
  <w:style w:type="paragraph" w:customStyle="1" w:styleId="Section3">
    <w:name w:val="Section_3"/>
    <w:basedOn w:val="Section1"/>
    <w:rsid w:val="0028407F"/>
    <w:rPr>
      <w:b w:val="0"/>
    </w:rPr>
  </w:style>
  <w:style w:type="paragraph" w:customStyle="1" w:styleId="TableTextS5">
    <w:name w:val="Table_TextS5"/>
    <w:basedOn w:val="Normal"/>
    <w:rsid w:val="0028407F"/>
    <w:pPr>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sz w:val="20"/>
      <w:lang w:val="en-GB"/>
    </w:rPr>
  </w:style>
  <w:style w:type="paragraph" w:customStyle="1" w:styleId="Agendaitem">
    <w:name w:val="Agenda_item"/>
    <w:basedOn w:val="Normal"/>
    <w:next w:val="Normal"/>
    <w:qFormat/>
    <w:rsid w:val="0028407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8407F"/>
    <w:pPr>
      <w:tabs>
        <w:tab w:val="clear" w:pos="794"/>
        <w:tab w:val="clear" w:pos="1191"/>
        <w:tab w:val="clear" w:pos="1588"/>
        <w:tab w:val="clear" w:pos="1985"/>
        <w:tab w:val="left" w:pos="1134"/>
        <w:tab w:val="left" w:pos="1871"/>
        <w:tab w:val="left" w:pos="2268"/>
      </w:tabs>
      <w:textAlignment w:val="auto"/>
    </w:pPr>
    <w:rPr>
      <w:caps/>
      <w:lang w:val="en-GB"/>
    </w:rPr>
  </w:style>
  <w:style w:type="paragraph" w:customStyle="1" w:styleId="AppArttitle">
    <w:name w:val="App_Art_title"/>
    <w:basedOn w:val="Arttitle"/>
    <w:qFormat/>
    <w:rsid w:val="0028407F"/>
    <w:pPr>
      <w:tabs>
        <w:tab w:val="clear" w:pos="794"/>
        <w:tab w:val="clear" w:pos="1191"/>
        <w:tab w:val="clear" w:pos="1588"/>
        <w:tab w:val="clear" w:pos="1985"/>
        <w:tab w:val="left" w:pos="1134"/>
        <w:tab w:val="left" w:pos="1871"/>
        <w:tab w:val="left" w:pos="2268"/>
      </w:tabs>
      <w:textAlignment w:val="auto"/>
    </w:pPr>
    <w:rPr>
      <w:lang w:val="en-GB"/>
    </w:rPr>
  </w:style>
  <w:style w:type="paragraph" w:customStyle="1" w:styleId="ApptoAnnex">
    <w:name w:val="App_to_Annex"/>
    <w:basedOn w:val="AppendixNo"/>
    <w:next w:val="Normal"/>
    <w:qFormat/>
    <w:rsid w:val="0028407F"/>
  </w:style>
  <w:style w:type="paragraph" w:customStyle="1" w:styleId="Committee">
    <w:name w:val="Committee"/>
    <w:basedOn w:val="Normal"/>
    <w:qFormat/>
    <w:rsid w:val="0028407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Theme="minorHAnsi" w:hAnsiTheme="minorHAnsi" w:cstheme="minorHAnsi"/>
      <w:b/>
      <w:szCs w:val="24"/>
      <w:lang w:val="en-GB"/>
    </w:rPr>
  </w:style>
  <w:style w:type="paragraph" w:customStyle="1" w:styleId="Normalend">
    <w:name w:val="Normal_end"/>
    <w:basedOn w:val="Normal"/>
    <w:next w:val="Normal"/>
    <w:qFormat/>
    <w:rsid w:val="0028407F"/>
    <w:pPr>
      <w:tabs>
        <w:tab w:val="clear" w:pos="794"/>
        <w:tab w:val="clear" w:pos="1191"/>
        <w:tab w:val="clear" w:pos="1588"/>
        <w:tab w:val="clear" w:pos="1985"/>
        <w:tab w:val="left" w:pos="1134"/>
        <w:tab w:val="left" w:pos="1871"/>
        <w:tab w:val="left" w:pos="2268"/>
      </w:tabs>
      <w:jc w:val="left"/>
      <w:textAlignment w:val="auto"/>
    </w:pPr>
    <w:rPr>
      <w:lang w:val="en-US"/>
    </w:rPr>
  </w:style>
  <w:style w:type="paragraph" w:customStyle="1" w:styleId="Part1">
    <w:name w:val="Part_1"/>
    <w:basedOn w:val="Section1"/>
    <w:next w:val="Section1"/>
    <w:qFormat/>
    <w:rsid w:val="0028407F"/>
  </w:style>
  <w:style w:type="paragraph" w:customStyle="1" w:styleId="Subsection1">
    <w:name w:val="Subsection_1"/>
    <w:basedOn w:val="Section1"/>
    <w:next w:val="Normalaftertitle0"/>
    <w:qFormat/>
    <w:rsid w:val="0028407F"/>
  </w:style>
  <w:style w:type="paragraph" w:customStyle="1" w:styleId="Volumetitle">
    <w:name w:val="Volume_title"/>
    <w:basedOn w:val="Normal"/>
    <w:qFormat/>
    <w:rsid w:val="0028407F"/>
    <w:pPr>
      <w:tabs>
        <w:tab w:val="clear" w:pos="794"/>
        <w:tab w:val="clear" w:pos="1191"/>
        <w:tab w:val="clear" w:pos="1588"/>
        <w:tab w:val="clear" w:pos="1985"/>
        <w:tab w:val="left" w:pos="1134"/>
        <w:tab w:val="left" w:pos="1871"/>
        <w:tab w:val="left" w:pos="2268"/>
      </w:tabs>
      <w:jc w:val="center"/>
      <w:textAlignment w:val="auto"/>
    </w:pPr>
    <w:rPr>
      <w:b/>
      <w:bCs/>
      <w:sz w:val="28"/>
      <w:szCs w:val="28"/>
      <w:lang w:val="en-GB"/>
    </w:rPr>
  </w:style>
  <w:style w:type="paragraph" w:customStyle="1" w:styleId="Headingsplit">
    <w:name w:val="Heading_split"/>
    <w:basedOn w:val="Headingi"/>
    <w:qFormat/>
    <w:rsid w:val="0028407F"/>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lang w:val="en-US"/>
    </w:rPr>
  </w:style>
  <w:style w:type="paragraph" w:customStyle="1" w:styleId="Normalsplit">
    <w:name w:val="Normal_split"/>
    <w:basedOn w:val="Normal"/>
    <w:qFormat/>
    <w:rsid w:val="0028407F"/>
    <w:pPr>
      <w:tabs>
        <w:tab w:val="clear" w:pos="794"/>
        <w:tab w:val="clear" w:pos="1191"/>
        <w:tab w:val="clear" w:pos="1588"/>
        <w:tab w:val="clear" w:pos="1985"/>
        <w:tab w:val="left" w:pos="1134"/>
        <w:tab w:val="left" w:pos="1871"/>
        <w:tab w:val="left" w:pos="2268"/>
      </w:tabs>
      <w:jc w:val="left"/>
      <w:textAlignment w:val="auto"/>
    </w:pPr>
    <w:rPr>
      <w:lang w:val="en-GB"/>
    </w:rPr>
  </w:style>
  <w:style w:type="paragraph" w:customStyle="1" w:styleId="Tablesplit">
    <w:name w:val="Table_split"/>
    <w:basedOn w:val="Tabletext"/>
    <w:qFormat/>
    <w:rsid w:val="0028407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b/>
      <w:lang w:val="en-GB"/>
    </w:rPr>
  </w:style>
  <w:style w:type="paragraph" w:customStyle="1" w:styleId="TableText0">
    <w:name w:val="Table_Text"/>
    <w:basedOn w:val="Normal"/>
    <w:rsid w:val="0028407F"/>
    <w:pPr>
      <w:keepNext/>
      <w:overflowPunct/>
      <w:autoSpaceDE/>
      <w:autoSpaceDN/>
      <w:adjustRightInd/>
      <w:spacing w:before="142" w:after="142" w:line="199" w:lineRule="exact"/>
      <w:textAlignment w:val="auto"/>
    </w:pPr>
    <w:rPr>
      <w:rFonts w:ascii="Helv" w:eastAsia="MS Mincho" w:hAnsi="Helv" w:cs="Helv"/>
      <w:sz w:val="18"/>
      <w:lang w:val="en-GB" w:eastAsia="ru-RU"/>
    </w:rPr>
  </w:style>
  <w:style w:type="character" w:styleId="CommentReference">
    <w:name w:val="annotation reference"/>
    <w:basedOn w:val="DefaultParagraphFont"/>
    <w:semiHidden/>
    <w:unhideWhenUsed/>
    <w:rsid w:val="0028407F"/>
    <w:rPr>
      <w:sz w:val="16"/>
      <w:szCs w:val="16"/>
    </w:rPr>
  </w:style>
  <w:style w:type="character" w:styleId="EndnoteReference">
    <w:name w:val="endnote reference"/>
    <w:basedOn w:val="DefaultParagraphFont"/>
    <w:semiHidden/>
    <w:unhideWhenUsed/>
    <w:rsid w:val="0028407F"/>
    <w:rPr>
      <w:vertAlign w:val="superscript"/>
    </w:rPr>
  </w:style>
  <w:style w:type="character" w:customStyle="1" w:styleId="Appdef">
    <w:name w:val="App_def"/>
    <w:basedOn w:val="DefaultParagraphFont"/>
    <w:rsid w:val="0028407F"/>
    <w:rPr>
      <w:rFonts w:ascii="Times New Roman" w:hAnsi="Times New Roman" w:cs="Times New Roman" w:hint="default"/>
      <w:b/>
      <w:bCs w:val="0"/>
    </w:rPr>
  </w:style>
  <w:style w:type="character" w:customStyle="1" w:styleId="Appref">
    <w:name w:val="App_ref"/>
    <w:basedOn w:val="DefaultParagraphFont"/>
    <w:rsid w:val="0028407F"/>
  </w:style>
  <w:style w:type="character" w:customStyle="1" w:styleId="Artdef">
    <w:name w:val="Art_def"/>
    <w:basedOn w:val="DefaultParagraphFont"/>
    <w:rsid w:val="0028407F"/>
    <w:rPr>
      <w:rFonts w:ascii="Times New Roman" w:hAnsi="Times New Roman" w:cs="Times New Roman" w:hint="default"/>
      <w:b/>
      <w:bCs w:val="0"/>
    </w:rPr>
  </w:style>
  <w:style w:type="character" w:customStyle="1" w:styleId="Artref">
    <w:name w:val="Art_ref"/>
    <w:basedOn w:val="DefaultParagraphFont"/>
    <w:rsid w:val="0028407F"/>
  </w:style>
  <w:style w:type="character" w:customStyle="1" w:styleId="Recdef">
    <w:name w:val="Rec_def"/>
    <w:basedOn w:val="DefaultParagraphFont"/>
    <w:rsid w:val="0028407F"/>
    <w:rPr>
      <w:b/>
      <w:bCs w:val="0"/>
    </w:rPr>
  </w:style>
  <w:style w:type="character" w:customStyle="1" w:styleId="Resdef">
    <w:name w:val="Res_def"/>
    <w:basedOn w:val="DefaultParagraphFont"/>
    <w:rsid w:val="0028407F"/>
    <w:rPr>
      <w:rFonts w:ascii="Times New Roman" w:hAnsi="Times New Roman" w:cs="Times New Roman" w:hint="default"/>
      <w:b/>
      <w:bCs w:val="0"/>
    </w:rPr>
  </w:style>
  <w:style w:type="character" w:customStyle="1" w:styleId="Tablefreq">
    <w:name w:val="Table_freq"/>
    <w:basedOn w:val="DefaultParagraphFont"/>
    <w:rsid w:val="0028407F"/>
    <w:rPr>
      <w:b/>
      <w:bCs w:val="0"/>
      <w:color w:val="auto"/>
      <w:sz w:val="20"/>
    </w:rPr>
  </w:style>
  <w:style w:type="character" w:customStyle="1" w:styleId="Provsplit">
    <w:name w:val="Prov_split"/>
    <w:basedOn w:val="DefaultParagraphFont"/>
    <w:qFormat/>
    <w:rsid w:val="0028407F"/>
    <w:rPr>
      <w:rFonts w:ascii="Times New Roman" w:hAnsi="Times New Roman" w:cs="Times New Roman" w:hint="default"/>
      <w:b w:val="0"/>
      <w:bCs w:val="0"/>
    </w:rPr>
  </w:style>
  <w:style w:type="character" w:customStyle="1" w:styleId="UnresolvedMention1">
    <w:name w:val="Unresolved Mention1"/>
    <w:basedOn w:val="DefaultParagraphFont"/>
    <w:uiPriority w:val="99"/>
    <w:semiHidden/>
    <w:rsid w:val="0028407F"/>
    <w:rPr>
      <w:color w:val="808080"/>
      <w:shd w:val="clear" w:color="auto" w:fill="E6E6E6"/>
    </w:rPr>
  </w:style>
  <w:style w:type="table" w:styleId="TableGrid">
    <w:name w:val="Table Grid"/>
    <w:basedOn w:val="TableNormal"/>
    <w:rsid w:val="0028407F"/>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withouttitle">
    <w:name w:val="Figure_without_title"/>
    <w:basedOn w:val="FigureNo"/>
    <w:next w:val="Normal"/>
    <w:rsid w:val="0028407F"/>
    <w:pPr>
      <w:keepNext w:val="0"/>
      <w:tabs>
        <w:tab w:val="clear" w:pos="794"/>
        <w:tab w:val="clear" w:pos="1191"/>
        <w:tab w:val="clear" w:pos="1588"/>
        <w:tab w:val="clear" w:pos="1985"/>
        <w:tab w:val="left" w:pos="1134"/>
        <w:tab w:val="left" w:pos="1871"/>
        <w:tab w:val="left" w:pos="2268"/>
      </w:tabs>
      <w:spacing w:after="120"/>
      <w:textAlignment w:val="auto"/>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018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eader" Target="header5.xml"/><Relationship Id="rId10" Type="http://schemas.openxmlformats.org/officeDocument/2006/relationships/hyperlink" Target="http://www.itu.int/publ/R-REC/en"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CDE91-246B-46E8-8466-9F958FBBC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374</TotalTime>
  <Pages>11</Pages>
  <Words>2328</Words>
  <Characters>15185</Characters>
  <Application>Microsoft Office Word</Application>
  <DocSecurity>0</DocSecurity>
  <Lines>759</Lines>
  <Paragraphs>121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17392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F.2113-0 (2018) – Показатели качества по ошибкам и готовности и требования к ним для реальных пакетных радиолиний связи пункта с пунктом </dc:title>
  <dc:creator>Gachet, Christelle</dc:creator>
  <cp:lastModifiedBy>Berdyeva, Elena</cp:lastModifiedBy>
  <cp:revision>36</cp:revision>
  <cp:lastPrinted>2018-05-15T09:18:00Z</cp:lastPrinted>
  <dcterms:created xsi:type="dcterms:W3CDTF">2018-03-27T11:39:00Z</dcterms:created>
  <dcterms:modified xsi:type="dcterms:W3CDTF">2018-05-15T09:20:00Z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