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412" w:rsidRDefault="00F83412" w:rsidP="00F83412"/>
    <w:p w:rsidR="00F83412" w:rsidRDefault="00F83412" w:rsidP="00F83412"/>
    <w:p w:rsidR="00F83412" w:rsidRDefault="00F83412" w:rsidP="00F83412"/>
    <w:p w:rsidR="00F83412" w:rsidRDefault="00F83412" w:rsidP="00F83412"/>
    <w:p w:rsidR="00F83412" w:rsidRDefault="00F83412" w:rsidP="00F83412"/>
    <w:p w:rsidR="00F83412" w:rsidRDefault="00F83412" w:rsidP="00F83412"/>
    <w:p w:rsidR="00F83412" w:rsidRDefault="00F83412" w:rsidP="00F83412"/>
    <w:p w:rsidR="00F83412" w:rsidRDefault="00F83412" w:rsidP="00F83412"/>
    <w:p w:rsidR="00F83412" w:rsidRDefault="00F83412" w:rsidP="00F83412"/>
    <w:p w:rsidR="00F83412" w:rsidRDefault="00F83412" w:rsidP="00F83412"/>
    <w:p w:rsidR="00F83412" w:rsidRDefault="00F83412" w:rsidP="00F83412"/>
    <w:p w:rsidR="00F83412" w:rsidRDefault="00F83412" w:rsidP="00F83412"/>
    <w:tbl>
      <w:tblPr>
        <w:tblW w:w="10089" w:type="dxa"/>
        <w:tblLook w:val="01E0" w:firstRow="1" w:lastRow="1" w:firstColumn="1" w:lastColumn="1" w:noHBand="0" w:noVBand="0"/>
      </w:tblPr>
      <w:tblGrid>
        <w:gridCol w:w="10089"/>
      </w:tblGrid>
      <w:tr w:rsidR="00F83412" w:rsidRPr="00C920DC" w:rsidTr="003C3C05">
        <w:tc>
          <w:tcPr>
            <w:tcW w:w="10089" w:type="dxa"/>
          </w:tcPr>
          <w:p w:rsidR="00F83412" w:rsidRPr="00C920DC" w:rsidRDefault="00F83412" w:rsidP="003C3C05">
            <w:pPr>
              <w:spacing w:before="380"/>
              <w:jc w:val="right"/>
              <w:rPr>
                <w:rFonts w:ascii="Tahoma" w:hAnsi="Tahoma" w:cs="Tahoma"/>
                <w:b/>
                <w:bCs/>
                <w:iCs/>
                <w:color w:val="243285"/>
                <w:sz w:val="32"/>
                <w:szCs w:val="32"/>
                <w:lang w:val="en-US"/>
              </w:rPr>
            </w:pPr>
          </w:p>
          <w:p w:rsidR="00F83412" w:rsidRPr="00C920DC" w:rsidRDefault="00F83412" w:rsidP="00034595">
            <w:pPr>
              <w:pStyle w:val="RecNo"/>
              <w:spacing w:before="240"/>
              <w:jc w:val="right"/>
              <w:rPr>
                <w:rFonts w:ascii="Tahoma" w:eastAsia="SimHei" w:hAnsi="Tahoma" w:cs="Tahoma"/>
                <w:sz w:val="36"/>
                <w:szCs w:val="36"/>
                <w:lang w:eastAsia="zh-CN"/>
              </w:rPr>
            </w:pPr>
            <w:r w:rsidRPr="00C920DC">
              <w:rPr>
                <w:rFonts w:ascii="Tahoma" w:eastAsia="SimHei" w:hAnsi="Tahoma" w:cs="Tahoma"/>
                <w:b/>
                <w:bCs/>
                <w:color w:val="243285"/>
                <w:sz w:val="36"/>
                <w:szCs w:val="36"/>
                <w:lang w:val="en-US" w:eastAsia="zh-CN"/>
              </w:rPr>
              <w:t>ITU-R  BT.</w:t>
            </w:r>
            <w:r w:rsidR="00161A36">
              <w:rPr>
                <w:rFonts w:ascii="Tahoma" w:eastAsia="SimHei" w:hAnsi="Tahoma" w:cs="Tahoma"/>
                <w:b/>
                <w:bCs/>
                <w:color w:val="243285"/>
                <w:sz w:val="36"/>
                <w:szCs w:val="36"/>
                <w:lang w:val="en-US" w:eastAsia="zh-CN"/>
              </w:rPr>
              <w:t>709</w:t>
            </w:r>
            <w:r>
              <w:rPr>
                <w:rFonts w:ascii="Tahoma" w:eastAsia="SimHei" w:hAnsi="Tahoma" w:cs="Tahoma" w:hint="eastAsia"/>
                <w:b/>
                <w:bCs/>
                <w:color w:val="243285"/>
                <w:sz w:val="36"/>
                <w:szCs w:val="36"/>
                <w:lang w:val="en-US" w:eastAsia="zh-CN"/>
              </w:rPr>
              <w:t>-</w:t>
            </w:r>
            <w:r w:rsidR="00161A36">
              <w:rPr>
                <w:rFonts w:ascii="Tahoma" w:eastAsia="SimHei" w:hAnsi="Tahoma" w:cs="Tahoma"/>
                <w:b/>
                <w:bCs/>
                <w:color w:val="243285"/>
                <w:sz w:val="36"/>
                <w:szCs w:val="36"/>
                <w:lang w:val="en-US" w:eastAsia="zh-CN"/>
              </w:rPr>
              <w:t>6</w:t>
            </w:r>
            <w:r>
              <w:rPr>
                <w:rFonts w:ascii="Tahoma" w:eastAsia="SimHei" w:hAnsi="Tahoma" w:cs="Tahoma" w:hint="eastAsia"/>
                <w:b/>
                <w:bCs/>
                <w:color w:val="243285"/>
                <w:sz w:val="36"/>
                <w:szCs w:val="36"/>
                <w:lang w:val="en-US" w:eastAsia="zh-CN"/>
              </w:rPr>
              <w:t xml:space="preserve"> </w:t>
            </w:r>
            <w:r w:rsidRPr="00C920DC">
              <w:rPr>
                <w:rFonts w:ascii="Tahoma" w:eastAsia="SimHei" w:hAnsi="Tahoma" w:cs="Tahoma"/>
                <w:b/>
                <w:bCs/>
                <w:color w:val="243285"/>
                <w:sz w:val="36"/>
                <w:szCs w:val="36"/>
                <w:lang w:val="en-US" w:eastAsia="zh-CN"/>
              </w:rPr>
              <w:t>建议书</w:t>
            </w:r>
          </w:p>
          <w:p w:rsidR="00F83412" w:rsidRPr="00C920DC" w:rsidRDefault="00F83412" w:rsidP="00034595">
            <w:pPr>
              <w:spacing w:before="80"/>
              <w:jc w:val="right"/>
              <w:rPr>
                <w:rFonts w:ascii="Tahoma" w:hAnsi="Tahoma" w:cs="Tahoma"/>
                <w:b/>
                <w:bCs/>
                <w:iCs/>
                <w:color w:val="243285"/>
                <w:szCs w:val="24"/>
              </w:rPr>
            </w:pPr>
            <w:r w:rsidRPr="00C920DC">
              <w:rPr>
                <w:rFonts w:ascii="Tahoma" w:hAnsi="Tahoma" w:cs="Tahoma"/>
                <w:b/>
                <w:bCs/>
                <w:iCs/>
                <w:color w:val="243285"/>
                <w:szCs w:val="24"/>
              </w:rPr>
              <w:t>(</w:t>
            </w:r>
            <w:r w:rsidRPr="00C920DC">
              <w:rPr>
                <w:rFonts w:ascii="Tahoma" w:hAnsi="Tahoma" w:cs="Tahoma" w:hint="eastAsia"/>
                <w:b/>
                <w:bCs/>
                <w:iCs/>
                <w:color w:val="243285"/>
                <w:szCs w:val="24"/>
                <w:lang w:eastAsia="zh-CN"/>
              </w:rPr>
              <w:t>0</w:t>
            </w:r>
            <w:r w:rsidR="00161A36">
              <w:rPr>
                <w:rFonts w:ascii="Tahoma" w:hAnsi="Tahoma" w:cs="Tahoma"/>
                <w:b/>
                <w:bCs/>
                <w:iCs/>
                <w:color w:val="243285"/>
                <w:szCs w:val="24"/>
                <w:lang w:eastAsia="zh-CN"/>
              </w:rPr>
              <w:t>6</w:t>
            </w:r>
            <w:r w:rsidRPr="00C920DC">
              <w:rPr>
                <w:rFonts w:ascii="Tahoma" w:hAnsi="Tahoma" w:cs="Tahoma"/>
                <w:b/>
                <w:bCs/>
                <w:iCs/>
                <w:color w:val="243285"/>
                <w:szCs w:val="24"/>
              </w:rPr>
              <w:t>/</w:t>
            </w:r>
            <w:r w:rsidRPr="00C920DC">
              <w:rPr>
                <w:rFonts w:ascii="Tahoma" w:hAnsi="Tahoma" w:cs="Tahoma" w:hint="eastAsia"/>
                <w:b/>
                <w:bCs/>
                <w:iCs/>
                <w:color w:val="243285"/>
                <w:szCs w:val="24"/>
                <w:lang w:eastAsia="zh-CN"/>
              </w:rPr>
              <w:t>20</w:t>
            </w:r>
            <w:r w:rsidR="00034595">
              <w:rPr>
                <w:rFonts w:ascii="Tahoma" w:hAnsi="Tahoma" w:cs="Tahoma"/>
                <w:b/>
                <w:bCs/>
                <w:iCs/>
                <w:color w:val="243285"/>
                <w:szCs w:val="24"/>
                <w:lang w:eastAsia="zh-CN"/>
              </w:rPr>
              <w:t>15</w:t>
            </w:r>
            <w:r w:rsidRPr="00C920DC">
              <w:rPr>
                <w:rFonts w:ascii="Tahoma" w:hAnsi="Tahoma" w:cs="Tahoma"/>
                <w:b/>
                <w:bCs/>
                <w:iCs/>
                <w:color w:val="243285"/>
                <w:szCs w:val="24"/>
              </w:rPr>
              <w:t>)</w:t>
            </w:r>
          </w:p>
        </w:tc>
      </w:tr>
      <w:tr w:rsidR="00F83412" w:rsidRPr="00C920DC" w:rsidTr="003C3C05">
        <w:tc>
          <w:tcPr>
            <w:tcW w:w="10089" w:type="dxa"/>
          </w:tcPr>
          <w:p w:rsidR="00F83412" w:rsidRPr="00C920DC" w:rsidRDefault="00F83412" w:rsidP="003C3C05">
            <w:pPr>
              <w:spacing w:before="80"/>
              <w:jc w:val="right"/>
              <w:rPr>
                <w:rFonts w:ascii="Tahoma" w:hAnsi="Tahoma" w:cs="Tahoma"/>
                <w:b/>
                <w:bCs/>
                <w:iCs/>
                <w:color w:val="243285"/>
                <w:sz w:val="44"/>
                <w:szCs w:val="44"/>
                <w:lang w:eastAsia="zh-CN"/>
              </w:rPr>
            </w:pPr>
          </w:p>
          <w:p w:rsidR="00A401CB" w:rsidRDefault="00161A36" w:rsidP="00A401CB">
            <w:pPr>
              <w:pStyle w:val="Reftitle"/>
              <w:spacing w:before="0"/>
              <w:jc w:val="right"/>
              <w:rPr>
                <w:rFonts w:ascii="SimHei" w:eastAsia="SimHei" w:hAnsi="Tahoma" w:cs="Tahoma"/>
                <w:bCs/>
                <w:color w:val="243285"/>
                <w:sz w:val="44"/>
                <w:szCs w:val="44"/>
                <w:lang w:val="en-US" w:eastAsia="zh-CN"/>
              </w:rPr>
            </w:pPr>
            <w:r w:rsidRPr="00161A36">
              <w:rPr>
                <w:rFonts w:ascii="SimHei" w:eastAsia="SimHei" w:hAnsi="Tahoma" w:cs="Tahoma" w:hint="eastAsia"/>
                <w:bCs/>
                <w:color w:val="243285"/>
                <w:sz w:val="44"/>
                <w:szCs w:val="44"/>
                <w:lang w:val="en-US" w:eastAsia="zh-CN"/>
              </w:rPr>
              <w:t>节目制作和国际节目交换中</w:t>
            </w:r>
          </w:p>
          <w:p w:rsidR="00A401CB" w:rsidRDefault="00161A36" w:rsidP="00A401CB">
            <w:pPr>
              <w:pStyle w:val="Reftitle"/>
              <w:spacing w:before="0"/>
              <w:jc w:val="right"/>
              <w:rPr>
                <w:rFonts w:ascii="SimHei" w:eastAsia="SimHei" w:hAnsi="Tahoma" w:cs="Tahoma"/>
                <w:bCs/>
                <w:color w:val="243285"/>
                <w:sz w:val="44"/>
                <w:szCs w:val="44"/>
                <w:lang w:val="en-US" w:eastAsia="zh-CN"/>
              </w:rPr>
            </w:pPr>
            <w:r w:rsidRPr="00161A36">
              <w:rPr>
                <w:rFonts w:ascii="SimHei" w:eastAsia="SimHei" w:hAnsi="Tahoma" w:cs="Tahoma" w:hint="eastAsia"/>
                <w:bCs/>
                <w:color w:val="243285"/>
                <w:sz w:val="44"/>
                <w:szCs w:val="44"/>
                <w:lang w:val="en-US" w:eastAsia="zh-CN"/>
              </w:rPr>
              <w:t>使用高清晰度电视</w:t>
            </w:r>
          </w:p>
          <w:p w:rsidR="00F83412" w:rsidRPr="00C920DC" w:rsidRDefault="00161A36" w:rsidP="00A401CB">
            <w:pPr>
              <w:pStyle w:val="Reftitle"/>
              <w:spacing w:before="0"/>
              <w:jc w:val="right"/>
              <w:rPr>
                <w:rFonts w:ascii="SimHei" w:eastAsia="SimHei" w:hAnsi="Tahoma" w:cs="Tahoma"/>
                <w:bCs/>
                <w:color w:val="243285"/>
                <w:sz w:val="44"/>
                <w:szCs w:val="44"/>
                <w:lang w:val="en-US" w:eastAsia="zh-CN"/>
              </w:rPr>
            </w:pPr>
            <w:r w:rsidRPr="00161A36">
              <w:rPr>
                <w:rFonts w:ascii="SimHei" w:eastAsia="SimHei" w:hAnsi="Tahoma" w:cs="Tahoma" w:hint="eastAsia"/>
                <w:bCs/>
                <w:color w:val="243285"/>
                <w:sz w:val="44"/>
                <w:szCs w:val="44"/>
                <w:lang w:val="en-US" w:eastAsia="zh-CN"/>
              </w:rPr>
              <w:t>标准的参数值</w:t>
            </w:r>
          </w:p>
          <w:p w:rsidR="00F83412" w:rsidRPr="00C920DC" w:rsidRDefault="00F83412" w:rsidP="003C3C05">
            <w:pPr>
              <w:spacing w:before="80"/>
              <w:jc w:val="right"/>
              <w:rPr>
                <w:rFonts w:ascii="Tahoma" w:hAnsi="Tahoma" w:cs="Tahoma"/>
                <w:b/>
                <w:bCs/>
                <w:iCs/>
                <w:color w:val="243285"/>
                <w:sz w:val="44"/>
                <w:szCs w:val="44"/>
                <w:lang w:val="en-US" w:eastAsia="zh-CN"/>
              </w:rPr>
            </w:pPr>
            <w:r w:rsidRPr="00C920DC">
              <w:rPr>
                <w:rFonts w:ascii="Tahoma" w:hAnsi="Tahoma" w:cs="Tahoma"/>
                <w:b/>
                <w:bCs/>
                <w:iCs/>
                <w:color w:val="243285"/>
                <w:sz w:val="44"/>
                <w:szCs w:val="44"/>
                <w:lang w:val="en-US" w:eastAsia="zh-CN"/>
              </w:rPr>
              <w:t xml:space="preserve"> </w:t>
            </w:r>
          </w:p>
        </w:tc>
      </w:tr>
      <w:tr w:rsidR="00F83412" w:rsidRPr="00C920DC" w:rsidTr="003C3C05">
        <w:tc>
          <w:tcPr>
            <w:tcW w:w="10089" w:type="dxa"/>
          </w:tcPr>
          <w:p w:rsidR="00F83412" w:rsidRPr="00EF4159" w:rsidRDefault="00F83412" w:rsidP="003C3C05">
            <w:pPr>
              <w:spacing w:before="80"/>
              <w:ind w:right="640"/>
              <w:rPr>
                <w:rFonts w:ascii="Tahoma" w:hAnsi="Tahoma" w:cs="Tahoma"/>
                <w:b/>
                <w:bCs/>
                <w:iCs/>
                <w:color w:val="243285"/>
                <w:sz w:val="32"/>
                <w:szCs w:val="32"/>
                <w:lang w:eastAsia="zh-CN"/>
              </w:rPr>
            </w:pPr>
          </w:p>
          <w:p w:rsidR="00F83412" w:rsidRPr="00C920DC" w:rsidRDefault="00F83412" w:rsidP="003C3C05">
            <w:pPr>
              <w:spacing w:before="80" w:after="180"/>
              <w:ind w:right="720"/>
              <w:rPr>
                <w:rFonts w:ascii="Tahoma" w:hAnsi="Tahoma" w:cs="Tahoma"/>
                <w:b/>
                <w:bCs/>
                <w:iCs/>
                <w:color w:val="243285"/>
                <w:sz w:val="36"/>
                <w:szCs w:val="36"/>
                <w:lang w:val="en-US" w:eastAsia="zh-CN"/>
              </w:rPr>
            </w:pPr>
          </w:p>
          <w:p w:rsidR="00F83412" w:rsidRPr="00C920DC" w:rsidRDefault="00F83412" w:rsidP="003C3C05">
            <w:pPr>
              <w:spacing w:before="80" w:after="180"/>
              <w:jc w:val="right"/>
              <w:rPr>
                <w:rFonts w:ascii="Tahoma" w:hAnsi="Tahoma" w:cs="Tahoma"/>
                <w:b/>
                <w:bCs/>
                <w:iCs/>
                <w:color w:val="243285"/>
                <w:sz w:val="36"/>
                <w:szCs w:val="36"/>
                <w:lang w:val="en-US" w:eastAsia="zh-CN"/>
              </w:rPr>
            </w:pPr>
            <w:r w:rsidRPr="00C920DC">
              <w:rPr>
                <w:rFonts w:ascii="Tahoma" w:hAnsi="Tahoma" w:cs="Tahoma"/>
                <w:b/>
                <w:bCs/>
                <w:iCs/>
                <w:color w:val="243285"/>
                <w:sz w:val="36"/>
                <w:szCs w:val="36"/>
                <w:lang w:val="en-US" w:eastAsia="zh-CN"/>
              </w:rPr>
              <w:t xml:space="preserve">BT </w:t>
            </w:r>
            <w:r w:rsidRPr="00C920DC">
              <w:rPr>
                <w:rFonts w:ascii="SimHei" w:eastAsia="SimHei" w:hAnsi="Tahoma" w:cs="Tahoma" w:hint="eastAsia"/>
                <w:b/>
                <w:bCs/>
                <w:iCs/>
                <w:color w:val="243285"/>
                <w:sz w:val="36"/>
                <w:szCs w:val="36"/>
                <w:lang w:val="en-US" w:eastAsia="zh-CN"/>
              </w:rPr>
              <w:t>系列</w:t>
            </w:r>
          </w:p>
          <w:p w:rsidR="00F83412" w:rsidRPr="00C920DC" w:rsidRDefault="00F83412" w:rsidP="003C3C05">
            <w:pPr>
              <w:spacing w:before="80"/>
              <w:jc w:val="right"/>
              <w:rPr>
                <w:rFonts w:ascii="Tahoma" w:hAnsi="Tahoma" w:cs="Tahoma"/>
                <w:b/>
                <w:bCs/>
                <w:iCs/>
                <w:color w:val="243285"/>
                <w:sz w:val="36"/>
                <w:szCs w:val="36"/>
                <w:lang w:val="en-US" w:eastAsia="zh-CN"/>
              </w:rPr>
            </w:pPr>
            <w:r w:rsidRPr="00C920DC">
              <w:rPr>
                <w:rFonts w:ascii="SimHei" w:eastAsia="SimHei" w:hAnsi="Tahoma" w:cs="Tahoma" w:hint="eastAsia"/>
                <w:b/>
                <w:bCs/>
                <w:iCs/>
                <w:color w:val="243285"/>
                <w:sz w:val="36"/>
                <w:szCs w:val="36"/>
                <w:lang w:val="en-US" w:eastAsia="zh-CN"/>
              </w:rPr>
              <w:t>广播业务</w:t>
            </w:r>
            <w:r w:rsidRPr="00C920DC">
              <w:rPr>
                <w:rFonts w:ascii="Tahoma" w:hAnsi="Tahoma" w:cs="Tahoma"/>
                <w:b/>
                <w:bCs/>
                <w:iCs/>
                <w:color w:val="243285"/>
                <w:sz w:val="36"/>
                <w:szCs w:val="36"/>
                <w:lang w:val="en-US" w:eastAsia="zh-CN"/>
              </w:rPr>
              <w:br/>
            </w:r>
            <w:r w:rsidRPr="00C920DC">
              <w:rPr>
                <w:rFonts w:ascii="Tahoma" w:hAnsi="Tahoma" w:cs="Tahoma" w:hint="eastAsia"/>
                <w:b/>
                <w:bCs/>
                <w:iCs/>
                <w:color w:val="243285"/>
                <w:sz w:val="36"/>
                <w:szCs w:val="36"/>
                <w:lang w:val="en-US" w:eastAsia="zh-CN"/>
              </w:rPr>
              <w:t>(</w:t>
            </w:r>
            <w:r w:rsidRPr="00C920DC">
              <w:rPr>
                <w:rFonts w:ascii="SimHei" w:eastAsia="SimHei" w:hAnsi="Tahoma" w:cs="Tahoma" w:hint="eastAsia"/>
                <w:b/>
                <w:bCs/>
                <w:iCs/>
                <w:color w:val="243285"/>
                <w:sz w:val="36"/>
                <w:szCs w:val="36"/>
                <w:lang w:val="en-US" w:eastAsia="zh-CN"/>
              </w:rPr>
              <w:t>电视</w:t>
            </w:r>
            <w:r w:rsidRPr="00C920DC">
              <w:rPr>
                <w:rFonts w:ascii="Tahoma" w:hAnsi="Tahoma" w:cs="Tahoma" w:hint="eastAsia"/>
                <w:b/>
                <w:bCs/>
                <w:iCs/>
                <w:color w:val="243285"/>
                <w:sz w:val="36"/>
                <w:szCs w:val="36"/>
                <w:lang w:val="en-US" w:eastAsia="zh-CN"/>
              </w:rPr>
              <w:t>)</w:t>
            </w:r>
          </w:p>
          <w:p w:rsidR="00F83412" w:rsidRPr="00C920DC" w:rsidRDefault="00F83412" w:rsidP="003C3C05">
            <w:pPr>
              <w:spacing w:before="80"/>
              <w:jc w:val="right"/>
              <w:rPr>
                <w:rFonts w:ascii="Tahoma" w:hAnsi="Tahoma" w:cs="Tahoma"/>
                <w:b/>
                <w:bCs/>
                <w:iCs/>
                <w:color w:val="243285"/>
                <w:sz w:val="32"/>
                <w:szCs w:val="32"/>
                <w:lang w:val="en-US" w:eastAsia="zh-CN"/>
              </w:rPr>
            </w:pPr>
          </w:p>
        </w:tc>
      </w:tr>
    </w:tbl>
    <w:p w:rsidR="00F83412" w:rsidRDefault="00F83412" w:rsidP="00F83412">
      <w:pPr>
        <w:spacing w:before="80"/>
        <w:rPr>
          <w:i/>
          <w:sz w:val="22"/>
          <w:lang w:val="en-US" w:eastAsia="zh-CN"/>
        </w:rPr>
      </w:pPr>
    </w:p>
    <w:p w:rsidR="00F83412" w:rsidRDefault="00F83412" w:rsidP="00F83412">
      <w:pPr>
        <w:spacing w:before="80"/>
        <w:rPr>
          <w:i/>
          <w:sz w:val="22"/>
          <w:lang w:val="en-US" w:eastAsia="zh-CN"/>
        </w:rPr>
      </w:pPr>
    </w:p>
    <w:p w:rsidR="00F83412" w:rsidRDefault="00F83412" w:rsidP="00F83412">
      <w:pPr>
        <w:spacing w:before="80"/>
        <w:rPr>
          <w:i/>
          <w:sz w:val="22"/>
          <w:lang w:val="en-US" w:eastAsia="zh-CN"/>
        </w:rPr>
      </w:pPr>
    </w:p>
    <w:p w:rsidR="00F83412" w:rsidRDefault="00F83412" w:rsidP="00F83412">
      <w:pPr>
        <w:spacing w:before="80"/>
        <w:rPr>
          <w:i/>
          <w:sz w:val="22"/>
          <w:lang w:val="en-US" w:eastAsia="zh-CN"/>
        </w:rPr>
      </w:pPr>
    </w:p>
    <w:p w:rsidR="00F83412" w:rsidRPr="008D3573" w:rsidRDefault="00F83412" w:rsidP="00F83412">
      <w:pPr>
        <w:rPr>
          <w:lang w:val="en-US" w:eastAsia="zh-CN"/>
        </w:rPr>
      </w:pPr>
    </w:p>
    <w:p w:rsidR="00F83412" w:rsidRPr="00D51444" w:rsidRDefault="00F83412" w:rsidP="00F83412">
      <w:pPr>
        <w:pStyle w:val="RecNoBR"/>
        <w:spacing w:before="240"/>
        <w:rPr>
          <w:lang w:val="en-US" w:eastAsia="zh-CN"/>
        </w:rPr>
        <w:sectPr w:rsidR="00F83412" w:rsidRPr="00D51444" w:rsidSect="002A3866">
          <w:headerReference w:type="even" r:id="rId7"/>
          <w:headerReference w:type="default" r:id="rId8"/>
          <w:pgSz w:w="11907" w:h="16834" w:code="9"/>
          <w:pgMar w:top="1089" w:right="1089" w:bottom="284" w:left="1089" w:header="567" w:footer="284" w:gutter="0"/>
          <w:paperSrc w:first="15" w:other="15"/>
          <w:cols w:space="720"/>
        </w:sectPr>
      </w:pPr>
    </w:p>
    <w:p w:rsidR="00F83412" w:rsidRPr="009E6169" w:rsidRDefault="00F83412" w:rsidP="00F83412">
      <w:pPr>
        <w:spacing w:before="0"/>
        <w:rPr>
          <w:sz w:val="6"/>
          <w:szCs w:val="6"/>
          <w:lang w:val="en-US" w:eastAsia="zh-CN"/>
        </w:rPr>
      </w:pPr>
    </w:p>
    <w:p w:rsidR="00F83412" w:rsidRPr="00586EF8" w:rsidRDefault="00F83412" w:rsidP="00F83412">
      <w:pPr>
        <w:pStyle w:val="Heading1"/>
        <w:spacing w:before="240"/>
        <w:jc w:val="center"/>
        <w:rPr>
          <w:lang w:val="en-US" w:eastAsia="zh-CN"/>
        </w:rPr>
      </w:pPr>
      <w:r>
        <w:rPr>
          <w:rFonts w:hint="eastAsia"/>
          <w:lang w:val="fr-CH" w:eastAsia="zh-CN"/>
        </w:rPr>
        <w:t>前言</w:t>
      </w:r>
    </w:p>
    <w:p w:rsidR="00F83412" w:rsidRPr="00355C93" w:rsidRDefault="00F83412" w:rsidP="00F83412">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F83412" w:rsidRPr="00355C93" w:rsidRDefault="00F83412" w:rsidP="00F83412">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F83412" w:rsidRPr="002A5D04" w:rsidRDefault="00F83412" w:rsidP="00F83412">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F83412" w:rsidRPr="00355C93" w:rsidRDefault="00F83412" w:rsidP="00F83412">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9"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F83412" w:rsidRDefault="00F83412" w:rsidP="00F83412">
      <w:pPr>
        <w:jc w:val="center"/>
        <w:rPr>
          <w:sz w:val="22"/>
          <w:lang w:val="en-US" w:eastAsia="zh-CN"/>
        </w:rPr>
      </w:pPr>
    </w:p>
    <w:p w:rsidR="00F83412" w:rsidRDefault="00F83412" w:rsidP="00F83412">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F83412" w:rsidTr="00865AF7">
        <w:tc>
          <w:tcPr>
            <w:tcW w:w="9748" w:type="dxa"/>
            <w:gridSpan w:val="2"/>
          </w:tcPr>
          <w:p w:rsidR="00F83412" w:rsidRPr="00C12100" w:rsidRDefault="00F83412" w:rsidP="003C3C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F83412" w:rsidRPr="00F128B0" w:rsidRDefault="00F83412" w:rsidP="003C3C05">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F83412" w:rsidRPr="00355C93" w:rsidTr="00865AF7">
        <w:tc>
          <w:tcPr>
            <w:tcW w:w="960" w:type="dxa"/>
          </w:tcPr>
          <w:p w:rsidR="00F83412" w:rsidRPr="00355C93" w:rsidRDefault="00F83412" w:rsidP="003C3C05">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F83412" w:rsidRPr="00355C93" w:rsidRDefault="00F83412" w:rsidP="003C3C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F83412" w:rsidRPr="00355C93" w:rsidTr="00865AF7">
        <w:tc>
          <w:tcPr>
            <w:tcW w:w="960" w:type="dxa"/>
          </w:tcPr>
          <w:p w:rsidR="00F83412" w:rsidRPr="00355C93" w:rsidRDefault="00F83412" w:rsidP="003C3C05">
            <w:pPr>
              <w:spacing w:before="30" w:after="30"/>
              <w:ind w:left="57"/>
              <w:jc w:val="left"/>
              <w:rPr>
                <w:b/>
                <w:bCs/>
                <w:sz w:val="20"/>
                <w:lang w:val="en-US"/>
              </w:rPr>
            </w:pPr>
            <w:r w:rsidRPr="00355C93">
              <w:rPr>
                <w:b/>
                <w:bCs/>
                <w:sz w:val="20"/>
                <w:lang w:val="en-US"/>
              </w:rPr>
              <w:t>BO</w:t>
            </w:r>
          </w:p>
        </w:tc>
        <w:tc>
          <w:tcPr>
            <w:tcW w:w="8788" w:type="dxa"/>
          </w:tcPr>
          <w:p w:rsidR="00F83412" w:rsidRPr="00355C93" w:rsidRDefault="00F83412" w:rsidP="003C3C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F83412" w:rsidRPr="00355C93" w:rsidTr="00865AF7">
        <w:tc>
          <w:tcPr>
            <w:tcW w:w="960" w:type="dxa"/>
          </w:tcPr>
          <w:p w:rsidR="00F83412" w:rsidRPr="00355C93" w:rsidRDefault="00F83412" w:rsidP="003C3C05">
            <w:pPr>
              <w:spacing w:before="30" w:after="30"/>
              <w:ind w:left="57"/>
              <w:jc w:val="left"/>
              <w:rPr>
                <w:b/>
                <w:bCs/>
                <w:sz w:val="20"/>
                <w:lang w:val="en-US"/>
              </w:rPr>
            </w:pPr>
            <w:r w:rsidRPr="00355C93">
              <w:rPr>
                <w:b/>
                <w:bCs/>
                <w:sz w:val="20"/>
                <w:lang w:val="en-US"/>
              </w:rPr>
              <w:t>BR</w:t>
            </w:r>
          </w:p>
        </w:tc>
        <w:tc>
          <w:tcPr>
            <w:tcW w:w="8788" w:type="dxa"/>
          </w:tcPr>
          <w:p w:rsidR="00F83412" w:rsidRPr="00355C93" w:rsidRDefault="00F83412" w:rsidP="003C3C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F83412" w:rsidRPr="00355C93" w:rsidTr="00865AF7">
        <w:tc>
          <w:tcPr>
            <w:tcW w:w="960" w:type="dxa"/>
          </w:tcPr>
          <w:p w:rsidR="00F83412" w:rsidRPr="00355C93" w:rsidRDefault="00F83412" w:rsidP="003C3C05">
            <w:pPr>
              <w:spacing w:before="30" w:after="30"/>
              <w:ind w:left="57"/>
              <w:jc w:val="left"/>
              <w:rPr>
                <w:b/>
                <w:bCs/>
                <w:sz w:val="20"/>
                <w:lang w:val="en-US"/>
              </w:rPr>
            </w:pPr>
            <w:r w:rsidRPr="00355C93">
              <w:rPr>
                <w:b/>
                <w:bCs/>
                <w:sz w:val="20"/>
                <w:lang w:val="en-US"/>
              </w:rPr>
              <w:t>BS</w:t>
            </w:r>
          </w:p>
        </w:tc>
        <w:tc>
          <w:tcPr>
            <w:tcW w:w="8788" w:type="dxa"/>
          </w:tcPr>
          <w:p w:rsidR="00F83412" w:rsidRPr="00355C93" w:rsidRDefault="00F83412" w:rsidP="003C3C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F83412" w:rsidRPr="00C85949" w:rsidTr="00865AF7">
        <w:tc>
          <w:tcPr>
            <w:tcW w:w="960" w:type="dxa"/>
            <w:shd w:val="clear" w:color="auto" w:fill="F3F3F3"/>
          </w:tcPr>
          <w:p w:rsidR="00F83412" w:rsidRPr="00C85949" w:rsidRDefault="00F83412" w:rsidP="003C3C05">
            <w:pPr>
              <w:spacing w:before="30" w:after="30"/>
              <w:ind w:left="57"/>
              <w:jc w:val="left"/>
              <w:rPr>
                <w:b/>
                <w:bCs/>
                <w:color w:val="000080"/>
                <w:sz w:val="20"/>
                <w:lang w:val="en-US"/>
              </w:rPr>
            </w:pPr>
            <w:r w:rsidRPr="00C85949">
              <w:rPr>
                <w:b/>
                <w:bCs/>
                <w:color w:val="000080"/>
                <w:sz w:val="20"/>
                <w:lang w:val="en-US"/>
              </w:rPr>
              <w:t>BT</w:t>
            </w:r>
          </w:p>
        </w:tc>
        <w:tc>
          <w:tcPr>
            <w:tcW w:w="8788" w:type="dxa"/>
            <w:shd w:val="clear" w:color="auto" w:fill="F3F3F3"/>
          </w:tcPr>
          <w:p w:rsidR="00F83412" w:rsidRPr="00C85949" w:rsidRDefault="00F83412" w:rsidP="003C3C05">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F83412" w:rsidRPr="00355C93" w:rsidTr="00865AF7">
        <w:tc>
          <w:tcPr>
            <w:tcW w:w="960" w:type="dxa"/>
          </w:tcPr>
          <w:p w:rsidR="00F83412" w:rsidRPr="00355C93" w:rsidRDefault="00F83412" w:rsidP="003C3C05">
            <w:pPr>
              <w:spacing w:before="30" w:after="30"/>
              <w:ind w:left="57"/>
              <w:jc w:val="left"/>
              <w:rPr>
                <w:b/>
                <w:bCs/>
                <w:sz w:val="20"/>
                <w:lang w:val="fr-CH"/>
              </w:rPr>
            </w:pPr>
            <w:r w:rsidRPr="00355C93">
              <w:rPr>
                <w:b/>
                <w:bCs/>
                <w:sz w:val="20"/>
                <w:lang w:val="fr-CH"/>
              </w:rPr>
              <w:t>F</w:t>
            </w:r>
          </w:p>
        </w:tc>
        <w:tc>
          <w:tcPr>
            <w:tcW w:w="8788" w:type="dxa"/>
          </w:tcPr>
          <w:p w:rsidR="00F83412" w:rsidRPr="00355C93" w:rsidRDefault="00F83412" w:rsidP="003C3C0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F83412" w:rsidRPr="00355C93" w:rsidTr="00865AF7">
        <w:tc>
          <w:tcPr>
            <w:tcW w:w="960" w:type="dxa"/>
          </w:tcPr>
          <w:p w:rsidR="00F83412" w:rsidRPr="00F128B0" w:rsidRDefault="00F83412" w:rsidP="003C3C05">
            <w:pPr>
              <w:spacing w:before="30" w:after="30"/>
              <w:ind w:left="57"/>
              <w:jc w:val="left"/>
              <w:rPr>
                <w:b/>
                <w:bCs/>
                <w:sz w:val="20"/>
                <w:lang w:val="en-US"/>
              </w:rPr>
            </w:pPr>
            <w:r w:rsidRPr="00F128B0">
              <w:rPr>
                <w:b/>
                <w:bCs/>
                <w:sz w:val="20"/>
                <w:lang w:val="en-US"/>
              </w:rPr>
              <w:t>M</w:t>
            </w:r>
          </w:p>
        </w:tc>
        <w:tc>
          <w:tcPr>
            <w:tcW w:w="8788" w:type="dxa"/>
          </w:tcPr>
          <w:p w:rsidR="00F83412" w:rsidRPr="00355C93" w:rsidRDefault="00F83412" w:rsidP="003C3C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F83412" w:rsidRPr="00355C93" w:rsidTr="00865AF7">
        <w:tc>
          <w:tcPr>
            <w:tcW w:w="960" w:type="dxa"/>
          </w:tcPr>
          <w:p w:rsidR="00F83412" w:rsidRPr="00355C93" w:rsidRDefault="00F83412" w:rsidP="003C3C05">
            <w:pPr>
              <w:spacing w:before="30" w:after="30"/>
              <w:ind w:left="57"/>
              <w:jc w:val="left"/>
              <w:rPr>
                <w:b/>
                <w:bCs/>
                <w:sz w:val="20"/>
                <w:lang w:val="fr-CH"/>
              </w:rPr>
            </w:pPr>
            <w:r w:rsidRPr="00355C93">
              <w:rPr>
                <w:b/>
                <w:bCs/>
                <w:sz w:val="20"/>
                <w:lang w:val="fr-CH"/>
              </w:rPr>
              <w:t>P</w:t>
            </w:r>
          </w:p>
        </w:tc>
        <w:tc>
          <w:tcPr>
            <w:tcW w:w="8788" w:type="dxa"/>
          </w:tcPr>
          <w:p w:rsidR="00F83412" w:rsidRPr="00355C93" w:rsidRDefault="00F83412" w:rsidP="003C3C05">
            <w:pPr>
              <w:spacing w:before="30" w:after="30"/>
              <w:jc w:val="left"/>
              <w:rPr>
                <w:sz w:val="20"/>
                <w:lang w:val="fr-CH"/>
              </w:rPr>
            </w:pPr>
            <w:r w:rsidRPr="00355C93">
              <w:rPr>
                <w:rFonts w:hint="eastAsia"/>
                <w:sz w:val="20"/>
                <w:lang w:val="fr-CH" w:eastAsia="zh-CN"/>
              </w:rPr>
              <w:t>无线电波传播</w:t>
            </w:r>
          </w:p>
        </w:tc>
      </w:tr>
      <w:tr w:rsidR="00F83412" w:rsidRPr="00355C93" w:rsidTr="00865AF7">
        <w:tc>
          <w:tcPr>
            <w:tcW w:w="960" w:type="dxa"/>
          </w:tcPr>
          <w:p w:rsidR="00F83412" w:rsidRPr="00355C93" w:rsidRDefault="00F83412" w:rsidP="003C3C05">
            <w:pPr>
              <w:spacing w:before="30" w:after="30"/>
              <w:ind w:left="57"/>
              <w:jc w:val="left"/>
              <w:rPr>
                <w:b/>
                <w:bCs/>
                <w:sz w:val="20"/>
                <w:lang w:val="en-US"/>
              </w:rPr>
            </w:pPr>
            <w:r w:rsidRPr="00355C93">
              <w:rPr>
                <w:b/>
                <w:bCs/>
                <w:sz w:val="20"/>
                <w:lang w:val="en-US"/>
              </w:rPr>
              <w:t>RA</w:t>
            </w:r>
          </w:p>
        </w:tc>
        <w:tc>
          <w:tcPr>
            <w:tcW w:w="8788" w:type="dxa"/>
          </w:tcPr>
          <w:p w:rsidR="00F83412" w:rsidRPr="00355C93" w:rsidRDefault="00F83412" w:rsidP="003C3C0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F83412" w:rsidRPr="00355C93" w:rsidTr="00865AF7">
        <w:tc>
          <w:tcPr>
            <w:tcW w:w="960" w:type="dxa"/>
          </w:tcPr>
          <w:p w:rsidR="00F83412" w:rsidRPr="00355C93" w:rsidRDefault="00F83412" w:rsidP="003C3C05">
            <w:pPr>
              <w:spacing w:before="30" w:after="30"/>
              <w:ind w:left="57"/>
              <w:jc w:val="left"/>
              <w:rPr>
                <w:b/>
                <w:bCs/>
                <w:sz w:val="20"/>
                <w:lang w:val="en-US"/>
              </w:rPr>
            </w:pPr>
            <w:r w:rsidRPr="00355C93">
              <w:rPr>
                <w:b/>
                <w:bCs/>
                <w:sz w:val="20"/>
                <w:lang w:val="en-US"/>
              </w:rPr>
              <w:t>RS</w:t>
            </w:r>
          </w:p>
        </w:tc>
        <w:tc>
          <w:tcPr>
            <w:tcW w:w="8788" w:type="dxa"/>
          </w:tcPr>
          <w:p w:rsidR="00F83412" w:rsidRPr="00355C93" w:rsidRDefault="00F83412" w:rsidP="003C3C0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F83412" w:rsidRPr="00C85949" w:rsidTr="00865AF7">
        <w:tc>
          <w:tcPr>
            <w:tcW w:w="960" w:type="dxa"/>
            <w:shd w:val="clear" w:color="auto" w:fill="FFFFFF"/>
          </w:tcPr>
          <w:p w:rsidR="00F83412" w:rsidRPr="00C85949" w:rsidRDefault="00F83412" w:rsidP="003C3C05">
            <w:pPr>
              <w:spacing w:before="30" w:after="30"/>
              <w:ind w:left="57"/>
              <w:jc w:val="left"/>
              <w:rPr>
                <w:b/>
                <w:bCs/>
                <w:sz w:val="20"/>
                <w:lang w:val="en-US"/>
              </w:rPr>
            </w:pPr>
            <w:r w:rsidRPr="00C85949">
              <w:rPr>
                <w:b/>
                <w:bCs/>
                <w:sz w:val="20"/>
                <w:lang w:val="en-US"/>
              </w:rPr>
              <w:t>S</w:t>
            </w:r>
          </w:p>
        </w:tc>
        <w:tc>
          <w:tcPr>
            <w:tcW w:w="8788" w:type="dxa"/>
            <w:shd w:val="clear" w:color="auto" w:fill="FFFFFF"/>
          </w:tcPr>
          <w:p w:rsidR="00F83412" w:rsidRPr="00C85949" w:rsidRDefault="00F83412" w:rsidP="003C3C05">
            <w:pPr>
              <w:spacing w:before="30" w:after="30"/>
              <w:ind w:left="57" w:hanging="61"/>
              <w:jc w:val="left"/>
              <w:rPr>
                <w:sz w:val="20"/>
                <w:lang w:val="en-US"/>
              </w:rPr>
            </w:pPr>
            <w:r w:rsidRPr="00C85949">
              <w:rPr>
                <w:rFonts w:hint="eastAsia"/>
                <w:sz w:val="20"/>
                <w:lang w:val="en-US"/>
              </w:rPr>
              <w:t>卫星固定业务</w:t>
            </w:r>
          </w:p>
        </w:tc>
      </w:tr>
      <w:tr w:rsidR="00F83412" w:rsidRPr="00355C93" w:rsidTr="00865AF7">
        <w:tc>
          <w:tcPr>
            <w:tcW w:w="960" w:type="dxa"/>
          </w:tcPr>
          <w:p w:rsidR="00F83412" w:rsidRPr="00355C93" w:rsidRDefault="00F83412" w:rsidP="003C3C05">
            <w:pPr>
              <w:spacing w:before="30" w:after="30"/>
              <w:ind w:left="57"/>
              <w:jc w:val="left"/>
              <w:rPr>
                <w:b/>
                <w:bCs/>
                <w:sz w:val="20"/>
                <w:lang w:val="en-US"/>
              </w:rPr>
            </w:pPr>
            <w:r w:rsidRPr="00355C93">
              <w:rPr>
                <w:b/>
                <w:bCs/>
                <w:sz w:val="20"/>
                <w:lang w:val="en-US"/>
              </w:rPr>
              <w:t>SA</w:t>
            </w:r>
          </w:p>
        </w:tc>
        <w:tc>
          <w:tcPr>
            <w:tcW w:w="8788" w:type="dxa"/>
          </w:tcPr>
          <w:p w:rsidR="00F83412" w:rsidRPr="00355C93" w:rsidRDefault="00F83412" w:rsidP="003C3C05">
            <w:pPr>
              <w:spacing w:before="30" w:after="30"/>
              <w:jc w:val="left"/>
              <w:rPr>
                <w:sz w:val="20"/>
                <w:lang w:val="en-US"/>
              </w:rPr>
            </w:pPr>
            <w:r w:rsidRPr="00355C93">
              <w:rPr>
                <w:rFonts w:hint="eastAsia"/>
                <w:sz w:val="20"/>
                <w:lang w:val="en-US" w:eastAsia="zh-CN"/>
              </w:rPr>
              <w:t>空间应用和气象</w:t>
            </w:r>
          </w:p>
        </w:tc>
      </w:tr>
      <w:tr w:rsidR="00F83412" w:rsidRPr="00355C93" w:rsidTr="00865AF7">
        <w:tc>
          <w:tcPr>
            <w:tcW w:w="960" w:type="dxa"/>
          </w:tcPr>
          <w:p w:rsidR="00F83412" w:rsidRPr="00355C93" w:rsidRDefault="00F83412" w:rsidP="003C3C05">
            <w:pPr>
              <w:spacing w:before="30" w:after="30"/>
              <w:ind w:left="57"/>
              <w:jc w:val="left"/>
              <w:rPr>
                <w:b/>
                <w:bCs/>
                <w:sz w:val="20"/>
                <w:lang w:val="en-US"/>
              </w:rPr>
            </w:pPr>
            <w:r w:rsidRPr="00355C93">
              <w:rPr>
                <w:b/>
                <w:bCs/>
                <w:sz w:val="20"/>
                <w:lang w:val="en-US"/>
              </w:rPr>
              <w:t>SF</w:t>
            </w:r>
          </w:p>
        </w:tc>
        <w:tc>
          <w:tcPr>
            <w:tcW w:w="8788" w:type="dxa"/>
          </w:tcPr>
          <w:p w:rsidR="00F83412" w:rsidRPr="00355C93" w:rsidRDefault="00F83412" w:rsidP="003C3C05">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F83412" w:rsidRPr="00355C93" w:rsidTr="00865AF7">
        <w:tc>
          <w:tcPr>
            <w:tcW w:w="960" w:type="dxa"/>
          </w:tcPr>
          <w:p w:rsidR="00F83412" w:rsidRPr="00355C93" w:rsidRDefault="00F83412" w:rsidP="003C3C05">
            <w:pPr>
              <w:spacing w:before="30" w:after="30"/>
              <w:ind w:left="57"/>
              <w:jc w:val="left"/>
              <w:rPr>
                <w:b/>
                <w:bCs/>
                <w:sz w:val="20"/>
                <w:lang w:val="en-US"/>
              </w:rPr>
            </w:pPr>
            <w:r w:rsidRPr="00355C93">
              <w:rPr>
                <w:b/>
                <w:bCs/>
                <w:sz w:val="20"/>
                <w:lang w:val="en-US"/>
              </w:rPr>
              <w:t>SM</w:t>
            </w:r>
          </w:p>
        </w:tc>
        <w:tc>
          <w:tcPr>
            <w:tcW w:w="8788" w:type="dxa"/>
          </w:tcPr>
          <w:p w:rsidR="00F83412" w:rsidRPr="00355C93" w:rsidRDefault="00F83412" w:rsidP="003C3C0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F83412" w:rsidRPr="00355C93" w:rsidTr="00865AF7">
        <w:tc>
          <w:tcPr>
            <w:tcW w:w="960" w:type="dxa"/>
          </w:tcPr>
          <w:p w:rsidR="00F83412" w:rsidRPr="00355C93" w:rsidRDefault="00F83412" w:rsidP="003C3C05">
            <w:pPr>
              <w:spacing w:before="30" w:after="30"/>
              <w:ind w:left="57"/>
              <w:jc w:val="left"/>
              <w:rPr>
                <w:b/>
                <w:bCs/>
                <w:sz w:val="20"/>
                <w:lang w:val="en-US"/>
              </w:rPr>
            </w:pPr>
            <w:r w:rsidRPr="00355C93">
              <w:rPr>
                <w:b/>
                <w:bCs/>
                <w:sz w:val="20"/>
                <w:lang w:val="en-US"/>
              </w:rPr>
              <w:t>SNG</w:t>
            </w:r>
          </w:p>
        </w:tc>
        <w:tc>
          <w:tcPr>
            <w:tcW w:w="8788" w:type="dxa"/>
          </w:tcPr>
          <w:p w:rsidR="00F83412" w:rsidRPr="00355C93" w:rsidRDefault="00F83412" w:rsidP="003C3C05">
            <w:pPr>
              <w:spacing w:before="30" w:after="30"/>
              <w:jc w:val="left"/>
              <w:rPr>
                <w:sz w:val="20"/>
                <w:lang w:val="en-US"/>
              </w:rPr>
            </w:pPr>
            <w:r w:rsidRPr="00355C93">
              <w:rPr>
                <w:rFonts w:hint="eastAsia"/>
                <w:sz w:val="20"/>
                <w:lang w:val="en-US" w:eastAsia="zh-CN"/>
              </w:rPr>
              <w:t>卫星新闻采集</w:t>
            </w:r>
          </w:p>
        </w:tc>
      </w:tr>
      <w:tr w:rsidR="00F83412" w:rsidRPr="00355C93" w:rsidTr="00865AF7">
        <w:tc>
          <w:tcPr>
            <w:tcW w:w="960" w:type="dxa"/>
          </w:tcPr>
          <w:p w:rsidR="00F83412" w:rsidRPr="00355C93" w:rsidRDefault="00F83412" w:rsidP="003C3C05">
            <w:pPr>
              <w:spacing w:before="30" w:after="30"/>
              <w:ind w:left="57"/>
              <w:jc w:val="left"/>
              <w:rPr>
                <w:b/>
                <w:bCs/>
                <w:sz w:val="20"/>
                <w:lang w:val="en-US"/>
              </w:rPr>
            </w:pPr>
            <w:r w:rsidRPr="00355C93">
              <w:rPr>
                <w:b/>
                <w:bCs/>
                <w:sz w:val="20"/>
                <w:lang w:val="en-US"/>
              </w:rPr>
              <w:t>TF</w:t>
            </w:r>
          </w:p>
        </w:tc>
        <w:tc>
          <w:tcPr>
            <w:tcW w:w="8788" w:type="dxa"/>
          </w:tcPr>
          <w:p w:rsidR="00F83412" w:rsidRPr="00355C93" w:rsidRDefault="00F83412" w:rsidP="003C3C05">
            <w:pPr>
              <w:spacing w:before="30" w:after="30"/>
              <w:jc w:val="left"/>
              <w:rPr>
                <w:sz w:val="20"/>
                <w:lang w:val="en-US" w:eastAsia="zh-CN"/>
              </w:rPr>
            </w:pPr>
            <w:r w:rsidRPr="00355C93">
              <w:rPr>
                <w:rFonts w:hint="eastAsia"/>
                <w:sz w:val="20"/>
                <w:lang w:val="en-US" w:eastAsia="zh-CN"/>
              </w:rPr>
              <w:t>时间信号和频率标准发射</w:t>
            </w:r>
          </w:p>
        </w:tc>
      </w:tr>
      <w:tr w:rsidR="00F83412" w:rsidRPr="00355C93" w:rsidTr="00865AF7">
        <w:tc>
          <w:tcPr>
            <w:tcW w:w="960" w:type="dxa"/>
          </w:tcPr>
          <w:p w:rsidR="00F83412" w:rsidRPr="00355C93" w:rsidRDefault="00F83412" w:rsidP="003C3C05">
            <w:pPr>
              <w:spacing w:before="30" w:after="30"/>
              <w:ind w:left="57"/>
              <w:jc w:val="left"/>
              <w:rPr>
                <w:b/>
                <w:bCs/>
                <w:sz w:val="20"/>
                <w:lang w:val="en-US"/>
              </w:rPr>
            </w:pPr>
            <w:r w:rsidRPr="00355C93">
              <w:rPr>
                <w:b/>
                <w:bCs/>
                <w:sz w:val="20"/>
                <w:lang w:val="en-US"/>
              </w:rPr>
              <w:t>V</w:t>
            </w:r>
          </w:p>
        </w:tc>
        <w:tc>
          <w:tcPr>
            <w:tcW w:w="8788" w:type="dxa"/>
          </w:tcPr>
          <w:p w:rsidR="00F83412" w:rsidRPr="00355C93" w:rsidRDefault="00F83412" w:rsidP="003C3C05">
            <w:pPr>
              <w:spacing w:before="30" w:after="180"/>
              <w:jc w:val="left"/>
              <w:rPr>
                <w:sz w:val="20"/>
                <w:lang w:val="en-US"/>
              </w:rPr>
            </w:pPr>
            <w:r w:rsidRPr="00355C93">
              <w:rPr>
                <w:rFonts w:hint="eastAsia"/>
                <w:sz w:val="20"/>
                <w:lang w:val="en-US" w:eastAsia="zh-CN"/>
              </w:rPr>
              <w:t>词汇和相关问题</w:t>
            </w:r>
          </w:p>
        </w:tc>
      </w:tr>
    </w:tbl>
    <w:p w:rsidR="00F83412" w:rsidRDefault="00F83412" w:rsidP="00F83412">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775"/>
      </w:tblGrid>
      <w:tr w:rsidR="00F83412" w:rsidRPr="00C920DC" w:rsidTr="00865AF7">
        <w:tc>
          <w:tcPr>
            <w:tcW w:w="9775" w:type="dxa"/>
          </w:tcPr>
          <w:p w:rsidR="00F83412" w:rsidRPr="00C920DC" w:rsidRDefault="00F83412" w:rsidP="003C3C05">
            <w:pPr>
              <w:spacing w:after="120"/>
              <w:rPr>
                <w:rFonts w:eastAsia="STKaiti"/>
                <w:sz w:val="20"/>
                <w:lang w:eastAsia="zh-CN"/>
              </w:rPr>
            </w:pPr>
            <w:r w:rsidRPr="00C920DC">
              <w:rPr>
                <w:rFonts w:eastAsia="STKaiti" w:hint="eastAsia"/>
                <w:b/>
                <w:sz w:val="20"/>
                <w:lang w:eastAsia="zh-CN"/>
              </w:rPr>
              <w:t>说明：</w:t>
            </w:r>
            <w:r w:rsidRPr="00C920DC">
              <w:rPr>
                <w:rFonts w:eastAsia="STKaiti" w:hint="eastAsia"/>
                <w:sz w:val="20"/>
                <w:lang w:eastAsia="zh-CN"/>
              </w:rPr>
              <w:t>该</w:t>
            </w:r>
            <w:r w:rsidRPr="00C920DC">
              <w:rPr>
                <w:rFonts w:eastAsia="STKaiti" w:hint="eastAsia"/>
                <w:sz w:val="20"/>
                <w:lang w:eastAsia="zh-CN"/>
              </w:rPr>
              <w:t>ITU-R</w:t>
            </w:r>
            <w:r w:rsidRPr="00C920DC">
              <w:rPr>
                <w:rFonts w:eastAsia="STKaiti" w:hint="eastAsia"/>
                <w:sz w:val="20"/>
                <w:lang w:eastAsia="zh-CN"/>
              </w:rPr>
              <w:t>建议书的英文版本根据</w:t>
            </w:r>
            <w:r w:rsidRPr="00C920DC">
              <w:rPr>
                <w:rFonts w:eastAsia="STKaiti" w:hint="eastAsia"/>
                <w:sz w:val="20"/>
                <w:lang w:eastAsia="zh-CN"/>
              </w:rPr>
              <w:t>ITU-R</w:t>
            </w:r>
            <w:r w:rsidRPr="00C920DC">
              <w:rPr>
                <w:rFonts w:eastAsia="STKaiti" w:hint="eastAsia"/>
                <w:sz w:val="20"/>
                <w:lang w:eastAsia="zh-CN"/>
              </w:rPr>
              <w:t>第</w:t>
            </w:r>
            <w:r w:rsidRPr="00C920DC">
              <w:rPr>
                <w:rFonts w:eastAsia="STKaiti" w:hint="eastAsia"/>
                <w:sz w:val="20"/>
                <w:lang w:eastAsia="zh-CN"/>
              </w:rPr>
              <w:t>1</w:t>
            </w:r>
            <w:r w:rsidRPr="00C920DC">
              <w:rPr>
                <w:rFonts w:eastAsia="STKaiti" w:hint="eastAsia"/>
                <w:sz w:val="20"/>
                <w:lang w:eastAsia="zh-CN"/>
              </w:rPr>
              <w:t>号决议详述的程序予以批准。</w:t>
            </w:r>
          </w:p>
        </w:tc>
      </w:tr>
    </w:tbl>
    <w:p w:rsidR="00F83412" w:rsidRPr="00355C93" w:rsidRDefault="00F83412" w:rsidP="002A3866">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2A3866">
        <w:rPr>
          <w:sz w:val="20"/>
          <w:lang w:eastAsia="zh-CN"/>
        </w:rPr>
        <w:t>6</w:t>
      </w:r>
      <w:r w:rsidRPr="00355C93">
        <w:rPr>
          <w:rFonts w:hint="eastAsia"/>
          <w:sz w:val="20"/>
          <w:lang w:eastAsia="zh-CN"/>
        </w:rPr>
        <w:t>年，日内瓦</w:t>
      </w:r>
    </w:p>
    <w:p w:rsidR="00F83412" w:rsidRDefault="00F83412" w:rsidP="00F83412">
      <w:pPr>
        <w:rPr>
          <w:szCs w:val="24"/>
          <w:lang w:eastAsia="zh-CN"/>
        </w:rPr>
      </w:pPr>
    </w:p>
    <w:p w:rsidR="00F83412" w:rsidRPr="00A613D0" w:rsidRDefault="00F83412" w:rsidP="002A3866">
      <w:pPr>
        <w:jc w:val="center"/>
        <w:rPr>
          <w:sz w:val="20"/>
          <w:lang w:val="en-US" w:eastAsia="zh-CN"/>
        </w:rPr>
      </w:pPr>
      <w:r w:rsidRPr="00A613D0">
        <w:rPr>
          <w:sz w:val="20"/>
          <w:lang w:val="en-US"/>
        </w:rPr>
        <w:sym w:font="Symbol" w:char="F0E3"/>
      </w:r>
      <w:r w:rsidRPr="00A613D0">
        <w:rPr>
          <w:sz w:val="20"/>
          <w:lang w:val="en-US" w:eastAsia="zh-CN"/>
        </w:rPr>
        <w:t xml:space="preserve"> </w:t>
      </w:r>
      <w:r w:rsidR="002A3866">
        <w:rPr>
          <w:rFonts w:hint="eastAsia"/>
          <w:sz w:val="20"/>
          <w:lang w:val="en-US" w:eastAsia="zh-CN"/>
        </w:rPr>
        <w:t>国际电</w:t>
      </w:r>
      <w:r w:rsidR="002A3866">
        <w:rPr>
          <w:sz w:val="20"/>
          <w:lang w:val="en-US" w:eastAsia="zh-CN"/>
        </w:rPr>
        <w:t>联</w:t>
      </w:r>
      <w:r w:rsidRPr="00A613D0">
        <w:rPr>
          <w:sz w:val="20"/>
          <w:lang w:val="en-US" w:eastAsia="zh-CN"/>
        </w:rPr>
        <w:t xml:space="preserve"> 20</w:t>
      </w:r>
      <w:r>
        <w:rPr>
          <w:rFonts w:hint="eastAsia"/>
          <w:sz w:val="20"/>
          <w:lang w:val="en-US" w:eastAsia="zh-CN"/>
        </w:rPr>
        <w:t>1</w:t>
      </w:r>
      <w:r w:rsidR="002A3866">
        <w:rPr>
          <w:sz w:val="20"/>
          <w:lang w:val="en-US" w:eastAsia="zh-CN"/>
        </w:rPr>
        <w:t>6</w:t>
      </w:r>
    </w:p>
    <w:p w:rsidR="00F83412" w:rsidRPr="00C13155" w:rsidRDefault="00F83412" w:rsidP="00F83412">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F83412" w:rsidRPr="00D51444" w:rsidRDefault="00F83412" w:rsidP="00F83412">
      <w:pPr>
        <w:pStyle w:val="RecNoBR"/>
        <w:spacing w:before="240"/>
        <w:rPr>
          <w:lang w:val="en-US" w:eastAsia="zh-CN"/>
        </w:rPr>
        <w:sectPr w:rsidR="00F83412" w:rsidRPr="00D51444" w:rsidSect="002A3866">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F83412" w:rsidRPr="009649EC" w:rsidRDefault="00F83412" w:rsidP="00F83412">
      <w:pPr>
        <w:spacing w:before="0"/>
        <w:rPr>
          <w:sz w:val="6"/>
          <w:szCs w:val="6"/>
          <w:lang w:val="fr-CH" w:eastAsia="zh-CN"/>
        </w:rPr>
      </w:pPr>
    </w:p>
    <w:p w:rsidR="00161A36" w:rsidRPr="002A3866" w:rsidRDefault="00161A36" w:rsidP="002A3866">
      <w:pPr>
        <w:pStyle w:val="RecNo"/>
        <w:spacing w:before="0"/>
        <w:rPr>
          <w:lang w:eastAsia="zh-CN"/>
        </w:rPr>
      </w:pPr>
      <w:r w:rsidRPr="002A3866">
        <w:rPr>
          <w:lang w:eastAsia="zh-CN"/>
        </w:rPr>
        <w:t>ITU-R  BT.</w:t>
      </w:r>
      <w:bookmarkStart w:id="0" w:name="Pre_title"/>
      <w:r w:rsidRPr="002A3866">
        <w:rPr>
          <w:lang w:eastAsia="zh-CN"/>
        </w:rPr>
        <w:t>709-6</w:t>
      </w:r>
      <w:r w:rsidR="002A3866">
        <w:rPr>
          <w:lang w:eastAsia="zh-CN"/>
        </w:rPr>
        <w:t xml:space="preserve"> </w:t>
      </w:r>
      <w:r w:rsidRPr="002A3866">
        <w:rPr>
          <w:rFonts w:hint="eastAsia"/>
          <w:lang w:eastAsia="zh-CN"/>
        </w:rPr>
        <w:t>建议书</w:t>
      </w:r>
    </w:p>
    <w:bookmarkEnd w:id="0"/>
    <w:p w:rsidR="00161A36" w:rsidRPr="00D34BAA" w:rsidRDefault="00161A36" w:rsidP="00161A36">
      <w:pPr>
        <w:pStyle w:val="Rectitle"/>
        <w:rPr>
          <w:lang w:val="en-GB" w:eastAsia="zh-CN"/>
        </w:rPr>
      </w:pPr>
      <w:r w:rsidRPr="001E1583">
        <w:rPr>
          <w:rFonts w:asciiTheme="minorHAnsi" w:hAnsiTheme="minorHAnsi"/>
          <w:lang w:eastAsia="zh-CN"/>
        </w:rPr>
        <w:t>节目制作和国际节目交换中使用</w:t>
      </w:r>
      <w:r w:rsidR="002A3866">
        <w:rPr>
          <w:rFonts w:asciiTheme="minorHAnsi" w:hAnsiTheme="minorHAnsi"/>
          <w:lang w:eastAsia="zh-CN"/>
        </w:rPr>
        <w:br/>
      </w:r>
      <w:r w:rsidRPr="001E1583">
        <w:rPr>
          <w:rFonts w:asciiTheme="minorHAnsi" w:hAnsiTheme="minorHAnsi"/>
          <w:lang w:eastAsia="zh-CN"/>
        </w:rPr>
        <w:t>高清晰度电视</w:t>
      </w:r>
      <w:r>
        <w:rPr>
          <w:rStyle w:val="FootnoteReference"/>
          <w:lang w:val="en-GB"/>
        </w:rPr>
        <w:footnoteReference w:id="1"/>
      </w:r>
      <w:r w:rsidRPr="001E1583">
        <w:rPr>
          <w:rFonts w:asciiTheme="minorHAnsi" w:hAnsiTheme="minorHAnsi"/>
          <w:lang w:eastAsia="zh-CN"/>
        </w:rPr>
        <w:t>标准的参数值</w:t>
      </w:r>
    </w:p>
    <w:p w:rsidR="00161A36" w:rsidRPr="00D34BAA" w:rsidRDefault="00161A36" w:rsidP="00161A36">
      <w:pPr>
        <w:pStyle w:val="Recref"/>
        <w:rPr>
          <w:lang w:val="en-GB" w:eastAsia="zh-CN"/>
        </w:rPr>
      </w:pPr>
      <w:bookmarkStart w:id="1" w:name="Related_Questions"/>
      <w:r>
        <w:rPr>
          <w:rFonts w:hint="eastAsia"/>
          <w:lang w:val="en-GB" w:eastAsia="zh-CN"/>
        </w:rPr>
        <w:t>（</w:t>
      </w:r>
      <w:r w:rsidRPr="00D34BAA">
        <w:rPr>
          <w:lang w:val="en-GB" w:eastAsia="zh-CN"/>
        </w:rPr>
        <w:t>ITU-R 27/11</w:t>
      </w:r>
      <w:r>
        <w:rPr>
          <w:rFonts w:hint="eastAsia"/>
          <w:lang w:val="en-GB" w:eastAsia="zh-CN"/>
        </w:rPr>
        <w:t>号课题</w:t>
      </w:r>
      <w:r>
        <w:rPr>
          <w:lang w:val="en-GB" w:eastAsia="zh-CN"/>
        </w:rPr>
        <w:t>）</w:t>
      </w:r>
      <w:bookmarkEnd w:id="1"/>
    </w:p>
    <w:p w:rsidR="00161A36" w:rsidRPr="00D34BAA" w:rsidRDefault="00161A36" w:rsidP="00161A36">
      <w:pPr>
        <w:pStyle w:val="Recdate"/>
        <w:rPr>
          <w:lang w:val="en-GB" w:eastAsia="zh-CN"/>
        </w:rPr>
      </w:pPr>
      <w:bookmarkStart w:id="2" w:name="Revision_history"/>
      <w:r>
        <w:rPr>
          <w:rFonts w:hint="eastAsia"/>
          <w:lang w:val="en-GB" w:eastAsia="zh-CN"/>
        </w:rPr>
        <w:t>（</w:t>
      </w:r>
      <w:r w:rsidRPr="00D34BAA">
        <w:rPr>
          <w:lang w:val="en-GB" w:eastAsia="zh-CN"/>
        </w:rPr>
        <w:t>1990-1994-1995-1998-2000-2002</w:t>
      </w:r>
      <w:r w:rsidRPr="00D34BAA">
        <w:rPr>
          <w:lang w:val="en-GB" w:eastAsia="ja-JP"/>
        </w:rPr>
        <w:t>-2015</w:t>
      </w:r>
      <w:r>
        <w:rPr>
          <w:rFonts w:hint="eastAsia"/>
          <w:lang w:val="en-GB" w:eastAsia="zh-CN"/>
        </w:rPr>
        <w:t>年</w:t>
      </w:r>
      <w:r>
        <w:rPr>
          <w:lang w:val="en-GB" w:eastAsia="zh-CN"/>
        </w:rPr>
        <w:t>）</w:t>
      </w:r>
      <w:bookmarkEnd w:id="2"/>
    </w:p>
    <w:p w:rsidR="00161A36" w:rsidRPr="00AD3993" w:rsidRDefault="00161A36" w:rsidP="00AD3993">
      <w:pPr>
        <w:pStyle w:val="Headingb"/>
        <w:spacing w:before="480"/>
        <w:rPr>
          <w:szCs w:val="24"/>
          <w:lang w:val="en-GB" w:eastAsia="zh-CN"/>
        </w:rPr>
      </w:pPr>
      <w:r w:rsidRPr="00AD3993">
        <w:rPr>
          <w:rFonts w:hint="eastAsia"/>
          <w:lang w:val="en-GB" w:eastAsia="zh-CN"/>
        </w:rPr>
        <w:t>范围</w:t>
      </w:r>
    </w:p>
    <w:p w:rsidR="00161A36" w:rsidRPr="00D34BAA" w:rsidRDefault="00161A36" w:rsidP="00383120">
      <w:pPr>
        <w:pStyle w:val="Summary"/>
        <w:ind w:firstLineChars="200" w:firstLine="440"/>
        <w:rPr>
          <w:lang w:val="en-GB" w:eastAsia="zh-CN"/>
        </w:rPr>
      </w:pPr>
      <w:r w:rsidRPr="00383120">
        <w:rPr>
          <w:lang w:eastAsia="zh-CN"/>
        </w:rPr>
        <w:t>本建议书</w:t>
      </w:r>
      <w:r w:rsidRPr="00383120">
        <w:rPr>
          <w:rFonts w:hint="eastAsia"/>
          <w:lang w:eastAsia="zh-CN"/>
        </w:rPr>
        <w:t>定义</w:t>
      </w:r>
      <w:r w:rsidRPr="00383120">
        <w:rPr>
          <w:lang w:eastAsia="zh-CN"/>
        </w:rPr>
        <w:t>高清晰度电视</w:t>
      </w:r>
      <w:r w:rsidRPr="00383120">
        <w:rPr>
          <w:rStyle w:val="FootnoteReference"/>
          <w:szCs w:val="18"/>
          <w:lang w:val="en-GB"/>
        </w:rPr>
        <w:footnoteReference w:id="2"/>
      </w:r>
      <w:r w:rsidRPr="00AD3993">
        <w:rPr>
          <w:rFonts w:hint="eastAsia"/>
          <w:lang w:eastAsia="zh-CN"/>
        </w:rPr>
        <w:t>的</w:t>
      </w:r>
      <w:r w:rsidRPr="00AD3993">
        <w:rPr>
          <w:lang w:eastAsia="zh-CN"/>
        </w:rPr>
        <w:t>图像格式参数和值。</w:t>
      </w:r>
    </w:p>
    <w:p w:rsidR="00161A36" w:rsidRPr="00D34BAA" w:rsidRDefault="00161A36" w:rsidP="00161A36">
      <w:pPr>
        <w:pStyle w:val="Headingb"/>
        <w:rPr>
          <w:lang w:val="en-GB" w:eastAsia="zh-CN"/>
        </w:rPr>
      </w:pPr>
      <w:r>
        <w:rPr>
          <w:rFonts w:hint="eastAsia"/>
          <w:lang w:val="en-GB" w:eastAsia="zh-CN"/>
        </w:rPr>
        <w:t>关键词</w:t>
      </w:r>
    </w:p>
    <w:p w:rsidR="00161A36" w:rsidRPr="00D34BAA" w:rsidRDefault="00161A36" w:rsidP="00AD3993">
      <w:pPr>
        <w:ind w:firstLineChars="200" w:firstLine="480"/>
        <w:rPr>
          <w:lang w:val="en-GB" w:eastAsia="zh-CN"/>
        </w:rPr>
      </w:pPr>
      <w:r w:rsidRPr="00744D6B">
        <w:rPr>
          <w:rFonts w:asciiTheme="majorBidi" w:hAnsiTheme="majorBidi" w:cstheme="majorBidi" w:hint="eastAsia"/>
          <w:color w:val="222222"/>
          <w:lang w:val="en-GB" w:eastAsia="zh-CN"/>
        </w:rPr>
        <w:t>HDTV</w:t>
      </w:r>
      <w:r w:rsidRPr="00744D6B">
        <w:rPr>
          <w:rFonts w:asciiTheme="majorBidi" w:hAnsiTheme="majorBidi" w:cstheme="majorBidi"/>
          <w:color w:val="222222"/>
          <w:lang w:val="en-GB" w:eastAsia="zh-CN"/>
        </w:rPr>
        <w:t>（</w:t>
      </w:r>
      <w:r>
        <w:rPr>
          <w:rFonts w:asciiTheme="majorBidi" w:hAnsiTheme="majorBidi" w:cstheme="majorBidi"/>
          <w:color w:val="222222"/>
          <w:lang w:eastAsia="zh-CN"/>
        </w:rPr>
        <w:t>高清晰度电视</w:t>
      </w:r>
      <w:r w:rsidRPr="00744D6B">
        <w:rPr>
          <w:rFonts w:asciiTheme="majorBidi" w:hAnsiTheme="majorBidi" w:cstheme="majorBidi"/>
          <w:color w:val="222222"/>
          <w:lang w:val="en-GB" w:eastAsia="zh-CN"/>
        </w:rPr>
        <w:t>）</w:t>
      </w:r>
      <w:r>
        <w:rPr>
          <w:rFonts w:asciiTheme="majorBidi" w:hAnsiTheme="majorBidi" w:cstheme="majorBidi" w:hint="eastAsia"/>
          <w:color w:val="222222"/>
          <w:lang w:val="en-GB" w:eastAsia="zh-CN"/>
        </w:rPr>
        <w:t>、</w:t>
      </w:r>
      <w:r w:rsidRPr="0074367F">
        <w:rPr>
          <w:rFonts w:asciiTheme="majorBidi" w:hAnsiTheme="majorBidi" w:cstheme="majorBidi"/>
          <w:color w:val="222222"/>
          <w:lang w:eastAsia="zh-CN"/>
        </w:rPr>
        <w:t>图像格式</w:t>
      </w:r>
      <w:r>
        <w:rPr>
          <w:rFonts w:asciiTheme="majorBidi" w:hAnsiTheme="majorBidi" w:cstheme="majorBidi" w:hint="eastAsia"/>
          <w:color w:val="222222"/>
          <w:lang w:val="en-GB" w:eastAsia="zh-CN"/>
        </w:rPr>
        <w:t>、</w:t>
      </w:r>
      <w:r w:rsidRPr="00744D6B">
        <w:rPr>
          <w:rFonts w:asciiTheme="majorBidi" w:hAnsiTheme="majorBidi" w:cstheme="majorBidi"/>
          <w:color w:val="222222"/>
          <w:lang w:val="en-GB" w:eastAsia="zh-CN"/>
        </w:rPr>
        <w:t>EOTF</w:t>
      </w:r>
      <w:r w:rsidRPr="00744D6B">
        <w:rPr>
          <w:rFonts w:asciiTheme="majorBidi" w:hAnsiTheme="majorBidi" w:cstheme="majorBidi"/>
          <w:color w:val="222222"/>
          <w:lang w:val="en-GB" w:eastAsia="zh-CN"/>
        </w:rPr>
        <w:t>（</w:t>
      </w:r>
      <w:r w:rsidRPr="0074367F">
        <w:rPr>
          <w:rFonts w:asciiTheme="majorBidi" w:hAnsiTheme="majorBidi" w:cstheme="majorBidi"/>
          <w:color w:val="222222"/>
          <w:lang w:eastAsia="zh-CN"/>
        </w:rPr>
        <w:t>电光</w:t>
      </w:r>
      <w:r>
        <w:rPr>
          <w:rFonts w:asciiTheme="majorBidi" w:hAnsiTheme="majorBidi" w:cstheme="majorBidi" w:hint="eastAsia"/>
          <w:color w:val="222222"/>
          <w:lang w:eastAsia="zh-CN"/>
        </w:rPr>
        <w:t>转换功能</w:t>
      </w:r>
      <w:r w:rsidRPr="00744D6B">
        <w:rPr>
          <w:rFonts w:asciiTheme="majorBidi" w:hAnsiTheme="majorBidi" w:cstheme="majorBidi"/>
          <w:color w:val="222222"/>
          <w:lang w:val="en-GB" w:eastAsia="zh-CN"/>
        </w:rPr>
        <w:t>）</w:t>
      </w:r>
      <w:r>
        <w:rPr>
          <w:rFonts w:asciiTheme="majorBidi" w:hAnsiTheme="majorBidi" w:cstheme="majorBidi" w:hint="eastAsia"/>
          <w:color w:val="222222"/>
          <w:lang w:val="en-GB" w:eastAsia="zh-CN"/>
        </w:rPr>
        <w:t>、</w:t>
      </w:r>
      <w:r w:rsidRPr="00744D6B">
        <w:rPr>
          <w:rFonts w:asciiTheme="majorBidi" w:hAnsiTheme="majorBidi" w:cstheme="majorBidi"/>
          <w:color w:val="222222"/>
          <w:lang w:val="en-GB" w:eastAsia="zh-CN"/>
        </w:rPr>
        <w:t>OETF</w:t>
      </w:r>
      <w:r w:rsidRPr="00744D6B">
        <w:rPr>
          <w:rFonts w:asciiTheme="majorBidi" w:hAnsiTheme="majorBidi" w:cstheme="majorBidi"/>
          <w:color w:val="222222"/>
          <w:lang w:val="en-GB" w:eastAsia="zh-CN"/>
        </w:rPr>
        <w:t>（</w:t>
      </w:r>
      <w:r w:rsidRPr="0074367F">
        <w:rPr>
          <w:rFonts w:asciiTheme="majorBidi" w:hAnsiTheme="majorBidi" w:cstheme="majorBidi"/>
          <w:color w:val="222222"/>
          <w:lang w:eastAsia="zh-CN"/>
        </w:rPr>
        <w:t>光电</w:t>
      </w:r>
      <w:r>
        <w:rPr>
          <w:rFonts w:asciiTheme="majorBidi" w:hAnsiTheme="majorBidi" w:cstheme="majorBidi" w:hint="eastAsia"/>
          <w:color w:val="222222"/>
          <w:lang w:eastAsia="zh-CN"/>
        </w:rPr>
        <w:t>转换功能</w:t>
      </w:r>
      <w:r w:rsidRPr="00744D6B">
        <w:rPr>
          <w:rFonts w:asciiTheme="majorBidi" w:hAnsiTheme="majorBidi" w:cstheme="majorBidi"/>
          <w:color w:val="222222"/>
          <w:lang w:val="en-GB" w:eastAsia="zh-CN"/>
        </w:rPr>
        <w:t>）</w:t>
      </w:r>
      <w:r>
        <w:rPr>
          <w:rFonts w:asciiTheme="majorBidi" w:hAnsiTheme="majorBidi" w:cstheme="majorBidi" w:hint="eastAsia"/>
          <w:color w:val="222222"/>
          <w:lang w:val="en-GB" w:eastAsia="zh-CN"/>
        </w:rPr>
        <w:t>、</w:t>
      </w:r>
      <w:r>
        <w:rPr>
          <w:rFonts w:asciiTheme="majorBidi" w:hAnsiTheme="majorBidi" w:cstheme="majorBidi"/>
          <w:color w:val="222222"/>
          <w:lang w:val="en-GB" w:eastAsia="zh-CN"/>
        </w:rPr>
        <w:t>PsF</w:t>
      </w:r>
      <w:r w:rsidRPr="00744D6B">
        <w:rPr>
          <w:rFonts w:asciiTheme="majorBidi" w:hAnsiTheme="majorBidi" w:cstheme="majorBidi"/>
          <w:color w:val="222222"/>
          <w:lang w:val="en-GB" w:eastAsia="zh-CN"/>
        </w:rPr>
        <w:t>（</w:t>
      </w:r>
      <w:r w:rsidRPr="0074367F">
        <w:rPr>
          <w:rFonts w:asciiTheme="majorBidi" w:hAnsiTheme="majorBidi" w:cstheme="majorBidi"/>
          <w:color w:val="222222"/>
          <w:lang w:eastAsia="zh-CN"/>
        </w:rPr>
        <w:t>逐行</w:t>
      </w:r>
      <w:r>
        <w:rPr>
          <w:rFonts w:asciiTheme="majorBidi" w:hAnsiTheme="majorBidi" w:cstheme="majorBidi" w:hint="eastAsia"/>
          <w:color w:val="222222"/>
          <w:lang w:eastAsia="zh-CN"/>
        </w:rPr>
        <w:t>分段</w:t>
      </w:r>
      <w:r w:rsidRPr="0074367F">
        <w:rPr>
          <w:rFonts w:asciiTheme="majorBidi" w:hAnsiTheme="majorBidi" w:cstheme="majorBidi"/>
          <w:color w:val="222222"/>
          <w:lang w:eastAsia="zh-CN"/>
        </w:rPr>
        <w:t>帧</w:t>
      </w:r>
      <w:r w:rsidRPr="00744D6B">
        <w:rPr>
          <w:rFonts w:asciiTheme="majorBidi" w:hAnsiTheme="majorBidi" w:cstheme="majorBidi"/>
          <w:color w:val="222222"/>
          <w:lang w:val="en-GB" w:eastAsia="zh-CN"/>
        </w:rPr>
        <w:t>）</w:t>
      </w:r>
    </w:p>
    <w:p w:rsidR="00161A36" w:rsidRPr="00D34BAA" w:rsidRDefault="00161A36" w:rsidP="00161A36">
      <w:pPr>
        <w:pStyle w:val="Normalaftertitle"/>
        <w:rPr>
          <w:lang w:val="en-GB" w:eastAsia="zh-CN"/>
        </w:rPr>
      </w:pPr>
      <w:r w:rsidRPr="00B64B3C">
        <w:rPr>
          <w:lang w:val="en-US" w:eastAsia="zh-CN"/>
        </w:rPr>
        <w:t>国际电联无线电通信全会，</w:t>
      </w:r>
    </w:p>
    <w:p w:rsidR="00161A36" w:rsidRPr="00AD3993" w:rsidRDefault="00161A36" w:rsidP="00161A36">
      <w:pPr>
        <w:pStyle w:val="Call"/>
        <w:rPr>
          <w:rFonts w:ascii="STKaiti" w:eastAsia="STKaiti" w:hAnsi="STKaiti"/>
          <w:i w:val="0"/>
          <w:iCs/>
          <w:lang w:val="en-GB" w:eastAsia="zh-CN"/>
        </w:rPr>
      </w:pPr>
      <w:r w:rsidRPr="00AD3993">
        <w:rPr>
          <w:rFonts w:ascii="STKaiti" w:eastAsia="STKaiti" w:hAnsi="STKaiti"/>
          <w:i w:val="0"/>
          <w:iCs/>
          <w:lang w:eastAsia="zh-CN"/>
        </w:rPr>
        <w:t>考虑到</w:t>
      </w:r>
    </w:p>
    <w:p w:rsidR="00161A36" w:rsidRPr="00D34BAA" w:rsidRDefault="00161A36" w:rsidP="00161A36">
      <w:pPr>
        <w:rPr>
          <w:lang w:val="en-GB" w:eastAsia="zh-CN"/>
        </w:rPr>
      </w:pPr>
      <w:r w:rsidRPr="00D34BAA">
        <w:rPr>
          <w:i/>
          <w:iCs/>
          <w:lang w:val="en-GB" w:eastAsia="zh-CN"/>
        </w:rPr>
        <w:t>a)</w:t>
      </w:r>
      <w:r w:rsidRPr="00D34BAA">
        <w:rPr>
          <w:lang w:val="en-GB" w:eastAsia="zh-CN"/>
        </w:rPr>
        <w:tab/>
      </w:r>
      <w:r>
        <w:rPr>
          <w:rFonts w:asciiTheme="majorBidi" w:hAnsiTheme="majorBidi" w:cstheme="majorBidi"/>
          <w:color w:val="222222"/>
          <w:lang w:eastAsia="zh-CN"/>
        </w:rPr>
        <w:t>高清晰度电视</w:t>
      </w:r>
      <w:r w:rsidRPr="0074367F">
        <w:rPr>
          <w:rFonts w:asciiTheme="majorBidi" w:hAnsiTheme="majorBidi" w:cstheme="majorBidi"/>
          <w:color w:val="222222"/>
          <w:lang w:eastAsia="zh-CN"/>
        </w:rPr>
        <w:t>节目</w:t>
      </w:r>
      <w:r>
        <w:rPr>
          <w:rFonts w:asciiTheme="majorBidi" w:hAnsiTheme="majorBidi" w:cstheme="majorBidi" w:hint="eastAsia"/>
          <w:color w:val="222222"/>
          <w:lang w:eastAsia="zh-CN"/>
        </w:rPr>
        <w:t>的制作</w:t>
      </w:r>
      <w:r>
        <w:rPr>
          <w:rFonts w:hint="eastAsia"/>
          <w:lang w:val="en-GB" w:eastAsia="zh-CN"/>
        </w:rPr>
        <w:t>在</w:t>
      </w:r>
      <w:r>
        <w:rPr>
          <w:rFonts w:asciiTheme="majorBidi" w:hAnsiTheme="majorBidi" w:cstheme="majorBidi"/>
          <w:color w:val="222222"/>
          <w:lang w:eastAsia="zh-CN"/>
        </w:rPr>
        <w:t>全球</w:t>
      </w:r>
      <w:r w:rsidRPr="0074367F">
        <w:rPr>
          <w:rFonts w:asciiTheme="majorBidi" w:hAnsiTheme="majorBidi" w:cstheme="majorBidi"/>
          <w:color w:val="222222"/>
          <w:lang w:eastAsia="zh-CN"/>
        </w:rPr>
        <w:t>已</w:t>
      </w:r>
      <w:r>
        <w:rPr>
          <w:rFonts w:asciiTheme="majorBidi" w:hAnsiTheme="majorBidi" w:cstheme="majorBidi" w:hint="eastAsia"/>
          <w:color w:val="222222"/>
          <w:lang w:eastAsia="zh-CN"/>
        </w:rPr>
        <w:t>有</w:t>
      </w:r>
      <w:r w:rsidRPr="0074367F">
        <w:rPr>
          <w:rFonts w:asciiTheme="majorBidi" w:hAnsiTheme="majorBidi" w:cstheme="majorBidi"/>
          <w:color w:val="222222"/>
          <w:lang w:eastAsia="zh-CN"/>
        </w:rPr>
        <w:t>多年</w:t>
      </w:r>
      <w:r>
        <w:rPr>
          <w:rFonts w:asciiTheme="majorBidi" w:hAnsiTheme="majorBidi" w:cstheme="majorBidi" w:hint="eastAsia"/>
          <w:color w:val="222222"/>
          <w:lang w:eastAsia="zh-CN"/>
        </w:rPr>
        <w:t>的</w:t>
      </w:r>
      <w:r>
        <w:rPr>
          <w:rFonts w:asciiTheme="majorBidi" w:hAnsiTheme="majorBidi" w:cstheme="majorBidi"/>
          <w:color w:val="222222"/>
          <w:lang w:eastAsia="zh-CN"/>
        </w:rPr>
        <w:t>实践</w:t>
      </w:r>
      <w:r w:rsidRPr="00744D6B">
        <w:rPr>
          <w:rFonts w:asciiTheme="majorBidi" w:hAnsiTheme="majorBidi" w:cstheme="majorBidi"/>
          <w:color w:val="222222"/>
          <w:lang w:val="en-GB" w:eastAsia="zh-CN"/>
        </w:rPr>
        <w:t>；</w:t>
      </w:r>
    </w:p>
    <w:p w:rsidR="00161A36" w:rsidRPr="00D34BAA" w:rsidRDefault="00161A36" w:rsidP="00161A36">
      <w:pPr>
        <w:rPr>
          <w:lang w:val="en-GB" w:eastAsia="zh-CN"/>
        </w:rPr>
      </w:pPr>
      <w:r w:rsidRPr="00D34BAA">
        <w:rPr>
          <w:i/>
          <w:iCs/>
          <w:lang w:val="en-GB" w:eastAsia="zh-CN"/>
        </w:rPr>
        <w:t>b)</w:t>
      </w:r>
      <w:r w:rsidRPr="00D34BAA">
        <w:rPr>
          <w:lang w:val="en-GB" w:eastAsia="zh-CN"/>
        </w:rPr>
        <w:tab/>
      </w:r>
      <w:r>
        <w:rPr>
          <w:rFonts w:asciiTheme="majorBidi" w:hAnsiTheme="majorBidi" w:cstheme="majorBidi"/>
          <w:color w:val="222222"/>
          <w:lang w:eastAsia="zh-CN"/>
        </w:rPr>
        <w:t>高清晰度电视</w:t>
      </w:r>
      <w:r w:rsidRPr="0074367F">
        <w:rPr>
          <w:rFonts w:asciiTheme="majorBidi" w:hAnsiTheme="majorBidi" w:cstheme="majorBidi"/>
          <w:color w:val="222222"/>
          <w:lang w:eastAsia="zh-CN"/>
        </w:rPr>
        <w:t>制作标准的参数值应有最大共性</w:t>
      </w:r>
      <w:r w:rsidRPr="00744D6B">
        <w:rPr>
          <w:rFonts w:asciiTheme="majorBidi" w:hAnsiTheme="majorBidi" w:cstheme="majorBidi"/>
          <w:color w:val="222222"/>
          <w:lang w:val="en-GB" w:eastAsia="zh-CN"/>
        </w:rPr>
        <w:t>；</w:t>
      </w:r>
    </w:p>
    <w:p w:rsidR="00161A36" w:rsidRPr="00D34BAA" w:rsidRDefault="00161A36" w:rsidP="00161A36">
      <w:pPr>
        <w:rPr>
          <w:lang w:val="en-GB" w:eastAsia="zh-CN"/>
        </w:rPr>
      </w:pPr>
      <w:r w:rsidRPr="00D34BAA">
        <w:rPr>
          <w:i/>
          <w:iCs/>
          <w:lang w:val="en-GB" w:eastAsia="ja-JP"/>
        </w:rPr>
        <w:t>c</w:t>
      </w:r>
      <w:r w:rsidRPr="00D34BAA">
        <w:rPr>
          <w:i/>
          <w:iCs/>
          <w:lang w:val="en-GB" w:eastAsia="zh-CN"/>
        </w:rPr>
        <w:t>)</w:t>
      </w:r>
      <w:r w:rsidRPr="00D34BAA">
        <w:rPr>
          <w:lang w:val="en-GB" w:eastAsia="zh-CN"/>
        </w:rPr>
        <w:tab/>
      </w:r>
      <w:r>
        <w:rPr>
          <w:rFonts w:asciiTheme="majorBidi" w:hAnsiTheme="majorBidi" w:cstheme="majorBidi" w:hint="eastAsia"/>
          <w:color w:val="222222"/>
          <w:lang w:eastAsia="zh-CN"/>
        </w:rPr>
        <w:t>针对</w:t>
      </w:r>
      <w:r w:rsidRPr="0074367F">
        <w:rPr>
          <w:rFonts w:asciiTheme="majorBidi" w:hAnsiTheme="majorBidi" w:cstheme="majorBidi"/>
          <w:color w:val="222222"/>
          <w:lang w:eastAsia="zh-CN"/>
        </w:rPr>
        <w:t>所有</w:t>
      </w:r>
      <w:r>
        <w:rPr>
          <w:rFonts w:asciiTheme="majorBidi" w:hAnsiTheme="majorBidi" w:cstheme="majorBidi" w:hint="eastAsia"/>
          <w:color w:val="222222"/>
          <w:lang w:eastAsia="zh-CN"/>
        </w:rPr>
        <w:t>此类</w:t>
      </w:r>
      <w:r w:rsidRPr="0074367F">
        <w:rPr>
          <w:rFonts w:asciiTheme="majorBidi" w:hAnsiTheme="majorBidi" w:cstheme="majorBidi"/>
          <w:color w:val="222222"/>
          <w:lang w:eastAsia="zh-CN"/>
        </w:rPr>
        <w:t>系统定义的参数</w:t>
      </w:r>
      <w:r>
        <w:rPr>
          <w:rFonts w:asciiTheme="majorBidi" w:hAnsiTheme="majorBidi" w:cstheme="majorBidi" w:hint="eastAsia"/>
          <w:color w:val="222222"/>
          <w:lang w:eastAsia="zh-CN"/>
        </w:rPr>
        <w:t>已</w:t>
      </w:r>
      <w:r w:rsidRPr="0074367F">
        <w:rPr>
          <w:rFonts w:asciiTheme="majorBidi" w:hAnsiTheme="majorBidi" w:cstheme="majorBidi"/>
          <w:color w:val="222222"/>
          <w:lang w:eastAsia="zh-CN"/>
        </w:rPr>
        <w:t>满足</w:t>
      </w:r>
      <w:r>
        <w:rPr>
          <w:rFonts w:asciiTheme="majorBidi" w:hAnsiTheme="majorBidi" w:cstheme="majorBidi" w:hint="eastAsia"/>
          <w:color w:val="222222"/>
          <w:lang w:eastAsia="zh-CN"/>
        </w:rPr>
        <w:t>为</w:t>
      </w:r>
      <w:r>
        <w:rPr>
          <w:rFonts w:asciiTheme="majorBidi" w:hAnsiTheme="majorBidi" w:cstheme="majorBidi"/>
          <w:color w:val="222222"/>
          <w:lang w:eastAsia="zh-CN"/>
        </w:rPr>
        <w:t>高清晰度电视</w:t>
      </w:r>
      <w:r w:rsidRPr="0074367F">
        <w:rPr>
          <w:rFonts w:asciiTheme="majorBidi" w:hAnsiTheme="majorBidi" w:cstheme="majorBidi"/>
          <w:color w:val="222222"/>
          <w:lang w:eastAsia="zh-CN"/>
        </w:rPr>
        <w:t>设定的质量目标</w:t>
      </w:r>
      <w:r w:rsidRPr="00744D6B">
        <w:rPr>
          <w:rFonts w:asciiTheme="majorBidi" w:hAnsiTheme="majorBidi" w:cstheme="majorBidi"/>
          <w:color w:val="222222"/>
          <w:lang w:val="en-GB" w:eastAsia="zh-CN"/>
        </w:rPr>
        <w:t>；</w:t>
      </w:r>
    </w:p>
    <w:p w:rsidR="00161A36" w:rsidRPr="00D34BAA" w:rsidRDefault="00161A36" w:rsidP="00161A36">
      <w:pPr>
        <w:rPr>
          <w:lang w:val="en-GB" w:eastAsia="zh-CN"/>
        </w:rPr>
      </w:pPr>
      <w:r w:rsidRPr="00D34BAA">
        <w:rPr>
          <w:i/>
          <w:iCs/>
          <w:lang w:val="en-GB" w:eastAsia="ja-JP"/>
        </w:rPr>
        <w:t>d</w:t>
      </w:r>
      <w:r w:rsidRPr="00D34BAA">
        <w:rPr>
          <w:i/>
          <w:iCs/>
          <w:lang w:val="en-GB" w:eastAsia="zh-CN"/>
        </w:rPr>
        <w:t>)</w:t>
      </w:r>
      <w:r w:rsidRPr="00D34BAA">
        <w:rPr>
          <w:lang w:val="en-GB" w:eastAsia="zh-CN"/>
        </w:rPr>
        <w:tab/>
      </w:r>
      <w:r w:rsidRPr="0074367F">
        <w:rPr>
          <w:rFonts w:asciiTheme="majorBidi" w:hAnsiTheme="majorBidi" w:cstheme="majorBidi"/>
          <w:color w:val="222222"/>
          <w:lang w:eastAsia="zh-CN"/>
        </w:rPr>
        <w:t>电影</w:t>
      </w:r>
      <w:r>
        <w:rPr>
          <w:rFonts w:asciiTheme="majorBidi" w:hAnsiTheme="majorBidi" w:cstheme="majorBidi" w:hint="eastAsia"/>
          <w:color w:val="222222"/>
          <w:lang w:eastAsia="zh-CN"/>
        </w:rPr>
        <w:t>作品</w:t>
      </w:r>
      <w:r w:rsidRPr="0074367F">
        <w:rPr>
          <w:rFonts w:asciiTheme="majorBidi" w:hAnsiTheme="majorBidi" w:cstheme="majorBidi"/>
          <w:color w:val="222222"/>
          <w:lang w:eastAsia="zh-CN"/>
        </w:rPr>
        <w:t>是</w:t>
      </w:r>
      <w:r>
        <w:rPr>
          <w:rFonts w:asciiTheme="majorBidi" w:hAnsiTheme="majorBidi" w:cstheme="majorBidi"/>
          <w:color w:val="222222"/>
          <w:lang w:eastAsia="zh-CN"/>
        </w:rPr>
        <w:t>高清晰度电视</w:t>
      </w:r>
      <w:r w:rsidRPr="0074367F">
        <w:rPr>
          <w:rFonts w:asciiTheme="majorBidi" w:hAnsiTheme="majorBidi" w:cstheme="majorBidi"/>
          <w:color w:val="222222"/>
          <w:lang w:eastAsia="zh-CN"/>
        </w:rPr>
        <w:t>广播的重要节目源</w:t>
      </w:r>
      <w:r w:rsidRPr="00744D6B">
        <w:rPr>
          <w:rFonts w:asciiTheme="majorBidi" w:hAnsiTheme="majorBidi" w:cstheme="majorBidi"/>
          <w:color w:val="222222"/>
          <w:lang w:val="en-GB" w:eastAsia="zh-CN"/>
        </w:rPr>
        <w:t>，</w:t>
      </w:r>
      <w:r w:rsidRPr="0074367F">
        <w:rPr>
          <w:rFonts w:asciiTheme="majorBidi" w:hAnsiTheme="majorBidi" w:cstheme="majorBidi"/>
          <w:color w:val="222222"/>
          <w:lang w:eastAsia="zh-CN"/>
        </w:rPr>
        <w:t>反之</w:t>
      </w:r>
      <w:r w:rsidRPr="00744D6B">
        <w:rPr>
          <w:rFonts w:asciiTheme="majorBidi" w:hAnsiTheme="majorBidi" w:cstheme="majorBidi"/>
          <w:color w:val="222222"/>
          <w:lang w:val="en-GB" w:eastAsia="zh-CN"/>
        </w:rPr>
        <w:t>，</w:t>
      </w:r>
      <w:r w:rsidRPr="0074367F">
        <w:rPr>
          <w:rFonts w:asciiTheme="majorBidi" w:hAnsiTheme="majorBidi" w:cstheme="majorBidi"/>
          <w:color w:val="222222"/>
          <w:lang w:eastAsia="zh-CN"/>
        </w:rPr>
        <w:t>采用</w:t>
      </w:r>
      <w:r>
        <w:rPr>
          <w:rFonts w:asciiTheme="majorBidi" w:hAnsiTheme="majorBidi" w:cstheme="majorBidi" w:hint="eastAsia"/>
          <w:color w:val="222222"/>
          <w:lang w:eastAsia="zh-CN"/>
        </w:rPr>
        <w:t>高清晰度</w:t>
      </w:r>
      <w:r w:rsidRPr="0074367F">
        <w:rPr>
          <w:rFonts w:asciiTheme="majorBidi" w:hAnsiTheme="majorBidi" w:cstheme="majorBidi"/>
          <w:color w:val="222222"/>
          <w:lang w:eastAsia="zh-CN"/>
        </w:rPr>
        <w:t>制作系统</w:t>
      </w:r>
      <w:r>
        <w:rPr>
          <w:rFonts w:asciiTheme="majorBidi" w:hAnsiTheme="majorBidi" w:cstheme="majorBidi" w:hint="eastAsia"/>
          <w:color w:val="222222"/>
          <w:lang w:eastAsia="zh-CN"/>
        </w:rPr>
        <w:t>对</w:t>
      </w:r>
      <w:r w:rsidRPr="0074367F">
        <w:rPr>
          <w:rFonts w:asciiTheme="majorBidi" w:hAnsiTheme="majorBidi" w:cstheme="majorBidi"/>
          <w:color w:val="222222"/>
          <w:lang w:eastAsia="zh-CN"/>
        </w:rPr>
        <w:t>电影节目</w:t>
      </w:r>
      <w:r>
        <w:rPr>
          <w:rFonts w:asciiTheme="majorBidi" w:hAnsiTheme="majorBidi" w:cstheme="majorBidi" w:hint="eastAsia"/>
          <w:color w:val="222222"/>
          <w:lang w:eastAsia="zh-CN"/>
        </w:rPr>
        <w:t>的</w:t>
      </w:r>
      <w:r w:rsidRPr="0074367F">
        <w:rPr>
          <w:rFonts w:asciiTheme="majorBidi" w:hAnsiTheme="majorBidi" w:cstheme="majorBidi"/>
          <w:color w:val="222222"/>
          <w:lang w:eastAsia="zh-CN"/>
        </w:rPr>
        <w:t>制作</w:t>
      </w:r>
      <w:r>
        <w:rPr>
          <w:rFonts w:asciiTheme="majorBidi" w:hAnsiTheme="majorBidi" w:cstheme="majorBidi" w:hint="eastAsia"/>
          <w:color w:val="222222"/>
          <w:lang w:eastAsia="zh-CN"/>
        </w:rPr>
        <w:t>而言亦具有</w:t>
      </w:r>
      <w:r w:rsidRPr="0074367F">
        <w:rPr>
          <w:rFonts w:asciiTheme="majorBidi" w:hAnsiTheme="majorBidi" w:cstheme="majorBidi"/>
          <w:color w:val="222222"/>
          <w:lang w:eastAsia="zh-CN"/>
        </w:rPr>
        <w:t>显著益</w:t>
      </w:r>
      <w:r>
        <w:rPr>
          <w:rFonts w:asciiTheme="majorBidi" w:hAnsiTheme="majorBidi" w:cstheme="majorBidi" w:hint="eastAsia"/>
          <w:color w:val="222222"/>
          <w:lang w:eastAsia="zh-CN"/>
        </w:rPr>
        <w:t>处</w:t>
      </w:r>
      <w:r w:rsidRPr="00744D6B">
        <w:rPr>
          <w:rFonts w:asciiTheme="majorBidi" w:hAnsiTheme="majorBidi" w:cstheme="majorBidi"/>
          <w:color w:val="222222"/>
          <w:lang w:val="en-GB" w:eastAsia="zh-CN"/>
        </w:rPr>
        <w:t>；</w:t>
      </w:r>
    </w:p>
    <w:p w:rsidR="00161A36" w:rsidRPr="00D34BAA" w:rsidRDefault="00161A36" w:rsidP="00161A36">
      <w:pPr>
        <w:rPr>
          <w:lang w:val="en-GB" w:eastAsia="zh-CN"/>
        </w:rPr>
      </w:pPr>
      <w:r w:rsidRPr="00D34BAA">
        <w:rPr>
          <w:i/>
          <w:iCs/>
          <w:lang w:val="en-GB" w:eastAsia="ja-JP"/>
        </w:rPr>
        <w:t>e</w:t>
      </w:r>
      <w:r w:rsidRPr="00D34BAA">
        <w:rPr>
          <w:i/>
          <w:iCs/>
          <w:lang w:val="en-GB" w:eastAsia="zh-CN"/>
        </w:rPr>
        <w:t>)</w:t>
      </w:r>
      <w:r w:rsidRPr="00D34BAA">
        <w:rPr>
          <w:lang w:val="en-GB" w:eastAsia="zh-CN"/>
        </w:rPr>
        <w:tab/>
      </w:r>
      <w:r w:rsidRPr="0074367F">
        <w:rPr>
          <w:rFonts w:asciiTheme="majorBidi" w:hAnsiTheme="majorBidi" w:cstheme="majorBidi"/>
          <w:color w:val="222222"/>
          <w:lang w:eastAsia="zh-CN"/>
        </w:rPr>
        <w:t>已成功</w:t>
      </w:r>
      <w:r>
        <w:rPr>
          <w:rFonts w:asciiTheme="majorBidi" w:hAnsiTheme="majorBidi" w:cstheme="majorBidi" w:hint="eastAsia"/>
          <w:color w:val="222222"/>
          <w:lang w:eastAsia="zh-CN"/>
        </w:rPr>
        <w:t>实现</w:t>
      </w:r>
      <w:r>
        <w:rPr>
          <w:rFonts w:asciiTheme="majorBidi" w:hAnsiTheme="majorBidi" w:cstheme="majorBidi"/>
          <w:color w:val="222222"/>
          <w:lang w:eastAsia="zh-CN"/>
        </w:rPr>
        <w:t>了</w:t>
      </w:r>
      <w:r w:rsidRPr="0074367F">
        <w:rPr>
          <w:rFonts w:asciiTheme="majorBidi" w:hAnsiTheme="majorBidi" w:cstheme="majorBidi"/>
          <w:color w:val="222222"/>
          <w:lang w:eastAsia="zh-CN"/>
        </w:rPr>
        <w:t>各种</w:t>
      </w:r>
      <w:r>
        <w:rPr>
          <w:rFonts w:asciiTheme="majorBidi" w:hAnsiTheme="majorBidi" w:cstheme="majorBidi"/>
          <w:color w:val="222222"/>
          <w:lang w:eastAsia="zh-CN"/>
        </w:rPr>
        <w:t>高清晰度电视</w:t>
      </w:r>
      <w:r w:rsidRPr="0074367F">
        <w:rPr>
          <w:rFonts w:asciiTheme="majorBidi" w:hAnsiTheme="majorBidi" w:cstheme="majorBidi"/>
          <w:color w:val="222222"/>
          <w:lang w:eastAsia="zh-CN"/>
        </w:rPr>
        <w:t>系统之间的高质转换以及</w:t>
      </w:r>
      <w:r>
        <w:rPr>
          <w:rFonts w:asciiTheme="majorBidi" w:hAnsiTheme="majorBidi" w:cstheme="majorBidi" w:hint="eastAsia"/>
          <w:color w:val="222222"/>
          <w:lang w:eastAsia="zh-CN"/>
        </w:rPr>
        <w:t>向</w:t>
      </w:r>
      <w:r w:rsidRPr="0074367F">
        <w:rPr>
          <w:rFonts w:asciiTheme="majorBidi" w:hAnsiTheme="majorBidi" w:cstheme="majorBidi"/>
          <w:color w:val="222222"/>
          <w:lang w:eastAsia="zh-CN"/>
        </w:rPr>
        <w:t>下至</w:t>
      </w:r>
      <w:r w:rsidRPr="00744D6B">
        <w:rPr>
          <w:rFonts w:asciiTheme="majorBidi" w:hAnsiTheme="majorBidi" w:cstheme="majorBidi"/>
          <w:color w:val="222222"/>
          <w:lang w:val="en-GB" w:eastAsia="zh-CN"/>
        </w:rPr>
        <w:t>525/625</w:t>
      </w:r>
      <w:r w:rsidRPr="0074367F">
        <w:rPr>
          <w:rFonts w:asciiTheme="majorBidi" w:hAnsiTheme="majorBidi" w:cstheme="majorBidi"/>
          <w:color w:val="222222"/>
          <w:lang w:eastAsia="zh-CN"/>
        </w:rPr>
        <w:t>电视系统</w:t>
      </w:r>
      <w:r>
        <w:rPr>
          <w:rFonts w:asciiTheme="majorBidi" w:hAnsiTheme="majorBidi" w:cstheme="majorBidi" w:hint="eastAsia"/>
          <w:color w:val="222222"/>
          <w:lang w:eastAsia="zh-CN"/>
        </w:rPr>
        <w:t>的</w:t>
      </w:r>
      <w:r>
        <w:rPr>
          <w:rFonts w:asciiTheme="majorBidi" w:hAnsiTheme="majorBidi" w:cstheme="majorBidi"/>
          <w:color w:val="222222"/>
          <w:lang w:eastAsia="zh-CN"/>
        </w:rPr>
        <w:t>转换</w:t>
      </w:r>
      <w:r w:rsidRPr="00744D6B">
        <w:rPr>
          <w:rFonts w:asciiTheme="majorBidi" w:hAnsiTheme="majorBidi" w:cstheme="majorBidi"/>
          <w:color w:val="222222"/>
          <w:lang w:val="en-GB" w:eastAsia="zh-CN"/>
        </w:rPr>
        <w:t>；</w:t>
      </w:r>
    </w:p>
    <w:p w:rsidR="00161A36" w:rsidRPr="00D34BAA" w:rsidRDefault="00161A36" w:rsidP="00161A36">
      <w:pPr>
        <w:rPr>
          <w:lang w:val="en-GB" w:eastAsia="zh-CN"/>
        </w:rPr>
      </w:pPr>
      <w:r w:rsidRPr="00D34BAA">
        <w:rPr>
          <w:i/>
          <w:iCs/>
          <w:lang w:val="en-GB" w:eastAsia="ja-JP"/>
        </w:rPr>
        <w:t>f</w:t>
      </w:r>
      <w:r w:rsidRPr="00D34BAA">
        <w:rPr>
          <w:i/>
          <w:iCs/>
          <w:lang w:val="en-GB" w:eastAsia="zh-CN"/>
        </w:rPr>
        <w:t>)</w:t>
      </w:r>
      <w:r w:rsidRPr="00D34BAA">
        <w:rPr>
          <w:lang w:val="en-GB" w:eastAsia="zh-CN"/>
        </w:rPr>
        <w:tab/>
      </w:r>
      <w:r w:rsidRPr="0074367F">
        <w:rPr>
          <w:rFonts w:asciiTheme="majorBidi" w:hAnsiTheme="majorBidi" w:cstheme="majorBidi"/>
          <w:color w:val="222222"/>
          <w:lang w:eastAsia="zh-CN"/>
        </w:rPr>
        <w:t>制作和存档的节目将有较长的保质期</w:t>
      </w:r>
      <w:r w:rsidRPr="001410F0">
        <w:rPr>
          <w:rFonts w:asciiTheme="majorBidi" w:hAnsiTheme="majorBidi" w:cstheme="majorBidi"/>
          <w:color w:val="222222"/>
          <w:lang w:val="en-GB" w:eastAsia="zh-CN"/>
        </w:rPr>
        <w:t>，</w:t>
      </w:r>
    </w:p>
    <w:p w:rsidR="00161A36" w:rsidRPr="00D34BAA" w:rsidRDefault="00161A36" w:rsidP="00161A36">
      <w:pPr>
        <w:pStyle w:val="Call"/>
        <w:rPr>
          <w:lang w:val="en-GB" w:eastAsia="zh-CN"/>
        </w:rPr>
      </w:pPr>
      <w:r w:rsidRPr="00AD3993">
        <w:rPr>
          <w:rFonts w:ascii="STKaiti" w:eastAsia="STKaiti" w:hAnsi="STKaiti" w:hint="eastAsia"/>
          <w:i w:val="0"/>
          <w:iCs/>
          <w:lang w:eastAsia="zh-CN"/>
        </w:rPr>
        <w:t>建议</w:t>
      </w:r>
    </w:p>
    <w:p w:rsidR="00161A36" w:rsidRPr="00D34BAA" w:rsidRDefault="00161A36" w:rsidP="00AD3993">
      <w:pPr>
        <w:ind w:firstLineChars="200" w:firstLine="480"/>
        <w:rPr>
          <w:lang w:val="en-GB" w:eastAsia="zh-CN"/>
        </w:rPr>
      </w:pPr>
      <w:r w:rsidRPr="0074367F">
        <w:rPr>
          <w:rFonts w:asciiTheme="majorBidi" w:hAnsiTheme="majorBidi" w:cstheme="majorBidi"/>
          <w:color w:val="222222"/>
          <w:lang w:eastAsia="zh-CN"/>
        </w:rPr>
        <w:t>应</w:t>
      </w:r>
      <w:r>
        <w:rPr>
          <w:rFonts w:asciiTheme="majorBidi" w:hAnsiTheme="majorBidi" w:cstheme="majorBidi" w:hint="eastAsia"/>
          <w:color w:val="222222"/>
          <w:lang w:eastAsia="zh-CN"/>
        </w:rPr>
        <w:t>将</w:t>
      </w:r>
      <w:r w:rsidRPr="0074367F">
        <w:rPr>
          <w:rFonts w:asciiTheme="majorBidi" w:hAnsiTheme="majorBidi" w:cstheme="majorBidi"/>
          <w:color w:val="222222"/>
          <w:lang w:eastAsia="zh-CN"/>
        </w:rPr>
        <w:t>本建议书描述的</w:t>
      </w:r>
      <w:r>
        <w:rPr>
          <w:rFonts w:asciiTheme="majorBidi" w:hAnsiTheme="majorBidi" w:cstheme="majorBidi" w:hint="eastAsia"/>
          <w:color w:val="222222"/>
          <w:lang w:eastAsia="zh-CN"/>
        </w:rPr>
        <w:t>一种</w:t>
      </w:r>
      <w:r w:rsidRPr="0074367F">
        <w:rPr>
          <w:rFonts w:asciiTheme="majorBidi" w:hAnsiTheme="majorBidi" w:cstheme="majorBidi"/>
          <w:color w:val="222222"/>
          <w:lang w:eastAsia="zh-CN"/>
        </w:rPr>
        <w:t>系统</w:t>
      </w:r>
      <w:r>
        <w:rPr>
          <w:rFonts w:asciiTheme="majorBidi" w:hAnsiTheme="majorBidi" w:cstheme="majorBidi" w:hint="eastAsia"/>
          <w:color w:val="222222"/>
          <w:lang w:eastAsia="zh-CN"/>
        </w:rPr>
        <w:t>用</w:t>
      </w:r>
      <w:r w:rsidRPr="0074367F">
        <w:rPr>
          <w:rFonts w:asciiTheme="majorBidi" w:hAnsiTheme="majorBidi" w:cstheme="majorBidi"/>
          <w:color w:val="222222"/>
          <w:lang w:eastAsia="zh-CN"/>
        </w:rPr>
        <w:t>于</w:t>
      </w:r>
      <w:r>
        <w:rPr>
          <w:rFonts w:asciiTheme="majorBidi" w:hAnsiTheme="majorBidi" w:cstheme="majorBidi"/>
          <w:color w:val="222222"/>
          <w:lang w:eastAsia="zh-CN"/>
        </w:rPr>
        <w:t>高清晰度电视</w:t>
      </w:r>
      <w:r w:rsidRPr="0074367F">
        <w:rPr>
          <w:rFonts w:asciiTheme="majorBidi" w:hAnsiTheme="majorBidi" w:cstheme="majorBidi"/>
          <w:color w:val="222222"/>
          <w:lang w:eastAsia="zh-CN"/>
        </w:rPr>
        <w:t>节目</w:t>
      </w:r>
      <w:r>
        <w:rPr>
          <w:rFonts w:asciiTheme="majorBidi" w:hAnsiTheme="majorBidi" w:cstheme="majorBidi" w:hint="eastAsia"/>
          <w:color w:val="222222"/>
          <w:lang w:eastAsia="zh-CN"/>
        </w:rPr>
        <w:t>的</w:t>
      </w:r>
      <w:r w:rsidRPr="0074367F">
        <w:rPr>
          <w:rFonts w:asciiTheme="majorBidi" w:hAnsiTheme="majorBidi" w:cstheme="majorBidi"/>
          <w:color w:val="222222"/>
          <w:lang w:eastAsia="zh-CN"/>
        </w:rPr>
        <w:t>制作和国际</w:t>
      </w:r>
      <w:r>
        <w:rPr>
          <w:rFonts w:asciiTheme="majorBidi" w:hAnsiTheme="majorBidi" w:cstheme="majorBidi" w:hint="eastAsia"/>
          <w:color w:val="222222"/>
          <w:lang w:eastAsia="zh-CN"/>
        </w:rPr>
        <w:t>交换</w:t>
      </w:r>
      <w:r w:rsidRPr="0074367F">
        <w:rPr>
          <w:rFonts w:asciiTheme="majorBidi" w:hAnsiTheme="majorBidi" w:cstheme="majorBidi"/>
          <w:color w:val="222222"/>
          <w:lang w:eastAsia="zh-CN"/>
        </w:rPr>
        <w:t>。</w:t>
      </w:r>
    </w:p>
    <w:p w:rsidR="00161A36" w:rsidRPr="00D34BAA" w:rsidRDefault="00161A36" w:rsidP="00161A36">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r w:rsidRPr="00D34BAA">
        <w:rPr>
          <w:lang w:val="en-GB" w:eastAsia="zh-CN"/>
        </w:rPr>
        <w:br w:type="page"/>
      </w:r>
    </w:p>
    <w:p w:rsidR="00161A36" w:rsidRPr="00D34BAA" w:rsidRDefault="00161A36" w:rsidP="00161A36">
      <w:pPr>
        <w:pStyle w:val="Parttitle"/>
        <w:rPr>
          <w:lang w:val="en-GB" w:eastAsia="zh-CN"/>
        </w:rPr>
      </w:pPr>
      <w:r>
        <w:rPr>
          <w:rFonts w:asciiTheme="majorBidi" w:hAnsiTheme="majorBidi" w:cstheme="majorBidi" w:hint="eastAsia"/>
          <w:color w:val="222222"/>
          <w:lang w:eastAsia="zh-CN"/>
        </w:rPr>
        <w:lastRenderedPageBreak/>
        <w:t>具有正</w:t>
      </w:r>
      <w:r w:rsidRPr="0074367F">
        <w:rPr>
          <w:rFonts w:asciiTheme="majorBidi" w:hAnsiTheme="majorBidi" w:cstheme="majorBidi"/>
          <w:color w:val="222222"/>
          <w:lang w:eastAsia="zh-CN"/>
        </w:rPr>
        <w:t>方形像素通用图像格式</w:t>
      </w:r>
      <w:r>
        <w:rPr>
          <w:rFonts w:asciiTheme="majorBidi" w:hAnsiTheme="majorBidi" w:cstheme="majorBidi" w:hint="eastAsia"/>
          <w:color w:val="222222"/>
          <w:lang w:eastAsia="zh-CN"/>
        </w:rPr>
        <w:t>的</w:t>
      </w:r>
      <w:r>
        <w:rPr>
          <w:rFonts w:asciiTheme="majorBidi" w:hAnsiTheme="majorBidi" w:cstheme="majorBidi"/>
          <w:color w:val="222222"/>
          <w:lang w:eastAsia="zh-CN"/>
        </w:rPr>
        <w:t>高清晰度电视</w:t>
      </w:r>
      <w:r w:rsidRPr="0074367F">
        <w:rPr>
          <w:rFonts w:asciiTheme="majorBidi" w:hAnsiTheme="majorBidi" w:cstheme="majorBidi"/>
          <w:color w:val="222222"/>
          <w:lang w:eastAsia="zh-CN"/>
        </w:rPr>
        <w:t>系统</w:t>
      </w:r>
    </w:p>
    <w:p w:rsidR="00161A36" w:rsidRPr="00D34BAA" w:rsidRDefault="00161A36" w:rsidP="00161A36">
      <w:pPr>
        <w:pStyle w:val="Headingb"/>
        <w:rPr>
          <w:rFonts w:eastAsia="Arial Unicode MS"/>
          <w:u w:val="single"/>
          <w:lang w:val="en-GB" w:eastAsia="zh-CN"/>
        </w:rPr>
      </w:pPr>
      <w:r>
        <w:rPr>
          <w:rFonts w:hint="eastAsia"/>
          <w:lang w:val="en-GB" w:eastAsia="zh-CN"/>
        </w:rPr>
        <w:t>引言</w:t>
      </w:r>
    </w:p>
    <w:p w:rsidR="00161A36" w:rsidRPr="00D34BAA" w:rsidRDefault="00161A36" w:rsidP="00AD3993">
      <w:pPr>
        <w:ind w:firstLineChars="200" w:firstLine="480"/>
        <w:rPr>
          <w:lang w:val="en-GB" w:eastAsia="zh-CN"/>
        </w:rPr>
      </w:pPr>
      <w:r>
        <w:rPr>
          <w:rFonts w:asciiTheme="majorBidi" w:hAnsiTheme="majorBidi" w:cstheme="majorBidi"/>
          <w:color w:val="222222"/>
          <w:lang w:eastAsia="zh-CN"/>
        </w:rPr>
        <w:t>通用</w:t>
      </w:r>
      <w:r w:rsidRPr="0074367F">
        <w:rPr>
          <w:rFonts w:asciiTheme="majorBidi" w:hAnsiTheme="majorBidi" w:cstheme="majorBidi"/>
          <w:color w:val="222222"/>
          <w:lang w:eastAsia="zh-CN"/>
        </w:rPr>
        <w:t>图像格式</w:t>
      </w:r>
      <w:r w:rsidRPr="00791A74">
        <w:rPr>
          <w:rFonts w:asciiTheme="majorBidi" w:hAnsiTheme="majorBidi" w:cstheme="majorBidi"/>
          <w:color w:val="222222"/>
          <w:lang w:val="en-GB" w:eastAsia="zh-CN"/>
        </w:rPr>
        <w:t>（</w:t>
      </w:r>
      <w:r w:rsidRPr="00791A74">
        <w:rPr>
          <w:rFonts w:asciiTheme="majorBidi" w:hAnsiTheme="majorBidi" w:cstheme="majorBidi"/>
          <w:color w:val="222222"/>
          <w:lang w:val="en-GB" w:eastAsia="zh-CN"/>
        </w:rPr>
        <w:t>CIF</w:t>
      </w:r>
      <w:r w:rsidRPr="00791A74">
        <w:rPr>
          <w:rFonts w:asciiTheme="majorBidi" w:hAnsiTheme="majorBidi" w:cstheme="majorBidi"/>
          <w:color w:val="222222"/>
          <w:lang w:val="en-GB" w:eastAsia="zh-CN"/>
        </w:rPr>
        <w:t>）</w:t>
      </w:r>
      <w:r>
        <w:rPr>
          <w:rFonts w:asciiTheme="majorBidi" w:hAnsiTheme="majorBidi" w:cstheme="majorBidi" w:hint="eastAsia"/>
          <w:color w:val="222222"/>
          <w:lang w:val="en-GB" w:eastAsia="zh-CN"/>
        </w:rPr>
        <w:t>的</w:t>
      </w:r>
      <w:r w:rsidRPr="0074367F">
        <w:rPr>
          <w:rFonts w:asciiTheme="majorBidi" w:hAnsiTheme="majorBidi" w:cstheme="majorBidi"/>
          <w:color w:val="222222"/>
          <w:lang w:eastAsia="zh-CN"/>
        </w:rPr>
        <w:t>定义</w:t>
      </w:r>
      <w:r>
        <w:rPr>
          <w:rFonts w:asciiTheme="majorBidi" w:hAnsiTheme="majorBidi" w:cstheme="majorBidi" w:hint="eastAsia"/>
          <w:color w:val="222222"/>
          <w:lang w:eastAsia="zh-CN"/>
        </w:rPr>
        <w:t>规定</w:t>
      </w:r>
      <w:r>
        <w:rPr>
          <w:rFonts w:asciiTheme="majorBidi" w:hAnsiTheme="majorBidi" w:cstheme="majorBidi"/>
          <w:color w:val="222222"/>
          <w:lang w:eastAsia="zh-CN"/>
        </w:rPr>
        <w:t>其</w:t>
      </w:r>
      <w:r w:rsidRPr="0074367F">
        <w:rPr>
          <w:rFonts w:asciiTheme="majorBidi" w:hAnsiTheme="majorBidi" w:cstheme="majorBidi"/>
          <w:color w:val="222222"/>
          <w:lang w:eastAsia="zh-CN"/>
        </w:rPr>
        <w:t>具有独立</w:t>
      </w:r>
      <w:r>
        <w:rPr>
          <w:rFonts w:asciiTheme="majorBidi" w:hAnsiTheme="majorBidi" w:cstheme="majorBidi" w:hint="eastAsia"/>
          <w:color w:val="222222"/>
          <w:lang w:eastAsia="zh-CN"/>
        </w:rPr>
        <w:t>于</w:t>
      </w:r>
      <w:r w:rsidRPr="0074367F">
        <w:rPr>
          <w:rFonts w:asciiTheme="majorBidi" w:hAnsiTheme="majorBidi" w:cstheme="majorBidi"/>
          <w:color w:val="222222"/>
          <w:lang w:eastAsia="zh-CN"/>
        </w:rPr>
        <w:t>图象速率的</w:t>
      </w:r>
      <w:r>
        <w:rPr>
          <w:rFonts w:asciiTheme="majorBidi" w:hAnsiTheme="majorBidi" w:cstheme="majorBidi" w:hint="eastAsia"/>
          <w:color w:val="222222"/>
          <w:lang w:eastAsia="zh-CN"/>
        </w:rPr>
        <w:t>通用</w:t>
      </w:r>
      <w:r w:rsidRPr="0074367F">
        <w:rPr>
          <w:rFonts w:asciiTheme="majorBidi" w:hAnsiTheme="majorBidi" w:cstheme="majorBidi"/>
          <w:color w:val="222222"/>
          <w:lang w:eastAsia="zh-CN"/>
        </w:rPr>
        <w:t>图像参数值</w:t>
      </w:r>
      <w:r w:rsidRPr="00AA2F66">
        <w:rPr>
          <w:rFonts w:asciiTheme="majorBidi" w:hAnsiTheme="majorBidi" w:cstheme="majorBidi" w:hint="eastAsia"/>
          <w:color w:val="222222"/>
          <w:lang w:val="en-GB" w:eastAsia="zh-CN"/>
        </w:rPr>
        <w:t>，</w:t>
      </w:r>
      <w:r>
        <w:rPr>
          <w:rFonts w:asciiTheme="majorBidi" w:hAnsiTheme="majorBidi" w:cstheme="majorBidi"/>
          <w:color w:val="222222"/>
          <w:lang w:eastAsia="zh-CN"/>
        </w:rPr>
        <w:t>此外</w:t>
      </w:r>
      <w:r w:rsidRPr="00AA2F66">
        <w:rPr>
          <w:rFonts w:asciiTheme="majorBidi" w:hAnsiTheme="majorBidi" w:cstheme="majorBidi"/>
          <w:color w:val="222222"/>
          <w:lang w:val="en-GB" w:eastAsia="zh-CN"/>
        </w:rPr>
        <w:t>，</w:t>
      </w:r>
      <w:r>
        <w:rPr>
          <w:rFonts w:asciiTheme="majorBidi" w:hAnsiTheme="majorBidi" w:cstheme="majorBidi"/>
          <w:color w:val="222222"/>
          <w:lang w:eastAsia="zh-CN"/>
        </w:rPr>
        <w:t>还就</w:t>
      </w:r>
      <w:r>
        <w:rPr>
          <w:rFonts w:asciiTheme="majorBidi" w:hAnsiTheme="majorBidi" w:cstheme="majorBidi" w:hint="eastAsia"/>
          <w:color w:val="222222"/>
          <w:lang w:eastAsia="zh-CN"/>
        </w:rPr>
        <w:t>以下图像速率做了</w:t>
      </w:r>
      <w:r w:rsidRPr="0074367F">
        <w:rPr>
          <w:rFonts w:asciiTheme="majorBidi" w:hAnsiTheme="majorBidi" w:cstheme="majorBidi"/>
          <w:color w:val="222222"/>
          <w:lang w:eastAsia="zh-CN"/>
        </w:rPr>
        <w:t>规定</w:t>
      </w:r>
      <w:r w:rsidRPr="00AA2F66">
        <w:rPr>
          <w:rFonts w:asciiTheme="majorBidi" w:hAnsiTheme="majorBidi" w:cstheme="majorBidi"/>
          <w:color w:val="222222"/>
          <w:lang w:val="en-GB" w:eastAsia="zh-CN"/>
        </w:rPr>
        <w:t>：</w:t>
      </w:r>
      <w:r w:rsidRPr="00AA2F66">
        <w:rPr>
          <w:rFonts w:asciiTheme="majorBidi" w:hAnsiTheme="majorBidi" w:cstheme="majorBidi"/>
          <w:color w:val="222222"/>
          <w:lang w:val="en-GB" w:eastAsia="zh-CN"/>
        </w:rPr>
        <w:t>60 Hz</w:t>
      </w:r>
      <w:r>
        <w:rPr>
          <w:rFonts w:asciiTheme="majorBidi" w:hAnsiTheme="majorBidi" w:cstheme="majorBidi" w:hint="eastAsia"/>
          <w:color w:val="222222"/>
          <w:lang w:eastAsia="zh-CN"/>
        </w:rPr>
        <w:t>、</w:t>
      </w:r>
      <w:r w:rsidRPr="00AA2F66">
        <w:rPr>
          <w:rFonts w:asciiTheme="majorBidi" w:hAnsiTheme="majorBidi" w:cstheme="majorBidi"/>
          <w:color w:val="222222"/>
          <w:lang w:val="en-GB" w:eastAsia="zh-CN"/>
        </w:rPr>
        <w:t>50 Hz</w:t>
      </w:r>
      <w:r>
        <w:rPr>
          <w:rFonts w:asciiTheme="majorBidi" w:hAnsiTheme="majorBidi" w:cstheme="majorBidi" w:hint="eastAsia"/>
          <w:color w:val="222222"/>
          <w:lang w:eastAsia="zh-CN"/>
        </w:rPr>
        <w:t>、</w:t>
      </w:r>
      <w:r w:rsidRPr="00AA2F66">
        <w:rPr>
          <w:rFonts w:asciiTheme="majorBidi" w:hAnsiTheme="majorBidi" w:cstheme="majorBidi"/>
          <w:color w:val="222222"/>
          <w:lang w:val="en-GB" w:eastAsia="zh-CN"/>
        </w:rPr>
        <w:t>30 Hz</w:t>
      </w:r>
      <w:r>
        <w:rPr>
          <w:rFonts w:asciiTheme="majorBidi" w:hAnsiTheme="majorBidi" w:cstheme="majorBidi" w:hint="eastAsia"/>
          <w:color w:val="222222"/>
          <w:lang w:eastAsia="zh-CN"/>
        </w:rPr>
        <w:t>、</w:t>
      </w:r>
      <w:r w:rsidRPr="00AA2F66">
        <w:rPr>
          <w:rFonts w:asciiTheme="majorBidi" w:hAnsiTheme="majorBidi" w:cstheme="majorBidi"/>
          <w:color w:val="222222"/>
          <w:lang w:val="en-GB" w:eastAsia="zh-CN"/>
        </w:rPr>
        <w:t>25 Hz</w:t>
      </w:r>
      <w:r w:rsidRPr="0074367F">
        <w:rPr>
          <w:rFonts w:asciiTheme="majorBidi" w:hAnsiTheme="majorBidi" w:cstheme="majorBidi"/>
          <w:color w:val="222222"/>
          <w:lang w:eastAsia="zh-CN"/>
        </w:rPr>
        <w:t>和</w:t>
      </w:r>
      <w:r w:rsidRPr="00AA2F66">
        <w:rPr>
          <w:rFonts w:asciiTheme="majorBidi" w:hAnsiTheme="majorBidi" w:cstheme="majorBidi"/>
          <w:color w:val="222222"/>
          <w:lang w:val="en-GB" w:eastAsia="zh-CN"/>
        </w:rPr>
        <w:t>24 Hz</w:t>
      </w:r>
      <w:r w:rsidRPr="0074367F">
        <w:rPr>
          <w:rFonts w:asciiTheme="majorBidi" w:hAnsiTheme="majorBidi" w:cstheme="majorBidi"/>
          <w:color w:val="222222"/>
          <w:lang w:eastAsia="zh-CN"/>
        </w:rPr>
        <w:t>。对于</w:t>
      </w:r>
      <w:r w:rsidRPr="0074367F">
        <w:rPr>
          <w:rFonts w:asciiTheme="majorBidi" w:hAnsiTheme="majorBidi" w:cstheme="majorBidi"/>
          <w:color w:val="222222"/>
          <w:lang w:eastAsia="zh-CN"/>
        </w:rPr>
        <w:t>60</w:t>
      </w:r>
      <w:r>
        <w:rPr>
          <w:rFonts w:asciiTheme="majorBidi" w:hAnsiTheme="majorBidi" w:cstheme="majorBidi" w:hint="eastAsia"/>
          <w:color w:val="222222"/>
          <w:lang w:eastAsia="zh-CN"/>
        </w:rPr>
        <w:t>、</w:t>
      </w:r>
      <w:r w:rsidRPr="0074367F">
        <w:rPr>
          <w:rFonts w:asciiTheme="majorBidi" w:hAnsiTheme="majorBidi" w:cstheme="majorBidi"/>
          <w:color w:val="222222"/>
          <w:lang w:eastAsia="zh-CN"/>
        </w:rPr>
        <w:t>30</w:t>
      </w:r>
      <w:r w:rsidRPr="0074367F">
        <w:rPr>
          <w:rFonts w:asciiTheme="majorBidi" w:hAnsiTheme="majorBidi" w:cstheme="majorBidi"/>
          <w:color w:val="222222"/>
          <w:lang w:eastAsia="zh-CN"/>
        </w:rPr>
        <w:t>和</w:t>
      </w:r>
      <w:r w:rsidRPr="0074367F">
        <w:rPr>
          <w:rFonts w:asciiTheme="majorBidi" w:hAnsiTheme="majorBidi" w:cstheme="majorBidi"/>
          <w:color w:val="222222"/>
          <w:lang w:eastAsia="zh-CN"/>
        </w:rPr>
        <w:t>24 Hz</w:t>
      </w:r>
      <w:r w:rsidRPr="0074367F">
        <w:rPr>
          <w:rFonts w:asciiTheme="majorBidi" w:hAnsiTheme="majorBidi" w:cstheme="majorBidi"/>
          <w:color w:val="222222"/>
          <w:lang w:eastAsia="zh-CN"/>
        </w:rPr>
        <w:t>的系统，</w:t>
      </w:r>
      <w:r>
        <w:rPr>
          <w:rFonts w:asciiTheme="majorBidi" w:hAnsiTheme="majorBidi" w:cstheme="majorBidi" w:hint="eastAsia"/>
          <w:color w:val="222222"/>
          <w:lang w:eastAsia="zh-CN"/>
        </w:rPr>
        <w:t>亦规定</w:t>
      </w:r>
      <w:r>
        <w:rPr>
          <w:rFonts w:asciiTheme="majorBidi" w:hAnsiTheme="majorBidi" w:cstheme="majorBidi"/>
          <w:color w:val="222222"/>
          <w:lang w:eastAsia="zh-CN"/>
        </w:rPr>
        <w:t>了</w:t>
      </w:r>
      <w:r>
        <w:rPr>
          <w:rFonts w:asciiTheme="majorBidi" w:hAnsiTheme="majorBidi" w:cstheme="majorBidi" w:hint="eastAsia"/>
          <w:color w:val="222222"/>
          <w:lang w:eastAsia="zh-CN"/>
        </w:rPr>
        <w:t>具有</w:t>
      </w:r>
      <w:r w:rsidRPr="0074367F">
        <w:rPr>
          <w:rFonts w:asciiTheme="majorBidi" w:hAnsiTheme="majorBidi" w:cstheme="majorBidi"/>
          <w:color w:val="222222"/>
          <w:lang w:eastAsia="zh-CN"/>
        </w:rPr>
        <w:t>1.001</w:t>
      </w:r>
      <w:r>
        <w:rPr>
          <w:rFonts w:asciiTheme="majorBidi" w:hAnsiTheme="majorBidi" w:cstheme="majorBidi" w:hint="eastAsia"/>
          <w:color w:val="222222"/>
          <w:lang w:eastAsia="zh-CN"/>
        </w:rPr>
        <w:t>除数</w:t>
      </w:r>
      <w:r w:rsidRPr="0074367F">
        <w:rPr>
          <w:rFonts w:asciiTheme="majorBidi" w:hAnsiTheme="majorBidi" w:cstheme="majorBidi"/>
          <w:color w:val="222222"/>
          <w:lang w:eastAsia="zh-CN"/>
        </w:rPr>
        <w:t>值</w:t>
      </w:r>
      <w:r>
        <w:rPr>
          <w:rFonts w:asciiTheme="majorBidi" w:hAnsiTheme="majorBidi" w:cstheme="majorBidi" w:hint="eastAsia"/>
          <w:color w:val="222222"/>
          <w:lang w:eastAsia="zh-CN"/>
        </w:rPr>
        <w:t>的图像速率</w:t>
      </w:r>
      <w:r w:rsidRPr="0074367F">
        <w:rPr>
          <w:rFonts w:asciiTheme="majorBidi" w:hAnsiTheme="majorBidi" w:cstheme="majorBidi"/>
          <w:color w:val="222222"/>
          <w:lang w:eastAsia="zh-CN"/>
        </w:rPr>
        <w:t>。</w:t>
      </w:r>
    </w:p>
    <w:p w:rsidR="00161A36" w:rsidRPr="00D34BAA" w:rsidRDefault="00161A36" w:rsidP="00AD3993">
      <w:pPr>
        <w:ind w:firstLineChars="200" w:firstLine="480"/>
        <w:rPr>
          <w:lang w:val="en-GB" w:eastAsia="zh-CN"/>
        </w:rPr>
      </w:pPr>
      <w:r>
        <w:rPr>
          <w:rFonts w:asciiTheme="majorBidi" w:hAnsiTheme="majorBidi" w:cstheme="majorBidi" w:hint="eastAsia"/>
          <w:color w:val="222222"/>
          <w:lang w:eastAsia="zh-CN"/>
        </w:rPr>
        <w:t>图像的定义包括</w:t>
      </w:r>
      <w:r w:rsidRPr="0074367F">
        <w:rPr>
          <w:rFonts w:asciiTheme="majorBidi" w:hAnsiTheme="majorBidi" w:cstheme="majorBidi"/>
          <w:color w:val="222222"/>
          <w:lang w:eastAsia="zh-CN"/>
        </w:rPr>
        <w:t>逐行</w:t>
      </w:r>
      <w:r w:rsidRPr="00791A74">
        <w:rPr>
          <w:rFonts w:asciiTheme="majorBidi" w:hAnsiTheme="majorBidi" w:cstheme="majorBidi"/>
          <w:color w:val="222222"/>
          <w:lang w:val="en-GB" w:eastAsia="zh-CN"/>
        </w:rPr>
        <w:t>（</w:t>
      </w:r>
      <w:r w:rsidRPr="00791A74">
        <w:rPr>
          <w:rFonts w:asciiTheme="majorBidi" w:hAnsiTheme="majorBidi" w:cstheme="majorBidi"/>
          <w:color w:val="222222"/>
          <w:lang w:val="en-GB" w:eastAsia="zh-CN"/>
        </w:rPr>
        <w:t>P</w:t>
      </w:r>
      <w:r w:rsidRPr="00791A74">
        <w:rPr>
          <w:rFonts w:asciiTheme="majorBidi" w:hAnsiTheme="majorBidi" w:cstheme="majorBidi"/>
          <w:color w:val="222222"/>
          <w:lang w:val="en-GB" w:eastAsia="zh-CN"/>
        </w:rPr>
        <w:t>）</w:t>
      </w:r>
      <w:r>
        <w:rPr>
          <w:rFonts w:asciiTheme="majorBidi" w:hAnsiTheme="majorBidi" w:cstheme="majorBidi" w:hint="eastAsia"/>
          <w:color w:val="222222"/>
          <w:lang w:eastAsia="zh-CN"/>
        </w:rPr>
        <w:t>采集</w:t>
      </w:r>
      <w:r w:rsidRPr="0074367F">
        <w:rPr>
          <w:rFonts w:asciiTheme="majorBidi" w:hAnsiTheme="majorBidi" w:cstheme="majorBidi"/>
          <w:color w:val="222222"/>
          <w:lang w:eastAsia="zh-CN"/>
        </w:rPr>
        <w:t>和隔行</w:t>
      </w:r>
      <w:r w:rsidRPr="00791A74">
        <w:rPr>
          <w:rFonts w:asciiTheme="majorBidi" w:hAnsiTheme="majorBidi" w:cstheme="majorBidi"/>
          <w:color w:val="222222"/>
          <w:lang w:val="en-GB" w:eastAsia="zh-CN"/>
        </w:rPr>
        <w:t>（</w:t>
      </w:r>
      <w:r w:rsidRPr="00791A74">
        <w:rPr>
          <w:rFonts w:asciiTheme="majorBidi" w:hAnsiTheme="majorBidi" w:cstheme="majorBidi"/>
          <w:color w:val="222222"/>
          <w:lang w:val="en-GB" w:eastAsia="zh-CN"/>
        </w:rPr>
        <w:t>I</w:t>
      </w:r>
      <w:r w:rsidRPr="00791A74">
        <w:rPr>
          <w:rFonts w:asciiTheme="majorBidi" w:hAnsiTheme="majorBidi" w:cstheme="majorBidi"/>
          <w:color w:val="222222"/>
          <w:lang w:val="en-GB" w:eastAsia="zh-CN"/>
        </w:rPr>
        <w:t>）</w:t>
      </w:r>
      <w:r>
        <w:rPr>
          <w:rFonts w:asciiTheme="majorBidi" w:hAnsiTheme="majorBidi" w:cstheme="majorBidi"/>
          <w:color w:val="222222"/>
          <w:lang w:eastAsia="zh-CN"/>
        </w:rPr>
        <w:t>采集</w:t>
      </w:r>
      <w:r w:rsidRPr="0074367F">
        <w:rPr>
          <w:rFonts w:asciiTheme="majorBidi" w:hAnsiTheme="majorBidi" w:cstheme="majorBidi"/>
          <w:color w:val="222222"/>
          <w:lang w:eastAsia="zh-CN"/>
        </w:rPr>
        <w:t>。逐行</w:t>
      </w:r>
      <w:r>
        <w:rPr>
          <w:rFonts w:asciiTheme="majorBidi" w:hAnsiTheme="majorBidi" w:cstheme="majorBidi" w:hint="eastAsia"/>
          <w:color w:val="222222"/>
          <w:lang w:eastAsia="zh-CN"/>
        </w:rPr>
        <w:t>采集</w:t>
      </w:r>
      <w:r w:rsidRPr="0074367F">
        <w:rPr>
          <w:rFonts w:asciiTheme="majorBidi" w:hAnsiTheme="majorBidi" w:cstheme="majorBidi"/>
          <w:color w:val="222222"/>
          <w:lang w:eastAsia="zh-CN"/>
        </w:rPr>
        <w:t>的</w:t>
      </w:r>
      <w:r>
        <w:rPr>
          <w:rFonts w:asciiTheme="majorBidi" w:hAnsiTheme="majorBidi" w:cstheme="majorBidi" w:hint="eastAsia"/>
          <w:color w:val="222222"/>
          <w:lang w:eastAsia="zh-CN"/>
        </w:rPr>
        <w:t>图像</w:t>
      </w:r>
      <w:r w:rsidRPr="0074367F">
        <w:rPr>
          <w:rFonts w:asciiTheme="majorBidi" w:hAnsiTheme="majorBidi" w:cstheme="majorBidi"/>
          <w:color w:val="222222"/>
          <w:lang w:eastAsia="zh-CN"/>
        </w:rPr>
        <w:t>可采用逐行</w:t>
      </w:r>
      <w:r w:rsidRPr="00791A74">
        <w:rPr>
          <w:rFonts w:asciiTheme="majorBidi" w:hAnsiTheme="majorBidi" w:cstheme="majorBidi"/>
          <w:color w:val="222222"/>
          <w:lang w:val="en-GB" w:eastAsia="zh-CN"/>
        </w:rPr>
        <w:t>（</w:t>
      </w:r>
      <w:r w:rsidRPr="00791A74">
        <w:rPr>
          <w:rFonts w:asciiTheme="majorBidi" w:hAnsiTheme="majorBidi" w:cstheme="majorBidi"/>
          <w:color w:val="222222"/>
          <w:lang w:val="en-GB" w:eastAsia="zh-CN"/>
        </w:rPr>
        <w:t>P</w:t>
      </w:r>
      <w:r w:rsidRPr="00791A74">
        <w:rPr>
          <w:rFonts w:asciiTheme="majorBidi" w:hAnsiTheme="majorBidi" w:cstheme="majorBidi"/>
          <w:color w:val="222222"/>
          <w:lang w:val="en-GB" w:eastAsia="zh-CN"/>
        </w:rPr>
        <w:t>）</w:t>
      </w:r>
      <w:r w:rsidRPr="0074367F">
        <w:rPr>
          <w:rFonts w:asciiTheme="majorBidi" w:hAnsiTheme="majorBidi" w:cstheme="majorBidi"/>
          <w:color w:val="222222"/>
          <w:lang w:eastAsia="zh-CN"/>
        </w:rPr>
        <w:t>传输或</w:t>
      </w:r>
      <w:r>
        <w:rPr>
          <w:lang w:val="en-GB" w:eastAsia="zh-CN"/>
        </w:rPr>
        <w:t>逐行分段帧</w:t>
      </w:r>
      <w:r w:rsidRPr="00791A74">
        <w:rPr>
          <w:rFonts w:asciiTheme="majorBidi" w:hAnsiTheme="majorBidi" w:cstheme="majorBidi"/>
          <w:color w:val="222222"/>
          <w:lang w:val="en-GB" w:eastAsia="zh-CN"/>
        </w:rPr>
        <w:t>（</w:t>
      </w:r>
      <w:r>
        <w:rPr>
          <w:rFonts w:asciiTheme="majorBidi" w:hAnsiTheme="majorBidi" w:cstheme="majorBidi"/>
          <w:color w:val="222222"/>
          <w:lang w:val="en-GB" w:eastAsia="zh-CN"/>
        </w:rPr>
        <w:t>PsF</w:t>
      </w:r>
      <w:r w:rsidRPr="00791A74">
        <w:rPr>
          <w:rFonts w:asciiTheme="majorBidi" w:hAnsiTheme="majorBidi" w:cstheme="majorBidi"/>
          <w:color w:val="222222"/>
          <w:lang w:val="en-GB" w:eastAsia="zh-CN"/>
        </w:rPr>
        <w:t>）</w:t>
      </w:r>
      <w:r>
        <w:rPr>
          <w:rFonts w:asciiTheme="majorBidi" w:hAnsiTheme="majorBidi" w:cstheme="majorBidi"/>
          <w:color w:val="222222"/>
          <w:lang w:eastAsia="zh-CN"/>
        </w:rPr>
        <w:t>传输</w:t>
      </w:r>
      <w:r w:rsidRPr="0074367F">
        <w:rPr>
          <w:rFonts w:asciiTheme="majorBidi" w:hAnsiTheme="majorBidi" w:cstheme="majorBidi"/>
          <w:color w:val="222222"/>
          <w:lang w:eastAsia="zh-CN"/>
        </w:rPr>
        <w:t>。隔行</w:t>
      </w:r>
      <w:r>
        <w:rPr>
          <w:rFonts w:asciiTheme="majorBidi" w:hAnsiTheme="majorBidi" w:cstheme="majorBidi" w:hint="eastAsia"/>
          <w:color w:val="222222"/>
          <w:lang w:eastAsia="zh-CN"/>
        </w:rPr>
        <w:t>采集</w:t>
      </w:r>
      <w:r w:rsidRPr="0074367F">
        <w:rPr>
          <w:rFonts w:asciiTheme="majorBidi" w:hAnsiTheme="majorBidi" w:cstheme="majorBidi"/>
          <w:color w:val="222222"/>
          <w:lang w:eastAsia="zh-CN"/>
        </w:rPr>
        <w:t>的</w:t>
      </w:r>
      <w:r>
        <w:rPr>
          <w:rFonts w:asciiTheme="majorBidi" w:hAnsiTheme="majorBidi" w:cstheme="majorBidi" w:hint="eastAsia"/>
          <w:color w:val="222222"/>
          <w:lang w:eastAsia="zh-CN"/>
        </w:rPr>
        <w:t>图像</w:t>
      </w:r>
      <w:r w:rsidRPr="0074367F">
        <w:rPr>
          <w:rFonts w:asciiTheme="majorBidi" w:hAnsiTheme="majorBidi" w:cstheme="majorBidi"/>
          <w:color w:val="222222"/>
          <w:lang w:eastAsia="zh-CN"/>
        </w:rPr>
        <w:t>可</w:t>
      </w:r>
      <w:r>
        <w:rPr>
          <w:rFonts w:asciiTheme="majorBidi" w:hAnsiTheme="majorBidi" w:cstheme="majorBidi" w:hint="eastAsia"/>
          <w:color w:val="222222"/>
          <w:lang w:eastAsia="zh-CN"/>
        </w:rPr>
        <w:t>采用</w:t>
      </w:r>
      <w:r w:rsidRPr="0074367F">
        <w:rPr>
          <w:rFonts w:asciiTheme="majorBidi" w:hAnsiTheme="majorBidi" w:cstheme="majorBidi"/>
          <w:color w:val="222222"/>
          <w:lang w:eastAsia="zh-CN"/>
        </w:rPr>
        <w:t>隔行（</w:t>
      </w:r>
      <w:r>
        <w:rPr>
          <w:rFonts w:asciiTheme="majorBidi" w:hAnsiTheme="majorBidi" w:cstheme="majorBidi" w:hint="eastAsia"/>
          <w:color w:val="222222"/>
          <w:lang w:eastAsia="zh-CN"/>
        </w:rPr>
        <w:t>I</w:t>
      </w:r>
      <w:r w:rsidRPr="0074367F">
        <w:rPr>
          <w:rFonts w:asciiTheme="majorBidi" w:hAnsiTheme="majorBidi" w:cstheme="majorBidi"/>
          <w:color w:val="222222"/>
          <w:lang w:eastAsia="zh-CN"/>
        </w:rPr>
        <w:t>）</w:t>
      </w:r>
      <w:r>
        <w:rPr>
          <w:rFonts w:asciiTheme="majorBidi" w:hAnsiTheme="majorBidi" w:cstheme="majorBidi"/>
          <w:color w:val="222222"/>
          <w:lang w:eastAsia="zh-CN"/>
        </w:rPr>
        <w:t>传输</w:t>
      </w:r>
      <w:r w:rsidRPr="0074367F">
        <w:rPr>
          <w:rFonts w:asciiTheme="majorBidi" w:hAnsiTheme="majorBidi" w:cstheme="majorBidi"/>
          <w:color w:val="222222"/>
          <w:lang w:eastAsia="zh-CN"/>
        </w:rPr>
        <w:t>。</w:t>
      </w:r>
      <w:r>
        <w:rPr>
          <w:rFonts w:asciiTheme="majorBidi" w:hAnsiTheme="majorBidi" w:cstheme="majorBidi" w:hint="eastAsia"/>
          <w:color w:val="222222"/>
          <w:lang w:eastAsia="zh-CN"/>
        </w:rPr>
        <w:t>请</w:t>
      </w:r>
      <w:r w:rsidRPr="0074367F">
        <w:rPr>
          <w:rFonts w:asciiTheme="majorBidi" w:hAnsiTheme="majorBidi" w:cstheme="majorBidi"/>
          <w:color w:val="222222"/>
          <w:lang w:eastAsia="zh-CN"/>
        </w:rPr>
        <w:t>参阅</w:t>
      </w:r>
      <w:r>
        <w:rPr>
          <w:rFonts w:asciiTheme="majorBidi" w:hAnsiTheme="majorBidi" w:cstheme="majorBidi" w:hint="eastAsia"/>
          <w:color w:val="222222"/>
          <w:lang w:eastAsia="zh-CN"/>
        </w:rPr>
        <w:t>后附资料</w:t>
      </w:r>
      <w:r w:rsidRPr="0074367F">
        <w:rPr>
          <w:rFonts w:asciiTheme="majorBidi" w:hAnsiTheme="majorBidi" w:cstheme="majorBidi"/>
          <w:color w:val="222222"/>
          <w:lang w:eastAsia="zh-CN"/>
        </w:rPr>
        <w:t>2</w:t>
      </w:r>
      <w:r>
        <w:rPr>
          <w:rFonts w:asciiTheme="majorBidi" w:hAnsiTheme="majorBidi" w:cstheme="majorBidi" w:hint="eastAsia"/>
          <w:color w:val="222222"/>
          <w:lang w:eastAsia="zh-CN"/>
        </w:rPr>
        <w:t>中有关分段</w:t>
      </w:r>
      <w:r w:rsidRPr="0074367F">
        <w:rPr>
          <w:rFonts w:asciiTheme="majorBidi" w:hAnsiTheme="majorBidi" w:cstheme="majorBidi"/>
          <w:color w:val="222222"/>
          <w:lang w:eastAsia="zh-CN"/>
        </w:rPr>
        <w:t>帧传输的</w:t>
      </w:r>
      <w:r>
        <w:rPr>
          <w:rFonts w:asciiTheme="majorBidi" w:hAnsiTheme="majorBidi" w:cstheme="majorBidi" w:hint="eastAsia"/>
          <w:color w:val="222222"/>
          <w:lang w:eastAsia="zh-CN"/>
        </w:rPr>
        <w:t>介绍</w:t>
      </w:r>
      <w:r w:rsidRPr="0074367F">
        <w:rPr>
          <w:rFonts w:asciiTheme="majorBidi" w:hAnsiTheme="majorBidi" w:cstheme="majorBidi"/>
          <w:color w:val="222222"/>
          <w:lang w:eastAsia="zh-CN"/>
        </w:rPr>
        <w:t>。</w:t>
      </w:r>
    </w:p>
    <w:p w:rsidR="00161A36" w:rsidRPr="00AD3993" w:rsidRDefault="00161A36" w:rsidP="00AD3993">
      <w:pPr>
        <w:spacing w:after="240"/>
        <w:ind w:firstLineChars="200" w:firstLine="480"/>
        <w:rPr>
          <w:lang w:val="en-GB" w:eastAsia="zh-CN"/>
        </w:rPr>
      </w:pPr>
      <w:r>
        <w:rPr>
          <w:rFonts w:asciiTheme="majorBidi" w:hAnsiTheme="majorBidi" w:cstheme="majorBidi" w:hint="eastAsia"/>
          <w:color w:val="222222"/>
          <w:lang w:eastAsia="zh-CN"/>
        </w:rPr>
        <w:t>在此基础上，</w:t>
      </w:r>
      <w:r>
        <w:rPr>
          <w:rFonts w:asciiTheme="majorBidi" w:hAnsiTheme="majorBidi" w:cstheme="majorBidi"/>
          <w:color w:val="222222"/>
          <w:lang w:eastAsia="zh-CN"/>
        </w:rPr>
        <w:t>形成了以下几种</w:t>
      </w:r>
      <w:r w:rsidRPr="0074367F">
        <w:rPr>
          <w:rFonts w:asciiTheme="majorBidi" w:hAnsiTheme="majorBidi" w:cstheme="majorBidi"/>
          <w:color w:val="222222"/>
          <w:lang w:eastAsia="zh-CN"/>
        </w:rPr>
        <w:t>图象速率和传输</w:t>
      </w:r>
      <w:r>
        <w:rPr>
          <w:rFonts w:asciiTheme="majorBidi" w:hAnsiTheme="majorBidi" w:cstheme="majorBidi" w:hint="eastAsia"/>
          <w:color w:val="222222"/>
          <w:lang w:eastAsia="zh-CN"/>
        </w:rPr>
        <w:t>方式</w:t>
      </w:r>
      <w:r w:rsidRPr="0074367F">
        <w:rPr>
          <w:rFonts w:asciiTheme="majorBidi" w:hAnsiTheme="majorBidi" w:cstheme="majorBidi"/>
          <w:color w:val="222222"/>
          <w:lang w:eastAsia="zh-CN"/>
        </w:rPr>
        <w:t>：</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418"/>
        <w:gridCol w:w="3402"/>
        <w:gridCol w:w="3402"/>
      </w:tblGrid>
      <w:tr w:rsidR="00161A36" w:rsidRPr="00D34BAA" w:rsidTr="00825E4A">
        <w:trPr>
          <w:cantSplit/>
          <w:jc w:val="center"/>
        </w:trPr>
        <w:tc>
          <w:tcPr>
            <w:tcW w:w="1418" w:type="dxa"/>
            <w:tcBorders>
              <w:top w:val="single" w:sz="4" w:space="0" w:color="auto"/>
              <w:bottom w:val="single" w:sz="4" w:space="0" w:color="auto"/>
            </w:tcBorders>
            <w:vAlign w:val="center"/>
          </w:tcPr>
          <w:p w:rsidR="00161A36" w:rsidRPr="00D34BAA" w:rsidRDefault="00161A36" w:rsidP="00825E4A">
            <w:pPr>
              <w:pStyle w:val="Tablehead"/>
              <w:rPr>
                <w:szCs w:val="22"/>
                <w:lang w:val="en-GB" w:eastAsia="zh-CN"/>
              </w:rPr>
            </w:pPr>
            <w:r>
              <w:rPr>
                <w:rFonts w:hint="eastAsia"/>
                <w:szCs w:val="22"/>
                <w:lang w:val="en-GB" w:eastAsia="zh-CN"/>
              </w:rPr>
              <w:t>系统</w:t>
            </w:r>
          </w:p>
        </w:tc>
        <w:tc>
          <w:tcPr>
            <w:tcW w:w="3402" w:type="dxa"/>
            <w:tcBorders>
              <w:top w:val="single" w:sz="4" w:space="0" w:color="auto"/>
              <w:bottom w:val="single" w:sz="4" w:space="0" w:color="auto"/>
            </w:tcBorders>
            <w:vAlign w:val="center"/>
          </w:tcPr>
          <w:p w:rsidR="00161A36" w:rsidRPr="00D34BAA" w:rsidRDefault="00161A36" w:rsidP="00825E4A">
            <w:pPr>
              <w:pStyle w:val="Tablehead"/>
              <w:rPr>
                <w:szCs w:val="22"/>
                <w:lang w:val="en-GB"/>
              </w:rPr>
            </w:pPr>
            <w:r>
              <w:rPr>
                <w:rFonts w:hint="eastAsia"/>
                <w:szCs w:val="22"/>
                <w:lang w:val="en-GB" w:eastAsia="zh-CN"/>
              </w:rPr>
              <w:t>采集</w:t>
            </w:r>
            <w:r w:rsidRPr="00D34BAA">
              <w:rPr>
                <w:szCs w:val="22"/>
                <w:lang w:val="en-GB"/>
              </w:rPr>
              <w:br/>
              <w:t>(Hz)</w:t>
            </w:r>
          </w:p>
        </w:tc>
        <w:tc>
          <w:tcPr>
            <w:tcW w:w="3402" w:type="dxa"/>
            <w:tcBorders>
              <w:top w:val="single" w:sz="4" w:space="0" w:color="auto"/>
              <w:bottom w:val="single" w:sz="4" w:space="0" w:color="auto"/>
            </w:tcBorders>
            <w:vAlign w:val="center"/>
          </w:tcPr>
          <w:p w:rsidR="00161A36" w:rsidRPr="00D34BAA" w:rsidRDefault="00161A36" w:rsidP="00825E4A">
            <w:pPr>
              <w:pStyle w:val="Tablehead"/>
              <w:rPr>
                <w:szCs w:val="22"/>
                <w:lang w:val="en-GB" w:eastAsia="zh-CN"/>
              </w:rPr>
            </w:pPr>
            <w:r>
              <w:rPr>
                <w:rFonts w:hint="eastAsia"/>
                <w:szCs w:val="22"/>
                <w:lang w:val="en-GB" w:eastAsia="zh-CN"/>
              </w:rPr>
              <w:t>传输</w:t>
            </w:r>
          </w:p>
        </w:tc>
      </w:tr>
      <w:tr w:rsidR="00161A36" w:rsidRPr="00D34BAA" w:rsidTr="00825E4A">
        <w:trPr>
          <w:cantSplit/>
          <w:jc w:val="center"/>
        </w:trPr>
        <w:tc>
          <w:tcPr>
            <w:tcW w:w="1418" w:type="dxa"/>
            <w:tcBorders>
              <w:top w:val="single" w:sz="4" w:space="0" w:color="auto"/>
              <w:bottom w:val="single" w:sz="4" w:space="0" w:color="auto"/>
            </w:tcBorders>
          </w:tcPr>
          <w:p w:rsidR="00161A36" w:rsidRPr="00D34BAA" w:rsidRDefault="00161A36" w:rsidP="00825E4A">
            <w:pPr>
              <w:pStyle w:val="Tabletext"/>
              <w:jc w:val="center"/>
              <w:rPr>
                <w:szCs w:val="22"/>
                <w:lang w:val="en-GB"/>
              </w:rPr>
            </w:pPr>
            <w:r w:rsidRPr="00D34BAA">
              <w:rPr>
                <w:szCs w:val="22"/>
                <w:lang w:val="en-GB"/>
              </w:rPr>
              <w:t>60/P</w:t>
            </w:r>
          </w:p>
        </w:tc>
        <w:tc>
          <w:tcPr>
            <w:tcW w:w="3402" w:type="dxa"/>
            <w:tcBorders>
              <w:top w:val="single" w:sz="4" w:space="0" w:color="auto"/>
              <w:bottom w:val="single" w:sz="4" w:space="0" w:color="auto"/>
            </w:tcBorders>
          </w:tcPr>
          <w:p w:rsidR="00161A36" w:rsidRPr="00D34BAA" w:rsidRDefault="00161A36" w:rsidP="00825E4A">
            <w:pPr>
              <w:pStyle w:val="Tabletext"/>
              <w:jc w:val="center"/>
              <w:rPr>
                <w:szCs w:val="22"/>
                <w:lang w:val="en-GB"/>
              </w:rPr>
            </w:pPr>
            <w:r w:rsidRPr="00D34BAA">
              <w:rPr>
                <w:szCs w:val="22"/>
                <w:lang w:val="en-GB"/>
              </w:rPr>
              <w:t>60</w:t>
            </w:r>
            <w:r>
              <w:rPr>
                <w:szCs w:val="22"/>
                <w:lang w:val="en-GB"/>
              </w:rPr>
              <w:t>或</w:t>
            </w:r>
            <w:r w:rsidR="00AD3993">
              <w:rPr>
                <w:szCs w:val="22"/>
                <w:lang w:val="en-GB"/>
              </w:rPr>
              <w:t>60/1.001</w:t>
            </w:r>
            <w:r>
              <w:rPr>
                <w:szCs w:val="22"/>
                <w:lang w:val="en-GB"/>
              </w:rPr>
              <w:t>逐行</w:t>
            </w:r>
          </w:p>
        </w:tc>
        <w:tc>
          <w:tcPr>
            <w:tcW w:w="3402" w:type="dxa"/>
            <w:tcBorders>
              <w:top w:val="single" w:sz="4" w:space="0" w:color="auto"/>
              <w:bottom w:val="single" w:sz="4" w:space="0" w:color="auto"/>
            </w:tcBorders>
          </w:tcPr>
          <w:p w:rsidR="00161A36" w:rsidRPr="00D34BAA" w:rsidRDefault="00161A36" w:rsidP="00825E4A">
            <w:pPr>
              <w:pStyle w:val="Tabletext"/>
              <w:jc w:val="center"/>
              <w:rPr>
                <w:szCs w:val="22"/>
                <w:lang w:val="en-GB"/>
              </w:rPr>
            </w:pPr>
            <w:r>
              <w:rPr>
                <w:szCs w:val="22"/>
                <w:lang w:val="en-GB"/>
              </w:rPr>
              <w:t>逐行</w:t>
            </w:r>
          </w:p>
        </w:tc>
      </w:tr>
      <w:tr w:rsidR="00161A36" w:rsidRPr="00D34BAA" w:rsidTr="00825E4A">
        <w:trPr>
          <w:cantSplit/>
          <w:jc w:val="center"/>
        </w:trPr>
        <w:tc>
          <w:tcPr>
            <w:tcW w:w="1418" w:type="dxa"/>
            <w:tcBorders>
              <w:top w:val="single" w:sz="4" w:space="0" w:color="auto"/>
              <w:bottom w:val="single" w:sz="4" w:space="0" w:color="auto"/>
            </w:tcBorders>
          </w:tcPr>
          <w:p w:rsidR="00161A36" w:rsidRPr="00D34BAA" w:rsidRDefault="00161A36" w:rsidP="00825E4A">
            <w:pPr>
              <w:pStyle w:val="Tabletext"/>
              <w:jc w:val="center"/>
              <w:rPr>
                <w:szCs w:val="22"/>
                <w:lang w:val="en-GB"/>
              </w:rPr>
            </w:pPr>
            <w:r w:rsidRPr="00D34BAA">
              <w:rPr>
                <w:szCs w:val="22"/>
                <w:lang w:val="en-GB"/>
              </w:rPr>
              <w:t>30/P</w:t>
            </w:r>
          </w:p>
        </w:tc>
        <w:tc>
          <w:tcPr>
            <w:tcW w:w="3402" w:type="dxa"/>
            <w:tcBorders>
              <w:top w:val="single" w:sz="4" w:space="0" w:color="auto"/>
              <w:bottom w:val="single" w:sz="4" w:space="0" w:color="auto"/>
            </w:tcBorders>
          </w:tcPr>
          <w:p w:rsidR="00161A36" w:rsidRPr="00D34BAA" w:rsidRDefault="00161A36" w:rsidP="00825E4A">
            <w:pPr>
              <w:pStyle w:val="Tabletext"/>
              <w:jc w:val="center"/>
              <w:rPr>
                <w:szCs w:val="22"/>
                <w:lang w:val="en-GB"/>
              </w:rPr>
            </w:pPr>
            <w:r w:rsidRPr="00D34BAA">
              <w:rPr>
                <w:szCs w:val="22"/>
                <w:lang w:val="en-GB"/>
              </w:rPr>
              <w:t>30</w:t>
            </w:r>
            <w:r>
              <w:rPr>
                <w:szCs w:val="22"/>
                <w:lang w:val="en-GB"/>
              </w:rPr>
              <w:t>或</w:t>
            </w:r>
            <w:r w:rsidR="00AD3993">
              <w:rPr>
                <w:szCs w:val="22"/>
                <w:lang w:val="en-GB"/>
              </w:rPr>
              <w:t>30/1.001</w:t>
            </w:r>
            <w:r>
              <w:rPr>
                <w:szCs w:val="22"/>
                <w:lang w:val="en-GB"/>
              </w:rPr>
              <w:t>逐行</w:t>
            </w:r>
          </w:p>
        </w:tc>
        <w:tc>
          <w:tcPr>
            <w:tcW w:w="3402" w:type="dxa"/>
            <w:tcBorders>
              <w:top w:val="single" w:sz="4" w:space="0" w:color="auto"/>
              <w:bottom w:val="single" w:sz="4" w:space="0" w:color="auto"/>
            </w:tcBorders>
          </w:tcPr>
          <w:p w:rsidR="00161A36" w:rsidRPr="00D34BAA" w:rsidRDefault="00161A36" w:rsidP="00825E4A">
            <w:pPr>
              <w:pStyle w:val="Tabletext"/>
              <w:jc w:val="center"/>
              <w:rPr>
                <w:szCs w:val="22"/>
                <w:lang w:val="en-GB"/>
              </w:rPr>
            </w:pPr>
            <w:r>
              <w:rPr>
                <w:szCs w:val="22"/>
                <w:lang w:val="en-GB"/>
              </w:rPr>
              <w:t>逐行</w:t>
            </w:r>
          </w:p>
        </w:tc>
      </w:tr>
      <w:tr w:rsidR="00161A36" w:rsidRPr="00D34BAA" w:rsidTr="00825E4A">
        <w:trPr>
          <w:cantSplit/>
          <w:jc w:val="center"/>
        </w:trPr>
        <w:tc>
          <w:tcPr>
            <w:tcW w:w="1418" w:type="dxa"/>
            <w:tcBorders>
              <w:top w:val="single" w:sz="4" w:space="0" w:color="auto"/>
              <w:bottom w:val="single" w:sz="4" w:space="0" w:color="auto"/>
            </w:tcBorders>
          </w:tcPr>
          <w:p w:rsidR="00161A36" w:rsidRPr="00D34BAA" w:rsidRDefault="00161A36" w:rsidP="00825E4A">
            <w:pPr>
              <w:pStyle w:val="Tabletext"/>
              <w:jc w:val="center"/>
              <w:rPr>
                <w:szCs w:val="22"/>
                <w:lang w:val="en-GB"/>
              </w:rPr>
            </w:pPr>
            <w:r w:rsidRPr="00D34BAA">
              <w:rPr>
                <w:szCs w:val="22"/>
                <w:lang w:val="en-GB"/>
              </w:rPr>
              <w:t>30/</w:t>
            </w:r>
            <w:r>
              <w:rPr>
                <w:szCs w:val="22"/>
                <w:lang w:val="en-GB"/>
              </w:rPr>
              <w:t>PsF</w:t>
            </w:r>
          </w:p>
        </w:tc>
        <w:tc>
          <w:tcPr>
            <w:tcW w:w="3402" w:type="dxa"/>
            <w:tcBorders>
              <w:top w:val="single" w:sz="4" w:space="0" w:color="auto"/>
              <w:bottom w:val="single" w:sz="4" w:space="0" w:color="auto"/>
            </w:tcBorders>
          </w:tcPr>
          <w:p w:rsidR="00161A36" w:rsidRPr="00D34BAA" w:rsidRDefault="00161A36" w:rsidP="00825E4A">
            <w:pPr>
              <w:pStyle w:val="Tabletext"/>
              <w:jc w:val="center"/>
              <w:rPr>
                <w:szCs w:val="22"/>
                <w:lang w:val="en-GB"/>
              </w:rPr>
            </w:pPr>
            <w:r w:rsidRPr="00D34BAA">
              <w:rPr>
                <w:szCs w:val="22"/>
                <w:lang w:val="en-GB"/>
              </w:rPr>
              <w:t>30</w:t>
            </w:r>
            <w:r>
              <w:rPr>
                <w:szCs w:val="22"/>
                <w:lang w:val="en-GB"/>
              </w:rPr>
              <w:t>或</w:t>
            </w:r>
            <w:r w:rsidR="00AD3993">
              <w:rPr>
                <w:szCs w:val="22"/>
                <w:lang w:val="en-GB"/>
              </w:rPr>
              <w:t>30/1.001</w:t>
            </w:r>
            <w:r>
              <w:rPr>
                <w:szCs w:val="22"/>
                <w:lang w:val="en-GB"/>
              </w:rPr>
              <w:t>逐行</w:t>
            </w:r>
          </w:p>
        </w:tc>
        <w:tc>
          <w:tcPr>
            <w:tcW w:w="3402" w:type="dxa"/>
            <w:tcBorders>
              <w:top w:val="single" w:sz="4" w:space="0" w:color="auto"/>
              <w:bottom w:val="single" w:sz="4" w:space="0" w:color="auto"/>
            </w:tcBorders>
          </w:tcPr>
          <w:p w:rsidR="00161A36" w:rsidRPr="00D34BAA" w:rsidRDefault="00161A36" w:rsidP="00825E4A">
            <w:pPr>
              <w:pStyle w:val="Tabletext"/>
              <w:jc w:val="center"/>
              <w:rPr>
                <w:szCs w:val="22"/>
                <w:lang w:val="en-GB"/>
              </w:rPr>
            </w:pPr>
            <w:r w:rsidRPr="0074367F">
              <w:rPr>
                <w:rFonts w:asciiTheme="majorBidi" w:hAnsiTheme="majorBidi" w:cstheme="majorBidi"/>
                <w:color w:val="222222"/>
                <w:lang w:eastAsia="zh-CN"/>
              </w:rPr>
              <w:t>分段帧</w:t>
            </w:r>
          </w:p>
        </w:tc>
      </w:tr>
      <w:tr w:rsidR="00161A36" w:rsidRPr="00D34BAA" w:rsidTr="00825E4A">
        <w:trPr>
          <w:cantSplit/>
          <w:jc w:val="center"/>
        </w:trPr>
        <w:tc>
          <w:tcPr>
            <w:tcW w:w="1418" w:type="dxa"/>
            <w:tcBorders>
              <w:top w:val="single" w:sz="4" w:space="0" w:color="auto"/>
              <w:bottom w:val="single" w:sz="4" w:space="0" w:color="auto"/>
            </w:tcBorders>
          </w:tcPr>
          <w:p w:rsidR="00161A36" w:rsidRPr="00D34BAA" w:rsidRDefault="00161A36" w:rsidP="00825E4A">
            <w:pPr>
              <w:pStyle w:val="Tabletext"/>
              <w:jc w:val="center"/>
              <w:rPr>
                <w:szCs w:val="22"/>
                <w:lang w:val="en-GB"/>
              </w:rPr>
            </w:pPr>
            <w:r w:rsidRPr="00D34BAA">
              <w:rPr>
                <w:szCs w:val="22"/>
                <w:lang w:val="en-GB"/>
              </w:rPr>
              <w:t>60/I</w:t>
            </w:r>
          </w:p>
        </w:tc>
        <w:tc>
          <w:tcPr>
            <w:tcW w:w="3402" w:type="dxa"/>
            <w:tcBorders>
              <w:top w:val="single" w:sz="4" w:space="0" w:color="auto"/>
              <w:bottom w:val="single" w:sz="4" w:space="0" w:color="auto"/>
            </w:tcBorders>
          </w:tcPr>
          <w:p w:rsidR="00161A36" w:rsidRPr="00D34BAA" w:rsidRDefault="00161A36" w:rsidP="00825E4A">
            <w:pPr>
              <w:pStyle w:val="Tabletext"/>
              <w:jc w:val="center"/>
              <w:rPr>
                <w:szCs w:val="22"/>
                <w:lang w:val="en-GB"/>
              </w:rPr>
            </w:pPr>
            <w:r w:rsidRPr="00D34BAA">
              <w:rPr>
                <w:szCs w:val="22"/>
                <w:lang w:val="en-GB"/>
              </w:rPr>
              <w:t>30</w:t>
            </w:r>
            <w:r>
              <w:rPr>
                <w:szCs w:val="22"/>
                <w:lang w:val="en-GB"/>
              </w:rPr>
              <w:t>或</w:t>
            </w:r>
            <w:r w:rsidR="00AD3993">
              <w:rPr>
                <w:szCs w:val="22"/>
                <w:lang w:val="en-GB"/>
              </w:rPr>
              <w:t>30/1.001</w:t>
            </w:r>
            <w:r>
              <w:rPr>
                <w:szCs w:val="22"/>
                <w:lang w:val="en-GB"/>
              </w:rPr>
              <w:t>隔行</w:t>
            </w:r>
          </w:p>
        </w:tc>
        <w:tc>
          <w:tcPr>
            <w:tcW w:w="3402" w:type="dxa"/>
            <w:tcBorders>
              <w:top w:val="single" w:sz="4" w:space="0" w:color="auto"/>
              <w:bottom w:val="single" w:sz="4" w:space="0" w:color="auto"/>
            </w:tcBorders>
          </w:tcPr>
          <w:p w:rsidR="00161A36" w:rsidRPr="00D34BAA" w:rsidRDefault="00161A36" w:rsidP="00825E4A">
            <w:pPr>
              <w:pStyle w:val="Tabletext"/>
              <w:jc w:val="center"/>
              <w:rPr>
                <w:szCs w:val="22"/>
                <w:lang w:val="en-GB"/>
              </w:rPr>
            </w:pPr>
            <w:r>
              <w:rPr>
                <w:szCs w:val="22"/>
                <w:lang w:val="en-GB"/>
              </w:rPr>
              <w:t>隔行</w:t>
            </w:r>
          </w:p>
        </w:tc>
      </w:tr>
      <w:tr w:rsidR="00161A36" w:rsidRPr="00D34BAA" w:rsidTr="00825E4A">
        <w:trPr>
          <w:cantSplit/>
          <w:jc w:val="center"/>
        </w:trPr>
        <w:tc>
          <w:tcPr>
            <w:tcW w:w="1418" w:type="dxa"/>
            <w:tcBorders>
              <w:top w:val="single" w:sz="4" w:space="0" w:color="auto"/>
              <w:bottom w:val="single" w:sz="4" w:space="0" w:color="auto"/>
            </w:tcBorders>
          </w:tcPr>
          <w:p w:rsidR="00161A36" w:rsidRPr="00D34BAA" w:rsidRDefault="00161A36" w:rsidP="00825E4A">
            <w:pPr>
              <w:pStyle w:val="Tabletext"/>
              <w:jc w:val="center"/>
              <w:rPr>
                <w:szCs w:val="22"/>
                <w:lang w:val="en-GB"/>
              </w:rPr>
            </w:pPr>
            <w:r w:rsidRPr="00D34BAA">
              <w:rPr>
                <w:szCs w:val="22"/>
                <w:lang w:val="en-GB"/>
              </w:rPr>
              <w:t>50/P</w:t>
            </w:r>
          </w:p>
        </w:tc>
        <w:tc>
          <w:tcPr>
            <w:tcW w:w="3402" w:type="dxa"/>
            <w:tcBorders>
              <w:top w:val="single" w:sz="4" w:space="0" w:color="auto"/>
              <w:bottom w:val="single" w:sz="4" w:space="0" w:color="auto"/>
            </w:tcBorders>
          </w:tcPr>
          <w:p w:rsidR="00161A36" w:rsidRPr="00D34BAA" w:rsidRDefault="00AD3993" w:rsidP="00825E4A">
            <w:pPr>
              <w:pStyle w:val="Tabletext"/>
              <w:jc w:val="center"/>
              <w:rPr>
                <w:szCs w:val="22"/>
                <w:lang w:val="en-GB"/>
              </w:rPr>
            </w:pPr>
            <w:r>
              <w:rPr>
                <w:szCs w:val="22"/>
                <w:lang w:val="en-GB"/>
              </w:rPr>
              <w:t>50</w:t>
            </w:r>
            <w:r w:rsidR="00161A36">
              <w:rPr>
                <w:szCs w:val="22"/>
                <w:lang w:val="en-GB"/>
              </w:rPr>
              <w:t>逐行</w:t>
            </w:r>
          </w:p>
        </w:tc>
        <w:tc>
          <w:tcPr>
            <w:tcW w:w="3402" w:type="dxa"/>
            <w:tcBorders>
              <w:top w:val="single" w:sz="4" w:space="0" w:color="auto"/>
              <w:bottom w:val="single" w:sz="4" w:space="0" w:color="auto"/>
            </w:tcBorders>
          </w:tcPr>
          <w:p w:rsidR="00161A36" w:rsidRPr="00D34BAA" w:rsidRDefault="00161A36" w:rsidP="00825E4A">
            <w:pPr>
              <w:pStyle w:val="Tabletext"/>
              <w:jc w:val="center"/>
              <w:rPr>
                <w:szCs w:val="22"/>
                <w:lang w:val="en-GB"/>
              </w:rPr>
            </w:pPr>
            <w:r>
              <w:rPr>
                <w:szCs w:val="22"/>
                <w:lang w:val="en-GB"/>
              </w:rPr>
              <w:t>逐行</w:t>
            </w:r>
          </w:p>
        </w:tc>
      </w:tr>
      <w:tr w:rsidR="00161A36" w:rsidRPr="00D34BAA" w:rsidTr="00825E4A">
        <w:trPr>
          <w:cantSplit/>
          <w:jc w:val="center"/>
        </w:trPr>
        <w:tc>
          <w:tcPr>
            <w:tcW w:w="1418" w:type="dxa"/>
            <w:tcBorders>
              <w:top w:val="single" w:sz="4" w:space="0" w:color="auto"/>
              <w:bottom w:val="single" w:sz="4" w:space="0" w:color="auto"/>
            </w:tcBorders>
          </w:tcPr>
          <w:p w:rsidR="00161A36" w:rsidRPr="00D34BAA" w:rsidRDefault="00161A36" w:rsidP="00825E4A">
            <w:pPr>
              <w:pStyle w:val="Tabletext"/>
              <w:jc w:val="center"/>
              <w:rPr>
                <w:szCs w:val="22"/>
                <w:lang w:val="en-GB"/>
              </w:rPr>
            </w:pPr>
            <w:r w:rsidRPr="00D34BAA">
              <w:rPr>
                <w:szCs w:val="22"/>
                <w:lang w:val="en-GB"/>
              </w:rPr>
              <w:t>25/P</w:t>
            </w:r>
          </w:p>
        </w:tc>
        <w:tc>
          <w:tcPr>
            <w:tcW w:w="3402" w:type="dxa"/>
            <w:tcBorders>
              <w:top w:val="single" w:sz="4" w:space="0" w:color="auto"/>
              <w:bottom w:val="single" w:sz="4" w:space="0" w:color="auto"/>
            </w:tcBorders>
          </w:tcPr>
          <w:p w:rsidR="00161A36" w:rsidRPr="00D34BAA" w:rsidRDefault="00AD3993" w:rsidP="00825E4A">
            <w:pPr>
              <w:pStyle w:val="Tabletext"/>
              <w:jc w:val="center"/>
              <w:rPr>
                <w:szCs w:val="22"/>
                <w:lang w:val="en-GB"/>
              </w:rPr>
            </w:pPr>
            <w:r>
              <w:rPr>
                <w:szCs w:val="22"/>
                <w:lang w:val="en-GB"/>
              </w:rPr>
              <w:t>25</w:t>
            </w:r>
            <w:r w:rsidR="00161A36">
              <w:rPr>
                <w:szCs w:val="22"/>
                <w:lang w:val="en-GB"/>
              </w:rPr>
              <w:t>逐行</w:t>
            </w:r>
          </w:p>
        </w:tc>
        <w:tc>
          <w:tcPr>
            <w:tcW w:w="3402" w:type="dxa"/>
            <w:tcBorders>
              <w:top w:val="single" w:sz="4" w:space="0" w:color="auto"/>
              <w:bottom w:val="single" w:sz="4" w:space="0" w:color="auto"/>
            </w:tcBorders>
          </w:tcPr>
          <w:p w:rsidR="00161A36" w:rsidRPr="00D34BAA" w:rsidRDefault="00161A36" w:rsidP="00825E4A">
            <w:pPr>
              <w:pStyle w:val="Tabletext"/>
              <w:jc w:val="center"/>
              <w:rPr>
                <w:szCs w:val="22"/>
                <w:lang w:val="en-GB"/>
              </w:rPr>
            </w:pPr>
            <w:r>
              <w:rPr>
                <w:szCs w:val="22"/>
                <w:lang w:val="en-GB"/>
              </w:rPr>
              <w:t>逐行</w:t>
            </w:r>
          </w:p>
        </w:tc>
      </w:tr>
      <w:tr w:rsidR="00161A36" w:rsidRPr="00D34BAA" w:rsidTr="00825E4A">
        <w:trPr>
          <w:cantSplit/>
          <w:jc w:val="center"/>
        </w:trPr>
        <w:tc>
          <w:tcPr>
            <w:tcW w:w="1418" w:type="dxa"/>
            <w:tcBorders>
              <w:top w:val="single" w:sz="4" w:space="0" w:color="auto"/>
              <w:bottom w:val="single" w:sz="4" w:space="0" w:color="auto"/>
            </w:tcBorders>
          </w:tcPr>
          <w:p w:rsidR="00161A36" w:rsidRPr="00D34BAA" w:rsidRDefault="00161A36" w:rsidP="00825E4A">
            <w:pPr>
              <w:pStyle w:val="Tabletext"/>
              <w:jc w:val="center"/>
              <w:rPr>
                <w:szCs w:val="22"/>
                <w:lang w:val="en-GB"/>
              </w:rPr>
            </w:pPr>
            <w:r w:rsidRPr="00D34BAA">
              <w:rPr>
                <w:szCs w:val="22"/>
                <w:lang w:val="en-GB"/>
              </w:rPr>
              <w:t>25/</w:t>
            </w:r>
            <w:r>
              <w:rPr>
                <w:szCs w:val="22"/>
                <w:lang w:val="en-GB"/>
              </w:rPr>
              <w:t>PsF</w:t>
            </w:r>
          </w:p>
        </w:tc>
        <w:tc>
          <w:tcPr>
            <w:tcW w:w="3402" w:type="dxa"/>
            <w:tcBorders>
              <w:top w:val="single" w:sz="4" w:space="0" w:color="auto"/>
              <w:bottom w:val="single" w:sz="4" w:space="0" w:color="auto"/>
            </w:tcBorders>
          </w:tcPr>
          <w:p w:rsidR="00161A36" w:rsidRPr="00D34BAA" w:rsidRDefault="00AD3993" w:rsidP="00825E4A">
            <w:pPr>
              <w:pStyle w:val="Tabletext"/>
              <w:jc w:val="center"/>
              <w:rPr>
                <w:szCs w:val="22"/>
                <w:lang w:val="en-GB"/>
              </w:rPr>
            </w:pPr>
            <w:r>
              <w:rPr>
                <w:szCs w:val="22"/>
                <w:lang w:val="en-GB"/>
              </w:rPr>
              <w:t>25</w:t>
            </w:r>
            <w:r w:rsidR="00161A36">
              <w:rPr>
                <w:szCs w:val="22"/>
                <w:lang w:val="en-GB"/>
              </w:rPr>
              <w:t>逐行</w:t>
            </w:r>
          </w:p>
        </w:tc>
        <w:tc>
          <w:tcPr>
            <w:tcW w:w="3402" w:type="dxa"/>
            <w:tcBorders>
              <w:top w:val="single" w:sz="4" w:space="0" w:color="auto"/>
              <w:bottom w:val="single" w:sz="4" w:space="0" w:color="auto"/>
            </w:tcBorders>
          </w:tcPr>
          <w:p w:rsidR="00161A36" w:rsidRPr="00D34BAA" w:rsidRDefault="00161A36" w:rsidP="00825E4A">
            <w:pPr>
              <w:pStyle w:val="Tabletext"/>
              <w:jc w:val="center"/>
              <w:rPr>
                <w:szCs w:val="22"/>
                <w:lang w:val="en-GB"/>
              </w:rPr>
            </w:pPr>
            <w:r>
              <w:rPr>
                <w:szCs w:val="22"/>
                <w:lang w:val="en-GB"/>
              </w:rPr>
              <w:t>分段帧</w:t>
            </w:r>
          </w:p>
        </w:tc>
      </w:tr>
      <w:tr w:rsidR="00161A36" w:rsidRPr="00D34BAA" w:rsidTr="00825E4A">
        <w:trPr>
          <w:cantSplit/>
          <w:jc w:val="center"/>
        </w:trPr>
        <w:tc>
          <w:tcPr>
            <w:tcW w:w="1418" w:type="dxa"/>
            <w:tcBorders>
              <w:top w:val="single" w:sz="4" w:space="0" w:color="auto"/>
              <w:bottom w:val="single" w:sz="4" w:space="0" w:color="auto"/>
            </w:tcBorders>
          </w:tcPr>
          <w:p w:rsidR="00161A36" w:rsidRPr="00D34BAA" w:rsidRDefault="00161A36" w:rsidP="00825E4A">
            <w:pPr>
              <w:pStyle w:val="Tabletext"/>
              <w:jc w:val="center"/>
              <w:rPr>
                <w:szCs w:val="22"/>
                <w:lang w:val="en-GB"/>
              </w:rPr>
            </w:pPr>
            <w:r w:rsidRPr="00D34BAA">
              <w:rPr>
                <w:szCs w:val="22"/>
                <w:lang w:val="en-GB"/>
              </w:rPr>
              <w:t>50/I</w:t>
            </w:r>
          </w:p>
        </w:tc>
        <w:tc>
          <w:tcPr>
            <w:tcW w:w="3402" w:type="dxa"/>
            <w:tcBorders>
              <w:top w:val="single" w:sz="4" w:space="0" w:color="auto"/>
              <w:bottom w:val="single" w:sz="4" w:space="0" w:color="auto"/>
            </w:tcBorders>
          </w:tcPr>
          <w:p w:rsidR="00161A36" w:rsidRPr="00D34BAA" w:rsidRDefault="00AD3993" w:rsidP="00825E4A">
            <w:pPr>
              <w:pStyle w:val="Tabletext"/>
              <w:jc w:val="center"/>
              <w:rPr>
                <w:szCs w:val="22"/>
                <w:lang w:val="en-GB"/>
              </w:rPr>
            </w:pPr>
            <w:r>
              <w:rPr>
                <w:szCs w:val="22"/>
                <w:lang w:val="en-GB"/>
              </w:rPr>
              <w:t>25</w:t>
            </w:r>
            <w:r w:rsidR="00161A36">
              <w:rPr>
                <w:szCs w:val="22"/>
                <w:lang w:val="en-GB"/>
              </w:rPr>
              <w:t>隔行</w:t>
            </w:r>
          </w:p>
        </w:tc>
        <w:tc>
          <w:tcPr>
            <w:tcW w:w="3402" w:type="dxa"/>
            <w:tcBorders>
              <w:top w:val="single" w:sz="4" w:space="0" w:color="auto"/>
              <w:bottom w:val="single" w:sz="4" w:space="0" w:color="auto"/>
            </w:tcBorders>
          </w:tcPr>
          <w:p w:rsidR="00161A36" w:rsidRPr="00D34BAA" w:rsidRDefault="00161A36" w:rsidP="00825E4A">
            <w:pPr>
              <w:pStyle w:val="Tabletext"/>
              <w:jc w:val="center"/>
              <w:rPr>
                <w:szCs w:val="22"/>
                <w:lang w:val="en-GB"/>
              </w:rPr>
            </w:pPr>
            <w:r>
              <w:rPr>
                <w:szCs w:val="22"/>
                <w:lang w:val="en-GB"/>
              </w:rPr>
              <w:t>隔行</w:t>
            </w:r>
          </w:p>
        </w:tc>
      </w:tr>
      <w:tr w:rsidR="00161A36" w:rsidRPr="00D34BAA" w:rsidTr="00825E4A">
        <w:trPr>
          <w:cantSplit/>
          <w:jc w:val="center"/>
        </w:trPr>
        <w:tc>
          <w:tcPr>
            <w:tcW w:w="1418" w:type="dxa"/>
            <w:tcBorders>
              <w:top w:val="single" w:sz="4" w:space="0" w:color="auto"/>
              <w:bottom w:val="single" w:sz="4" w:space="0" w:color="auto"/>
            </w:tcBorders>
          </w:tcPr>
          <w:p w:rsidR="00161A36" w:rsidRPr="00D34BAA" w:rsidRDefault="00161A36" w:rsidP="00825E4A">
            <w:pPr>
              <w:pStyle w:val="Tabletext"/>
              <w:jc w:val="center"/>
              <w:rPr>
                <w:szCs w:val="22"/>
                <w:lang w:val="en-GB"/>
              </w:rPr>
            </w:pPr>
            <w:r w:rsidRPr="00D34BAA">
              <w:rPr>
                <w:szCs w:val="22"/>
                <w:lang w:val="en-GB"/>
              </w:rPr>
              <w:t>24/P</w:t>
            </w:r>
          </w:p>
        </w:tc>
        <w:tc>
          <w:tcPr>
            <w:tcW w:w="3402" w:type="dxa"/>
            <w:tcBorders>
              <w:top w:val="single" w:sz="4" w:space="0" w:color="auto"/>
              <w:bottom w:val="single" w:sz="4" w:space="0" w:color="auto"/>
            </w:tcBorders>
          </w:tcPr>
          <w:p w:rsidR="00161A36" w:rsidRPr="00D34BAA" w:rsidRDefault="00161A36" w:rsidP="00825E4A">
            <w:pPr>
              <w:pStyle w:val="Tabletext"/>
              <w:jc w:val="center"/>
              <w:rPr>
                <w:szCs w:val="22"/>
                <w:lang w:val="en-GB"/>
              </w:rPr>
            </w:pPr>
            <w:r w:rsidRPr="00D34BAA">
              <w:rPr>
                <w:szCs w:val="22"/>
                <w:lang w:val="en-GB"/>
              </w:rPr>
              <w:t>24</w:t>
            </w:r>
            <w:r>
              <w:rPr>
                <w:szCs w:val="22"/>
                <w:lang w:val="en-GB"/>
              </w:rPr>
              <w:t>或</w:t>
            </w:r>
            <w:r w:rsidR="00AD3993">
              <w:rPr>
                <w:szCs w:val="22"/>
                <w:lang w:val="en-GB"/>
              </w:rPr>
              <w:t>24/1.001</w:t>
            </w:r>
            <w:r>
              <w:rPr>
                <w:szCs w:val="22"/>
                <w:lang w:val="en-GB"/>
              </w:rPr>
              <w:t>逐行</w:t>
            </w:r>
          </w:p>
        </w:tc>
        <w:tc>
          <w:tcPr>
            <w:tcW w:w="3402" w:type="dxa"/>
            <w:tcBorders>
              <w:top w:val="single" w:sz="4" w:space="0" w:color="auto"/>
              <w:bottom w:val="single" w:sz="4" w:space="0" w:color="auto"/>
            </w:tcBorders>
          </w:tcPr>
          <w:p w:rsidR="00161A36" w:rsidRPr="00D34BAA" w:rsidRDefault="00161A36" w:rsidP="00825E4A">
            <w:pPr>
              <w:pStyle w:val="Tabletext"/>
              <w:jc w:val="center"/>
              <w:rPr>
                <w:szCs w:val="22"/>
                <w:lang w:val="en-GB"/>
              </w:rPr>
            </w:pPr>
            <w:r>
              <w:rPr>
                <w:szCs w:val="22"/>
                <w:lang w:val="en-GB"/>
              </w:rPr>
              <w:t>逐行</w:t>
            </w:r>
          </w:p>
        </w:tc>
      </w:tr>
      <w:tr w:rsidR="00161A36" w:rsidRPr="00D34BAA" w:rsidTr="00825E4A">
        <w:trPr>
          <w:cantSplit/>
          <w:jc w:val="center"/>
        </w:trPr>
        <w:tc>
          <w:tcPr>
            <w:tcW w:w="1418" w:type="dxa"/>
            <w:tcBorders>
              <w:top w:val="single" w:sz="4" w:space="0" w:color="auto"/>
              <w:bottom w:val="single" w:sz="4" w:space="0" w:color="auto"/>
            </w:tcBorders>
          </w:tcPr>
          <w:p w:rsidR="00161A36" w:rsidRPr="00D34BAA" w:rsidRDefault="00161A36" w:rsidP="00825E4A">
            <w:pPr>
              <w:pStyle w:val="Tabletext"/>
              <w:jc w:val="center"/>
              <w:rPr>
                <w:szCs w:val="22"/>
                <w:lang w:val="en-GB"/>
              </w:rPr>
            </w:pPr>
            <w:r w:rsidRPr="00D34BAA">
              <w:rPr>
                <w:szCs w:val="22"/>
                <w:lang w:val="en-GB"/>
              </w:rPr>
              <w:t>24/</w:t>
            </w:r>
            <w:r>
              <w:rPr>
                <w:szCs w:val="22"/>
                <w:lang w:val="en-GB"/>
              </w:rPr>
              <w:t>PsF</w:t>
            </w:r>
          </w:p>
        </w:tc>
        <w:tc>
          <w:tcPr>
            <w:tcW w:w="3402" w:type="dxa"/>
            <w:tcBorders>
              <w:top w:val="single" w:sz="4" w:space="0" w:color="auto"/>
              <w:bottom w:val="single" w:sz="4" w:space="0" w:color="auto"/>
            </w:tcBorders>
          </w:tcPr>
          <w:p w:rsidR="00161A36" w:rsidRPr="00D34BAA" w:rsidRDefault="00161A36" w:rsidP="00825E4A">
            <w:pPr>
              <w:pStyle w:val="Tabletext"/>
              <w:jc w:val="center"/>
              <w:rPr>
                <w:szCs w:val="22"/>
                <w:lang w:val="en-GB"/>
              </w:rPr>
            </w:pPr>
            <w:r w:rsidRPr="00D34BAA">
              <w:rPr>
                <w:szCs w:val="22"/>
                <w:lang w:val="en-GB"/>
              </w:rPr>
              <w:t>24</w:t>
            </w:r>
            <w:r>
              <w:rPr>
                <w:szCs w:val="22"/>
                <w:lang w:val="en-GB"/>
              </w:rPr>
              <w:t>或</w:t>
            </w:r>
            <w:r w:rsidR="00AD3993">
              <w:rPr>
                <w:szCs w:val="22"/>
                <w:lang w:val="en-GB"/>
              </w:rPr>
              <w:t>24/1.001</w:t>
            </w:r>
            <w:r>
              <w:rPr>
                <w:szCs w:val="22"/>
                <w:lang w:val="en-GB"/>
              </w:rPr>
              <w:t>逐行</w:t>
            </w:r>
          </w:p>
        </w:tc>
        <w:tc>
          <w:tcPr>
            <w:tcW w:w="3402" w:type="dxa"/>
            <w:tcBorders>
              <w:top w:val="single" w:sz="4" w:space="0" w:color="auto"/>
              <w:bottom w:val="single" w:sz="4" w:space="0" w:color="auto"/>
            </w:tcBorders>
          </w:tcPr>
          <w:p w:rsidR="00161A36" w:rsidRPr="00D34BAA" w:rsidRDefault="00161A36" w:rsidP="00825E4A">
            <w:pPr>
              <w:pStyle w:val="Tabletext"/>
              <w:jc w:val="center"/>
              <w:rPr>
                <w:szCs w:val="22"/>
                <w:lang w:val="en-GB"/>
              </w:rPr>
            </w:pPr>
            <w:r>
              <w:rPr>
                <w:szCs w:val="22"/>
                <w:lang w:val="en-GB"/>
              </w:rPr>
              <w:t>分段帧</w:t>
            </w:r>
          </w:p>
        </w:tc>
      </w:tr>
    </w:tbl>
    <w:p w:rsidR="00161A36" w:rsidRPr="00D34BAA" w:rsidRDefault="00161A36" w:rsidP="00161A36">
      <w:pPr>
        <w:pStyle w:val="Tablefin"/>
      </w:pPr>
    </w:p>
    <w:p w:rsidR="00161A36" w:rsidRPr="00D34BAA" w:rsidRDefault="00161A36" w:rsidP="00161A36">
      <w:pPr>
        <w:tabs>
          <w:tab w:val="clear" w:pos="794"/>
          <w:tab w:val="clear" w:pos="1191"/>
          <w:tab w:val="clear" w:pos="1588"/>
          <w:tab w:val="clear" w:pos="1985"/>
        </w:tabs>
        <w:overflowPunct/>
        <w:autoSpaceDE/>
        <w:autoSpaceDN/>
        <w:adjustRightInd/>
        <w:spacing w:before="0"/>
        <w:jc w:val="left"/>
        <w:textAlignment w:val="auto"/>
        <w:rPr>
          <w:b/>
          <w:lang w:val="en-GB"/>
        </w:rPr>
      </w:pPr>
      <w:r w:rsidRPr="00D34BAA">
        <w:rPr>
          <w:lang w:val="en-GB"/>
        </w:rPr>
        <w:br w:type="page"/>
      </w:r>
    </w:p>
    <w:p w:rsidR="00161A36" w:rsidRPr="00D34BAA" w:rsidRDefault="00161A36" w:rsidP="00AD3993">
      <w:pPr>
        <w:pStyle w:val="Heading1"/>
        <w:spacing w:after="240"/>
        <w:rPr>
          <w:lang w:val="en-GB"/>
        </w:rPr>
      </w:pPr>
      <w:r w:rsidRPr="00D34BAA">
        <w:rPr>
          <w:lang w:val="en-GB"/>
        </w:rPr>
        <w:lastRenderedPageBreak/>
        <w:t>1</w:t>
      </w:r>
      <w:r w:rsidRPr="00D34BAA">
        <w:rPr>
          <w:lang w:val="en-GB"/>
        </w:rPr>
        <w:tab/>
      </w:r>
      <w:r w:rsidRPr="00C21DC9">
        <w:rPr>
          <w:rFonts w:hint="eastAsia"/>
          <w:lang w:eastAsia="zh-CN"/>
        </w:rPr>
        <w:t>光电转换</w:t>
      </w:r>
    </w:p>
    <w:tbl>
      <w:tblPr>
        <w:tblW w:w="9639" w:type="dxa"/>
        <w:jc w:val="center"/>
        <w:tblLayout w:type="fixed"/>
        <w:tblCellMar>
          <w:left w:w="107" w:type="dxa"/>
          <w:right w:w="107" w:type="dxa"/>
        </w:tblCellMar>
        <w:tblLook w:val="0000" w:firstRow="0" w:lastRow="0" w:firstColumn="0" w:lastColumn="0" w:noHBand="0" w:noVBand="0"/>
      </w:tblPr>
      <w:tblGrid>
        <w:gridCol w:w="751"/>
        <w:gridCol w:w="2942"/>
        <w:gridCol w:w="2795"/>
        <w:gridCol w:w="178"/>
        <w:gridCol w:w="2973"/>
      </w:tblGrid>
      <w:tr w:rsidR="00161A36" w:rsidRPr="00D34BAA" w:rsidTr="00825E4A">
        <w:trPr>
          <w:cantSplit/>
          <w:jc w:val="center"/>
        </w:trPr>
        <w:tc>
          <w:tcPr>
            <w:tcW w:w="751" w:type="dxa"/>
            <w:tcBorders>
              <w:top w:val="single" w:sz="6" w:space="0" w:color="auto"/>
              <w:left w:val="single" w:sz="6" w:space="0" w:color="auto"/>
              <w:right w:val="single" w:sz="6" w:space="0" w:color="auto"/>
            </w:tcBorders>
            <w:vAlign w:val="center"/>
          </w:tcPr>
          <w:p w:rsidR="00161A36" w:rsidRPr="00AB5A01" w:rsidRDefault="00161A36" w:rsidP="00825E4A">
            <w:pPr>
              <w:pStyle w:val="Tablehead"/>
              <w:rPr>
                <w:sz w:val="20"/>
                <w:lang w:val="en-GB"/>
              </w:rPr>
            </w:pPr>
            <w:r>
              <w:rPr>
                <w:rFonts w:hint="eastAsia"/>
                <w:sz w:val="20"/>
                <w:lang w:eastAsia="zh-CN"/>
              </w:rPr>
              <w:t>项</w:t>
            </w:r>
          </w:p>
        </w:tc>
        <w:tc>
          <w:tcPr>
            <w:tcW w:w="2942" w:type="dxa"/>
            <w:tcBorders>
              <w:top w:val="single" w:sz="6" w:space="0" w:color="auto"/>
              <w:left w:val="single" w:sz="6" w:space="0" w:color="auto"/>
              <w:right w:val="single" w:sz="6" w:space="0" w:color="auto"/>
            </w:tcBorders>
            <w:vAlign w:val="center"/>
          </w:tcPr>
          <w:p w:rsidR="00161A36" w:rsidRPr="00AB5A01" w:rsidRDefault="00161A36" w:rsidP="00825E4A">
            <w:pPr>
              <w:pStyle w:val="Tablehead"/>
              <w:rPr>
                <w:sz w:val="20"/>
                <w:lang w:val="en-GB" w:eastAsia="zh-CN"/>
              </w:rPr>
            </w:pPr>
            <w:r w:rsidRPr="00AB5A01">
              <w:rPr>
                <w:rFonts w:hint="eastAsia"/>
                <w:sz w:val="20"/>
                <w:lang w:val="en-GB" w:eastAsia="zh-CN"/>
              </w:rPr>
              <w:t>参数</w:t>
            </w:r>
          </w:p>
        </w:tc>
        <w:tc>
          <w:tcPr>
            <w:tcW w:w="5946" w:type="dxa"/>
            <w:gridSpan w:val="3"/>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head"/>
              <w:rPr>
                <w:sz w:val="20"/>
                <w:lang w:val="en-GB" w:eastAsia="zh-CN"/>
              </w:rPr>
            </w:pPr>
            <w:r>
              <w:rPr>
                <w:rFonts w:hint="eastAsia"/>
                <w:sz w:val="20"/>
                <w:lang w:val="en-GB" w:eastAsia="zh-CN"/>
              </w:rPr>
              <w:t>系统值</w:t>
            </w:r>
          </w:p>
        </w:tc>
      </w:tr>
      <w:tr w:rsidR="00161A36" w:rsidRPr="00D34BAA" w:rsidTr="00825E4A">
        <w:trPr>
          <w:cantSplit/>
          <w:jc w:val="center"/>
        </w:trPr>
        <w:tc>
          <w:tcPr>
            <w:tcW w:w="751" w:type="dxa"/>
            <w:tcBorders>
              <w:top w:val="single" w:sz="6" w:space="0" w:color="auto"/>
              <w:left w:val="single" w:sz="6" w:space="0" w:color="auto"/>
              <w:bottom w:val="single" w:sz="6" w:space="0" w:color="auto"/>
              <w:right w:val="single" w:sz="6" w:space="0" w:color="auto"/>
            </w:tcBorders>
          </w:tcPr>
          <w:p w:rsidR="00161A36" w:rsidRPr="00AB5A01" w:rsidRDefault="00161A36" w:rsidP="00825E4A">
            <w:pPr>
              <w:pStyle w:val="Tabletext"/>
              <w:jc w:val="center"/>
              <w:rPr>
                <w:sz w:val="20"/>
                <w:lang w:val="en-GB"/>
              </w:rPr>
            </w:pPr>
            <w:r w:rsidRPr="00AB5A01">
              <w:rPr>
                <w:sz w:val="20"/>
                <w:lang w:val="en-GB"/>
              </w:rPr>
              <w:t>1.1</w:t>
            </w:r>
          </w:p>
        </w:tc>
        <w:tc>
          <w:tcPr>
            <w:tcW w:w="2942" w:type="dxa"/>
            <w:tcBorders>
              <w:top w:val="single" w:sz="6" w:space="0" w:color="auto"/>
              <w:left w:val="single" w:sz="6" w:space="0" w:color="auto"/>
              <w:bottom w:val="single" w:sz="6" w:space="0" w:color="auto"/>
              <w:right w:val="single" w:sz="6" w:space="0" w:color="auto"/>
            </w:tcBorders>
          </w:tcPr>
          <w:p w:rsidR="00161A36" w:rsidRPr="00AB5A01" w:rsidRDefault="00161A36" w:rsidP="00825E4A">
            <w:pPr>
              <w:pStyle w:val="Tabletext"/>
              <w:jc w:val="left"/>
              <w:rPr>
                <w:sz w:val="20"/>
                <w:lang w:val="en-GB" w:eastAsia="zh-CN"/>
              </w:rPr>
            </w:pPr>
            <w:r w:rsidRPr="00AB5A01">
              <w:rPr>
                <w:rFonts w:hint="eastAsia"/>
                <w:sz w:val="20"/>
                <w:lang w:eastAsia="zh-CN"/>
              </w:rPr>
              <w:t>非线性预校正</w:t>
            </w:r>
            <w:r>
              <w:rPr>
                <w:rFonts w:hint="eastAsia"/>
                <w:sz w:val="20"/>
                <w:lang w:eastAsia="zh-CN"/>
              </w:rPr>
              <w:t>之</w:t>
            </w:r>
            <w:r w:rsidRPr="00AB5A01">
              <w:rPr>
                <w:rFonts w:hint="eastAsia"/>
                <w:sz w:val="20"/>
                <w:lang w:eastAsia="zh-CN"/>
              </w:rPr>
              <w:t>前的光电转换特性</w:t>
            </w:r>
          </w:p>
        </w:tc>
        <w:tc>
          <w:tcPr>
            <w:tcW w:w="5946" w:type="dxa"/>
            <w:gridSpan w:val="3"/>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eastAsia="zh-CN"/>
              </w:rPr>
            </w:pPr>
            <w:r>
              <w:rPr>
                <w:rFonts w:hint="eastAsia"/>
                <w:sz w:val="20"/>
                <w:lang w:val="en-GB" w:eastAsia="zh-CN"/>
              </w:rPr>
              <w:t>假定线性</w:t>
            </w:r>
          </w:p>
        </w:tc>
      </w:tr>
      <w:tr w:rsidR="00161A36" w:rsidRPr="00D34BAA" w:rsidTr="00825E4A">
        <w:trPr>
          <w:cantSplit/>
          <w:jc w:val="center"/>
        </w:trPr>
        <w:tc>
          <w:tcPr>
            <w:tcW w:w="751" w:type="dxa"/>
            <w:tcBorders>
              <w:top w:val="single" w:sz="6" w:space="0" w:color="auto"/>
              <w:left w:val="single" w:sz="6" w:space="0" w:color="auto"/>
              <w:bottom w:val="single" w:sz="6" w:space="0" w:color="auto"/>
              <w:right w:val="single" w:sz="6" w:space="0" w:color="auto"/>
            </w:tcBorders>
          </w:tcPr>
          <w:p w:rsidR="00161A36" w:rsidRPr="00AB5A01" w:rsidRDefault="00161A36" w:rsidP="00825E4A">
            <w:pPr>
              <w:pStyle w:val="Tabletext"/>
              <w:jc w:val="center"/>
              <w:rPr>
                <w:sz w:val="20"/>
                <w:lang w:val="en-GB"/>
              </w:rPr>
            </w:pPr>
            <w:r w:rsidRPr="00AB5A01">
              <w:rPr>
                <w:sz w:val="20"/>
                <w:lang w:val="en-GB"/>
              </w:rPr>
              <w:t>1.2</w:t>
            </w:r>
          </w:p>
        </w:tc>
        <w:tc>
          <w:tcPr>
            <w:tcW w:w="2942" w:type="dxa"/>
            <w:tcBorders>
              <w:top w:val="single" w:sz="6" w:space="0" w:color="auto"/>
              <w:left w:val="single" w:sz="6" w:space="0" w:color="auto"/>
              <w:bottom w:val="single" w:sz="6" w:space="0" w:color="auto"/>
              <w:right w:val="single" w:sz="6" w:space="0" w:color="auto"/>
            </w:tcBorders>
          </w:tcPr>
          <w:p w:rsidR="00161A36" w:rsidRPr="00AB5A01" w:rsidRDefault="00161A36" w:rsidP="00825E4A">
            <w:pPr>
              <w:pStyle w:val="Tabletext"/>
              <w:jc w:val="left"/>
              <w:rPr>
                <w:sz w:val="20"/>
                <w:lang w:val="en-GB" w:eastAsia="ja-JP"/>
              </w:rPr>
            </w:pPr>
            <w:r w:rsidRPr="00AB5A01">
              <w:rPr>
                <w:rFonts w:hint="eastAsia"/>
                <w:sz w:val="20"/>
                <w:lang w:eastAsia="zh-CN"/>
              </w:rPr>
              <w:t>信号源处的光电转换总特性</w:t>
            </w:r>
            <w:r w:rsidRPr="00AB5A01">
              <w:rPr>
                <w:sz w:val="20"/>
                <w:vertAlign w:val="superscript"/>
                <w:lang w:val="en-GB" w:eastAsia="zh-CN"/>
              </w:rPr>
              <w:t>(1)</w:t>
            </w:r>
          </w:p>
        </w:tc>
        <w:tc>
          <w:tcPr>
            <w:tcW w:w="5946" w:type="dxa"/>
            <w:gridSpan w:val="3"/>
            <w:tcBorders>
              <w:top w:val="single" w:sz="6" w:space="0" w:color="auto"/>
              <w:left w:val="single" w:sz="6" w:space="0" w:color="auto"/>
              <w:bottom w:val="single" w:sz="6" w:space="0" w:color="auto"/>
              <w:right w:val="single" w:sz="6" w:space="0" w:color="auto"/>
            </w:tcBorders>
          </w:tcPr>
          <w:p w:rsidR="00161A36" w:rsidRDefault="00161A36" w:rsidP="00825E4A">
            <w:pPr>
              <w:pStyle w:val="Tabletext"/>
              <w:tabs>
                <w:tab w:val="clear" w:pos="567"/>
                <w:tab w:val="clear" w:pos="851"/>
                <w:tab w:val="clear" w:pos="1134"/>
                <w:tab w:val="clear" w:pos="1418"/>
                <w:tab w:val="clear" w:pos="1701"/>
                <w:tab w:val="clear" w:pos="1985"/>
                <w:tab w:val="clear" w:pos="2268"/>
                <w:tab w:val="clear" w:pos="2552"/>
                <w:tab w:val="left" w:pos="2324"/>
              </w:tabs>
              <w:jc w:val="left"/>
              <w:rPr>
                <w:sz w:val="20"/>
                <w:lang w:val="en-US" w:eastAsia="zh-CN"/>
              </w:rPr>
            </w:pPr>
            <w:r w:rsidRPr="00D34BAA">
              <w:rPr>
                <w:i/>
                <w:sz w:val="20"/>
                <w:lang w:val="en-GB" w:eastAsia="zh-CN"/>
              </w:rPr>
              <w:tab/>
            </w:r>
            <w:r>
              <w:rPr>
                <w:rFonts w:hint="eastAsia"/>
                <w:sz w:val="20"/>
                <w:lang w:val="en-US" w:eastAsia="zh-CN"/>
              </w:rPr>
              <w:t>对于</w:t>
            </w:r>
            <w:r w:rsidRPr="003F2BF3">
              <w:rPr>
                <w:sz w:val="20"/>
                <w:lang w:val="en-US" w:eastAsia="zh-CN"/>
              </w:rPr>
              <w:t xml:space="preserve">1 </w:t>
            </w:r>
            <w:r>
              <w:rPr>
                <w:sz w:val="20"/>
                <w:lang w:val="en-US"/>
              </w:rPr>
              <w:sym w:font="Symbol" w:char="F0B3"/>
            </w:r>
            <w:r w:rsidRPr="003F2BF3">
              <w:rPr>
                <w:sz w:val="20"/>
                <w:lang w:val="en-US" w:eastAsia="zh-CN"/>
              </w:rPr>
              <w:t xml:space="preserve"> </w:t>
            </w:r>
            <w:r w:rsidRPr="003F2BF3">
              <w:rPr>
                <w:i/>
                <w:sz w:val="20"/>
                <w:lang w:val="en-US" w:eastAsia="zh-CN"/>
              </w:rPr>
              <w:t>L</w:t>
            </w:r>
            <w:r w:rsidRPr="003F2BF3">
              <w:rPr>
                <w:sz w:val="20"/>
                <w:lang w:val="en-US" w:eastAsia="zh-CN"/>
              </w:rPr>
              <w:t xml:space="preserve"> </w:t>
            </w:r>
            <w:r>
              <w:rPr>
                <w:sz w:val="20"/>
                <w:lang w:val="en-US"/>
              </w:rPr>
              <w:sym w:font="Symbol" w:char="F0B3"/>
            </w:r>
            <w:r w:rsidRPr="003F2BF3">
              <w:rPr>
                <w:sz w:val="20"/>
                <w:lang w:val="en-US" w:eastAsia="zh-CN"/>
              </w:rPr>
              <w:t xml:space="preserve"> 0.018</w:t>
            </w:r>
            <w:r w:rsidRPr="003F2BF3">
              <w:rPr>
                <w:i/>
                <w:sz w:val="20"/>
                <w:lang w:val="en-US" w:eastAsia="zh-CN"/>
              </w:rPr>
              <w:tab/>
              <w:t>V</w:t>
            </w:r>
            <w:r w:rsidRPr="003F2BF3">
              <w:rPr>
                <w:sz w:val="20"/>
                <w:lang w:val="en-US" w:eastAsia="zh-CN"/>
              </w:rPr>
              <w:t> </w:t>
            </w:r>
            <w:r>
              <w:rPr>
                <w:sz w:val="20"/>
                <w:lang w:val="en-US" w:eastAsia="zh-CN"/>
              </w:rPr>
              <w:t>=</w:t>
            </w:r>
            <w:r w:rsidRPr="003F2BF3">
              <w:rPr>
                <w:sz w:val="20"/>
                <w:lang w:val="en-US" w:eastAsia="zh-CN"/>
              </w:rPr>
              <w:t xml:space="preserve"> 1.099 </w:t>
            </w:r>
            <w:r w:rsidRPr="003F2BF3">
              <w:rPr>
                <w:i/>
                <w:sz w:val="20"/>
                <w:lang w:val="en-US" w:eastAsia="zh-CN"/>
              </w:rPr>
              <w:t>L</w:t>
            </w:r>
            <w:r w:rsidRPr="00087506">
              <w:rPr>
                <w:sz w:val="20"/>
                <w:vertAlign w:val="superscript"/>
                <w:lang w:val="en-US" w:eastAsia="zh-CN"/>
              </w:rPr>
              <w:t>0.45</w:t>
            </w:r>
            <w:r w:rsidRPr="003F2BF3">
              <w:rPr>
                <w:sz w:val="20"/>
                <w:lang w:val="en-US" w:eastAsia="zh-CN"/>
              </w:rPr>
              <w:t xml:space="preserve"> – 0.099</w:t>
            </w:r>
            <w:r>
              <w:rPr>
                <w:rFonts w:hint="eastAsia"/>
                <w:sz w:val="20"/>
                <w:lang w:val="en-US" w:eastAsia="zh-CN"/>
              </w:rPr>
              <w:tab/>
            </w:r>
          </w:p>
          <w:p w:rsidR="00161A36" w:rsidRPr="003F2BF3" w:rsidRDefault="00161A36" w:rsidP="00825E4A">
            <w:pPr>
              <w:pStyle w:val="Tabletext"/>
              <w:tabs>
                <w:tab w:val="clear" w:pos="567"/>
                <w:tab w:val="clear" w:pos="851"/>
                <w:tab w:val="clear" w:pos="1134"/>
                <w:tab w:val="clear" w:pos="1418"/>
                <w:tab w:val="clear" w:pos="1701"/>
                <w:tab w:val="clear" w:pos="1985"/>
                <w:tab w:val="clear" w:pos="2268"/>
                <w:tab w:val="clear" w:pos="2552"/>
                <w:tab w:val="left" w:pos="2324"/>
              </w:tabs>
              <w:jc w:val="left"/>
              <w:rPr>
                <w:sz w:val="20"/>
                <w:lang w:val="en-US" w:eastAsia="zh-CN"/>
              </w:rPr>
            </w:pPr>
            <w:r>
              <w:rPr>
                <w:rFonts w:hint="eastAsia"/>
                <w:sz w:val="20"/>
                <w:lang w:val="en-US" w:eastAsia="zh-CN"/>
              </w:rPr>
              <w:t xml:space="preserve">      </w:t>
            </w:r>
            <w:r>
              <w:rPr>
                <w:rFonts w:hint="eastAsia"/>
                <w:sz w:val="20"/>
                <w:lang w:val="en-US" w:eastAsia="zh-CN"/>
              </w:rPr>
              <w:t>对于</w:t>
            </w:r>
            <w:r w:rsidRPr="003F2BF3">
              <w:rPr>
                <w:sz w:val="20"/>
                <w:lang w:val="en-US" w:eastAsia="zh-CN"/>
              </w:rPr>
              <w:t>0.018 </w:t>
            </w:r>
            <w:r>
              <w:rPr>
                <w:sz w:val="20"/>
                <w:lang w:val="en-US" w:eastAsia="zh-CN"/>
              </w:rPr>
              <w:t>&gt;</w:t>
            </w:r>
            <w:r w:rsidRPr="003F2BF3">
              <w:rPr>
                <w:sz w:val="20"/>
                <w:lang w:val="en-US" w:eastAsia="zh-CN"/>
              </w:rPr>
              <w:t> </w:t>
            </w:r>
            <w:r w:rsidRPr="003F2BF3">
              <w:rPr>
                <w:i/>
                <w:sz w:val="20"/>
                <w:lang w:val="en-US" w:eastAsia="zh-CN"/>
              </w:rPr>
              <w:t>L</w:t>
            </w:r>
            <w:r w:rsidRPr="003F2BF3">
              <w:rPr>
                <w:sz w:val="20"/>
                <w:lang w:val="en-US" w:eastAsia="zh-CN"/>
              </w:rPr>
              <w:t> </w:t>
            </w:r>
            <w:r>
              <w:rPr>
                <w:sz w:val="20"/>
                <w:lang w:val="en-US"/>
              </w:rPr>
              <w:sym w:font="Symbol" w:char="F0B3"/>
            </w:r>
            <w:r w:rsidRPr="003F2BF3">
              <w:rPr>
                <w:sz w:val="20"/>
                <w:lang w:val="en-US" w:eastAsia="zh-CN"/>
              </w:rPr>
              <w:t> 0</w:t>
            </w:r>
            <w:r w:rsidRPr="003F2BF3">
              <w:rPr>
                <w:sz w:val="20"/>
                <w:lang w:val="en-US" w:eastAsia="zh-CN"/>
              </w:rPr>
              <w:tab/>
            </w:r>
            <w:r w:rsidRPr="003F2BF3">
              <w:rPr>
                <w:i/>
                <w:sz w:val="20"/>
                <w:lang w:val="en-US" w:eastAsia="zh-CN"/>
              </w:rPr>
              <w:t>V</w:t>
            </w:r>
            <w:r w:rsidRPr="003F2BF3">
              <w:rPr>
                <w:sz w:val="20"/>
                <w:lang w:val="en-US" w:eastAsia="zh-CN"/>
              </w:rPr>
              <w:t> </w:t>
            </w:r>
            <w:r>
              <w:rPr>
                <w:sz w:val="20"/>
                <w:lang w:val="en-US" w:eastAsia="zh-CN"/>
              </w:rPr>
              <w:t>=</w:t>
            </w:r>
            <w:r w:rsidRPr="003F2BF3">
              <w:rPr>
                <w:sz w:val="20"/>
                <w:lang w:val="en-US" w:eastAsia="zh-CN"/>
              </w:rPr>
              <w:t xml:space="preserve"> 4.500 </w:t>
            </w:r>
            <w:r w:rsidRPr="00900ABE">
              <w:rPr>
                <w:i/>
                <w:iCs/>
                <w:sz w:val="20"/>
                <w:lang w:val="en-US" w:eastAsia="zh-CN"/>
              </w:rPr>
              <w:t>L</w:t>
            </w:r>
            <w:r>
              <w:rPr>
                <w:sz w:val="20"/>
                <w:lang w:val="en-US" w:eastAsia="zh-CN"/>
              </w:rPr>
              <w:tab/>
            </w:r>
          </w:p>
          <w:p w:rsidR="00161A36" w:rsidRPr="003F2BF3" w:rsidRDefault="00161A36" w:rsidP="00825E4A">
            <w:pPr>
              <w:pStyle w:val="Tabletext"/>
              <w:jc w:val="left"/>
              <w:rPr>
                <w:sz w:val="20"/>
                <w:lang w:val="en-US" w:eastAsia="zh-CN"/>
              </w:rPr>
            </w:pPr>
            <w:r w:rsidRPr="003F2BF3">
              <w:rPr>
                <w:sz w:val="20"/>
                <w:lang w:val="en-US" w:eastAsia="zh-CN"/>
              </w:rPr>
              <w:tab/>
            </w:r>
            <w:r>
              <w:rPr>
                <w:rFonts w:hint="eastAsia"/>
                <w:sz w:val="20"/>
                <w:lang w:val="en-US" w:eastAsia="zh-CN"/>
              </w:rPr>
              <w:t>其中：</w:t>
            </w:r>
          </w:p>
          <w:p w:rsidR="00161A36" w:rsidRPr="00D34BAA" w:rsidRDefault="00161A36" w:rsidP="00825E4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left" w:pos="318"/>
              </w:tabs>
              <w:jc w:val="left"/>
              <w:rPr>
                <w:sz w:val="20"/>
                <w:lang w:val="en-GB" w:eastAsia="zh-CN"/>
              </w:rPr>
            </w:pPr>
            <w:r w:rsidRPr="003F2BF3">
              <w:rPr>
                <w:sz w:val="20"/>
                <w:lang w:val="en-US" w:eastAsia="zh-CN"/>
              </w:rPr>
              <w:tab/>
            </w:r>
            <w:r w:rsidRPr="003F2BF3">
              <w:rPr>
                <w:i/>
                <w:sz w:val="20"/>
                <w:lang w:val="en-US" w:eastAsia="zh-CN"/>
              </w:rPr>
              <w:t>L</w:t>
            </w:r>
            <w:r>
              <w:rPr>
                <w:rFonts w:hint="eastAsia"/>
                <w:sz w:val="20"/>
                <w:lang w:val="en-US" w:eastAsia="zh-CN"/>
              </w:rPr>
              <w:t>：图像亮度</w:t>
            </w:r>
            <w:r>
              <w:rPr>
                <w:rFonts w:hint="eastAsia"/>
                <w:sz w:val="20"/>
                <w:lang w:val="en-US" w:eastAsia="zh-CN"/>
              </w:rPr>
              <w:t xml:space="preserve"> </w:t>
            </w:r>
            <w:r w:rsidRPr="003F2BF3">
              <w:rPr>
                <w:sz w:val="20"/>
                <w:lang w:val="en-US" w:eastAsia="zh-CN"/>
              </w:rPr>
              <w:t>0 </w:t>
            </w:r>
            <w:r>
              <w:rPr>
                <w:sz w:val="20"/>
                <w:lang w:val="en-US"/>
              </w:rPr>
              <w:sym w:font="Symbol" w:char="F0A3"/>
            </w:r>
            <w:r w:rsidRPr="003F2BF3">
              <w:rPr>
                <w:sz w:val="20"/>
                <w:lang w:val="en-US" w:eastAsia="zh-CN"/>
              </w:rPr>
              <w:t> </w:t>
            </w:r>
            <w:r w:rsidRPr="003F2BF3">
              <w:rPr>
                <w:i/>
                <w:sz w:val="20"/>
                <w:lang w:val="en-US" w:eastAsia="zh-CN"/>
              </w:rPr>
              <w:t>L</w:t>
            </w:r>
            <w:r w:rsidRPr="003F2BF3">
              <w:rPr>
                <w:sz w:val="20"/>
                <w:lang w:val="en-US" w:eastAsia="zh-CN"/>
              </w:rPr>
              <w:t> </w:t>
            </w:r>
            <w:r>
              <w:rPr>
                <w:sz w:val="20"/>
                <w:lang w:val="en-US"/>
              </w:rPr>
              <w:sym w:font="Symbol" w:char="F0A3"/>
            </w:r>
            <w:r w:rsidRPr="003F2BF3">
              <w:rPr>
                <w:sz w:val="20"/>
                <w:lang w:val="en-US" w:eastAsia="zh-CN"/>
              </w:rPr>
              <w:t> 1</w:t>
            </w:r>
            <w:r w:rsidRPr="003F2BF3">
              <w:rPr>
                <w:sz w:val="20"/>
                <w:lang w:val="en-US" w:eastAsia="zh-CN"/>
              </w:rPr>
              <w:br/>
            </w:r>
            <w:r w:rsidRPr="003F2BF3">
              <w:rPr>
                <w:sz w:val="20"/>
                <w:lang w:val="en-US" w:eastAsia="zh-CN"/>
              </w:rPr>
              <w:tab/>
            </w:r>
            <w:r w:rsidRPr="003F2BF3">
              <w:rPr>
                <w:i/>
                <w:sz w:val="20"/>
                <w:lang w:val="en-US" w:eastAsia="zh-CN"/>
              </w:rPr>
              <w:t>V</w:t>
            </w:r>
            <w:r w:rsidRPr="003F2BF3">
              <w:rPr>
                <w:rFonts w:ascii="Tms Rmn" w:hAnsi="Tms Rmn"/>
                <w:sz w:val="20"/>
                <w:lang w:val="en-US" w:eastAsia="zh-CN"/>
              </w:rPr>
              <w:t> </w:t>
            </w:r>
            <w:r>
              <w:rPr>
                <w:rFonts w:hint="eastAsia"/>
                <w:sz w:val="20"/>
                <w:lang w:val="en-US" w:eastAsia="zh-CN"/>
              </w:rPr>
              <w:t>：相应的电信号</w:t>
            </w:r>
          </w:p>
        </w:tc>
      </w:tr>
      <w:tr w:rsidR="00161A36" w:rsidRPr="00D34BAA" w:rsidTr="00825E4A">
        <w:trPr>
          <w:cantSplit/>
          <w:jc w:val="center"/>
        </w:trPr>
        <w:tc>
          <w:tcPr>
            <w:tcW w:w="751" w:type="dxa"/>
            <w:vMerge w:val="restart"/>
            <w:tcBorders>
              <w:top w:val="single" w:sz="6" w:space="0" w:color="auto"/>
              <w:left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1.3</w:t>
            </w:r>
          </w:p>
        </w:tc>
        <w:tc>
          <w:tcPr>
            <w:tcW w:w="2942" w:type="dxa"/>
            <w:tcBorders>
              <w:top w:val="single" w:sz="6" w:space="0" w:color="auto"/>
              <w:left w:val="single" w:sz="6" w:space="0" w:color="auto"/>
              <w:right w:val="single" w:sz="6" w:space="0" w:color="auto"/>
            </w:tcBorders>
          </w:tcPr>
          <w:p w:rsidR="00161A36" w:rsidRPr="00D34BAA" w:rsidRDefault="00161A36" w:rsidP="00825E4A">
            <w:pPr>
              <w:pStyle w:val="Tabletext"/>
              <w:jc w:val="left"/>
              <w:rPr>
                <w:sz w:val="20"/>
                <w:lang w:val="en-GB" w:eastAsia="zh-CN"/>
              </w:rPr>
            </w:pPr>
            <w:r w:rsidRPr="00AB5A01">
              <w:rPr>
                <w:sz w:val="20"/>
                <w:lang w:eastAsia="zh-CN"/>
              </w:rPr>
              <w:t>色度坐标</w:t>
            </w:r>
            <w:r w:rsidRPr="00D34BAA">
              <w:rPr>
                <w:sz w:val="20"/>
                <w:lang w:val="en-GB" w:eastAsia="zh-CN"/>
              </w:rPr>
              <w:br/>
            </w:r>
            <w:r>
              <w:rPr>
                <w:rFonts w:hint="eastAsia"/>
                <w:sz w:val="20"/>
                <w:lang w:val="en-GB" w:eastAsia="zh-CN"/>
              </w:rPr>
              <w:t>（</w:t>
            </w:r>
            <w:r>
              <w:rPr>
                <w:rFonts w:hint="eastAsia"/>
                <w:sz w:val="20"/>
                <w:lang w:eastAsia="zh-CN"/>
              </w:rPr>
              <w:t>国际照明委员会（</w:t>
            </w:r>
            <w:r w:rsidRPr="00922C21">
              <w:rPr>
                <w:sz w:val="20"/>
                <w:lang w:eastAsia="zh-CN"/>
              </w:rPr>
              <w:t>CIE</w:t>
            </w:r>
            <w:r>
              <w:rPr>
                <w:rFonts w:hint="eastAsia"/>
                <w:sz w:val="20"/>
                <w:lang w:eastAsia="zh-CN"/>
              </w:rPr>
              <w:t>），</w:t>
            </w:r>
            <w:r w:rsidRPr="00922C21">
              <w:rPr>
                <w:sz w:val="20"/>
                <w:lang w:eastAsia="zh-CN"/>
              </w:rPr>
              <w:t>1931</w:t>
            </w:r>
            <w:r>
              <w:rPr>
                <w:rFonts w:hint="eastAsia"/>
                <w:sz w:val="20"/>
                <w:lang w:eastAsia="zh-CN"/>
              </w:rPr>
              <w:t>年</w:t>
            </w:r>
            <w:r>
              <w:rPr>
                <w:rFonts w:hint="eastAsia"/>
                <w:sz w:val="20"/>
                <w:lang w:val="en-GB" w:eastAsia="zh-CN"/>
              </w:rPr>
              <w:t>）</w:t>
            </w:r>
          </w:p>
        </w:tc>
        <w:tc>
          <w:tcPr>
            <w:tcW w:w="2795"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i/>
                <w:iCs/>
                <w:sz w:val="20"/>
                <w:lang w:val="en-GB"/>
              </w:rPr>
            </w:pPr>
            <w:r w:rsidRPr="00D34BAA">
              <w:rPr>
                <w:i/>
                <w:iCs/>
                <w:sz w:val="20"/>
                <w:lang w:val="en-GB"/>
              </w:rPr>
              <w:t>x</w:t>
            </w:r>
          </w:p>
        </w:tc>
        <w:tc>
          <w:tcPr>
            <w:tcW w:w="3151" w:type="dxa"/>
            <w:gridSpan w:val="2"/>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i/>
                <w:iCs/>
                <w:sz w:val="20"/>
                <w:lang w:val="en-GB"/>
              </w:rPr>
            </w:pPr>
            <w:r w:rsidRPr="00D34BAA">
              <w:rPr>
                <w:i/>
                <w:iCs/>
                <w:sz w:val="20"/>
                <w:lang w:val="en-GB"/>
              </w:rPr>
              <w:t>y</w:t>
            </w:r>
          </w:p>
        </w:tc>
      </w:tr>
      <w:tr w:rsidR="00161A36" w:rsidRPr="00D34BAA" w:rsidTr="00825E4A">
        <w:trPr>
          <w:cantSplit/>
          <w:jc w:val="center"/>
        </w:trPr>
        <w:tc>
          <w:tcPr>
            <w:tcW w:w="751" w:type="dxa"/>
            <w:vMerge/>
            <w:tcBorders>
              <w:left w:val="single" w:sz="6" w:space="0" w:color="auto"/>
              <w:bottom w:val="single" w:sz="4" w:space="0" w:color="auto"/>
              <w:right w:val="single" w:sz="6" w:space="0" w:color="auto"/>
            </w:tcBorders>
          </w:tcPr>
          <w:p w:rsidR="00161A36" w:rsidRPr="00D34BAA" w:rsidRDefault="00161A36" w:rsidP="00825E4A">
            <w:pPr>
              <w:pStyle w:val="Tabletext"/>
              <w:jc w:val="center"/>
              <w:rPr>
                <w:sz w:val="20"/>
                <w:lang w:val="en-GB"/>
              </w:rPr>
            </w:pPr>
          </w:p>
        </w:tc>
        <w:tc>
          <w:tcPr>
            <w:tcW w:w="2942" w:type="dxa"/>
            <w:tcBorders>
              <w:left w:val="single" w:sz="6" w:space="0" w:color="auto"/>
              <w:bottom w:val="single" w:sz="4" w:space="0" w:color="auto"/>
              <w:right w:val="single" w:sz="6" w:space="0" w:color="auto"/>
            </w:tcBorders>
          </w:tcPr>
          <w:p w:rsidR="00161A36" w:rsidRPr="003F2BF3" w:rsidRDefault="00161A36" w:rsidP="00825E4A">
            <w:pPr>
              <w:pStyle w:val="Tabletext"/>
              <w:jc w:val="left"/>
              <w:rPr>
                <w:sz w:val="20"/>
                <w:lang w:val="en-US" w:eastAsia="zh-CN"/>
              </w:rPr>
            </w:pPr>
            <w:r>
              <w:rPr>
                <w:rFonts w:hint="eastAsia"/>
                <w:sz w:val="20"/>
                <w:lang w:val="en-US" w:eastAsia="zh-CN"/>
              </w:rPr>
              <w:t>基色：</w:t>
            </w:r>
          </w:p>
          <w:p w:rsidR="00161A36" w:rsidRPr="00D34BAA" w:rsidRDefault="00161A36" w:rsidP="00825E4A">
            <w:pPr>
              <w:pStyle w:val="Tabletext"/>
              <w:jc w:val="left"/>
              <w:rPr>
                <w:sz w:val="20"/>
                <w:lang w:val="en-GB"/>
              </w:rPr>
            </w:pPr>
            <w:r w:rsidRPr="003F2BF3">
              <w:rPr>
                <w:sz w:val="20"/>
                <w:lang w:val="en-US" w:eastAsia="zh-CN"/>
              </w:rPr>
              <w:t>–</w:t>
            </w:r>
            <w:r w:rsidRPr="003F2BF3">
              <w:rPr>
                <w:sz w:val="20"/>
                <w:lang w:val="en-US" w:eastAsia="zh-CN"/>
              </w:rPr>
              <w:tab/>
            </w:r>
            <w:r>
              <w:rPr>
                <w:rFonts w:hint="eastAsia"/>
                <w:sz w:val="20"/>
                <w:lang w:val="en-US" w:eastAsia="zh-CN"/>
              </w:rPr>
              <w:t>红</w:t>
            </w:r>
            <w:r w:rsidRPr="003F2BF3">
              <w:rPr>
                <w:sz w:val="20"/>
                <w:lang w:val="en-US" w:eastAsia="zh-CN"/>
              </w:rPr>
              <w:t>(</w:t>
            </w:r>
            <w:r w:rsidRPr="003F2BF3">
              <w:rPr>
                <w:i/>
                <w:sz w:val="20"/>
                <w:lang w:val="en-US" w:eastAsia="zh-CN"/>
              </w:rPr>
              <w:t>R</w:t>
            </w:r>
            <w:r w:rsidRPr="003F2BF3">
              <w:rPr>
                <w:sz w:val="20"/>
                <w:lang w:val="en-US" w:eastAsia="zh-CN"/>
              </w:rPr>
              <w:t>)</w:t>
            </w:r>
            <w:r w:rsidRPr="003F2BF3">
              <w:rPr>
                <w:sz w:val="20"/>
                <w:lang w:val="en-US" w:eastAsia="zh-CN"/>
              </w:rPr>
              <w:br/>
              <w:t>–</w:t>
            </w:r>
            <w:r w:rsidRPr="003F2BF3">
              <w:rPr>
                <w:sz w:val="20"/>
                <w:lang w:val="en-US" w:eastAsia="zh-CN"/>
              </w:rPr>
              <w:tab/>
            </w:r>
            <w:r>
              <w:rPr>
                <w:rFonts w:hint="eastAsia"/>
                <w:sz w:val="20"/>
                <w:lang w:val="en-US" w:eastAsia="zh-CN"/>
              </w:rPr>
              <w:t>绿</w:t>
            </w:r>
            <w:r w:rsidRPr="003F2BF3">
              <w:rPr>
                <w:sz w:val="20"/>
                <w:lang w:val="en-US" w:eastAsia="zh-CN"/>
              </w:rPr>
              <w:t>(</w:t>
            </w:r>
            <w:r w:rsidRPr="003F2BF3">
              <w:rPr>
                <w:i/>
                <w:sz w:val="20"/>
                <w:lang w:val="en-US" w:eastAsia="zh-CN"/>
              </w:rPr>
              <w:t>G</w:t>
            </w:r>
            <w:r w:rsidRPr="003F2BF3">
              <w:rPr>
                <w:sz w:val="20"/>
                <w:lang w:val="en-US" w:eastAsia="zh-CN"/>
              </w:rPr>
              <w:t>)</w:t>
            </w:r>
            <w:r w:rsidRPr="003F2BF3">
              <w:rPr>
                <w:sz w:val="20"/>
                <w:lang w:val="en-US" w:eastAsia="zh-CN"/>
              </w:rPr>
              <w:br/>
              <w:t>–</w:t>
            </w:r>
            <w:r w:rsidRPr="003F2BF3">
              <w:rPr>
                <w:sz w:val="20"/>
                <w:lang w:val="en-US" w:eastAsia="zh-CN"/>
              </w:rPr>
              <w:tab/>
            </w:r>
            <w:r>
              <w:rPr>
                <w:rFonts w:hint="eastAsia"/>
                <w:sz w:val="20"/>
                <w:lang w:val="en-US" w:eastAsia="zh-CN"/>
              </w:rPr>
              <w:t>蓝</w:t>
            </w:r>
            <w:r w:rsidRPr="003F2BF3">
              <w:rPr>
                <w:sz w:val="20"/>
                <w:lang w:val="en-US" w:eastAsia="zh-CN"/>
              </w:rPr>
              <w:t>(</w:t>
            </w:r>
            <w:r w:rsidRPr="003F2BF3">
              <w:rPr>
                <w:i/>
                <w:sz w:val="20"/>
                <w:lang w:val="en-US" w:eastAsia="zh-CN"/>
              </w:rPr>
              <w:t>B</w:t>
            </w:r>
            <w:r w:rsidRPr="003F2BF3">
              <w:rPr>
                <w:sz w:val="20"/>
                <w:lang w:val="en-US" w:eastAsia="zh-CN"/>
              </w:rPr>
              <w:t>)</w:t>
            </w:r>
          </w:p>
        </w:tc>
        <w:tc>
          <w:tcPr>
            <w:tcW w:w="2795" w:type="dxa"/>
            <w:tcBorders>
              <w:top w:val="single" w:sz="6" w:space="0" w:color="auto"/>
              <w:left w:val="single" w:sz="6" w:space="0" w:color="auto"/>
              <w:bottom w:val="single" w:sz="4" w:space="0" w:color="auto"/>
              <w:right w:val="single" w:sz="6" w:space="0" w:color="auto"/>
            </w:tcBorders>
          </w:tcPr>
          <w:p w:rsidR="00161A36" w:rsidRPr="00D34BAA" w:rsidRDefault="00161A36" w:rsidP="00825E4A">
            <w:pPr>
              <w:pStyle w:val="Tabletext"/>
              <w:jc w:val="center"/>
              <w:rPr>
                <w:sz w:val="20"/>
                <w:lang w:val="en-GB"/>
              </w:rPr>
            </w:pPr>
          </w:p>
          <w:p w:rsidR="00161A36" w:rsidRPr="00D34BAA" w:rsidRDefault="00161A36" w:rsidP="00825E4A">
            <w:pPr>
              <w:pStyle w:val="Tabletext"/>
              <w:jc w:val="center"/>
              <w:rPr>
                <w:sz w:val="20"/>
                <w:lang w:val="en-GB"/>
              </w:rPr>
            </w:pPr>
            <w:r w:rsidRPr="00D34BAA">
              <w:rPr>
                <w:sz w:val="20"/>
                <w:lang w:val="en-GB"/>
              </w:rPr>
              <w:t>0.640</w:t>
            </w:r>
            <w:r w:rsidRPr="00D34BAA">
              <w:rPr>
                <w:sz w:val="20"/>
                <w:lang w:val="en-GB"/>
              </w:rPr>
              <w:br/>
              <w:t>0.300</w:t>
            </w:r>
            <w:r w:rsidRPr="00D34BAA">
              <w:rPr>
                <w:sz w:val="20"/>
                <w:lang w:val="en-GB"/>
              </w:rPr>
              <w:br/>
              <w:t>0.150</w:t>
            </w:r>
          </w:p>
        </w:tc>
        <w:tc>
          <w:tcPr>
            <w:tcW w:w="3151" w:type="dxa"/>
            <w:gridSpan w:val="2"/>
            <w:tcBorders>
              <w:top w:val="single" w:sz="6" w:space="0" w:color="auto"/>
              <w:left w:val="single" w:sz="6" w:space="0" w:color="auto"/>
              <w:bottom w:val="single" w:sz="4" w:space="0" w:color="auto"/>
              <w:right w:val="single" w:sz="6" w:space="0" w:color="auto"/>
            </w:tcBorders>
          </w:tcPr>
          <w:p w:rsidR="00161A36" w:rsidRPr="00D34BAA" w:rsidRDefault="00161A36" w:rsidP="00825E4A">
            <w:pPr>
              <w:pStyle w:val="Tabletext"/>
              <w:jc w:val="center"/>
              <w:rPr>
                <w:sz w:val="20"/>
                <w:lang w:val="en-GB"/>
              </w:rPr>
            </w:pPr>
          </w:p>
          <w:p w:rsidR="00161A36" w:rsidRPr="00D34BAA" w:rsidRDefault="00161A36" w:rsidP="00825E4A">
            <w:pPr>
              <w:pStyle w:val="Tabletext"/>
              <w:jc w:val="center"/>
              <w:rPr>
                <w:sz w:val="20"/>
                <w:lang w:val="en-GB"/>
              </w:rPr>
            </w:pPr>
            <w:r w:rsidRPr="00D34BAA">
              <w:rPr>
                <w:sz w:val="20"/>
                <w:lang w:val="en-GB"/>
              </w:rPr>
              <w:t>0.330</w:t>
            </w:r>
            <w:r w:rsidRPr="00D34BAA">
              <w:rPr>
                <w:sz w:val="20"/>
                <w:lang w:val="en-GB"/>
              </w:rPr>
              <w:br/>
              <w:t>0.600</w:t>
            </w:r>
            <w:r w:rsidRPr="00D34BAA">
              <w:rPr>
                <w:sz w:val="20"/>
                <w:lang w:val="en-GB"/>
              </w:rPr>
              <w:br/>
              <w:t>0.060</w:t>
            </w:r>
          </w:p>
        </w:tc>
      </w:tr>
      <w:tr w:rsidR="00161A36" w:rsidRPr="00D34BAA" w:rsidTr="00825E4A">
        <w:trPr>
          <w:cantSplit/>
          <w:jc w:val="center"/>
        </w:trPr>
        <w:tc>
          <w:tcPr>
            <w:tcW w:w="751" w:type="dxa"/>
            <w:vMerge w:val="restart"/>
            <w:tcBorders>
              <w:top w:val="single" w:sz="4" w:space="0" w:color="auto"/>
              <w:left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1.4</w:t>
            </w:r>
          </w:p>
        </w:tc>
        <w:tc>
          <w:tcPr>
            <w:tcW w:w="2942" w:type="dxa"/>
            <w:tcBorders>
              <w:top w:val="single" w:sz="4" w:space="0" w:color="auto"/>
              <w:left w:val="single" w:sz="6" w:space="0" w:color="auto"/>
              <w:right w:val="single" w:sz="6" w:space="0" w:color="auto"/>
            </w:tcBorders>
          </w:tcPr>
          <w:p w:rsidR="00161A36" w:rsidRPr="00D34BAA" w:rsidRDefault="00161A36" w:rsidP="00825E4A">
            <w:pPr>
              <w:pStyle w:val="Tabletext"/>
              <w:jc w:val="left"/>
              <w:rPr>
                <w:sz w:val="20"/>
                <w:lang w:val="en-GB" w:eastAsia="zh-CN"/>
              </w:rPr>
            </w:pPr>
            <w:r>
              <w:rPr>
                <w:rFonts w:hint="eastAsia"/>
                <w:sz w:val="20"/>
                <w:lang w:eastAsia="zh-CN"/>
              </w:rPr>
              <w:t>相等基色信号的假定</w:t>
            </w:r>
            <w:r w:rsidRPr="00AB5A01">
              <w:rPr>
                <w:rFonts w:hint="eastAsia"/>
                <w:sz w:val="20"/>
                <w:lang w:eastAsia="zh-CN"/>
              </w:rPr>
              <w:t>色度</w:t>
            </w:r>
            <w:r>
              <w:rPr>
                <w:rFonts w:hint="eastAsia"/>
                <w:sz w:val="20"/>
                <w:lang w:eastAsia="zh-CN"/>
              </w:rPr>
              <w:t>（参考</w:t>
            </w:r>
            <w:r w:rsidRPr="00AB5A01">
              <w:rPr>
                <w:rFonts w:hint="eastAsia"/>
                <w:sz w:val="20"/>
                <w:lang w:eastAsia="zh-CN"/>
              </w:rPr>
              <w:t>白</w:t>
            </w:r>
            <w:r>
              <w:rPr>
                <w:rFonts w:hint="eastAsia"/>
                <w:sz w:val="20"/>
                <w:lang w:eastAsia="zh-CN"/>
              </w:rPr>
              <w:t>）</w:t>
            </w:r>
          </w:p>
        </w:tc>
        <w:tc>
          <w:tcPr>
            <w:tcW w:w="5946" w:type="dxa"/>
            <w:gridSpan w:val="3"/>
            <w:tcBorders>
              <w:top w:val="single" w:sz="4" w:space="0" w:color="auto"/>
              <w:left w:val="single" w:sz="6" w:space="0" w:color="auto"/>
              <w:bottom w:val="single" w:sz="4" w:space="0" w:color="auto"/>
              <w:right w:val="single" w:sz="6" w:space="0" w:color="auto"/>
            </w:tcBorders>
          </w:tcPr>
          <w:p w:rsidR="00161A36" w:rsidRPr="00D34BAA" w:rsidRDefault="00161A36" w:rsidP="00825E4A">
            <w:pPr>
              <w:pStyle w:val="Tabletext"/>
              <w:jc w:val="center"/>
              <w:rPr>
                <w:i/>
                <w:sz w:val="20"/>
                <w:lang w:val="en-GB"/>
              </w:rPr>
            </w:pPr>
            <w:r w:rsidRPr="00D34BAA">
              <w:rPr>
                <w:i/>
                <w:iCs/>
                <w:sz w:val="20"/>
                <w:lang w:val="en-GB"/>
              </w:rPr>
              <w:t>D</w:t>
            </w:r>
            <w:r w:rsidRPr="00E715E2">
              <w:rPr>
                <w:sz w:val="20"/>
                <w:vertAlign w:val="subscript"/>
              </w:rPr>
              <w:t>65</w:t>
            </w:r>
          </w:p>
        </w:tc>
      </w:tr>
      <w:tr w:rsidR="00161A36" w:rsidRPr="00D34BAA" w:rsidTr="00825E4A">
        <w:trPr>
          <w:cantSplit/>
          <w:jc w:val="center"/>
        </w:trPr>
        <w:tc>
          <w:tcPr>
            <w:tcW w:w="751" w:type="dxa"/>
            <w:vMerge/>
            <w:tcBorders>
              <w:left w:val="single" w:sz="6" w:space="0" w:color="auto"/>
              <w:right w:val="single" w:sz="6" w:space="0" w:color="auto"/>
            </w:tcBorders>
          </w:tcPr>
          <w:p w:rsidR="00161A36" w:rsidRPr="00D34BAA" w:rsidRDefault="00161A36" w:rsidP="00825E4A">
            <w:pPr>
              <w:pStyle w:val="Tabletext"/>
              <w:jc w:val="center"/>
              <w:rPr>
                <w:sz w:val="20"/>
                <w:lang w:val="en-GB"/>
              </w:rPr>
            </w:pPr>
          </w:p>
        </w:tc>
        <w:tc>
          <w:tcPr>
            <w:tcW w:w="2942" w:type="dxa"/>
            <w:tcBorders>
              <w:left w:val="single" w:sz="6" w:space="0" w:color="auto"/>
              <w:right w:val="single" w:sz="6" w:space="0" w:color="auto"/>
            </w:tcBorders>
          </w:tcPr>
          <w:p w:rsidR="00161A36" w:rsidRPr="00D34BAA" w:rsidRDefault="00161A36" w:rsidP="00825E4A">
            <w:pPr>
              <w:pStyle w:val="Tabletext"/>
              <w:jc w:val="left"/>
              <w:rPr>
                <w:sz w:val="20"/>
                <w:lang w:val="en-GB"/>
              </w:rPr>
            </w:pPr>
          </w:p>
        </w:tc>
        <w:tc>
          <w:tcPr>
            <w:tcW w:w="2973" w:type="dxa"/>
            <w:gridSpan w:val="2"/>
            <w:tcBorders>
              <w:top w:val="single" w:sz="4" w:space="0" w:color="auto"/>
              <w:left w:val="single" w:sz="6" w:space="0" w:color="auto"/>
              <w:bottom w:val="single" w:sz="4" w:space="0" w:color="auto"/>
              <w:right w:val="single" w:sz="6" w:space="0" w:color="auto"/>
            </w:tcBorders>
          </w:tcPr>
          <w:p w:rsidR="00161A36" w:rsidRPr="00D34BAA" w:rsidRDefault="00161A36" w:rsidP="00825E4A">
            <w:pPr>
              <w:pStyle w:val="Tabletext"/>
              <w:jc w:val="center"/>
              <w:rPr>
                <w:i/>
                <w:iCs/>
                <w:sz w:val="20"/>
                <w:lang w:val="en-GB"/>
              </w:rPr>
            </w:pPr>
            <w:r w:rsidRPr="00D34BAA">
              <w:rPr>
                <w:i/>
                <w:iCs/>
                <w:sz w:val="20"/>
                <w:lang w:val="en-GB"/>
              </w:rPr>
              <w:t>x</w:t>
            </w:r>
          </w:p>
        </w:tc>
        <w:tc>
          <w:tcPr>
            <w:tcW w:w="2973" w:type="dxa"/>
            <w:tcBorders>
              <w:top w:val="single" w:sz="4" w:space="0" w:color="auto"/>
              <w:left w:val="single" w:sz="6" w:space="0" w:color="auto"/>
              <w:bottom w:val="single" w:sz="4" w:space="0" w:color="auto"/>
              <w:right w:val="single" w:sz="6" w:space="0" w:color="auto"/>
            </w:tcBorders>
          </w:tcPr>
          <w:p w:rsidR="00161A36" w:rsidRPr="00D34BAA" w:rsidRDefault="00161A36" w:rsidP="00825E4A">
            <w:pPr>
              <w:pStyle w:val="Tabletext"/>
              <w:jc w:val="center"/>
              <w:rPr>
                <w:i/>
                <w:iCs/>
                <w:sz w:val="20"/>
                <w:lang w:val="en-GB"/>
              </w:rPr>
            </w:pPr>
            <w:r w:rsidRPr="00D34BAA">
              <w:rPr>
                <w:i/>
                <w:iCs/>
                <w:sz w:val="20"/>
                <w:lang w:val="en-GB"/>
              </w:rPr>
              <w:t>y</w:t>
            </w:r>
          </w:p>
        </w:tc>
      </w:tr>
      <w:tr w:rsidR="00161A36" w:rsidRPr="00D34BAA" w:rsidTr="00825E4A">
        <w:trPr>
          <w:cantSplit/>
          <w:jc w:val="center"/>
        </w:trPr>
        <w:tc>
          <w:tcPr>
            <w:tcW w:w="751" w:type="dxa"/>
            <w:vMerge/>
            <w:tcBorders>
              <w:left w:val="single" w:sz="6" w:space="0" w:color="auto"/>
              <w:bottom w:val="single" w:sz="4" w:space="0" w:color="auto"/>
              <w:right w:val="single" w:sz="6" w:space="0" w:color="auto"/>
            </w:tcBorders>
          </w:tcPr>
          <w:p w:rsidR="00161A36" w:rsidRPr="00D34BAA" w:rsidRDefault="00161A36" w:rsidP="00825E4A">
            <w:pPr>
              <w:pStyle w:val="Tabletext"/>
              <w:jc w:val="center"/>
              <w:rPr>
                <w:sz w:val="20"/>
                <w:lang w:val="en-GB"/>
              </w:rPr>
            </w:pPr>
          </w:p>
        </w:tc>
        <w:tc>
          <w:tcPr>
            <w:tcW w:w="2942" w:type="dxa"/>
            <w:tcBorders>
              <w:left w:val="single" w:sz="6" w:space="0" w:color="auto"/>
              <w:bottom w:val="single" w:sz="4" w:space="0" w:color="auto"/>
              <w:right w:val="single" w:sz="6" w:space="0" w:color="auto"/>
            </w:tcBorders>
          </w:tcPr>
          <w:p w:rsidR="00161A36" w:rsidRPr="00D34BAA" w:rsidRDefault="00161A36" w:rsidP="00825E4A">
            <w:pPr>
              <w:pStyle w:val="Tabletext"/>
              <w:jc w:val="left"/>
              <w:rPr>
                <w:i/>
                <w:iCs/>
                <w:sz w:val="20"/>
                <w:lang w:val="en-GB"/>
              </w:rPr>
            </w:pPr>
            <w:r w:rsidRPr="00D34BAA">
              <w:rPr>
                <w:i/>
                <w:iCs/>
                <w:sz w:val="20"/>
                <w:lang w:val="en-GB"/>
              </w:rPr>
              <w:t>E</w:t>
            </w:r>
            <w:r w:rsidRPr="00D34BAA">
              <w:rPr>
                <w:i/>
                <w:iCs/>
                <w:sz w:val="20"/>
                <w:vertAlign w:val="subscript"/>
                <w:lang w:val="en-GB"/>
              </w:rPr>
              <w:t>R</w:t>
            </w:r>
            <w:r w:rsidRPr="00D34BAA">
              <w:rPr>
                <w:i/>
                <w:iCs/>
                <w:position w:val="-4"/>
                <w:sz w:val="20"/>
                <w:lang w:val="en-GB"/>
              </w:rPr>
              <w:t xml:space="preserve"> </w:t>
            </w:r>
            <w:r w:rsidRPr="00D34BAA">
              <w:rPr>
                <w:rFonts w:ascii="Symbol" w:hAnsi="Symbol"/>
                <w:i/>
                <w:iCs/>
                <w:sz w:val="20"/>
                <w:lang w:val="en-GB"/>
              </w:rPr>
              <w:t></w:t>
            </w:r>
            <w:r w:rsidRPr="00D34BAA">
              <w:rPr>
                <w:i/>
                <w:iCs/>
                <w:sz w:val="20"/>
                <w:lang w:val="en-GB"/>
              </w:rPr>
              <w:t xml:space="preserve"> E</w:t>
            </w:r>
            <w:r w:rsidRPr="00D34BAA">
              <w:rPr>
                <w:i/>
                <w:iCs/>
                <w:sz w:val="20"/>
                <w:vertAlign w:val="subscript"/>
                <w:lang w:val="en-GB"/>
              </w:rPr>
              <w:t>G</w:t>
            </w:r>
            <w:r w:rsidRPr="00D34BAA">
              <w:rPr>
                <w:i/>
                <w:iCs/>
                <w:position w:val="-4"/>
                <w:sz w:val="20"/>
                <w:lang w:val="en-GB"/>
              </w:rPr>
              <w:t xml:space="preserve"> </w:t>
            </w:r>
            <w:r w:rsidRPr="00D34BAA">
              <w:rPr>
                <w:rFonts w:ascii="Symbol" w:hAnsi="Symbol"/>
                <w:i/>
                <w:iCs/>
                <w:sz w:val="20"/>
                <w:lang w:val="en-GB"/>
              </w:rPr>
              <w:t></w:t>
            </w:r>
            <w:r w:rsidRPr="00D34BAA">
              <w:rPr>
                <w:i/>
                <w:iCs/>
                <w:sz w:val="20"/>
                <w:lang w:val="en-GB"/>
              </w:rPr>
              <w:t xml:space="preserve"> E</w:t>
            </w:r>
            <w:r w:rsidRPr="00D34BAA">
              <w:rPr>
                <w:i/>
                <w:iCs/>
                <w:sz w:val="20"/>
                <w:vertAlign w:val="subscript"/>
                <w:lang w:val="en-GB"/>
              </w:rPr>
              <w:t>B</w:t>
            </w:r>
          </w:p>
        </w:tc>
        <w:tc>
          <w:tcPr>
            <w:tcW w:w="2973" w:type="dxa"/>
            <w:gridSpan w:val="2"/>
            <w:tcBorders>
              <w:top w:val="single" w:sz="4" w:space="0" w:color="auto"/>
              <w:left w:val="single" w:sz="6" w:space="0" w:color="auto"/>
              <w:bottom w:val="single" w:sz="4"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0.3127</w:t>
            </w:r>
          </w:p>
        </w:tc>
        <w:tc>
          <w:tcPr>
            <w:tcW w:w="2973" w:type="dxa"/>
            <w:tcBorders>
              <w:top w:val="single" w:sz="4" w:space="0" w:color="auto"/>
              <w:left w:val="single" w:sz="6" w:space="0" w:color="auto"/>
              <w:bottom w:val="single" w:sz="4"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0.3290</w:t>
            </w:r>
          </w:p>
        </w:tc>
      </w:tr>
      <w:tr w:rsidR="00161A36" w:rsidRPr="006521B3" w:rsidTr="00825E4A">
        <w:trPr>
          <w:cantSplit/>
          <w:jc w:val="center"/>
        </w:trPr>
        <w:tc>
          <w:tcPr>
            <w:tcW w:w="9639" w:type="dxa"/>
            <w:gridSpan w:val="5"/>
            <w:tcBorders>
              <w:top w:val="single" w:sz="4" w:space="0" w:color="auto"/>
            </w:tcBorders>
          </w:tcPr>
          <w:p w:rsidR="00161A36" w:rsidRPr="006521B3" w:rsidRDefault="00161A36" w:rsidP="00AD3993">
            <w:pPr>
              <w:pStyle w:val="Tablelegend"/>
              <w:rPr>
                <w:sz w:val="20"/>
                <w:lang w:eastAsia="zh-CN"/>
              </w:rPr>
            </w:pPr>
            <w:r w:rsidRPr="006521B3">
              <w:rPr>
                <w:sz w:val="20"/>
                <w:vertAlign w:val="superscript"/>
                <w:lang w:eastAsia="ja-JP"/>
              </w:rPr>
              <w:t>(1)</w:t>
            </w:r>
            <w:r w:rsidRPr="006521B3">
              <w:rPr>
                <w:sz w:val="20"/>
                <w:lang w:eastAsia="ja-JP"/>
              </w:rPr>
              <w:tab/>
            </w:r>
            <w:r w:rsidRPr="002A3866">
              <w:rPr>
                <w:rFonts w:hint="eastAsia"/>
                <w:lang w:eastAsia="zh-CN"/>
              </w:rPr>
              <w:t>在典型制作实践中，会对图像源的编码功能进行调整，以便在</w:t>
            </w:r>
            <w:r w:rsidRPr="002A3866">
              <w:rPr>
                <w:lang w:eastAsia="zh-CN"/>
              </w:rPr>
              <w:t>ITU</w:t>
            </w:r>
            <w:r w:rsidR="00AD3993" w:rsidRPr="002A3866">
              <w:rPr>
                <w:lang w:eastAsia="zh-CN"/>
              </w:rPr>
              <w:t>-</w:t>
            </w:r>
            <w:r w:rsidRPr="002A3866">
              <w:rPr>
                <w:lang w:eastAsia="zh-CN"/>
              </w:rPr>
              <w:t>R BT.2035</w:t>
            </w:r>
            <w:r w:rsidRPr="002A3866">
              <w:rPr>
                <w:rFonts w:hint="eastAsia"/>
                <w:lang w:eastAsia="zh-CN"/>
              </w:rPr>
              <w:t>建议书所规定的基准观看环境下，在一个具备</w:t>
            </w:r>
            <w:r w:rsidRPr="002A3866">
              <w:rPr>
                <w:lang w:eastAsia="zh-CN"/>
              </w:rPr>
              <w:t>ITU-R BT.1886</w:t>
            </w:r>
            <w:r w:rsidRPr="002A3866">
              <w:rPr>
                <w:rFonts w:hint="eastAsia"/>
                <w:lang w:eastAsia="zh-CN"/>
              </w:rPr>
              <w:t>建议书参考编码功能的基准显示器上观看时，最终的图像具有需要的效果。</w:t>
            </w:r>
          </w:p>
        </w:tc>
      </w:tr>
    </w:tbl>
    <w:p w:rsidR="00161A36" w:rsidRPr="00D34BAA" w:rsidRDefault="00161A36" w:rsidP="00AD3993">
      <w:pPr>
        <w:pStyle w:val="Heading1"/>
        <w:spacing w:after="240"/>
        <w:rPr>
          <w:lang w:val="en-GB" w:eastAsia="zh-CN"/>
        </w:rPr>
      </w:pPr>
      <w:r w:rsidRPr="00D34BAA">
        <w:rPr>
          <w:lang w:val="en-GB"/>
        </w:rPr>
        <w:t>2</w:t>
      </w:r>
      <w:r w:rsidRPr="00D34BAA">
        <w:rPr>
          <w:lang w:val="en-GB"/>
        </w:rPr>
        <w:tab/>
      </w:r>
      <w:r>
        <w:rPr>
          <w:rFonts w:hint="eastAsia"/>
          <w:lang w:val="en-GB" w:eastAsia="zh-CN"/>
        </w:rPr>
        <w:t>图像</w:t>
      </w:r>
      <w:r>
        <w:rPr>
          <w:lang w:val="en-GB" w:eastAsia="zh-CN"/>
        </w:rPr>
        <w:t>特性</w:t>
      </w:r>
    </w:p>
    <w:tbl>
      <w:tblPr>
        <w:tblW w:w="9639" w:type="dxa"/>
        <w:jc w:val="center"/>
        <w:tblLayout w:type="fixed"/>
        <w:tblCellMar>
          <w:left w:w="107" w:type="dxa"/>
          <w:right w:w="107" w:type="dxa"/>
        </w:tblCellMar>
        <w:tblLook w:val="0000" w:firstRow="0" w:lastRow="0" w:firstColumn="0" w:lastColumn="0" w:noHBand="0" w:noVBand="0"/>
      </w:tblPr>
      <w:tblGrid>
        <w:gridCol w:w="751"/>
        <w:gridCol w:w="2939"/>
        <w:gridCol w:w="5949"/>
      </w:tblGrid>
      <w:tr w:rsidR="00161A36" w:rsidRPr="00D34BAA" w:rsidTr="00825E4A">
        <w:trPr>
          <w:cantSplit/>
          <w:jc w:val="center"/>
        </w:trPr>
        <w:tc>
          <w:tcPr>
            <w:tcW w:w="751" w:type="dxa"/>
            <w:tcBorders>
              <w:top w:val="single" w:sz="6" w:space="0" w:color="auto"/>
              <w:left w:val="single" w:sz="6" w:space="0" w:color="auto"/>
              <w:bottom w:val="single" w:sz="6" w:space="0" w:color="auto"/>
              <w:right w:val="single" w:sz="6" w:space="0" w:color="auto"/>
            </w:tcBorders>
            <w:vAlign w:val="center"/>
          </w:tcPr>
          <w:p w:rsidR="00161A36" w:rsidRPr="00D34BAA" w:rsidRDefault="00161A36" w:rsidP="00825E4A">
            <w:pPr>
              <w:pStyle w:val="Tablehead"/>
              <w:rPr>
                <w:sz w:val="20"/>
                <w:lang w:val="en-GB" w:eastAsia="zh-CN"/>
              </w:rPr>
            </w:pPr>
            <w:r>
              <w:rPr>
                <w:rFonts w:hint="eastAsia"/>
                <w:sz w:val="20"/>
                <w:lang w:val="en-GB" w:eastAsia="zh-CN"/>
              </w:rPr>
              <w:t>项</w:t>
            </w:r>
          </w:p>
        </w:tc>
        <w:tc>
          <w:tcPr>
            <w:tcW w:w="2939"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head"/>
              <w:rPr>
                <w:sz w:val="20"/>
                <w:lang w:val="en-GB" w:eastAsia="zh-CN"/>
              </w:rPr>
            </w:pPr>
            <w:r>
              <w:rPr>
                <w:rFonts w:hint="eastAsia"/>
                <w:sz w:val="20"/>
                <w:lang w:val="en-GB" w:eastAsia="zh-CN"/>
              </w:rPr>
              <w:t>参数</w:t>
            </w:r>
          </w:p>
        </w:tc>
        <w:tc>
          <w:tcPr>
            <w:tcW w:w="5949"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head"/>
              <w:rPr>
                <w:sz w:val="20"/>
                <w:lang w:val="en-GB" w:eastAsia="zh-CN"/>
              </w:rPr>
            </w:pPr>
            <w:r>
              <w:rPr>
                <w:rFonts w:hint="eastAsia"/>
                <w:sz w:val="20"/>
                <w:lang w:val="en-GB" w:eastAsia="zh-CN"/>
              </w:rPr>
              <w:t>系统</w:t>
            </w:r>
            <w:r>
              <w:rPr>
                <w:sz w:val="20"/>
                <w:lang w:val="en-GB" w:eastAsia="zh-CN"/>
              </w:rPr>
              <w:t>值</w:t>
            </w:r>
          </w:p>
        </w:tc>
      </w:tr>
      <w:tr w:rsidR="00161A36" w:rsidRPr="00D34BAA" w:rsidTr="00825E4A">
        <w:trPr>
          <w:cantSplit/>
          <w:jc w:val="center"/>
        </w:trPr>
        <w:tc>
          <w:tcPr>
            <w:tcW w:w="751"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2.1</w:t>
            </w:r>
          </w:p>
        </w:tc>
        <w:tc>
          <w:tcPr>
            <w:tcW w:w="2939" w:type="dxa"/>
            <w:tcBorders>
              <w:top w:val="single" w:sz="6" w:space="0" w:color="auto"/>
              <w:left w:val="single" w:sz="6" w:space="0" w:color="auto"/>
              <w:bottom w:val="single" w:sz="6" w:space="0" w:color="auto"/>
              <w:right w:val="single" w:sz="6" w:space="0" w:color="auto"/>
            </w:tcBorders>
          </w:tcPr>
          <w:p w:rsidR="00161A36" w:rsidRPr="00922C21" w:rsidRDefault="00161A36" w:rsidP="00825E4A">
            <w:pPr>
              <w:pStyle w:val="Tabletext"/>
              <w:rPr>
                <w:sz w:val="20"/>
              </w:rPr>
            </w:pPr>
            <w:r>
              <w:rPr>
                <w:rFonts w:hint="eastAsia"/>
                <w:sz w:val="20"/>
                <w:lang w:eastAsia="zh-CN"/>
              </w:rPr>
              <w:t>宽高比</w:t>
            </w:r>
          </w:p>
        </w:tc>
        <w:tc>
          <w:tcPr>
            <w:tcW w:w="5949"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16:9</w:t>
            </w:r>
          </w:p>
        </w:tc>
      </w:tr>
      <w:tr w:rsidR="00161A36" w:rsidRPr="00D34BAA" w:rsidTr="00825E4A">
        <w:trPr>
          <w:cantSplit/>
          <w:jc w:val="center"/>
        </w:trPr>
        <w:tc>
          <w:tcPr>
            <w:tcW w:w="751"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2.2</w:t>
            </w:r>
          </w:p>
        </w:tc>
        <w:tc>
          <w:tcPr>
            <w:tcW w:w="2939" w:type="dxa"/>
            <w:tcBorders>
              <w:top w:val="single" w:sz="6" w:space="0" w:color="auto"/>
              <w:left w:val="single" w:sz="6" w:space="0" w:color="auto"/>
              <w:bottom w:val="single" w:sz="6" w:space="0" w:color="auto"/>
              <w:right w:val="single" w:sz="6" w:space="0" w:color="auto"/>
            </w:tcBorders>
          </w:tcPr>
          <w:p w:rsidR="00161A36" w:rsidRPr="00922C21" w:rsidRDefault="00161A36" w:rsidP="00825E4A">
            <w:pPr>
              <w:pStyle w:val="Tabletext"/>
              <w:rPr>
                <w:sz w:val="20"/>
              </w:rPr>
            </w:pPr>
            <w:r>
              <w:rPr>
                <w:rFonts w:hint="eastAsia"/>
                <w:sz w:val="20"/>
                <w:lang w:eastAsia="zh-CN"/>
              </w:rPr>
              <w:t>每有效扫描行采样数</w:t>
            </w:r>
          </w:p>
        </w:tc>
        <w:tc>
          <w:tcPr>
            <w:tcW w:w="5949"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1</w:t>
            </w:r>
            <w:r w:rsidRPr="00D34BAA">
              <w:rPr>
                <w:rFonts w:ascii="Tms Rmn" w:hAnsi="Tms Rmn"/>
                <w:sz w:val="20"/>
                <w:lang w:val="en-GB"/>
              </w:rPr>
              <w:t> </w:t>
            </w:r>
            <w:r w:rsidRPr="00D34BAA">
              <w:rPr>
                <w:sz w:val="20"/>
                <w:lang w:val="en-GB"/>
              </w:rPr>
              <w:t>920</w:t>
            </w:r>
          </w:p>
        </w:tc>
      </w:tr>
      <w:tr w:rsidR="00161A36" w:rsidRPr="00D34BAA" w:rsidTr="00825E4A">
        <w:trPr>
          <w:cantSplit/>
          <w:jc w:val="center"/>
        </w:trPr>
        <w:tc>
          <w:tcPr>
            <w:tcW w:w="751"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2.3</w:t>
            </w:r>
          </w:p>
        </w:tc>
        <w:tc>
          <w:tcPr>
            <w:tcW w:w="2939" w:type="dxa"/>
            <w:tcBorders>
              <w:top w:val="single" w:sz="6" w:space="0" w:color="auto"/>
              <w:left w:val="single" w:sz="6" w:space="0" w:color="auto"/>
              <w:bottom w:val="single" w:sz="6" w:space="0" w:color="auto"/>
              <w:right w:val="single" w:sz="6" w:space="0" w:color="auto"/>
            </w:tcBorders>
          </w:tcPr>
          <w:p w:rsidR="00161A36" w:rsidRPr="00922C21" w:rsidRDefault="00161A36" w:rsidP="00825E4A">
            <w:pPr>
              <w:pStyle w:val="Tabletext"/>
              <w:rPr>
                <w:sz w:val="20"/>
              </w:rPr>
            </w:pPr>
            <w:r>
              <w:rPr>
                <w:rFonts w:hint="eastAsia"/>
                <w:sz w:val="20"/>
                <w:lang w:eastAsia="zh-CN"/>
              </w:rPr>
              <w:t>采样点阵</w:t>
            </w:r>
          </w:p>
        </w:tc>
        <w:tc>
          <w:tcPr>
            <w:tcW w:w="5949"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eastAsia="zh-CN"/>
              </w:rPr>
            </w:pPr>
            <w:r>
              <w:rPr>
                <w:rFonts w:hint="eastAsia"/>
                <w:sz w:val="20"/>
                <w:lang w:val="en-GB" w:eastAsia="zh-CN"/>
              </w:rPr>
              <w:t>正交</w:t>
            </w:r>
          </w:p>
        </w:tc>
      </w:tr>
      <w:tr w:rsidR="00161A36" w:rsidRPr="00D34BAA" w:rsidTr="00825E4A">
        <w:trPr>
          <w:cantSplit/>
          <w:jc w:val="center"/>
        </w:trPr>
        <w:tc>
          <w:tcPr>
            <w:tcW w:w="751"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2.4</w:t>
            </w:r>
          </w:p>
        </w:tc>
        <w:tc>
          <w:tcPr>
            <w:tcW w:w="2939" w:type="dxa"/>
            <w:tcBorders>
              <w:top w:val="single" w:sz="6" w:space="0" w:color="auto"/>
              <w:left w:val="single" w:sz="6" w:space="0" w:color="auto"/>
              <w:bottom w:val="single" w:sz="6" w:space="0" w:color="auto"/>
              <w:right w:val="single" w:sz="6" w:space="0" w:color="auto"/>
            </w:tcBorders>
          </w:tcPr>
          <w:p w:rsidR="00161A36" w:rsidRPr="00922C21" w:rsidRDefault="00161A36" w:rsidP="00825E4A">
            <w:pPr>
              <w:pStyle w:val="Tabletext"/>
              <w:rPr>
                <w:sz w:val="20"/>
              </w:rPr>
            </w:pPr>
            <w:r>
              <w:rPr>
                <w:rFonts w:hint="eastAsia"/>
                <w:sz w:val="20"/>
                <w:lang w:eastAsia="zh-CN"/>
              </w:rPr>
              <w:t>每图有效扫描行</w:t>
            </w:r>
          </w:p>
        </w:tc>
        <w:tc>
          <w:tcPr>
            <w:tcW w:w="5949"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1 080</w:t>
            </w:r>
          </w:p>
        </w:tc>
      </w:tr>
      <w:tr w:rsidR="00161A36" w:rsidRPr="00D34BAA" w:rsidTr="00825E4A">
        <w:trPr>
          <w:cantSplit/>
          <w:jc w:val="center"/>
        </w:trPr>
        <w:tc>
          <w:tcPr>
            <w:tcW w:w="751"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2.5</w:t>
            </w:r>
          </w:p>
        </w:tc>
        <w:tc>
          <w:tcPr>
            <w:tcW w:w="2939" w:type="dxa"/>
            <w:tcBorders>
              <w:top w:val="single" w:sz="6" w:space="0" w:color="auto"/>
              <w:left w:val="single" w:sz="6" w:space="0" w:color="auto"/>
              <w:bottom w:val="single" w:sz="6" w:space="0" w:color="auto"/>
              <w:right w:val="single" w:sz="6" w:space="0" w:color="auto"/>
            </w:tcBorders>
          </w:tcPr>
          <w:p w:rsidR="00161A36" w:rsidRPr="00922C21" w:rsidRDefault="00161A36" w:rsidP="00825E4A">
            <w:pPr>
              <w:pStyle w:val="Tabletext"/>
              <w:rPr>
                <w:sz w:val="20"/>
              </w:rPr>
            </w:pPr>
            <w:r>
              <w:rPr>
                <w:rFonts w:hint="eastAsia"/>
                <w:sz w:val="20"/>
                <w:lang w:eastAsia="zh-CN"/>
              </w:rPr>
              <w:t>像素宽高比</w:t>
            </w:r>
          </w:p>
        </w:tc>
        <w:tc>
          <w:tcPr>
            <w:tcW w:w="5949"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1:1</w:t>
            </w:r>
            <w:r>
              <w:rPr>
                <w:rFonts w:hint="eastAsia"/>
                <w:sz w:val="20"/>
                <w:lang w:eastAsia="zh-CN"/>
              </w:rPr>
              <w:t>（正方形像素）</w:t>
            </w:r>
          </w:p>
        </w:tc>
      </w:tr>
    </w:tbl>
    <w:p w:rsidR="00161A36" w:rsidRPr="00D34BAA" w:rsidRDefault="00161A36" w:rsidP="00161A36">
      <w:pPr>
        <w:pStyle w:val="Tablefin"/>
      </w:pPr>
    </w:p>
    <w:p w:rsidR="00161A36" w:rsidRPr="00D34BAA" w:rsidRDefault="00161A36" w:rsidP="00161A36">
      <w:pPr>
        <w:tabs>
          <w:tab w:val="clear" w:pos="794"/>
          <w:tab w:val="clear" w:pos="1191"/>
          <w:tab w:val="clear" w:pos="1588"/>
          <w:tab w:val="clear" w:pos="1985"/>
        </w:tabs>
        <w:overflowPunct/>
        <w:autoSpaceDE/>
        <w:autoSpaceDN/>
        <w:adjustRightInd/>
        <w:spacing w:before="0"/>
        <w:jc w:val="left"/>
        <w:textAlignment w:val="auto"/>
        <w:rPr>
          <w:b/>
          <w:lang w:val="en-GB"/>
        </w:rPr>
      </w:pPr>
      <w:r w:rsidRPr="00D34BAA">
        <w:rPr>
          <w:lang w:val="en-GB"/>
        </w:rPr>
        <w:br w:type="page"/>
      </w:r>
    </w:p>
    <w:p w:rsidR="00161A36" w:rsidRPr="00D34BAA" w:rsidRDefault="00161A36" w:rsidP="00AD3993">
      <w:pPr>
        <w:pStyle w:val="Heading1"/>
        <w:spacing w:after="240"/>
        <w:rPr>
          <w:lang w:val="en-GB"/>
        </w:rPr>
      </w:pPr>
      <w:r w:rsidRPr="00D34BAA">
        <w:rPr>
          <w:lang w:val="en-GB"/>
        </w:rPr>
        <w:lastRenderedPageBreak/>
        <w:t>3</w:t>
      </w:r>
      <w:r w:rsidRPr="00D34BAA">
        <w:rPr>
          <w:lang w:val="en-GB"/>
        </w:rPr>
        <w:tab/>
      </w:r>
      <w:r>
        <w:rPr>
          <w:rFonts w:hint="eastAsia"/>
          <w:lang w:eastAsia="zh-CN"/>
        </w:rPr>
        <w:t>信号格式</w:t>
      </w:r>
    </w:p>
    <w:tbl>
      <w:tblPr>
        <w:tblW w:w="9639" w:type="dxa"/>
        <w:jc w:val="center"/>
        <w:tblLayout w:type="fixed"/>
        <w:tblCellMar>
          <w:left w:w="107" w:type="dxa"/>
          <w:right w:w="107" w:type="dxa"/>
        </w:tblCellMar>
        <w:tblLook w:val="0000" w:firstRow="0" w:lastRow="0" w:firstColumn="0" w:lastColumn="0" w:noHBand="0" w:noVBand="0"/>
      </w:tblPr>
      <w:tblGrid>
        <w:gridCol w:w="757"/>
        <w:gridCol w:w="3213"/>
        <w:gridCol w:w="5669"/>
      </w:tblGrid>
      <w:tr w:rsidR="00161A36" w:rsidRPr="00D34BAA" w:rsidTr="00825E4A">
        <w:trPr>
          <w:cantSplit/>
          <w:jc w:val="center"/>
        </w:trPr>
        <w:tc>
          <w:tcPr>
            <w:tcW w:w="757"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head"/>
              <w:rPr>
                <w:sz w:val="20"/>
                <w:lang w:val="en-GB" w:eastAsia="zh-CN"/>
              </w:rPr>
            </w:pPr>
            <w:r>
              <w:rPr>
                <w:rFonts w:hint="eastAsia"/>
                <w:sz w:val="20"/>
                <w:lang w:val="en-GB" w:eastAsia="zh-CN"/>
              </w:rPr>
              <w:t>项</w:t>
            </w:r>
          </w:p>
        </w:tc>
        <w:tc>
          <w:tcPr>
            <w:tcW w:w="3213"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head"/>
              <w:rPr>
                <w:sz w:val="20"/>
                <w:lang w:val="en-GB" w:eastAsia="zh-CN"/>
              </w:rPr>
            </w:pPr>
            <w:r>
              <w:rPr>
                <w:rFonts w:hint="eastAsia"/>
                <w:sz w:val="20"/>
                <w:lang w:val="en-GB" w:eastAsia="zh-CN"/>
              </w:rPr>
              <w:t>参数</w:t>
            </w:r>
          </w:p>
        </w:tc>
        <w:tc>
          <w:tcPr>
            <w:tcW w:w="5669"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head"/>
              <w:rPr>
                <w:rFonts w:ascii="Symbol" w:hAnsi="Symbol"/>
                <w:sz w:val="20"/>
                <w:lang w:val="en-GB" w:eastAsia="zh-CN"/>
              </w:rPr>
            </w:pPr>
            <w:r>
              <w:rPr>
                <w:rFonts w:hint="eastAsia"/>
                <w:sz w:val="20"/>
                <w:lang w:val="en-GB" w:eastAsia="zh-CN"/>
              </w:rPr>
              <w:t>系统值</w:t>
            </w:r>
          </w:p>
        </w:tc>
      </w:tr>
      <w:tr w:rsidR="00161A36" w:rsidRPr="00D34BAA" w:rsidTr="00825E4A">
        <w:trPr>
          <w:cantSplit/>
          <w:jc w:val="center"/>
        </w:trPr>
        <w:tc>
          <w:tcPr>
            <w:tcW w:w="757"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3.1</w:t>
            </w:r>
          </w:p>
        </w:tc>
        <w:tc>
          <w:tcPr>
            <w:tcW w:w="3213"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left"/>
              <w:rPr>
                <w:sz w:val="20"/>
                <w:lang w:val="en-GB" w:eastAsia="zh-CN"/>
              </w:rPr>
            </w:pPr>
            <w:r>
              <w:rPr>
                <w:rFonts w:hint="eastAsia"/>
                <w:sz w:val="20"/>
                <w:lang w:val="en-US" w:eastAsia="zh-CN"/>
              </w:rPr>
              <w:t>基色信号概念性非线性预纠错</w:t>
            </w:r>
          </w:p>
        </w:tc>
        <w:tc>
          <w:tcPr>
            <w:tcW w:w="5669"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rFonts w:ascii="Symbol" w:hAnsi="Symbol"/>
                <w:sz w:val="20"/>
                <w:lang w:val="en-GB"/>
              </w:rPr>
              <w:t></w:t>
            </w:r>
            <w:r w:rsidRPr="00D34BAA">
              <w:rPr>
                <w:sz w:val="20"/>
                <w:lang w:val="en-GB"/>
              </w:rPr>
              <w:t xml:space="preserve"> </w:t>
            </w:r>
            <w:r w:rsidRPr="00D34BAA">
              <w:rPr>
                <w:rFonts w:ascii="Symbol" w:hAnsi="Symbol"/>
                <w:sz w:val="20"/>
                <w:lang w:val="en-GB"/>
              </w:rPr>
              <w:t></w:t>
            </w:r>
            <w:r w:rsidRPr="00D34BAA">
              <w:rPr>
                <w:sz w:val="20"/>
                <w:lang w:val="en-GB"/>
              </w:rPr>
              <w:t xml:space="preserve"> 0.45</w:t>
            </w:r>
            <w:r w:rsidRPr="00D34BAA">
              <w:rPr>
                <w:sz w:val="20"/>
                <w:lang w:val="en-GB"/>
              </w:rPr>
              <w:br/>
            </w:r>
            <w:r>
              <w:rPr>
                <w:rFonts w:hint="eastAsia"/>
                <w:sz w:val="20"/>
                <w:lang w:eastAsia="zh-CN"/>
              </w:rPr>
              <w:t>（见第</w:t>
            </w:r>
            <w:r>
              <w:rPr>
                <w:rFonts w:hint="eastAsia"/>
                <w:sz w:val="20"/>
                <w:lang w:eastAsia="zh-CN"/>
              </w:rPr>
              <w:t>1.2</w:t>
            </w:r>
            <w:r>
              <w:rPr>
                <w:rFonts w:hint="eastAsia"/>
                <w:sz w:val="20"/>
                <w:lang w:eastAsia="zh-CN"/>
              </w:rPr>
              <w:t>项）</w:t>
            </w:r>
          </w:p>
        </w:tc>
      </w:tr>
      <w:tr w:rsidR="00161A36" w:rsidRPr="00D34BAA" w:rsidTr="00825E4A">
        <w:trPr>
          <w:cantSplit/>
          <w:jc w:val="center"/>
        </w:trPr>
        <w:tc>
          <w:tcPr>
            <w:tcW w:w="757"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3.2</w:t>
            </w:r>
          </w:p>
        </w:tc>
        <w:tc>
          <w:tcPr>
            <w:tcW w:w="3213"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left"/>
              <w:rPr>
                <w:sz w:val="20"/>
                <w:lang w:val="en-GB"/>
              </w:rPr>
            </w:pPr>
            <w:r>
              <w:rPr>
                <w:rFonts w:hint="eastAsia"/>
                <w:sz w:val="20"/>
                <w:lang w:eastAsia="zh-CN"/>
              </w:rPr>
              <w:t>亮度信号</w:t>
            </w:r>
            <w:r w:rsidRPr="00922C21">
              <w:rPr>
                <w:position w:val="-10"/>
                <w:sz w:val="20"/>
              </w:rPr>
              <w:object w:dxaOrig="3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4.4pt" o:ole="">
                  <v:imagedata r:id="rId13" o:title=""/>
                </v:shape>
                <o:OLEObject Type="Embed" ProgID="Equation.3" ShapeID="_x0000_i1025" DrawAspect="Content" ObjectID="_1534158799" r:id="rId14"/>
              </w:object>
            </w:r>
            <w:r>
              <w:rPr>
                <w:rFonts w:hint="eastAsia"/>
                <w:sz w:val="20"/>
                <w:lang w:eastAsia="zh-CN"/>
              </w:rPr>
              <w:t>的推导</w:t>
            </w:r>
          </w:p>
        </w:tc>
        <w:tc>
          <w:tcPr>
            <w:tcW w:w="5669"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position w:val="-10"/>
                <w:sz w:val="20"/>
                <w:lang w:val="en-GB"/>
              </w:rPr>
              <w:object w:dxaOrig="300" w:dyaOrig="279">
                <v:shape id="_x0000_i1026" type="#_x0000_t75" style="width:21.6pt;height:14.4pt" o:ole="">
                  <v:imagedata r:id="rId15" o:title=""/>
                </v:shape>
                <o:OLEObject Type="Embed" ProgID="Equation.3" ShapeID="_x0000_i1026" DrawAspect="Content" ObjectID="_1534158800" r:id="rId16"/>
              </w:object>
            </w:r>
            <w:r w:rsidRPr="00D34BAA">
              <w:rPr>
                <w:rFonts w:ascii="Symbol" w:hAnsi="Symbol"/>
                <w:sz w:val="20"/>
                <w:lang w:val="en-GB"/>
              </w:rPr>
              <w:t></w:t>
            </w:r>
            <w:r w:rsidRPr="00D34BAA">
              <w:rPr>
                <w:sz w:val="20"/>
                <w:lang w:val="en-GB"/>
              </w:rPr>
              <w:t xml:space="preserve">  0.2126</w:t>
            </w:r>
            <w:r w:rsidRPr="00D34BAA">
              <w:rPr>
                <w:position w:val="-6"/>
                <w:sz w:val="20"/>
                <w:lang w:val="en-GB"/>
              </w:rPr>
              <w:object w:dxaOrig="279" w:dyaOrig="279">
                <v:shape id="_x0000_i1027" type="#_x0000_t75" style="width:14.4pt;height:14.4pt" o:ole="">
                  <v:imagedata r:id="rId17" o:title=""/>
                </v:shape>
                <o:OLEObject Type="Embed" ProgID="Equation.3" ShapeID="_x0000_i1027" DrawAspect="Content" ObjectID="_1534158801" r:id="rId18"/>
              </w:object>
            </w:r>
            <w:r w:rsidRPr="00D34BAA">
              <w:rPr>
                <w:sz w:val="20"/>
                <w:lang w:val="en-GB"/>
              </w:rPr>
              <w:t xml:space="preserve"> </w:t>
            </w:r>
            <w:r w:rsidRPr="00D34BAA">
              <w:rPr>
                <w:rFonts w:ascii="Symbol" w:hAnsi="Symbol"/>
                <w:sz w:val="20"/>
                <w:lang w:val="en-GB"/>
              </w:rPr>
              <w:t></w:t>
            </w:r>
            <w:r w:rsidRPr="00D34BAA">
              <w:rPr>
                <w:rFonts w:ascii="Symbol" w:hAnsi="Symbol"/>
                <w:sz w:val="20"/>
                <w:lang w:val="en-GB"/>
              </w:rPr>
              <w:t></w:t>
            </w:r>
            <w:r w:rsidRPr="00D34BAA">
              <w:rPr>
                <w:sz w:val="20"/>
                <w:lang w:val="en-GB"/>
              </w:rPr>
              <w:t xml:space="preserve"> 0.7152</w:t>
            </w:r>
            <w:r w:rsidRPr="00E715E2">
              <w:rPr>
                <w:snapToGrid w:val="0"/>
                <w:position w:val="-10"/>
                <w:sz w:val="20"/>
                <w:lang w:val="en-GB"/>
              </w:rPr>
              <w:object w:dxaOrig="300" w:dyaOrig="279">
                <v:shape id="_x0000_i1028" type="#_x0000_t75" style="width:21.6pt;height:14.4pt" o:ole="">
                  <v:imagedata r:id="rId19" o:title=""/>
                </v:shape>
                <o:OLEObject Type="Embed" ProgID="Equation.3" ShapeID="_x0000_i1028" DrawAspect="Content" ObjectID="_1534158802" r:id="rId20"/>
              </w:object>
            </w:r>
            <w:r w:rsidRPr="00D34BAA">
              <w:rPr>
                <w:sz w:val="20"/>
                <w:lang w:val="en-GB"/>
              </w:rPr>
              <w:t xml:space="preserve"> </w:t>
            </w:r>
            <w:r w:rsidRPr="00D34BAA">
              <w:rPr>
                <w:rFonts w:ascii="Symbol" w:hAnsi="Symbol"/>
                <w:sz w:val="20"/>
                <w:lang w:val="en-GB"/>
              </w:rPr>
              <w:t></w:t>
            </w:r>
            <w:r w:rsidRPr="00D34BAA">
              <w:rPr>
                <w:sz w:val="20"/>
                <w:lang w:val="en-GB"/>
              </w:rPr>
              <w:t xml:space="preserve"> 0.0722</w:t>
            </w:r>
            <w:r w:rsidRPr="00D34BAA">
              <w:rPr>
                <w:snapToGrid w:val="0"/>
                <w:position w:val="-6"/>
                <w:sz w:val="20"/>
                <w:lang w:val="en-GB"/>
              </w:rPr>
              <w:object w:dxaOrig="279" w:dyaOrig="279">
                <v:shape id="_x0000_i1029" type="#_x0000_t75" style="width:14.4pt;height:14.4pt" o:ole="">
                  <v:imagedata r:id="rId21" o:title=""/>
                </v:shape>
                <o:OLEObject Type="Embed" ProgID="Equation.3" ShapeID="_x0000_i1029" DrawAspect="Content" ObjectID="_1534158803" r:id="rId22"/>
              </w:object>
            </w:r>
          </w:p>
        </w:tc>
      </w:tr>
      <w:tr w:rsidR="00161A36" w:rsidRPr="00D34BAA" w:rsidTr="00825E4A">
        <w:trPr>
          <w:cantSplit/>
          <w:jc w:val="center"/>
        </w:trPr>
        <w:tc>
          <w:tcPr>
            <w:tcW w:w="757"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3.3</w:t>
            </w:r>
          </w:p>
        </w:tc>
        <w:tc>
          <w:tcPr>
            <w:tcW w:w="3213" w:type="dxa"/>
            <w:tcBorders>
              <w:top w:val="single" w:sz="6" w:space="0" w:color="auto"/>
              <w:left w:val="single" w:sz="6" w:space="0" w:color="auto"/>
              <w:bottom w:val="single" w:sz="6" w:space="0" w:color="auto"/>
              <w:right w:val="single" w:sz="6" w:space="0" w:color="auto"/>
            </w:tcBorders>
          </w:tcPr>
          <w:p w:rsidR="00161A36" w:rsidRPr="00922C21" w:rsidRDefault="00161A36" w:rsidP="00825E4A">
            <w:pPr>
              <w:pStyle w:val="Tabletext"/>
              <w:jc w:val="left"/>
              <w:rPr>
                <w:sz w:val="20"/>
                <w:lang w:eastAsia="zh-CN"/>
              </w:rPr>
            </w:pPr>
            <w:r>
              <w:rPr>
                <w:rFonts w:hint="eastAsia"/>
                <w:sz w:val="20"/>
                <w:lang w:eastAsia="zh-CN"/>
              </w:rPr>
              <w:t>色差信号的推导（模拟编码）</w:t>
            </w:r>
          </w:p>
        </w:tc>
        <w:tc>
          <w:tcPr>
            <w:tcW w:w="5669"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1815AA">
              <w:rPr>
                <w:position w:val="-20"/>
                <w:sz w:val="20"/>
                <w:lang w:val="en-GB"/>
              </w:rPr>
              <w:object w:dxaOrig="1480" w:dyaOrig="520">
                <v:shape id="_x0000_i1030" type="#_x0000_t75" style="width:65.4pt;height:28.8pt" o:ole="">
                  <v:imagedata r:id="rId23" o:title=""/>
                </v:shape>
                <o:OLEObject Type="Embed" ProgID="Equation.3" ShapeID="_x0000_i1030" DrawAspect="Content" ObjectID="_1534158804" r:id="rId24"/>
              </w:object>
            </w:r>
          </w:p>
          <w:p w:rsidR="00161A36" w:rsidRPr="00D34BAA" w:rsidRDefault="00161A36" w:rsidP="00825E4A">
            <w:pPr>
              <w:pStyle w:val="Tabletext"/>
              <w:jc w:val="center"/>
              <w:rPr>
                <w:sz w:val="20"/>
                <w:lang w:val="en-GB"/>
              </w:rPr>
            </w:pPr>
            <w:r w:rsidRPr="001815AA">
              <w:rPr>
                <w:position w:val="-20"/>
                <w:sz w:val="20"/>
                <w:lang w:val="en-GB"/>
              </w:rPr>
              <w:object w:dxaOrig="3480" w:dyaOrig="540">
                <v:shape id="_x0000_i1031" type="#_x0000_t75" style="width:2in;height:28.8pt" o:ole="">
                  <v:imagedata r:id="rId25" o:title=""/>
                </v:shape>
                <o:OLEObject Type="Embed" ProgID="Equation.3" ShapeID="_x0000_i1031" DrawAspect="Content" ObjectID="_1534158805" r:id="rId26"/>
              </w:object>
            </w:r>
          </w:p>
          <w:p w:rsidR="00161A36" w:rsidRPr="00D34BAA" w:rsidRDefault="00161A36" w:rsidP="00825E4A">
            <w:pPr>
              <w:pStyle w:val="Tabletext"/>
              <w:jc w:val="center"/>
              <w:rPr>
                <w:sz w:val="20"/>
                <w:lang w:val="en-GB"/>
              </w:rPr>
            </w:pPr>
            <w:r w:rsidRPr="001815AA">
              <w:rPr>
                <w:position w:val="-20"/>
                <w:sz w:val="20"/>
                <w:lang w:val="en-GB"/>
              </w:rPr>
              <w:object w:dxaOrig="1520" w:dyaOrig="520">
                <v:shape id="_x0000_i1032" type="#_x0000_t75" style="width:1in;height:28.8pt" o:ole="">
                  <v:imagedata r:id="rId27" o:title=""/>
                </v:shape>
                <o:OLEObject Type="Embed" ProgID="Equation.3" ShapeID="_x0000_i1032" DrawAspect="Content" ObjectID="_1534158806" r:id="rId28"/>
              </w:object>
            </w:r>
          </w:p>
          <w:p w:rsidR="00161A36" w:rsidRPr="00D34BAA" w:rsidRDefault="00161A36" w:rsidP="00825E4A">
            <w:pPr>
              <w:pStyle w:val="Tabletext"/>
              <w:jc w:val="center"/>
              <w:rPr>
                <w:sz w:val="20"/>
                <w:lang w:val="en-GB"/>
              </w:rPr>
            </w:pPr>
            <w:r w:rsidRPr="00D34BAA">
              <w:rPr>
                <w:position w:val="-22"/>
                <w:sz w:val="20"/>
                <w:lang w:val="en-GB"/>
              </w:rPr>
              <w:object w:dxaOrig="3260" w:dyaOrig="560">
                <v:shape id="_x0000_i1033" type="#_x0000_t75" style="width:158.4pt;height:28.8pt" o:ole="">
                  <v:imagedata r:id="rId29" o:title=""/>
                </v:shape>
                <o:OLEObject Type="Embed" ProgID="Equation.3" ShapeID="_x0000_i1033" DrawAspect="Content" ObjectID="_1534158807" r:id="rId30"/>
              </w:object>
            </w:r>
          </w:p>
        </w:tc>
      </w:tr>
      <w:tr w:rsidR="00161A36" w:rsidRPr="00D34BAA" w:rsidTr="00825E4A">
        <w:trPr>
          <w:cantSplit/>
          <w:jc w:val="center"/>
        </w:trPr>
        <w:tc>
          <w:tcPr>
            <w:tcW w:w="757"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3.4</w:t>
            </w:r>
          </w:p>
        </w:tc>
        <w:tc>
          <w:tcPr>
            <w:tcW w:w="3213" w:type="dxa"/>
            <w:tcBorders>
              <w:top w:val="single" w:sz="6" w:space="0" w:color="auto"/>
              <w:left w:val="single" w:sz="6" w:space="0" w:color="auto"/>
              <w:bottom w:val="single" w:sz="6" w:space="0" w:color="auto"/>
              <w:right w:val="single" w:sz="6" w:space="0" w:color="auto"/>
            </w:tcBorders>
          </w:tcPr>
          <w:p w:rsidR="00161A36" w:rsidRPr="003F2BF3" w:rsidRDefault="00161A36" w:rsidP="00825E4A">
            <w:pPr>
              <w:pStyle w:val="Tabletext"/>
              <w:jc w:val="left"/>
              <w:rPr>
                <w:sz w:val="20"/>
                <w:lang w:val="en-US" w:eastAsia="zh-CN"/>
              </w:rPr>
            </w:pPr>
            <w:r w:rsidRPr="00BE5F0E">
              <w:rPr>
                <w:i/>
                <w:iCs/>
                <w:sz w:val="20"/>
                <w:szCs w:val="22"/>
                <w:lang w:val="en-US" w:eastAsia="zh-CN"/>
              </w:rPr>
              <w:t>RGB</w:t>
            </w:r>
            <w:r>
              <w:rPr>
                <w:rFonts w:hint="eastAsia"/>
                <w:sz w:val="20"/>
                <w:szCs w:val="22"/>
                <w:lang w:val="en-US" w:eastAsia="zh-CN"/>
              </w:rPr>
              <w:t>、亮度和色差信号的量化</w:t>
            </w:r>
            <w:r w:rsidRPr="00BE5F0E">
              <w:rPr>
                <w:sz w:val="20"/>
                <w:szCs w:val="22"/>
                <w:vertAlign w:val="superscript"/>
                <w:lang w:val="en-US" w:eastAsia="zh-CN"/>
              </w:rPr>
              <w:t xml:space="preserve"> (1), (2)</w:t>
            </w:r>
          </w:p>
        </w:tc>
        <w:tc>
          <w:tcPr>
            <w:tcW w:w="5669"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object w:dxaOrig="2700" w:dyaOrig="380">
                <v:shape id="_x0000_i1034" type="#_x0000_t75" style="width:129.6pt;height:14.4pt" o:ole="">
                  <v:imagedata r:id="rId31" o:title=""/>
                </v:shape>
                <o:OLEObject Type="Embed" ProgID="Equation.3" ShapeID="_x0000_i1034" DrawAspect="Content" ObjectID="_1534158808" r:id="rId32"/>
              </w:object>
            </w:r>
          </w:p>
          <w:p w:rsidR="00161A36" w:rsidRPr="00D34BAA" w:rsidRDefault="00161A36" w:rsidP="00825E4A">
            <w:pPr>
              <w:pStyle w:val="Tabletext"/>
              <w:jc w:val="center"/>
              <w:rPr>
                <w:sz w:val="20"/>
                <w:lang w:val="en-GB"/>
              </w:rPr>
            </w:pPr>
            <w:r w:rsidRPr="00D34BAA">
              <w:rPr>
                <w:sz w:val="20"/>
                <w:lang w:val="en-GB"/>
              </w:rPr>
              <w:object w:dxaOrig="2580" w:dyaOrig="380">
                <v:shape id="_x0000_i1035" type="#_x0000_t75" style="width:137.4pt;height:14.4pt" o:ole="">
                  <v:imagedata r:id="rId33" o:title=""/>
                </v:shape>
                <o:OLEObject Type="Embed" ProgID="Equation.3" ShapeID="_x0000_i1035" DrawAspect="Content" ObjectID="_1534158809" r:id="rId34"/>
              </w:object>
            </w:r>
          </w:p>
          <w:p w:rsidR="00161A36" w:rsidRPr="00D34BAA" w:rsidRDefault="00161A36" w:rsidP="00825E4A">
            <w:pPr>
              <w:pStyle w:val="Tabletext"/>
              <w:jc w:val="center"/>
              <w:rPr>
                <w:sz w:val="20"/>
                <w:lang w:val="en-GB"/>
              </w:rPr>
            </w:pPr>
            <w:r w:rsidRPr="001815AA">
              <w:rPr>
                <w:position w:val="-12"/>
                <w:sz w:val="20"/>
                <w:lang w:val="en-GB"/>
              </w:rPr>
              <w:object w:dxaOrig="2580" w:dyaOrig="400">
                <v:shape id="_x0000_i1036" type="#_x0000_t75" style="width:137.4pt;height:14.4pt" o:ole="">
                  <v:imagedata r:id="rId35" o:title=""/>
                </v:shape>
                <o:OLEObject Type="Embed" ProgID="Equation.3" ShapeID="_x0000_i1036" DrawAspect="Content" ObjectID="_1534158810" r:id="rId36"/>
              </w:object>
            </w:r>
          </w:p>
          <w:p w:rsidR="00161A36" w:rsidRPr="00D34BAA" w:rsidRDefault="00161A36" w:rsidP="00825E4A">
            <w:pPr>
              <w:pStyle w:val="Tabletext"/>
              <w:jc w:val="center"/>
              <w:rPr>
                <w:sz w:val="20"/>
                <w:lang w:val="en-GB"/>
              </w:rPr>
            </w:pPr>
          </w:p>
          <w:p w:rsidR="00161A36" w:rsidRPr="00D34BAA" w:rsidRDefault="00161A36" w:rsidP="00825E4A">
            <w:pPr>
              <w:pStyle w:val="Tabletext"/>
              <w:jc w:val="center"/>
              <w:rPr>
                <w:sz w:val="20"/>
                <w:lang w:val="en-GB"/>
              </w:rPr>
            </w:pPr>
            <w:r w:rsidRPr="001815AA">
              <w:rPr>
                <w:position w:val="-12"/>
                <w:sz w:val="20"/>
                <w:lang w:val="en-GB"/>
              </w:rPr>
              <w:object w:dxaOrig="2580" w:dyaOrig="400">
                <v:shape id="_x0000_i1037" type="#_x0000_t75" style="width:137.4pt;height:14.4pt" o:ole="">
                  <v:imagedata r:id="rId37" o:title=""/>
                </v:shape>
                <o:OLEObject Type="Embed" ProgID="Equation.3" ShapeID="_x0000_i1037" DrawAspect="Content" ObjectID="_1534158811" r:id="rId38"/>
              </w:object>
            </w:r>
          </w:p>
          <w:p w:rsidR="00161A36" w:rsidRPr="00D34BAA" w:rsidRDefault="00161A36" w:rsidP="00825E4A">
            <w:pPr>
              <w:pStyle w:val="Tabletext"/>
              <w:jc w:val="center"/>
              <w:rPr>
                <w:sz w:val="20"/>
                <w:lang w:val="en-GB"/>
              </w:rPr>
            </w:pPr>
            <w:r w:rsidRPr="00D34BAA">
              <w:rPr>
                <w:sz w:val="20"/>
                <w:lang w:val="en-GB"/>
              </w:rPr>
              <w:object w:dxaOrig="2860" w:dyaOrig="380">
                <v:shape id="_x0000_i1038" type="#_x0000_t75" style="width:2in;height:14.4pt" o:ole="">
                  <v:imagedata r:id="rId39" o:title=""/>
                </v:shape>
                <o:OLEObject Type="Embed" ProgID="Equation.3" ShapeID="_x0000_i1038" DrawAspect="Content" ObjectID="_1534158812" r:id="rId40"/>
              </w:object>
            </w:r>
          </w:p>
          <w:p w:rsidR="00161A36" w:rsidRPr="00D34BAA" w:rsidRDefault="00161A36" w:rsidP="00825E4A">
            <w:pPr>
              <w:pStyle w:val="Tabletext"/>
              <w:jc w:val="center"/>
              <w:rPr>
                <w:sz w:val="20"/>
                <w:lang w:val="en-GB"/>
              </w:rPr>
            </w:pPr>
            <w:r w:rsidRPr="00D34BAA">
              <w:rPr>
                <w:sz w:val="20"/>
                <w:lang w:val="en-GB"/>
              </w:rPr>
              <w:object w:dxaOrig="2860" w:dyaOrig="380">
                <v:shape id="_x0000_i1039" type="#_x0000_t75" style="width:2in;height:14.4pt" o:ole="">
                  <v:imagedata r:id="rId41" o:title=""/>
                </v:shape>
                <o:OLEObject Type="Embed" ProgID="Equation.3" ShapeID="_x0000_i1039" DrawAspect="Content" ObjectID="_1534158813" r:id="rId42"/>
              </w:object>
            </w:r>
          </w:p>
        </w:tc>
      </w:tr>
      <w:tr w:rsidR="00161A36" w:rsidRPr="00D34BAA" w:rsidTr="00825E4A">
        <w:trPr>
          <w:cantSplit/>
          <w:jc w:val="center"/>
        </w:trPr>
        <w:tc>
          <w:tcPr>
            <w:tcW w:w="757" w:type="dxa"/>
            <w:tcBorders>
              <w:top w:val="single" w:sz="6" w:space="0" w:color="auto"/>
              <w:left w:val="single" w:sz="6" w:space="0" w:color="auto"/>
              <w:bottom w:val="single" w:sz="4"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3.5</w:t>
            </w:r>
          </w:p>
        </w:tc>
        <w:tc>
          <w:tcPr>
            <w:tcW w:w="3213" w:type="dxa"/>
            <w:tcBorders>
              <w:top w:val="single" w:sz="6" w:space="0" w:color="auto"/>
              <w:left w:val="single" w:sz="6" w:space="0" w:color="auto"/>
              <w:bottom w:val="single" w:sz="4" w:space="0" w:color="auto"/>
              <w:right w:val="single" w:sz="6" w:space="0" w:color="auto"/>
            </w:tcBorders>
          </w:tcPr>
          <w:p w:rsidR="00161A36" w:rsidRPr="003F2BF3" w:rsidDel="00FA1BD7" w:rsidRDefault="00161A36" w:rsidP="00825E4A">
            <w:pPr>
              <w:pStyle w:val="Tabletext"/>
              <w:keepNext/>
              <w:jc w:val="left"/>
              <w:rPr>
                <w:sz w:val="20"/>
                <w:lang w:val="en-US" w:eastAsia="zh-CN"/>
              </w:rPr>
            </w:pPr>
            <w:r>
              <w:rPr>
                <w:rFonts w:hint="eastAsia"/>
                <w:sz w:val="20"/>
                <w:szCs w:val="22"/>
                <w:lang w:val="en-GB" w:eastAsia="zh-CN"/>
              </w:rPr>
              <w:t>通过</w:t>
            </w:r>
            <w:r>
              <w:rPr>
                <w:rFonts w:hint="eastAsia"/>
                <w:sz w:val="20"/>
                <w:szCs w:val="22"/>
                <w:lang w:val="en-GB" w:eastAsia="zh-CN"/>
              </w:rPr>
              <w:t>RGB</w:t>
            </w:r>
            <w:r>
              <w:rPr>
                <w:rFonts w:hint="eastAsia"/>
                <w:sz w:val="20"/>
                <w:szCs w:val="22"/>
                <w:lang w:val="en-GB" w:eastAsia="zh-CN"/>
              </w:rPr>
              <w:t>信号的量化推导亮度和色差信号</w:t>
            </w:r>
          </w:p>
        </w:tc>
        <w:tc>
          <w:tcPr>
            <w:tcW w:w="5669" w:type="dxa"/>
            <w:tcBorders>
              <w:top w:val="single" w:sz="6" w:space="0" w:color="auto"/>
              <w:left w:val="single" w:sz="6" w:space="0" w:color="auto"/>
              <w:bottom w:val="single" w:sz="4" w:space="0" w:color="auto"/>
              <w:right w:val="single" w:sz="6" w:space="0" w:color="auto"/>
            </w:tcBorders>
          </w:tcPr>
          <w:p w:rsidR="00161A36" w:rsidRPr="00D34BAA" w:rsidRDefault="00161A36" w:rsidP="00825E4A">
            <w:pPr>
              <w:pStyle w:val="Tabletext"/>
              <w:jc w:val="center"/>
              <w:rPr>
                <w:sz w:val="20"/>
                <w:lang w:val="en-GB"/>
              </w:rPr>
            </w:pPr>
            <w:r w:rsidRPr="001815AA">
              <w:rPr>
                <w:position w:val="-12"/>
                <w:sz w:val="20"/>
                <w:lang w:val="en-GB"/>
              </w:rPr>
              <w:object w:dxaOrig="3720" w:dyaOrig="320">
                <v:shape id="_x0000_i1040" type="#_x0000_t75" style="width:165.6pt;height:14.4pt" o:ole="">
                  <v:imagedata r:id="rId43" o:title=""/>
                </v:shape>
                <o:OLEObject Type="Embed" ProgID="Equation.3" ShapeID="_x0000_i1040" DrawAspect="Content" ObjectID="_1534158814" r:id="rId44"/>
              </w:object>
            </w:r>
          </w:p>
          <w:p w:rsidR="00161A36" w:rsidRPr="00D34BAA" w:rsidRDefault="00244657" w:rsidP="00244657">
            <w:pPr>
              <w:pStyle w:val="Tabletext"/>
              <w:jc w:val="left"/>
              <w:rPr>
                <w:sz w:val="20"/>
                <w:lang w:val="en-GB"/>
              </w:rPr>
            </w:pPr>
            <w:r w:rsidRPr="001815AA">
              <w:rPr>
                <w:position w:val="-30"/>
                <w:sz w:val="20"/>
                <w:lang w:val="en-GB"/>
              </w:rPr>
              <w:object w:dxaOrig="5520" w:dyaOrig="720">
                <v:shape id="_x0000_i1041" type="#_x0000_t75" style="width:276.6pt;height:36pt" o:ole="">
                  <v:imagedata r:id="rId45" o:title=""/>
                </v:shape>
                <o:OLEObject Type="Embed" ProgID="Equation.3" ShapeID="_x0000_i1041" DrawAspect="Content" ObjectID="_1534158815" r:id="rId46"/>
              </w:object>
            </w:r>
            <w:r w:rsidRPr="001815AA">
              <w:rPr>
                <w:position w:val="-30"/>
                <w:sz w:val="20"/>
                <w:lang w:val="en-GB"/>
              </w:rPr>
              <w:object w:dxaOrig="5300" w:dyaOrig="720">
                <v:shape id="_x0000_i1042" type="#_x0000_t75" style="width:276.6pt;height:36pt" o:ole="">
                  <v:imagedata r:id="rId47" o:title=""/>
                </v:shape>
                <o:OLEObject Type="Embed" ProgID="Equation.3" ShapeID="_x0000_i1042" DrawAspect="Content" ObjectID="_1534158816" r:id="rId48"/>
              </w:object>
            </w:r>
          </w:p>
        </w:tc>
      </w:tr>
      <w:tr w:rsidR="00161A36" w:rsidRPr="00D862E1" w:rsidTr="00825E4A">
        <w:trPr>
          <w:cantSplit/>
          <w:jc w:val="center"/>
        </w:trPr>
        <w:tc>
          <w:tcPr>
            <w:tcW w:w="9639" w:type="dxa"/>
            <w:gridSpan w:val="3"/>
            <w:tcBorders>
              <w:top w:val="single" w:sz="4" w:space="0" w:color="auto"/>
            </w:tcBorders>
          </w:tcPr>
          <w:p w:rsidR="00161A36" w:rsidRPr="009F1DC0" w:rsidRDefault="00161A36" w:rsidP="00825E4A">
            <w:pPr>
              <w:pStyle w:val="Tablelegend"/>
              <w:rPr>
                <w:sz w:val="20"/>
                <w:lang w:val="en-US" w:eastAsia="zh-CN"/>
              </w:rPr>
            </w:pPr>
            <w:r w:rsidRPr="009F1DC0">
              <w:rPr>
                <w:sz w:val="20"/>
                <w:vertAlign w:val="superscript"/>
                <w:lang w:val="en-US" w:eastAsia="zh-CN"/>
              </w:rPr>
              <w:t>(1)</w:t>
            </w:r>
            <w:r w:rsidRPr="009F1DC0">
              <w:rPr>
                <w:sz w:val="20"/>
                <w:lang w:val="en-US" w:eastAsia="zh-CN"/>
              </w:rPr>
              <w:tab/>
              <w:t>“</w:t>
            </w:r>
            <w:r w:rsidRPr="002A3866">
              <w:rPr>
                <w:i/>
                <w:iCs/>
                <w:sz w:val="20"/>
                <w:lang w:val="en-US" w:eastAsia="zh-CN"/>
              </w:rPr>
              <w:t>n</w:t>
            </w:r>
            <w:r w:rsidRPr="009F1DC0">
              <w:rPr>
                <w:sz w:val="20"/>
                <w:lang w:val="en-US" w:eastAsia="zh-CN"/>
              </w:rPr>
              <w:t xml:space="preserve">” </w:t>
            </w:r>
            <w:r>
              <w:rPr>
                <w:rFonts w:hint="eastAsia"/>
                <w:sz w:val="20"/>
                <w:lang w:val="en-US" w:eastAsia="zh-CN"/>
              </w:rPr>
              <w:t>表示量化信号的比特长度数量。</w:t>
            </w:r>
          </w:p>
          <w:p w:rsidR="00161A36" w:rsidRPr="00D34BAA" w:rsidRDefault="00161A36" w:rsidP="00825E4A">
            <w:pPr>
              <w:pStyle w:val="Tablelegend"/>
              <w:rPr>
                <w:sz w:val="20"/>
                <w:lang w:val="en-GB" w:eastAsia="zh-CN"/>
              </w:rPr>
            </w:pPr>
            <w:r w:rsidRPr="009F1DC0">
              <w:rPr>
                <w:sz w:val="20"/>
                <w:vertAlign w:val="superscript"/>
                <w:lang w:val="en-US" w:eastAsia="zh-CN"/>
              </w:rPr>
              <w:t>(2)</w:t>
            </w:r>
            <w:r w:rsidRPr="009F1DC0">
              <w:rPr>
                <w:sz w:val="20"/>
                <w:lang w:val="en-US" w:eastAsia="zh-CN"/>
              </w:rPr>
              <w:tab/>
            </w:r>
            <w:r>
              <w:rPr>
                <w:rFonts w:hint="eastAsia"/>
                <w:sz w:val="20"/>
                <w:lang w:val="en-US" w:eastAsia="zh-CN"/>
              </w:rPr>
              <w:t>对于</w:t>
            </w:r>
            <w:r w:rsidRPr="009F1DC0">
              <w:rPr>
                <w:sz w:val="20"/>
                <w:lang w:val="en-US" w:eastAsia="zh-CN"/>
              </w:rPr>
              <w:t>0</w:t>
            </w:r>
            <w:r>
              <w:rPr>
                <w:rFonts w:hint="eastAsia"/>
                <w:sz w:val="20"/>
                <w:lang w:val="en-US" w:eastAsia="zh-CN"/>
              </w:rPr>
              <w:t>到</w:t>
            </w:r>
            <w:r w:rsidRPr="009F1DC0">
              <w:rPr>
                <w:sz w:val="20"/>
                <w:lang w:val="en-US" w:eastAsia="zh-CN"/>
              </w:rPr>
              <w:t>0.4999</w:t>
            </w:r>
            <w:r>
              <w:rPr>
                <w:rFonts w:hint="eastAsia"/>
                <w:sz w:val="20"/>
                <w:lang w:val="en-US" w:eastAsia="zh-CN"/>
              </w:rPr>
              <w:t>范围内的分数部分，控制器</w:t>
            </w:r>
            <w:r w:rsidRPr="009F1DC0">
              <w:rPr>
                <w:sz w:val="20"/>
                <w:lang w:val="en-US" w:eastAsia="zh-CN"/>
              </w:rPr>
              <w:t>INT</w:t>
            </w:r>
            <w:r>
              <w:rPr>
                <w:rFonts w:hint="eastAsia"/>
                <w:sz w:val="20"/>
                <w:lang w:val="en-US" w:eastAsia="zh-CN"/>
              </w:rPr>
              <w:t>返回</w:t>
            </w:r>
            <w:r w:rsidRPr="009F1DC0">
              <w:rPr>
                <w:sz w:val="20"/>
                <w:lang w:val="en-US" w:eastAsia="zh-CN"/>
              </w:rPr>
              <w:t>0</w:t>
            </w:r>
            <w:r>
              <w:rPr>
                <w:rFonts w:hint="eastAsia"/>
                <w:sz w:val="20"/>
                <w:lang w:val="en-US" w:eastAsia="zh-CN"/>
              </w:rPr>
              <w:t>值，对于</w:t>
            </w:r>
            <w:r w:rsidRPr="009F1DC0">
              <w:rPr>
                <w:sz w:val="20"/>
                <w:lang w:val="en-US" w:eastAsia="zh-CN"/>
              </w:rPr>
              <w:t>0.5</w:t>
            </w:r>
            <w:r>
              <w:rPr>
                <w:rFonts w:hint="eastAsia"/>
                <w:sz w:val="20"/>
                <w:lang w:val="en-US" w:eastAsia="zh-CN"/>
              </w:rPr>
              <w:t>到</w:t>
            </w:r>
            <w:r w:rsidRPr="009F1DC0">
              <w:rPr>
                <w:sz w:val="20"/>
                <w:lang w:val="en-US" w:eastAsia="zh-CN"/>
              </w:rPr>
              <w:t>0.9999</w:t>
            </w:r>
            <w:r>
              <w:rPr>
                <w:rFonts w:hint="eastAsia"/>
                <w:sz w:val="20"/>
                <w:lang w:val="en-US" w:eastAsia="zh-CN"/>
              </w:rPr>
              <w:t>范围内的分数部分，控制器</w:t>
            </w:r>
            <w:r w:rsidRPr="009F1DC0">
              <w:rPr>
                <w:sz w:val="20"/>
                <w:lang w:val="en-US" w:eastAsia="zh-CN"/>
              </w:rPr>
              <w:t>INT</w:t>
            </w:r>
            <w:r>
              <w:rPr>
                <w:rFonts w:hint="eastAsia"/>
                <w:sz w:val="20"/>
                <w:lang w:val="en-US" w:eastAsia="zh-CN"/>
              </w:rPr>
              <w:t>返回</w:t>
            </w:r>
            <w:r>
              <w:rPr>
                <w:rFonts w:hint="eastAsia"/>
                <w:sz w:val="20"/>
                <w:lang w:val="en-US" w:eastAsia="zh-CN"/>
              </w:rPr>
              <w:t>1</w:t>
            </w:r>
            <w:r>
              <w:rPr>
                <w:rFonts w:hint="eastAsia"/>
                <w:sz w:val="20"/>
                <w:lang w:val="en-US" w:eastAsia="zh-CN"/>
              </w:rPr>
              <w:t>值，也就是它将</w:t>
            </w:r>
            <w:r>
              <w:rPr>
                <w:rFonts w:hint="eastAsia"/>
                <w:sz w:val="20"/>
                <w:lang w:val="en-US" w:eastAsia="zh-CN"/>
              </w:rPr>
              <w:t>0.5</w:t>
            </w:r>
            <w:r>
              <w:rPr>
                <w:rFonts w:hint="eastAsia"/>
                <w:sz w:val="20"/>
                <w:lang w:val="en-US" w:eastAsia="zh-CN"/>
              </w:rPr>
              <w:t>以上的分数四舍五入。</w:t>
            </w:r>
          </w:p>
        </w:tc>
      </w:tr>
    </w:tbl>
    <w:p w:rsidR="00161A36" w:rsidRPr="00D34BAA" w:rsidRDefault="00161A36" w:rsidP="00161A36">
      <w:pPr>
        <w:pStyle w:val="Tablefin"/>
        <w:rPr>
          <w:lang w:eastAsia="zh-CN"/>
        </w:rPr>
      </w:pPr>
    </w:p>
    <w:p w:rsidR="00161A36" w:rsidRPr="00D34BAA" w:rsidRDefault="00161A36" w:rsidP="00161A36">
      <w:pPr>
        <w:tabs>
          <w:tab w:val="clear" w:pos="794"/>
          <w:tab w:val="clear" w:pos="1191"/>
          <w:tab w:val="clear" w:pos="1588"/>
          <w:tab w:val="clear" w:pos="1985"/>
        </w:tabs>
        <w:overflowPunct/>
        <w:autoSpaceDE/>
        <w:autoSpaceDN/>
        <w:adjustRightInd/>
        <w:spacing w:before="0"/>
        <w:jc w:val="left"/>
        <w:textAlignment w:val="auto"/>
        <w:rPr>
          <w:b/>
          <w:lang w:val="en-GB" w:eastAsia="ja-JP"/>
        </w:rPr>
      </w:pPr>
      <w:r w:rsidRPr="00D34BAA">
        <w:rPr>
          <w:lang w:val="en-GB" w:eastAsia="ja-JP"/>
        </w:rPr>
        <w:br w:type="page"/>
      </w:r>
    </w:p>
    <w:p w:rsidR="00161A36" w:rsidRPr="00D34BAA" w:rsidRDefault="00161A36" w:rsidP="00AD3993">
      <w:pPr>
        <w:pStyle w:val="Heading1"/>
        <w:spacing w:after="240"/>
        <w:rPr>
          <w:lang w:val="en-GB"/>
        </w:rPr>
      </w:pPr>
      <w:r w:rsidRPr="00922C21">
        <w:lastRenderedPageBreak/>
        <w:t>4</w:t>
      </w:r>
      <w:r w:rsidRPr="00922C21">
        <w:tab/>
      </w:r>
      <w:r>
        <w:rPr>
          <w:rFonts w:hint="eastAsia"/>
          <w:lang w:eastAsia="zh-CN"/>
        </w:rPr>
        <w:t>数字表示</w:t>
      </w:r>
    </w:p>
    <w:tbl>
      <w:tblPr>
        <w:tblW w:w="9639" w:type="dxa"/>
        <w:jc w:val="center"/>
        <w:tblLayout w:type="fixed"/>
        <w:tblCellMar>
          <w:left w:w="107" w:type="dxa"/>
          <w:right w:w="107" w:type="dxa"/>
        </w:tblCellMar>
        <w:tblLook w:val="0000" w:firstRow="0" w:lastRow="0" w:firstColumn="0" w:lastColumn="0" w:noHBand="0" w:noVBand="0"/>
      </w:tblPr>
      <w:tblGrid>
        <w:gridCol w:w="756"/>
        <w:gridCol w:w="3318"/>
        <w:gridCol w:w="2782"/>
        <w:gridCol w:w="2783"/>
      </w:tblGrid>
      <w:tr w:rsidR="00161A36" w:rsidRPr="00D34BAA" w:rsidTr="00825E4A">
        <w:trPr>
          <w:cantSplit/>
          <w:jc w:val="center"/>
        </w:trPr>
        <w:tc>
          <w:tcPr>
            <w:tcW w:w="756" w:type="dxa"/>
            <w:tcBorders>
              <w:top w:val="single" w:sz="6" w:space="0" w:color="auto"/>
              <w:left w:val="single" w:sz="6" w:space="0" w:color="auto"/>
              <w:bottom w:val="single" w:sz="6" w:space="0" w:color="auto"/>
              <w:right w:val="single" w:sz="6" w:space="0" w:color="auto"/>
            </w:tcBorders>
            <w:vAlign w:val="center"/>
          </w:tcPr>
          <w:p w:rsidR="00161A36" w:rsidRPr="00922C21" w:rsidRDefault="00161A36" w:rsidP="00AD3993">
            <w:pPr>
              <w:pStyle w:val="Tablehead"/>
              <w:spacing w:before="100" w:after="120"/>
              <w:rPr>
                <w:sz w:val="20"/>
              </w:rPr>
            </w:pPr>
            <w:r>
              <w:rPr>
                <w:rFonts w:hint="eastAsia"/>
                <w:sz w:val="20"/>
                <w:lang w:eastAsia="zh-CN"/>
              </w:rPr>
              <w:t>项</w:t>
            </w:r>
          </w:p>
        </w:tc>
        <w:tc>
          <w:tcPr>
            <w:tcW w:w="3318" w:type="dxa"/>
            <w:tcBorders>
              <w:top w:val="single" w:sz="6" w:space="0" w:color="auto"/>
              <w:left w:val="single" w:sz="6" w:space="0" w:color="auto"/>
              <w:bottom w:val="single" w:sz="6" w:space="0" w:color="auto"/>
              <w:right w:val="single" w:sz="6" w:space="0" w:color="auto"/>
            </w:tcBorders>
            <w:vAlign w:val="center"/>
          </w:tcPr>
          <w:p w:rsidR="00161A36" w:rsidRPr="00922C21" w:rsidRDefault="00161A36" w:rsidP="00825E4A">
            <w:pPr>
              <w:pStyle w:val="Tablehead"/>
              <w:spacing w:before="100" w:after="100"/>
              <w:rPr>
                <w:sz w:val="20"/>
              </w:rPr>
            </w:pPr>
            <w:r>
              <w:rPr>
                <w:rFonts w:hint="eastAsia"/>
                <w:sz w:val="20"/>
                <w:lang w:eastAsia="zh-CN"/>
              </w:rPr>
              <w:t>参数</w:t>
            </w:r>
          </w:p>
        </w:tc>
        <w:tc>
          <w:tcPr>
            <w:tcW w:w="5565" w:type="dxa"/>
            <w:gridSpan w:val="2"/>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head"/>
              <w:rPr>
                <w:i/>
                <w:sz w:val="20"/>
                <w:lang w:val="en-GB" w:eastAsia="zh-CN"/>
              </w:rPr>
            </w:pPr>
            <w:r>
              <w:rPr>
                <w:rFonts w:hint="eastAsia"/>
                <w:sz w:val="20"/>
                <w:lang w:val="en-GB" w:eastAsia="zh-CN"/>
              </w:rPr>
              <w:t>系统值</w:t>
            </w:r>
          </w:p>
        </w:tc>
      </w:tr>
      <w:tr w:rsidR="00161A36" w:rsidRPr="0007159B" w:rsidTr="00825E4A">
        <w:trPr>
          <w:cantSplit/>
          <w:jc w:val="center"/>
        </w:trPr>
        <w:tc>
          <w:tcPr>
            <w:tcW w:w="756"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4.1</w:t>
            </w:r>
          </w:p>
        </w:tc>
        <w:tc>
          <w:tcPr>
            <w:tcW w:w="3318" w:type="dxa"/>
            <w:tcBorders>
              <w:top w:val="single" w:sz="6" w:space="0" w:color="auto"/>
              <w:left w:val="single" w:sz="6" w:space="0" w:color="auto"/>
              <w:bottom w:val="single" w:sz="6" w:space="0" w:color="auto"/>
              <w:right w:val="single" w:sz="6" w:space="0" w:color="auto"/>
            </w:tcBorders>
          </w:tcPr>
          <w:p w:rsidR="00161A36" w:rsidRPr="004C2AB2" w:rsidRDefault="00161A36" w:rsidP="00825E4A">
            <w:pPr>
              <w:pStyle w:val="Tabletext"/>
              <w:spacing w:before="0" w:after="0"/>
              <w:jc w:val="left"/>
              <w:rPr>
                <w:sz w:val="20"/>
              </w:rPr>
            </w:pPr>
            <w:r w:rsidRPr="004C2AB2">
              <w:rPr>
                <w:rFonts w:hint="eastAsia"/>
                <w:sz w:val="20"/>
                <w:lang w:eastAsia="zh-CN"/>
              </w:rPr>
              <w:t>编码信号</w:t>
            </w:r>
          </w:p>
        </w:tc>
        <w:tc>
          <w:tcPr>
            <w:tcW w:w="5565" w:type="dxa"/>
            <w:gridSpan w:val="2"/>
            <w:tcBorders>
              <w:top w:val="single" w:sz="6" w:space="0" w:color="auto"/>
              <w:left w:val="single" w:sz="6" w:space="0" w:color="auto"/>
              <w:bottom w:val="single" w:sz="6" w:space="0" w:color="auto"/>
              <w:right w:val="single" w:sz="6" w:space="0" w:color="auto"/>
            </w:tcBorders>
          </w:tcPr>
          <w:p w:rsidR="00161A36" w:rsidRPr="004C2AB2" w:rsidRDefault="00161A36" w:rsidP="00825E4A">
            <w:pPr>
              <w:pStyle w:val="Tabletext"/>
              <w:spacing w:before="0" w:after="0"/>
              <w:jc w:val="center"/>
              <w:rPr>
                <w:sz w:val="20"/>
              </w:rPr>
            </w:pPr>
            <w:r w:rsidRPr="004C2AB2">
              <w:rPr>
                <w:i/>
                <w:sz w:val="20"/>
              </w:rPr>
              <w:t>R</w:t>
            </w:r>
            <w:r w:rsidRPr="004C2AB2">
              <w:rPr>
                <w:sz w:val="20"/>
                <w:lang w:val="en-US"/>
              </w:rPr>
              <w:t>、</w:t>
            </w:r>
            <w:r w:rsidRPr="004C2AB2">
              <w:rPr>
                <w:i/>
                <w:sz w:val="20"/>
              </w:rPr>
              <w:t>G</w:t>
            </w:r>
            <w:r w:rsidRPr="004C2AB2">
              <w:rPr>
                <w:sz w:val="20"/>
                <w:lang w:val="en-US"/>
              </w:rPr>
              <w:t>、</w:t>
            </w:r>
            <w:r w:rsidRPr="004C2AB2">
              <w:rPr>
                <w:i/>
                <w:sz w:val="20"/>
              </w:rPr>
              <w:t>B</w:t>
            </w:r>
            <w:r w:rsidRPr="004C2AB2">
              <w:rPr>
                <w:sz w:val="20"/>
              </w:rPr>
              <w:t xml:space="preserve"> </w:t>
            </w:r>
            <w:r w:rsidRPr="004C2AB2">
              <w:rPr>
                <w:rFonts w:hint="eastAsia"/>
                <w:sz w:val="20"/>
                <w:lang w:val="en-US" w:eastAsia="zh-CN"/>
              </w:rPr>
              <w:t>或</w:t>
            </w:r>
            <w:r w:rsidRPr="004C2AB2">
              <w:rPr>
                <w:i/>
                <w:sz w:val="20"/>
              </w:rPr>
              <w:t>Y</w:t>
            </w:r>
            <w:r w:rsidRPr="004C2AB2">
              <w:rPr>
                <w:sz w:val="20"/>
                <w:lang w:val="en-US"/>
              </w:rPr>
              <w:t>、</w:t>
            </w:r>
            <w:r w:rsidRPr="004C2AB2">
              <w:rPr>
                <w:i/>
                <w:sz w:val="20"/>
              </w:rPr>
              <w:t>C</w:t>
            </w:r>
            <w:r w:rsidRPr="004C2AB2">
              <w:rPr>
                <w:i/>
                <w:iCs/>
                <w:sz w:val="20"/>
                <w:vertAlign w:val="subscript"/>
              </w:rPr>
              <w:t>B</w:t>
            </w:r>
            <w:r w:rsidRPr="004C2AB2">
              <w:rPr>
                <w:sz w:val="20"/>
                <w:lang w:val="en-US"/>
              </w:rPr>
              <w:t>、</w:t>
            </w:r>
            <w:r w:rsidRPr="004C2AB2">
              <w:rPr>
                <w:i/>
                <w:sz w:val="20"/>
              </w:rPr>
              <w:t>C</w:t>
            </w:r>
            <w:r w:rsidRPr="004C2AB2">
              <w:rPr>
                <w:i/>
                <w:iCs/>
                <w:sz w:val="20"/>
                <w:vertAlign w:val="subscript"/>
              </w:rPr>
              <w:t>R</w:t>
            </w:r>
          </w:p>
        </w:tc>
      </w:tr>
      <w:tr w:rsidR="00161A36" w:rsidRPr="00D862E1" w:rsidTr="00825E4A">
        <w:trPr>
          <w:cantSplit/>
          <w:jc w:val="center"/>
        </w:trPr>
        <w:tc>
          <w:tcPr>
            <w:tcW w:w="756"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4.2</w:t>
            </w:r>
          </w:p>
        </w:tc>
        <w:tc>
          <w:tcPr>
            <w:tcW w:w="3318" w:type="dxa"/>
            <w:tcBorders>
              <w:top w:val="single" w:sz="6" w:space="0" w:color="auto"/>
              <w:left w:val="single" w:sz="6" w:space="0" w:color="auto"/>
              <w:bottom w:val="single" w:sz="6" w:space="0" w:color="auto"/>
              <w:right w:val="single" w:sz="6" w:space="0" w:color="auto"/>
            </w:tcBorders>
          </w:tcPr>
          <w:p w:rsidR="00161A36" w:rsidRPr="004C2AB2" w:rsidRDefault="00161A36" w:rsidP="00825E4A">
            <w:pPr>
              <w:pStyle w:val="Tabletext"/>
              <w:spacing w:before="0" w:after="0"/>
              <w:jc w:val="left"/>
              <w:rPr>
                <w:sz w:val="20"/>
                <w:lang w:eastAsia="zh-CN"/>
              </w:rPr>
            </w:pPr>
            <w:r w:rsidRPr="004C2AB2">
              <w:rPr>
                <w:rFonts w:hint="eastAsia"/>
                <w:sz w:val="20"/>
                <w:lang w:eastAsia="zh-CN"/>
              </w:rPr>
              <w:t>采样点阵：</w:t>
            </w:r>
          </w:p>
          <w:p w:rsidR="00161A36" w:rsidRPr="004C2AB2" w:rsidRDefault="00161A36" w:rsidP="00825E4A">
            <w:pPr>
              <w:pStyle w:val="Tabletext"/>
              <w:spacing w:before="0" w:after="0"/>
              <w:jc w:val="left"/>
              <w:rPr>
                <w:sz w:val="20"/>
                <w:lang w:eastAsia="zh-CN"/>
              </w:rPr>
            </w:pPr>
            <w:r w:rsidRPr="004C2AB2">
              <w:rPr>
                <w:sz w:val="20"/>
                <w:lang w:eastAsia="zh-CN"/>
              </w:rPr>
              <w:t>–</w:t>
            </w:r>
            <w:r w:rsidRPr="004C2AB2">
              <w:rPr>
                <w:sz w:val="20"/>
                <w:lang w:eastAsia="zh-CN"/>
              </w:rPr>
              <w:tab/>
            </w:r>
            <w:r w:rsidRPr="004C2AB2">
              <w:rPr>
                <w:i/>
                <w:sz w:val="20"/>
                <w:lang w:eastAsia="zh-CN"/>
              </w:rPr>
              <w:t>R</w:t>
            </w:r>
            <w:r w:rsidRPr="004C2AB2">
              <w:rPr>
                <w:sz w:val="20"/>
                <w:lang w:eastAsia="zh-CN"/>
              </w:rPr>
              <w:t>、</w:t>
            </w:r>
            <w:r w:rsidRPr="004C2AB2">
              <w:rPr>
                <w:i/>
                <w:sz w:val="20"/>
                <w:lang w:eastAsia="zh-CN"/>
              </w:rPr>
              <w:t>G</w:t>
            </w:r>
            <w:r w:rsidRPr="004C2AB2">
              <w:rPr>
                <w:sz w:val="20"/>
                <w:lang w:eastAsia="zh-CN"/>
              </w:rPr>
              <w:t>、</w:t>
            </w:r>
            <w:r w:rsidRPr="004C2AB2">
              <w:rPr>
                <w:i/>
                <w:sz w:val="20"/>
                <w:lang w:eastAsia="zh-CN"/>
              </w:rPr>
              <w:t>B</w:t>
            </w:r>
            <w:r w:rsidRPr="004C2AB2">
              <w:rPr>
                <w:sz w:val="20"/>
                <w:lang w:eastAsia="zh-CN"/>
              </w:rPr>
              <w:t>、</w:t>
            </w:r>
            <w:r w:rsidRPr="004C2AB2">
              <w:rPr>
                <w:i/>
                <w:sz w:val="20"/>
                <w:lang w:eastAsia="zh-CN"/>
              </w:rPr>
              <w:t>Y</w:t>
            </w:r>
          </w:p>
        </w:tc>
        <w:tc>
          <w:tcPr>
            <w:tcW w:w="5565" w:type="dxa"/>
            <w:gridSpan w:val="2"/>
            <w:tcBorders>
              <w:top w:val="single" w:sz="6" w:space="0" w:color="auto"/>
              <w:left w:val="single" w:sz="6" w:space="0" w:color="auto"/>
              <w:bottom w:val="single" w:sz="6" w:space="0" w:color="auto"/>
              <w:right w:val="single" w:sz="6" w:space="0" w:color="auto"/>
            </w:tcBorders>
          </w:tcPr>
          <w:p w:rsidR="00161A36" w:rsidRPr="004C2AB2" w:rsidRDefault="00161A36" w:rsidP="002A3866">
            <w:pPr>
              <w:pStyle w:val="Tabletext"/>
              <w:spacing w:before="0" w:after="0"/>
              <w:jc w:val="left"/>
              <w:rPr>
                <w:sz w:val="20"/>
                <w:lang w:val="en-US"/>
              </w:rPr>
            </w:pPr>
            <w:r w:rsidRPr="004C2AB2">
              <w:rPr>
                <w:rFonts w:hint="eastAsia"/>
                <w:sz w:val="20"/>
                <w:lang w:val="en-US" w:eastAsia="zh-CN"/>
              </w:rPr>
              <w:t>正交</w:t>
            </w:r>
            <w:r>
              <w:rPr>
                <w:rFonts w:hint="eastAsia"/>
                <w:sz w:val="20"/>
                <w:lang w:val="en-US" w:eastAsia="zh-CN"/>
              </w:rPr>
              <w:t>、</w:t>
            </w:r>
            <w:r w:rsidRPr="004C2AB2">
              <w:rPr>
                <w:rFonts w:hint="eastAsia"/>
                <w:sz w:val="20"/>
                <w:lang w:val="en-US" w:eastAsia="zh-CN"/>
              </w:rPr>
              <w:t>行和图像重复</w:t>
            </w:r>
          </w:p>
        </w:tc>
      </w:tr>
      <w:tr w:rsidR="00161A36" w:rsidRPr="00D862E1" w:rsidTr="00825E4A">
        <w:trPr>
          <w:cantSplit/>
          <w:jc w:val="center"/>
        </w:trPr>
        <w:tc>
          <w:tcPr>
            <w:tcW w:w="756"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4.3</w:t>
            </w:r>
          </w:p>
        </w:tc>
        <w:tc>
          <w:tcPr>
            <w:tcW w:w="3318" w:type="dxa"/>
            <w:tcBorders>
              <w:top w:val="single" w:sz="6" w:space="0" w:color="auto"/>
              <w:left w:val="single" w:sz="6" w:space="0" w:color="auto"/>
              <w:bottom w:val="single" w:sz="6" w:space="0" w:color="auto"/>
              <w:right w:val="single" w:sz="6" w:space="0" w:color="auto"/>
            </w:tcBorders>
          </w:tcPr>
          <w:p w:rsidR="00161A36" w:rsidRPr="004C2AB2" w:rsidRDefault="00161A36" w:rsidP="00825E4A">
            <w:pPr>
              <w:pStyle w:val="Tabletext"/>
              <w:spacing w:before="0" w:after="0"/>
              <w:jc w:val="left"/>
              <w:rPr>
                <w:sz w:val="20"/>
                <w:lang w:eastAsia="zh-CN"/>
              </w:rPr>
            </w:pPr>
            <w:r w:rsidRPr="004C2AB2">
              <w:rPr>
                <w:rFonts w:hint="eastAsia"/>
                <w:sz w:val="20"/>
                <w:lang w:eastAsia="zh-CN"/>
              </w:rPr>
              <w:t>采样点阵：</w:t>
            </w:r>
          </w:p>
          <w:p w:rsidR="00161A36" w:rsidRPr="004C2AB2" w:rsidRDefault="00161A36" w:rsidP="00825E4A">
            <w:pPr>
              <w:pStyle w:val="Tabletext"/>
              <w:spacing w:before="0" w:after="0"/>
              <w:jc w:val="left"/>
              <w:rPr>
                <w:sz w:val="20"/>
                <w:lang w:val="en-US" w:eastAsia="zh-CN"/>
              </w:rPr>
            </w:pPr>
            <w:r w:rsidRPr="004C2AB2">
              <w:rPr>
                <w:sz w:val="20"/>
                <w:lang w:val="en-US" w:eastAsia="zh-CN"/>
              </w:rPr>
              <w:t>–</w:t>
            </w:r>
            <w:r w:rsidRPr="004C2AB2">
              <w:rPr>
                <w:sz w:val="20"/>
                <w:lang w:val="en-US" w:eastAsia="zh-CN"/>
              </w:rPr>
              <w:tab/>
            </w:r>
            <w:r w:rsidRPr="004C2AB2">
              <w:rPr>
                <w:i/>
                <w:sz w:val="20"/>
                <w:lang w:val="en-US" w:eastAsia="zh-CN"/>
              </w:rPr>
              <w:t>C</w:t>
            </w:r>
            <w:r w:rsidRPr="004C2AB2">
              <w:rPr>
                <w:i/>
                <w:iCs/>
                <w:sz w:val="20"/>
                <w:vertAlign w:val="subscript"/>
                <w:lang w:val="en-US" w:eastAsia="zh-CN"/>
              </w:rPr>
              <w:t>B</w:t>
            </w:r>
            <w:r w:rsidRPr="004C2AB2">
              <w:rPr>
                <w:sz w:val="20"/>
                <w:lang w:val="en-US" w:eastAsia="zh-CN"/>
              </w:rPr>
              <w:t>、</w:t>
            </w:r>
            <w:r w:rsidRPr="004C2AB2">
              <w:rPr>
                <w:i/>
                <w:sz w:val="20"/>
                <w:lang w:val="en-US" w:eastAsia="zh-CN"/>
              </w:rPr>
              <w:t>C</w:t>
            </w:r>
            <w:r w:rsidRPr="004C2AB2">
              <w:rPr>
                <w:i/>
                <w:iCs/>
                <w:sz w:val="20"/>
                <w:vertAlign w:val="subscript"/>
                <w:lang w:val="en-US" w:eastAsia="zh-CN"/>
              </w:rPr>
              <w:t>R</w:t>
            </w:r>
          </w:p>
        </w:tc>
        <w:tc>
          <w:tcPr>
            <w:tcW w:w="5565" w:type="dxa"/>
            <w:gridSpan w:val="2"/>
            <w:tcBorders>
              <w:top w:val="single" w:sz="6" w:space="0" w:color="auto"/>
              <w:left w:val="single" w:sz="6" w:space="0" w:color="auto"/>
              <w:bottom w:val="single" w:sz="6" w:space="0" w:color="auto"/>
              <w:right w:val="single" w:sz="6" w:space="0" w:color="auto"/>
            </w:tcBorders>
          </w:tcPr>
          <w:p w:rsidR="00161A36" w:rsidRPr="004C2AB2" w:rsidRDefault="00161A36" w:rsidP="002A3866">
            <w:pPr>
              <w:pStyle w:val="Tabletext"/>
              <w:spacing w:before="0" w:after="0"/>
              <w:jc w:val="left"/>
              <w:rPr>
                <w:sz w:val="20"/>
                <w:lang w:val="en-US" w:eastAsia="zh-CN"/>
              </w:rPr>
            </w:pPr>
            <w:r w:rsidRPr="004C2AB2">
              <w:rPr>
                <w:rFonts w:hint="eastAsia"/>
                <w:sz w:val="20"/>
                <w:lang w:val="en-US" w:eastAsia="zh-CN"/>
              </w:rPr>
              <w:t>正交</w:t>
            </w:r>
            <w:r>
              <w:rPr>
                <w:rFonts w:hint="eastAsia"/>
                <w:sz w:val="20"/>
                <w:lang w:val="en-US" w:eastAsia="zh-CN"/>
              </w:rPr>
              <w:t>、</w:t>
            </w:r>
            <w:r w:rsidRPr="004C2AB2">
              <w:rPr>
                <w:rFonts w:hint="eastAsia"/>
                <w:sz w:val="20"/>
                <w:lang w:val="en-US" w:eastAsia="zh-CN"/>
              </w:rPr>
              <w:t>行和图像重复共址，</w:t>
            </w:r>
            <w:r w:rsidRPr="004C2AB2">
              <w:rPr>
                <w:sz w:val="20"/>
                <w:lang w:val="en-US" w:eastAsia="zh-CN"/>
              </w:rPr>
              <w:br/>
            </w:r>
            <w:r w:rsidRPr="004C2AB2">
              <w:rPr>
                <w:rFonts w:hint="eastAsia"/>
                <w:sz w:val="20"/>
                <w:lang w:val="en-US" w:eastAsia="zh-CN"/>
              </w:rPr>
              <w:t>并与交替的</w:t>
            </w:r>
            <w:r w:rsidRPr="004C2AB2">
              <w:rPr>
                <w:sz w:val="20"/>
                <w:vertAlign w:val="superscript"/>
                <w:lang w:val="en-US" w:eastAsia="zh-CN"/>
              </w:rPr>
              <w:t>(1)</w:t>
            </w:r>
            <w:r w:rsidRPr="004C2AB2">
              <w:rPr>
                <w:sz w:val="20"/>
                <w:lang w:val="en-US" w:eastAsia="zh-CN"/>
              </w:rPr>
              <w:t xml:space="preserve"> </w:t>
            </w:r>
            <w:r w:rsidRPr="004C2AB2">
              <w:rPr>
                <w:i/>
                <w:sz w:val="20"/>
                <w:lang w:val="en-US" w:eastAsia="zh-CN"/>
              </w:rPr>
              <w:t>Y</w:t>
            </w:r>
            <w:r w:rsidRPr="004C2AB2">
              <w:rPr>
                <w:rFonts w:hint="eastAsia"/>
                <w:sz w:val="20"/>
                <w:lang w:val="en-US" w:eastAsia="zh-CN"/>
              </w:rPr>
              <w:t>样本共址</w:t>
            </w:r>
          </w:p>
        </w:tc>
      </w:tr>
      <w:tr w:rsidR="00161A36" w:rsidRPr="00D34BAA" w:rsidTr="00825E4A">
        <w:trPr>
          <w:cantSplit/>
          <w:jc w:val="center"/>
        </w:trPr>
        <w:tc>
          <w:tcPr>
            <w:tcW w:w="756"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4.4</w:t>
            </w:r>
          </w:p>
        </w:tc>
        <w:tc>
          <w:tcPr>
            <w:tcW w:w="3318" w:type="dxa"/>
            <w:tcBorders>
              <w:top w:val="single" w:sz="6" w:space="0" w:color="auto"/>
              <w:left w:val="single" w:sz="6" w:space="0" w:color="auto"/>
              <w:bottom w:val="single" w:sz="6" w:space="0" w:color="auto"/>
              <w:right w:val="single" w:sz="6" w:space="0" w:color="auto"/>
            </w:tcBorders>
          </w:tcPr>
          <w:p w:rsidR="00161A36" w:rsidRPr="004C2AB2" w:rsidRDefault="00161A36" w:rsidP="00825E4A">
            <w:pPr>
              <w:pStyle w:val="Tabletext"/>
              <w:spacing w:before="0" w:after="0"/>
              <w:jc w:val="left"/>
              <w:rPr>
                <w:sz w:val="20"/>
                <w:lang w:val="en-US" w:eastAsia="zh-CN"/>
              </w:rPr>
            </w:pPr>
            <w:r w:rsidRPr="004C2AB2">
              <w:rPr>
                <w:rFonts w:hint="eastAsia"/>
                <w:sz w:val="20"/>
                <w:lang w:val="en-US" w:eastAsia="zh-CN"/>
              </w:rPr>
              <w:t>每行有效样本数：</w:t>
            </w:r>
          </w:p>
          <w:p w:rsidR="00161A36" w:rsidRPr="004C2AB2" w:rsidRDefault="00161A36" w:rsidP="00825E4A">
            <w:pPr>
              <w:pStyle w:val="Tabletext"/>
              <w:spacing w:before="0" w:after="0"/>
              <w:jc w:val="left"/>
              <w:rPr>
                <w:sz w:val="20"/>
                <w:lang w:val="en-US" w:eastAsia="zh-CN"/>
              </w:rPr>
            </w:pPr>
            <w:r w:rsidRPr="004C2AB2">
              <w:rPr>
                <w:sz w:val="20"/>
                <w:lang w:val="en-US" w:eastAsia="zh-CN"/>
              </w:rPr>
              <w:t>–</w:t>
            </w:r>
            <w:r w:rsidRPr="004C2AB2">
              <w:rPr>
                <w:sz w:val="20"/>
                <w:lang w:val="en-US" w:eastAsia="zh-CN"/>
              </w:rPr>
              <w:tab/>
            </w:r>
            <w:r w:rsidRPr="004C2AB2">
              <w:rPr>
                <w:i/>
                <w:sz w:val="20"/>
                <w:lang w:val="en-US" w:eastAsia="zh-CN"/>
              </w:rPr>
              <w:t>R</w:t>
            </w:r>
            <w:r w:rsidRPr="004C2AB2">
              <w:rPr>
                <w:sz w:val="20"/>
                <w:lang w:eastAsia="zh-CN"/>
              </w:rPr>
              <w:t>、</w:t>
            </w:r>
            <w:r w:rsidRPr="004C2AB2">
              <w:rPr>
                <w:i/>
                <w:sz w:val="20"/>
                <w:lang w:val="en-US" w:eastAsia="zh-CN"/>
              </w:rPr>
              <w:t>G</w:t>
            </w:r>
            <w:r w:rsidRPr="004C2AB2">
              <w:rPr>
                <w:sz w:val="20"/>
                <w:lang w:eastAsia="zh-CN"/>
              </w:rPr>
              <w:t>、</w:t>
            </w:r>
            <w:r w:rsidRPr="004C2AB2">
              <w:rPr>
                <w:i/>
                <w:sz w:val="20"/>
                <w:lang w:val="en-US" w:eastAsia="zh-CN"/>
              </w:rPr>
              <w:t>B</w:t>
            </w:r>
            <w:r w:rsidRPr="004C2AB2">
              <w:rPr>
                <w:sz w:val="20"/>
                <w:lang w:eastAsia="zh-CN"/>
              </w:rPr>
              <w:t>、</w:t>
            </w:r>
            <w:r w:rsidRPr="004C2AB2">
              <w:rPr>
                <w:i/>
                <w:sz w:val="20"/>
                <w:lang w:val="en-US" w:eastAsia="zh-CN"/>
              </w:rPr>
              <w:t>Y</w:t>
            </w:r>
            <w:r w:rsidRPr="004C2AB2">
              <w:rPr>
                <w:i/>
                <w:sz w:val="20"/>
                <w:lang w:val="en-US" w:eastAsia="zh-CN"/>
              </w:rPr>
              <w:br/>
            </w:r>
            <w:r w:rsidRPr="004C2AB2">
              <w:rPr>
                <w:sz w:val="20"/>
                <w:lang w:val="en-US" w:eastAsia="zh-CN"/>
              </w:rPr>
              <w:t>–</w:t>
            </w:r>
            <w:r w:rsidRPr="004C2AB2">
              <w:rPr>
                <w:sz w:val="20"/>
                <w:lang w:val="en-US" w:eastAsia="zh-CN"/>
              </w:rPr>
              <w:tab/>
            </w:r>
            <w:r w:rsidRPr="004C2AB2">
              <w:rPr>
                <w:i/>
                <w:sz w:val="20"/>
                <w:lang w:val="en-US" w:eastAsia="zh-CN"/>
              </w:rPr>
              <w:t>C</w:t>
            </w:r>
            <w:r w:rsidRPr="004C2AB2">
              <w:rPr>
                <w:i/>
                <w:iCs/>
                <w:sz w:val="20"/>
                <w:vertAlign w:val="subscript"/>
                <w:lang w:val="en-US" w:eastAsia="zh-CN"/>
              </w:rPr>
              <w:t>B</w:t>
            </w:r>
            <w:r w:rsidRPr="004C2AB2">
              <w:rPr>
                <w:sz w:val="20"/>
                <w:lang w:val="en-US" w:eastAsia="zh-CN"/>
              </w:rPr>
              <w:t>、</w:t>
            </w:r>
            <w:r w:rsidRPr="004C2AB2">
              <w:rPr>
                <w:i/>
                <w:sz w:val="20"/>
                <w:lang w:val="en-US" w:eastAsia="zh-CN"/>
              </w:rPr>
              <w:t>C</w:t>
            </w:r>
            <w:r w:rsidRPr="004C2AB2">
              <w:rPr>
                <w:i/>
                <w:iCs/>
                <w:sz w:val="20"/>
                <w:vertAlign w:val="subscript"/>
                <w:lang w:val="en-US" w:eastAsia="zh-CN"/>
              </w:rPr>
              <w:t>R</w:t>
            </w:r>
          </w:p>
        </w:tc>
        <w:tc>
          <w:tcPr>
            <w:tcW w:w="5565" w:type="dxa"/>
            <w:gridSpan w:val="2"/>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rPr>
                <w:sz w:val="20"/>
                <w:lang w:val="en-GB" w:eastAsia="zh-CN"/>
              </w:rPr>
            </w:pPr>
          </w:p>
          <w:p w:rsidR="00161A36" w:rsidRPr="00D34BAA" w:rsidRDefault="00161A36" w:rsidP="00825E4A">
            <w:pPr>
              <w:pStyle w:val="Tabletext"/>
              <w:jc w:val="center"/>
              <w:rPr>
                <w:sz w:val="20"/>
                <w:lang w:val="en-GB"/>
              </w:rPr>
            </w:pPr>
            <w:r w:rsidRPr="00D34BAA">
              <w:rPr>
                <w:sz w:val="20"/>
                <w:lang w:val="en-GB"/>
              </w:rPr>
              <w:t>1</w:t>
            </w:r>
            <w:r w:rsidRPr="00D34BAA">
              <w:rPr>
                <w:rFonts w:ascii="Tms Rmn" w:hAnsi="Tms Rmn"/>
                <w:sz w:val="20"/>
                <w:lang w:val="en-GB"/>
              </w:rPr>
              <w:t> </w:t>
            </w:r>
            <w:r w:rsidRPr="00D34BAA">
              <w:rPr>
                <w:sz w:val="20"/>
                <w:lang w:val="en-GB"/>
              </w:rPr>
              <w:t>920</w:t>
            </w:r>
          </w:p>
          <w:p w:rsidR="00161A36" w:rsidRPr="00D34BAA" w:rsidRDefault="00161A36" w:rsidP="00825E4A">
            <w:pPr>
              <w:pStyle w:val="Tabletext"/>
              <w:jc w:val="center"/>
              <w:rPr>
                <w:sz w:val="20"/>
                <w:lang w:val="en-GB"/>
              </w:rPr>
            </w:pPr>
            <w:r w:rsidRPr="00D34BAA">
              <w:rPr>
                <w:sz w:val="20"/>
                <w:lang w:val="en-GB"/>
              </w:rPr>
              <w:t>960</w:t>
            </w:r>
          </w:p>
        </w:tc>
      </w:tr>
      <w:tr w:rsidR="00161A36" w:rsidRPr="00D34BAA" w:rsidTr="00825E4A">
        <w:trPr>
          <w:cantSplit/>
          <w:jc w:val="center"/>
        </w:trPr>
        <w:tc>
          <w:tcPr>
            <w:tcW w:w="756"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4.5</w:t>
            </w:r>
          </w:p>
        </w:tc>
        <w:tc>
          <w:tcPr>
            <w:tcW w:w="3318" w:type="dxa"/>
            <w:tcBorders>
              <w:top w:val="single" w:sz="6" w:space="0" w:color="auto"/>
              <w:left w:val="single" w:sz="6" w:space="0" w:color="auto"/>
              <w:bottom w:val="single" w:sz="6" w:space="0" w:color="auto"/>
              <w:right w:val="single" w:sz="6" w:space="0" w:color="auto"/>
            </w:tcBorders>
          </w:tcPr>
          <w:p w:rsidR="00161A36" w:rsidRPr="004C2AB2" w:rsidRDefault="00161A36" w:rsidP="00825E4A">
            <w:pPr>
              <w:pStyle w:val="Tabletext"/>
              <w:spacing w:before="0" w:after="0"/>
              <w:jc w:val="left"/>
              <w:rPr>
                <w:sz w:val="20"/>
              </w:rPr>
            </w:pPr>
            <w:r w:rsidRPr="004C2AB2">
              <w:rPr>
                <w:rFonts w:hint="eastAsia"/>
                <w:sz w:val="20"/>
                <w:lang w:eastAsia="zh-CN"/>
              </w:rPr>
              <w:t>编码格式</w:t>
            </w:r>
          </w:p>
        </w:tc>
        <w:tc>
          <w:tcPr>
            <w:tcW w:w="5565" w:type="dxa"/>
            <w:gridSpan w:val="2"/>
            <w:tcBorders>
              <w:top w:val="single" w:sz="6" w:space="0" w:color="auto"/>
              <w:left w:val="single" w:sz="6" w:space="0" w:color="auto"/>
              <w:bottom w:val="single" w:sz="6" w:space="0" w:color="auto"/>
              <w:right w:val="single" w:sz="6" w:space="0" w:color="auto"/>
            </w:tcBorders>
          </w:tcPr>
          <w:p w:rsidR="00161A36" w:rsidRPr="004C2AB2" w:rsidRDefault="00161A36" w:rsidP="00825E4A">
            <w:pPr>
              <w:pStyle w:val="Tabletext"/>
              <w:spacing w:before="0" w:after="0"/>
              <w:jc w:val="center"/>
              <w:rPr>
                <w:sz w:val="20"/>
              </w:rPr>
            </w:pPr>
            <w:r>
              <w:rPr>
                <w:rFonts w:hint="eastAsia"/>
                <w:sz w:val="20"/>
                <w:lang w:eastAsia="zh-CN"/>
              </w:rPr>
              <w:t>线性</w:t>
            </w:r>
            <w:r>
              <w:rPr>
                <w:rFonts w:hint="eastAsia"/>
                <w:sz w:val="20"/>
                <w:lang w:eastAsia="zh-CN"/>
              </w:rPr>
              <w:t xml:space="preserve"> </w:t>
            </w:r>
            <w:r w:rsidRPr="004C2AB2">
              <w:rPr>
                <w:sz w:val="20"/>
              </w:rPr>
              <w:t xml:space="preserve">8 </w:t>
            </w:r>
            <w:r w:rsidRPr="004C2AB2">
              <w:rPr>
                <w:rFonts w:hint="eastAsia"/>
                <w:sz w:val="20"/>
                <w:lang w:eastAsia="zh-CN"/>
              </w:rPr>
              <w:t>或</w:t>
            </w:r>
            <w:r w:rsidRPr="004C2AB2">
              <w:rPr>
                <w:sz w:val="20"/>
              </w:rPr>
              <w:t xml:space="preserve"> 10</w:t>
            </w:r>
            <w:r w:rsidRPr="004C2AB2">
              <w:rPr>
                <w:rFonts w:hint="eastAsia"/>
                <w:sz w:val="20"/>
                <w:lang w:eastAsia="zh-CN"/>
              </w:rPr>
              <w:t>位</w:t>
            </w:r>
            <w:r w:rsidRPr="004C2AB2">
              <w:rPr>
                <w:rFonts w:hint="eastAsia"/>
                <w:sz w:val="20"/>
                <w:lang w:eastAsia="zh-CN"/>
              </w:rPr>
              <w:t>/</w:t>
            </w:r>
            <w:r w:rsidRPr="004C2AB2">
              <w:rPr>
                <w:rFonts w:hint="eastAsia"/>
                <w:sz w:val="20"/>
                <w:lang w:eastAsia="zh-CN"/>
              </w:rPr>
              <w:t>部分</w:t>
            </w:r>
          </w:p>
        </w:tc>
      </w:tr>
      <w:tr w:rsidR="00161A36" w:rsidRPr="00D34BAA" w:rsidTr="00825E4A">
        <w:trPr>
          <w:cantSplit/>
          <w:jc w:val="center"/>
        </w:trPr>
        <w:tc>
          <w:tcPr>
            <w:tcW w:w="756" w:type="dxa"/>
            <w:vMerge w:val="restart"/>
            <w:tcBorders>
              <w:top w:val="single" w:sz="6" w:space="0" w:color="auto"/>
              <w:left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4.6</w:t>
            </w:r>
          </w:p>
        </w:tc>
        <w:tc>
          <w:tcPr>
            <w:tcW w:w="3318" w:type="dxa"/>
            <w:tcBorders>
              <w:top w:val="single" w:sz="6" w:space="0" w:color="auto"/>
              <w:left w:val="single" w:sz="6" w:space="0" w:color="auto"/>
              <w:right w:val="single" w:sz="6" w:space="0" w:color="auto"/>
            </w:tcBorders>
          </w:tcPr>
          <w:p w:rsidR="00161A36" w:rsidRPr="004C2AB2" w:rsidRDefault="00161A36" w:rsidP="00825E4A">
            <w:pPr>
              <w:pStyle w:val="Tabletext"/>
              <w:spacing w:before="0" w:after="0"/>
              <w:jc w:val="left"/>
              <w:rPr>
                <w:sz w:val="20"/>
              </w:rPr>
            </w:pPr>
            <w:r w:rsidRPr="004C2AB2">
              <w:rPr>
                <w:rFonts w:hint="eastAsia"/>
                <w:sz w:val="20"/>
                <w:lang w:eastAsia="zh-CN"/>
              </w:rPr>
              <w:t>量子化电平：</w:t>
            </w:r>
          </w:p>
        </w:tc>
        <w:tc>
          <w:tcPr>
            <w:tcW w:w="2782" w:type="dxa"/>
            <w:tcBorders>
              <w:top w:val="single" w:sz="6" w:space="0" w:color="auto"/>
              <w:left w:val="single" w:sz="6" w:space="0" w:color="auto"/>
              <w:bottom w:val="single" w:sz="6" w:space="0" w:color="auto"/>
              <w:right w:val="single" w:sz="6" w:space="0" w:color="auto"/>
            </w:tcBorders>
          </w:tcPr>
          <w:p w:rsidR="00161A36" w:rsidRPr="004C2AB2" w:rsidRDefault="00161A36" w:rsidP="00825E4A">
            <w:pPr>
              <w:pStyle w:val="Tabletext"/>
              <w:spacing w:before="0" w:after="0"/>
              <w:jc w:val="center"/>
              <w:rPr>
                <w:sz w:val="20"/>
              </w:rPr>
            </w:pPr>
            <w:r w:rsidRPr="004C2AB2">
              <w:rPr>
                <w:sz w:val="20"/>
              </w:rPr>
              <w:t>8</w:t>
            </w:r>
            <w:r w:rsidRPr="004C2AB2">
              <w:rPr>
                <w:rFonts w:hint="eastAsia"/>
                <w:sz w:val="20"/>
                <w:lang w:eastAsia="zh-CN"/>
              </w:rPr>
              <w:t>位编码</w:t>
            </w:r>
          </w:p>
        </w:tc>
        <w:tc>
          <w:tcPr>
            <w:tcW w:w="2783" w:type="dxa"/>
            <w:tcBorders>
              <w:top w:val="single" w:sz="6" w:space="0" w:color="auto"/>
              <w:left w:val="single" w:sz="6" w:space="0" w:color="auto"/>
              <w:bottom w:val="single" w:sz="6" w:space="0" w:color="auto"/>
              <w:right w:val="single" w:sz="6" w:space="0" w:color="auto"/>
            </w:tcBorders>
          </w:tcPr>
          <w:p w:rsidR="00161A36" w:rsidRPr="004C2AB2" w:rsidRDefault="00161A36" w:rsidP="00825E4A">
            <w:pPr>
              <w:pStyle w:val="Tabletext"/>
              <w:spacing w:before="0" w:after="0"/>
              <w:jc w:val="center"/>
              <w:rPr>
                <w:sz w:val="20"/>
              </w:rPr>
            </w:pPr>
            <w:r w:rsidRPr="004C2AB2">
              <w:rPr>
                <w:sz w:val="20"/>
              </w:rPr>
              <w:t>10</w:t>
            </w:r>
            <w:r w:rsidRPr="004C2AB2">
              <w:rPr>
                <w:rFonts w:hint="eastAsia"/>
                <w:sz w:val="20"/>
                <w:lang w:eastAsia="zh-CN"/>
              </w:rPr>
              <w:t>位编码</w:t>
            </w:r>
          </w:p>
        </w:tc>
      </w:tr>
      <w:tr w:rsidR="00161A36" w:rsidRPr="00D34BAA" w:rsidTr="00825E4A">
        <w:trPr>
          <w:cantSplit/>
          <w:jc w:val="center"/>
        </w:trPr>
        <w:tc>
          <w:tcPr>
            <w:tcW w:w="756" w:type="dxa"/>
            <w:vMerge/>
            <w:tcBorders>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p>
        </w:tc>
        <w:tc>
          <w:tcPr>
            <w:tcW w:w="3318" w:type="dxa"/>
            <w:tcBorders>
              <w:left w:val="single" w:sz="6" w:space="0" w:color="auto"/>
              <w:bottom w:val="single" w:sz="6" w:space="0" w:color="auto"/>
              <w:right w:val="single" w:sz="6" w:space="0" w:color="auto"/>
            </w:tcBorders>
          </w:tcPr>
          <w:p w:rsidR="00161A36" w:rsidRPr="004C2AB2" w:rsidRDefault="00161A36" w:rsidP="00825E4A">
            <w:pPr>
              <w:pStyle w:val="Tabletext"/>
              <w:spacing w:before="0" w:after="0"/>
              <w:jc w:val="left"/>
              <w:rPr>
                <w:sz w:val="20"/>
                <w:lang w:val="en-US" w:eastAsia="zh-CN"/>
              </w:rPr>
            </w:pPr>
            <w:r w:rsidRPr="004C2AB2">
              <w:rPr>
                <w:sz w:val="20"/>
                <w:lang w:val="en-US" w:eastAsia="zh-CN"/>
              </w:rPr>
              <w:t>–</w:t>
            </w:r>
            <w:r w:rsidRPr="004C2AB2">
              <w:rPr>
                <w:sz w:val="20"/>
                <w:lang w:val="en-US" w:eastAsia="zh-CN"/>
              </w:rPr>
              <w:tab/>
            </w:r>
            <w:r w:rsidRPr="004C2AB2">
              <w:rPr>
                <w:rFonts w:hint="eastAsia"/>
                <w:sz w:val="20"/>
                <w:lang w:val="en-US" w:eastAsia="zh-CN"/>
              </w:rPr>
              <w:t>黑电平：</w:t>
            </w:r>
            <w:r w:rsidRPr="004C2AB2">
              <w:rPr>
                <w:sz w:val="20"/>
                <w:lang w:val="en-US" w:eastAsia="zh-CN"/>
              </w:rPr>
              <w:br/>
            </w:r>
            <w:r w:rsidRPr="004C2AB2">
              <w:rPr>
                <w:sz w:val="20"/>
                <w:lang w:val="en-US" w:eastAsia="zh-CN"/>
              </w:rPr>
              <w:tab/>
              <w:t xml:space="preserve">– </w:t>
            </w:r>
            <w:r w:rsidRPr="004C2AB2">
              <w:rPr>
                <w:i/>
                <w:sz w:val="20"/>
                <w:lang w:val="en-US" w:eastAsia="zh-CN"/>
              </w:rPr>
              <w:t>R</w:t>
            </w:r>
            <w:r w:rsidRPr="004C2AB2">
              <w:rPr>
                <w:sz w:val="20"/>
                <w:lang w:val="en-US" w:eastAsia="zh-CN"/>
              </w:rPr>
              <w:t>、</w:t>
            </w:r>
            <w:r w:rsidRPr="004C2AB2">
              <w:rPr>
                <w:i/>
                <w:sz w:val="20"/>
                <w:lang w:val="en-US" w:eastAsia="zh-CN"/>
              </w:rPr>
              <w:t>G</w:t>
            </w:r>
            <w:r w:rsidRPr="004C2AB2">
              <w:rPr>
                <w:sz w:val="20"/>
                <w:lang w:val="en-US" w:eastAsia="zh-CN"/>
              </w:rPr>
              <w:t>、</w:t>
            </w:r>
            <w:r w:rsidRPr="004C2AB2">
              <w:rPr>
                <w:i/>
                <w:sz w:val="20"/>
                <w:lang w:val="en-US" w:eastAsia="zh-CN"/>
              </w:rPr>
              <w:t>B</w:t>
            </w:r>
            <w:r w:rsidRPr="004C2AB2">
              <w:rPr>
                <w:sz w:val="20"/>
                <w:lang w:val="en-US" w:eastAsia="zh-CN"/>
              </w:rPr>
              <w:t>、</w:t>
            </w:r>
            <w:r w:rsidRPr="004C2AB2">
              <w:rPr>
                <w:i/>
                <w:sz w:val="20"/>
                <w:lang w:val="en-US" w:eastAsia="zh-CN"/>
              </w:rPr>
              <w:t>Y</w:t>
            </w:r>
          </w:p>
          <w:p w:rsidR="00161A36" w:rsidRPr="004C2AB2" w:rsidRDefault="00161A36" w:rsidP="00825E4A">
            <w:pPr>
              <w:pStyle w:val="Tabletext"/>
              <w:spacing w:before="0" w:after="0"/>
              <w:jc w:val="left"/>
              <w:rPr>
                <w:sz w:val="20"/>
                <w:lang w:val="en-US"/>
              </w:rPr>
            </w:pPr>
            <w:r w:rsidRPr="004C2AB2">
              <w:rPr>
                <w:i/>
                <w:sz w:val="20"/>
                <w:lang w:val="en-US"/>
              </w:rPr>
              <w:t>–</w:t>
            </w:r>
            <w:r w:rsidRPr="004C2AB2">
              <w:rPr>
                <w:sz w:val="20"/>
                <w:lang w:val="en-US"/>
              </w:rPr>
              <w:tab/>
            </w:r>
            <w:r w:rsidRPr="004C2AB2">
              <w:rPr>
                <w:rFonts w:hint="eastAsia"/>
                <w:sz w:val="20"/>
                <w:lang w:val="en-US" w:eastAsia="zh-CN"/>
              </w:rPr>
              <w:t>消色差：</w:t>
            </w:r>
            <w:r w:rsidRPr="004C2AB2">
              <w:rPr>
                <w:sz w:val="20"/>
                <w:lang w:val="en-US"/>
              </w:rPr>
              <w:br/>
            </w:r>
            <w:r w:rsidRPr="004C2AB2">
              <w:rPr>
                <w:sz w:val="20"/>
                <w:lang w:val="en-US"/>
              </w:rPr>
              <w:tab/>
              <w:t xml:space="preserve">– </w:t>
            </w:r>
            <w:r w:rsidRPr="004C2AB2">
              <w:rPr>
                <w:i/>
                <w:sz w:val="20"/>
                <w:lang w:val="en-US"/>
              </w:rPr>
              <w:t>C</w:t>
            </w:r>
            <w:r w:rsidRPr="004C2AB2">
              <w:rPr>
                <w:i/>
                <w:iCs/>
                <w:sz w:val="20"/>
                <w:vertAlign w:val="subscript"/>
                <w:lang w:val="en-US"/>
              </w:rPr>
              <w:t>B</w:t>
            </w:r>
            <w:r w:rsidRPr="004C2AB2">
              <w:rPr>
                <w:sz w:val="20"/>
                <w:lang w:val="en-US"/>
              </w:rPr>
              <w:t>、</w:t>
            </w:r>
            <w:r w:rsidRPr="004C2AB2">
              <w:rPr>
                <w:i/>
                <w:sz w:val="20"/>
                <w:lang w:val="en-US"/>
              </w:rPr>
              <w:t>C</w:t>
            </w:r>
            <w:r w:rsidRPr="004C2AB2">
              <w:rPr>
                <w:i/>
                <w:iCs/>
                <w:sz w:val="20"/>
                <w:vertAlign w:val="subscript"/>
                <w:lang w:val="en-US"/>
              </w:rPr>
              <w:t>R</w:t>
            </w:r>
          </w:p>
          <w:p w:rsidR="00161A36" w:rsidRPr="004C2AB2" w:rsidRDefault="00161A36" w:rsidP="00825E4A">
            <w:pPr>
              <w:pStyle w:val="Tabletext"/>
              <w:spacing w:before="0" w:after="0"/>
              <w:jc w:val="left"/>
              <w:rPr>
                <w:sz w:val="20"/>
                <w:lang w:val="en-US"/>
              </w:rPr>
            </w:pPr>
            <w:r w:rsidRPr="004C2AB2">
              <w:rPr>
                <w:sz w:val="20"/>
                <w:lang w:val="en-US"/>
              </w:rPr>
              <w:t>–</w:t>
            </w:r>
            <w:r w:rsidRPr="004C2AB2">
              <w:rPr>
                <w:sz w:val="20"/>
                <w:lang w:val="en-US"/>
              </w:rPr>
              <w:tab/>
            </w:r>
            <w:r w:rsidRPr="004C2AB2">
              <w:rPr>
                <w:rFonts w:hint="eastAsia"/>
                <w:sz w:val="20"/>
                <w:lang w:val="en-US" w:eastAsia="zh-CN"/>
              </w:rPr>
              <w:t>额定峰值：</w:t>
            </w:r>
            <w:r w:rsidRPr="004C2AB2">
              <w:rPr>
                <w:sz w:val="20"/>
                <w:lang w:val="en-US"/>
              </w:rPr>
              <w:br/>
            </w:r>
            <w:r w:rsidRPr="004C2AB2">
              <w:rPr>
                <w:sz w:val="20"/>
                <w:lang w:val="en-US"/>
              </w:rPr>
              <w:tab/>
              <w:t xml:space="preserve">– </w:t>
            </w:r>
            <w:r w:rsidRPr="004C2AB2">
              <w:rPr>
                <w:i/>
                <w:sz w:val="20"/>
                <w:lang w:val="en-US"/>
              </w:rPr>
              <w:t>R</w:t>
            </w:r>
            <w:r w:rsidRPr="004C2AB2">
              <w:rPr>
                <w:sz w:val="20"/>
                <w:lang w:val="en-US"/>
              </w:rPr>
              <w:t>、</w:t>
            </w:r>
            <w:r w:rsidRPr="004C2AB2">
              <w:rPr>
                <w:i/>
                <w:sz w:val="20"/>
                <w:lang w:val="en-US"/>
              </w:rPr>
              <w:t>G</w:t>
            </w:r>
            <w:r w:rsidRPr="004C2AB2">
              <w:rPr>
                <w:sz w:val="20"/>
                <w:lang w:val="en-US"/>
              </w:rPr>
              <w:t>、</w:t>
            </w:r>
            <w:r w:rsidRPr="004C2AB2">
              <w:rPr>
                <w:i/>
                <w:sz w:val="20"/>
                <w:lang w:val="en-US"/>
              </w:rPr>
              <w:t>B</w:t>
            </w:r>
            <w:r w:rsidRPr="004C2AB2">
              <w:rPr>
                <w:sz w:val="20"/>
                <w:lang w:val="en-US"/>
              </w:rPr>
              <w:t>、</w:t>
            </w:r>
            <w:r w:rsidRPr="004C2AB2">
              <w:rPr>
                <w:i/>
                <w:sz w:val="20"/>
                <w:lang w:val="en-US"/>
              </w:rPr>
              <w:t>Y</w:t>
            </w:r>
            <w:r w:rsidRPr="004C2AB2">
              <w:rPr>
                <w:i/>
                <w:sz w:val="20"/>
                <w:lang w:val="en-US"/>
              </w:rPr>
              <w:br/>
            </w:r>
            <w:r w:rsidRPr="004C2AB2">
              <w:rPr>
                <w:i/>
                <w:sz w:val="20"/>
                <w:lang w:val="en-US"/>
              </w:rPr>
              <w:tab/>
              <w:t>–</w:t>
            </w:r>
            <w:r w:rsidRPr="004C2AB2">
              <w:rPr>
                <w:sz w:val="20"/>
                <w:lang w:val="en-US"/>
              </w:rPr>
              <w:t xml:space="preserve"> </w:t>
            </w:r>
            <w:r w:rsidRPr="004C2AB2">
              <w:rPr>
                <w:i/>
                <w:sz w:val="20"/>
                <w:lang w:val="en-US"/>
              </w:rPr>
              <w:t>C</w:t>
            </w:r>
            <w:r w:rsidRPr="004C2AB2">
              <w:rPr>
                <w:i/>
                <w:iCs/>
                <w:sz w:val="20"/>
                <w:vertAlign w:val="subscript"/>
                <w:lang w:val="en-US"/>
              </w:rPr>
              <w:t>B</w:t>
            </w:r>
            <w:r w:rsidRPr="004C2AB2">
              <w:rPr>
                <w:sz w:val="20"/>
                <w:lang w:val="en-US"/>
              </w:rPr>
              <w:t>、</w:t>
            </w:r>
            <w:r w:rsidRPr="004C2AB2">
              <w:rPr>
                <w:i/>
                <w:sz w:val="20"/>
                <w:lang w:val="en-US"/>
              </w:rPr>
              <w:t>C</w:t>
            </w:r>
            <w:r w:rsidRPr="004C2AB2">
              <w:rPr>
                <w:i/>
                <w:iCs/>
                <w:sz w:val="20"/>
                <w:vertAlign w:val="subscript"/>
                <w:lang w:val="en-US"/>
              </w:rPr>
              <w:t>R</w:t>
            </w:r>
          </w:p>
        </w:tc>
        <w:tc>
          <w:tcPr>
            <w:tcW w:w="2782" w:type="dxa"/>
            <w:tcBorders>
              <w:top w:val="single" w:sz="6" w:space="0" w:color="auto"/>
              <w:left w:val="single" w:sz="6" w:space="0" w:color="auto"/>
              <w:bottom w:val="single" w:sz="6" w:space="0" w:color="auto"/>
              <w:right w:val="single" w:sz="6" w:space="0" w:color="auto"/>
            </w:tcBorders>
          </w:tcPr>
          <w:p w:rsidR="00161A36" w:rsidRPr="004C2AB2" w:rsidRDefault="00161A36" w:rsidP="00825E4A">
            <w:pPr>
              <w:pStyle w:val="Tabletext"/>
              <w:spacing w:before="0" w:after="0"/>
              <w:jc w:val="center"/>
              <w:rPr>
                <w:sz w:val="20"/>
              </w:rPr>
            </w:pPr>
            <w:r w:rsidRPr="004C2AB2">
              <w:rPr>
                <w:sz w:val="20"/>
                <w:lang w:val="en-US"/>
              </w:rPr>
              <w:br/>
            </w:r>
            <w:r w:rsidRPr="004C2AB2">
              <w:rPr>
                <w:sz w:val="20"/>
              </w:rPr>
              <w:t>16</w:t>
            </w:r>
          </w:p>
          <w:p w:rsidR="00161A36" w:rsidRPr="004C2AB2" w:rsidRDefault="00161A36" w:rsidP="00825E4A">
            <w:pPr>
              <w:pStyle w:val="Tabletext"/>
              <w:spacing w:before="0" w:after="0"/>
              <w:jc w:val="center"/>
              <w:rPr>
                <w:sz w:val="20"/>
                <w:lang w:eastAsia="zh-CN"/>
              </w:rPr>
            </w:pPr>
          </w:p>
          <w:p w:rsidR="00161A36" w:rsidRPr="004C2AB2" w:rsidRDefault="00161A36" w:rsidP="00825E4A">
            <w:pPr>
              <w:pStyle w:val="Tabletext"/>
              <w:spacing w:before="0" w:after="0"/>
              <w:jc w:val="center"/>
              <w:rPr>
                <w:sz w:val="20"/>
              </w:rPr>
            </w:pPr>
            <w:r w:rsidRPr="004C2AB2">
              <w:rPr>
                <w:sz w:val="20"/>
              </w:rPr>
              <w:t>128</w:t>
            </w:r>
          </w:p>
          <w:p w:rsidR="00161A36" w:rsidRPr="004C2AB2" w:rsidRDefault="00161A36" w:rsidP="00825E4A">
            <w:pPr>
              <w:pStyle w:val="Tabletext"/>
              <w:spacing w:before="0" w:after="0"/>
              <w:jc w:val="center"/>
              <w:rPr>
                <w:sz w:val="20"/>
                <w:lang w:eastAsia="zh-CN"/>
              </w:rPr>
            </w:pPr>
          </w:p>
          <w:p w:rsidR="00161A36" w:rsidRPr="004C2AB2" w:rsidRDefault="00161A36" w:rsidP="00825E4A">
            <w:pPr>
              <w:pStyle w:val="Tabletext"/>
              <w:spacing w:before="0" w:after="0"/>
              <w:jc w:val="center"/>
              <w:rPr>
                <w:sz w:val="20"/>
              </w:rPr>
            </w:pPr>
            <w:r w:rsidRPr="004C2AB2">
              <w:rPr>
                <w:sz w:val="20"/>
              </w:rPr>
              <w:t>235</w:t>
            </w:r>
            <w:r w:rsidRPr="004C2AB2">
              <w:rPr>
                <w:sz w:val="20"/>
              </w:rPr>
              <w:br/>
              <w:t>16</w:t>
            </w:r>
            <w:r w:rsidRPr="004C2AB2">
              <w:rPr>
                <w:rFonts w:hint="eastAsia"/>
                <w:sz w:val="20"/>
                <w:lang w:eastAsia="zh-CN"/>
              </w:rPr>
              <w:t>和</w:t>
            </w:r>
            <w:r w:rsidRPr="004C2AB2">
              <w:rPr>
                <w:sz w:val="20"/>
              </w:rPr>
              <w:t>240</w:t>
            </w:r>
          </w:p>
        </w:tc>
        <w:tc>
          <w:tcPr>
            <w:tcW w:w="2783" w:type="dxa"/>
            <w:tcBorders>
              <w:top w:val="single" w:sz="6" w:space="0" w:color="auto"/>
              <w:left w:val="single" w:sz="6" w:space="0" w:color="auto"/>
              <w:bottom w:val="single" w:sz="6" w:space="0" w:color="auto"/>
              <w:right w:val="single" w:sz="6" w:space="0" w:color="auto"/>
            </w:tcBorders>
          </w:tcPr>
          <w:p w:rsidR="00161A36" w:rsidRPr="004C2AB2" w:rsidRDefault="00161A36" w:rsidP="00825E4A">
            <w:pPr>
              <w:pStyle w:val="Tabletext"/>
              <w:spacing w:before="0" w:after="0"/>
              <w:jc w:val="center"/>
              <w:rPr>
                <w:sz w:val="20"/>
              </w:rPr>
            </w:pPr>
            <w:r w:rsidRPr="004C2AB2">
              <w:rPr>
                <w:sz w:val="20"/>
              </w:rPr>
              <w:br/>
              <w:t>64</w:t>
            </w:r>
          </w:p>
          <w:p w:rsidR="00161A36" w:rsidRPr="004C2AB2" w:rsidRDefault="00161A36" w:rsidP="00825E4A">
            <w:pPr>
              <w:pStyle w:val="Tabletext"/>
              <w:spacing w:before="0" w:after="0"/>
              <w:jc w:val="center"/>
              <w:rPr>
                <w:sz w:val="20"/>
                <w:lang w:eastAsia="zh-CN"/>
              </w:rPr>
            </w:pPr>
          </w:p>
          <w:p w:rsidR="00161A36" w:rsidRPr="004C2AB2" w:rsidRDefault="00161A36" w:rsidP="00825E4A">
            <w:pPr>
              <w:pStyle w:val="Tabletext"/>
              <w:spacing w:before="0" w:after="0"/>
              <w:jc w:val="center"/>
              <w:rPr>
                <w:sz w:val="20"/>
              </w:rPr>
            </w:pPr>
            <w:r w:rsidRPr="004C2AB2">
              <w:rPr>
                <w:sz w:val="20"/>
              </w:rPr>
              <w:t>512</w:t>
            </w:r>
          </w:p>
          <w:p w:rsidR="00161A36" w:rsidRPr="004C2AB2" w:rsidRDefault="00161A36" w:rsidP="00825E4A">
            <w:pPr>
              <w:pStyle w:val="Tabletext"/>
              <w:spacing w:before="0" w:after="0"/>
              <w:jc w:val="center"/>
              <w:rPr>
                <w:sz w:val="20"/>
                <w:lang w:eastAsia="zh-CN"/>
              </w:rPr>
            </w:pPr>
          </w:p>
          <w:p w:rsidR="00161A36" w:rsidRPr="004C2AB2" w:rsidRDefault="00161A36" w:rsidP="00825E4A">
            <w:pPr>
              <w:pStyle w:val="Tabletext"/>
              <w:spacing w:before="0" w:after="0"/>
              <w:jc w:val="center"/>
              <w:rPr>
                <w:sz w:val="20"/>
              </w:rPr>
            </w:pPr>
            <w:r w:rsidRPr="004C2AB2">
              <w:rPr>
                <w:sz w:val="20"/>
              </w:rPr>
              <w:t>940</w:t>
            </w:r>
            <w:r w:rsidRPr="004C2AB2">
              <w:rPr>
                <w:sz w:val="20"/>
              </w:rPr>
              <w:br/>
              <w:t>64</w:t>
            </w:r>
            <w:r w:rsidRPr="004C2AB2">
              <w:rPr>
                <w:rFonts w:hint="eastAsia"/>
                <w:sz w:val="20"/>
                <w:lang w:eastAsia="zh-CN"/>
              </w:rPr>
              <w:t>和</w:t>
            </w:r>
            <w:r w:rsidRPr="004C2AB2">
              <w:rPr>
                <w:sz w:val="20"/>
              </w:rPr>
              <w:t>960</w:t>
            </w:r>
          </w:p>
        </w:tc>
      </w:tr>
      <w:tr w:rsidR="00161A36" w:rsidRPr="00D34BAA" w:rsidTr="00825E4A">
        <w:trPr>
          <w:cantSplit/>
          <w:jc w:val="center"/>
        </w:trPr>
        <w:tc>
          <w:tcPr>
            <w:tcW w:w="756" w:type="dxa"/>
            <w:vMerge w:val="restart"/>
            <w:tcBorders>
              <w:left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4.7</w:t>
            </w:r>
          </w:p>
        </w:tc>
        <w:tc>
          <w:tcPr>
            <w:tcW w:w="3318" w:type="dxa"/>
            <w:tcBorders>
              <w:top w:val="single" w:sz="6" w:space="0" w:color="auto"/>
              <w:left w:val="single" w:sz="6" w:space="0" w:color="auto"/>
              <w:right w:val="single" w:sz="6" w:space="0" w:color="auto"/>
            </w:tcBorders>
          </w:tcPr>
          <w:p w:rsidR="00161A36" w:rsidRPr="004C2AB2" w:rsidRDefault="00161A36" w:rsidP="00825E4A">
            <w:pPr>
              <w:pStyle w:val="Tabletext"/>
              <w:spacing w:before="0" w:after="0"/>
              <w:rPr>
                <w:sz w:val="20"/>
              </w:rPr>
            </w:pPr>
            <w:r w:rsidRPr="004C2AB2">
              <w:rPr>
                <w:rFonts w:hint="eastAsia"/>
                <w:sz w:val="20"/>
                <w:lang w:eastAsia="zh-CN"/>
              </w:rPr>
              <w:t>量子化电平指配：</w:t>
            </w:r>
          </w:p>
        </w:tc>
        <w:tc>
          <w:tcPr>
            <w:tcW w:w="2782" w:type="dxa"/>
            <w:tcBorders>
              <w:top w:val="single" w:sz="6" w:space="0" w:color="auto"/>
              <w:left w:val="single" w:sz="6" w:space="0" w:color="auto"/>
              <w:bottom w:val="single" w:sz="6" w:space="0" w:color="auto"/>
              <w:right w:val="single" w:sz="6" w:space="0" w:color="auto"/>
            </w:tcBorders>
          </w:tcPr>
          <w:p w:rsidR="00161A36" w:rsidRPr="004C2AB2" w:rsidRDefault="00161A36" w:rsidP="00825E4A">
            <w:pPr>
              <w:pStyle w:val="Tabletext"/>
              <w:spacing w:before="0" w:after="0"/>
              <w:jc w:val="center"/>
              <w:rPr>
                <w:sz w:val="20"/>
              </w:rPr>
            </w:pPr>
            <w:r w:rsidRPr="004C2AB2">
              <w:rPr>
                <w:sz w:val="20"/>
              </w:rPr>
              <w:t>8</w:t>
            </w:r>
            <w:r w:rsidRPr="004C2AB2">
              <w:rPr>
                <w:rFonts w:hint="eastAsia"/>
                <w:sz w:val="20"/>
                <w:lang w:eastAsia="zh-CN"/>
              </w:rPr>
              <w:t>位编码</w:t>
            </w:r>
          </w:p>
        </w:tc>
        <w:tc>
          <w:tcPr>
            <w:tcW w:w="2783" w:type="dxa"/>
            <w:tcBorders>
              <w:top w:val="single" w:sz="6" w:space="0" w:color="auto"/>
              <w:left w:val="single" w:sz="6" w:space="0" w:color="auto"/>
              <w:bottom w:val="single" w:sz="6" w:space="0" w:color="auto"/>
              <w:right w:val="single" w:sz="6" w:space="0" w:color="auto"/>
            </w:tcBorders>
          </w:tcPr>
          <w:p w:rsidR="00161A36" w:rsidRPr="004C2AB2" w:rsidRDefault="00161A36" w:rsidP="00825E4A">
            <w:pPr>
              <w:pStyle w:val="Tabletext"/>
              <w:spacing w:before="0" w:after="0"/>
              <w:jc w:val="center"/>
              <w:rPr>
                <w:sz w:val="20"/>
              </w:rPr>
            </w:pPr>
            <w:r w:rsidRPr="004C2AB2">
              <w:rPr>
                <w:sz w:val="20"/>
              </w:rPr>
              <w:t>10</w:t>
            </w:r>
            <w:r w:rsidRPr="004C2AB2">
              <w:rPr>
                <w:rFonts w:hint="eastAsia"/>
                <w:sz w:val="20"/>
                <w:lang w:eastAsia="zh-CN"/>
              </w:rPr>
              <w:t>位编码</w:t>
            </w:r>
          </w:p>
        </w:tc>
      </w:tr>
      <w:tr w:rsidR="00161A36" w:rsidRPr="00D34BAA" w:rsidTr="00825E4A">
        <w:trPr>
          <w:cantSplit/>
          <w:jc w:val="center"/>
        </w:trPr>
        <w:tc>
          <w:tcPr>
            <w:tcW w:w="756" w:type="dxa"/>
            <w:vMerge/>
            <w:tcBorders>
              <w:left w:val="single" w:sz="6" w:space="0" w:color="auto"/>
              <w:bottom w:val="single" w:sz="4" w:space="0" w:color="auto"/>
              <w:right w:val="single" w:sz="6" w:space="0" w:color="auto"/>
            </w:tcBorders>
          </w:tcPr>
          <w:p w:rsidR="00161A36" w:rsidRPr="00D34BAA" w:rsidRDefault="00161A36" w:rsidP="00825E4A">
            <w:pPr>
              <w:pStyle w:val="Tabletext"/>
              <w:jc w:val="center"/>
              <w:rPr>
                <w:sz w:val="20"/>
                <w:lang w:val="en-GB"/>
              </w:rPr>
            </w:pPr>
          </w:p>
        </w:tc>
        <w:tc>
          <w:tcPr>
            <w:tcW w:w="3318" w:type="dxa"/>
            <w:tcBorders>
              <w:left w:val="single" w:sz="6" w:space="0" w:color="auto"/>
              <w:bottom w:val="single" w:sz="6" w:space="0" w:color="auto"/>
              <w:right w:val="single" w:sz="6" w:space="0" w:color="auto"/>
            </w:tcBorders>
          </w:tcPr>
          <w:p w:rsidR="00161A36" w:rsidRPr="004C2AB2" w:rsidRDefault="00161A36" w:rsidP="00825E4A">
            <w:pPr>
              <w:pStyle w:val="Tabletext"/>
              <w:spacing w:before="0" w:after="0"/>
              <w:jc w:val="left"/>
              <w:rPr>
                <w:sz w:val="20"/>
              </w:rPr>
            </w:pPr>
            <w:r w:rsidRPr="004C2AB2">
              <w:rPr>
                <w:sz w:val="20"/>
              </w:rPr>
              <w:t>–</w:t>
            </w:r>
            <w:r w:rsidRPr="004C2AB2">
              <w:rPr>
                <w:sz w:val="20"/>
              </w:rPr>
              <w:tab/>
            </w:r>
            <w:r w:rsidRPr="004C2AB2">
              <w:rPr>
                <w:rFonts w:hint="eastAsia"/>
                <w:sz w:val="20"/>
                <w:lang w:eastAsia="zh-CN"/>
              </w:rPr>
              <w:t>视频数据</w:t>
            </w:r>
            <w:r w:rsidRPr="004C2AB2">
              <w:rPr>
                <w:sz w:val="20"/>
              </w:rPr>
              <w:br/>
            </w:r>
            <w:r w:rsidRPr="004C2AB2">
              <w:rPr>
                <w:i/>
                <w:sz w:val="20"/>
              </w:rPr>
              <w:t>–</w:t>
            </w:r>
            <w:r w:rsidRPr="004C2AB2">
              <w:rPr>
                <w:sz w:val="20"/>
              </w:rPr>
              <w:tab/>
            </w:r>
            <w:r w:rsidRPr="004C2AB2">
              <w:rPr>
                <w:rFonts w:hint="eastAsia"/>
                <w:sz w:val="20"/>
                <w:lang w:eastAsia="zh-CN"/>
              </w:rPr>
              <w:t>定时参考</w:t>
            </w:r>
          </w:p>
        </w:tc>
        <w:tc>
          <w:tcPr>
            <w:tcW w:w="2782" w:type="dxa"/>
            <w:tcBorders>
              <w:top w:val="single" w:sz="6" w:space="0" w:color="auto"/>
              <w:left w:val="single" w:sz="6" w:space="0" w:color="auto"/>
              <w:bottom w:val="single" w:sz="6" w:space="0" w:color="auto"/>
              <w:right w:val="single" w:sz="6" w:space="0" w:color="auto"/>
            </w:tcBorders>
          </w:tcPr>
          <w:p w:rsidR="00161A36" w:rsidRPr="004C2AB2" w:rsidRDefault="00161A36" w:rsidP="00825E4A">
            <w:pPr>
              <w:pStyle w:val="Tabletext"/>
              <w:spacing w:before="0" w:after="0"/>
              <w:jc w:val="center"/>
              <w:rPr>
                <w:sz w:val="20"/>
              </w:rPr>
            </w:pPr>
            <w:r w:rsidRPr="004C2AB2">
              <w:rPr>
                <w:sz w:val="20"/>
              </w:rPr>
              <w:t xml:space="preserve">1 </w:t>
            </w:r>
            <w:r w:rsidRPr="004C2AB2">
              <w:rPr>
                <w:rFonts w:hint="eastAsia"/>
                <w:sz w:val="20"/>
                <w:lang w:eastAsia="zh-CN"/>
              </w:rPr>
              <w:t>至</w:t>
            </w:r>
            <w:r w:rsidRPr="004C2AB2">
              <w:rPr>
                <w:sz w:val="20"/>
              </w:rPr>
              <w:t xml:space="preserve"> 254</w:t>
            </w:r>
            <w:r w:rsidRPr="004C2AB2">
              <w:rPr>
                <w:sz w:val="20"/>
              </w:rPr>
              <w:br/>
              <w:t xml:space="preserve">0 </w:t>
            </w:r>
            <w:r w:rsidRPr="004C2AB2">
              <w:rPr>
                <w:rFonts w:hint="eastAsia"/>
                <w:sz w:val="20"/>
                <w:lang w:eastAsia="zh-CN"/>
              </w:rPr>
              <w:t>和</w:t>
            </w:r>
            <w:r w:rsidRPr="004C2AB2">
              <w:rPr>
                <w:sz w:val="20"/>
              </w:rPr>
              <w:t xml:space="preserve"> 255</w:t>
            </w:r>
          </w:p>
        </w:tc>
        <w:tc>
          <w:tcPr>
            <w:tcW w:w="2783" w:type="dxa"/>
            <w:tcBorders>
              <w:top w:val="single" w:sz="6" w:space="0" w:color="auto"/>
              <w:left w:val="single" w:sz="6" w:space="0" w:color="auto"/>
              <w:bottom w:val="single" w:sz="6" w:space="0" w:color="auto"/>
              <w:right w:val="single" w:sz="6" w:space="0" w:color="auto"/>
            </w:tcBorders>
          </w:tcPr>
          <w:p w:rsidR="00161A36" w:rsidRPr="004C2AB2" w:rsidRDefault="00161A36" w:rsidP="00825E4A">
            <w:pPr>
              <w:pStyle w:val="Tabletext"/>
              <w:spacing w:before="0" w:after="0"/>
              <w:jc w:val="center"/>
              <w:rPr>
                <w:sz w:val="20"/>
              </w:rPr>
            </w:pPr>
            <w:r w:rsidRPr="004C2AB2">
              <w:rPr>
                <w:sz w:val="20"/>
              </w:rPr>
              <w:t>4</w:t>
            </w:r>
            <w:r w:rsidRPr="004C2AB2">
              <w:rPr>
                <w:rFonts w:hint="eastAsia"/>
                <w:sz w:val="20"/>
                <w:lang w:eastAsia="zh-CN"/>
              </w:rPr>
              <w:t xml:space="preserve"> </w:t>
            </w:r>
            <w:r w:rsidRPr="004C2AB2">
              <w:rPr>
                <w:rFonts w:hint="eastAsia"/>
                <w:sz w:val="20"/>
                <w:lang w:eastAsia="zh-CN"/>
              </w:rPr>
              <w:t>至</w:t>
            </w:r>
            <w:r w:rsidRPr="004C2AB2">
              <w:rPr>
                <w:rFonts w:hint="eastAsia"/>
                <w:sz w:val="20"/>
                <w:lang w:eastAsia="zh-CN"/>
              </w:rPr>
              <w:t xml:space="preserve"> </w:t>
            </w:r>
            <w:r w:rsidRPr="004C2AB2">
              <w:rPr>
                <w:sz w:val="20"/>
              </w:rPr>
              <w:t>1</w:t>
            </w:r>
            <w:r w:rsidRPr="004C2AB2">
              <w:rPr>
                <w:rFonts w:ascii="Tms Rmn" w:hAnsi="Tms Rmn"/>
                <w:sz w:val="20"/>
              </w:rPr>
              <w:t> </w:t>
            </w:r>
            <w:r w:rsidRPr="004C2AB2">
              <w:rPr>
                <w:sz w:val="20"/>
              </w:rPr>
              <w:t>019</w:t>
            </w:r>
            <w:r w:rsidRPr="004C2AB2">
              <w:rPr>
                <w:sz w:val="20"/>
              </w:rPr>
              <w:br/>
              <w:t xml:space="preserve">0-3 </w:t>
            </w:r>
            <w:r w:rsidRPr="004C2AB2">
              <w:rPr>
                <w:rFonts w:hint="eastAsia"/>
                <w:sz w:val="20"/>
                <w:lang w:eastAsia="zh-CN"/>
              </w:rPr>
              <w:t>和</w:t>
            </w:r>
            <w:r w:rsidRPr="004C2AB2">
              <w:rPr>
                <w:rFonts w:hint="eastAsia"/>
                <w:sz w:val="20"/>
                <w:lang w:eastAsia="zh-CN"/>
              </w:rPr>
              <w:t xml:space="preserve"> </w:t>
            </w:r>
            <w:r w:rsidRPr="004C2AB2">
              <w:rPr>
                <w:sz w:val="20"/>
              </w:rPr>
              <w:t>1</w:t>
            </w:r>
            <w:r w:rsidRPr="004C2AB2">
              <w:rPr>
                <w:rFonts w:ascii="Tms Rmn" w:hAnsi="Tms Rmn"/>
                <w:sz w:val="20"/>
              </w:rPr>
              <w:t> </w:t>
            </w:r>
            <w:r w:rsidRPr="004C2AB2">
              <w:rPr>
                <w:sz w:val="20"/>
              </w:rPr>
              <w:t>020-1</w:t>
            </w:r>
            <w:r w:rsidRPr="004C2AB2">
              <w:rPr>
                <w:rFonts w:ascii="Tms Rmn" w:hAnsi="Tms Rmn"/>
                <w:sz w:val="20"/>
              </w:rPr>
              <w:t> </w:t>
            </w:r>
            <w:r w:rsidRPr="004C2AB2">
              <w:rPr>
                <w:sz w:val="20"/>
              </w:rPr>
              <w:t>023</w:t>
            </w:r>
          </w:p>
        </w:tc>
      </w:tr>
      <w:tr w:rsidR="00161A36" w:rsidRPr="00D34BAA" w:rsidTr="00825E4A">
        <w:trPr>
          <w:cantSplit/>
          <w:jc w:val="center"/>
        </w:trPr>
        <w:tc>
          <w:tcPr>
            <w:tcW w:w="756" w:type="dxa"/>
            <w:tcBorders>
              <w:top w:val="single" w:sz="4" w:space="0" w:color="auto"/>
              <w:left w:val="single" w:sz="6" w:space="0" w:color="auto"/>
              <w:bottom w:val="single" w:sz="4"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4.8</w:t>
            </w:r>
          </w:p>
        </w:tc>
        <w:tc>
          <w:tcPr>
            <w:tcW w:w="3318" w:type="dxa"/>
            <w:tcBorders>
              <w:top w:val="single" w:sz="6" w:space="0" w:color="auto"/>
              <w:left w:val="single" w:sz="6" w:space="0" w:color="auto"/>
              <w:bottom w:val="single" w:sz="4" w:space="0" w:color="auto"/>
              <w:right w:val="single" w:sz="6" w:space="0" w:color="auto"/>
            </w:tcBorders>
          </w:tcPr>
          <w:p w:rsidR="00161A36" w:rsidRPr="004C2AB2" w:rsidRDefault="00161A36" w:rsidP="00825E4A">
            <w:pPr>
              <w:pStyle w:val="Tabletext"/>
              <w:spacing w:before="0" w:after="0"/>
              <w:jc w:val="left"/>
              <w:rPr>
                <w:sz w:val="20"/>
                <w:lang w:val="en-US" w:eastAsia="zh-CN"/>
              </w:rPr>
            </w:pPr>
            <w:r w:rsidRPr="004C2AB2">
              <w:rPr>
                <w:rFonts w:hint="eastAsia"/>
                <w:sz w:val="20"/>
                <w:lang w:val="en-US" w:eastAsia="zh-CN"/>
              </w:rPr>
              <w:t>滤波特性</w:t>
            </w:r>
            <w:r w:rsidRPr="004C2AB2">
              <w:rPr>
                <w:sz w:val="20"/>
                <w:vertAlign w:val="superscript"/>
              </w:rPr>
              <w:t>(2)</w:t>
            </w:r>
            <w:r w:rsidRPr="004C2AB2">
              <w:rPr>
                <w:rFonts w:hint="eastAsia"/>
                <w:sz w:val="20"/>
                <w:lang w:val="en-US" w:eastAsia="zh-CN"/>
              </w:rPr>
              <w:t>：</w:t>
            </w:r>
          </w:p>
          <w:p w:rsidR="00161A36" w:rsidRPr="004C2AB2" w:rsidRDefault="00161A36" w:rsidP="00825E4A">
            <w:pPr>
              <w:pStyle w:val="Tabletext"/>
              <w:spacing w:before="0" w:after="0"/>
              <w:jc w:val="left"/>
              <w:rPr>
                <w:sz w:val="20"/>
                <w:lang w:val="en-US"/>
              </w:rPr>
            </w:pPr>
            <w:r w:rsidRPr="004C2AB2">
              <w:rPr>
                <w:sz w:val="20"/>
                <w:lang w:val="en-US"/>
              </w:rPr>
              <w:t>–</w:t>
            </w:r>
            <w:r w:rsidRPr="004C2AB2">
              <w:rPr>
                <w:sz w:val="20"/>
                <w:lang w:val="en-US"/>
              </w:rPr>
              <w:tab/>
            </w:r>
            <w:r w:rsidRPr="004C2AB2">
              <w:rPr>
                <w:i/>
                <w:sz w:val="20"/>
                <w:lang w:val="en-US"/>
              </w:rPr>
              <w:t>R</w:t>
            </w:r>
            <w:r w:rsidRPr="004C2AB2">
              <w:rPr>
                <w:sz w:val="20"/>
                <w:lang w:val="en-US"/>
              </w:rPr>
              <w:t>、</w:t>
            </w:r>
            <w:r w:rsidRPr="004C2AB2">
              <w:rPr>
                <w:i/>
                <w:sz w:val="20"/>
                <w:lang w:val="en-US"/>
              </w:rPr>
              <w:t>G</w:t>
            </w:r>
            <w:r w:rsidRPr="004C2AB2">
              <w:rPr>
                <w:sz w:val="20"/>
                <w:lang w:val="en-US"/>
              </w:rPr>
              <w:t>、</w:t>
            </w:r>
            <w:r w:rsidRPr="004C2AB2">
              <w:rPr>
                <w:i/>
                <w:sz w:val="20"/>
                <w:lang w:val="en-US"/>
              </w:rPr>
              <w:t>B</w:t>
            </w:r>
            <w:r w:rsidRPr="004C2AB2">
              <w:rPr>
                <w:sz w:val="20"/>
                <w:lang w:val="en-US"/>
              </w:rPr>
              <w:t>、</w:t>
            </w:r>
            <w:r w:rsidRPr="004C2AB2">
              <w:rPr>
                <w:i/>
                <w:sz w:val="20"/>
                <w:lang w:val="en-US"/>
              </w:rPr>
              <w:t>Y</w:t>
            </w:r>
            <w:r w:rsidRPr="004C2AB2">
              <w:rPr>
                <w:i/>
                <w:sz w:val="20"/>
                <w:lang w:val="en-US"/>
              </w:rPr>
              <w:br/>
            </w:r>
            <w:r w:rsidRPr="004C2AB2">
              <w:rPr>
                <w:sz w:val="20"/>
                <w:lang w:val="en-US"/>
              </w:rPr>
              <w:t>–</w:t>
            </w:r>
            <w:r w:rsidRPr="004C2AB2">
              <w:rPr>
                <w:sz w:val="20"/>
                <w:lang w:val="en-US"/>
              </w:rPr>
              <w:tab/>
            </w:r>
            <w:r w:rsidRPr="004C2AB2">
              <w:rPr>
                <w:i/>
                <w:sz w:val="20"/>
                <w:lang w:val="en-US"/>
              </w:rPr>
              <w:t>C</w:t>
            </w:r>
            <w:r w:rsidRPr="004C2AB2">
              <w:rPr>
                <w:i/>
                <w:iCs/>
                <w:sz w:val="20"/>
                <w:vertAlign w:val="subscript"/>
                <w:lang w:val="en-US"/>
              </w:rPr>
              <w:t>B</w:t>
            </w:r>
            <w:r w:rsidRPr="004C2AB2">
              <w:rPr>
                <w:sz w:val="20"/>
                <w:lang w:val="en-US"/>
              </w:rPr>
              <w:t>、</w:t>
            </w:r>
            <w:r w:rsidRPr="004C2AB2">
              <w:rPr>
                <w:i/>
                <w:sz w:val="20"/>
                <w:lang w:val="en-US"/>
              </w:rPr>
              <w:t>C</w:t>
            </w:r>
            <w:r w:rsidRPr="004C2AB2">
              <w:rPr>
                <w:i/>
                <w:iCs/>
                <w:sz w:val="20"/>
                <w:vertAlign w:val="subscript"/>
                <w:lang w:val="en-US"/>
              </w:rPr>
              <w:t>R</w:t>
            </w:r>
          </w:p>
        </w:tc>
        <w:tc>
          <w:tcPr>
            <w:tcW w:w="5565" w:type="dxa"/>
            <w:gridSpan w:val="2"/>
            <w:tcBorders>
              <w:top w:val="single" w:sz="6" w:space="0" w:color="auto"/>
              <w:left w:val="single" w:sz="6" w:space="0" w:color="auto"/>
              <w:bottom w:val="single" w:sz="4" w:space="0" w:color="auto"/>
              <w:right w:val="single" w:sz="6" w:space="0" w:color="auto"/>
            </w:tcBorders>
          </w:tcPr>
          <w:p w:rsidR="00161A36" w:rsidRPr="00D34BAA" w:rsidRDefault="00161A36" w:rsidP="00825E4A">
            <w:pPr>
              <w:pStyle w:val="Tabletext"/>
              <w:jc w:val="center"/>
              <w:rPr>
                <w:sz w:val="20"/>
                <w:lang w:val="en-GB"/>
              </w:rPr>
            </w:pPr>
          </w:p>
          <w:p w:rsidR="00161A36" w:rsidRPr="00D34BAA" w:rsidRDefault="00161A36" w:rsidP="00825E4A">
            <w:pPr>
              <w:pStyle w:val="Tabletext"/>
              <w:jc w:val="center"/>
              <w:rPr>
                <w:sz w:val="20"/>
                <w:lang w:val="en-GB"/>
              </w:rPr>
            </w:pPr>
            <w:r>
              <w:rPr>
                <w:rFonts w:hint="eastAsia"/>
                <w:sz w:val="20"/>
                <w:lang w:val="en-GB" w:eastAsia="zh-CN"/>
              </w:rPr>
              <w:t>见</w:t>
            </w:r>
            <w:r>
              <w:rPr>
                <w:sz w:val="20"/>
                <w:lang w:val="en-GB" w:eastAsia="zh-CN"/>
              </w:rPr>
              <w:t>后附资料</w:t>
            </w:r>
            <w:r w:rsidRPr="00D34BAA">
              <w:rPr>
                <w:rFonts w:eastAsia="Batang"/>
                <w:sz w:val="20"/>
                <w:lang w:val="en-GB" w:eastAsia="ja-JP"/>
              </w:rPr>
              <w:t>1</w:t>
            </w:r>
          </w:p>
        </w:tc>
      </w:tr>
      <w:tr w:rsidR="00161A36" w:rsidRPr="00D862E1" w:rsidTr="00825E4A">
        <w:trPr>
          <w:cantSplit/>
          <w:jc w:val="center"/>
        </w:trPr>
        <w:tc>
          <w:tcPr>
            <w:tcW w:w="9639" w:type="dxa"/>
            <w:gridSpan w:val="4"/>
            <w:tcBorders>
              <w:top w:val="single" w:sz="4" w:space="0" w:color="auto"/>
            </w:tcBorders>
          </w:tcPr>
          <w:p w:rsidR="00161A36" w:rsidRPr="002A3866" w:rsidRDefault="002A3866" w:rsidP="002A3866">
            <w:pPr>
              <w:pStyle w:val="Tablelegend"/>
              <w:rPr>
                <w:lang w:eastAsia="zh-CN"/>
              </w:rPr>
            </w:pPr>
            <w:r w:rsidRPr="00D34BAA">
              <w:rPr>
                <w:sz w:val="20"/>
                <w:vertAlign w:val="superscript"/>
                <w:lang w:val="en-GB" w:eastAsia="zh-CN"/>
              </w:rPr>
              <w:t>(1)</w:t>
            </w:r>
            <w:r w:rsidR="00161A36" w:rsidRPr="002A3866">
              <w:rPr>
                <w:lang w:eastAsia="zh-CN"/>
              </w:rPr>
              <w:tab/>
            </w:r>
            <w:r w:rsidR="00161A36" w:rsidRPr="002A3866">
              <w:rPr>
                <w:rFonts w:hint="eastAsia"/>
                <w:lang w:eastAsia="zh-CN"/>
              </w:rPr>
              <w:t>第一批有效色差样本与第一个有效亮度样本共址。</w:t>
            </w:r>
          </w:p>
          <w:p w:rsidR="00161A36" w:rsidRPr="00D34BAA" w:rsidRDefault="002A3866" w:rsidP="002A3866">
            <w:pPr>
              <w:pStyle w:val="Tablelegend"/>
              <w:rPr>
                <w:lang w:val="en-GB" w:eastAsia="zh-CN"/>
              </w:rPr>
            </w:pPr>
            <w:r w:rsidRPr="00D34BAA">
              <w:rPr>
                <w:sz w:val="20"/>
                <w:vertAlign w:val="superscript"/>
                <w:lang w:val="en-GB" w:eastAsia="zh-CN"/>
              </w:rPr>
              <w:t>(2)</w:t>
            </w:r>
            <w:r w:rsidR="00161A36" w:rsidRPr="002A3866">
              <w:rPr>
                <w:lang w:eastAsia="zh-CN"/>
              </w:rPr>
              <w:tab/>
            </w:r>
            <w:r w:rsidR="00161A36" w:rsidRPr="002A3866">
              <w:rPr>
                <w:rFonts w:hint="eastAsia"/>
                <w:lang w:eastAsia="zh-CN"/>
              </w:rPr>
              <w:t>这些滤波模板已确定为指导原则。</w:t>
            </w:r>
          </w:p>
        </w:tc>
      </w:tr>
    </w:tbl>
    <w:p w:rsidR="00161A36" w:rsidRPr="00D34BAA" w:rsidRDefault="00161A36" w:rsidP="00161A36">
      <w:pPr>
        <w:rPr>
          <w:lang w:val="en-GB" w:eastAsia="zh-CN"/>
        </w:rPr>
      </w:pPr>
    </w:p>
    <w:p w:rsidR="00161A36" w:rsidRPr="00D34BAA" w:rsidRDefault="00161A36" w:rsidP="00161A36">
      <w:pPr>
        <w:pStyle w:val="Rectitle"/>
        <w:rPr>
          <w:lang w:val="en-GB" w:eastAsia="zh-CN"/>
        </w:rPr>
        <w:sectPr w:rsidR="00161A36" w:rsidRPr="00D34BAA" w:rsidSect="002A3866">
          <w:pgSz w:w="11907" w:h="16834" w:code="9"/>
          <w:pgMar w:top="1418" w:right="1134" w:bottom="1134" w:left="1134" w:header="720" w:footer="482" w:gutter="0"/>
          <w:pgNumType w:start="1"/>
          <w:cols w:space="720"/>
        </w:sectPr>
      </w:pPr>
    </w:p>
    <w:p w:rsidR="00161A36" w:rsidRPr="00D34BAA" w:rsidRDefault="00161A36" w:rsidP="00AD3993">
      <w:pPr>
        <w:pStyle w:val="Heading1"/>
        <w:spacing w:after="240"/>
        <w:rPr>
          <w:lang w:val="en-GB"/>
        </w:rPr>
      </w:pPr>
      <w:r w:rsidRPr="00D34BAA">
        <w:rPr>
          <w:lang w:val="en-GB" w:eastAsia="ja-JP"/>
        </w:rPr>
        <w:lastRenderedPageBreak/>
        <w:t>5</w:t>
      </w:r>
      <w:r w:rsidRPr="00D34BAA">
        <w:rPr>
          <w:lang w:val="en-GB"/>
        </w:rPr>
        <w:tab/>
      </w:r>
      <w:r>
        <w:rPr>
          <w:rFonts w:hint="eastAsia"/>
          <w:lang w:eastAsia="zh-CN"/>
        </w:rPr>
        <w:t>图像扫描特性</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7"/>
        <w:gridCol w:w="3281"/>
        <w:gridCol w:w="1358"/>
        <w:gridCol w:w="1275"/>
        <w:gridCol w:w="992"/>
        <w:gridCol w:w="840"/>
        <w:gridCol w:w="839"/>
        <w:gridCol w:w="977"/>
        <w:gridCol w:w="978"/>
        <w:gridCol w:w="839"/>
        <w:gridCol w:w="1116"/>
        <w:gridCol w:w="1127"/>
      </w:tblGrid>
      <w:tr w:rsidR="00161A36" w:rsidRPr="00D34BAA" w:rsidTr="00825E4A">
        <w:trPr>
          <w:cantSplit/>
          <w:jc w:val="center"/>
        </w:trPr>
        <w:tc>
          <w:tcPr>
            <w:tcW w:w="837" w:type="dxa"/>
            <w:vMerge w:val="restart"/>
            <w:vAlign w:val="center"/>
          </w:tcPr>
          <w:p w:rsidR="00161A36" w:rsidRPr="00D34BAA" w:rsidRDefault="00161A36" w:rsidP="00825E4A">
            <w:pPr>
              <w:pStyle w:val="Tablehead"/>
              <w:rPr>
                <w:sz w:val="20"/>
                <w:lang w:val="en-GB" w:eastAsia="zh-CN"/>
              </w:rPr>
            </w:pPr>
            <w:r>
              <w:rPr>
                <w:rFonts w:hint="eastAsia"/>
                <w:sz w:val="20"/>
                <w:lang w:val="en-GB" w:eastAsia="zh-CN"/>
              </w:rPr>
              <w:t>项</w:t>
            </w:r>
          </w:p>
        </w:tc>
        <w:tc>
          <w:tcPr>
            <w:tcW w:w="3281" w:type="dxa"/>
            <w:vMerge w:val="restart"/>
            <w:vAlign w:val="center"/>
          </w:tcPr>
          <w:p w:rsidR="00161A36" w:rsidRPr="00D34BAA" w:rsidRDefault="00161A36" w:rsidP="00825E4A">
            <w:pPr>
              <w:pStyle w:val="Tablehead"/>
              <w:rPr>
                <w:sz w:val="20"/>
                <w:lang w:val="en-GB" w:eastAsia="zh-CN"/>
              </w:rPr>
            </w:pPr>
            <w:r>
              <w:rPr>
                <w:rFonts w:hint="eastAsia"/>
                <w:sz w:val="20"/>
                <w:lang w:val="en-GB" w:eastAsia="zh-CN"/>
              </w:rPr>
              <w:t>参数</w:t>
            </w:r>
          </w:p>
        </w:tc>
        <w:tc>
          <w:tcPr>
            <w:tcW w:w="10341" w:type="dxa"/>
            <w:gridSpan w:val="10"/>
          </w:tcPr>
          <w:p w:rsidR="00161A36" w:rsidRPr="00D34BAA" w:rsidRDefault="00161A36" w:rsidP="00825E4A">
            <w:pPr>
              <w:pStyle w:val="Tablehead"/>
              <w:rPr>
                <w:sz w:val="20"/>
                <w:lang w:val="en-GB" w:eastAsia="zh-CN"/>
              </w:rPr>
            </w:pPr>
            <w:r>
              <w:rPr>
                <w:rFonts w:hint="eastAsia"/>
                <w:sz w:val="20"/>
                <w:lang w:val="en-GB" w:eastAsia="zh-CN"/>
              </w:rPr>
              <w:t>系统值</w:t>
            </w:r>
          </w:p>
        </w:tc>
      </w:tr>
      <w:tr w:rsidR="00161A36" w:rsidRPr="00D34BAA" w:rsidTr="00825E4A">
        <w:trPr>
          <w:cantSplit/>
          <w:jc w:val="center"/>
        </w:trPr>
        <w:tc>
          <w:tcPr>
            <w:tcW w:w="837" w:type="dxa"/>
            <w:vMerge/>
          </w:tcPr>
          <w:p w:rsidR="00161A36" w:rsidRPr="00D34BAA" w:rsidRDefault="00161A36" w:rsidP="00825E4A">
            <w:pPr>
              <w:pStyle w:val="Tablehead"/>
              <w:rPr>
                <w:sz w:val="20"/>
                <w:lang w:val="en-GB"/>
              </w:rPr>
            </w:pPr>
          </w:p>
        </w:tc>
        <w:tc>
          <w:tcPr>
            <w:tcW w:w="3281" w:type="dxa"/>
            <w:vMerge/>
          </w:tcPr>
          <w:p w:rsidR="00161A36" w:rsidRPr="00D34BAA" w:rsidRDefault="00161A36" w:rsidP="00825E4A">
            <w:pPr>
              <w:pStyle w:val="Tablehead"/>
              <w:rPr>
                <w:sz w:val="20"/>
                <w:lang w:val="en-GB"/>
              </w:rPr>
            </w:pPr>
          </w:p>
        </w:tc>
        <w:tc>
          <w:tcPr>
            <w:tcW w:w="1358" w:type="dxa"/>
          </w:tcPr>
          <w:p w:rsidR="00161A36" w:rsidRPr="00D34BAA" w:rsidRDefault="00161A36" w:rsidP="00825E4A">
            <w:pPr>
              <w:pStyle w:val="Tablehead"/>
              <w:rPr>
                <w:sz w:val="20"/>
                <w:lang w:val="en-GB"/>
              </w:rPr>
            </w:pPr>
            <w:r w:rsidRPr="00D34BAA">
              <w:rPr>
                <w:sz w:val="20"/>
                <w:lang w:val="en-GB"/>
              </w:rPr>
              <w:t>60/P</w:t>
            </w:r>
          </w:p>
        </w:tc>
        <w:tc>
          <w:tcPr>
            <w:tcW w:w="1275" w:type="dxa"/>
          </w:tcPr>
          <w:p w:rsidR="00161A36" w:rsidRPr="00D34BAA" w:rsidRDefault="00161A36" w:rsidP="00825E4A">
            <w:pPr>
              <w:pStyle w:val="Tablehead"/>
              <w:rPr>
                <w:sz w:val="20"/>
                <w:lang w:val="en-GB"/>
              </w:rPr>
            </w:pPr>
            <w:r w:rsidRPr="00D34BAA">
              <w:rPr>
                <w:sz w:val="20"/>
                <w:lang w:val="en-GB"/>
              </w:rPr>
              <w:t>30/P</w:t>
            </w:r>
          </w:p>
        </w:tc>
        <w:tc>
          <w:tcPr>
            <w:tcW w:w="992" w:type="dxa"/>
          </w:tcPr>
          <w:p w:rsidR="00161A36" w:rsidRPr="00D34BAA" w:rsidRDefault="00161A36" w:rsidP="00825E4A">
            <w:pPr>
              <w:pStyle w:val="Tablehead"/>
              <w:rPr>
                <w:sz w:val="20"/>
                <w:lang w:val="en-GB"/>
              </w:rPr>
            </w:pPr>
            <w:r w:rsidRPr="00D34BAA">
              <w:rPr>
                <w:sz w:val="20"/>
                <w:lang w:val="en-GB"/>
              </w:rPr>
              <w:t>30/</w:t>
            </w:r>
            <w:r>
              <w:rPr>
                <w:sz w:val="20"/>
                <w:lang w:val="en-GB"/>
              </w:rPr>
              <w:t>PsF</w:t>
            </w:r>
          </w:p>
        </w:tc>
        <w:tc>
          <w:tcPr>
            <w:tcW w:w="840" w:type="dxa"/>
          </w:tcPr>
          <w:p w:rsidR="00161A36" w:rsidRPr="00D34BAA" w:rsidRDefault="00161A36" w:rsidP="00825E4A">
            <w:pPr>
              <w:pStyle w:val="Tablehead"/>
              <w:rPr>
                <w:sz w:val="20"/>
                <w:lang w:val="en-GB"/>
              </w:rPr>
            </w:pPr>
            <w:r w:rsidRPr="00D34BAA">
              <w:rPr>
                <w:sz w:val="20"/>
                <w:lang w:val="en-GB"/>
              </w:rPr>
              <w:t>60/I</w:t>
            </w:r>
          </w:p>
        </w:tc>
        <w:tc>
          <w:tcPr>
            <w:tcW w:w="839" w:type="dxa"/>
          </w:tcPr>
          <w:p w:rsidR="00161A36" w:rsidRPr="00D34BAA" w:rsidRDefault="00161A36" w:rsidP="00825E4A">
            <w:pPr>
              <w:pStyle w:val="Tablehead"/>
              <w:rPr>
                <w:sz w:val="20"/>
                <w:lang w:val="en-GB"/>
              </w:rPr>
            </w:pPr>
            <w:r w:rsidRPr="00D34BAA">
              <w:rPr>
                <w:sz w:val="20"/>
                <w:lang w:val="en-GB"/>
              </w:rPr>
              <w:t>50/P</w:t>
            </w:r>
          </w:p>
        </w:tc>
        <w:tc>
          <w:tcPr>
            <w:tcW w:w="977" w:type="dxa"/>
          </w:tcPr>
          <w:p w:rsidR="00161A36" w:rsidRPr="00D34BAA" w:rsidRDefault="00161A36" w:rsidP="00825E4A">
            <w:pPr>
              <w:pStyle w:val="Tablehead"/>
              <w:rPr>
                <w:sz w:val="20"/>
                <w:lang w:val="en-GB"/>
              </w:rPr>
            </w:pPr>
            <w:r w:rsidRPr="00D34BAA">
              <w:rPr>
                <w:sz w:val="20"/>
                <w:lang w:val="en-GB"/>
              </w:rPr>
              <w:t>25/P</w:t>
            </w:r>
          </w:p>
        </w:tc>
        <w:tc>
          <w:tcPr>
            <w:tcW w:w="978" w:type="dxa"/>
          </w:tcPr>
          <w:p w:rsidR="00161A36" w:rsidRPr="00D34BAA" w:rsidRDefault="00161A36" w:rsidP="00825E4A">
            <w:pPr>
              <w:pStyle w:val="Tablehead"/>
              <w:rPr>
                <w:sz w:val="20"/>
                <w:lang w:val="en-GB"/>
              </w:rPr>
            </w:pPr>
            <w:r w:rsidRPr="00D34BAA">
              <w:rPr>
                <w:sz w:val="20"/>
                <w:lang w:val="en-GB"/>
              </w:rPr>
              <w:t>25/</w:t>
            </w:r>
            <w:r>
              <w:rPr>
                <w:sz w:val="20"/>
                <w:lang w:val="en-GB"/>
              </w:rPr>
              <w:t>PsF</w:t>
            </w:r>
          </w:p>
        </w:tc>
        <w:tc>
          <w:tcPr>
            <w:tcW w:w="839" w:type="dxa"/>
          </w:tcPr>
          <w:p w:rsidR="00161A36" w:rsidRPr="00D34BAA" w:rsidRDefault="00161A36" w:rsidP="00825E4A">
            <w:pPr>
              <w:pStyle w:val="Tablehead"/>
              <w:rPr>
                <w:sz w:val="20"/>
                <w:lang w:val="en-GB"/>
              </w:rPr>
            </w:pPr>
            <w:r w:rsidRPr="00D34BAA">
              <w:rPr>
                <w:sz w:val="20"/>
                <w:lang w:val="en-GB"/>
              </w:rPr>
              <w:t>50/I</w:t>
            </w:r>
          </w:p>
        </w:tc>
        <w:tc>
          <w:tcPr>
            <w:tcW w:w="1116" w:type="dxa"/>
          </w:tcPr>
          <w:p w:rsidR="00161A36" w:rsidRPr="00D34BAA" w:rsidRDefault="00161A36" w:rsidP="00825E4A">
            <w:pPr>
              <w:pStyle w:val="Tablehead"/>
              <w:rPr>
                <w:sz w:val="20"/>
                <w:lang w:val="en-GB"/>
              </w:rPr>
            </w:pPr>
            <w:r w:rsidRPr="00D34BAA">
              <w:rPr>
                <w:sz w:val="20"/>
                <w:lang w:val="en-GB"/>
              </w:rPr>
              <w:t>24/P</w:t>
            </w:r>
          </w:p>
        </w:tc>
        <w:tc>
          <w:tcPr>
            <w:tcW w:w="1127" w:type="dxa"/>
          </w:tcPr>
          <w:p w:rsidR="00161A36" w:rsidRPr="00D34BAA" w:rsidRDefault="00161A36" w:rsidP="00825E4A">
            <w:pPr>
              <w:pStyle w:val="Tablehead"/>
              <w:rPr>
                <w:sz w:val="20"/>
                <w:lang w:val="en-GB"/>
              </w:rPr>
            </w:pPr>
            <w:r w:rsidRPr="00D34BAA">
              <w:rPr>
                <w:sz w:val="20"/>
                <w:lang w:val="en-GB"/>
              </w:rPr>
              <w:t>24/</w:t>
            </w:r>
            <w:r>
              <w:rPr>
                <w:sz w:val="20"/>
                <w:lang w:val="en-GB"/>
              </w:rPr>
              <w:t>PsF</w:t>
            </w:r>
          </w:p>
        </w:tc>
      </w:tr>
      <w:tr w:rsidR="00161A36" w:rsidRPr="00D862E1" w:rsidTr="00825E4A">
        <w:trPr>
          <w:cantSplit/>
          <w:jc w:val="center"/>
        </w:trPr>
        <w:tc>
          <w:tcPr>
            <w:tcW w:w="837" w:type="dxa"/>
          </w:tcPr>
          <w:p w:rsidR="00161A36" w:rsidRPr="00D34BAA" w:rsidRDefault="00161A36" w:rsidP="00825E4A">
            <w:pPr>
              <w:pStyle w:val="Tabletext"/>
              <w:jc w:val="center"/>
              <w:rPr>
                <w:sz w:val="20"/>
                <w:lang w:val="en-GB"/>
              </w:rPr>
            </w:pPr>
            <w:r w:rsidRPr="00D34BAA">
              <w:rPr>
                <w:sz w:val="20"/>
                <w:lang w:val="en-GB"/>
              </w:rPr>
              <w:t>5.1</w:t>
            </w:r>
          </w:p>
        </w:tc>
        <w:tc>
          <w:tcPr>
            <w:tcW w:w="3281" w:type="dxa"/>
          </w:tcPr>
          <w:p w:rsidR="00161A36" w:rsidRPr="00D34BAA" w:rsidRDefault="00161A36" w:rsidP="00825E4A">
            <w:pPr>
              <w:pStyle w:val="Tabletext"/>
              <w:jc w:val="left"/>
              <w:rPr>
                <w:sz w:val="20"/>
                <w:lang w:val="en-GB" w:eastAsia="zh-CN"/>
              </w:rPr>
            </w:pPr>
            <w:r>
              <w:rPr>
                <w:rFonts w:hint="eastAsia"/>
                <w:sz w:val="20"/>
                <w:lang w:val="en-US" w:eastAsia="zh-CN"/>
              </w:rPr>
              <w:t>扫描系统中样本呈现的顺序</w:t>
            </w:r>
          </w:p>
        </w:tc>
        <w:tc>
          <w:tcPr>
            <w:tcW w:w="10341" w:type="dxa"/>
            <w:gridSpan w:val="10"/>
          </w:tcPr>
          <w:p w:rsidR="00161A36" w:rsidRPr="00D34BAA" w:rsidRDefault="00161A36" w:rsidP="00825E4A">
            <w:pPr>
              <w:pStyle w:val="Tabletext"/>
              <w:jc w:val="center"/>
              <w:rPr>
                <w:sz w:val="20"/>
                <w:lang w:val="en-GB" w:eastAsia="zh-CN"/>
              </w:rPr>
            </w:pPr>
            <w:r>
              <w:rPr>
                <w:rFonts w:hint="eastAsia"/>
                <w:sz w:val="20"/>
                <w:lang w:val="en-US" w:eastAsia="zh-CN"/>
              </w:rPr>
              <w:t>从左到右，从上到下</w:t>
            </w:r>
          </w:p>
          <w:p w:rsidR="00161A36" w:rsidRPr="00D34BAA" w:rsidRDefault="00161A36" w:rsidP="00825E4A">
            <w:pPr>
              <w:pStyle w:val="Tabletext"/>
              <w:jc w:val="center"/>
              <w:rPr>
                <w:sz w:val="20"/>
                <w:lang w:val="en-GB" w:eastAsia="zh-CN"/>
              </w:rPr>
            </w:pPr>
            <w:r>
              <w:rPr>
                <w:rFonts w:hint="eastAsia"/>
                <w:sz w:val="20"/>
                <w:lang w:val="en-GB" w:eastAsia="zh-CN"/>
              </w:rPr>
              <w:t>对于</w:t>
            </w:r>
            <w:r>
              <w:rPr>
                <w:sz w:val="20"/>
                <w:lang w:val="en-GB" w:eastAsia="zh-CN"/>
              </w:rPr>
              <w:t>隔行</w:t>
            </w:r>
            <w:r>
              <w:rPr>
                <w:rFonts w:hint="eastAsia"/>
                <w:sz w:val="20"/>
                <w:lang w:val="en-GB" w:eastAsia="zh-CN"/>
              </w:rPr>
              <w:t>和</w:t>
            </w:r>
            <w:r>
              <w:rPr>
                <w:sz w:val="20"/>
                <w:lang w:val="en-GB" w:eastAsia="zh-CN"/>
              </w:rPr>
              <w:t>分段帧</w:t>
            </w:r>
            <w:r>
              <w:rPr>
                <w:rFonts w:hint="eastAsia"/>
                <w:sz w:val="20"/>
                <w:lang w:val="en-GB" w:eastAsia="zh-CN"/>
              </w:rPr>
              <w:t>系统，在</w:t>
            </w:r>
            <w:r>
              <w:rPr>
                <w:sz w:val="20"/>
                <w:lang w:val="en-GB" w:eastAsia="zh-CN"/>
              </w:rPr>
              <w:t>画面顶部</w:t>
            </w:r>
            <w:r>
              <w:rPr>
                <w:rFonts w:hint="eastAsia"/>
                <w:sz w:val="20"/>
                <w:lang w:val="en-GB" w:eastAsia="zh-CN"/>
              </w:rPr>
              <w:t>的场</w:t>
            </w:r>
            <w:r>
              <w:rPr>
                <w:rFonts w:hint="eastAsia"/>
                <w:sz w:val="20"/>
                <w:lang w:val="en-GB" w:eastAsia="zh-CN"/>
              </w:rPr>
              <w:t>1</w:t>
            </w:r>
            <w:r>
              <w:rPr>
                <w:rFonts w:hint="eastAsia"/>
                <w:sz w:val="20"/>
                <w:lang w:val="en-GB" w:eastAsia="zh-CN"/>
              </w:rPr>
              <w:t>的</w:t>
            </w:r>
            <w:r>
              <w:rPr>
                <w:sz w:val="20"/>
                <w:lang w:val="en-GB" w:eastAsia="zh-CN"/>
              </w:rPr>
              <w:t>第一个有效扫描行</w:t>
            </w:r>
          </w:p>
        </w:tc>
      </w:tr>
      <w:tr w:rsidR="00161A36" w:rsidRPr="00D34BAA" w:rsidTr="00825E4A">
        <w:trPr>
          <w:cantSplit/>
          <w:jc w:val="center"/>
        </w:trPr>
        <w:tc>
          <w:tcPr>
            <w:tcW w:w="837" w:type="dxa"/>
          </w:tcPr>
          <w:p w:rsidR="00161A36" w:rsidRPr="00D34BAA" w:rsidRDefault="00161A36" w:rsidP="00825E4A">
            <w:pPr>
              <w:pStyle w:val="Tabletext"/>
              <w:jc w:val="center"/>
              <w:rPr>
                <w:sz w:val="20"/>
                <w:lang w:val="en-GB"/>
              </w:rPr>
            </w:pPr>
            <w:r w:rsidRPr="00D34BAA">
              <w:rPr>
                <w:sz w:val="20"/>
                <w:lang w:val="en-GB"/>
              </w:rPr>
              <w:t>5.2</w:t>
            </w:r>
          </w:p>
        </w:tc>
        <w:tc>
          <w:tcPr>
            <w:tcW w:w="3281" w:type="dxa"/>
          </w:tcPr>
          <w:p w:rsidR="00161A36" w:rsidRPr="00D34BAA" w:rsidRDefault="00161A36" w:rsidP="00825E4A">
            <w:pPr>
              <w:pStyle w:val="Tabletext"/>
              <w:rPr>
                <w:sz w:val="20"/>
                <w:lang w:val="en-GB" w:eastAsia="zh-CN"/>
              </w:rPr>
            </w:pPr>
            <w:r>
              <w:rPr>
                <w:rFonts w:hint="eastAsia"/>
                <w:sz w:val="20"/>
                <w:lang w:val="en-GB" w:eastAsia="zh-CN"/>
              </w:rPr>
              <w:t>总行数</w:t>
            </w:r>
          </w:p>
        </w:tc>
        <w:tc>
          <w:tcPr>
            <w:tcW w:w="10341" w:type="dxa"/>
            <w:gridSpan w:val="10"/>
          </w:tcPr>
          <w:p w:rsidR="00161A36" w:rsidRPr="00D34BAA" w:rsidRDefault="00161A36" w:rsidP="00825E4A">
            <w:pPr>
              <w:pStyle w:val="Tabletext"/>
              <w:jc w:val="center"/>
              <w:rPr>
                <w:sz w:val="20"/>
                <w:lang w:val="en-GB"/>
              </w:rPr>
            </w:pPr>
            <w:r w:rsidRPr="00D34BAA">
              <w:rPr>
                <w:sz w:val="20"/>
                <w:lang w:val="en-GB"/>
              </w:rPr>
              <w:t>1 125</w:t>
            </w:r>
          </w:p>
        </w:tc>
      </w:tr>
      <w:tr w:rsidR="00161A36" w:rsidRPr="00D34BAA" w:rsidTr="00825E4A">
        <w:trPr>
          <w:cantSplit/>
          <w:jc w:val="center"/>
        </w:trPr>
        <w:tc>
          <w:tcPr>
            <w:tcW w:w="837" w:type="dxa"/>
          </w:tcPr>
          <w:p w:rsidR="00161A36" w:rsidRPr="00D34BAA" w:rsidRDefault="00161A36" w:rsidP="00825E4A">
            <w:pPr>
              <w:pStyle w:val="Tabletext"/>
              <w:jc w:val="center"/>
              <w:rPr>
                <w:sz w:val="20"/>
                <w:lang w:val="en-GB"/>
              </w:rPr>
            </w:pPr>
            <w:r w:rsidRPr="00D34BAA">
              <w:rPr>
                <w:sz w:val="20"/>
                <w:lang w:val="en-GB"/>
              </w:rPr>
              <w:t>5.3</w:t>
            </w:r>
          </w:p>
        </w:tc>
        <w:tc>
          <w:tcPr>
            <w:tcW w:w="3281" w:type="dxa"/>
          </w:tcPr>
          <w:p w:rsidR="00161A36" w:rsidRPr="00D34BAA" w:rsidRDefault="00161A36" w:rsidP="00825E4A">
            <w:pPr>
              <w:pStyle w:val="Tabletext"/>
              <w:rPr>
                <w:sz w:val="20"/>
                <w:lang w:val="en-GB"/>
              </w:rPr>
            </w:pPr>
            <w:r w:rsidRPr="0074367F">
              <w:rPr>
                <w:rFonts w:asciiTheme="majorBidi" w:hAnsiTheme="majorBidi" w:cstheme="majorBidi"/>
                <w:color w:val="222222"/>
                <w:lang w:eastAsia="zh-CN"/>
              </w:rPr>
              <w:t>场</w:t>
            </w:r>
            <w:r w:rsidRPr="0074367F">
              <w:rPr>
                <w:rFonts w:asciiTheme="majorBidi" w:hAnsiTheme="majorBidi" w:cstheme="majorBidi"/>
                <w:color w:val="222222"/>
                <w:lang w:eastAsia="zh-CN"/>
              </w:rPr>
              <w:t>/</w:t>
            </w:r>
            <w:r w:rsidRPr="0074367F">
              <w:rPr>
                <w:rFonts w:asciiTheme="majorBidi" w:hAnsiTheme="majorBidi" w:cstheme="majorBidi"/>
                <w:color w:val="222222"/>
                <w:lang w:eastAsia="zh-CN"/>
              </w:rPr>
              <w:t>帧</w:t>
            </w:r>
            <w:r w:rsidRPr="0074367F">
              <w:rPr>
                <w:rFonts w:asciiTheme="majorBidi" w:hAnsiTheme="majorBidi" w:cstheme="majorBidi"/>
                <w:color w:val="222222"/>
                <w:lang w:eastAsia="zh-CN"/>
              </w:rPr>
              <w:t>/</w:t>
            </w:r>
            <w:r w:rsidRPr="0074367F">
              <w:rPr>
                <w:rFonts w:asciiTheme="majorBidi" w:hAnsiTheme="majorBidi" w:cstheme="majorBidi"/>
                <w:color w:val="222222"/>
                <w:lang w:eastAsia="zh-CN"/>
              </w:rPr>
              <w:t>段频率</w:t>
            </w:r>
            <w:r w:rsidRPr="00D34BAA">
              <w:rPr>
                <w:sz w:val="20"/>
                <w:lang w:val="en-GB"/>
              </w:rPr>
              <w:t>   (Hz)</w:t>
            </w:r>
          </w:p>
        </w:tc>
        <w:tc>
          <w:tcPr>
            <w:tcW w:w="1358" w:type="dxa"/>
          </w:tcPr>
          <w:p w:rsidR="00161A36" w:rsidRPr="00D34BAA" w:rsidRDefault="00161A36" w:rsidP="00825E4A">
            <w:pPr>
              <w:pStyle w:val="Tabletext"/>
              <w:jc w:val="center"/>
              <w:rPr>
                <w:sz w:val="20"/>
                <w:lang w:val="en-GB" w:eastAsia="ja-JP"/>
              </w:rPr>
            </w:pPr>
            <w:r w:rsidRPr="00D34BAA">
              <w:rPr>
                <w:sz w:val="20"/>
                <w:lang w:val="en-GB"/>
              </w:rPr>
              <w:t>60</w:t>
            </w:r>
            <w:r w:rsidRPr="00D34BAA">
              <w:rPr>
                <w:sz w:val="20"/>
                <w:lang w:val="en-GB" w:eastAsia="ja-JP"/>
              </w:rPr>
              <w:t xml:space="preserve">, </w:t>
            </w:r>
            <w:r w:rsidRPr="00D34BAA">
              <w:rPr>
                <w:sz w:val="20"/>
                <w:lang w:val="en-GB" w:eastAsia="ja-JP"/>
              </w:rPr>
              <w:br/>
            </w:r>
            <w:r w:rsidRPr="00D34BAA">
              <w:rPr>
                <w:sz w:val="20"/>
                <w:lang w:val="en-GB"/>
              </w:rPr>
              <w:t>60/1.001</w:t>
            </w:r>
          </w:p>
        </w:tc>
        <w:tc>
          <w:tcPr>
            <w:tcW w:w="1275" w:type="dxa"/>
          </w:tcPr>
          <w:p w:rsidR="00161A36" w:rsidRPr="00D34BAA" w:rsidRDefault="00161A36" w:rsidP="00825E4A">
            <w:pPr>
              <w:pStyle w:val="Tabletext"/>
              <w:jc w:val="center"/>
              <w:rPr>
                <w:sz w:val="20"/>
                <w:lang w:val="en-GB" w:eastAsia="ja-JP"/>
              </w:rPr>
            </w:pPr>
            <w:r w:rsidRPr="00D34BAA">
              <w:rPr>
                <w:sz w:val="20"/>
                <w:lang w:val="en-GB"/>
              </w:rPr>
              <w:t>30</w:t>
            </w:r>
            <w:r w:rsidRPr="00D34BAA">
              <w:rPr>
                <w:sz w:val="20"/>
                <w:lang w:val="en-GB" w:eastAsia="ja-JP"/>
              </w:rPr>
              <w:t xml:space="preserve">, </w:t>
            </w:r>
            <w:r w:rsidRPr="00D34BAA">
              <w:rPr>
                <w:sz w:val="20"/>
                <w:lang w:val="en-GB" w:eastAsia="ja-JP"/>
              </w:rPr>
              <w:br/>
            </w:r>
            <w:r w:rsidRPr="00D34BAA">
              <w:rPr>
                <w:sz w:val="20"/>
                <w:lang w:val="en-GB"/>
              </w:rPr>
              <w:t>30/1.001</w:t>
            </w:r>
          </w:p>
        </w:tc>
        <w:tc>
          <w:tcPr>
            <w:tcW w:w="1832" w:type="dxa"/>
            <w:gridSpan w:val="2"/>
          </w:tcPr>
          <w:p w:rsidR="00161A36" w:rsidRPr="00D34BAA" w:rsidRDefault="00161A36" w:rsidP="00825E4A">
            <w:pPr>
              <w:pStyle w:val="Tabletext"/>
              <w:jc w:val="center"/>
              <w:rPr>
                <w:sz w:val="20"/>
                <w:lang w:val="en-GB" w:eastAsia="ja-JP"/>
              </w:rPr>
            </w:pPr>
            <w:r w:rsidRPr="00D34BAA">
              <w:rPr>
                <w:sz w:val="20"/>
                <w:lang w:val="en-GB"/>
              </w:rPr>
              <w:t>60</w:t>
            </w:r>
            <w:r w:rsidRPr="00D34BAA">
              <w:rPr>
                <w:sz w:val="20"/>
                <w:lang w:val="en-GB" w:eastAsia="ja-JP"/>
              </w:rPr>
              <w:t xml:space="preserve">, </w:t>
            </w:r>
            <w:r w:rsidRPr="00D34BAA">
              <w:rPr>
                <w:sz w:val="20"/>
                <w:lang w:val="en-GB"/>
              </w:rPr>
              <w:t>60/1</w:t>
            </w:r>
            <w:r w:rsidRPr="00D34BAA">
              <w:rPr>
                <w:spacing w:val="-4"/>
                <w:sz w:val="20"/>
                <w:lang w:val="en-GB"/>
              </w:rPr>
              <w:t>.</w:t>
            </w:r>
            <w:r w:rsidRPr="00D34BAA">
              <w:rPr>
                <w:sz w:val="20"/>
                <w:lang w:val="en-GB"/>
              </w:rPr>
              <w:t>001</w:t>
            </w:r>
          </w:p>
        </w:tc>
        <w:tc>
          <w:tcPr>
            <w:tcW w:w="839" w:type="dxa"/>
          </w:tcPr>
          <w:p w:rsidR="00161A36" w:rsidRPr="00D34BAA" w:rsidRDefault="00161A36" w:rsidP="00825E4A">
            <w:pPr>
              <w:pStyle w:val="Tabletext"/>
              <w:jc w:val="center"/>
              <w:rPr>
                <w:sz w:val="20"/>
                <w:lang w:val="en-GB"/>
              </w:rPr>
            </w:pPr>
            <w:r w:rsidRPr="00D34BAA">
              <w:rPr>
                <w:sz w:val="20"/>
                <w:lang w:val="en-GB"/>
              </w:rPr>
              <w:t>50</w:t>
            </w:r>
          </w:p>
        </w:tc>
        <w:tc>
          <w:tcPr>
            <w:tcW w:w="977" w:type="dxa"/>
          </w:tcPr>
          <w:p w:rsidR="00161A36" w:rsidRPr="00D34BAA" w:rsidRDefault="00161A36" w:rsidP="00825E4A">
            <w:pPr>
              <w:pStyle w:val="Tabletext"/>
              <w:jc w:val="center"/>
              <w:rPr>
                <w:sz w:val="20"/>
                <w:lang w:val="en-GB"/>
              </w:rPr>
            </w:pPr>
            <w:r w:rsidRPr="00D34BAA">
              <w:rPr>
                <w:sz w:val="20"/>
                <w:lang w:val="en-GB"/>
              </w:rPr>
              <w:t>25</w:t>
            </w:r>
          </w:p>
        </w:tc>
        <w:tc>
          <w:tcPr>
            <w:tcW w:w="1817" w:type="dxa"/>
            <w:gridSpan w:val="2"/>
          </w:tcPr>
          <w:p w:rsidR="00161A36" w:rsidRPr="00D34BAA" w:rsidRDefault="00161A36" w:rsidP="00825E4A">
            <w:pPr>
              <w:pStyle w:val="Tabletext"/>
              <w:jc w:val="center"/>
              <w:rPr>
                <w:sz w:val="20"/>
                <w:lang w:val="en-GB"/>
              </w:rPr>
            </w:pPr>
            <w:r w:rsidRPr="00D34BAA">
              <w:rPr>
                <w:sz w:val="20"/>
                <w:lang w:val="en-GB"/>
              </w:rPr>
              <w:t>50</w:t>
            </w:r>
          </w:p>
        </w:tc>
        <w:tc>
          <w:tcPr>
            <w:tcW w:w="1116" w:type="dxa"/>
          </w:tcPr>
          <w:p w:rsidR="00161A36" w:rsidRPr="00D34BAA" w:rsidRDefault="00161A36" w:rsidP="00825E4A">
            <w:pPr>
              <w:pStyle w:val="Tabletext"/>
              <w:jc w:val="center"/>
              <w:rPr>
                <w:sz w:val="20"/>
                <w:lang w:val="en-GB" w:eastAsia="ja-JP"/>
              </w:rPr>
            </w:pPr>
            <w:r w:rsidRPr="00D34BAA">
              <w:rPr>
                <w:sz w:val="20"/>
                <w:lang w:val="en-GB"/>
              </w:rPr>
              <w:t>24</w:t>
            </w:r>
            <w:r w:rsidRPr="00D34BAA">
              <w:rPr>
                <w:sz w:val="20"/>
                <w:lang w:val="en-GB" w:eastAsia="ja-JP"/>
              </w:rPr>
              <w:t xml:space="preserve">, </w:t>
            </w:r>
            <w:r w:rsidRPr="00D34BAA">
              <w:rPr>
                <w:sz w:val="20"/>
                <w:lang w:val="en-GB"/>
              </w:rPr>
              <w:t>24/1.001</w:t>
            </w:r>
          </w:p>
        </w:tc>
        <w:tc>
          <w:tcPr>
            <w:tcW w:w="1127" w:type="dxa"/>
          </w:tcPr>
          <w:p w:rsidR="00161A36" w:rsidRPr="00D34BAA" w:rsidRDefault="00161A36" w:rsidP="00825E4A">
            <w:pPr>
              <w:pStyle w:val="Tabletext"/>
              <w:jc w:val="center"/>
              <w:rPr>
                <w:sz w:val="20"/>
                <w:lang w:val="en-GB" w:eastAsia="ja-JP"/>
              </w:rPr>
            </w:pPr>
            <w:r w:rsidRPr="00D34BAA">
              <w:rPr>
                <w:sz w:val="20"/>
                <w:lang w:val="en-GB"/>
              </w:rPr>
              <w:t>48, 48/1.001</w:t>
            </w:r>
          </w:p>
        </w:tc>
      </w:tr>
      <w:tr w:rsidR="00161A36" w:rsidRPr="00D34BAA" w:rsidTr="00825E4A">
        <w:trPr>
          <w:cantSplit/>
          <w:jc w:val="center"/>
        </w:trPr>
        <w:tc>
          <w:tcPr>
            <w:tcW w:w="837" w:type="dxa"/>
          </w:tcPr>
          <w:p w:rsidR="00161A36" w:rsidRPr="00D34BAA" w:rsidRDefault="00161A36" w:rsidP="00825E4A">
            <w:pPr>
              <w:pStyle w:val="Tabletext"/>
              <w:jc w:val="center"/>
              <w:rPr>
                <w:sz w:val="20"/>
                <w:lang w:val="en-GB"/>
              </w:rPr>
            </w:pPr>
            <w:r w:rsidRPr="00D34BAA">
              <w:rPr>
                <w:sz w:val="20"/>
                <w:lang w:val="en-GB"/>
              </w:rPr>
              <w:t>5.4</w:t>
            </w:r>
          </w:p>
        </w:tc>
        <w:tc>
          <w:tcPr>
            <w:tcW w:w="3281" w:type="dxa"/>
          </w:tcPr>
          <w:p w:rsidR="00161A36" w:rsidRPr="00D34BAA" w:rsidRDefault="00161A36" w:rsidP="00825E4A">
            <w:pPr>
              <w:pStyle w:val="Tabletext"/>
              <w:rPr>
                <w:sz w:val="20"/>
                <w:lang w:val="en-GB"/>
              </w:rPr>
            </w:pPr>
            <w:r>
              <w:rPr>
                <w:sz w:val="20"/>
                <w:lang w:val="en-GB"/>
              </w:rPr>
              <w:t>隔行</w:t>
            </w:r>
            <w:r w:rsidRPr="0074367F">
              <w:rPr>
                <w:rFonts w:asciiTheme="majorBidi" w:hAnsiTheme="majorBidi" w:cstheme="majorBidi"/>
                <w:color w:val="222222"/>
                <w:lang w:eastAsia="zh-CN"/>
              </w:rPr>
              <w:t>扫描率</w:t>
            </w:r>
          </w:p>
        </w:tc>
        <w:tc>
          <w:tcPr>
            <w:tcW w:w="3625" w:type="dxa"/>
            <w:gridSpan w:val="3"/>
          </w:tcPr>
          <w:p w:rsidR="00161A36" w:rsidRPr="00D34BAA" w:rsidRDefault="00161A36" w:rsidP="00825E4A">
            <w:pPr>
              <w:pStyle w:val="Tabletext"/>
              <w:jc w:val="center"/>
              <w:rPr>
                <w:sz w:val="20"/>
                <w:lang w:val="en-GB"/>
              </w:rPr>
            </w:pPr>
            <w:r w:rsidRPr="00D34BAA">
              <w:rPr>
                <w:sz w:val="20"/>
                <w:lang w:val="en-GB"/>
              </w:rPr>
              <w:t>1:1</w:t>
            </w:r>
          </w:p>
        </w:tc>
        <w:tc>
          <w:tcPr>
            <w:tcW w:w="840" w:type="dxa"/>
          </w:tcPr>
          <w:p w:rsidR="00161A36" w:rsidRPr="00D34BAA" w:rsidRDefault="00161A36" w:rsidP="00825E4A">
            <w:pPr>
              <w:pStyle w:val="Tabletext"/>
              <w:jc w:val="center"/>
              <w:rPr>
                <w:sz w:val="20"/>
                <w:lang w:val="en-GB"/>
              </w:rPr>
            </w:pPr>
            <w:r w:rsidRPr="00D34BAA">
              <w:rPr>
                <w:sz w:val="20"/>
                <w:lang w:val="en-GB"/>
              </w:rPr>
              <w:t>2:1</w:t>
            </w:r>
          </w:p>
        </w:tc>
        <w:tc>
          <w:tcPr>
            <w:tcW w:w="2794" w:type="dxa"/>
            <w:gridSpan w:val="3"/>
          </w:tcPr>
          <w:p w:rsidR="00161A36" w:rsidRPr="00D34BAA" w:rsidRDefault="00161A36" w:rsidP="00825E4A">
            <w:pPr>
              <w:pStyle w:val="Tabletext"/>
              <w:jc w:val="center"/>
              <w:rPr>
                <w:sz w:val="20"/>
                <w:lang w:val="en-GB"/>
              </w:rPr>
            </w:pPr>
            <w:r w:rsidRPr="00D34BAA">
              <w:rPr>
                <w:sz w:val="20"/>
                <w:lang w:val="en-GB"/>
              </w:rPr>
              <w:t>1:1</w:t>
            </w:r>
          </w:p>
        </w:tc>
        <w:tc>
          <w:tcPr>
            <w:tcW w:w="839" w:type="dxa"/>
          </w:tcPr>
          <w:p w:rsidR="00161A36" w:rsidRPr="00D34BAA" w:rsidRDefault="00161A36" w:rsidP="00825E4A">
            <w:pPr>
              <w:pStyle w:val="Tabletext"/>
              <w:jc w:val="center"/>
              <w:rPr>
                <w:sz w:val="20"/>
                <w:lang w:val="en-GB"/>
              </w:rPr>
            </w:pPr>
            <w:r w:rsidRPr="00D34BAA">
              <w:rPr>
                <w:sz w:val="20"/>
                <w:lang w:val="en-GB"/>
              </w:rPr>
              <w:t>2:1</w:t>
            </w:r>
          </w:p>
        </w:tc>
        <w:tc>
          <w:tcPr>
            <w:tcW w:w="2243" w:type="dxa"/>
            <w:gridSpan w:val="2"/>
          </w:tcPr>
          <w:p w:rsidR="00161A36" w:rsidRPr="00D34BAA" w:rsidRDefault="00161A36" w:rsidP="00825E4A">
            <w:pPr>
              <w:pStyle w:val="Tabletext"/>
              <w:jc w:val="center"/>
              <w:rPr>
                <w:sz w:val="20"/>
                <w:lang w:val="en-GB"/>
              </w:rPr>
            </w:pPr>
            <w:r w:rsidRPr="00D34BAA">
              <w:rPr>
                <w:sz w:val="20"/>
                <w:lang w:val="en-GB"/>
              </w:rPr>
              <w:t>1:1</w:t>
            </w:r>
          </w:p>
        </w:tc>
      </w:tr>
      <w:tr w:rsidR="00161A36" w:rsidRPr="00D34BAA" w:rsidTr="00825E4A">
        <w:trPr>
          <w:cantSplit/>
          <w:jc w:val="center"/>
        </w:trPr>
        <w:tc>
          <w:tcPr>
            <w:tcW w:w="837" w:type="dxa"/>
          </w:tcPr>
          <w:p w:rsidR="00161A36" w:rsidRPr="00D34BAA" w:rsidRDefault="00161A36" w:rsidP="00825E4A">
            <w:pPr>
              <w:pStyle w:val="Tabletext"/>
              <w:jc w:val="center"/>
              <w:rPr>
                <w:sz w:val="20"/>
                <w:lang w:val="en-GB" w:eastAsia="ja-JP"/>
              </w:rPr>
            </w:pPr>
            <w:r w:rsidRPr="00D34BAA">
              <w:rPr>
                <w:sz w:val="20"/>
                <w:lang w:val="en-GB" w:eastAsia="ja-JP"/>
              </w:rPr>
              <w:t>5.5</w:t>
            </w:r>
          </w:p>
        </w:tc>
        <w:tc>
          <w:tcPr>
            <w:tcW w:w="3281" w:type="dxa"/>
          </w:tcPr>
          <w:p w:rsidR="00161A36" w:rsidRPr="00D34BAA" w:rsidRDefault="00161A36" w:rsidP="00825E4A">
            <w:pPr>
              <w:pStyle w:val="Tabletext"/>
              <w:rPr>
                <w:sz w:val="20"/>
                <w:lang w:val="en-GB"/>
              </w:rPr>
            </w:pPr>
            <w:r>
              <w:rPr>
                <w:rFonts w:hint="eastAsia"/>
                <w:sz w:val="20"/>
                <w:lang w:val="en-GB" w:eastAsia="zh-CN"/>
              </w:rPr>
              <w:t>图像率</w:t>
            </w:r>
            <w:r w:rsidRPr="00D34BAA">
              <w:rPr>
                <w:sz w:val="20"/>
                <w:lang w:val="en-GB"/>
              </w:rPr>
              <w:t>  (Hz)</w:t>
            </w:r>
          </w:p>
        </w:tc>
        <w:tc>
          <w:tcPr>
            <w:tcW w:w="1358" w:type="dxa"/>
          </w:tcPr>
          <w:p w:rsidR="00161A36" w:rsidRPr="00D34BAA" w:rsidRDefault="00161A36" w:rsidP="00825E4A">
            <w:pPr>
              <w:pStyle w:val="Tabletext"/>
              <w:jc w:val="center"/>
              <w:rPr>
                <w:sz w:val="20"/>
                <w:lang w:val="en-GB" w:eastAsia="ja-JP"/>
              </w:rPr>
            </w:pPr>
            <w:r w:rsidRPr="00D34BAA">
              <w:rPr>
                <w:sz w:val="20"/>
                <w:lang w:val="en-GB"/>
              </w:rPr>
              <w:t>60</w:t>
            </w:r>
            <w:r w:rsidRPr="00D34BAA">
              <w:rPr>
                <w:sz w:val="20"/>
                <w:lang w:val="en-GB" w:eastAsia="ja-JP"/>
              </w:rPr>
              <w:t xml:space="preserve">, </w:t>
            </w:r>
            <w:r w:rsidRPr="00D34BAA">
              <w:rPr>
                <w:sz w:val="20"/>
                <w:lang w:val="en-GB"/>
              </w:rPr>
              <w:t>60/1.001</w:t>
            </w:r>
          </w:p>
        </w:tc>
        <w:tc>
          <w:tcPr>
            <w:tcW w:w="3107" w:type="dxa"/>
            <w:gridSpan w:val="3"/>
          </w:tcPr>
          <w:p w:rsidR="00161A36" w:rsidRPr="00D34BAA" w:rsidRDefault="00161A36" w:rsidP="00825E4A">
            <w:pPr>
              <w:pStyle w:val="Tabletext"/>
              <w:jc w:val="center"/>
              <w:rPr>
                <w:sz w:val="20"/>
                <w:lang w:val="en-GB" w:eastAsia="ja-JP"/>
              </w:rPr>
            </w:pPr>
            <w:r w:rsidRPr="00D34BAA">
              <w:rPr>
                <w:sz w:val="20"/>
                <w:lang w:val="en-GB"/>
              </w:rPr>
              <w:t>30</w:t>
            </w:r>
            <w:r w:rsidRPr="00D34BAA">
              <w:rPr>
                <w:sz w:val="20"/>
                <w:lang w:val="en-GB" w:eastAsia="ja-JP"/>
              </w:rPr>
              <w:t xml:space="preserve">, </w:t>
            </w:r>
            <w:r w:rsidRPr="00D34BAA">
              <w:rPr>
                <w:sz w:val="20"/>
                <w:lang w:val="en-GB"/>
              </w:rPr>
              <w:t>30/1.001</w:t>
            </w:r>
          </w:p>
        </w:tc>
        <w:tc>
          <w:tcPr>
            <w:tcW w:w="839" w:type="dxa"/>
          </w:tcPr>
          <w:p w:rsidR="00161A36" w:rsidRPr="00D34BAA" w:rsidRDefault="00161A36" w:rsidP="00825E4A">
            <w:pPr>
              <w:pStyle w:val="Tabletext"/>
              <w:jc w:val="center"/>
              <w:rPr>
                <w:sz w:val="20"/>
                <w:lang w:val="en-GB"/>
              </w:rPr>
            </w:pPr>
            <w:r w:rsidRPr="00D34BAA">
              <w:rPr>
                <w:sz w:val="20"/>
                <w:lang w:val="en-GB"/>
              </w:rPr>
              <w:t>50</w:t>
            </w:r>
          </w:p>
        </w:tc>
        <w:tc>
          <w:tcPr>
            <w:tcW w:w="2794" w:type="dxa"/>
            <w:gridSpan w:val="3"/>
          </w:tcPr>
          <w:p w:rsidR="00161A36" w:rsidRPr="00D34BAA" w:rsidRDefault="00161A36" w:rsidP="00825E4A">
            <w:pPr>
              <w:pStyle w:val="Tabletext"/>
              <w:jc w:val="center"/>
              <w:rPr>
                <w:sz w:val="20"/>
                <w:lang w:val="en-GB"/>
              </w:rPr>
            </w:pPr>
            <w:r w:rsidRPr="00D34BAA">
              <w:rPr>
                <w:sz w:val="20"/>
                <w:lang w:val="en-GB"/>
              </w:rPr>
              <w:t>25</w:t>
            </w:r>
          </w:p>
        </w:tc>
        <w:tc>
          <w:tcPr>
            <w:tcW w:w="2243" w:type="dxa"/>
            <w:gridSpan w:val="2"/>
          </w:tcPr>
          <w:p w:rsidR="00161A36" w:rsidRPr="00D34BAA" w:rsidRDefault="00161A36" w:rsidP="00825E4A">
            <w:pPr>
              <w:pStyle w:val="Tabletext"/>
              <w:jc w:val="center"/>
              <w:rPr>
                <w:sz w:val="20"/>
                <w:lang w:val="en-GB" w:eastAsia="ja-JP"/>
              </w:rPr>
            </w:pPr>
            <w:r w:rsidRPr="00D34BAA">
              <w:rPr>
                <w:sz w:val="20"/>
                <w:lang w:val="en-GB"/>
              </w:rPr>
              <w:t>24</w:t>
            </w:r>
            <w:r w:rsidRPr="00D34BAA">
              <w:rPr>
                <w:sz w:val="20"/>
                <w:lang w:val="en-GB" w:eastAsia="ja-JP"/>
              </w:rPr>
              <w:t xml:space="preserve">, </w:t>
            </w:r>
            <w:r w:rsidRPr="00D34BAA">
              <w:rPr>
                <w:sz w:val="20"/>
                <w:lang w:val="en-GB"/>
              </w:rPr>
              <w:t>24/1.001</w:t>
            </w:r>
          </w:p>
        </w:tc>
      </w:tr>
      <w:tr w:rsidR="00161A36" w:rsidRPr="00D34BAA" w:rsidTr="00825E4A">
        <w:trPr>
          <w:cantSplit/>
          <w:jc w:val="center"/>
        </w:trPr>
        <w:tc>
          <w:tcPr>
            <w:tcW w:w="837" w:type="dxa"/>
          </w:tcPr>
          <w:p w:rsidR="00161A36" w:rsidRPr="00D34BAA" w:rsidRDefault="00161A36" w:rsidP="00825E4A">
            <w:pPr>
              <w:pStyle w:val="Tabletext"/>
              <w:jc w:val="center"/>
              <w:rPr>
                <w:sz w:val="20"/>
                <w:lang w:val="en-GB" w:eastAsia="ja-JP"/>
              </w:rPr>
            </w:pPr>
            <w:r w:rsidRPr="00D34BAA">
              <w:rPr>
                <w:sz w:val="20"/>
                <w:lang w:val="en-GB" w:eastAsia="ja-JP"/>
              </w:rPr>
              <w:t>5.6</w:t>
            </w:r>
          </w:p>
        </w:tc>
        <w:tc>
          <w:tcPr>
            <w:tcW w:w="3281" w:type="dxa"/>
          </w:tcPr>
          <w:p w:rsidR="00161A36" w:rsidRPr="00D34BAA" w:rsidRDefault="00161A36" w:rsidP="00825E4A">
            <w:pPr>
              <w:pStyle w:val="Tabletext"/>
              <w:rPr>
                <w:sz w:val="20"/>
                <w:lang w:val="en-GB" w:eastAsia="zh-CN"/>
              </w:rPr>
            </w:pPr>
            <w:r>
              <w:rPr>
                <w:rFonts w:hint="eastAsia"/>
                <w:sz w:val="20"/>
                <w:lang w:val="en-US" w:eastAsia="zh-CN"/>
              </w:rPr>
              <w:t>每整行采样数：</w:t>
            </w:r>
          </w:p>
          <w:p w:rsidR="00161A36" w:rsidRPr="00D34BAA" w:rsidRDefault="00161A36" w:rsidP="00825E4A">
            <w:pPr>
              <w:pStyle w:val="Tabletext"/>
              <w:rPr>
                <w:i/>
                <w:sz w:val="20"/>
                <w:lang w:val="en-GB" w:eastAsia="zh-CN"/>
              </w:rPr>
            </w:pPr>
            <w:r w:rsidRPr="00D34BAA">
              <w:rPr>
                <w:sz w:val="20"/>
                <w:lang w:val="en-GB" w:eastAsia="zh-CN"/>
              </w:rPr>
              <w:t>–</w:t>
            </w:r>
            <w:r w:rsidRPr="00D34BAA">
              <w:rPr>
                <w:sz w:val="20"/>
                <w:lang w:val="en-GB" w:eastAsia="zh-CN"/>
              </w:rPr>
              <w:tab/>
            </w:r>
            <w:r w:rsidRPr="00D34BAA">
              <w:rPr>
                <w:i/>
                <w:sz w:val="20"/>
                <w:lang w:val="en-GB" w:eastAsia="zh-CN"/>
              </w:rPr>
              <w:t>R</w:t>
            </w:r>
            <w:r>
              <w:rPr>
                <w:rFonts w:hint="eastAsia"/>
                <w:sz w:val="20"/>
                <w:lang w:val="en-GB" w:eastAsia="zh-CN"/>
              </w:rPr>
              <w:t>、</w:t>
            </w:r>
            <w:r w:rsidRPr="00D34BAA">
              <w:rPr>
                <w:i/>
                <w:sz w:val="20"/>
                <w:lang w:val="en-GB" w:eastAsia="zh-CN"/>
              </w:rPr>
              <w:t>G</w:t>
            </w:r>
            <w:r>
              <w:rPr>
                <w:rFonts w:hint="eastAsia"/>
                <w:sz w:val="20"/>
                <w:lang w:val="en-GB" w:eastAsia="zh-CN"/>
              </w:rPr>
              <w:t>、</w:t>
            </w:r>
            <w:r w:rsidRPr="00D34BAA">
              <w:rPr>
                <w:i/>
                <w:sz w:val="20"/>
                <w:lang w:val="en-GB" w:eastAsia="zh-CN"/>
              </w:rPr>
              <w:t>B</w:t>
            </w:r>
            <w:r>
              <w:rPr>
                <w:rFonts w:hint="eastAsia"/>
                <w:sz w:val="20"/>
                <w:lang w:val="en-GB" w:eastAsia="zh-CN"/>
              </w:rPr>
              <w:t>、</w:t>
            </w:r>
            <w:r w:rsidRPr="00D34BAA">
              <w:rPr>
                <w:i/>
                <w:sz w:val="20"/>
                <w:lang w:val="en-GB" w:eastAsia="zh-CN"/>
              </w:rPr>
              <w:t>Y</w:t>
            </w:r>
          </w:p>
          <w:p w:rsidR="00161A36" w:rsidRPr="00D34BAA" w:rsidRDefault="00161A36" w:rsidP="00825E4A">
            <w:pPr>
              <w:pStyle w:val="Tabletext"/>
              <w:rPr>
                <w:sz w:val="20"/>
                <w:lang w:val="en-GB" w:eastAsia="zh-CN"/>
              </w:rPr>
            </w:pPr>
            <w:r w:rsidRPr="00D34BAA">
              <w:rPr>
                <w:sz w:val="20"/>
                <w:lang w:val="en-GB" w:eastAsia="zh-CN"/>
              </w:rPr>
              <w:t>–</w:t>
            </w:r>
            <w:r w:rsidRPr="00D34BAA">
              <w:rPr>
                <w:sz w:val="20"/>
                <w:lang w:val="en-GB" w:eastAsia="zh-CN"/>
              </w:rPr>
              <w:tab/>
            </w:r>
            <w:r w:rsidRPr="00D34BAA">
              <w:rPr>
                <w:i/>
                <w:iCs/>
                <w:sz w:val="20"/>
                <w:lang w:val="en-GB" w:eastAsia="zh-CN"/>
              </w:rPr>
              <w:t>C</w:t>
            </w:r>
            <w:r w:rsidRPr="00D34BAA">
              <w:rPr>
                <w:i/>
                <w:iCs/>
                <w:sz w:val="20"/>
                <w:vertAlign w:val="subscript"/>
                <w:lang w:val="en-GB" w:eastAsia="zh-CN"/>
              </w:rPr>
              <w:t>B</w:t>
            </w:r>
            <w:r>
              <w:rPr>
                <w:rFonts w:hint="eastAsia"/>
                <w:sz w:val="20"/>
                <w:lang w:val="en-GB" w:eastAsia="zh-CN"/>
              </w:rPr>
              <w:t>、</w:t>
            </w:r>
            <w:r w:rsidRPr="00D34BAA">
              <w:rPr>
                <w:i/>
                <w:iCs/>
                <w:sz w:val="20"/>
                <w:lang w:val="en-GB" w:eastAsia="zh-CN"/>
              </w:rPr>
              <w:t>C</w:t>
            </w:r>
            <w:r w:rsidRPr="00D34BAA">
              <w:rPr>
                <w:i/>
                <w:iCs/>
                <w:sz w:val="20"/>
                <w:vertAlign w:val="subscript"/>
                <w:lang w:val="en-GB" w:eastAsia="zh-CN"/>
              </w:rPr>
              <w:t>R</w:t>
            </w:r>
          </w:p>
        </w:tc>
        <w:tc>
          <w:tcPr>
            <w:tcW w:w="4465" w:type="dxa"/>
            <w:gridSpan w:val="4"/>
          </w:tcPr>
          <w:p w:rsidR="00161A36" w:rsidRPr="00D34BAA" w:rsidRDefault="00161A36" w:rsidP="00825E4A">
            <w:pPr>
              <w:pStyle w:val="Tabletext"/>
              <w:jc w:val="center"/>
              <w:rPr>
                <w:sz w:val="20"/>
                <w:lang w:val="en-GB" w:eastAsia="zh-CN"/>
              </w:rPr>
            </w:pPr>
          </w:p>
          <w:p w:rsidR="00161A36" w:rsidRPr="00D34BAA" w:rsidRDefault="00161A36" w:rsidP="00825E4A">
            <w:pPr>
              <w:pStyle w:val="Tabletext"/>
              <w:jc w:val="center"/>
              <w:rPr>
                <w:sz w:val="20"/>
                <w:lang w:val="en-GB"/>
              </w:rPr>
            </w:pPr>
            <w:r w:rsidRPr="00D34BAA">
              <w:rPr>
                <w:sz w:val="20"/>
                <w:lang w:val="en-GB"/>
              </w:rPr>
              <w:t>2</w:t>
            </w:r>
            <w:r w:rsidRPr="00D34BAA">
              <w:rPr>
                <w:rFonts w:ascii="Tms Rmn" w:hAnsi="Tms Rmn"/>
                <w:sz w:val="20"/>
                <w:lang w:val="en-GB"/>
              </w:rPr>
              <w:t> </w:t>
            </w:r>
            <w:r w:rsidRPr="00D34BAA">
              <w:rPr>
                <w:sz w:val="20"/>
                <w:lang w:val="en-GB"/>
              </w:rPr>
              <w:t>200</w:t>
            </w:r>
          </w:p>
          <w:p w:rsidR="00161A36" w:rsidRPr="00D34BAA" w:rsidRDefault="00161A36" w:rsidP="00825E4A">
            <w:pPr>
              <w:pStyle w:val="Tabletext"/>
              <w:jc w:val="center"/>
              <w:rPr>
                <w:sz w:val="20"/>
                <w:lang w:val="en-GB"/>
              </w:rPr>
            </w:pPr>
            <w:r w:rsidRPr="00D34BAA">
              <w:rPr>
                <w:sz w:val="20"/>
                <w:lang w:val="en-GB"/>
              </w:rPr>
              <w:t>1</w:t>
            </w:r>
            <w:r w:rsidRPr="00D34BAA">
              <w:rPr>
                <w:rFonts w:ascii="Tms Rmn" w:hAnsi="Tms Rmn"/>
                <w:sz w:val="20"/>
                <w:lang w:val="en-GB"/>
              </w:rPr>
              <w:t> </w:t>
            </w:r>
            <w:r w:rsidRPr="00D34BAA">
              <w:rPr>
                <w:sz w:val="20"/>
                <w:lang w:val="en-GB"/>
              </w:rPr>
              <w:t>100</w:t>
            </w:r>
          </w:p>
        </w:tc>
        <w:tc>
          <w:tcPr>
            <w:tcW w:w="3633" w:type="dxa"/>
            <w:gridSpan w:val="4"/>
          </w:tcPr>
          <w:p w:rsidR="00161A36" w:rsidRPr="00D34BAA" w:rsidRDefault="00161A36" w:rsidP="00825E4A">
            <w:pPr>
              <w:pStyle w:val="Tabletext"/>
              <w:jc w:val="center"/>
              <w:rPr>
                <w:sz w:val="20"/>
                <w:lang w:val="en-GB"/>
              </w:rPr>
            </w:pPr>
          </w:p>
          <w:p w:rsidR="00161A36" w:rsidRPr="00D34BAA" w:rsidRDefault="00161A36" w:rsidP="00825E4A">
            <w:pPr>
              <w:pStyle w:val="Tabletext"/>
              <w:jc w:val="center"/>
              <w:rPr>
                <w:sz w:val="20"/>
                <w:lang w:val="en-GB"/>
              </w:rPr>
            </w:pPr>
            <w:r w:rsidRPr="00D34BAA">
              <w:rPr>
                <w:sz w:val="20"/>
                <w:lang w:val="en-GB"/>
              </w:rPr>
              <w:t>2</w:t>
            </w:r>
            <w:r w:rsidRPr="00D34BAA">
              <w:rPr>
                <w:rFonts w:ascii="Tms Rmn" w:hAnsi="Tms Rmn"/>
                <w:sz w:val="20"/>
                <w:lang w:val="en-GB"/>
              </w:rPr>
              <w:t> </w:t>
            </w:r>
            <w:r w:rsidRPr="00D34BAA">
              <w:rPr>
                <w:sz w:val="20"/>
                <w:lang w:val="en-GB"/>
              </w:rPr>
              <w:t>640</w:t>
            </w:r>
          </w:p>
          <w:p w:rsidR="00161A36" w:rsidRPr="00D34BAA" w:rsidRDefault="00161A36" w:rsidP="00825E4A">
            <w:pPr>
              <w:pStyle w:val="Tabletext"/>
              <w:jc w:val="center"/>
              <w:rPr>
                <w:sz w:val="20"/>
                <w:lang w:val="en-GB"/>
              </w:rPr>
            </w:pPr>
            <w:r w:rsidRPr="00D34BAA">
              <w:rPr>
                <w:sz w:val="20"/>
                <w:lang w:val="en-GB"/>
              </w:rPr>
              <w:t>1</w:t>
            </w:r>
            <w:r w:rsidRPr="00D34BAA">
              <w:rPr>
                <w:rFonts w:ascii="Tms Rmn" w:hAnsi="Tms Rmn"/>
                <w:sz w:val="20"/>
                <w:lang w:val="en-GB"/>
              </w:rPr>
              <w:t> </w:t>
            </w:r>
            <w:r w:rsidRPr="00D34BAA">
              <w:rPr>
                <w:sz w:val="20"/>
                <w:lang w:val="en-GB"/>
              </w:rPr>
              <w:t>320</w:t>
            </w:r>
          </w:p>
        </w:tc>
        <w:tc>
          <w:tcPr>
            <w:tcW w:w="2243" w:type="dxa"/>
            <w:gridSpan w:val="2"/>
          </w:tcPr>
          <w:p w:rsidR="00161A36" w:rsidRPr="00D34BAA" w:rsidRDefault="00161A36" w:rsidP="00825E4A">
            <w:pPr>
              <w:pStyle w:val="Tabletext"/>
              <w:jc w:val="center"/>
              <w:rPr>
                <w:sz w:val="20"/>
                <w:lang w:val="en-GB"/>
              </w:rPr>
            </w:pPr>
          </w:p>
          <w:p w:rsidR="00161A36" w:rsidRPr="00D34BAA" w:rsidRDefault="00161A36" w:rsidP="00825E4A">
            <w:pPr>
              <w:pStyle w:val="Tabletext"/>
              <w:jc w:val="center"/>
              <w:rPr>
                <w:sz w:val="20"/>
                <w:lang w:val="en-GB"/>
              </w:rPr>
            </w:pPr>
            <w:r w:rsidRPr="00D34BAA">
              <w:rPr>
                <w:sz w:val="20"/>
                <w:lang w:val="en-GB"/>
              </w:rPr>
              <w:t>2</w:t>
            </w:r>
            <w:r w:rsidRPr="00D34BAA">
              <w:rPr>
                <w:rFonts w:ascii="Tms Rmn" w:hAnsi="Tms Rmn"/>
                <w:sz w:val="20"/>
                <w:lang w:val="en-GB"/>
              </w:rPr>
              <w:t> </w:t>
            </w:r>
            <w:r w:rsidRPr="00D34BAA">
              <w:rPr>
                <w:sz w:val="20"/>
                <w:lang w:val="en-GB"/>
              </w:rPr>
              <w:t>750</w:t>
            </w:r>
          </w:p>
          <w:p w:rsidR="00161A36" w:rsidRPr="00D34BAA" w:rsidRDefault="00161A36" w:rsidP="00825E4A">
            <w:pPr>
              <w:pStyle w:val="Tabletext"/>
              <w:jc w:val="center"/>
              <w:rPr>
                <w:sz w:val="20"/>
                <w:lang w:val="en-GB"/>
              </w:rPr>
            </w:pPr>
            <w:r w:rsidRPr="00D34BAA">
              <w:rPr>
                <w:sz w:val="20"/>
                <w:lang w:val="en-GB"/>
              </w:rPr>
              <w:t>1</w:t>
            </w:r>
            <w:r w:rsidRPr="00D34BAA">
              <w:rPr>
                <w:rFonts w:ascii="Tms Rmn" w:hAnsi="Tms Rmn"/>
                <w:sz w:val="20"/>
                <w:lang w:val="en-GB"/>
              </w:rPr>
              <w:t> </w:t>
            </w:r>
            <w:r w:rsidRPr="00D34BAA">
              <w:rPr>
                <w:sz w:val="20"/>
                <w:lang w:val="en-GB"/>
              </w:rPr>
              <w:t>375</w:t>
            </w:r>
          </w:p>
        </w:tc>
      </w:tr>
      <w:tr w:rsidR="00161A36" w:rsidRPr="00D34BAA" w:rsidTr="00825E4A">
        <w:trPr>
          <w:cantSplit/>
          <w:jc w:val="center"/>
        </w:trPr>
        <w:tc>
          <w:tcPr>
            <w:tcW w:w="837" w:type="dxa"/>
          </w:tcPr>
          <w:p w:rsidR="00161A36" w:rsidRPr="00D34BAA" w:rsidRDefault="00161A36" w:rsidP="00825E4A">
            <w:pPr>
              <w:pStyle w:val="Tabletext"/>
              <w:jc w:val="center"/>
              <w:rPr>
                <w:sz w:val="20"/>
                <w:lang w:val="en-GB" w:eastAsia="ja-JP"/>
              </w:rPr>
            </w:pPr>
            <w:r w:rsidRPr="00D34BAA">
              <w:rPr>
                <w:sz w:val="20"/>
                <w:lang w:val="en-GB" w:eastAsia="ja-JP"/>
              </w:rPr>
              <w:t>5.7</w:t>
            </w:r>
          </w:p>
        </w:tc>
        <w:tc>
          <w:tcPr>
            <w:tcW w:w="3281" w:type="dxa"/>
          </w:tcPr>
          <w:p w:rsidR="00161A36" w:rsidRPr="00D34BAA" w:rsidRDefault="00161A36" w:rsidP="00825E4A">
            <w:pPr>
              <w:pStyle w:val="Tabletext"/>
              <w:jc w:val="left"/>
              <w:rPr>
                <w:sz w:val="20"/>
                <w:lang w:val="en-GB" w:eastAsia="zh-CN"/>
              </w:rPr>
            </w:pPr>
            <w:r>
              <w:rPr>
                <w:rFonts w:hint="eastAsia"/>
                <w:sz w:val="20"/>
                <w:lang w:val="en-GB" w:eastAsia="zh-CN"/>
              </w:rPr>
              <w:t>标称</w:t>
            </w:r>
            <w:r>
              <w:rPr>
                <w:sz w:val="20"/>
                <w:lang w:val="en-GB" w:eastAsia="zh-CN"/>
              </w:rPr>
              <w:t>模拟</w:t>
            </w:r>
            <w:r>
              <w:rPr>
                <w:rFonts w:hint="eastAsia"/>
                <w:sz w:val="20"/>
                <w:lang w:val="en-GB" w:eastAsia="zh-CN"/>
              </w:rPr>
              <w:t>信号</w:t>
            </w:r>
            <w:r>
              <w:rPr>
                <w:sz w:val="20"/>
                <w:lang w:val="en-GB" w:eastAsia="zh-CN"/>
              </w:rPr>
              <w:t>带宽</w:t>
            </w:r>
            <w:r w:rsidRPr="00D34BAA">
              <w:rPr>
                <w:sz w:val="20"/>
                <w:vertAlign w:val="superscript"/>
                <w:lang w:val="en-GB" w:eastAsia="zh-CN"/>
              </w:rPr>
              <w:t>(1)</w:t>
            </w:r>
            <w:r w:rsidRPr="00D34BAA">
              <w:rPr>
                <w:sz w:val="20"/>
                <w:lang w:val="en-GB" w:eastAsia="zh-CN"/>
              </w:rPr>
              <w:t xml:space="preserve"> (MHz)</w:t>
            </w:r>
          </w:p>
        </w:tc>
        <w:tc>
          <w:tcPr>
            <w:tcW w:w="1358" w:type="dxa"/>
          </w:tcPr>
          <w:p w:rsidR="00161A36" w:rsidRPr="00D34BAA" w:rsidRDefault="00161A36" w:rsidP="00825E4A">
            <w:pPr>
              <w:pStyle w:val="Tabletext"/>
              <w:jc w:val="center"/>
              <w:rPr>
                <w:sz w:val="20"/>
                <w:lang w:val="en-GB"/>
              </w:rPr>
            </w:pPr>
            <w:r w:rsidRPr="00D34BAA">
              <w:rPr>
                <w:sz w:val="20"/>
                <w:lang w:val="en-GB"/>
              </w:rPr>
              <w:t>60</w:t>
            </w:r>
          </w:p>
        </w:tc>
        <w:tc>
          <w:tcPr>
            <w:tcW w:w="3107" w:type="dxa"/>
            <w:gridSpan w:val="3"/>
          </w:tcPr>
          <w:p w:rsidR="00161A36" w:rsidRPr="00D34BAA" w:rsidRDefault="00161A36" w:rsidP="00825E4A">
            <w:pPr>
              <w:pStyle w:val="Tabletext"/>
              <w:jc w:val="center"/>
              <w:rPr>
                <w:sz w:val="20"/>
                <w:lang w:val="en-GB"/>
              </w:rPr>
            </w:pPr>
            <w:r w:rsidRPr="00D34BAA">
              <w:rPr>
                <w:sz w:val="20"/>
                <w:lang w:val="en-GB"/>
              </w:rPr>
              <w:t>30</w:t>
            </w:r>
          </w:p>
        </w:tc>
        <w:tc>
          <w:tcPr>
            <w:tcW w:w="839" w:type="dxa"/>
          </w:tcPr>
          <w:p w:rsidR="00161A36" w:rsidRPr="00D34BAA" w:rsidRDefault="00161A36" w:rsidP="00825E4A">
            <w:pPr>
              <w:pStyle w:val="Tabletext"/>
              <w:jc w:val="center"/>
              <w:rPr>
                <w:sz w:val="20"/>
                <w:lang w:val="en-GB"/>
              </w:rPr>
            </w:pPr>
            <w:r w:rsidRPr="00D34BAA">
              <w:rPr>
                <w:sz w:val="20"/>
                <w:lang w:val="en-GB"/>
              </w:rPr>
              <w:t>60</w:t>
            </w:r>
          </w:p>
        </w:tc>
        <w:tc>
          <w:tcPr>
            <w:tcW w:w="5037" w:type="dxa"/>
            <w:gridSpan w:val="5"/>
          </w:tcPr>
          <w:p w:rsidR="00161A36" w:rsidRPr="00D34BAA" w:rsidRDefault="00161A36" w:rsidP="00825E4A">
            <w:pPr>
              <w:pStyle w:val="Tabletext"/>
              <w:jc w:val="center"/>
              <w:rPr>
                <w:sz w:val="20"/>
                <w:lang w:val="en-GB"/>
              </w:rPr>
            </w:pPr>
            <w:r w:rsidRPr="00D34BAA">
              <w:rPr>
                <w:sz w:val="20"/>
                <w:lang w:val="en-GB"/>
              </w:rPr>
              <w:t>30</w:t>
            </w:r>
          </w:p>
        </w:tc>
      </w:tr>
      <w:tr w:rsidR="00161A36" w:rsidRPr="00D34BAA" w:rsidTr="00825E4A">
        <w:trPr>
          <w:cantSplit/>
          <w:jc w:val="center"/>
        </w:trPr>
        <w:tc>
          <w:tcPr>
            <w:tcW w:w="837" w:type="dxa"/>
          </w:tcPr>
          <w:p w:rsidR="00161A36" w:rsidRPr="00D34BAA" w:rsidRDefault="00161A36" w:rsidP="00825E4A">
            <w:pPr>
              <w:pStyle w:val="Tabletext"/>
              <w:jc w:val="center"/>
              <w:rPr>
                <w:sz w:val="20"/>
                <w:lang w:val="en-GB" w:eastAsia="ja-JP"/>
              </w:rPr>
            </w:pPr>
            <w:r w:rsidRPr="00D34BAA">
              <w:rPr>
                <w:sz w:val="20"/>
                <w:lang w:val="en-GB" w:eastAsia="ja-JP"/>
              </w:rPr>
              <w:t>5.8</w:t>
            </w:r>
          </w:p>
        </w:tc>
        <w:tc>
          <w:tcPr>
            <w:tcW w:w="3281" w:type="dxa"/>
          </w:tcPr>
          <w:p w:rsidR="00161A36" w:rsidRPr="003F2BF3" w:rsidRDefault="00161A36" w:rsidP="00825E4A">
            <w:pPr>
              <w:pStyle w:val="Tabletext"/>
              <w:spacing w:before="80"/>
              <w:ind w:right="-113"/>
              <w:jc w:val="left"/>
              <w:rPr>
                <w:sz w:val="20"/>
                <w:lang w:val="en-US" w:eastAsia="zh-CN"/>
              </w:rPr>
            </w:pPr>
            <w:r>
              <w:rPr>
                <w:rFonts w:hint="eastAsia"/>
                <w:sz w:val="20"/>
                <w:lang w:val="en-US" w:eastAsia="zh-CN"/>
              </w:rPr>
              <w:t>采样频率</w:t>
            </w:r>
            <w:r>
              <w:rPr>
                <w:sz w:val="20"/>
                <w:lang w:val="en-US" w:eastAsia="zh-CN"/>
              </w:rPr>
              <w:t> </w:t>
            </w:r>
            <w:r w:rsidRPr="003F2BF3">
              <w:rPr>
                <w:sz w:val="20"/>
                <w:lang w:val="en-US" w:eastAsia="zh-CN"/>
              </w:rPr>
              <w:t>(MHz)</w:t>
            </w:r>
            <w:r>
              <w:rPr>
                <w:rFonts w:hint="eastAsia"/>
                <w:sz w:val="20"/>
                <w:lang w:val="en-US" w:eastAsia="zh-CN"/>
              </w:rPr>
              <w:t>：</w:t>
            </w:r>
          </w:p>
          <w:p w:rsidR="00161A36" w:rsidRPr="00D34BAA" w:rsidRDefault="00161A36" w:rsidP="00825E4A">
            <w:pPr>
              <w:pStyle w:val="Tabletext"/>
              <w:jc w:val="left"/>
              <w:rPr>
                <w:sz w:val="20"/>
                <w:lang w:val="en-GB" w:eastAsia="zh-CN"/>
              </w:rPr>
            </w:pPr>
            <w:r w:rsidRPr="003F2BF3">
              <w:rPr>
                <w:sz w:val="20"/>
                <w:lang w:val="en-US" w:eastAsia="zh-CN"/>
              </w:rPr>
              <w:t>–</w:t>
            </w:r>
            <w:r w:rsidRPr="003F2BF3">
              <w:rPr>
                <w:sz w:val="20"/>
                <w:lang w:val="en-US" w:eastAsia="zh-CN"/>
              </w:rPr>
              <w:tab/>
            </w:r>
            <w:r w:rsidRPr="003F2BF3">
              <w:rPr>
                <w:i/>
                <w:sz w:val="20"/>
                <w:lang w:val="en-US" w:eastAsia="zh-CN"/>
              </w:rPr>
              <w:t>R</w:t>
            </w:r>
            <w:r>
              <w:rPr>
                <w:sz w:val="20"/>
                <w:lang w:val="en-US" w:eastAsia="zh-CN"/>
              </w:rPr>
              <w:t>、</w:t>
            </w:r>
            <w:r w:rsidRPr="003F2BF3">
              <w:rPr>
                <w:i/>
                <w:sz w:val="20"/>
                <w:lang w:val="en-US" w:eastAsia="zh-CN"/>
              </w:rPr>
              <w:t>G</w:t>
            </w:r>
            <w:r>
              <w:rPr>
                <w:sz w:val="20"/>
                <w:lang w:val="en-US" w:eastAsia="zh-CN"/>
              </w:rPr>
              <w:t>、</w:t>
            </w:r>
            <w:r w:rsidRPr="003F2BF3">
              <w:rPr>
                <w:i/>
                <w:sz w:val="20"/>
                <w:lang w:val="en-US" w:eastAsia="zh-CN"/>
              </w:rPr>
              <w:t>B</w:t>
            </w:r>
            <w:r>
              <w:rPr>
                <w:sz w:val="20"/>
                <w:lang w:val="en-US" w:eastAsia="zh-CN"/>
              </w:rPr>
              <w:t>、</w:t>
            </w:r>
            <w:r w:rsidRPr="003F2BF3">
              <w:rPr>
                <w:i/>
                <w:sz w:val="20"/>
                <w:lang w:val="en-US" w:eastAsia="zh-CN"/>
              </w:rPr>
              <w:t>Y</w:t>
            </w:r>
          </w:p>
        </w:tc>
        <w:tc>
          <w:tcPr>
            <w:tcW w:w="1358" w:type="dxa"/>
          </w:tcPr>
          <w:p w:rsidR="00161A36" w:rsidRPr="00D34BAA" w:rsidRDefault="00161A36" w:rsidP="00825E4A">
            <w:pPr>
              <w:pStyle w:val="Tabletext"/>
              <w:jc w:val="center"/>
              <w:rPr>
                <w:sz w:val="20"/>
                <w:lang w:val="en-GB" w:eastAsia="ja-JP"/>
              </w:rPr>
            </w:pPr>
            <w:r w:rsidRPr="00D34BAA">
              <w:rPr>
                <w:sz w:val="20"/>
                <w:lang w:val="en-GB"/>
              </w:rPr>
              <w:t>148.5</w:t>
            </w:r>
            <w:r w:rsidRPr="00D34BAA">
              <w:rPr>
                <w:sz w:val="20"/>
                <w:lang w:val="en-GB" w:eastAsia="ja-JP"/>
              </w:rPr>
              <w:t xml:space="preserve">, </w:t>
            </w:r>
            <w:r w:rsidRPr="00D34BAA">
              <w:rPr>
                <w:sz w:val="20"/>
                <w:lang w:val="en-GB"/>
              </w:rPr>
              <w:t>148.5/1.001</w:t>
            </w:r>
          </w:p>
        </w:tc>
        <w:tc>
          <w:tcPr>
            <w:tcW w:w="3107" w:type="dxa"/>
            <w:gridSpan w:val="3"/>
          </w:tcPr>
          <w:p w:rsidR="00161A36" w:rsidRPr="00D34BAA" w:rsidRDefault="00161A36" w:rsidP="00825E4A">
            <w:pPr>
              <w:pStyle w:val="Tabletext"/>
              <w:jc w:val="center"/>
              <w:rPr>
                <w:sz w:val="20"/>
                <w:lang w:val="en-GB" w:eastAsia="ja-JP"/>
              </w:rPr>
            </w:pPr>
            <w:r w:rsidRPr="00D34BAA">
              <w:rPr>
                <w:sz w:val="20"/>
                <w:lang w:val="en-GB"/>
              </w:rPr>
              <w:t>74.25</w:t>
            </w:r>
            <w:r w:rsidRPr="00D34BAA">
              <w:rPr>
                <w:sz w:val="20"/>
                <w:lang w:val="en-GB" w:eastAsia="ja-JP"/>
              </w:rPr>
              <w:t xml:space="preserve">, </w:t>
            </w:r>
            <w:r w:rsidRPr="00D34BAA">
              <w:rPr>
                <w:sz w:val="20"/>
                <w:lang w:val="en-GB"/>
              </w:rPr>
              <w:t>74.25/1.001</w:t>
            </w:r>
          </w:p>
        </w:tc>
        <w:tc>
          <w:tcPr>
            <w:tcW w:w="839" w:type="dxa"/>
          </w:tcPr>
          <w:p w:rsidR="00161A36" w:rsidRPr="00D34BAA" w:rsidRDefault="00161A36" w:rsidP="00825E4A">
            <w:pPr>
              <w:pStyle w:val="Tabletext"/>
              <w:jc w:val="center"/>
              <w:rPr>
                <w:sz w:val="20"/>
                <w:lang w:val="en-GB"/>
              </w:rPr>
            </w:pPr>
            <w:r w:rsidRPr="00D34BAA">
              <w:rPr>
                <w:sz w:val="20"/>
                <w:lang w:val="en-GB"/>
              </w:rPr>
              <w:t>148.5</w:t>
            </w:r>
          </w:p>
        </w:tc>
        <w:tc>
          <w:tcPr>
            <w:tcW w:w="2794" w:type="dxa"/>
            <w:gridSpan w:val="3"/>
          </w:tcPr>
          <w:p w:rsidR="00161A36" w:rsidRPr="00D34BAA" w:rsidRDefault="00161A36" w:rsidP="00825E4A">
            <w:pPr>
              <w:pStyle w:val="Tabletext"/>
              <w:jc w:val="center"/>
              <w:rPr>
                <w:sz w:val="20"/>
                <w:lang w:val="en-GB"/>
              </w:rPr>
            </w:pPr>
            <w:r w:rsidRPr="00D34BAA">
              <w:rPr>
                <w:sz w:val="20"/>
                <w:lang w:val="en-GB"/>
              </w:rPr>
              <w:t>74.25</w:t>
            </w:r>
          </w:p>
        </w:tc>
        <w:tc>
          <w:tcPr>
            <w:tcW w:w="2243" w:type="dxa"/>
            <w:gridSpan w:val="2"/>
          </w:tcPr>
          <w:p w:rsidR="00161A36" w:rsidRPr="00D34BAA" w:rsidRDefault="00161A36" w:rsidP="00825E4A">
            <w:pPr>
              <w:pStyle w:val="Tabletext"/>
              <w:jc w:val="center"/>
              <w:rPr>
                <w:sz w:val="20"/>
                <w:lang w:val="en-GB" w:eastAsia="ja-JP"/>
              </w:rPr>
            </w:pPr>
            <w:r w:rsidRPr="00D34BAA">
              <w:rPr>
                <w:sz w:val="20"/>
                <w:lang w:val="en-GB"/>
              </w:rPr>
              <w:t>74.25</w:t>
            </w:r>
            <w:r w:rsidRPr="00D34BAA">
              <w:rPr>
                <w:sz w:val="20"/>
                <w:lang w:val="en-GB" w:eastAsia="ja-JP"/>
              </w:rPr>
              <w:t xml:space="preserve">, </w:t>
            </w:r>
            <w:r w:rsidRPr="00D34BAA">
              <w:rPr>
                <w:sz w:val="20"/>
                <w:lang w:val="en-GB"/>
              </w:rPr>
              <w:t>74.25/1.001</w:t>
            </w:r>
          </w:p>
        </w:tc>
      </w:tr>
      <w:tr w:rsidR="00161A36" w:rsidRPr="00D34BAA" w:rsidTr="00825E4A">
        <w:trPr>
          <w:cantSplit/>
          <w:jc w:val="center"/>
        </w:trPr>
        <w:tc>
          <w:tcPr>
            <w:tcW w:w="837" w:type="dxa"/>
            <w:tcBorders>
              <w:bottom w:val="single" w:sz="4" w:space="0" w:color="auto"/>
            </w:tcBorders>
          </w:tcPr>
          <w:p w:rsidR="00161A36" w:rsidRPr="00D34BAA" w:rsidRDefault="00161A36" w:rsidP="00825E4A">
            <w:pPr>
              <w:pStyle w:val="Tabletext"/>
              <w:jc w:val="center"/>
              <w:rPr>
                <w:sz w:val="20"/>
                <w:lang w:val="en-GB" w:eastAsia="ja-JP"/>
              </w:rPr>
            </w:pPr>
            <w:r w:rsidRPr="00D34BAA">
              <w:rPr>
                <w:sz w:val="20"/>
                <w:lang w:val="en-GB" w:eastAsia="ja-JP"/>
              </w:rPr>
              <w:t>5.9</w:t>
            </w:r>
          </w:p>
        </w:tc>
        <w:tc>
          <w:tcPr>
            <w:tcW w:w="3281" w:type="dxa"/>
            <w:tcBorders>
              <w:bottom w:val="single" w:sz="4" w:space="0" w:color="auto"/>
            </w:tcBorders>
          </w:tcPr>
          <w:p w:rsidR="00161A36" w:rsidRPr="00D34BAA" w:rsidRDefault="00161A36" w:rsidP="00825E4A">
            <w:pPr>
              <w:pStyle w:val="Tabletext"/>
              <w:jc w:val="left"/>
              <w:rPr>
                <w:sz w:val="20"/>
                <w:lang w:val="en-GB" w:eastAsia="zh-CN"/>
              </w:rPr>
            </w:pPr>
            <w:r>
              <w:rPr>
                <w:rFonts w:hint="eastAsia"/>
                <w:sz w:val="20"/>
                <w:lang w:val="en-US" w:eastAsia="zh-CN"/>
              </w:rPr>
              <w:t>采样频率</w:t>
            </w:r>
            <w:r>
              <w:rPr>
                <w:rFonts w:hint="eastAsia"/>
                <w:sz w:val="20"/>
                <w:lang w:val="en-US" w:eastAsia="zh-CN"/>
              </w:rPr>
              <w:t xml:space="preserve"> </w:t>
            </w:r>
            <w:r w:rsidRPr="00D34BAA">
              <w:rPr>
                <w:sz w:val="20"/>
                <w:vertAlign w:val="superscript"/>
                <w:lang w:val="en-GB" w:eastAsia="zh-CN"/>
              </w:rPr>
              <w:t>(</w:t>
            </w:r>
            <w:r>
              <w:rPr>
                <w:sz w:val="20"/>
                <w:vertAlign w:val="superscript"/>
                <w:lang w:val="en-GB" w:eastAsia="zh-CN"/>
              </w:rPr>
              <w:t>2</w:t>
            </w:r>
            <w:r w:rsidRPr="00D34BAA">
              <w:rPr>
                <w:sz w:val="20"/>
                <w:vertAlign w:val="superscript"/>
                <w:lang w:val="en-GB" w:eastAsia="zh-CN"/>
              </w:rPr>
              <w:t>)</w:t>
            </w:r>
            <w:r>
              <w:rPr>
                <w:sz w:val="20"/>
                <w:lang w:val="en-US" w:eastAsia="zh-CN"/>
              </w:rPr>
              <w:t xml:space="preserve"> </w:t>
            </w:r>
            <w:r w:rsidRPr="003F2BF3">
              <w:rPr>
                <w:sz w:val="20"/>
                <w:lang w:val="en-US" w:eastAsia="zh-CN"/>
              </w:rPr>
              <w:t>(MHz)</w:t>
            </w:r>
            <w:r w:rsidRPr="00D34BAA">
              <w:rPr>
                <w:position w:val="6"/>
                <w:sz w:val="20"/>
                <w:lang w:val="en-GB" w:eastAsia="zh-CN"/>
              </w:rPr>
              <w:br/>
            </w:r>
            <w:r w:rsidRPr="00D34BAA">
              <w:rPr>
                <w:sz w:val="20"/>
                <w:lang w:val="en-GB" w:eastAsia="zh-CN"/>
              </w:rPr>
              <w:t>–</w:t>
            </w:r>
            <w:r w:rsidRPr="00D34BAA">
              <w:rPr>
                <w:sz w:val="20"/>
                <w:lang w:val="en-GB" w:eastAsia="zh-CN"/>
              </w:rPr>
              <w:tab/>
            </w:r>
            <w:r w:rsidRPr="00D34BAA">
              <w:rPr>
                <w:i/>
                <w:sz w:val="20"/>
                <w:lang w:val="en-GB" w:eastAsia="zh-CN"/>
              </w:rPr>
              <w:t>C</w:t>
            </w:r>
            <w:r w:rsidRPr="00D34BAA">
              <w:rPr>
                <w:i/>
                <w:iCs/>
                <w:sz w:val="20"/>
                <w:vertAlign w:val="subscript"/>
                <w:lang w:val="en-GB" w:eastAsia="zh-CN"/>
              </w:rPr>
              <w:t>B</w:t>
            </w:r>
            <w:r>
              <w:rPr>
                <w:rFonts w:hint="eastAsia"/>
                <w:sz w:val="20"/>
                <w:lang w:val="en-GB" w:eastAsia="zh-CN"/>
              </w:rPr>
              <w:t>、</w:t>
            </w:r>
            <w:r w:rsidRPr="00D34BAA">
              <w:rPr>
                <w:i/>
                <w:sz w:val="20"/>
                <w:lang w:val="en-GB" w:eastAsia="zh-CN"/>
              </w:rPr>
              <w:t>C</w:t>
            </w:r>
            <w:r w:rsidRPr="00D34BAA">
              <w:rPr>
                <w:i/>
                <w:iCs/>
                <w:sz w:val="20"/>
                <w:vertAlign w:val="subscript"/>
                <w:lang w:val="en-GB" w:eastAsia="zh-CN"/>
              </w:rPr>
              <w:t>R</w:t>
            </w:r>
          </w:p>
        </w:tc>
        <w:tc>
          <w:tcPr>
            <w:tcW w:w="1358" w:type="dxa"/>
            <w:tcBorders>
              <w:bottom w:val="single" w:sz="4" w:space="0" w:color="auto"/>
            </w:tcBorders>
          </w:tcPr>
          <w:p w:rsidR="00161A36" w:rsidRPr="00D34BAA" w:rsidRDefault="00161A36" w:rsidP="00825E4A">
            <w:pPr>
              <w:pStyle w:val="Tabletext"/>
              <w:jc w:val="center"/>
              <w:rPr>
                <w:sz w:val="20"/>
                <w:lang w:val="en-GB" w:eastAsia="ja-JP"/>
              </w:rPr>
            </w:pPr>
            <w:r w:rsidRPr="00D34BAA">
              <w:rPr>
                <w:sz w:val="20"/>
                <w:lang w:val="en-GB"/>
              </w:rPr>
              <w:t>74.25</w:t>
            </w:r>
            <w:r w:rsidRPr="00D34BAA">
              <w:rPr>
                <w:sz w:val="20"/>
                <w:lang w:val="en-GB" w:eastAsia="ja-JP"/>
              </w:rPr>
              <w:t xml:space="preserve">, </w:t>
            </w:r>
            <w:r w:rsidRPr="00D34BAA">
              <w:rPr>
                <w:sz w:val="20"/>
                <w:lang w:val="en-GB"/>
              </w:rPr>
              <w:t>74.25/1.001</w:t>
            </w:r>
          </w:p>
        </w:tc>
        <w:tc>
          <w:tcPr>
            <w:tcW w:w="3107" w:type="dxa"/>
            <w:gridSpan w:val="3"/>
            <w:tcBorders>
              <w:bottom w:val="single" w:sz="4" w:space="0" w:color="auto"/>
            </w:tcBorders>
          </w:tcPr>
          <w:p w:rsidR="00161A36" w:rsidRPr="00D34BAA" w:rsidRDefault="00161A36" w:rsidP="00825E4A">
            <w:pPr>
              <w:pStyle w:val="Tabletext"/>
              <w:jc w:val="center"/>
              <w:rPr>
                <w:sz w:val="20"/>
                <w:lang w:val="en-GB" w:eastAsia="ja-JP"/>
              </w:rPr>
            </w:pPr>
            <w:r w:rsidRPr="00D34BAA">
              <w:rPr>
                <w:sz w:val="20"/>
                <w:lang w:val="en-GB"/>
              </w:rPr>
              <w:t>37.125</w:t>
            </w:r>
            <w:r w:rsidRPr="00D34BAA">
              <w:rPr>
                <w:sz w:val="20"/>
                <w:lang w:val="en-GB" w:eastAsia="ja-JP"/>
              </w:rPr>
              <w:t xml:space="preserve">, </w:t>
            </w:r>
            <w:r w:rsidRPr="00D34BAA">
              <w:rPr>
                <w:sz w:val="20"/>
                <w:lang w:val="en-GB"/>
              </w:rPr>
              <w:t>37.125/1.001</w:t>
            </w:r>
          </w:p>
        </w:tc>
        <w:tc>
          <w:tcPr>
            <w:tcW w:w="839" w:type="dxa"/>
            <w:tcBorders>
              <w:bottom w:val="single" w:sz="4" w:space="0" w:color="auto"/>
            </w:tcBorders>
          </w:tcPr>
          <w:p w:rsidR="00161A36" w:rsidRPr="00D34BAA" w:rsidRDefault="00161A36" w:rsidP="00825E4A">
            <w:pPr>
              <w:pStyle w:val="Tabletext"/>
              <w:jc w:val="center"/>
              <w:rPr>
                <w:sz w:val="20"/>
                <w:lang w:val="en-GB"/>
              </w:rPr>
            </w:pPr>
            <w:r w:rsidRPr="00D34BAA">
              <w:rPr>
                <w:sz w:val="20"/>
                <w:lang w:val="en-GB"/>
              </w:rPr>
              <w:t>74.25</w:t>
            </w:r>
          </w:p>
        </w:tc>
        <w:tc>
          <w:tcPr>
            <w:tcW w:w="2794" w:type="dxa"/>
            <w:gridSpan w:val="3"/>
            <w:tcBorders>
              <w:bottom w:val="single" w:sz="4" w:space="0" w:color="auto"/>
            </w:tcBorders>
          </w:tcPr>
          <w:p w:rsidR="00161A36" w:rsidRPr="00D34BAA" w:rsidRDefault="00161A36" w:rsidP="00825E4A">
            <w:pPr>
              <w:pStyle w:val="Tabletext"/>
              <w:jc w:val="center"/>
              <w:rPr>
                <w:sz w:val="20"/>
                <w:lang w:val="en-GB"/>
              </w:rPr>
            </w:pPr>
            <w:r w:rsidRPr="00D34BAA">
              <w:rPr>
                <w:sz w:val="20"/>
                <w:lang w:val="en-GB"/>
              </w:rPr>
              <w:t>37.125</w:t>
            </w:r>
          </w:p>
        </w:tc>
        <w:tc>
          <w:tcPr>
            <w:tcW w:w="2243" w:type="dxa"/>
            <w:gridSpan w:val="2"/>
            <w:tcBorders>
              <w:bottom w:val="single" w:sz="4" w:space="0" w:color="auto"/>
            </w:tcBorders>
          </w:tcPr>
          <w:p w:rsidR="00161A36" w:rsidRPr="00D34BAA" w:rsidRDefault="00161A36" w:rsidP="00825E4A">
            <w:pPr>
              <w:pStyle w:val="Tabletext"/>
              <w:jc w:val="center"/>
              <w:rPr>
                <w:sz w:val="20"/>
                <w:lang w:val="en-GB" w:eastAsia="ja-JP"/>
              </w:rPr>
            </w:pPr>
            <w:r w:rsidRPr="00D34BAA">
              <w:rPr>
                <w:sz w:val="20"/>
                <w:lang w:val="en-GB"/>
              </w:rPr>
              <w:t>37.125</w:t>
            </w:r>
            <w:r w:rsidRPr="00D34BAA">
              <w:rPr>
                <w:sz w:val="20"/>
                <w:lang w:val="en-GB" w:eastAsia="ja-JP"/>
              </w:rPr>
              <w:t xml:space="preserve">, </w:t>
            </w:r>
            <w:r w:rsidRPr="00D34BAA">
              <w:rPr>
                <w:sz w:val="20"/>
                <w:lang w:val="en-GB"/>
              </w:rPr>
              <w:t>37.125/1.001</w:t>
            </w:r>
          </w:p>
        </w:tc>
      </w:tr>
      <w:tr w:rsidR="00161A36" w:rsidRPr="00D862E1" w:rsidTr="00825E4A">
        <w:trPr>
          <w:cantSplit/>
          <w:jc w:val="center"/>
        </w:trPr>
        <w:tc>
          <w:tcPr>
            <w:tcW w:w="14459" w:type="dxa"/>
            <w:gridSpan w:val="12"/>
            <w:tcBorders>
              <w:top w:val="single" w:sz="4" w:space="0" w:color="auto"/>
              <w:left w:val="nil"/>
              <w:bottom w:val="nil"/>
              <w:right w:val="nil"/>
            </w:tcBorders>
          </w:tcPr>
          <w:p w:rsidR="00161A36" w:rsidRPr="00D34BAA" w:rsidRDefault="00161A36" w:rsidP="00825E4A">
            <w:pPr>
              <w:pStyle w:val="Tablelegend"/>
              <w:rPr>
                <w:sz w:val="20"/>
                <w:lang w:val="en-GB" w:eastAsia="zh-CN"/>
              </w:rPr>
            </w:pPr>
            <w:r w:rsidRPr="00D34BAA">
              <w:rPr>
                <w:sz w:val="20"/>
                <w:vertAlign w:val="superscript"/>
                <w:lang w:val="en-GB" w:eastAsia="zh-CN"/>
              </w:rPr>
              <w:t>(1)</w:t>
            </w:r>
            <w:r w:rsidRPr="00D34BAA">
              <w:rPr>
                <w:sz w:val="20"/>
                <w:lang w:val="en-GB" w:eastAsia="zh-CN"/>
              </w:rPr>
              <w:tab/>
            </w:r>
            <w:r w:rsidRPr="002A3866">
              <w:rPr>
                <w:lang w:eastAsia="zh-CN"/>
              </w:rPr>
              <w:t>带宽</w:t>
            </w:r>
            <w:r w:rsidRPr="002A3866">
              <w:rPr>
                <w:rFonts w:hint="eastAsia"/>
                <w:lang w:eastAsia="zh-CN"/>
              </w:rPr>
              <w:t>针对</w:t>
            </w:r>
            <w:r w:rsidRPr="002A3866">
              <w:rPr>
                <w:lang w:eastAsia="zh-CN"/>
              </w:rPr>
              <w:t>所有组件。</w:t>
            </w:r>
          </w:p>
          <w:p w:rsidR="00161A36" w:rsidRPr="00D34BAA" w:rsidRDefault="00161A36" w:rsidP="00825E4A">
            <w:pPr>
              <w:pStyle w:val="Tablelegend"/>
              <w:rPr>
                <w:lang w:val="en-GB" w:eastAsia="zh-CN"/>
              </w:rPr>
            </w:pPr>
            <w:r w:rsidRPr="00D34BAA">
              <w:rPr>
                <w:sz w:val="20"/>
                <w:vertAlign w:val="superscript"/>
                <w:lang w:val="en-GB" w:eastAsia="zh-CN"/>
              </w:rPr>
              <w:t>(2)</w:t>
            </w:r>
            <w:r w:rsidRPr="00D34BAA">
              <w:rPr>
                <w:sz w:val="20"/>
                <w:lang w:val="en-GB" w:eastAsia="zh-CN"/>
              </w:rPr>
              <w:tab/>
            </w:r>
            <w:r w:rsidRPr="003F2BF3">
              <w:rPr>
                <w:i/>
                <w:sz w:val="20"/>
                <w:lang w:val="en-US" w:eastAsia="zh-CN"/>
              </w:rPr>
              <w:t>C</w:t>
            </w:r>
            <w:r w:rsidRPr="008B0470">
              <w:rPr>
                <w:i/>
                <w:iCs/>
                <w:sz w:val="20"/>
                <w:vertAlign w:val="subscript"/>
                <w:lang w:val="en-US" w:eastAsia="zh-CN"/>
              </w:rPr>
              <w:t>B</w:t>
            </w:r>
            <w:r>
              <w:rPr>
                <w:rFonts w:hint="eastAsia"/>
                <w:lang w:val="en-US" w:eastAsia="zh-CN"/>
              </w:rPr>
              <w:t>、</w:t>
            </w:r>
            <w:r w:rsidRPr="003F2BF3">
              <w:rPr>
                <w:i/>
                <w:sz w:val="20"/>
                <w:lang w:val="en-US" w:eastAsia="zh-CN"/>
              </w:rPr>
              <w:t>C</w:t>
            </w:r>
            <w:r>
              <w:rPr>
                <w:i/>
                <w:iCs/>
                <w:sz w:val="20"/>
                <w:vertAlign w:val="subscript"/>
                <w:lang w:val="en-US" w:eastAsia="zh-CN"/>
              </w:rPr>
              <w:t>R</w:t>
            </w:r>
            <w:r w:rsidRPr="008B0470">
              <w:rPr>
                <w:lang w:val="en-US" w:eastAsia="zh-CN"/>
              </w:rPr>
              <w:t xml:space="preserve"> </w:t>
            </w:r>
            <w:r>
              <w:rPr>
                <w:rFonts w:hint="eastAsia"/>
                <w:lang w:val="en-US" w:eastAsia="zh-CN"/>
              </w:rPr>
              <w:t>采样频率是亮度采样频率的一半。</w:t>
            </w:r>
          </w:p>
        </w:tc>
      </w:tr>
    </w:tbl>
    <w:p w:rsidR="00161A36" w:rsidRPr="00D34BAA" w:rsidRDefault="00161A36" w:rsidP="00161A36">
      <w:pPr>
        <w:pStyle w:val="Tablefin"/>
        <w:rPr>
          <w:lang w:eastAsia="zh-CN"/>
        </w:rPr>
      </w:pPr>
    </w:p>
    <w:p w:rsidR="00161A36" w:rsidRPr="00D34BAA" w:rsidRDefault="00161A36" w:rsidP="00161A36">
      <w:pPr>
        <w:rPr>
          <w:lang w:val="en-GB" w:eastAsia="zh-CN"/>
        </w:rPr>
      </w:pPr>
    </w:p>
    <w:p w:rsidR="00161A36" w:rsidRPr="00D34BAA" w:rsidRDefault="00161A36" w:rsidP="00161A36">
      <w:pPr>
        <w:jc w:val="left"/>
        <w:rPr>
          <w:lang w:val="en-GB" w:eastAsia="zh-CN"/>
        </w:rPr>
        <w:sectPr w:rsidR="00161A36" w:rsidRPr="00D34BAA" w:rsidSect="002A3866">
          <w:headerReference w:type="even" r:id="rId49"/>
          <w:headerReference w:type="default" r:id="rId50"/>
          <w:pgSz w:w="16834" w:h="11907" w:orient="landscape" w:code="9"/>
          <w:pgMar w:top="1418" w:right="1134" w:bottom="1134" w:left="1134" w:header="720" w:footer="482" w:gutter="0"/>
          <w:cols w:space="720"/>
          <w:docGrid w:linePitch="326"/>
        </w:sectPr>
      </w:pPr>
    </w:p>
    <w:p w:rsidR="00161A36" w:rsidRPr="0075052E" w:rsidRDefault="00161A36" w:rsidP="00161A36">
      <w:pPr>
        <w:pStyle w:val="Heading1"/>
        <w:rPr>
          <w:lang w:val="en-US" w:eastAsia="zh-CN"/>
        </w:rPr>
      </w:pPr>
      <w:r w:rsidRPr="0075052E">
        <w:rPr>
          <w:lang w:val="en-US" w:eastAsia="zh-CN"/>
        </w:rPr>
        <w:lastRenderedPageBreak/>
        <w:t>6</w:t>
      </w:r>
      <w:r w:rsidRPr="0075052E">
        <w:rPr>
          <w:lang w:val="en-US" w:eastAsia="zh-CN"/>
        </w:rPr>
        <w:tab/>
      </w:r>
      <w:r>
        <w:rPr>
          <w:rFonts w:hint="eastAsia"/>
          <w:lang w:val="en-US" w:eastAsia="zh-CN"/>
        </w:rPr>
        <w:t>模拟</w:t>
      </w:r>
      <w:r>
        <w:rPr>
          <w:lang w:val="en-US" w:eastAsia="zh-CN"/>
        </w:rPr>
        <w:t>三电平同步信号</w:t>
      </w:r>
    </w:p>
    <w:p w:rsidR="00161A36" w:rsidRPr="00D34BAA" w:rsidRDefault="00161A36" w:rsidP="00AD3993">
      <w:pPr>
        <w:spacing w:after="120"/>
        <w:ind w:firstLineChars="200" w:firstLine="480"/>
        <w:rPr>
          <w:lang w:val="en-GB" w:eastAsia="zh-CN"/>
        </w:rPr>
      </w:pPr>
      <w:r>
        <w:rPr>
          <w:rFonts w:asciiTheme="majorBidi" w:hAnsiTheme="majorBidi" w:cstheme="majorBidi" w:hint="eastAsia"/>
          <w:color w:val="222222"/>
          <w:lang w:eastAsia="zh-CN"/>
        </w:rPr>
        <w:t>按照本</w:t>
      </w:r>
      <w:r w:rsidRPr="0074367F">
        <w:rPr>
          <w:rFonts w:asciiTheme="majorBidi" w:hAnsiTheme="majorBidi" w:cstheme="majorBidi"/>
          <w:color w:val="222222"/>
          <w:lang w:eastAsia="zh-CN"/>
        </w:rPr>
        <w:t>建议</w:t>
      </w:r>
      <w:r>
        <w:rPr>
          <w:rFonts w:asciiTheme="majorBidi" w:hAnsiTheme="majorBidi" w:cstheme="majorBidi" w:hint="eastAsia"/>
          <w:color w:val="222222"/>
          <w:lang w:eastAsia="zh-CN"/>
        </w:rPr>
        <w:t>书</w:t>
      </w:r>
      <w:r w:rsidRPr="0074367F">
        <w:rPr>
          <w:rFonts w:asciiTheme="majorBidi" w:hAnsiTheme="majorBidi" w:cstheme="majorBidi"/>
          <w:color w:val="222222"/>
          <w:lang w:eastAsia="zh-CN"/>
        </w:rPr>
        <w:t>操作的设备</w:t>
      </w:r>
      <w:r>
        <w:rPr>
          <w:rFonts w:asciiTheme="majorBidi" w:hAnsiTheme="majorBidi" w:cstheme="majorBidi" w:hint="eastAsia"/>
          <w:color w:val="222222"/>
          <w:lang w:eastAsia="zh-CN"/>
        </w:rPr>
        <w:t>可</w:t>
      </w:r>
      <w:r>
        <w:rPr>
          <w:rFonts w:asciiTheme="majorBidi" w:hAnsiTheme="majorBidi" w:cstheme="majorBidi"/>
          <w:color w:val="222222"/>
          <w:lang w:eastAsia="zh-CN"/>
        </w:rPr>
        <w:t>将</w:t>
      </w:r>
      <w:r w:rsidRPr="0074367F">
        <w:rPr>
          <w:rFonts w:asciiTheme="majorBidi" w:hAnsiTheme="majorBidi" w:cstheme="majorBidi"/>
          <w:color w:val="222222"/>
          <w:lang w:eastAsia="zh-CN"/>
        </w:rPr>
        <w:t>三电平同步信号</w:t>
      </w:r>
      <w:r>
        <w:rPr>
          <w:rFonts w:asciiTheme="majorBidi" w:hAnsiTheme="majorBidi" w:cstheme="majorBidi" w:hint="eastAsia"/>
          <w:color w:val="222222"/>
          <w:lang w:eastAsia="zh-CN"/>
        </w:rPr>
        <w:t>用作</w:t>
      </w:r>
      <w:r w:rsidRPr="0074367F">
        <w:rPr>
          <w:rFonts w:asciiTheme="majorBidi" w:hAnsiTheme="majorBidi" w:cstheme="majorBidi"/>
          <w:color w:val="222222"/>
          <w:lang w:eastAsia="zh-CN"/>
        </w:rPr>
        <w:t>同步</w:t>
      </w:r>
      <w:r>
        <w:rPr>
          <w:rFonts w:asciiTheme="majorBidi" w:hAnsiTheme="majorBidi" w:cstheme="majorBidi" w:hint="eastAsia"/>
          <w:color w:val="222222"/>
          <w:lang w:eastAsia="zh-CN"/>
        </w:rPr>
        <w:t>时</w:t>
      </w:r>
      <w:r w:rsidRPr="0074367F">
        <w:rPr>
          <w:rFonts w:asciiTheme="majorBidi" w:hAnsiTheme="majorBidi" w:cstheme="majorBidi"/>
          <w:color w:val="222222"/>
          <w:lang w:eastAsia="zh-CN"/>
        </w:rPr>
        <w:t>的基准信号。</w:t>
      </w:r>
    </w:p>
    <w:tbl>
      <w:tblPr>
        <w:tblW w:w="9639" w:type="dxa"/>
        <w:jc w:val="center"/>
        <w:tblLayout w:type="fixed"/>
        <w:tblCellMar>
          <w:left w:w="107" w:type="dxa"/>
          <w:right w:w="107" w:type="dxa"/>
        </w:tblCellMar>
        <w:tblLook w:val="0000" w:firstRow="0" w:lastRow="0" w:firstColumn="0" w:lastColumn="0" w:noHBand="0" w:noVBand="0"/>
      </w:tblPr>
      <w:tblGrid>
        <w:gridCol w:w="667"/>
        <w:gridCol w:w="2198"/>
        <w:gridCol w:w="616"/>
        <w:gridCol w:w="602"/>
        <w:gridCol w:w="812"/>
        <w:gridCol w:w="574"/>
        <w:gridCol w:w="629"/>
        <w:gridCol w:w="616"/>
        <w:gridCol w:w="812"/>
        <w:gridCol w:w="686"/>
        <w:gridCol w:w="616"/>
        <w:gridCol w:w="811"/>
      </w:tblGrid>
      <w:tr w:rsidR="00161A36" w:rsidRPr="00D34BAA" w:rsidTr="00825E4A">
        <w:trPr>
          <w:cantSplit/>
          <w:jc w:val="center"/>
        </w:trPr>
        <w:tc>
          <w:tcPr>
            <w:tcW w:w="667" w:type="dxa"/>
            <w:vMerge w:val="restart"/>
            <w:tcBorders>
              <w:top w:val="single" w:sz="6" w:space="0" w:color="auto"/>
              <w:left w:val="single" w:sz="6" w:space="0" w:color="auto"/>
              <w:right w:val="single" w:sz="6" w:space="0" w:color="auto"/>
            </w:tcBorders>
            <w:vAlign w:val="center"/>
          </w:tcPr>
          <w:p w:rsidR="00161A36" w:rsidRPr="00D34BAA" w:rsidRDefault="00161A36" w:rsidP="00825E4A">
            <w:pPr>
              <w:pStyle w:val="Tablehead"/>
              <w:rPr>
                <w:sz w:val="20"/>
                <w:lang w:val="en-GB" w:eastAsia="zh-CN"/>
              </w:rPr>
            </w:pPr>
            <w:r>
              <w:rPr>
                <w:rFonts w:hint="eastAsia"/>
                <w:sz w:val="20"/>
                <w:lang w:val="en-GB" w:eastAsia="zh-CN"/>
              </w:rPr>
              <w:t>项</w:t>
            </w:r>
          </w:p>
        </w:tc>
        <w:tc>
          <w:tcPr>
            <w:tcW w:w="2198" w:type="dxa"/>
            <w:vMerge w:val="restart"/>
            <w:tcBorders>
              <w:top w:val="single" w:sz="6" w:space="0" w:color="auto"/>
              <w:left w:val="single" w:sz="6" w:space="0" w:color="auto"/>
              <w:right w:val="single" w:sz="6" w:space="0" w:color="auto"/>
            </w:tcBorders>
            <w:vAlign w:val="center"/>
          </w:tcPr>
          <w:p w:rsidR="00161A36" w:rsidRPr="00D34BAA" w:rsidRDefault="00161A36" w:rsidP="00825E4A">
            <w:pPr>
              <w:pStyle w:val="Tablehead"/>
              <w:rPr>
                <w:sz w:val="20"/>
                <w:lang w:val="en-GB" w:eastAsia="zh-CN"/>
              </w:rPr>
            </w:pPr>
            <w:r>
              <w:rPr>
                <w:rFonts w:hint="eastAsia"/>
                <w:sz w:val="20"/>
                <w:lang w:val="en-GB" w:eastAsia="zh-CN"/>
              </w:rPr>
              <w:t>参数</w:t>
            </w:r>
          </w:p>
        </w:tc>
        <w:tc>
          <w:tcPr>
            <w:tcW w:w="6774" w:type="dxa"/>
            <w:gridSpan w:val="10"/>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head"/>
              <w:rPr>
                <w:sz w:val="20"/>
                <w:lang w:val="en-GB" w:eastAsia="zh-CN"/>
              </w:rPr>
            </w:pPr>
            <w:r>
              <w:rPr>
                <w:rFonts w:hint="eastAsia"/>
                <w:sz w:val="20"/>
                <w:lang w:val="en-GB" w:eastAsia="zh-CN"/>
              </w:rPr>
              <w:t>系统值</w:t>
            </w:r>
          </w:p>
        </w:tc>
      </w:tr>
      <w:tr w:rsidR="00161A36" w:rsidRPr="00D34BAA" w:rsidTr="00825E4A">
        <w:trPr>
          <w:cantSplit/>
          <w:jc w:val="center"/>
        </w:trPr>
        <w:tc>
          <w:tcPr>
            <w:tcW w:w="667" w:type="dxa"/>
            <w:vMerge/>
            <w:tcBorders>
              <w:left w:val="single" w:sz="6" w:space="0" w:color="auto"/>
              <w:right w:val="single" w:sz="6" w:space="0" w:color="auto"/>
            </w:tcBorders>
          </w:tcPr>
          <w:p w:rsidR="00161A36" w:rsidRPr="00D34BAA" w:rsidRDefault="00161A36" w:rsidP="00825E4A">
            <w:pPr>
              <w:pStyle w:val="Tablehead"/>
              <w:rPr>
                <w:sz w:val="20"/>
                <w:lang w:val="en-GB"/>
              </w:rPr>
            </w:pPr>
          </w:p>
        </w:tc>
        <w:tc>
          <w:tcPr>
            <w:tcW w:w="2198" w:type="dxa"/>
            <w:vMerge/>
            <w:tcBorders>
              <w:left w:val="single" w:sz="6" w:space="0" w:color="auto"/>
              <w:right w:val="single" w:sz="6" w:space="0" w:color="auto"/>
            </w:tcBorders>
          </w:tcPr>
          <w:p w:rsidR="00161A36" w:rsidRPr="00D34BAA" w:rsidRDefault="00161A36" w:rsidP="00825E4A">
            <w:pPr>
              <w:pStyle w:val="Tablehead"/>
              <w:rPr>
                <w:sz w:val="20"/>
                <w:lang w:val="en-GB"/>
              </w:rPr>
            </w:pPr>
          </w:p>
        </w:tc>
        <w:tc>
          <w:tcPr>
            <w:tcW w:w="616"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head"/>
              <w:rPr>
                <w:sz w:val="20"/>
                <w:lang w:val="en-GB"/>
              </w:rPr>
            </w:pPr>
            <w:r w:rsidRPr="00D34BAA">
              <w:rPr>
                <w:sz w:val="20"/>
                <w:lang w:val="en-GB"/>
              </w:rPr>
              <w:t>60/P</w:t>
            </w:r>
          </w:p>
        </w:tc>
        <w:tc>
          <w:tcPr>
            <w:tcW w:w="602"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head"/>
              <w:rPr>
                <w:sz w:val="20"/>
                <w:lang w:val="en-GB"/>
              </w:rPr>
            </w:pPr>
            <w:r w:rsidRPr="00D34BAA">
              <w:rPr>
                <w:sz w:val="20"/>
                <w:lang w:val="en-GB"/>
              </w:rPr>
              <w:t>30/P</w:t>
            </w:r>
          </w:p>
        </w:tc>
        <w:tc>
          <w:tcPr>
            <w:tcW w:w="812"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head"/>
              <w:rPr>
                <w:sz w:val="20"/>
                <w:lang w:val="en-GB"/>
              </w:rPr>
            </w:pPr>
            <w:r w:rsidRPr="00D34BAA">
              <w:rPr>
                <w:sz w:val="20"/>
                <w:lang w:val="en-GB"/>
              </w:rPr>
              <w:t>30/</w:t>
            </w:r>
            <w:r>
              <w:rPr>
                <w:sz w:val="20"/>
                <w:lang w:val="en-GB"/>
              </w:rPr>
              <w:t>PsF</w:t>
            </w:r>
          </w:p>
        </w:tc>
        <w:tc>
          <w:tcPr>
            <w:tcW w:w="574"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head"/>
              <w:rPr>
                <w:sz w:val="20"/>
                <w:lang w:val="en-GB"/>
              </w:rPr>
            </w:pPr>
            <w:r w:rsidRPr="00D34BAA">
              <w:rPr>
                <w:sz w:val="20"/>
                <w:lang w:val="en-GB"/>
              </w:rPr>
              <w:t>60/I</w:t>
            </w:r>
          </w:p>
        </w:tc>
        <w:tc>
          <w:tcPr>
            <w:tcW w:w="629"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head"/>
              <w:rPr>
                <w:sz w:val="20"/>
                <w:lang w:val="en-GB"/>
              </w:rPr>
            </w:pPr>
            <w:r w:rsidRPr="00D34BAA">
              <w:rPr>
                <w:sz w:val="20"/>
                <w:lang w:val="en-GB"/>
              </w:rPr>
              <w:t>50/P</w:t>
            </w:r>
          </w:p>
        </w:tc>
        <w:tc>
          <w:tcPr>
            <w:tcW w:w="616"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head"/>
              <w:rPr>
                <w:sz w:val="20"/>
                <w:lang w:val="en-GB"/>
              </w:rPr>
            </w:pPr>
            <w:r w:rsidRPr="00D34BAA">
              <w:rPr>
                <w:sz w:val="20"/>
                <w:lang w:val="en-GB"/>
              </w:rPr>
              <w:t>25/P</w:t>
            </w:r>
          </w:p>
        </w:tc>
        <w:tc>
          <w:tcPr>
            <w:tcW w:w="812"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head"/>
              <w:rPr>
                <w:sz w:val="20"/>
                <w:lang w:val="en-GB"/>
              </w:rPr>
            </w:pPr>
            <w:r w:rsidRPr="00D34BAA">
              <w:rPr>
                <w:sz w:val="20"/>
                <w:lang w:val="en-GB"/>
              </w:rPr>
              <w:t>25/</w:t>
            </w:r>
            <w:r>
              <w:rPr>
                <w:sz w:val="20"/>
                <w:lang w:val="en-GB"/>
              </w:rPr>
              <w:t>PsF</w:t>
            </w:r>
          </w:p>
        </w:tc>
        <w:tc>
          <w:tcPr>
            <w:tcW w:w="686"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head"/>
              <w:rPr>
                <w:sz w:val="20"/>
                <w:lang w:val="en-GB"/>
              </w:rPr>
            </w:pPr>
            <w:r w:rsidRPr="00D34BAA">
              <w:rPr>
                <w:sz w:val="20"/>
                <w:lang w:val="en-GB"/>
              </w:rPr>
              <w:t>50/I</w:t>
            </w:r>
          </w:p>
        </w:tc>
        <w:tc>
          <w:tcPr>
            <w:tcW w:w="616"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head"/>
              <w:rPr>
                <w:sz w:val="20"/>
                <w:lang w:val="en-GB"/>
              </w:rPr>
            </w:pPr>
            <w:r w:rsidRPr="00D34BAA">
              <w:rPr>
                <w:sz w:val="20"/>
                <w:lang w:val="en-GB"/>
              </w:rPr>
              <w:t>24/P</w:t>
            </w:r>
          </w:p>
        </w:tc>
        <w:tc>
          <w:tcPr>
            <w:tcW w:w="811"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head"/>
              <w:rPr>
                <w:sz w:val="20"/>
                <w:lang w:val="en-GB"/>
              </w:rPr>
            </w:pPr>
            <w:r w:rsidRPr="00D34BAA">
              <w:rPr>
                <w:sz w:val="20"/>
                <w:lang w:val="en-GB"/>
              </w:rPr>
              <w:t>24/</w:t>
            </w:r>
            <w:r>
              <w:rPr>
                <w:sz w:val="20"/>
                <w:lang w:val="en-GB"/>
              </w:rPr>
              <w:t>PsF</w:t>
            </w:r>
          </w:p>
        </w:tc>
      </w:tr>
      <w:tr w:rsidR="00161A36" w:rsidRPr="00D862E1" w:rsidTr="00825E4A">
        <w:trPr>
          <w:cantSplit/>
          <w:jc w:val="center"/>
        </w:trPr>
        <w:tc>
          <w:tcPr>
            <w:tcW w:w="667"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Pr>
                <w:sz w:val="20"/>
                <w:lang w:val="en-GB"/>
              </w:rPr>
              <w:t>6</w:t>
            </w:r>
            <w:r w:rsidRPr="00D34BAA">
              <w:rPr>
                <w:sz w:val="20"/>
                <w:lang w:val="en-GB"/>
              </w:rPr>
              <w:t>.1</w:t>
            </w:r>
          </w:p>
        </w:tc>
        <w:tc>
          <w:tcPr>
            <w:tcW w:w="2198" w:type="dxa"/>
            <w:tcBorders>
              <w:top w:val="single" w:sz="6" w:space="0" w:color="auto"/>
              <w:left w:val="single" w:sz="6" w:space="0" w:color="auto"/>
              <w:bottom w:val="single" w:sz="6" w:space="0" w:color="auto"/>
              <w:right w:val="single" w:sz="6" w:space="0" w:color="auto"/>
            </w:tcBorders>
          </w:tcPr>
          <w:p w:rsidR="00161A36" w:rsidRPr="00922C21" w:rsidRDefault="00161A36" w:rsidP="00825E4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s>
              <w:spacing w:before="0" w:after="0"/>
              <w:rPr>
                <w:sz w:val="20"/>
                <w:lang w:eastAsia="zh-CN"/>
              </w:rPr>
            </w:pPr>
            <w:r>
              <w:rPr>
                <w:rFonts w:hint="eastAsia"/>
                <w:sz w:val="20"/>
                <w:lang w:eastAsia="zh-CN"/>
              </w:rPr>
              <w:t>标称电平</w:t>
            </w:r>
            <w:r>
              <w:rPr>
                <w:sz w:val="20"/>
              </w:rPr>
              <w:t>（</w:t>
            </w:r>
            <w:r w:rsidRPr="00922C21">
              <w:rPr>
                <w:sz w:val="20"/>
              </w:rPr>
              <w:t>mV</w:t>
            </w:r>
            <w:r>
              <w:rPr>
                <w:sz w:val="20"/>
              </w:rPr>
              <w:t>）</w:t>
            </w:r>
            <w:r>
              <w:rPr>
                <w:rFonts w:hint="eastAsia"/>
                <w:sz w:val="20"/>
                <w:lang w:eastAsia="zh-CN"/>
              </w:rPr>
              <w:t>：</w:t>
            </w:r>
          </w:p>
          <w:p w:rsidR="00161A36" w:rsidRPr="00922C21" w:rsidRDefault="00161A36" w:rsidP="00825E4A">
            <w:pPr>
              <w:pStyle w:val="Tabletext"/>
              <w:tabs>
                <w:tab w:val="clear" w:pos="284"/>
                <w:tab w:val="left" w:pos="199"/>
              </w:tabs>
              <w:spacing w:before="0" w:after="0"/>
              <w:rPr>
                <w:sz w:val="20"/>
              </w:rPr>
            </w:pPr>
            <w:r w:rsidRPr="00922C21">
              <w:rPr>
                <w:sz w:val="20"/>
              </w:rPr>
              <w:t>–</w:t>
            </w:r>
            <w:r w:rsidRPr="00922C21">
              <w:rPr>
                <w:sz w:val="20"/>
              </w:rPr>
              <w:tab/>
            </w:r>
            <w:r w:rsidRPr="00922C21">
              <w:rPr>
                <w:position w:val="-10"/>
                <w:sz w:val="20"/>
              </w:rPr>
              <w:object w:dxaOrig="380" w:dyaOrig="300">
                <v:shape id="_x0000_i1043" type="#_x0000_t75" style="width:21.6pt;height:14.4pt" o:ole="">
                  <v:imagedata r:id="rId51" o:title=""/>
                </v:shape>
                <o:OLEObject Type="Embed" ProgID="Equation.3" ShapeID="_x0000_i1043" DrawAspect="Content" ObjectID="_1534158817" r:id="rId52"/>
              </w:object>
            </w:r>
            <w:r w:rsidRPr="00922C21">
              <w:rPr>
                <w:sz w:val="20"/>
              </w:rPr>
              <w:t xml:space="preserve"> </w:t>
            </w:r>
            <w:r w:rsidRPr="00922C21">
              <w:rPr>
                <w:position w:val="-10"/>
                <w:sz w:val="20"/>
              </w:rPr>
              <w:object w:dxaOrig="380" w:dyaOrig="300">
                <v:shape id="_x0000_i1044" type="#_x0000_t75" style="width:21.6pt;height:14.4pt" o:ole="">
                  <v:imagedata r:id="rId53" o:title=""/>
                </v:shape>
                <o:OLEObject Type="Embed" ProgID="Equation.3" ShapeID="_x0000_i1044" DrawAspect="Content" ObjectID="_1534158818" r:id="rId54"/>
              </w:object>
            </w:r>
            <w:r w:rsidRPr="00922C21">
              <w:rPr>
                <w:sz w:val="20"/>
              </w:rPr>
              <w:t xml:space="preserve"> </w:t>
            </w:r>
            <w:r w:rsidRPr="00922C21">
              <w:rPr>
                <w:position w:val="-10"/>
                <w:sz w:val="20"/>
              </w:rPr>
              <w:object w:dxaOrig="380" w:dyaOrig="300">
                <v:shape id="_x0000_i1045" type="#_x0000_t75" style="width:21.6pt;height:14.4pt" o:ole="">
                  <v:imagedata r:id="rId55" o:title=""/>
                </v:shape>
                <o:OLEObject Type="Embed" ProgID="Equation.3" ShapeID="_x0000_i1045" DrawAspect="Content" ObjectID="_1534158819" r:id="rId56"/>
              </w:object>
            </w:r>
            <w:r w:rsidRPr="00922C21">
              <w:rPr>
                <w:sz w:val="20"/>
              </w:rPr>
              <w:t xml:space="preserve"> </w:t>
            </w:r>
            <w:r w:rsidRPr="00922C21">
              <w:rPr>
                <w:position w:val="-10"/>
                <w:sz w:val="20"/>
              </w:rPr>
              <w:object w:dxaOrig="300" w:dyaOrig="300">
                <v:shape id="_x0000_i1046" type="#_x0000_t75" style="width:14.4pt;height:14.4pt" o:ole="">
                  <v:imagedata r:id="rId13" o:title=""/>
                </v:shape>
                <o:OLEObject Type="Embed" ProgID="Equation.3" ShapeID="_x0000_i1046" DrawAspect="Content" ObjectID="_1534158820" r:id="rId57"/>
              </w:object>
            </w:r>
          </w:p>
        </w:tc>
        <w:tc>
          <w:tcPr>
            <w:tcW w:w="6774" w:type="dxa"/>
            <w:gridSpan w:val="10"/>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eastAsia="zh-CN"/>
              </w:rPr>
            </w:pPr>
            <w:r>
              <w:rPr>
                <w:rFonts w:hint="eastAsia"/>
                <w:sz w:val="20"/>
                <w:lang w:val="en-US" w:eastAsia="zh-CN"/>
              </w:rPr>
              <w:t>参考黑：</w:t>
            </w:r>
            <w:r w:rsidRPr="003F2BF3">
              <w:rPr>
                <w:sz w:val="20"/>
                <w:lang w:val="en-US" w:eastAsia="zh-CN"/>
              </w:rPr>
              <w:t>0</w:t>
            </w:r>
            <w:r w:rsidRPr="003F2BF3">
              <w:rPr>
                <w:sz w:val="20"/>
                <w:lang w:val="en-US" w:eastAsia="zh-CN"/>
              </w:rPr>
              <w:br/>
            </w:r>
            <w:r>
              <w:rPr>
                <w:rFonts w:hint="eastAsia"/>
                <w:sz w:val="20"/>
                <w:lang w:val="en-US" w:eastAsia="zh-CN"/>
              </w:rPr>
              <w:t>参考白：</w:t>
            </w:r>
            <w:r w:rsidRPr="003F2BF3">
              <w:rPr>
                <w:sz w:val="20"/>
                <w:lang w:val="en-US" w:eastAsia="zh-CN"/>
              </w:rPr>
              <w:t>700</w:t>
            </w:r>
            <w:r w:rsidRPr="003F2BF3">
              <w:rPr>
                <w:sz w:val="20"/>
                <w:lang w:val="en-US" w:eastAsia="zh-CN"/>
              </w:rPr>
              <w:br/>
            </w:r>
            <w:r>
              <w:rPr>
                <w:rFonts w:hint="eastAsia"/>
                <w:sz w:val="20"/>
                <w:lang w:val="en-US" w:eastAsia="zh-CN"/>
              </w:rPr>
              <w:t>（见图</w:t>
            </w:r>
            <w:r w:rsidRPr="00D34BAA">
              <w:rPr>
                <w:sz w:val="20"/>
                <w:lang w:val="en-GB" w:eastAsia="zh-CN"/>
              </w:rPr>
              <w:t>2B</w:t>
            </w:r>
            <w:r>
              <w:rPr>
                <w:rFonts w:hint="eastAsia"/>
                <w:sz w:val="20"/>
                <w:lang w:val="en-GB" w:eastAsia="zh-CN"/>
              </w:rPr>
              <w:t>）</w:t>
            </w:r>
          </w:p>
        </w:tc>
      </w:tr>
      <w:tr w:rsidR="00161A36" w:rsidRPr="00D34BAA" w:rsidTr="00825E4A">
        <w:trPr>
          <w:cantSplit/>
          <w:jc w:val="center"/>
        </w:trPr>
        <w:tc>
          <w:tcPr>
            <w:tcW w:w="667"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Pr>
                <w:sz w:val="20"/>
                <w:lang w:val="en-GB"/>
              </w:rPr>
              <w:t>6</w:t>
            </w:r>
            <w:r w:rsidRPr="00D34BAA">
              <w:rPr>
                <w:sz w:val="20"/>
                <w:lang w:val="en-GB"/>
              </w:rPr>
              <w:t>.2</w:t>
            </w:r>
          </w:p>
        </w:tc>
        <w:tc>
          <w:tcPr>
            <w:tcW w:w="2198" w:type="dxa"/>
            <w:tcBorders>
              <w:top w:val="single" w:sz="6" w:space="0" w:color="auto"/>
              <w:left w:val="single" w:sz="6" w:space="0" w:color="auto"/>
              <w:bottom w:val="single" w:sz="6" w:space="0" w:color="auto"/>
              <w:right w:val="single" w:sz="6" w:space="0" w:color="auto"/>
            </w:tcBorders>
          </w:tcPr>
          <w:p w:rsidR="00161A36" w:rsidRPr="00922C21" w:rsidRDefault="00161A36" w:rsidP="00825E4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s>
              <w:spacing w:before="0" w:after="0"/>
              <w:rPr>
                <w:sz w:val="20"/>
                <w:lang w:eastAsia="zh-CN"/>
              </w:rPr>
            </w:pPr>
            <w:r>
              <w:rPr>
                <w:rFonts w:hint="eastAsia"/>
                <w:sz w:val="20"/>
                <w:lang w:eastAsia="zh-CN"/>
              </w:rPr>
              <w:t>标称电平</w:t>
            </w:r>
            <w:r>
              <w:rPr>
                <w:sz w:val="20"/>
              </w:rPr>
              <w:t>（</w:t>
            </w:r>
            <w:r w:rsidRPr="00922C21">
              <w:rPr>
                <w:sz w:val="20"/>
              </w:rPr>
              <w:t>mV</w:t>
            </w:r>
            <w:r>
              <w:rPr>
                <w:sz w:val="20"/>
              </w:rPr>
              <w:t>）</w:t>
            </w:r>
            <w:r>
              <w:rPr>
                <w:rFonts w:hint="eastAsia"/>
                <w:sz w:val="20"/>
                <w:lang w:eastAsia="zh-CN"/>
              </w:rPr>
              <w:t>：</w:t>
            </w:r>
          </w:p>
          <w:p w:rsidR="00161A36" w:rsidRPr="00922C21" w:rsidRDefault="00161A36" w:rsidP="00825E4A">
            <w:pPr>
              <w:pStyle w:val="Tabletext"/>
              <w:tabs>
                <w:tab w:val="clear" w:pos="284"/>
                <w:tab w:val="left" w:pos="199"/>
              </w:tabs>
              <w:spacing w:before="0" w:after="0"/>
              <w:rPr>
                <w:sz w:val="20"/>
              </w:rPr>
            </w:pPr>
            <w:r w:rsidRPr="00922C21">
              <w:rPr>
                <w:sz w:val="20"/>
              </w:rPr>
              <w:t>–</w:t>
            </w:r>
            <w:r w:rsidRPr="00922C21">
              <w:rPr>
                <w:sz w:val="20"/>
              </w:rPr>
              <w:tab/>
            </w:r>
            <w:r w:rsidRPr="00922C21">
              <w:rPr>
                <w:position w:val="-14"/>
                <w:sz w:val="20"/>
              </w:rPr>
              <w:object w:dxaOrig="480" w:dyaOrig="340">
                <v:shape id="_x0000_i1047" type="#_x0000_t75" style="width:21.6pt;height:14.4pt" o:ole="">
                  <v:imagedata r:id="rId58" o:title=""/>
                </v:shape>
                <o:OLEObject Type="Embed" ProgID="Equation.3" ShapeID="_x0000_i1047" DrawAspect="Content" ObjectID="_1534158821" r:id="rId59"/>
              </w:object>
            </w:r>
            <w:r w:rsidRPr="00922C21">
              <w:rPr>
                <w:sz w:val="20"/>
              </w:rPr>
              <w:t xml:space="preserve"> </w:t>
            </w:r>
            <w:r w:rsidRPr="00922C21">
              <w:rPr>
                <w:position w:val="-14"/>
                <w:sz w:val="20"/>
              </w:rPr>
              <w:object w:dxaOrig="420" w:dyaOrig="340">
                <v:shape id="_x0000_i1048" type="#_x0000_t75" style="width:21.6pt;height:14.4pt" o:ole="">
                  <v:imagedata r:id="rId60" o:title=""/>
                </v:shape>
                <o:OLEObject Type="Embed" ProgID="Equation.3" ShapeID="_x0000_i1048" DrawAspect="Content" ObjectID="_1534158822" r:id="rId61"/>
              </w:object>
            </w:r>
          </w:p>
        </w:tc>
        <w:tc>
          <w:tcPr>
            <w:tcW w:w="6774" w:type="dxa"/>
            <w:gridSpan w:val="10"/>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rFonts w:ascii="Symbol" w:hAnsi="Symbol"/>
                <w:sz w:val="20"/>
                <w:lang w:val="en-GB"/>
              </w:rPr>
              <w:t></w:t>
            </w:r>
            <w:r w:rsidRPr="00D34BAA">
              <w:rPr>
                <w:sz w:val="20"/>
                <w:lang w:val="en-GB"/>
              </w:rPr>
              <w:t>350</w:t>
            </w:r>
            <w:r w:rsidRPr="00D34BAA">
              <w:rPr>
                <w:sz w:val="20"/>
                <w:lang w:val="en-GB"/>
              </w:rPr>
              <w:br/>
            </w:r>
            <w:r>
              <w:rPr>
                <w:rFonts w:hint="eastAsia"/>
                <w:sz w:val="20"/>
                <w:lang w:val="en-US" w:eastAsia="zh-CN"/>
              </w:rPr>
              <w:t>（见图</w:t>
            </w:r>
            <w:r w:rsidRPr="00D34BAA">
              <w:rPr>
                <w:sz w:val="20"/>
                <w:lang w:val="en-GB" w:eastAsia="zh-CN"/>
              </w:rPr>
              <w:t>2B</w:t>
            </w:r>
            <w:r>
              <w:rPr>
                <w:rFonts w:hint="eastAsia"/>
                <w:sz w:val="20"/>
                <w:lang w:val="en-GB" w:eastAsia="zh-CN"/>
              </w:rPr>
              <w:t>）</w:t>
            </w:r>
          </w:p>
        </w:tc>
      </w:tr>
      <w:tr w:rsidR="00161A36" w:rsidRPr="00D862E1" w:rsidTr="00825E4A">
        <w:trPr>
          <w:cantSplit/>
          <w:jc w:val="center"/>
        </w:trPr>
        <w:tc>
          <w:tcPr>
            <w:tcW w:w="667"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Pr>
                <w:sz w:val="20"/>
                <w:lang w:val="en-GB"/>
              </w:rPr>
              <w:t>6</w:t>
            </w:r>
            <w:r w:rsidRPr="00D34BAA">
              <w:rPr>
                <w:sz w:val="20"/>
                <w:lang w:val="en-GB"/>
              </w:rPr>
              <w:t>.3</w:t>
            </w:r>
          </w:p>
        </w:tc>
        <w:tc>
          <w:tcPr>
            <w:tcW w:w="2198" w:type="dxa"/>
            <w:tcBorders>
              <w:top w:val="single" w:sz="6" w:space="0" w:color="auto"/>
              <w:left w:val="single" w:sz="6" w:space="0" w:color="auto"/>
              <w:bottom w:val="single" w:sz="6" w:space="0" w:color="auto"/>
              <w:right w:val="single" w:sz="6" w:space="0" w:color="auto"/>
            </w:tcBorders>
          </w:tcPr>
          <w:p w:rsidR="00161A36" w:rsidRPr="00922C21" w:rsidRDefault="00161A36" w:rsidP="00825E4A">
            <w:pPr>
              <w:pStyle w:val="Tabletext"/>
              <w:spacing w:before="0" w:after="0"/>
              <w:rPr>
                <w:sz w:val="20"/>
              </w:rPr>
            </w:pPr>
            <w:r>
              <w:rPr>
                <w:rFonts w:hint="eastAsia"/>
                <w:sz w:val="20"/>
                <w:lang w:eastAsia="zh-CN"/>
              </w:rPr>
              <w:t>同步信号形式</w:t>
            </w:r>
          </w:p>
        </w:tc>
        <w:tc>
          <w:tcPr>
            <w:tcW w:w="6774" w:type="dxa"/>
            <w:gridSpan w:val="10"/>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eastAsia="zh-CN"/>
              </w:rPr>
            </w:pPr>
            <w:r>
              <w:rPr>
                <w:rFonts w:hint="eastAsia"/>
                <w:sz w:val="20"/>
                <w:lang w:val="en-US" w:eastAsia="zh-CN"/>
              </w:rPr>
              <w:t>三电平双极</w:t>
            </w:r>
            <w:r w:rsidRPr="003F2BF3">
              <w:rPr>
                <w:sz w:val="20"/>
                <w:lang w:val="en-US" w:eastAsia="zh-CN"/>
              </w:rPr>
              <w:br/>
            </w:r>
            <w:r>
              <w:rPr>
                <w:rFonts w:hint="eastAsia"/>
                <w:sz w:val="20"/>
                <w:lang w:val="en-US" w:eastAsia="zh-CN"/>
              </w:rPr>
              <w:t>（见图</w:t>
            </w:r>
            <w:r w:rsidRPr="00D34BAA">
              <w:rPr>
                <w:sz w:val="20"/>
                <w:lang w:val="en-GB" w:eastAsia="zh-CN"/>
              </w:rPr>
              <w:t>2A</w:t>
            </w:r>
            <w:r>
              <w:rPr>
                <w:rFonts w:hint="eastAsia"/>
                <w:sz w:val="20"/>
                <w:lang w:val="en-GB" w:eastAsia="zh-CN"/>
              </w:rPr>
              <w:t>）</w:t>
            </w:r>
          </w:p>
        </w:tc>
      </w:tr>
      <w:tr w:rsidR="00161A36" w:rsidRPr="00D34BAA" w:rsidTr="00825E4A">
        <w:trPr>
          <w:cantSplit/>
          <w:jc w:val="center"/>
        </w:trPr>
        <w:tc>
          <w:tcPr>
            <w:tcW w:w="667"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Pr>
                <w:sz w:val="20"/>
                <w:lang w:val="en-GB"/>
              </w:rPr>
              <w:t>6</w:t>
            </w:r>
            <w:r w:rsidRPr="00D34BAA">
              <w:rPr>
                <w:sz w:val="20"/>
                <w:lang w:val="en-GB"/>
              </w:rPr>
              <w:t>.4</w:t>
            </w:r>
          </w:p>
        </w:tc>
        <w:tc>
          <w:tcPr>
            <w:tcW w:w="2198" w:type="dxa"/>
            <w:tcBorders>
              <w:top w:val="single" w:sz="6" w:space="0" w:color="auto"/>
              <w:left w:val="single" w:sz="6" w:space="0" w:color="auto"/>
              <w:bottom w:val="single" w:sz="6" w:space="0" w:color="auto"/>
              <w:right w:val="single" w:sz="6" w:space="0" w:color="auto"/>
            </w:tcBorders>
          </w:tcPr>
          <w:p w:rsidR="00161A36" w:rsidRPr="00922C21" w:rsidRDefault="00161A36" w:rsidP="00825E4A">
            <w:pPr>
              <w:pStyle w:val="Tabletext"/>
              <w:spacing w:before="0" w:after="0"/>
              <w:rPr>
                <w:sz w:val="20"/>
              </w:rPr>
            </w:pPr>
            <w:r>
              <w:rPr>
                <w:rFonts w:hint="eastAsia"/>
                <w:sz w:val="20"/>
                <w:lang w:eastAsia="zh-CN"/>
              </w:rPr>
              <w:t>行同步计时参考</w:t>
            </w:r>
          </w:p>
        </w:tc>
        <w:tc>
          <w:tcPr>
            <w:tcW w:w="6774" w:type="dxa"/>
            <w:gridSpan w:val="10"/>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E715E2">
              <w:rPr>
                <w:i/>
                <w:iCs/>
                <w:sz w:val="20"/>
                <w:lang w:val="en-GB"/>
              </w:rPr>
              <w:t>O</w:t>
            </w:r>
            <w:r w:rsidRPr="00E715E2">
              <w:rPr>
                <w:i/>
                <w:iCs/>
                <w:sz w:val="20"/>
                <w:vertAlign w:val="subscript"/>
                <w:lang w:val="en-GB"/>
              </w:rPr>
              <w:t>H</w:t>
            </w:r>
            <w:r w:rsidRPr="00D34BAA">
              <w:rPr>
                <w:sz w:val="20"/>
                <w:lang w:val="en-GB"/>
              </w:rPr>
              <w:br/>
            </w:r>
            <w:r>
              <w:rPr>
                <w:rFonts w:hint="eastAsia"/>
                <w:sz w:val="20"/>
                <w:lang w:val="en-US" w:eastAsia="zh-CN"/>
              </w:rPr>
              <w:t>（见图</w:t>
            </w:r>
            <w:r w:rsidRPr="00D34BAA">
              <w:rPr>
                <w:sz w:val="20"/>
                <w:lang w:val="en-GB" w:eastAsia="zh-CN"/>
              </w:rPr>
              <w:t>2A</w:t>
            </w:r>
            <w:r>
              <w:rPr>
                <w:rFonts w:hint="eastAsia"/>
                <w:sz w:val="20"/>
                <w:lang w:val="en-GB" w:eastAsia="zh-CN"/>
              </w:rPr>
              <w:t>）</w:t>
            </w:r>
          </w:p>
        </w:tc>
      </w:tr>
      <w:tr w:rsidR="00161A36" w:rsidRPr="00D34BAA" w:rsidTr="00825E4A">
        <w:trPr>
          <w:cantSplit/>
          <w:jc w:val="center"/>
        </w:trPr>
        <w:tc>
          <w:tcPr>
            <w:tcW w:w="667"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Pr>
                <w:sz w:val="20"/>
                <w:lang w:val="en-GB"/>
              </w:rPr>
              <w:t>6</w:t>
            </w:r>
            <w:r w:rsidRPr="00D34BAA">
              <w:rPr>
                <w:sz w:val="20"/>
                <w:lang w:val="en-GB"/>
              </w:rPr>
              <w:t>.5</w:t>
            </w:r>
          </w:p>
        </w:tc>
        <w:tc>
          <w:tcPr>
            <w:tcW w:w="2198" w:type="dxa"/>
            <w:tcBorders>
              <w:top w:val="single" w:sz="6" w:space="0" w:color="auto"/>
              <w:left w:val="single" w:sz="6" w:space="0" w:color="auto"/>
              <w:bottom w:val="single" w:sz="6" w:space="0" w:color="auto"/>
              <w:right w:val="single" w:sz="6" w:space="0" w:color="auto"/>
            </w:tcBorders>
          </w:tcPr>
          <w:p w:rsidR="00161A36" w:rsidRPr="00922C21" w:rsidRDefault="00161A36" w:rsidP="00825E4A">
            <w:pPr>
              <w:pStyle w:val="Tabletext"/>
              <w:spacing w:before="0" w:after="0"/>
              <w:rPr>
                <w:sz w:val="20"/>
              </w:rPr>
            </w:pPr>
            <w:r>
              <w:rPr>
                <w:rFonts w:hint="eastAsia"/>
                <w:sz w:val="20"/>
                <w:lang w:eastAsia="zh-CN"/>
              </w:rPr>
              <w:t>同步电平</w:t>
            </w:r>
            <w:r>
              <w:rPr>
                <w:sz w:val="20"/>
              </w:rPr>
              <w:t>（</w:t>
            </w:r>
            <w:r w:rsidRPr="00922C21">
              <w:rPr>
                <w:sz w:val="20"/>
              </w:rPr>
              <w:t>mV</w:t>
            </w:r>
            <w:r>
              <w:rPr>
                <w:sz w:val="20"/>
              </w:rPr>
              <w:t>）</w:t>
            </w:r>
          </w:p>
        </w:tc>
        <w:tc>
          <w:tcPr>
            <w:tcW w:w="6774" w:type="dxa"/>
            <w:gridSpan w:val="10"/>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rFonts w:ascii="Symbol" w:hAnsi="Symbol"/>
                <w:sz w:val="20"/>
                <w:lang w:val="en-GB"/>
              </w:rPr>
              <w:t></w:t>
            </w:r>
            <w:r w:rsidRPr="00D34BAA">
              <w:rPr>
                <w:sz w:val="20"/>
                <w:lang w:val="en-GB"/>
              </w:rPr>
              <w:t xml:space="preserve">300 </w:t>
            </w:r>
            <w:r w:rsidRPr="00D34BAA">
              <w:rPr>
                <w:rFonts w:ascii="Symbol" w:hAnsi="Symbol"/>
                <w:sz w:val="20"/>
                <w:lang w:val="en-GB"/>
              </w:rPr>
              <w:t></w:t>
            </w:r>
            <w:r w:rsidRPr="00D34BAA">
              <w:rPr>
                <w:sz w:val="20"/>
                <w:lang w:val="en-GB"/>
              </w:rPr>
              <w:t xml:space="preserve"> 2%</w:t>
            </w:r>
          </w:p>
        </w:tc>
      </w:tr>
      <w:tr w:rsidR="00161A36" w:rsidRPr="00D862E1" w:rsidTr="00825E4A">
        <w:trPr>
          <w:cantSplit/>
          <w:jc w:val="center"/>
        </w:trPr>
        <w:tc>
          <w:tcPr>
            <w:tcW w:w="667"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Pr>
                <w:sz w:val="20"/>
                <w:lang w:val="en-GB"/>
              </w:rPr>
              <w:t>6</w:t>
            </w:r>
            <w:r w:rsidRPr="00D34BAA">
              <w:rPr>
                <w:sz w:val="20"/>
                <w:lang w:val="en-GB"/>
              </w:rPr>
              <w:t>.6</w:t>
            </w:r>
          </w:p>
        </w:tc>
        <w:tc>
          <w:tcPr>
            <w:tcW w:w="2198" w:type="dxa"/>
            <w:tcBorders>
              <w:top w:val="single" w:sz="6" w:space="0" w:color="auto"/>
              <w:left w:val="single" w:sz="6" w:space="0" w:color="auto"/>
              <w:bottom w:val="single" w:sz="6" w:space="0" w:color="auto"/>
              <w:right w:val="single" w:sz="6" w:space="0" w:color="auto"/>
            </w:tcBorders>
          </w:tcPr>
          <w:p w:rsidR="00161A36" w:rsidRPr="00922C21" w:rsidRDefault="00161A36" w:rsidP="00825E4A">
            <w:pPr>
              <w:pStyle w:val="Tabletext"/>
              <w:spacing w:before="0" w:after="0"/>
              <w:rPr>
                <w:sz w:val="20"/>
              </w:rPr>
            </w:pPr>
            <w:r>
              <w:rPr>
                <w:rFonts w:hint="eastAsia"/>
                <w:sz w:val="20"/>
                <w:lang w:eastAsia="zh-CN"/>
              </w:rPr>
              <w:t>同步信号计时</w:t>
            </w:r>
          </w:p>
        </w:tc>
        <w:tc>
          <w:tcPr>
            <w:tcW w:w="6774" w:type="dxa"/>
            <w:gridSpan w:val="10"/>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eastAsia="zh-CN"/>
              </w:rPr>
            </w:pPr>
            <w:r>
              <w:rPr>
                <w:rFonts w:hint="eastAsia"/>
                <w:sz w:val="20"/>
                <w:lang w:val="en-US" w:eastAsia="zh-CN"/>
              </w:rPr>
              <w:t>所有组件同步</w:t>
            </w:r>
            <w:r>
              <w:rPr>
                <w:sz w:val="20"/>
                <w:lang w:val="en-US" w:eastAsia="zh-CN"/>
              </w:rPr>
              <w:br/>
            </w:r>
            <w:r>
              <w:rPr>
                <w:rFonts w:hint="eastAsia"/>
                <w:sz w:val="20"/>
                <w:lang w:val="en-US" w:eastAsia="zh-CN"/>
              </w:rPr>
              <w:t>（见表</w:t>
            </w:r>
            <w:r w:rsidRPr="00D34BAA">
              <w:rPr>
                <w:sz w:val="20"/>
                <w:lang w:val="en-GB" w:eastAsia="zh-CN"/>
              </w:rPr>
              <w:t>1</w:t>
            </w:r>
            <w:r>
              <w:rPr>
                <w:rFonts w:hint="eastAsia"/>
                <w:sz w:val="20"/>
                <w:lang w:val="en-GB" w:eastAsia="zh-CN"/>
              </w:rPr>
              <w:t>、图</w:t>
            </w:r>
            <w:r w:rsidRPr="00D34BAA">
              <w:rPr>
                <w:sz w:val="20"/>
                <w:lang w:val="en-GB" w:eastAsia="zh-CN"/>
              </w:rPr>
              <w:t>1</w:t>
            </w:r>
            <w:r>
              <w:rPr>
                <w:rFonts w:hint="eastAsia"/>
                <w:sz w:val="20"/>
                <w:lang w:val="en-GB" w:eastAsia="zh-CN"/>
              </w:rPr>
              <w:t>和</w:t>
            </w:r>
            <w:r w:rsidRPr="00D34BAA">
              <w:rPr>
                <w:sz w:val="20"/>
                <w:lang w:val="en-GB" w:eastAsia="zh-CN"/>
              </w:rPr>
              <w:t>2</w:t>
            </w:r>
            <w:r>
              <w:rPr>
                <w:rFonts w:hint="eastAsia"/>
                <w:sz w:val="20"/>
                <w:lang w:val="en-GB" w:eastAsia="zh-CN"/>
              </w:rPr>
              <w:t>）</w:t>
            </w:r>
          </w:p>
        </w:tc>
      </w:tr>
      <w:tr w:rsidR="00161A36" w:rsidRPr="00D34BAA" w:rsidTr="00825E4A">
        <w:trPr>
          <w:cantSplit/>
          <w:jc w:val="center"/>
        </w:trPr>
        <w:tc>
          <w:tcPr>
            <w:tcW w:w="667"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Pr>
                <w:sz w:val="20"/>
                <w:lang w:val="en-GB"/>
              </w:rPr>
              <w:t>6</w:t>
            </w:r>
            <w:r w:rsidRPr="00D34BAA">
              <w:rPr>
                <w:sz w:val="20"/>
                <w:lang w:val="en-GB"/>
              </w:rPr>
              <w:t>.7</w:t>
            </w:r>
          </w:p>
        </w:tc>
        <w:tc>
          <w:tcPr>
            <w:tcW w:w="2198"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left"/>
              <w:rPr>
                <w:sz w:val="20"/>
                <w:lang w:val="en-GB"/>
              </w:rPr>
            </w:pPr>
            <w:r>
              <w:rPr>
                <w:rFonts w:hint="eastAsia"/>
                <w:sz w:val="20"/>
                <w:lang w:eastAsia="zh-CN"/>
              </w:rPr>
              <w:t>消隐间隔</w:t>
            </w:r>
          </w:p>
        </w:tc>
        <w:tc>
          <w:tcPr>
            <w:tcW w:w="6774" w:type="dxa"/>
            <w:gridSpan w:val="10"/>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Pr>
                <w:rFonts w:hint="eastAsia"/>
                <w:sz w:val="20"/>
                <w:lang w:val="en-US" w:eastAsia="zh-CN"/>
              </w:rPr>
              <w:t>（见表</w:t>
            </w:r>
            <w:r w:rsidRPr="00D34BAA">
              <w:rPr>
                <w:sz w:val="20"/>
                <w:lang w:val="en-GB" w:eastAsia="zh-CN"/>
              </w:rPr>
              <w:t>1</w:t>
            </w:r>
            <w:r>
              <w:rPr>
                <w:rFonts w:hint="eastAsia"/>
                <w:sz w:val="20"/>
                <w:lang w:val="en-GB" w:eastAsia="zh-CN"/>
              </w:rPr>
              <w:t>、图</w:t>
            </w:r>
            <w:r w:rsidRPr="00D34BAA">
              <w:rPr>
                <w:sz w:val="20"/>
                <w:lang w:val="en-GB" w:eastAsia="zh-CN"/>
              </w:rPr>
              <w:t>1</w:t>
            </w:r>
            <w:r>
              <w:rPr>
                <w:rFonts w:hint="eastAsia"/>
                <w:sz w:val="20"/>
                <w:lang w:val="en-GB" w:eastAsia="zh-CN"/>
              </w:rPr>
              <w:t>和</w:t>
            </w:r>
            <w:r w:rsidRPr="00D34BAA">
              <w:rPr>
                <w:sz w:val="20"/>
                <w:lang w:val="en-GB" w:eastAsia="zh-CN"/>
              </w:rPr>
              <w:t>2</w:t>
            </w:r>
            <w:r>
              <w:rPr>
                <w:rFonts w:hint="eastAsia"/>
                <w:sz w:val="20"/>
                <w:lang w:val="en-GB" w:eastAsia="zh-CN"/>
              </w:rPr>
              <w:t>）</w:t>
            </w:r>
          </w:p>
        </w:tc>
      </w:tr>
    </w:tbl>
    <w:p w:rsidR="00161A36" w:rsidRPr="00D34BAA" w:rsidRDefault="00161A36" w:rsidP="00161A36">
      <w:pPr>
        <w:pStyle w:val="Tablefin"/>
      </w:pPr>
    </w:p>
    <w:p w:rsidR="00161A36" w:rsidRPr="00E715E2" w:rsidRDefault="00161A36" w:rsidP="00161A36">
      <w:pPr>
        <w:pStyle w:val="Recref"/>
        <w:rPr>
          <w:lang w:val="en-GB"/>
        </w:rPr>
        <w:sectPr w:rsidR="00161A36" w:rsidRPr="00E715E2" w:rsidSect="002A3866">
          <w:headerReference w:type="even" r:id="rId62"/>
          <w:headerReference w:type="default" r:id="rId63"/>
          <w:pgSz w:w="11907" w:h="16834" w:code="9"/>
          <w:pgMar w:top="1418" w:right="1134" w:bottom="1134" w:left="1134" w:header="720" w:footer="482" w:gutter="0"/>
          <w:cols w:space="720"/>
          <w:docGrid w:linePitch="326"/>
        </w:sectPr>
      </w:pPr>
    </w:p>
    <w:p w:rsidR="00161A36" w:rsidRPr="00D34BAA" w:rsidRDefault="00161A36" w:rsidP="00161A36">
      <w:pPr>
        <w:pStyle w:val="TableNo"/>
        <w:spacing w:before="0"/>
        <w:rPr>
          <w:lang w:val="en-GB" w:eastAsia="ja-JP"/>
        </w:rPr>
      </w:pPr>
      <w:r>
        <w:rPr>
          <w:rFonts w:hint="eastAsia"/>
          <w:lang w:val="en-GB" w:eastAsia="zh-CN"/>
        </w:rPr>
        <w:lastRenderedPageBreak/>
        <w:t>表</w:t>
      </w:r>
      <w:r>
        <w:rPr>
          <w:rFonts w:hint="eastAsia"/>
          <w:lang w:val="en-GB" w:eastAsia="zh-CN"/>
        </w:rPr>
        <w:t xml:space="preserve"> </w:t>
      </w:r>
      <w:r w:rsidRPr="00D34BAA">
        <w:rPr>
          <w:lang w:val="en-GB" w:eastAsia="ja-JP"/>
        </w:rPr>
        <w:t>1</w:t>
      </w:r>
    </w:p>
    <w:p w:rsidR="00161A36" w:rsidRPr="00D34BAA" w:rsidRDefault="00161A36" w:rsidP="00161A36">
      <w:pPr>
        <w:pStyle w:val="Tabletitle"/>
        <w:rPr>
          <w:lang w:val="en-GB" w:eastAsia="zh-CN"/>
        </w:rPr>
      </w:pPr>
      <w:r>
        <w:rPr>
          <w:rFonts w:hint="eastAsia"/>
          <w:lang w:val="en-US" w:eastAsia="zh-CN"/>
        </w:rPr>
        <w:t>电平和行定时规范</w:t>
      </w:r>
      <w:r w:rsidRPr="003F2BF3">
        <w:rPr>
          <w:lang w:val="en-US" w:eastAsia="zh-CN"/>
        </w:rPr>
        <w:br/>
      </w:r>
      <w:r>
        <w:rPr>
          <w:rFonts w:hint="eastAsia"/>
          <w:lang w:val="en-US" w:eastAsia="zh-CN"/>
        </w:rPr>
        <w:t>（见图</w:t>
      </w:r>
      <w:r w:rsidRPr="00D34BAA">
        <w:rPr>
          <w:bCs/>
          <w:lang w:val="en-GB" w:eastAsia="zh-CN"/>
        </w:rPr>
        <w:t>1</w:t>
      </w:r>
      <w:r>
        <w:rPr>
          <w:rFonts w:hint="eastAsia"/>
          <w:bCs/>
          <w:lang w:val="en-GB" w:eastAsia="zh-CN"/>
        </w:rPr>
        <w:t>和</w:t>
      </w:r>
      <w:r w:rsidRPr="00D34BAA">
        <w:rPr>
          <w:bCs/>
          <w:lang w:val="en-GB" w:eastAsia="ja-JP"/>
        </w:rPr>
        <w:t>2</w:t>
      </w:r>
      <w:r>
        <w:rPr>
          <w:rFonts w:hint="eastAsia"/>
          <w:bCs/>
          <w:lang w:val="en-GB" w:eastAsia="zh-CN"/>
        </w:rPr>
        <w:t>）</w:t>
      </w:r>
    </w:p>
    <w:tbl>
      <w:tblPr>
        <w:tblW w:w="14459" w:type="dxa"/>
        <w:jc w:val="center"/>
        <w:tblLayout w:type="fixed"/>
        <w:tblLook w:val="0000" w:firstRow="0" w:lastRow="0" w:firstColumn="0" w:lastColumn="0" w:noHBand="0" w:noVBand="0"/>
      </w:tblPr>
      <w:tblGrid>
        <w:gridCol w:w="970"/>
        <w:gridCol w:w="3367"/>
        <w:gridCol w:w="1669"/>
        <w:gridCol w:w="598"/>
        <w:gridCol w:w="301"/>
        <w:gridCol w:w="945"/>
        <w:gridCol w:w="1021"/>
        <w:gridCol w:w="1007"/>
        <w:gridCol w:w="811"/>
        <w:gridCol w:w="36"/>
        <w:gridCol w:w="877"/>
        <w:gridCol w:w="906"/>
        <w:gridCol w:w="1003"/>
        <w:gridCol w:w="948"/>
      </w:tblGrid>
      <w:tr w:rsidR="00161A36" w:rsidRPr="00D34BAA" w:rsidTr="00825E4A">
        <w:trPr>
          <w:cantSplit/>
          <w:jc w:val="center"/>
        </w:trPr>
        <w:tc>
          <w:tcPr>
            <w:tcW w:w="970" w:type="dxa"/>
            <w:vMerge w:val="restart"/>
            <w:tcBorders>
              <w:top w:val="single" w:sz="6" w:space="0" w:color="auto"/>
              <w:left w:val="single" w:sz="6" w:space="0" w:color="auto"/>
              <w:right w:val="single" w:sz="6" w:space="0" w:color="auto"/>
            </w:tcBorders>
            <w:vAlign w:val="center"/>
          </w:tcPr>
          <w:p w:rsidR="00161A36" w:rsidRPr="00D34BAA" w:rsidRDefault="00161A36" w:rsidP="00825E4A">
            <w:pPr>
              <w:pStyle w:val="Tablehead"/>
              <w:rPr>
                <w:sz w:val="20"/>
                <w:lang w:val="en-GB" w:eastAsia="zh-CN"/>
              </w:rPr>
            </w:pPr>
            <w:r>
              <w:rPr>
                <w:rFonts w:hint="eastAsia"/>
                <w:sz w:val="20"/>
                <w:lang w:val="en-GB" w:eastAsia="zh-CN"/>
              </w:rPr>
              <w:t>符号</w:t>
            </w:r>
          </w:p>
        </w:tc>
        <w:tc>
          <w:tcPr>
            <w:tcW w:w="3367" w:type="dxa"/>
            <w:vMerge w:val="restart"/>
            <w:tcBorders>
              <w:top w:val="single" w:sz="6" w:space="0" w:color="auto"/>
              <w:left w:val="single" w:sz="6" w:space="0" w:color="auto"/>
              <w:right w:val="single" w:sz="6" w:space="0" w:color="auto"/>
            </w:tcBorders>
            <w:vAlign w:val="center"/>
          </w:tcPr>
          <w:p w:rsidR="00161A36" w:rsidRPr="00D34BAA" w:rsidRDefault="00161A36" w:rsidP="00825E4A">
            <w:pPr>
              <w:pStyle w:val="Tablehead"/>
              <w:rPr>
                <w:sz w:val="20"/>
                <w:lang w:val="en-GB" w:eastAsia="zh-CN"/>
              </w:rPr>
            </w:pPr>
            <w:r>
              <w:rPr>
                <w:rFonts w:hint="eastAsia"/>
                <w:sz w:val="20"/>
                <w:lang w:val="en-GB" w:eastAsia="zh-CN"/>
              </w:rPr>
              <w:t>参数</w:t>
            </w:r>
          </w:p>
        </w:tc>
        <w:tc>
          <w:tcPr>
            <w:tcW w:w="10122" w:type="dxa"/>
            <w:gridSpan w:val="12"/>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head"/>
              <w:rPr>
                <w:sz w:val="20"/>
                <w:lang w:val="en-GB" w:eastAsia="zh-CN"/>
              </w:rPr>
            </w:pPr>
            <w:r>
              <w:rPr>
                <w:rFonts w:hint="eastAsia"/>
                <w:sz w:val="20"/>
                <w:lang w:val="en-GB" w:eastAsia="zh-CN"/>
              </w:rPr>
              <w:t>系统值</w:t>
            </w:r>
          </w:p>
        </w:tc>
      </w:tr>
      <w:tr w:rsidR="00161A36" w:rsidRPr="00D34BAA" w:rsidTr="00825E4A">
        <w:trPr>
          <w:cantSplit/>
          <w:jc w:val="center"/>
        </w:trPr>
        <w:tc>
          <w:tcPr>
            <w:tcW w:w="970" w:type="dxa"/>
            <w:vMerge/>
            <w:tcBorders>
              <w:left w:val="single" w:sz="6" w:space="0" w:color="auto"/>
              <w:bottom w:val="single" w:sz="6" w:space="0" w:color="auto"/>
              <w:right w:val="single" w:sz="6" w:space="0" w:color="auto"/>
            </w:tcBorders>
            <w:vAlign w:val="center"/>
          </w:tcPr>
          <w:p w:rsidR="00161A36" w:rsidRPr="00D34BAA" w:rsidRDefault="00161A36" w:rsidP="00825E4A">
            <w:pPr>
              <w:pStyle w:val="Tablehead"/>
              <w:rPr>
                <w:i/>
                <w:iCs/>
                <w:sz w:val="20"/>
                <w:lang w:val="en-GB"/>
              </w:rPr>
            </w:pPr>
          </w:p>
        </w:tc>
        <w:tc>
          <w:tcPr>
            <w:tcW w:w="3367" w:type="dxa"/>
            <w:vMerge/>
            <w:tcBorders>
              <w:left w:val="single" w:sz="6" w:space="0" w:color="auto"/>
              <w:bottom w:val="single" w:sz="6" w:space="0" w:color="auto"/>
              <w:right w:val="single" w:sz="6" w:space="0" w:color="auto"/>
            </w:tcBorders>
            <w:vAlign w:val="center"/>
          </w:tcPr>
          <w:p w:rsidR="00161A36" w:rsidRPr="00D34BAA" w:rsidRDefault="00161A36" w:rsidP="00825E4A">
            <w:pPr>
              <w:pStyle w:val="Tablehead"/>
              <w:rPr>
                <w:sz w:val="20"/>
                <w:lang w:val="en-GB"/>
              </w:rPr>
            </w:pPr>
          </w:p>
        </w:tc>
        <w:tc>
          <w:tcPr>
            <w:tcW w:w="1669"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head"/>
              <w:rPr>
                <w:sz w:val="20"/>
                <w:lang w:val="en-GB"/>
              </w:rPr>
            </w:pPr>
            <w:r w:rsidRPr="00D34BAA">
              <w:rPr>
                <w:sz w:val="20"/>
                <w:lang w:val="en-GB"/>
              </w:rPr>
              <w:t>60/P</w:t>
            </w:r>
          </w:p>
        </w:tc>
        <w:tc>
          <w:tcPr>
            <w:tcW w:w="899" w:type="dxa"/>
            <w:gridSpan w:val="2"/>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head"/>
              <w:rPr>
                <w:sz w:val="20"/>
                <w:lang w:val="en-GB"/>
              </w:rPr>
            </w:pPr>
            <w:r w:rsidRPr="00D34BAA">
              <w:rPr>
                <w:sz w:val="20"/>
                <w:lang w:val="en-GB"/>
              </w:rPr>
              <w:t>30/P</w:t>
            </w:r>
          </w:p>
        </w:tc>
        <w:tc>
          <w:tcPr>
            <w:tcW w:w="945"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head"/>
              <w:rPr>
                <w:sz w:val="20"/>
                <w:lang w:val="en-GB"/>
              </w:rPr>
            </w:pPr>
            <w:r w:rsidRPr="00D34BAA">
              <w:rPr>
                <w:sz w:val="20"/>
                <w:lang w:val="en-GB"/>
              </w:rPr>
              <w:t>30/</w:t>
            </w:r>
            <w:r>
              <w:rPr>
                <w:sz w:val="20"/>
                <w:lang w:val="en-GB"/>
              </w:rPr>
              <w:t>PsF</w:t>
            </w:r>
          </w:p>
        </w:tc>
        <w:tc>
          <w:tcPr>
            <w:tcW w:w="1021"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head"/>
              <w:rPr>
                <w:sz w:val="20"/>
                <w:lang w:val="en-GB"/>
              </w:rPr>
            </w:pPr>
            <w:r w:rsidRPr="00D34BAA">
              <w:rPr>
                <w:sz w:val="20"/>
                <w:lang w:val="en-GB"/>
              </w:rPr>
              <w:t>60/I</w:t>
            </w:r>
          </w:p>
        </w:tc>
        <w:tc>
          <w:tcPr>
            <w:tcW w:w="1007"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head"/>
              <w:rPr>
                <w:sz w:val="20"/>
                <w:lang w:val="en-GB"/>
              </w:rPr>
            </w:pPr>
            <w:r w:rsidRPr="00D34BAA">
              <w:rPr>
                <w:sz w:val="20"/>
                <w:lang w:val="en-GB"/>
              </w:rPr>
              <w:t>50/P</w:t>
            </w:r>
          </w:p>
        </w:tc>
        <w:tc>
          <w:tcPr>
            <w:tcW w:w="847" w:type="dxa"/>
            <w:gridSpan w:val="2"/>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head"/>
              <w:rPr>
                <w:sz w:val="20"/>
                <w:lang w:val="en-GB"/>
              </w:rPr>
            </w:pPr>
            <w:r w:rsidRPr="00D34BAA">
              <w:rPr>
                <w:sz w:val="20"/>
                <w:lang w:val="en-GB"/>
              </w:rPr>
              <w:t>25/P</w:t>
            </w:r>
          </w:p>
        </w:tc>
        <w:tc>
          <w:tcPr>
            <w:tcW w:w="877"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head"/>
              <w:rPr>
                <w:sz w:val="20"/>
                <w:lang w:val="en-GB"/>
              </w:rPr>
            </w:pPr>
            <w:r w:rsidRPr="00D34BAA">
              <w:rPr>
                <w:sz w:val="20"/>
                <w:lang w:val="en-GB"/>
              </w:rPr>
              <w:t>25/</w:t>
            </w:r>
            <w:r>
              <w:rPr>
                <w:sz w:val="20"/>
                <w:lang w:val="en-GB"/>
              </w:rPr>
              <w:t>PsF</w:t>
            </w:r>
          </w:p>
        </w:tc>
        <w:tc>
          <w:tcPr>
            <w:tcW w:w="906"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head"/>
              <w:rPr>
                <w:sz w:val="20"/>
                <w:lang w:val="en-GB"/>
              </w:rPr>
            </w:pPr>
            <w:r w:rsidRPr="00D34BAA">
              <w:rPr>
                <w:sz w:val="20"/>
                <w:lang w:val="en-GB"/>
              </w:rPr>
              <w:t>50/I</w:t>
            </w:r>
          </w:p>
        </w:tc>
        <w:tc>
          <w:tcPr>
            <w:tcW w:w="1003"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head"/>
              <w:rPr>
                <w:sz w:val="20"/>
                <w:lang w:val="en-GB"/>
              </w:rPr>
            </w:pPr>
            <w:r w:rsidRPr="00D34BAA">
              <w:rPr>
                <w:sz w:val="20"/>
                <w:lang w:val="en-GB"/>
              </w:rPr>
              <w:t>24/P</w:t>
            </w:r>
          </w:p>
        </w:tc>
        <w:tc>
          <w:tcPr>
            <w:tcW w:w="948"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head"/>
              <w:rPr>
                <w:sz w:val="20"/>
                <w:lang w:val="en-GB"/>
              </w:rPr>
            </w:pPr>
            <w:r w:rsidRPr="00D34BAA">
              <w:rPr>
                <w:sz w:val="20"/>
                <w:lang w:val="en-GB"/>
              </w:rPr>
              <w:t>24/</w:t>
            </w:r>
            <w:r>
              <w:rPr>
                <w:sz w:val="20"/>
                <w:lang w:val="en-GB"/>
              </w:rPr>
              <w:t>PsF</w:t>
            </w:r>
          </w:p>
        </w:tc>
      </w:tr>
      <w:tr w:rsidR="00161A36" w:rsidRPr="00D34BAA" w:rsidTr="00825E4A">
        <w:trPr>
          <w:cantSplit/>
          <w:jc w:val="center"/>
        </w:trPr>
        <w:tc>
          <w:tcPr>
            <w:tcW w:w="970"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i/>
                <w:iCs/>
                <w:sz w:val="20"/>
                <w:lang w:val="en-GB"/>
              </w:rPr>
            </w:pPr>
            <w:r w:rsidRPr="00D34BAA">
              <w:rPr>
                <w:i/>
                <w:iCs/>
                <w:sz w:val="20"/>
                <w:lang w:val="en-GB"/>
              </w:rPr>
              <w:t>T</w:t>
            </w:r>
          </w:p>
        </w:tc>
        <w:tc>
          <w:tcPr>
            <w:tcW w:w="3367" w:type="dxa"/>
            <w:tcBorders>
              <w:top w:val="single" w:sz="6" w:space="0" w:color="auto"/>
              <w:left w:val="single" w:sz="6" w:space="0" w:color="auto"/>
              <w:bottom w:val="single" w:sz="6" w:space="0" w:color="auto"/>
              <w:right w:val="single" w:sz="6" w:space="0" w:color="auto"/>
            </w:tcBorders>
          </w:tcPr>
          <w:p w:rsidR="00161A36" w:rsidRPr="00922C21" w:rsidRDefault="00161A36" w:rsidP="00825E4A">
            <w:pPr>
              <w:pStyle w:val="Tabletext"/>
              <w:spacing w:before="20" w:after="20"/>
              <w:rPr>
                <w:sz w:val="20"/>
              </w:rPr>
            </w:pPr>
            <w:r>
              <w:rPr>
                <w:rFonts w:hint="eastAsia"/>
                <w:sz w:val="20"/>
                <w:lang w:eastAsia="zh-CN"/>
              </w:rPr>
              <w:t>参考时钟间隔</w:t>
            </w:r>
            <w:r w:rsidRPr="00922C21">
              <w:rPr>
                <w:sz w:val="20"/>
              </w:rPr>
              <w:t> (</w:t>
            </w:r>
            <w:r>
              <w:rPr>
                <w:sz w:val="20"/>
              </w:rPr>
              <w:sym w:font="Symbol" w:char="F06D"/>
            </w:r>
            <w:r w:rsidRPr="00922C21">
              <w:rPr>
                <w:sz w:val="20"/>
              </w:rPr>
              <w:t>s)</w:t>
            </w:r>
          </w:p>
        </w:tc>
        <w:tc>
          <w:tcPr>
            <w:tcW w:w="1669"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eastAsia="ja-JP"/>
              </w:rPr>
            </w:pPr>
            <w:r w:rsidRPr="00D34BAA">
              <w:rPr>
                <w:sz w:val="20"/>
                <w:lang w:val="en-GB"/>
              </w:rPr>
              <w:t>1/148.5</w:t>
            </w:r>
            <w:r w:rsidRPr="00D34BAA">
              <w:rPr>
                <w:sz w:val="20"/>
                <w:lang w:val="en-GB" w:eastAsia="ja-JP"/>
              </w:rPr>
              <w:t xml:space="preserve">, </w:t>
            </w:r>
            <w:r w:rsidRPr="00D34BAA">
              <w:rPr>
                <w:sz w:val="20"/>
                <w:lang w:val="en-GB"/>
              </w:rPr>
              <w:t>1.001/148.5</w:t>
            </w:r>
          </w:p>
        </w:tc>
        <w:tc>
          <w:tcPr>
            <w:tcW w:w="2865" w:type="dxa"/>
            <w:gridSpan w:val="4"/>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eastAsia="ja-JP"/>
              </w:rPr>
            </w:pPr>
            <w:r w:rsidRPr="00D34BAA">
              <w:rPr>
                <w:sz w:val="20"/>
                <w:lang w:val="en-GB"/>
              </w:rPr>
              <w:t>1/74.25</w:t>
            </w:r>
            <w:r w:rsidRPr="00D34BAA">
              <w:rPr>
                <w:sz w:val="20"/>
                <w:lang w:val="en-GB" w:eastAsia="ja-JP"/>
              </w:rPr>
              <w:t xml:space="preserve">, </w:t>
            </w:r>
            <w:r w:rsidRPr="00D34BAA">
              <w:rPr>
                <w:sz w:val="20"/>
                <w:lang w:val="en-GB"/>
              </w:rPr>
              <w:t>1.001/74.25</w:t>
            </w:r>
          </w:p>
        </w:tc>
        <w:tc>
          <w:tcPr>
            <w:tcW w:w="1007"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1/148.5</w:t>
            </w:r>
          </w:p>
        </w:tc>
        <w:tc>
          <w:tcPr>
            <w:tcW w:w="2630" w:type="dxa"/>
            <w:gridSpan w:val="4"/>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1/74.25</w:t>
            </w:r>
          </w:p>
        </w:tc>
        <w:tc>
          <w:tcPr>
            <w:tcW w:w="1951" w:type="dxa"/>
            <w:gridSpan w:val="2"/>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eastAsia="ja-JP"/>
              </w:rPr>
            </w:pPr>
            <w:r w:rsidRPr="00D34BAA">
              <w:rPr>
                <w:sz w:val="20"/>
                <w:lang w:val="en-GB"/>
              </w:rPr>
              <w:t>1/74.25</w:t>
            </w:r>
            <w:r w:rsidRPr="00D34BAA">
              <w:rPr>
                <w:sz w:val="20"/>
                <w:lang w:val="en-GB" w:eastAsia="ja-JP"/>
              </w:rPr>
              <w:t xml:space="preserve">, </w:t>
            </w:r>
            <w:r w:rsidRPr="00D34BAA">
              <w:rPr>
                <w:sz w:val="20"/>
                <w:lang w:val="en-GB"/>
              </w:rPr>
              <w:t>1.001/74.25</w:t>
            </w:r>
          </w:p>
        </w:tc>
      </w:tr>
      <w:tr w:rsidR="00161A36" w:rsidRPr="00D34BAA" w:rsidTr="00825E4A">
        <w:trPr>
          <w:cantSplit/>
          <w:jc w:val="center"/>
        </w:trPr>
        <w:tc>
          <w:tcPr>
            <w:tcW w:w="970" w:type="dxa"/>
            <w:tcBorders>
              <w:top w:val="single" w:sz="6" w:space="0" w:color="auto"/>
              <w:left w:val="single" w:sz="6" w:space="0" w:color="auto"/>
              <w:right w:val="single" w:sz="6" w:space="0" w:color="auto"/>
            </w:tcBorders>
          </w:tcPr>
          <w:p w:rsidR="00161A36" w:rsidRPr="00D34BAA" w:rsidRDefault="00161A36" w:rsidP="00825E4A">
            <w:pPr>
              <w:pStyle w:val="Tabletext"/>
              <w:jc w:val="center"/>
              <w:rPr>
                <w:i/>
                <w:iCs/>
                <w:sz w:val="20"/>
                <w:lang w:val="en-GB"/>
              </w:rPr>
            </w:pPr>
            <w:r w:rsidRPr="00D34BAA">
              <w:rPr>
                <w:i/>
                <w:iCs/>
                <w:sz w:val="20"/>
                <w:lang w:val="en-GB"/>
              </w:rPr>
              <w:t>a</w:t>
            </w:r>
          </w:p>
        </w:tc>
        <w:tc>
          <w:tcPr>
            <w:tcW w:w="3367" w:type="dxa"/>
            <w:tcBorders>
              <w:top w:val="single" w:sz="6" w:space="0" w:color="auto"/>
              <w:left w:val="single" w:sz="6" w:space="0" w:color="auto"/>
              <w:right w:val="single" w:sz="6" w:space="0" w:color="auto"/>
            </w:tcBorders>
          </w:tcPr>
          <w:p w:rsidR="00161A36" w:rsidRPr="003F2BF3" w:rsidRDefault="00161A36" w:rsidP="00825E4A">
            <w:pPr>
              <w:pStyle w:val="Tabletext"/>
              <w:spacing w:before="20" w:after="20"/>
              <w:rPr>
                <w:sz w:val="20"/>
                <w:lang w:val="en-US"/>
              </w:rPr>
            </w:pPr>
            <w:r>
              <w:rPr>
                <w:rFonts w:hint="eastAsia"/>
                <w:sz w:val="20"/>
                <w:lang w:val="en-US" w:eastAsia="zh-CN"/>
              </w:rPr>
              <w:t>负线同步宽度</w:t>
            </w:r>
            <w:r w:rsidRPr="006A780C">
              <w:rPr>
                <w:sz w:val="20"/>
                <w:vertAlign w:val="superscript"/>
              </w:rPr>
              <w:t xml:space="preserve"> (1)</w:t>
            </w:r>
            <w:r>
              <w:rPr>
                <w:sz w:val="20"/>
                <w:vertAlign w:val="superscript"/>
              </w:rPr>
              <w:t xml:space="preserve"> </w:t>
            </w:r>
            <w:r w:rsidRPr="003F2BF3">
              <w:rPr>
                <w:sz w:val="20"/>
                <w:lang w:val="en-US"/>
              </w:rPr>
              <w:t>(</w:t>
            </w:r>
            <w:r w:rsidRPr="003F2BF3">
              <w:rPr>
                <w:i/>
                <w:sz w:val="20"/>
                <w:lang w:val="en-US"/>
              </w:rPr>
              <w:t>T</w:t>
            </w:r>
            <w:r w:rsidRPr="003F2BF3">
              <w:rPr>
                <w:rFonts w:ascii="Tms Rmn" w:hAnsi="Tms Rmn"/>
                <w:sz w:val="12"/>
                <w:lang w:val="en-US"/>
              </w:rPr>
              <w:t> </w:t>
            </w:r>
            <w:r w:rsidRPr="003F2BF3">
              <w:rPr>
                <w:sz w:val="20"/>
                <w:lang w:val="en-US"/>
              </w:rPr>
              <w:t>)</w:t>
            </w:r>
          </w:p>
        </w:tc>
        <w:tc>
          <w:tcPr>
            <w:tcW w:w="10122" w:type="dxa"/>
            <w:gridSpan w:val="12"/>
            <w:tcBorders>
              <w:top w:val="single" w:sz="6" w:space="0" w:color="auto"/>
              <w:left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 xml:space="preserve">44 </w:t>
            </w:r>
            <w:r w:rsidRPr="00D34BAA">
              <w:rPr>
                <w:rFonts w:ascii="Symbol" w:hAnsi="Symbol"/>
                <w:sz w:val="20"/>
                <w:lang w:val="en-GB"/>
              </w:rPr>
              <w:t></w:t>
            </w:r>
            <w:r w:rsidRPr="00D34BAA">
              <w:rPr>
                <w:sz w:val="20"/>
                <w:lang w:val="en-GB"/>
              </w:rPr>
              <w:t xml:space="preserve"> 3</w:t>
            </w:r>
          </w:p>
        </w:tc>
      </w:tr>
      <w:tr w:rsidR="00161A36" w:rsidRPr="00D34BAA" w:rsidTr="00825E4A">
        <w:trPr>
          <w:cantSplit/>
          <w:jc w:val="center"/>
        </w:trPr>
        <w:tc>
          <w:tcPr>
            <w:tcW w:w="970" w:type="dxa"/>
            <w:tcBorders>
              <w:top w:val="single" w:sz="6" w:space="0" w:color="auto"/>
              <w:left w:val="single" w:sz="6" w:space="0" w:color="auto"/>
              <w:right w:val="single" w:sz="6" w:space="0" w:color="auto"/>
            </w:tcBorders>
          </w:tcPr>
          <w:p w:rsidR="00161A36" w:rsidRPr="00D34BAA" w:rsidRDefault="00161A36" w:rsidP="00825E4A">
            <w:pPr>
              <w:pStyle w:val="Tabletext"/>
              <w:jc w:val="center"/>
              <w:rPr>
                <w:i/>
                <w:iCs/>
                <w:sz w:val="20"/>
                <w:lang w:val="en-GB"/>
              </w:rPr>
            </w:pPr>
            <w:r w:rsidRPr="00D34BAA">
              <w:rPr>
                <w:i/>
                <w:iCs/>
                <w:sz w:val="20"/>
                <w:lang w:val="en-GB"/>
              </w:rPr>
              <w:t>b</w:t>
            </w:r>
          </w:p>
        </w:tc>
        <w:tc>
          <w:tcPr>
            <w:tcW w:w="3367" w:type="dxa"/>
            <w:tcBorders>
              <w:top w:val="single" w:sz="6" w:space="0" w:color="auto"/>
              <w:left w:val="single" w:sz="6" w:space="0" w:color="auto"/>
              <w:right w:val="single" w:sz="6" w:space="0" w:color="auto"/>
            </w:tcBorders>
          </w:tcPr>
          <w:p w:rsidR="00161A36" w:rsidRPr="003F2BF3" w:rsidRDefault="00161A36" w:rsidP="00825E4A">
            <w:pPr>
              <w:pStyle w:val="Tabletext"/>
              <w:spacing w:before="20" w:after="20"/>
              <w:rPr>
                <w:sz w:val="20"/>
                <w:lang w:val="en-US"/>
              </w:rPr>
            </w:pPr>
            <w:r>
              <w:rPr>
                <w:rFonts w:hint="eastAsia"/>
                <w:sz w:val="20"/>
                <w:lang w:val="en-US" w:eastAsia="zh-CN"/>
              </w:rPr>
              <w:t>有效视频结束</w:t>
            </w:r>
            <w:r w:rsidRPr="006A780C">
              <w:rPr>
                <w:sz w:val="20"/>
                <w:vertAlign w:val="superscript"/>
                <w:lang w:val="en-US"/>
              </w:rPr>
              <w:t>(</w:t>
            </w:r>
            <w:r>
              <w:rPr>
                <w:sz w:val="20"/>
                <w:vertAlign w:val="superscript"/>
                <w:lang w:val="en-US"/>
              </w:rPr>
              <w:t>2</w:t>
            </w:r>
            <w:r w:rsidRPr="006A780C">
              <w:rPr>
                <w:sz w:val="20"/>
                <w:vertAlign w:val="superscript"/>
                <w:lang w:val="en-US"/>
              </w:rPr>
              <w:t>)</w:t>
            </w:r>
            <w:r w:rsidRPr="003F2BF3">
              <w:rPr>
                <w:sz w:val="20"/>
                <w:lang w:val="en-US"/>
              </w:rPr>
              <w:t> (</w:t>
            </w:r>
            <w:r w:rsidRPr="003F2BF3">
              <w:rPr>
                <w:i/>
                <w:sz w:val="20"/>
                <w:lang w:val="en-US"/>
              </w:rPr>
              <w:t>T</w:t>
            </w:r>
            <w:r w:rsidRPr="003F2BF3">
              <w:rPr>
                <w:rFonts w:ascii="Tms Rmn" w:hAnsi="Tms Rmn"/>
                <w:sz w:val="12"/>
                <w:lang w:val="en-US"/>
              </w:rPr>
              <w:t> </w:t>
            </w:r>
            <w:r w:rsidRPr="003F2BF3">
              <w:rPr>
                <w:sz w:val="20"/>
                <w:lang w:val="en-US"/>
              </w:rPr>
              <w:t>)</w:t>
            </w:r>
          </w:p>
        </w:tc>
        <w:tc>
          <w:tcPr>
            <w:tcW w:w="4534" w:type="dxa"/>
            <w:gridSpan w:val="5"/>
            <w:tcBorders>
              <w:top w:val="single" w:sz="6" w:space="0" w:color="auto"/>
              <w:left w:val="single" w:sz="6" w:space="0" w:color="auto"/>
              <w:right w:val="single" w:sz="6" w:space="0" w:color="auto"/>
            </w:tcBorders>
            <w:vAlign w:val="center"/>
          </w:tcPr>
          <w:p w:rsidR="00161A36" w:rsidRPr="00D34BAA" w:rsidRDefault="00161A36" w:rsidP="00825E4A">
            <w:pPr>
              <w:pStyle w:val="Tabletext"/>
              <w:jc w:val="center"/>
              <w:rPr>
                <w:sz w:val="20"/>
                <w:lang w:val="en-GB"/>
              </w:rPr>
            </w:pPr>
            <w:r w:rsidRPr="00D34BAA">
              <w:rPr>
                <w:sz w:val="20"/>
                <w:lang w:val="en-GB"/>
              </w:rPr>
              <w:t>88 + 6</w:t>
            </w:r>
          </w:p>
          <w:p w:rsidR="00161A36" w:rsidRPr="00D34BAA" w:rsidRDefault="00161A36" w:rsidP="00825E4A">
            <w:pPr>
              <w:pStyle w:val="Tabletext"/>
              <w:jc w:val="center"/>
              <w:rPr>
                <w:sz w:val="20"/>
                <w:lang w:val="en-GB"/>
              </w:rPr>
            </w:pPr>
            <w:r w:rsidRPr="00D34BAA">
              <w:rPr>
                <w:sz w:val="20"/>
                <w:lang w:val="en-GB"/>
              </w:rPr>
              <w:t>– 0</w:t>
            </w:r>
          </w:p>
        </w:tc>
        <w:tc>
          <w:tcPr>
            <w:tcW w:w="3637" w:type="dxa"/>
            <w:gridSpan w:val="5"/>
            <w:tcBorders>
              <w:top w:val="single" w:sz="6" w:space="0" w:color="auto"/>
              <w:left w:val="single" w:sz="6" w:space="0" w:color="auto"/>
              <w:right w:val="single" w:sz="6" w:space="0" w:color="auto"/>
            </w:tcBorders>
            <w:vAlign w:val="center"/>
          </w:tcPr>
          <w:p w:rsidR="00161A36" w:rsidRPr="00D34BAA" w:rsidRDefault="00161A36" w:rsidP="00825E4A">
            <w:pPr>
              <w:pStyle w:val="Tabletext"/>
              <w:jc w:val="center"/>
              <w:rPr>
                <w:sz w:val="20"/>
                <w:lang w:val="en-GB"/>
              </w:rPr>
            </w:pPr>
            <w:r w:rsidRPr="00D34BAA">
              <w:rPr>
                <w:sz w:val="20"/>
                <w:lang w:val="en-GB"/>
              </w:rPr>
              <w:t>528 + 6</w:t>
            </w:r>
          </w:p>
          <w:p w:rsidR="00161A36" w:rsidRPr="00D34BAA" w:rsidRDefault="00161A36" w:rsidP="00825E4A">
            <w:pPr>
              <w:pStyle w:val="Tabletext"/>
              <w:jc w:val="center"/>
              <w:rPr>
                <w:sz w:val="20"/>
                <w:lang w:val="en-GB"/>
              </w:rPr>
            </w:pPr>
            <w:r w:rsidRPr="00D34BAA">
              <w:rPr>
                <w:sz w:val="20"/>
                <w:lang w:val="en-GB"/>
              </w:rPr>
              <w:t>– 0</w:t>
            </w:r>
          </w:p>
        </w:tc>
        <w:tc>
          <w:tcPr>
            <w:tcW w:w="1951" w:type="dxa"/>
            <w:gridSpan w:val="2"/>
            <w:tcBorders>
              <w:top w:val="single" w:sz="6" w:space="0" w:color="auto"/>
              <w:left w:val="single" w:sz="6" w:space="0" w:color="auto"/>
              <w:right w:val="single" w:sz="6" w:space="0" w:color="auto"/>
            </w:tcBorders>
            <w:vAlign w:val="center"/>
          </w:tcPr>
          <w:p w:rsidR="00161A36" w:rsidRPr="00D34BAA" w:rsidRDefault="00161A36" w:rsidP="00825E4A">
            <w:pPr>
              <w:pStyle w:val="Tabletext"/>
              <w:jc w:val="center"/>
              <w:rPr>
                <w:sz w:val="20"/>
                <w:lang w:val="en-GB"/>
              </w:rPr>
            </w:pPr>
            <w:r w:rsidRPr="00D34BAA">
              <w:rPr>
                <w:sz w:val="20"/>
                <w:lang w:val="en-GB"/>
              </w:rPr>
              <w:t>638 + 6</w:t>
            </w:r>
          </w:p>
          <w:p w:rsidR="00161A36" w:rsidRPr="00D34BAA" w:rsidRDefault="00161A36" w:rsidP="00825E4A">
            <w:pPr>
              <w:pStyle w:val="Tabletext"/>
              <w:jc w:val="center"/>
              <w:rPr>
                <w:sz w:val="20"/>
                <w:lang w:val="en-GB"/>
              </w:rPr>
            </w:pPr>
            <w:r w:rsidRPr="00D34BAA">
              <w:rPr>
                <w:sz w:val="20"/>
                <w:lang w:val="en-GB"/>
              </w:rPr>
              <w:t>– 0</w:t>
            </w:r>
          </w:p>
        </w:tc>
      </w:tr>
      <w:tr w:rsidR="00161A36" w:rsidRPr="00D34BAA" w:rsidTr="00825E4A">
        <w:trPr>
          <w:cantSplit/>
          <w:jc w:val="center"/>
        </w:trPr>
        <w:tc>
          <w:tcPr>
            <w:tcW w:w="970" w:type="dxa"/>
            <w:tcBorders>
              <w:top w:val="single" w:sz="6" w:space="0" w:color="auto"/>
              <w:left w:val="single" w:sz="6" w:space="0" w:color="auto"/>
              <w:right w:val="single" w:sz="6" w:space="0" w:color="auto"/>
            </w:tcBorders>
          </w:tcPr>
          <w:p w:rsidR="00161A36" w:rsidRPr="00D34BAA" w:rsidRDefault="00161A36" w:rsidP="00825E4A">
            <w:pPr>
              <w:pStyle w:val="Tabletext"/>
              <w:jc w:val="center"/>
              <w:rPr>
                <w:i/>
                <w:iCs/>
                <w:sz w:val="20"/>
                <w:lang w:val="en-GB"/>
              </w:rPr>
            </w:pPr>
            <w:r w:rsidRPr="00D34BAA">
              <w:rPr>
                <w:i/>
                <w:iCs/>
                <w:sz w:val="20"/>
                <w:lang w:val="en-GB"/>
              </w:rPr>
              <w:t>c</w:t>
            </w:r>
          </w:p>
        </w:tc>
        <w:tc>
          <w:tcPr>
            <w:tcW w:w="3367" w:type="dxa"/>
            <w:tcBorders>
              <w:top w:val="single" w:sz="6" w:space="0" w:color="auto"/>
              <w:left w:val="single" w:sz="6" w:space="0" w:color="auto"/>
              <w:right w:val="single" w:sz="6" w:space="0" w:color="auto"/>
            </w:tcBorders>
          </w:tcPr>
          <w:p w:rsidR="00161A36" w:rsidRPr="00922C21" w:rsidRDefault="00161A36" w:rsidP="00825E4A">
            <w:pPr>
              <w:pStyle w:val="Tabletext"/>
              <w:spacing w:before="20" w:after="20"/>
              <w:rPr>
                <w:sz w:val="20"/>
              </w:rPr>
            </w:pPr>
            <w:r>
              <w:rPr>
                <w:rFonts w:hint="eastAsia"/>
                <w:sz w:val="20"/>
                <w:lang w:eastAsia="zh-CN"/>
              </w:rPr>
              <w:t>正线同步宽度</w:t>
            </w:r>
            <w:r w:rsidRPr="00922C21">
              <w:rPr>
                <w:sz w:val="20"/>
              </w:rPr>
              <w:t> (</w:t>
            </w:r>
            <w:r w:rsidRPr="00922C21">
              <w:rPr>
                <w:i/>
                <w:sz w:val="20"/>
              </w:rPr>
              <w:t>T</w:t>
            </w:r>
            <w:r w:rsidRPr="00922C21">
              <w:rPr>
                <w:rFonts w:ascii="Tms Rmn" w:hAnsi="Tms Rmn"/>
                <w:sz w:val="12"/>
              </w:rPr>
              <w:t> </w:t>
            </w:r>
            <w:r w:rsidRPr="00922C21">
              <w:rPr>
                <w:sz w:val="20"/>
              </w:rPr>
              <w:t>)</w:t>
            </w:r>
          </w:p>
        </w:tc>
        <w:tc>
          <w:tcPr>
            <w:tcW w:w="10122" w:type="dxa"/>
            <w:gridSpan w:val="12"/>
            <w:tcBorders>
              <w:top w:val="single" w:sz="6" w:space="0" w:color="auto"/>
              <w:left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 xml:space="preserve">44 </w:t>
            </w:r>
            <w:r w:rsidRPr="00D34BAA">
              <w:rPr>
                <w:rFonts w:ascii="Symbol" w:hAnsi="Symbol"/>
                <w:sz w:val="20"/>
                <w:lang w:val="en-GB"/>
              </w:rPr>
              <w:t></w:t>
            </w:r>
            <w:r w:rsidRPr="00D34BAA">
              <w:rPr>
                <w:sz w:val="20"/>
                <w:lang w:val="en-GB"/>
              </w:rPr>
              <w:t xml:space="preserve"> 3</w:t>
            </w:r>
          </w:p>
        </w:tc>
      </w:tr>
      <w:tr w:rsidR="00161A36" w:rsidRPr="00D34BAA" w:rsidTr="00825E4A">
        <w:trPr>
          <w:cantSplit/>
          <w:jc w:val="center"/>
        </w:trPr>
        <w:tc>
          <w:tcPr>
            <w:tcW w:w="970" w:type="dxa"/>
            <w:tcBorders>
              <w:top w:val="single" w:sz="6" w:space="0" w:color="auto"/>
              <w:left w:val="single" w:sz="6" w:space="0" w:color="auto"/>
              <w:right w:val="single" w:sz="6" w:space="0" w:color="auto"/>
            </w:tcBorders>
          </w:tcPr>
          <w:p w:rsidR="00161A36" w:rsidRPr="00D34BAA" w:rsidRDefault="00161A36" w:rsidP="00825E4A">
            <w:pPr>
              <w:pStyle w:val="Tabletext"/>
              <w:jc w:val="center"/>
              <w:rPr>
                <w:i/>
                <w:iCs/>
                <w:sz w:val="20"/>
                <w:lang w:val="en-GB"/>
              </w:rPr>
            </w:pPr>
            <w:r w:rsidRPr="00D34BAA">
              <w:rPr>
                <w:i/>
                <w:iCs/>
                <w:sz w:val="20"/>
                <w:lang w:val="en-GB"/>
              </w:rPr>
              <w:t>d</w:t>
            </w:r>
          </w:p>
        </w:tc>
        <w:tc>
          <w:tcPr>
            <w:tcW w:w="3367" w:type="dxa"/>
            <w:tcBorders>
              <w:top w:val="single" w:sz="6" w:space="0" w:color="auto"/>
              <w:left w:val="single" w:sz="6" w:space="0" w:color="auto"/>
              <w:right w:val="single" w:sz="6" w:space="0" w:color="auto"/>
            </w:tcBorders>
          </w:tcPr>
          <w:p w:rsidR="00161A36" w:rsidRPr="00922C21" w:rsidRDefault="00161A36" w:rsidP="00825E4A">
            <w:pPr>
              <w:pStyle w:val="Tabletext"/>
              <w:spacing w:before="20" w:after="20"/>
              <w:rPr>
                <w:sz w:val="20"/>
              </w:rPr>
            </w:pPr>
            <w:r>
              <w:rPr>
                <w:rFonts w:hint="eastAsia"/>
                <w:sz w:val="20"/>
                <w:lang w:eastAsia="zh-CN"/>
              </w:rPr>
              <w:t>钳位周期</w:t>
            </w:r>
            <w:r w:rsidRPr="00922C21">
              <w:rPr>
                <w:sz w:val="20"/>
              </w:rPr>
              <w:t> (</w:t>
            </w:r>
            <w:r w:rsidRPr="00922C21">
              <w:rPr>
                <w:i/>
                <w:sz w:val="20"/>
              </w:rPr>
              <w:t>T</w:t>
            </w:r>
            <w:r w:rsidRPr="00922C21">
              <w:rPr>
                <w:rFonts w:ascii="Tms Rmn" w:hAnsi="Tms Rmn"/>
                <w:sz w:val="12"/>
              </w:rPr>
              <w:t> </w:t>
            </w:r>
            <w:r w:rsidRPr="00922C21">
              <w:rPr>
                <w:sz w:val="20"/>
              </w:rPr>
              <w:t>)</w:t>
            </w:r>
          </w:p>
        </w:tc>
        <w:tc>
          <w:tcPr>
            <w:tcW w:w="10122" w:type="dxa"/>
            <w:gridSpan w:val="12"/>
            <w:tcBorders>
              <w:top w:val="single" w:sz="6" w:space="0" w:color="auto"/>
              <w:left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 xml:space="preserve">132 </w:t>
            </w:r>
            <w:r w:rsidRPr="00D34BAA">
              <w:rPr>
                <w:rFonts w:ascii="Symbol" w:hAnsi="Symbol"/>
                <w:sz w:val="20"/>
                <w:lang w:val="en-GB"/>
              </w:rPr>
              <w:t></w:t>
            </w:r>
            <w:r w:rsidRPr="00D34BAA">
              <w:rPr>
                <w:sz w:val="20"/>
                <w:lang w:val="en-GB"/>
              </w:rPr>
              <w:t xml:space="preserve"> 3</w:t>
            </w:r>
          </w:p>
        </w:tc>
      </w:tr>
      <w:tr w:rsidR="00161A36" w:rsidRPr="00D34BAA" w:rsidTr="00825E4A">
        <w:trPr>
          <w:cantSplit/>
          <w:jc w:val="center"/>
        </w:trPr>
        <w:tc>
          <w:tcPr>
            <w:tcW w:w="970" w:type="dxa"/>
            <w:tcBorders>
              <w:top w:val="single" w:sz="6" w:space="0" w:color="auto"/>
              <w:left w:val="single" w:sz="6" w:space="0" w:color="auto"/>
              <w:right w:val="single" w:sz="6" w:space="0" w:color="auto"/>
            </w:tcBorders>
          </w:tcPr>
          <w:p w:rsidR="00161A36" w:rsidRPr="00D34BAA" w:rsidRDefault="00161A36" w:rsidP="00825E4A">
            <w:pPr>
              <w:pStyle w:val="Tabletext"/>
              <w:jc w:val="center"/>
              <w:rPr>
                <w:i/>
                <w:iCs/>
                <w:sz w:val="20"/>
                <w:lang w:val="en-GB"/>
              </w:rPr>
            </w:pPr>
            <w:r w:rsidRPr="00D34BAA">
              <w:rPr>
                <w:i/>
                <w:iCs/>
                <w:sz w:val="20"/>
                <w:lang w:val="en-GB"/>
              </w:rPr>
              <w:t>e</w:t>
            </w:r>
          </w:p>
        </w:tc>
        <w:tc>
          <w:tcPr>
            <w:tcW w:w="3367" w:type="dxa"/>
            <w:tcBorders>
              <w:top w:val="single" w:sz="6" w:space="0" w:color="auto"/>
              <w:left w:val="single" w:sz="6" w:space="0" w:color="auto"/>
              <w:right w:val="single" w:sz="6" w:space="0" w:color="auto"/>
            </w:tcBorders>
          </w:tcPr>
          <w:p w:rsidR="00161A36" w:rsidRPr="003F2BF3" w:rsidRDefault="00161A36" w:rsidP="00825E4A">
            <w:pPr>
              <w:pStyle w:val="Tabletext"/>
              <w:spacing w:before="20" w:after="20"/>
              <w:rPr>
                <w:sz w:val="20"/>
                <w:lang w:val="en-US"/>
              </w:rPr>
            </w:pPr>
            <w:r>
              <w:rPr>
                <w:rFonts w:hint="eastAsia"/>
                <w:sz w:val="20"/>
                <w:lang w:val="en-US" w:eastAsia="zh-CN"/>
              </w:rPr>
              <w:t>有效视频开始</w:t>
            </w:r>
            <w:r w:rsidRPr="003F2BF3">
              <w:rPr>
                <w:sz w:val="20"/>
                <w:lang w:val="en-US"/>
              </w:rPr>
              <w:t> (</w:t>
            </w:r>
            <w:r w:rsidRPr="003F2BF3">
              <w:rPr>
                <w:i/>
                <w:sz w:val="20"/>
                <w:lang w:val="en-US"/>
              </w:rPr>
              <w:t>T</w:t>
            </w:r>
            <w:r w:rsidRPr="003F2BF3">
              <w:rPr>
                <w:rFonts w:ascii="Tms Rmn" w:hAnsi="Tms Rmn"/>
                <w:sz w:val="12"/>
                <w:lang w:val="en-US"/>
              </w:rPr>
              <w:t> </w:t>
            </w:r>
            <w:r w:rsidRPr="003F2BF3">
              <w:rPr>
                <w:sz w:val="20"/>
                <w:lang w:val="en-US"/>
              </w:rPr>
              <w:t>)</w:t>
            </w:r>
          </w:p>
        </w:tc>
        <w:tc>
          <w:tcPr>
            <w:tcW w:w="10122" w:type="dxa"/>
            <w:gridSpan w:val="12"/>
            <w:tcBorders>
              <w:top w:val="single" w:sz="6" w:space="0" w:color="auto"/>
              <w:left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 xml:space="preserve">192 </w:t>
            </w:r>
            <w:r>
              <w:rPr>
                <w:sz w:val="20"/>
                <w:lang w:val="en-GB"/>
              </w:rPr>
              <w:t>+</w:t>
            </w:r>
            <w:r w:rsidRPr="00E95CBC">
              <w:rPr>
                <w:sz w:val="20"/>
                <w:lang w:val="en-GB"/>
              </w:rPr>
              <w:t xml:space="preserve"> 6</w:t>
            </w:r>
          </w:p>
          <w:p w:rsidR="00161A36" w:rsidRPr="00D34BAA" w:rsidRDefault="00161A36" w:rsidP="00825E4A">
            <w:pPr>
              <w:pStyle w:val="Tabletext"/>
              <w:jc w:val="center"/>
              <w:rPr>
                <w:sz w:val="20"/>
                <w:lang w:val="en-GB"/>
              </w:rPr>
            </w:pPr>
            <w:r w:rsidRPr="00D34BAA">
              <w:rPr>
                <w:sz w:val="20"/>
                <w:lang w:val="en-GB"/>
              </w:rPr>
              <w:t>– 0</w:t>
            </w:r>
          </w:p>
        </w:tc>
      </w:tr>
      <w:tr w:rsidR="00161A36" w:rsidRPr="00D34BAA" w:rsidTr="00825E4A">
        <w:trPr>
          <w:cantSplit/>
          <w:jc w:val="center"/>
        </w:trPr>
        <w:tc>
          <w:tcPr>
            <w:tcW w:w="970"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i/>
                <w:iCs/>
                <w:sz w:val="20"/>
                <w:lang w:val="en-GB"/>
              </w:rPr>
            </w:pPr>
            <w:r w:rsidRPr="00D34BAA">
              <w:rPr>
                <w:i/>
                <w:iCs/>
                <w:sz w:val="20"/>
                <w:lang w:val="en-GB"/>
              </w:rPr>
              <w:t>f</w:t>
            </w:r>
          </w:p>
        </w:tc>
        <w:tc>
          <w:tcPr>
            <w:tcW w:w="3367" w:type="dxa"/>
            <w:tcBorders>
              <w:top w:val="single" w:sz="6" w:space="0" w:color="auto"/>
              <w:left w:val="single" w:sz="6" w:space="0" w:color="auto"/>
              <w:bottom w:val="single" w:sz="6" w:space="0" w:color="auto"/>
              <w:right w:val="single" w:sz="6" w:space="0" w:color="auto"/>
            </w:tcBorders>
          </w:tcPr>
          <w:p w:rsidR="00161A36" w:rsidRPr="00922C21" w:rsidRDefault="00161A36" w:rsidP="00825E4A">
            <w:pPr>
              <w:pStyle w:val="Tabletext"/>
              <w:spacing w:before="20" w:after="20"/>
              <w:rPr>
                <w:sz w:val="20"/>
              </w:rPr>
            </w:pPr>
            <w:r>
              <w:rPr>
                <w:rFonts w:hint="eastAsia"/>
                <w:sz w:val="20"/>
                <w:lang w:eastAsia="zh-CN"/>
              </w:rPr>
              <w:t>上升</w:t>
            </w:r>
            <w:r>
              <w:rPr>
                <w:rFonts w:hint="eastAsia"/>
                <w:sz w:val="20"/>
                <w:lang w:eastAsia="zh-CN"/>
              </w:rPr>
              <w:t>/</w:t>
            </w:r>
            <w:r>
              <w:rPr>
                <w:rFonts w:hint="eastAsia"/>
                <w:sz w:val="20"/>
                <w:lang w:eastAsia="zh-CN"/>
              </w:rPr>
              <w:t>下降时间</w:t>
            </w:r>
            <w:r w:rsidRPr="00922C21">
              <w:rPr>
                <w:sz w:val="20"/>
              </w:rPr>
              <w:t> (</w:t>
            </w:r>
            <w:r w:rsidRPr="00922C21">
              <w:rPr>
                <w:i/>
                <w:sz w:val="20"/>
              </w:rPr>
              <w:t>T</w:t>
            </w:r>
            <w:r w:rsidRPr="00922C21">
              <w:rPr>
                <w:rFonts w:ascii="Tms Rmn" w:hAnsi="Tms Rmn"/>
                <w:sz w:val="12"/>
              </w:rPr>
              <w:t> </w:t>
            </w:r>
            <w:r w:rsidRPr="00922C21">
              <w:rPr>
                <w:sz w:val="20"/>
              </w:rPr>
              <w:t>)</w:t>
            </w:r>
          </w:p>
        </w:tc>
        <w:tc>
          <w:tcPr>
            <w:tcW w:w="10122" w:type="dxa"/>
            <w:gridSpan w:val="12"/>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 xml:space="preserve">4 </w:t>
            </w:r>
            <w:r w:rsidRPr="00D34BAA">
              <w:rPr>
                <w:rFonts w:ascii="Symbol" w:hAnsi="Symbol"/>
                <w:sz w:val="20"/>
                <w:lang w:val="en-GB"/>
              </w:rPr>
              <w:t></w:t>
            </w:r>
            <w:r w:rsidRPr="00D34BAA">
              <w:rPr>
                <w:sz w:val="20"/>
                <w:lang w:val="en-GB"/>
              </w:rPr>
              <w:t xml:space="preserve"> 1.5</w:t>
            </w:r>
          </w:p>
        </w:tc>
      </w:tr>
      <w:tr w:rsidR="00161A36" w:rsidRPr="00D34BAA" w:rsidTr="00825E4A">
        <w:trPr>
          <w:cantSplit/>
          <w:jc w:val="center"/>
        </w:trPr>
        <w:tc>
          <w:tcPr>
            <w:tcW w:w="970"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i/>
                <w:iCs/>
                <w:sz w:val="20"/>
                <w:lang w:val="en-GB"/>
              </w:rPr>
            </w:pPr>
            <w:r w:rsidRPr="00D34BAA">
              <w:rPr>
                <w:i/>
                <w:iCs/>
                <w:sz w:val="20"/>
                <w:lang w:val="en-GB"/>
              </w:rPr>
              <w:t>–</w:t>
            </w:r>
          </w:p>
        </w:tc>
        <w:tc>
          <w:tcPr>
            <w:tcW w:w="3367" w:type="dxa"/>
            <w:tcBorders>
              <w:top w:val="single" w:sz="6" w:space="0" w:color="auto"/>
              <w:left w:val="single" w:sz="6" w:space="0" w:color="auto"/>
              <w:bottom w:val="single" w:sz="6" w:space="0" w:color="auto"/>
              <w:right w:val="single" w:sz="6" w:space="0" w:color="auto"/>
            </w:tcBorders>
          </w:tcPr>
          <w:p w:rsidR="00161A36" w:rsidRPr="00922C21" w:rsidRDefault="00161A36" w:rsidP="00825E4A">
            <w:pPr>
              <w:pStyle w:val="Tabletext"/>
              <w:spacing w:before="20" w:after="20"/>
              <w:rPr>
                <w:sz w:val="20"/>
                <w:lang w:eastAsia="zh-CN"/>
              </w:rPr>
            </w:pPr>
            <w:r>
              <w:rPr>
                <w:rFonts w:hint="eastAsia"/>
                <w:sz w:val="20"/>
                <w:lang w:eastAsia="zh-CN"/>
              </w:rPr>
              <w:t>有效扫描行间隔</w:t>
            </w:r>
            <w:r w:rsidRPr="00922C21">
              <w:rPr>
                <w:sz w:val="20"/>
              </w:rPr>
              <w:t> (</w:t>
            </w:r>
            <w:r w:rsidRPr="00922C21">
              <w:rPr>
                <w:i/>
                <w:sz w:val="20"/>
              </w:rPr>
              <w:t>T</w:t>
            </w:r>
            <w:r w:rsidRPr="00922C21">
              <w:rPr>
                <w:rFonts w:ascii="Tms Rmn" w:hAnsi="Tms Rmn"/>
                <w:sz w:val="12"/>
              </w:rPr>
              <w:t> </w:t>
            </w:r>
            <w:r w:rsidRPr="00922C21">
              <w:rPr>
                <w:sz w:val="20"/>
              </w:rPr>
              <w:t>)</w:t>
            </w:r>
          </w:p>
        </w:tc>
        <w:tc>
          <w:tcPr>
            <w:tcW w:w="10122" w:type="dxa"/>
            <w:gridSpan w:val="12"/>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1</w:t>
            </w:r>
            <w:r w:rsidRPr="00E95CBC">
              <w:rPr>
                <w:sz w:val="20"/>
                <w:lang w:val="en-GB"/>
              </w:rPr>
              <w:t> </w:t>
            </w:r>
            <w:r w:rsidRPr="00D34BAA">
              <w:rPr>
                <w:sz w:val="20"/>
                <w:lang w:val="en-GB"/>
              </w:rPr>
              <w:t xml:space="preserve">920 </w:t>
            </w:r>
            <w:r w:rsidRPr="00E95CBC">
              <w:rPr>
                <w:sz w:val="20"/>
                <w:lang w:val="en-GB"/>
              </w:rPr>
              <w:t>+ 0</w:t>
            </w:r>
          </w:p>
          <w:p w:rsidR="00161A36" w:rsidRPr="00D34BAA" w:rsidRDefault="00161A36" w:rsidP="00825E4A">
            <w:pPr>
              <w:pStyle w:val="Tabletext"/>
              <w:jc w:val="center"/>
              <w:rPr>
                <w:sz w:val="20"/>
                <w:lang w:val="en-GB"/>
              </w:rPr>
            </w:pPr>
            <w:r w:rsidRPr="00D34BAA">
              <w:rPr>
                <w:sz w:val="20"/>
                <w:lang w:val="en-GB"/>
              </w:rPr>
              <w:t>– 12</w:t>
            </w:r>
          </w:p>
        </w:tc>
      </w:tr>
      <w:tr w:rsidR="00161A36" w:rsidRPr="00D34BAA" w:rsidTr="00825E4A">
        <w:trPr>
          <w:cantSplit/>
          <w:jc w:val="center"/>
        </w:trPr>
        <w:tc>
          <w:tcPr>
            <w:tcW w:w="970"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i/>
                <w:iCs/>
                <w:sz w:val="20"/>
                <w:lang w:val="en-GB"/>
              </w:rPr>
            </w:pPr>
            <w:r w:rsidRPr="00D34BAA">
              <w:rPr>
                <w:i/>
                <w:iCs/>
                <w:sz w:val="20"/>
                <w:lang w:val="en-GB"/>
              </w:rPr>
              <w:t>S</w:t>
            </w:r>
            <w:r w:rsidRPr="00D34BAA">
              <w:rPr>
                <w:i/>
                <w:iCs/>
                <w:sz w:val="20"/>
                <w:vertAlign w:val="subscript"/>
                <w:lang w:val="en-GB"/>
              </w:rPr>
              <w:t>m</w:t>
            </w:r>
          </w:p>
        </w:tc>
        <w:tc>
          <w:tcPr>
            <w:tcW w:w="3367" w:type="dxa"/>
            <w:tcBorders>
              <w:top w:val="single" w:sz="6" w:space="0" w:color="auto"/>
              <w:left w:val="single" w:sz="6" w:space="0" w:color="auto"/>
              <w:bottom w:val="single" w:sz="6" w:space="0" w:color="auto"/>
              <w:right w:val="single" w:sz="6" w:space="0" w:color="auto"/>
            </w:tcBorders>
          </w:tcPr>
          <w:p w:rsidR="00161A36" w:rsidRPr="003F2BF3" w:rsidRDefault="00161A36" w:rsidP="00825E4A">
            <w:pPr>
              <w:pStyle w:val="Tabletext"/>
              <w:spacing w:before="20" w:after="20"/>
              <w:rPr>
                <w:sz w:val="20"/>
                <w:lang w:val="en-US"/>
              </w:rPr>
            </w:pPr>
            <w:r>
              <w:rPr>
                <w:rFonts w:hint="eastAsia"/>
                <w:sz w:val="20"/>
                <w:lang w:val="en-US" w:eastAsia="zh-CN"/>
              </w:rPr>
              <w:t>负脉冲振幅</w:t>
            </w:r>
            <w:r w:rsidRPr="003F2BF3">
              <w:rPr>
                <w:sz w:val="20"/>
                <w:lang w:val="en-US"/>
              </w:rPr>
              <w:t> (mV)</w:t>
            </w:r>
          </w:p>
        </w:tc>
        <w:tc>
          <w:tcPr>
            <w:tcW w:w="10122" w:type="dxa"/>
            <w:gridSpan w:val="12"/>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 xml:space="preserve">300 </w:t>
            </w:r>
            <w:r w:rsidRPr="00D34BAA">
              <w:rPr>
                <w:rFonts w:ascii="Symbol" w:hAnsi="Symbol"/>
                <w:sz w:val="20"/>
                <w:lang w:val="en-GB"/>
              </w:rPr>
              <w:t></w:t>
            </w:r>
            <w:r w:rsidRPr="00D34BAA">
              <w:rPr>
                <w:sz w:val="20"/>
                <w:lang w:val="en-GB"/>
              </w:rPr>
              <w:t xml:space="preserve"> 6</w:t>
            </w:r>
          </w:p>
        </w:tc>
      </w:tr>
      <w:tr w:rsidR="00161A36" w:rsidRPr="00D34BAA" w:rsidTr="00825E4A">
        <w:trPr>
          <w:cantSplit/>
          <w:jc w:val="center"/>
        </w:trPr>
        <w:tc>
          <w:tcPr>
            <w:tcW w:w="970"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i/>
                <w:iCs/>
                <w:sz w:val="20"/>
                <w:lang w:val="en-GB"/>
              </w:rPr>
            </w:pPr>
            <w:r w:rsidRPr="00D34BAA">
              <w:rPr>
                <w:i/>
                <w:iCs/>
                <w:sz w:val="20"/>
                <w:lang w:val="en-GB"/>
              </w:rPr>
              <w:t>S</w:t>
            </w:r>
            <w:r w:rsidRPr="00D34BAA">
              <w:rPr>
                <w:i/>
                <w:iCs/>
                <w:sz w:val="20"/>
                <w:vertAlign w:val="subscript"/>
                <w:lang w:val="en-GB"/>
              </w:rPr>
              <w:t>p</w:t>
            </w:r>
          </w:p>
        </w:tc>
        <w:tc>
          <w:tcPr>
            <w:tcW w:w="3367" w:type="dxa"/>
            <w:tcBorders>
              <w:top w:val="single" w:sz="6" w:space="0" w:color="auto"/>
              <w:left w:val="single" w:sz="6" w:space="0" w:color="auto"/>
              <w:bottom w:val="single" w:sz="6" w:space="0" w:color="auto"/>
              <w:right w:val="single" w:sz="6" w:space="0" w:color="auto"/>
            </w:tcBorders>
          </w:tcPr>
          <w:p w:rsidR="00161A36" w:rsidRPr="003F2BF3" w:rsidRDefault="00161A36" w:rsidP="00825E4A">
            <w:pPr>
              <w:pStyle w:val="Tabletext"/>
              <w:spacing w:before="20" w:after="20"/>
              <w:rPr>
                <w:sz w:val="20"/>
                <w:lang w:val="en-US"/>
              </w:rPr>
            </w:pPr>
            <w:r>
              <w:rPr>
                <w:rFonts w:hint="eastAsia"/>
                <w:sz w:val="20"/>
                <w:lang w:val="en-US" w:eastAsia="zh-CN"/>
              </w:rPr>
              <w:t>正脉冲振幅</w:t>
            </w:r>
            <w:r w:rsidRPr="003F2BF3">
              <w:rPr>
                <w:sz w:val="20"/>
                <w:lang w:val="en-US"/>
              </w:rPr>
              <w:t> (mV)</w:t>
            </w:r>
          </w:p>
        </w:tc>
        <w:tc>
          <w:tcPr>
            <w:tcW w:w="10122" w:type="dxa"/>
            <w:gridSpan w:val="12"/>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 xml:space="preserve">300 </w:t>
            </w:r>
            <w:r w:rsidRPr="00D34BAA">
              <w:rPr>
                <w:rFonts w:ascii="Symbol" w:hAnsi="Symbol"/>
                <w:sz w:val="20"/>
                <w:lang w:val="en-GB"/>
              </w:rPr>
              <w:t></w:t>
            </w:r>
            <w:r w:rsidRPr="00D34BAA">
              <w:rPr>
                <w:sz w:val="20"/>
                <w:lang w:val="en-GB"/>
              </w:rPr>
              <w:t xml:space="preserve"> 6</w:t>
            </w:r>
          </w:p>
        </w:tc>
      </w:tr>
      <w:tr w:rsidR="00161A36" w:rsidRPr="00D34BAA" w:rsidTr="00825E4A">
        <w:trPr>
          <w:cantSplit/>
          <w:jc w:val="center"/>
        </w:trPr>
        <w:tc>
          <w:tcPr>
            <w:tcW w:w="970"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i/>
                <w:iCs/>
                <w:sz w:val="20"/>
                <w:lang w:val="en-GB"/>
              </w:rPr>
            </w:pPr>
            <w:r w:rsidRPr="00D34BAA">
              <w:rPr>
                <w:i/>
                <w:iCs/>
                <w:sz w:val="20"/>
                <w:lang w:val="en-GB"/>
              </w:rPr>
              <w:t>V</w:t>
            </w:r>
          </w:p>
        </w:tc>
        <w:tc>
          <w:tcPr>
            <w:tcW w:w="3367" w:type="dxa"/>
            <w:tcBorders>
              <w:top w:val="single" w:sz="6" w:space="0" w:color="auto"/>
              <w:left w:val="single" w:sz="6" w:space="0" w:color="auto"/>
              <w:bottom w:val="single" w:sz="6" w:space="0" w:color="auto"/>
              <w:right w:val="single" w:sz="6" w:space="0" w:color="auto"/>
            </w:tcBorders>
          </w:tcPr>
          <w:p w:rsidR="00161A36" w:rsidRPr="00922C21" w:rsidRDefault="00161A36" w:rsidP="00825E4A">
            <w:pPr>
              <w:pStyle w:val="Tabletext"/>
              <w:spacing w:before="20" w:after="20"/>
              <w:rPr>
                <w:sz w:val="20"/>
              </w:rPr>
            </w:pPr>
            <w:r>
              <w:rPr>
                <w:rFonts w:hint="eastAsia"/>
                <w:sz w:val="20"/>
                <w:lang w:eastAsia="zh-CN"/>
              </w:rPr>
              <w:t>视频信号振幅</w:t>
            </w:r>
            <w:r w:rsidRPr="00922C21">
              <w:rPr>
                <w:sz w:val="20"/>
              </w:rPr>
              <w:t> (mV)</w:t>
            </w:r>
          </w:p>
        </w:tc>
        <w:tc>
          <w:tcPr>
            <w:tcW w:w="10122" w:type="dxa"/>
            <w:gridSpan w:val="12"/>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700</w:t>
            </w:r>
          </w:p>
        </w:tc>
      </w:tr>
      <w:tr w:rsidR="00161A36" w:rsidRPr="00D34BAA" w:rsidTr="00825E4A">
        <w:trPr>
          <w:cantSplit/>
          <w:jc w:val="center"/>
        </w:trPr>
        <w:tc>
          <w:tcPr>
            <w:tcW w:w="970"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i/>
                <w:iCs/>
                <w:sz w:val="20"/>
                <w:lang w:val="en-GB"/>
              </w:rPr>
            </w:pPr>
            <w:r w:rsidRPr="00D34BAA">
              <w:rPr>
                <w:i/>
                <w:iCs/>
                <w:sz w:val="20"/>
                <w:lang w:val="en-GB"/>
              </w:rPr>
              <w:t>H</w:t>
            </w:r>
          </w:p>
        </w:tc>
        <w:tc>
          <w:tcPr>
            <w:tcW w:w="3367"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rPr>
                <w:sz w:val="20"/>
                <w:lang w:val="en-GB"/>
              </w:rPr>
            </w:pPr>
            <w:r>
              <w:rPr>
                <w:rFonts w:hint="eastAsia"/>
                <w:sz w:val="20"/>
                <w:lang w:val="en-GB" w:eastAsia="zh-CN"/>
              </w:rPr>
              <w:t>总</w:t>
            </w:r>
            <w:r>
              <w:rPr>
                <w:sz w:val="20"/>
                <w:lang w:val="en-GB" w:eastAsia="zh-CN"/>
              </w:rPr>
              <w:t>行间隔</w:t>
            </w:r>
            <w:r w:rsidRPr="00D34BAA">
              <w:rPr>
                <w:sz w:val="20"/>
                <w:lang w:val="en-GB"/>
              </w:rPr>
              <w:t>   (</w:t>
            </w:r>
            <w:r w:rsidRPr="00D34BAA">
              <w:rPr>
                <w:i/>
                <w:iCs/>
                <w:sz w:val="20"/>
                <w:lang w:val="en-GB"/>
              </w:rPr>
              <w:t>T</w:t>
            </w:r>
            <w:r w:rsidRPr="00D34BAA">
              <w:rPr>
                <w:sz w:val="20"/>
                <w:lang w:val="en-GB"/>
              </w:rPr>
              <w:t>)</w:t>
            </w:r>
          </w:p>
        </w:tc>
        <w:tc>
          <w:tcPr>
            <w:tcW w:w="4534" w:type="dxa"/>
            <w:gridSpan w:val="5"/>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2 200</w:t>
            </w:r>
          </w:p>
        </w:tc>
        <w:tc>
          <w:tcPr>
            <w:tcW w:w="3637" w:type="dxa"/>
            <w:gridSpan w:val="5"/>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2 640</w:t>
            </w:r>
          </w:p>
        </w:tc>
        <w:tc>
          <w:tcPr>
            <w:tcW w:w="1951" w:type="dxa"/>
            <w:gridSpan w:val="2"/>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2 750</w:t>
            </w:r>
          </w:p>
        </w:tc>
      </w:tr>
      <w:tr w:rsidR="00161A36" w:rsidRPr="00D34BAA" w:rsidTr="00825E4A">
        <w:trPr>
          <w:cantSplit/>
          <w:jc w:val="center"/>
        </w:trPr>
        <w:tc>
          <w:tcPr>
            <w:tcW w:w="970"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i/>
                <w:iCs/>
                <w:sz w:val="20"/>
                <w:lang w:val="en-GB"/>
              </w:rPr>
            </w:pPr>
            <w:r w:rsidRPr="00D34BAA">
              <w:rPr>
                <w:i/>
                <w:iCs/>
                <w:sz w:val="20"/>
                <w:lang w:val="en-GB"/>
              </w:rPr>
              <w:t>g</w:t>
            </w:r>
          </w:p>
        </w:tc>
        <w:tc>
          <w:tcPr>
            <w:tcW w:w="3367"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rPr>
                <w:sz w:val="20"/>
                <w:lang w:val="en-GB"/>
              </w:rPr>
            </w:pPr>
            <w:r>
              <w:rPr>
                <w:rFonts w:hint="eastAsia"/>
                <w:sz w:val="20"/>
                <w:lang w:val="en-GB" w:eastAsia="zh-CN"/>
              </w:rPr>
              <w:t>半行</w:t>
            </w:r>
            <w:r>
              <w:rPr>
                <w:sz w:val="20"/>
                <w:lang w:val="en-GB" w:eastAsia="zh-CN"/>
              </w:rPr>
              <w:t>间隔</w:t>
            </w:r>
            <w:r w:rsidRPr="00D34BAA">
              <w:rPr>
                <w:sz w:val="20"/>
                <w:lang w:val="en-GB"/>
              </w:rPr>
              <w:t>   (</w:t>
            </w:r>
            <w:r w:rsidRPr="00D34BAA">
              <w:rPr>
                <w:i/>
                <w:iCs/>
                <w:sz w:val="20"/>
                <w:lang w:val="en-GB"/>
              </w:rPr>
              <w:t>T</w:t>
            </w:r>
            <w:r w:rsidRPr="00D34BAA">
              <w:rPr>
                <w:sz w:val="20"/>
                <w:lang w:val="en-GB"/>
              </w:rPr>
              <w:t>)</w:t>
            </w:r>
          </w:p>
        </w:tc>
        <w:tc>
          <w:tcPr>
            <w:tcW w:w="4534" w:type="dxa"/>
            <w:gridSpan w:val="5"/>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1 100</w:t>
            </w:r>
          </w:p>
        </w:tc>
        <w:tc>
          <w:tcPr>
            <w:tcW w:w="3637" w:type="dxa"/>
            <w:gridSpan w:val="5"/>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1 320</w:t>
            </w:r>
          </w:p>
        </w:tc>
        <w:tc>
          <w:tcPr>
            <w:tcW w:w="1951" w:type="dxa"/>
            <w:gridSpan w:val="2"/>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1 375</w:t>
            </w:r>
          </w:p>
        </w:tc>
      </w:tr>
      <w:tr w:rsidR="00161A36" w:rsidRPr="00D34BAA" w:rsidTr="00825E4A">
        <w:trPr>
          <w:cantSplit/>
          <w:jc w:val="center"/>
        </w:trPr>
        <w:tc>
          <w:tcPr>
            <w:tcW w:w="970"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i/>
                <w:iCs/>
                <w:sz w:val="20"/>
                <w:lang w:val="en-GB"/>
              </w:rPr>
            </w:pPr>
            <w:r w:rsidRPr="00D34BAA">
              <w:rPr>
                <w:i/>
                <w:iCs/>
                <w:sz w:val="20"/>
                <w:lang w:val="en-GB"/>
              </w:rPr>
              <w:t>h</w:t>
            </w:r>
          </w:p>
        </w:tc>
        <w:tc>
          <w:tcPr>
            <w:tcW w:w="3367"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rPr>
                <w:sz w:val="20"/>
                <w:lang w:val="en-GB"/>
              </w:rPr>
            </w:pPr>
            <w:r w:rsidRPr="00806268">
              <w:rPr>
                <w:rFonts w:hint="eastAsia"/>
                <w:sz w:val="20"/>
                <w:lang w:val="en-GB" w:eastAsia="zh-CN"/>
              </w:rPr>
              <w:t>垂直同步宽度</w:t>
            </w:r>
            <w:r w:rsidRPr="00D34BAA">
              <w:rPr>
                <w:sz w:val="20"/>
                <w:lang w:val="en-GB"/>
              </w:rPr>
              <w:t>   (</w:t>
            </w:r>
            <w:r w:rsidRPr="00D34BAA">
              <w:rPr>
                <w:i/>
                <w:iCs/>
                <w:sz w:val="20"/>
                <w:lang w:val="en-GB"/>
              </w:rPr>
              <w:t>T</w:t>
            </w:r>
            <w:r w:rsidRPr="00D34BAA">
              <w:rPr>
                <w:sz w:val="20"/>
                <w:lang w:val="en-GB"/>
              </w:rPr>
              <w:t>)</w:t>
            </w:r>
          </w:p>
        </w:tc>
        <w:tc>
          <w:tcPr>
            <w:tcW w:w="2267" w:type="dxa"/>
            <w:gridSpan w:val="2"/>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1</w:t>
            </w:r>
            <w:r w:rsidRPr="00D34BAA">
              <w:rPr>
                <w:rFonts w:ascii="Tms Rmn" w:hAnsi="Tms Rmn"/>
                <w:sz w:val="20"/>
                <w:lang w:val="en-GB"/>
              </w:rPr>
              <w:t> </w:t>
            </w:r>
            <w:r w:rsidRPr="00D34BAA">
              <w:rPr>
                <w:sz w:val="20"/>
                <w:lang w:val="en-GB"/>
              </w:rPr>
              <w:t xml:space="preserve">980 </w:t>
            </w:r>
            <w:r w:rsidRPr="00D34BAA">
              <w:rPr>
                <w:rFonts w:ascii="Symbol" w:hAnsi="Symbol"/>
                <w:sz w:val="20"/>
                <w:lang w:val="en-GB"/>
              </w:rPr>
              <w:t></w:t>
            </w:r>
            <w:r w:rsidRPr="00D34BAA">
              <w:rPr>
                <w:sz w:val="20"/>
                <w:lang w:val="en-GB"/>
              </w:rPr>
              <w:t xml:space="preserve"> 3</w:t>
            </w:r>
          </w:p>
        </w:tc>
        <w:tc>
          <w:tcPr>
            <w:tcW w:w="2267" w:type="dxa"/>
            <w:gridSpan w:val="3"/>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 xml:space="preserve">880 </w:t>
            </w:r>
            <w:r w:rsidRPr="00D34BAA">
              <w:rPr>
                <w:rFonts w:ascii="Symbol" w:hAnsi="Symbol"/>
                <w:sz w:val="20"/>
                <w:lang w:val="en-GB"/>
              </w:rPr>
              <w:t></w:t>
            </w:r>
            <w:r w:rsidRPr="00D34BAA">
              <w:rPr>
                <w:sz w:val="20"/>
                <w:lang w:val="en-GB"/>
              </w:rPr>
              <w:t xml:space="preserve"> 3</w:t>
            </w:r>
          </w:p>
        </w:tc>
        <w:tc>
          <w:tcPr>
            <w:tcW w:w="1818" w:type="dxa"/>
            <w:gridSpan w:val="2"/>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1</w:t>
            </w:r>
            <w:r w:rsidRPr="00D34BAA">
              <w:rPr>
                <w:rFonts w:ascii="Tms Rmn" w:hAnsi="Tms Rmn"/>
                <w:sz w:val="20"/>
                <w:lang w:val="en-GB"/>
              </w:rPr>
              <w:t> </w:t>
            </w:r>
            <w:r w:rsidRPr="00D34BAA">
              <w:rPr>
                <w:sz w:val="20"/>
                <w:lang w:val="en-GB"/>
              </w:rPr>
              <w:t xml:space="preserve">980 </w:t>
            </w:r>
            <w:r w:rsidRPr="00D34BAA">
              <w:rPr>
                <w:rFonts w:ascii="Symbol" w:hAnsi="Symbol"/>
                <w:sz w:val="20"/>
                <w:lang w:val="en-GB"/>
              </w:rPr>
              <w:t></w:t>
            </w:r>
            <w:r w:rsidRPr="00D34BAA">
              <w:rPr>
                <w:sz w:val="20"/>
                <w:lang w:val="en-GB"/>
              </w:rPr>
              <w:t xml:space="preserve"> 3</w:t>
            </w:r>
          </w:p>
        </w:tc>
        <w:tc>
          <w:tcPr>
            <w:tcW w:w="1819" w:type="dxa"/>
            <w:gridSpan w:val="3"/>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 xml:space="preserve">880 </w:t>
            </w:r>
            <w:r w:rsidRPr="00D34BAA">
              <w:rPr>
                <w:rFonts w:ascii="Symbol" w:hAnsi="Symbol"/>
                <w:sz w:val="20"/>
                <w:lang w:val="en-GB"/>
              </w:rPr>
              <w:t></w:t>
            </w:r>
            <w:r w:rsidRPr="00D34BAA">
              <w:rPr>
                <w:sz w:val="20"/>
                <w:lang w:val="en-GB"/>
              </w:rPr>
              <w:t xml:space="preserve"> 3</w:t>
            </w:r>
          </w:p>
        </w:tc>
        <w:tc>
          <w:tcPr>
            <w:tcW w:w="1003"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1</w:t>
            </w:r>
            <w:r w:rsidRPr="00D34BAA">
              <w:rPr>
                <w:rFonts w:ascii="Tms Rmn" w:hAnsi="Tms Rmn"/>
                <w:sz w:val="20"/>
                <w:lang w:val="en-GB"/>
              </w:rPr>
              <w:t> </w:t>
            </w:r>
            <w:r w:rsidRPr="00D34BAA">
              <w:rPr>
                <w:sz w:val="20"/>
                <w:lang w:val="en-GB"/>
              </w:rPr>
              <w:t xml:space="preserve">980 </w:t>
            </w:r>
            <w:r w:rsidRPr="00D34BAA">
              <w:rPr>
                <w:rFonts w:ascii="Symbol" w:hAnsi="Symbol"/>
                <w:sz w:val="20"/>
                <w:lang w:val="en-GB"/>
              </w:rPr>
              <w:t></w:t>
            </w:r>
            <w:r w:rsidRPr="00D34BAA">
              <w:rPr>
                <w:sz w:val="20"/>
                <w:lang w:val="en-GB"/>
              </w:rPr>
              <w:t xml:space="preserve"> 3</w:t>
            </w:r>
          </w:p>
        </w:tc>
        <w:tc>
          <w:tcPr>
            <w:tcW w:w="948" w:type="dxa"/>
            <w:tcBorders>
              <w:top w:val="single" w:sz="6" w:space="0" w:color="auto"/>
              <w:left w:val="single" w:sz="6" w:space="0" w:color="auto"/>
              <w:bottom w:val="single" w:sz="6"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 xml:space="preserve">880 </w:t>
            </w:r>
            <w:r w:rsidRPr="00D34BAA">
              <w:rPr>
                <w:rFonts w:ascii="Symbol" w:hAnsi="Symbol"/>
                <w:sz w:val="20"/>
                <w:lang w:val="en-GB"/>
              </w:rPr>
              <w:t></w:t>
            </w:r>
            <w:r w:rsidRPr="00D34BAA">
              <w:rPr>
                <w:sz w:val="20"/>
                <w:lang w:val="en-GB"/>
              </w:rPr>
              <w:t xml:space="preserve"> 3</w:t>
            </w:r>
          </w:p>
        </w:tc>
      </w:tr>
      <w:tr w:rsidR="00161A36" w:rsidRPr="00D34BAA" w:rsidTr="00825E4A">
        <w:trPr>
          <w:cantSplit/>
          <w:jc w:val="center"/>
        </w:trPr>
        <w:tc>
          <w:tcPr>
            <w:tcW w:w="970" w:type="dxa"/>
            <w:tcBorders>
              <w:top w:val="single" w:sz="6" w:space="0" w:color="auto"/>
              <w:left w:val="single" w:sz="6" w:space="0" w:color="auto"/>
              <w:bottom w:val="single" w:sz="4" w:space="0" w:color="auto"/>
              <w:right w:val="single" w:sz="6" w:space="0" w:color="auto"/>
            </w:tcBorders>
          </w:tcPr>
          <w:p w:rsidR="00161A36" w:rsidRPr="00D34BAA" w:rsidRDefault="00161A36" w:rsidP="00825E4A">
            <w:pPr>
              <w:pStyle w:val="Tabletext"/>
              <w:jc w:val="center"/>
              <w:rPr>
                <w:i/>
                <w:iCs/>
                <w:sz w:val="20"/>
                <w:lang w:val="en-GB"/>
              </w:rPr>
            </w:pPr>
            <w:r w:rsidRPr="00D34BAA">
              <w:rPr>
                <w:i/>
                <w:iCs/>
                <w:sz w:val="20"/>
                <w:lang w:val="en-GB"/>
              </w:rPr>
              <w:t>k</w:t>
            </w:r>
          </w:p>
        </w:tc>
        <w:tc>
          <w:tcPr>
            <w:tcW w:w="3367" w:type="dxa"/>
            <w:tcBorders>
              <w:top w:val="single" w:sz="6" w:space="0" w:color="auto"/>
              <w:left w:val="single" w:sz="6" w:space="0" w:color="auto"/>
              <w:bottom w:val="single" w:sz="4" w:space="0" w:color="auto"/>
              <w:right w:val="single" w:sz="6" w:space="0" w:color="auto"/>
            </w:tcBorders>
          </w:tcPr>
          <w:p w:rsidR="00161A36" w:rsidRPr="00D34BAA" w:rsidRDefault="00161A36" w:rsidP="00825E4A">
            <w:pPr>
              <w:pStyle w:val="Tabletext"/>
              <w:rPr>
                <w:sz w:val="20"/>
                <w:lang w:val="en-GB"/>
              </w:rPr>
            </w:pPr>
            <w:r w:rsidRPr="00806268">
              <w:rPr>
                <w:rFonts w:hint="eastAsia"/>
                <w:sz w:val="20"/>
                <w:lang w:val="en-GB" w:eastAsia="zh-CN"/>
              </w:rPr>
              <w:t>垂直同步脉冲结束</w:t>
            </w:r>
            <w:r w:rsidRPr="00D34BAA">
              <w:rPr>
                <w:sz w:val="20"/>
                <w:lang w:val="en-GB"/>
              </w:rPr>
              <w:t>   (</w:t>
            </w:r>
            <w:r w:rsidRPr="00D34BAA">
              <w:rPr>
                <w:i/>
                <w:iCs/>
                <w:sz w:val="20"/>
                <w:lang w:val="en-GB"/>
              </w:rPr>
              <w:t>T</w:t>
            </w:r>
            <w:r w:rsidRPr="00D34BAA">
              <w:rPr>
                <w:sz w:val="20"/>
                <w:lang w:val="en-GB"/>
              </w:rPr>
              <w:t>)</w:t>
            </w:r>
          </w:p>
        </w:tc>
        <w:tc>
          <w:tcPr>
            <w:tcW w:w="4534" w:type="dxa"/>
            <w:gridSpan w:val="5"/>
            <w:tcBorders>
              <w:top w:val="single" w:sz="6" w:space="0" w:color="auto"/>
              <w:left w:val="single" w:sz="6" w:space="0" w:color="auto"/>
              <w:bottom w:val="single" w:sz="4"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 xml:space="preserve">88 </w:t>
            </w:r>
            <w:r w:rsidRPr="00D34BAA">
              <w:rPr>
                <w:rFonts w:ascii="Symbol" w:hAnsi="Symbol"/>
                <w:sz w:val="20"/>
                <w:lang w:val="en-GB"/>
              </w:rPr>
              <w:t></w:t>
            </w:r>
            <w:r w:rsidRPr="00D34BAA">
              <w:rPr>
                <w:sz w:val="20"/>
                <w:lang w:val="en-GB"/>
              </w:rPr>
              <w:t xml:space="preserve"> 3</w:t>
            </w:r>
          </w:p>
        </w:tc>
        <w:tc>
          <w:tcPr>
            <w:tcW w:w="1818" w:type="dxa"/>
            <w:gridSpan w:val="2"/>
            <w:tcBorders>
              <w:top w:val="single" w:sz="6" w:space="0" w:color="auto"/>
              <w:left w:val="single" w:sz="6" w:space="0" w:color="auto"/>
              <w:bottom w:val="single" w:sz="4"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 xml:space="preserve">528 </w:t>
            </w:r>
            <w:r w:rsidRPr="00D34BAA">
              <w:rPr>
                <w:rFonts w:ascii="Symbol" w:hAnsi="Symbol"/>
                <w:sz w:val="20"/>
                <w:lang w:val="en-GB"/>
              </w:rPr>
              <w:t></w:t>
            </w:r>
            <w:r w:rsidRPr="00D34BAA">
              <w:rPr>
                <w:sz w:val="20"/>
                <w:lang w:val="en-GB"/>
              </w:rPr>
              <w:t xml:space="preserve"> 3</w:t>
            </w:r>
          </w:p>
        </w:tc>
        <w:tc>
          <w:tcPr>
            <w:tcW w:w="1819" w:type="dxa"/>
            <w:gridSpan w:val="3"/>
            <w:tcBorders>
              <w:top w:val="single" w:sz="6" w:space="0" w:color="auto"/>
              <w:left w:val="single" w:sz="6" w:space="0" w:color="auto"/>
              <w:bottom w:val="single" w:sz="4"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 xml:space="preserve">308 </w:t>
            </w:r>
            <w:r w:rsidRPr="00D34BAA">
              <w:rPr>
                <w:rFonts w:ascii="Symbol" w:hAnsi="Symbol"/>
                <w:sz w:val="20"/>
                <w:lang w:val="en-GB"/>
              </w:rPr>
              <w:t></w:t>
            </w:r>
            <w:r w:rsidRPr="00D34BAA">
              <w:rPr>
                <w:sz w:val="20"/>
                <w:lang w:val="en-GB"/>
              </w:rPr>
              <w:t xml:space="preserve"> 3</w:t>
            </w:r>
          </w:p>
        </w:tc>
        <w:tc>
          <w:tcPr>
            <w:tcW w:w="1003" w:type="dxa"/>
            <w:tcBorders>
              <w:top w:val="single" w:sz="6" w:space="0" w:color="auto"/>
              <w:left w:val="single" w:sz="6" w:space="0" w:color="auto"/>
              <w:bottom w:val="single" w:sz="4"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 xml:space="preserve">638 </w:t>
            </w:r>
            <w:r w:rsidRPr="00D34BAA">
              <w:rPr>
                <w:rFonts w:ascii="Symbol" w:hAnsi="Symbol"/>
                <w:sz w:val="20"/>
                <w:lang w:val="en-GB"/>
              </w:rPr>
              <w:t></w:t>
            </w:r>
            <w:r w:rsidRPr="00D34BAA">
              <w:rPr>
                <w:sz w:val="20"/>
                <w:lang w:val="en-GB"/>
              </w:rPr>
              <w:t xml:space="preserve"> 3</w:t>
            </w:r>
          </w:p>
        </w:tc>
        <w:tc>
          <w:tcPr>
            <w:tcW w:w="948" w:type="dxa"/>
            <w:tcBorders>
              <w:top w:val="single" w:sz="6" w:space="0" w:color="auto"/>
              <w:left w:val="single" w:sz="6" w:space="0" w:color="auto"/>
              <w:bottom w:val="single" w:sz="4" w:space="0" w:color="auto"/>
              <w:right w:val="single" w:sz="6" w:space="0" w:color="auto"/>
            </w:tcBorders>
          </w:tcPr>
          <w:p w:rsidR="00161A36" w:rsidRPr="00D34BAA" w:rsidRDefault="00161A36" w:rsidP="00825E4A">
            <w:pPr>
              <w:pStyle w:val="Tabletext"/>
              <w:jc w:val="center"/>
              <w:rPr>
                <w:sz w:val="20"/>
                <w:lang w:val="en-GB"/>
              </w:rPr>
            </w:pPr>
            <w:r w:rsidRPr="00D34BAA">
              <w:rPr>
                <w:sz w:val="20"/>
                <w:lang w:val="en-GB"/>
              </w:rPr>
              <w:t xml:space="preserve">363 </w:t>
            </w:r>
            <w:r w:rsidRPr="00D34BAA">
              <w:rPr>
                <w:rFonts w:ascii="Symbol" w:hAnsi="Symbol"/>
                <w:sz w:val="20"/>
                <w:lang w:val="en-GB"/>
              </w:rPr>
              <w:t></w:t>
            </w:r>
            <w:r w:rsidRPr="00D34BAA">
              <w:rPr>
                <w:sz w:val="20"/>
                <w:lang w:val="en-GB"/>
              </w:rPr>
              <w:t xml:space="preserve"> 3</w:t>
            </w:r>
          </w:p>
        </w:tc>
      </w:tr>
      <w:tr w:rsidR="00161A36" w:rsidRPr="00D862E1" w:rsidTr="00825E4A">
        <w:trPr>
          <w:cantSplit/>
          <w:jc w:val="center"/>
        </w:trPr>
        <w:tc>
          <w:tcPr>
            <w:tcW w:w="14459" w:type="dxa"/>
            <w:gridSpan w:val="14"/>
            <w:tcBorders>
              <w:top w:val="single" w:sz="4" w:space="0" w:color="auto"/>
            </w:tcBorders>
          </w:tcPr>
          <w:p w:rsidR="00161A36" w:rsidRPr="003F2BF3" w:rsidRDefault="00161A36" w:rsidP="00825E4A">
            <w:pPr>
              <w:pStyle w:val="Tablelegend"/>
              <w:spacing w:before="20" w:after="20"/>
              <w:rPr>
                <w:sz w:val="20"/>
                <w:lang w:val="en-US" w:eastAsia="zh-CN"/>
              </w:rPr>
            </w:pPr>
            <w:r w:rsidRPr="006A780C">
              <w:rPr>
                <w:sz w:val="20"/>
                <w:vertAlign w:val="superscript"/>
                <w:lang w:eastAsia="zh-CN"/>
              </w:rPr>
              <w:t>(1)</w:t>
            </w:r>
            <w:r w:rsidRPr="003F2BF3">
              <w:rPr>
                <w:lang w:val="en-US" w:eastAsia="zh-CN"/>
              </w:rPr>
              <w:tab/>
            </w:r>
            <w:r w:rsidRPr="003F2BF3">
              <w:rPr>
                <w:i/>
                <w:sz w:val="20"/>
                <w:lang w:val="en-US" w:eastAsia="zh-CN"/>
              </w:rPr>
              <w:t>T</w:t>
            </w:r>
            <w:r>
              <w:rPr>
                <w:rFonts w:hint="eastAsia"/>
                <w:sz w:val="20"/>
                <w:lang w:val="en-US" w:eastAsia="zh-CN"/>
              </w:rPr>
              <w:t>指参考时钟的持续时间或时钟频率的倒数。</w:t>
            </w:r>
          </w:p>
          <w:p w:rsidR="00161A36" w:rsidRPr="00D34BAA" w:rsidRDefault="00161A36" w:rsidP="00825E4A">
            <w:pPr>
              <w:pStyle w:val="Tablelegend"/>
              <w:jc w:val="left"/>
              <w:rPr>
                <w:i/>
                <w:iCs/>
                <w:lang w:val="en-GB" w:eastAsia="zh-CN"/>
              </w:rPr>
            </w:pPr>
            <w:r w:rsidRPr="006A780C">
              <w:rPr>
                <w:sz w:val="20"/>
                <w:vertAlign w:val="superscript"/>
                <w:lang w:val="en-US" w:eastAsia="zh-CN"/>
              </w:rPr>
              <w:t>(</w:t>
            </w:r>
            <w:r>
              <w:rPr>
                <w:sz w:val="20"/>
                <w:vertAlign w:val="superscript"/>
                <w:lang w:val="en-US" w:eastAsia="zh-CN"/>
              </w:rPr>
              <w:t>2</w:t>
            </w:r>
            <w:r w:rsidRPr="006A780C">
              <w:rPr>
                <w:sz w:val="20"/>
                <w:vertAlign w:val="superscript"/>
                <w:lang w:val="en-US" w:eastAsia="zh-CN"/>
              </w:rPr>
              <w:t>)</w:t>
            </w:r>
            <w:r w:rsidRPr="003F2BF3">
              <w:rPr>
                <w:lang w:val="en-US" w:eastAsia="zh-CN"/>
              </w:rPr>
              <w:tab/>
            </w:r>
            <w:r w:rsidR="007C6BF3">
              <w:rPr>
                <w:rFonts w:hint="eastAsia"/>
                <w:sz w:val="20"/>
                <w:lang w:val="en-US" w:eastAsia="zh-CN"/>
              </w:rPr>
              <w:t>一</w:t>
            </w:r>
            <w:r w:rsidRPr="00472D7B">
              <w:rPr>
                <w:rFonts w:hint="eastAsia"/>
                <w:sz w:val="20"/>
                <w:lang w:val="en-US" w:eastAsia="zh-CN"/>
              </w:rPr>
              <w:t>行始于行同步计时参考</w:t>
            </w:r>
            <w:r w:rsidRPr="00472D7B">
              <w:rPr>
                <w:sz w:val="20"/>
                <w:lang w:val="en-US" w:eastAsia="zh-CN"/>
              </w:rPr>
              <w:t>O</w:t>
            </w:r>
            <w:r w:rsidRPr="00472D7B">
              <w:rPr>
                <w:sz w:val="20"/>
                <w:vertAlign w:val="subscript"/>
                <w:lang w:val="en-US" w:eastAsia="zh-CN"/>
              </w:rPr>
              <w:t>H</w:t>
            </w:r>
            <w:r w:rsidRPr="00472D7B">
              <w:rPr>
                <w:rFonts w:hint="eastAsia"/>
                <w:sz w:val="20"/>
                <w:lang w:val="en-US" w:eastAsia="zh-CN"/>
              </w:rPr>
              <w:t>（包括），并在随后的</w:t>
            </w:r>
            <w:r w:rsidRPr="00472D7B">
              <w:rPr>
                <w:sz w:val="20"/>
                <w:lang w:val="en-US" w:eastAsia="zh-CN"/>
              </w:rPr>
              <w:t>O</w:t>
            </w:r>
            <w:r w:rsidRPr="00472D7B">
              <w:rPr>
                <w:sz w:val="20"/>
                <w:vertAlign w:val="subscript"/>
                <w:lang w:val="en-US" w:eastAsia="zh-CN"/>
              </w:rPr>
              <w:t>H</w:t>
            </w:r>
            <w:r w:rsidRPr="00472D7B">
              <w:rPr>
                <w:rFonts w:hint="eastAsia"/>
                <w:sz w:val="20"/>
                <w:lang w:val="en-US" w:eastAsia="zh-CN"/>
              </w:rPr>
              <w:t>（不包括）前结束。</w:t>
            </w:r>
          </w:p>
        </w:tc>
      </w:tr>
    </w:tbl>
    <w:p w:rsidR="00161A36" w:rsidRPr="00D34BAA" w:rsidRDefault="00161A36" w:rsidP="00161A36">
      <w:pPr>
        <w:pStyle w:val="Rectitle"/>
        <w:rPr>
          <w:lang w:val="en-GB" w:eastAsia="zh-CN"/>
        </w:rPr>
        <w:sectPr w:rsidR="00161A36" w:rsidRPr="00D34BAA" w:rsidSect="002A3866">
          <w:headerReference w:type="even" r:id="rId64"/>
          <w:headerReference w:type="default" r:id="rId65"/>
          <w:pgSz w:w="16834" w:h="11907" w:orient="landscape" w:code="9"/>
          <w:pgMar w:top="1418" w:right="1134" w:bottom="1134" w:left="1134" w:header="720" w:footer="482" w:gutter="0"/>
          <w:cols w:space="720"/>
          <w:docGrid w:linePitch="326"/>
        </w:sectPr>
      </w:pPr>
    </w:p>
    <w:p w:rsidR="00161A36" w:rsidRPr="00D34BAA" w:rsidRDefault="00161A36" w:rsidP="00161A36">
      <w:pPr>
        <w:pStyle w:val="FigureNo"/>
        <w:spacing w:before="0"/>
        <w:rPr>
          <w:lang w:val="en-GB" w:eastAsia="ja-JP"/>
        </w:rPr>
      </w:pPr>
      <w:r>
        <w:rPr>
          <w:rFonts w:hint="eastAsia"/>
          <w:lang w:val="en-GB" w:eastAsia="zh-CN"/>
        </w:rPr>
        <w:lastRenderedPageBreak/>
        <w:t>图</w:t>
      </w:r>
      <w:r w:rsidRPr="00D34BAA">
        <w:rPr>
          <w:lang w:val="en-GB" w:eastAsia="ja-JP"/>
        </w:rPr>
        <w:t>1A</w:t>
      </w:r>
      <w:bookmarkStart w:id="3" w:name="_GoBack"/>
      <w:bookmarkEnd w:id="3"/>
    </w:p>
    <w:p w:rsidR="00161A36" w:rsidRDefault="00161A36" w:rsidP="00161A36">
      <w:pPr>
        <w:pStyle w:val="Figuretitle"/>
        <w:rPr>
          <w:lang w:val="en-GB" w:eastAsia="zh-CN"/>
        </w:rPr>
      </w:pPr>
      <w:r w:rsidRPr="0074367F">
        <w:rPr>
          <w:rFonts w:asciiTheme="majorBidi" w:hAnsiTheme="majorBidi" w:cstheme="majorBidi"/>
          <w:color w:val="222222"/>
          <w:lang w:eastAsia="zh-CN"/>
        </w:rPr>
        <w:t>场</w:t>
      </w:r>
      <w:r w:rsidRPr="0074367F">
        <w:rPr>
          <w:rFonts w:asciiTheme="majorBidi" w:hAnsiTheme="majorBidi" w:cstheme="majorBidi"/>
          <w:color w:val="222222"/>
          <w:lang w:eastAsia="zh-CN"/>
        </w:rPr>
        <w:t>/</w:t>
      </w:r>
      <w:r w:rsidRPr="0074367F">
        <w:rPr>
          <w:rFonts w:asciiTheme="majorBidi" w:hAnsiTheme="majorBidi" w:cstheme="majorBidi"/>
          <w:color w:val="222222"/>
          <w:lang w:eastAsia="zh-CN"/>
        </w:rPr>
        <w:t>帧</w:t>
      </w:r>
      <w:r w:rsidRPr="0074367F">
        <w:rPr>
          <w:rFonts w:asciiTheme="majorBidi" w:hAnsiTheme="majorBidi" w:cstheme="majorBidi"/>
          <w:color w:val="222222"/>
          <w:lang w:eastAsia="zh-CN"/>
        </w:rPr>
        <w:t>/</w:t>
      </w:r>
      <w:r w:rsidRPr="0074367F">
        <w:rPr>
          <w:rFonts w:asciiTheme="majorBidi" w:hAnsiTheme="majorBidi" w:cstheme="majorBidi"/>
          <w:color w:val="222222"/>
          <w:lang w:eastAsia="zh-CN"/>
        </w:rPr>
        <w:t>段</w:t>
      </w:r>
      <w:r>
        <w:rPr>
          <w:rFonts w:hint="eastAsia"/>
          <w:lang w:val="en-GB" w:eastAsia="zh-CN"/>
        </w:rPr>
        <w:t>同步</w:t>
      </w:r>
      <w:r>
        <w:rPr>
          <w:lang w:val="en-GB" w:eastAsia="zh-CN"/>
        </w:rPr>
        <w:t>信号波形</w:t>
      </w:r>
      <w:r>
        <w:rPr>
          <w:rFonts w:hint="eastAsia"/>
          <w:lang w:val="en-GB" w:eastAsia="zh-CN"/>
        </w:rPr>
        <w:t>的</w:t>
      </w:r>
      <w:r>
        <w:rPr>
          <w:lang w:val="en-GB" w:eastAsia="zh-CN"/>
        </w:rPr>
        <w:t>详情</w:t>
      </w:r>
    </w:p>
    <w:p w:rsidR="00161A36" w:rsidRDefault="009F1AD5" w:rsidP="00C31029">
      <w:pPr>
        <w:pStyle w:val="Figure"/>
        <w:rPr>
          <w:lang w:val="en-GB" w:eastAsia="zh-CN"/>
        </w:rPr>
      </w:pPr>
      <w:r>
        <w:object w:dxaOrig="4524" w:dyaOrig="6503">
          <v:shape id="_x0000_i1049" type="#_x0000_t75" style="width:364.2pt;height:523.8pt" o:ole="">
            <v:imagedata r:id="rId66" o:title=""/>
          </v:shape>
          <o:OLEObject Type="Embed" ProgID="CorelDraw.Graphic.16" ShapeID="_x0000_i1049" DrawAspect="Content" ObjectID="_1534158823" r:id="rId67"/>
        </w:object>
      </w:r>
    </w:p>
    <w:p w:rsidR="009F1AD5" w:rsidRDefault="009F1AD5">
      <w:pPr>
        <w:tabs>
          <w:tab w:val="clear" w:pos="794"/>
          <w:tab w:val="clear" w:pos="1191"/>
          <w:tab w:val="clear" w:pos="1588"/>
          <w:tab w:val="clear" w:pos="1985"/>
        </w:tabs>
        <w:overflowPunct/>
        <w:autoSpaceDE/>
        <w:autoSpaceDN/>
        <w:adjustRightInd/>
        <w:spacing w:before="0"/>
        <w:jc w:val="left"/>
        <w:textAlignment w:val="auto"/>
        <w:rPr>
          <w:caps/>
          <w:sz w:val="18"/>
          <w:lang w:val="en-GB" w:eastAsia="zh-CN"/>
        </w:rPr>
      </w:pPr>
      <w:r>
        <w:rPr>
          <w:lang w:val="en-GB" w:eastAsia="zh-CN"/>
        </w:rPr>
        <w:br w:type="page"/>
      </w:r>
    </w:p>
    <w:p w:rsidR="00161A36" w:rsidRPr="00D34BAA" w:rsidRDefault="00161A36" w:rsidP="00161A36">
      <w:pPr>
        <w:pStyle w:val="FigureNo"/>
        <w:rPr>
          <w:lang w:val="en-GB" w:eastAsia="ja-JP"/>
        </w:rPr>
      </w:pPr>
      <w:r>
        <w:rPr>
          <w:rFonts w:hint="eastAsia"/>
          <w:lang w:val="en-GB" w:eastAsia="zh-CN"/>
        </w:rPr>
        <w:lastRenderedPageBreak/>
        <w:t>图</w:t>
      </w:r>
      <w:r w:rsidRPr="00D34BAA">
        <w:rPr>
          <w:lang w:val="en-GB" w:eastAsia="ja-JP"/>
        </w:rPr>
        <w:t>1B</w:t>
      </w:r>
    </w:p>
    <w:p w:rsidR="00161A36" w:rsidRPr="00D34BAA" w:rsidRDefault="00161A36" w:rsidP="00161A36">
      <w:pPr>
        <w:pStyle w:val="Figuretitle"/>
        <w:rPr>
          <w:lang w:val="en-GB" w:eastAsia="zh-CN"/>
        </w:rPr>
      </w:pPr>
      <w:r>
        <w:rPr>
          <w:rFonts w:hint="eastAsia"/>
          <w:lang w:val="en-GB" w:eastAsia="zh-CN"/>
        </w:rPr>
        <w:t>场</w:t>
      </w:r>
      <w:r>
        <w:rPr>
          <w:rFonts w:hint="eastAsia"/>
          <w:lang w:val="en-GB" w:eastAsia="zh-CN"/>
        </w:rPr>
        <w:t>/</w:t>
      </w:r>
      <w:r>
        <w:rPr>
          <w:rFonts w:hint="eastAsia"/>
          <w:lang w:val="en-GB" w:eastAsia="zh-CN"/>
        </w:rPr>
        <w:t>帧</w:t>
      </w:r>
      <w:r>
        <w:rPr>
          <w:rFonts w:hint="eastAsia"/>
          <w:lang w:val="en-GB" w:eastAsia="zh-CN"/>
        </w:rPr>
        <w:t>/</w:t>
      </w:r>
      <w:r>
        <w:rPr>
          <w:rFonts w:hint="eastAsia"/>
          <w:lang w:val="en-GB" w:eastAsia="zh-CN"/>
        </w:rPr>
        <w:t>段同步</w:t>
      </w:r>
      <w:r>
        <w:rPr>
          <w:lang w:val="en-GB" w:eastAsia="zh-CN"/>
        </w:rPr>
        <w:t>信号波形</w:t>
      </w:r>
      <w:r>
        <w:rPr>
          <w:rFonts w:hint="eastAsia"/>
          <w:lang w:val="en-GB" w:eastAsia="zh-CN"/>
        </w:rPr>
        <w:t>的</w:t>
      </w:r>
      <w:r>
        <w:rPr>
          <w:lang w:val="en-GB" w:eastAsia="zh-CN"/>
        </w:rPr>
        <w:t>详情</w:t>
      </w:r>
    </w:p>
    <w:p w:rsidR="00161A36" w:rsidRPr="00D34BAA" w:rsidRDefault="009F1AD5" w:rsidP="00161A36">
      <w:pPr>
        <w:pStyle w:val="Figure"/>
        <w:rPr>
          <w:lang w:val="en-GB"/>
        </w:rPr>
      </w:pPr>
      <w:r>
        <w:object w:dxaOrig="3377" w:dyaOrig="7396">
          <v:shape id="_x0000_i1050" type="#_x0000_t75" style="width:225.6pt;height:503.4pt" o:ole="">
            <v:imagedata r:id="rId68" o:title=""/>
          </v:shape>
          <o:OLEObject Type="Embed" ProgID="CorelDraw.Graphic.16" ShapeID="_x0000_i1050" DrawAspect="Content" ObjectID="_1534158824" r:id="rId69"/>
        </w:object>
      </w:r>
    </w:p>
    <w:p w:rsidR="00161A36" w:rsidRPr="00D34BAA" w:rsidRDefault="00161A36" w:rsidP="00161A36">
      <w:pPr>
        <w:jc w:val="left"/>
        <w:rPr>
          <w:lang w:val="en-GB"/>
        </w:rPr>
      </w:pPr>
      <w:r w:rsidRPr="00D34BAA">
        <w:rPr>
          <w:lang w:val="en-GB"/>
        </w:rPr>
        <w:br w:type="page"/>
      </w:r>
    </w:p>
    <w:p w:rsidR="00161A36" w:rsidRPr="00D34BAA" w:rsidRDefault="00161A36" w:rsidP="00161A36">
      <w:pPr>
        <w:pStyle w:val="FigureNo"/>
        <w:rPr>
          <w:lang w:val="en-GB" w:eastAsia="ja-JP"/>
        </w:rPr>
      </w:pPr>
      <w:r>
        <w:rPr>
          <w:rFonts w:hint="eastAsia"/>
          <w:lang w:val="en-GB" w:eastAsia="zh-CN"/>
        </w:rPr>
        <w:lastRenderedPageBreak/>
        <w:t>图</w:t>
      </w:r>
      <w:r w:rsidRPr="00D34BAA">
        <w:rPr>
          <w:lang w:val="en-GB" w:eastAsia="ja-JP"/>
        </w:rPr>
        <w:t>2A</w:t>
      </w:r>
    </w:p>
    <w:p w:rsidR="00161A36" w:rsidRPr="00D34BAA" w:rsidRDefault="00161A36" w:rsidP="00161A36">
      <w:pPr>
        <w:pStyle w:val="Figuretitle"/>
        <w:rPr>
          <w:lang w:val="en-GB" w:eastAsia="zh-CN"/>
        </w:rPr>
      </w:pPr>
      <w:r>
        <w:rPr>
          <w:rFonts w:hint="eastAsia"/>
          <w:lang w:val="en-GB" w:eastAsia="zh-CN"/>
        </w:rPr>
        <w:t>行同步</w:t>
      </w:r>
      <w:r>
        <w:rPr>
          <w:lang w:val="en-GB" w:eastAsia="zh-CN"/>
        </w:rPr>
        <w:t>信号波形</w:t>
      </w:r>
    </w:p>
    <w:p w:rsidR="00161A36" w:rsidRPr="00D34BAA" w:rsidRDefault="009F1AD5" w:rsidP="00161A36">
      <w:pPr>
        <w:pStyle w:val="Figure"/>
        <w:rPr>
          <w:lang w:val="en-GB" w:eastAsia="ja-JP"/>
        </w:rPr>
      </w:pPr>
      <w:r>
        <w:object w:dxaOrig="4699" w:dyaOrig="6041">
          <v:shape id="_x0000_i1051" type="#_x0000_t75" style="width:341.4pt;height:438.6pt" o:ole="">
            <v:imagedata r:id="rId70" o:title=""/>
          </v:shape>
          <o:OLEObject Type="Embed" ProgID="CorelDraw.Graphic.16" ShapeID="_x0000_i1051" DrawAspect="Content" ObjectID="_1534158825" r:id="rId71"/>
        </w:object>
      </w:r>
    </w:p>
    <w:p w:rsidR="00161A36" w:rsidRPr="00825E4A" w:rsidRDefault="00161A36" w:rsidP="00825E4A">
      <w:pPr>
        <w:pStyle w:val="Figuretitle"/>
        <w:jc w:val="left"/>
        <w:rPr>
          <w:b w:val="0"/>
          <w:bCs/>
          <w:sz w:val="24"/>
          <w:szCs w:val="24"/>
          <w:lang w:val="en-GB" w:eastAsia="ja-JP"/>
        </w:rPr>
      </w:pPr>
      <w:r w:rsidRPr="00825E4A">
        <w:rPr>
          <w:b w:val="0"/>
          <w:bCs/>
          <w:sz w:val="24"/>
          <w:szCs w:val="24"/>
          <w:lang w:val="en-GB" w:eastAsia="ja-JP"/>
        </w:rPr>
        <w:br w:type="page"/>
      </w:r>
    </w:p>
    <w:p w:rsidR="00161A36" w:rsidRPr="00D34BAA" w:rsidRDefault="00161A36" w:rsidP="00161A36">
      <w:pPr>
        <w:pStyle w:val="FigureNo"/>
        <w:rPr>
          <w:lang w:val="en-GB" w:eastAsia="ja-JP"/>
        </w:rPr>
      </w:pPr>
      <w:r>
        <w:rPr>
          <w:rFonts w:hint="eastAsia"/>
          <w:lang w:val="en-GB" w:eastAsia="zh-CN"/>
        </w:rPr>
        <w:lastRenderedPageBreak/>
        <w:t>图</w:t>
      </w:r>
      <w:r w:rsidR="00825E4A">
        <w:rPr>
          <w:rFonts w:hint="eastAsia"/>
          <w:lang w:val="en-GB" w:eastAsia="zh-CN"/>
        </w:rPr>
        <w:t xml:space="preserve"> </w:t>
      </w:r>
      <w:r w:rsidRPr="00D34BAA">
        <w:rPr>
          <w:lang w:val="en-GB" w:eastAsia="ja-JP"/>
        </w:rPr>
        <w:t>2B</w:t>
      </w:r>
    </w:p>
    <w:p w:rsidR="00161A36" w:rsidRDefault="00161A36" w:rsidP="00161A36">
      <w:pPr>
        <w:pStyle w:val="Figuretitle"/>
        <w:rPr>
          <w:rFonts w:asciiTheme="majorBidi" w:hAnsiTheme="majorBidi" w:cstheme="majorBidi"/>
          <w:color w:val="222222"/>
          <w:lang w:eastAsia="zh-CN"/>
        </w:rPr>
      </w:pPr>
      <w:r w:rsidRPr="0074367F">
        <w:rPr>
          <w:rFonts w:asciiTheme="majorBidi" w:hAnsiTheme="majorBidi" w:cstheme="majorBidi"/>
          <w:color w:val="222222"/>
          <w:lang w:eastAsia="zh-CN"/>
        </w:rPr>
        <w:t>分量信号</w:t>
      </w:r>
      <w:r>
        <w:rPr>
          <w:rFonts w:asciiTheme="majorBidi" w:hAnsiTheme="majorBidi" w:cstheme="majorBidi" w:hint="eastAsia"/>
          <w:color w:val="222222"/>
          <w:lang w:eastAsia="zh-CN"/>
        </w:rPr>
        <w:t>上</w:t>
      </w:r>
      <w:r>
        <w:rPr>
          <w:rFonts w:asciiTheme="majorBidi" w:hAnsiTheme="majorBidi" w:cstheme="majorBidi"/>
          <w:color w:val="222222"/>
          <w:lang w:eastAsia="zh-CN"/>
        </w:rPr>
        <w:t>的</w:t>
      </w:r>
      <w:r w:rsidRPr="0074367F">
        <w:rPr>
          <w:rFonts w:asciiTheme="majorBidi" w:hAnsiTheme="majorBidi" w:cstheme="majorBidi"/>
          <w:color w:val="222222"/>
          <w:lang w:eastAsia="zh-CN"/>
        </w:rPr>
        <w:t>同步电平</w:t>
      </w:r>
    </w:p>
    <w:p w:rsidR="00577BD6" w:rsidRDefault="00857938" w:rsidP="00577BD6">
      <w:pPr>
        <w:jc w:val="center"/>
        <w:rPr>
          <w:rFonts w:eastAsia="Times New Roman"/>
          <w:lang w:val="ru-RU"/>
        </w:rPr>
      </w:pPr>
      <w:r>
        <w:rPr>
          <w:rFonts w:eastAsia="Times New Roman"/>
          <w:lang w:val="ru-RU"/>
        </w:rPr>
        <w:object w:dxaOrig="3828" w:dyaOrig="4702">
          <v:shape id="_x0000_i1052" type="#_x0000_t75" style="width:259.8pt;height:318.6pt" o:ole="">
            <v:imagedata r:id="rId72" o:title=""/>
          </v:shape>
          <o:OLEObject Type="Embed" ProgID="CorelDRAW.Graphic.14" ShapeID="_x0000_i1052" DrawAspect="Content" ObjectID="_1534158826" r:id="rId73"/>
        </w:object>
      </w:r>
    </w:p>
    <w:p w:rsidR="00161A36" w:rsidRPr="00D34BAA" w:rsidRDefault="00161A36" w:rsidP="00825E4A">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r w:rsidRPr="00D34BAA">
        <w:rPr>
          <w:lang w:val="en-GB" w:eastAsia="zh-CN"/>
        </w:rPr>
        <w:br w:type="page"/>
      </w:r>
    </w:p>
    <w:p w:rsidR="00161A36" w:rsidRPr="00D34BAA" w:rsidRDefault="00161A36" w:rsidP="00161A36">
      <w:pPr>
        <w:pStyle w:val="AnnexNoTitle"/>
        <w:rPr>
          <w:lang w:val="en-GB" w:eastAsia="ja-JP"/>
        </w:rPr>
      </w:pPr>
      <w:r>
        <w:rPr>
          <w:rFonts w:hint="eastAsia"/>
          <w:lang w:val="en-GB" w:eastAsia="zh-CN"/>
        </w:rPr>
        <w:lastRenderedPageBreak/>
        <w:t>后附资料</w:t>
      </w:r>
      <w:r w:rsidRPr="00D34BAA">
        <w:rPr>
          <w:lang w:val="en-GB" w:eastAsia="zh-CN"/>
        </w:rPr>
        <w:t xml:space="preserve">1 </w:t>
      </w:r>
      <w:r w:rsidRPr="00D34BAA">
        <w:rPr>
          <w:lang w:val="en-GB" w:eastAsia="zh-CN"/>
        </w:rPr>
        <w:br/>
      </w:r>
      <w:r>
        <w:rPr>
          <w:rFonts w:hint="eastAsia"/>
          <w:lang w:val="en-GB" w:eastAsia="zh-CN"/>
        </w:rPr>
        <w:t>（</w:t>
      </w:r>
      <w:r>
        <w:rPr>
          <w:lang w:val="en-GB" w:eastAsia="zh-CN"/>
        </w:rPr>
        <w:t>供参考）</w:t>
      </w:r>
      <w:r w:rsidRPr="00D34BAA">
        <w:rPr>
          <w:lang w:val="en-GB" w:eastAsia="zh-CN"/>
        </w:rPr>
        <w:br/>
      </w:r>
      <w:r w:rsidRPr="00D34BAA">
        <w:rPr>
          <w:lang w:val="en-GB" w:eastAsia="zh-CN"/>
        </w:rPr>
        <w:br/>
      </w:r>
      <w:r>
        <w:rPr>
          <w:rFonts w:asciiTheme="majorBidi" w:hAnsiTheme="majorBidi" w:cstheme="majorBidi"/>
          <w:color w:val="222222"/>
          <w:lang w:eastAsia="zh-CN"/>
        </w:rPr>
        <w:t>滤波器</w:t>
      </w:r>
      <w:r w:rsidRPr="0074367F">
        <w:rPr>
          <w:rFonts w:asciiTheme="majorBidi" w:hAnsiTheme="majorBidi" w:cstheme="majorBidi"/>
          <w:color w:val="222222"/>
          <w:lang w:eastAsia="zh-CN"/>
        </w:rPr>
        <w:t>模板</w:t>
      </w:r>
    </w:p>
    <w:p w:rsidR="00161A36" w:rsidRPr="00D34BAA" w:rsidRDefault="00161A36" w:rsidP="00825E4A">
      <w:pPr>
        <w:pStyle w:val="Normalaftertitle"/>
        <w:spacing w:before="240"/>
        <w:ind w:firstLineChars="200" w:firstLine="480"/>
        <w:rPr>
          <w:lang w:val="en-GB" w:eastAsia="ja-JP"/>
        </w:rPr>
      </w:pPr>
      <w:r>
        <w:rPr>
          <w:rFonts w:asciiTheme="majorBidi" w:hAnsiTheme="majorBidi" w:cstheme="majorBidi" w:hint="eastAsia"/>
          <w:color w:val="222222"/>
          <w:lang w:val="en-GB" w:eastAsia="zh-CN"/>
        </w:rPr>
        <w:t>本</w:t>
      </w:r>
      <w:r>
        <w:rPr>
          <w:rFonts w:asciiTheme="majorBidi" w:hAnsiTheme="majorBidi" w:cstheme="majorBidi"/>
          <w:color w:val="222222"/>
          <w:lang w:val="en-GB" w:eastAsia="zh-CN"/>
        </w:rPr>
        <w:t>后附资料中的</w:t>
      </w:r>
      <w:r w:rsidRPr="0074367F">
        <w:rPr>
          <w:rFonts w:asciiTheme="majorBidi" w:hAnsiTheme="majorBidi" w:cstheme="majorBidi"/>
          <w:color w:val="222222"/>
          <w:lang w:eastAsia="zh-CN"/>
        </w:rPr>
        <w:t>图</w:t>
      </w:r>
      <w:r>
        <w:rPr>
          <w:rFonts w:asciiTheme="majorBidi" w:hAnsiTheme="majorBidi" w:cstheme="majorBidi" w:hint="eastAsia"/>
          <w:color w:val="222222"/>
          <w:lang w:eastAsia="zh-CN"/>
        </w:rPr>
        <w:t>为出于</w:t>
      </w:r>
      <w:r w:rsidRPr="0074367F">
        <w:rPr>
          <w:rFonts w:asciiTheme="majorBidi" w:hAnsiTheme="majorBidi" w:cstheme="majorBidi"/>
          <w:color w:val="222222"/>
          <w:lang w:eastAsia="zh-CN"/>
        </w:rPr>
        <w:t>消除</w:t>
      </w:r>
      <w:r>
        <w:rPr>
          <w:rFonts w:asciiTheme="majorBidi" w:hAnsiTheme="majorBidi" w:cstheme="majorBidi" w:hint="eastAsia"/>
          <w:color w:val="222222"/>
          <w:lang w:eastAsia="zh-CN"/>
        </w:rPr>
        <w:t>混迭分量的</w:t>
      </w:r>
      <w:r>
        <w:rPr>
          <w:rFonts w:asciiTheme="majorBidi" w:hAnsiTheme="majorBidi" w:cstheme="majorBidi"/>
          <w:color w:val="222222"/>
          <w:lang w:eastAsia="zh-CN"/>
        </w:rPr>
        <w:t>目的</w:t>
      </w:r>
      <w:r>
        <w:rPr>
          <w:rFonts w:asciiTheme="majorBidi" w:hAnsiTheme="majorBidi" w:cstheme="majorBidi" w:hint="eastAsia"/>
          <w:color w:val="222222"/>
          <w:lang w:eastAsia="zh-CN"/>
        </w:rPr>
        <w:t>所</w:t>
      </w:r>
      <w:r w:rsidRPr="0074367F">
        <w:rPr>
          <w:rFonts w:asciiTheme="majorBidi" w:hAnsiTheme="majorBidi" w:cstheme="majorBidi"/>
          <w:color w:val="222222"/>
          <w:lang w:eastAsia="zh-CN"/>
        </w:rPr>
        <w:t>建议</w:t>
      </w:r>
      <w:r>
        <w:rPr>
          <w:rFonts w:asciiTheme="majorBidi" w:hAnsiTheme="majorBidi" w:cstheme="majorBidi" w:hint="eastAsia"/>
          <w:color w:val="222222"/>
          <w:lang w:eastAsia="zh-CN"/>
        </w:rPr>
        <w:t>的</w:t>
      </w:r>
      <w:r>
        <w:rPr>
          <w:rFonts w:asciiTheme="majorBidi" w:hAnsiTheme="majorBidi" w:cstheme="majorBidi"/>
          <w:color w:val="222222"/>
          <w:lang w:eastAsia="zh-CN"/>
        </w:rPr>
        <w:t>滤波器</w:t>
      </w:r>
      <w:r w:rsidRPr="0074367F">
        <w:rPr>
          <w:rFonts w:asciiTheme="majorBidi" w:hAnsiTheme="majorBidi" w:cstheme="majorBidi"/>
          <w:color w:val="222222"/>
          <w:lang w:eastAsia="zh-CN"/>
        </w:rPr>
        <w:t>模板。</w:t>
      </w:r>
    </w:p>
    <w:p w:rsidR="00161A36" w:rsidRPr="00D34BAA" w:rsidRDefault="00161A36" w:rsidP="00825E4A">
      <w:pPr>
        <w:pStyle w:val="FigureNo"/>
        <w:spacing w:before="360"/>
        <w:rPr>
          <w:noProof/>
          <w:lang w:val="en-GB" w:eastAsia="zh-CN"/>
        </w:rPr>
      </w:pPr>
      <w:r>
        <w:rPr>
          <w:rFonts w:hint="eastAsia"/>
          <w:lang w:val="en-GB" w:eastAsia="zh-CN"/>
        </w:rPr>
        <w:t>图</w:t>
      </w:r>
      <w:r w:rsidRPr="00D34BAA">
        <w:rPr>
          <w:noProof/>
          <w:lang w:val="en-GB" w:eastAsia="zh-CN"/>
        </w:rPr>
        <w:t>A1-1</w:t>
      </w:r>
    </w:p>
    <w:p w:rsidR="00161A36" w:rsidRPr="00D34BAA" w:rsidRDefault="00161A36" w:rsidP="00161A36">
      <w:pPr>
        <w:pStyle w:val="Figuretitle"/>
        <w:rPr>
          <w:lang w:val="en-GB" w:eastAsia="zh-CN"/>
        </w:rPr>
      </w:pPr>
      <w:r w:rsidRPr="00806268">
        <w:rPr>
          <w:rFonts w:asciiTheme="majorBidi" w:hAnsiTheme="majorBidi" w:cstheme="majorBidi"/>
          <w:color w:val="222222"/>
          <w:lang w:val="en-GB" w:eastAsia="zh-CN"/>
        </w:rPr>
        <w:t>R</w:t>
      </w:r>
      <w:r>
        <w:rPr>
          <w:rFonts w:asciiTheme="majorBidi" w:hAnsiTheme="majorBidi" w:cstheme="majorBidi" w:hint="eastAsia"/>
          <w:color w:val="222222"/>
          <w:lang w:val="en-GB" w:eastAsia="zh-CN"/>
        </w:rPr>
        <w:t>、</w:t>
      </w:r>
      <w:r w:rsidRPr="00806268">
        <w:rPr>
          <w:rFonts w:asciiTheme="majorBidi" w:hAnsiTheme="majorBidi" w:cstheme="majorBidi"/>
          <w:color w:val="222222"/>
          <w:lang w:val="en-GB" w:eastAsia="zh-CN"/>
        </w:rPr>
        <w:t>G</w:t>
      </w:r>
      <w:r>
        <w:rPr>
          <w:rFonts w:asciiTheme="majorBidi" w:hAnsiTheme="majorBidi" w:cstheme="majorBidi" w:hint="eastAsia"/>
          <w:color w:val="222222"/>
          <w:lang w:val="en-GB" w:eastAsia="zh-CN"/>
        </w:rPr>
        <w:t>、</w:t>
      </w:r>
      <w:r w:rsidRPr="00806268">
        <w:rPr>
          <w:rFonts w:asciiTheme="majorBidi" w:hAnsiTheme="majorBidi" w:cstheme="majorBidi"/>
          <w:color w:val="222222"/>
          <w:lang w:val="en-GB" w:eastAsia="zh-CN"/>
        </w:rPr>
        <w:t>B</w:t>
      </w:r>
      <w:r w:rsidRPr="0074367F">
        <w:rPr>
          <w:rFonts w:asciiTheme="majorBidi" w:hAnsiTheme="majorBidi" w:cstheme="majorBidi"/>
          <w:color w:val="222222"/>
          <w:lang w:eastAsia="zh-CN"/>
        </w:rPr>
        <w:t>和</w:t>
      </w:r>
      <w:r w:rsidRPr="00806268">
        <w:rPr>
          <w:rFonts w:asciiTheme="majorBidi" w:hAnsiTheme="majorBidi" w:cstheme="majorBidi"/>
          <w:color w:val="222222"/>
          <w:lang w:val="en-GB" w:eastAsia="zh-CN"/>
        </w:rPr>
        <w:t>Y</w:t>
      </w:r>
      <w:r w:rsidRPr="0074367F">
        <w:rPr>
          <w:rFonts w:asciiTheme="majorBidi" w:hAnsiTheme="majorBidi" w:cstheme="majorBidi"/>
          <w:color w:val="222222"/>
          <w:lang w:eastAsia="zh-CN"/>
        </w:rPr>
        <w:t>信号</w:t>
      </w:r>
      <w:r>
        <w:rPr>
          <w:rFonts w:asciiTheme="majorBidi" w:hAnsiTheme="majorBidi" w:cstheme="majorBidi" w:hint="eastAsia"/>
          <w:color w:val="222222"/>
          <w:lang w:eastAsia="zh-CN"/>
        </w:rPr>
        <w:t>的引导</w:t>
      </w:r>
      <w:r w:rsidRPr="0074367F">
        <w:rPr>
          <w:rFonts w:asciiTheme="majorBidi" w:hAnsiTheme="majorBidi" w:cstheme="majorBidi"/>
          <w:color w:val="222222"/>
          <w:lang w:eastAsia="zh-CN"/>
        </w:rPr>
        <w:t>滤波器特性</w:t>
      </w:r>
      <w:r w:rsidRPr="00806268">
        <w:rPr>
          <w:rFonts w:asciiTheme="majorBidi" w:hAnsiTheme="majorBidi" w:cstheme="majorBidi"/>
          <w:color w:val="222222"/>
          <w:lang w:val="en-GB" w:eastAsia="zh-CN"/>
        </w:rPr>
        <w:t>（</w:t>
      </w:r>
      <w:r>
        <w:rPr>
          <w:rFonts w:asciiTheme="majorBidi" w:hAnsiTheme="majorBidi" w:cstheme="majorBidi" w:hint="eastAsia"/>
          <w:color w:val="222222"/>
          <w:lang w:eastAsia="zh-CN"/>
        </w:rPr>
        <w:t>供</w:t>
      </w:r>
      <w:r>
        <w:rPr>
          <w:rFonts w:asciiTheme="majorBidi" w:hAnsiTheme="majorBidi" w:cstheme="majorBidi"/>
          <w:color w:val="222222"/>
          <w:lang w:eastAsia="zh-CN"/>
        </w:rPr>
        <w:t>参考</w:t>
      </w:r>
      <w:r w:rsidRPr="00806268">
        <w:rPr>
          <w:rFonts w:asciiTheme="majorBidi" w:hAnsiTheme="majorBidi" w:cstheme="majorBidi"/>
          <w:color w:val="222222"/>
          <w:lang w:val="en-GB" w:eastAsia="zh-CN"/>
        </w:rPr>
        <w:t>）</w:t>
      </w:r>
    </w:p>
    <w:p w:rsidR="00161A36" w:rsidRPr="00D34BAA" w:rsidRDefault="009F1AD5" w:rsidP="00161A36">
      <w:pPr>
        <w:pStyle w:val="Figure"/>
        <w:rPr>
          <w:lang w:val="en-GB"/>
        </w:rPr>
      </w:pPr>
      <w:r>
        <w:object w:dxaOrig="4795" w:dyaOrig="7211">
          <v:shape id="_x0000_i1053" type="#_x0000_t75" style="width:321pt;height:481.2pt" o:ole="">
            <v:imagedata r:id="rId74" o:title=""/>
          </v:shape>
          <o:OLEObject Type="Embed" ProgID="CorelDraw.Graphic.16" ShapeID="_x0000_i1053" DrawAspect="Content" ObjectID="_1534158827" r:id="rId75"/>
        </w:object>
      </w:r>
    </w:p>
    <w:p w:rsidR="00161A36" w:rsidRPr="007C6BF3" w:rsidRDefault="00161A36" w:rsidP="009F1AD5">
      <w:pPr>
        <w:pStyle w:val="Note"/>
        <w:rPr>
          <w:lang w:val="en-GB" w:eastAsia="zh-CN"/>
        </w:rPr>
      </w:pPr>
      <w:r w:rsidRPr="007C6BF3">
        <w:rPr>
          <w:rFonts w:ascii="STKaiti" w:eastAsia="STKaiti" w:hAnsi="STKaiti" w:hint="eastAsia"/>
          <w:lang w:val="en-GB" w:eastAsia="zh-CN"/>
        </w:rPr>
        <w:t>注</w:t>
      </w:r>
      <w:r w:rsidRPr="007C6BF3">
        <w:rPr>
          <w:rFonts w:ascii="STKaiti" w:eastAsia="STKaiti" w:hAnsi="STKaiti"/>
          <w:lang w:val="en-GB" w:eastAsia="zh-CN"/>
        </w:rPr>
        <w:t>1</w:t>
      </w:r>
      <w:r w:rsidRPr="007C6BF3">
        <w:rPr>
          <w:lang w:val="en-GB" w:eastAsia="zh-CN"/>
        </w:rPr>
        <w:t xml:space="preserve"> – ƒ</w:t>
      </w:r>
      <w:r w:rsidRPr="007C6BF3">
        <w:rPr>
          <w:i/>
          <w:iCs/>
          <w:lang w:val="en-GB" w:eastAsia="zh-CN"/>
        </w:rPr>
        <w:t>s</w:t>
      </w:r>
      <w:r w:rsidRPr="007C6BF3">
        <w:rPr>
          <w:rFonts w:hint="eastAsia"/>
          <w:lang w:val="en-GB" w:eastAsia="zh-CN"/>
        </w:rPr>
        <w:t>指亮度采样</w:t>
      </w:r>
      <w:r w:rsidRPr="007C6BF3">
        <w:rPr>
          <w:lang w:val="en-GB" w:eastAsia="zh-CN"/>
        </w:rPr>
        <w:t>频率，值</w:t>
      </w:r>
      <w:r w:rsidRPr="007C6BF3">
        <w:rPr>
          <w:rFonts w:hint="eastAsia"/>
          <w:lang w:val="en-GB" w:eastAsia="zh-CN"/>
        </w:rPr>
        <w:t>见第</w:t>
      </w:r>
      <w:r w:rsidRPr="007C6BF3">
        <w:rPr>
          <w:lang w:val="en-GB" w:eastAsia="zh-CN"/>
        </w:rPr>
        <w:t>5.7</w:t>
      </w:r>
      <w:r w:rsidRPr="007C6BF3">
        <w:rPr>
          <w:rFonts w:hint="eastAsia"/>
          <w:lang w:val="en-GB" w:eastAsia="zh-CN"/>
        </w:rPr>
        <w:t>项。</w:t>
      </w:r>
    </w:p>
    <w:p w:rsidR="00161A36" w:rsidRPr="00D34BAA" w:rsidRDefault="00161A36" w:rsidP="009F1AD5">
      <w:pPr>
        <w:pStyle w:val="Note"/>
        <w:rPr>
          <w:caps/>
          <w:sz w:val="20"/>
          <w:lang w:val="en-GB" w:eastAsia="zh-CN"/>
        </w:rPr>
      </w:pPr>
      <w:r w:rsidRPr="007C6BF3">
        <w:rPr>
          <w:rFonts w:ascii="STKaiti" w:eastAsia="STKaiti" w:hAnsi="STKaiti" w:hint="eastAsia"/>
          <w:lang w:val="en-GB" w:eastAsia="zh-CN"/>
        </w:rPr>
        <w:t>注</w:t>
      </w:r>
      <w:r w:rsidRPr="007C6BF3">
        <w:rPr>
          <w:rFonts w:ascii="STKaiti" w:eastAsia="STKaiti" w:hAnsi="STKaiti"/>
          <w:lang w:val="en-GB" w:eastAsia="zh-CN"/>
        </w:rPr>
        <w:t>2</w:t>
      </w:r>
      <w:r w:rsidRPr="007C6BF3">
        <w:rPr>
          <w:lang w:val="en-GB" w:eastAsia="zh-CN"/>
        </w:rPr>
        <w:t xml:space="preserve"> – </w:t>
      </w:r>
      <w:r w:rsidRPr="007C6BF3">
        <w:rPr>
          <w:rFonts w:hint="eastAsia"/>
          <w:lang w:val="en-GB" w:eastAsia="zh-CN"/>
        </w:rPr>
        <w:t>根据</w:t>
      </w:r>
      <w:r w:rsidRPr="007C6BF3">
        <w:rPr>
          <w:lang w:val="en-GB" w:eastAsia="zh-CN"/>
        </w:rPr>
        <w:t>100 kHz</w:t>
      </w:r>
      <w:r w:rsidRPr="007C6BF3">
        <w:rPr>
          <w:rFonts w:hint="eastAsia"/>
          <w:lang w:val="en-GB" w:eastAsia="zh-CN"/>
        </w:rPr>
        <w:t>上</w:t>
      </w:r>
      <w:r w:rsidRPr="007C6BF3">
        <w:rPr>
          <w:lang w:val="en-GB" w:eastAsia="zh-CN"/>
        </w:rPr>
        <w:t>的值确定纹波和群时延。</w:t>
      </w:r>
    </w:p>
    <w:p w:rsidR="00161A36" w:rsidRPr="00D34BAA" w:rsidRDefault="00161A36" w:rsidP="00161A36">
      <w:pPr>
        <w:pStyle w:val="FigureNo"/>
        <w:rPr>
          <w:lang w:val="en-GB" w:eastAsia="zh-CN"/>
        </w:rPr>
      </w:pPr>
      <w:r>
        <w:rPr>
          <w:rFonts w:hint="eastAsia"/>
          <w:lang w:val="en-GB" w:eastAsia="zh-CN"/>
        </w:rPr>
        <w:lastRenderedPageBreak/>
        <w:t>图</w:t>
      </w:r>
      <w:r w:rsidRPr="00D34BAA">
        <w:rPr>
          <w:lang w:val="en-GB" w:eastAsia="zh-CN"/>
        </w:rPr>
        <w:t>A1-2</w:t>
      </w:r>
    </w:p>
    <w:p w:rsidR="00161A36" w:rsidRPr="00D34BAA" w:rsidRDefault="00161A36" w:rsidP="00161A36">
      <w:pPr>
        <w:pStyle w:val="Figuretitle"/>
        <w:rPr>
          <w:lang w:val="en-GB" w:eastAsia="zh-CN"/>
        </w:rPr>
      </w:pPr>
      <w:r w:rsidRPr="00D34BAA">
        <w:rPr>
          <w:i/>
          <w:iCs/>
          <w:lang w:val="en-GB" w:eastAsia="zh-CN"/>
        </w:rPr>
        <w:t>C</w:t>
      </w:r>
      <w:r w:rsidRPr="00D34BAA">
        <w:rPr>
          <w:i/>
          <w:iCs/>
          <w:vertAlign w:val="subscript"/>
          <w:lang w:val="en-GB" w:eastAsia="zh-CN"/>
        </w:rPr>
        <w:t>B</w:t>
      </w:r>
      <w:r>
        <w:rPr>
          <w:rFonts w:hint="eastAsia"/>
          <w:lang w:val="en-GB" w:eastAsia="zh-CN"/>
        </w:rPr>
        <w:t>和</w:t>
      </w:r>
      <w:r w:rsidRPr="00D34BAA">
        <w:rPr>
          <w:i/>
          <w:iCs/>
          <w:lang w:val="en-GB" w:eastAsia="zh-CN"/>
        </w:rPr>
        <w:t>C</w:t>
      </w:r>
      <w:r w:rsidRPr="00D34BAA">
        <w:rPr>
          <w:i/>
          <w:iCs/>
          <w:vertAlign w:val="subscript"/>
          <w:lang w:val="en-GB" w:eastAsia="zh-CN"/>
        </w:rPr>
        <w:t>R</w:t>
      </w:r>
      <w:r w:rsidRPr="0074367F">
        <w:rPr>
          <w:rFonts w:asciiTheme="majorBidi" w:hAnsiTheme="majorBidi" w:cstheme="majorBidi"/>
          <w:color w:val="222222"/>
          <w:lang w:eastAsia="zh-CN"/>
        </w:rPr>
        <w:t>信号</w:t>
      </w:r>
      <w:r>
        <w:rPr>
          <w:rFonts w:asciiTheme="majorBidi" w:hAnsiTheme="majorBidi" w:cstheme="majorBidi" w:hint="eastAsia"/>
          <w:color w:val="222222"/>
          <w:lang w:eastAsia="zh-CN"/>
        </w:rPr>
        <w:t>的</w:t>
      </w:r>
      <w:r>
        <w:rPr>
          <w:rFonts w:asciiTheme="majorBidi" w:hAnsiTheme="majorBidi" w:cstheme="majorBidi"/>
          <w:color w:val="222222"/>
          <w:lang w:eastAsia="zh-CN"/>
        </w:rPr>
        <w:t>引导</w:t>
      </w:r>
      <w:r w:rsidRPr="0074367F">
        <w:rPr>
          <w:rFonts w:asciiTheme="majorBidi" w:hAnsiTheme="majorBidi" w:cstheme="majorBidi"/>
          <w:color w:val="222222"/>
          <w:lang w:eastAsia="zh-CN"/>
        </w:rPr>
        <w:t>滤波器特性</w:t>
      </w:r>
      <w:r w:rsidRPr="00BC40B9">
        <w:rPr>
          <w:rFonts w:asciiTheme="majorBidi" w:hAnsiTheme="majorBidi" w:cstheme="majorBidi"/>
          <w:color w:val="222222"/>
          <w:lang w:val="en-GB" w:eastAsia="zh-CN"/>
        </w:rPr>
        <w:t>（</w:t>
      </w:r>
      <w:r>
        <w:rPr>
          <w:rFonts w:asciiTheme="majorBidi" w:hAnsiTheme="majorBidi" w:cstheme="majorBidi" w:hint="eastAsia"/>
          <w:color w:val="222222"/>
          <w:lang w:eastAsia="zh-CN"/>
        </w:rPr>
        <w:t>供参考</w:t>
      </w:r>
      <w:r w:rsidRPr="00BC40B9">
        <w:rPr>
          <w:rFonts w:asciiTheme="majorBidi" w:hAnsiTheme="majorBidi" w:cstheme="majorBidi"/>
          <w:color w:val="222222"/>
          <w:lang w:val="en-GB" w:eastAsia="zh-CN"/>
        </w:rPr>
        <w:t>）</w:t>
      </w:r>
    </w:p>
    <w:p w:rsidR="00161A36" w:rsidRPr="00D34BAA" w:rsidRDefault="00A23DBC" w:rsidP="00161A36">
      <w:pPr>
        <w:jc w:val="center"/>
        <w:rPr>
          <w:lang w:val="en-GB"/>
        </w:rPr>
      </w:pPr>
      <w:r>
        <w:object w:dxaOrig="5081" w:dyaOrig="7145">
          <v:shape id="_x0000_i1054" type="#_x0000_t75" style="width:370.8pt;height:536.4pt" o:ole="">
            <v:imagedata r:id="rId76" o:title="" cropbottom="-1731f"/>
          </v:shape>
          <o:OLEObject Type="Embed" ProgID="CorelDraw.Graphic.16" ShapeID="_x0000_i1054" DrawAspect="Content" ObjectID="_1534158828" r:id="rId77"/>
        </w:object>
      </w:r>
    </w:p>
    <w:p w:rsidR="00161A36" w:rsidRPr="007C6BF3" w:rsidRDefault="00161A36" w:rsidP="00A23DBC">
      <w:pPr>
        <w:pStyle w:val="Note"/>
        <w:rPr>
          <w:lang w:val="en-GB" w:eastAsia="zh-CN"/>
        </w:rPr>
      </w:pPr>
      <w:r w:rsidRPr="007C6BF3">
        <w:rPr>
          <w:rFonts w:ascii="STKaiti" w:eastAsia="STKaiti" w:hAnsi="STKaiti" w:hint="eastAsia"/>
          <w:lang w:val="en-GB" w:eastAsia="zh-CN"/>
        </w:rPr>
        <w:t>注</w:t>
      </w:r>
      <w:r w:rsidRPr="007C6BF3">
        <w:rPr>
          <w:rFonts w:ascii="STKaiti" w:eastAsia="STKaiti" w:hAnsi="STKaiti"/>
          <w:lang w:val="en-GB" w:eastAsia="zh-CN"/>
        </w:rPr>
        <w:t>1</w:t>
      </w:r>
      <w:r w:rsidRPr="007C6BF3">
        <w:rPr>
          <w:lang w:val="en-GB" w:eastAsia="zh-CN"/>
        </w:rPr>
        <w:t xml:space="preserve"> – ƒ</w:t>
      </w:r>
      <w:r w:rsidRPr="007C6BF3">
        <w:rPr>
          <w:i/>
          <w:iCs/>
          <w:lang w:val="en-GB" w:eastAsia="zh-CN"/>
        </w:rPr>
        <w:t>s</w:t>
      </w:r>
      <w:r w:rsidRPr="007C6BF3">
        <w:rPr>
          <w:rFonts w:hint="eastAsia"/>
          <w:lang w:val="en-GB" w:eastAsia="zh-CN"/>
        </w:rPr>
        <w:t>指亮度采样</w:t>
      </w:r>
      <w:r w:rsidRPr="007C6BF3">
        <w:rPr>
          <w:lang w:val="en-GB" w:eastAsia="zh-CN"/>
        </w:rPr>
        <w:t>频率，值</w:t>
      </w:r>
      <w:r w:rsidRPr="007C6BF3">
        <w:rPr>
          <w:rFonts w:hint="eastAsia"/>
          <w:lang w:val="en-GB" w:eastAsia="zh-CN"/>
        </w:rPr>
        <w:t>见第</w:t>
      </w:r>
      <w:r w:rsidRPr="007C6BF3">
        <w:rPr>
          <w:lang w:val="en-GB" w:eastAsia="zh-CN"/>
        </w:rPr>
        <w:t>5.8</w:t>
      </w:r>
      <w:r w:rsidRPr="007C6BF3">
        <w:rPr>
          <w:rFonts w:hint="eastAsia"/>
          <w:lang w:val="en-GB" w:eastAsia="zh-CN"/>
        </w:rPr>
        <w:t>项。</w:t>
      </w:r>
    </w:p>
    <w:p w:rsidR="00161A36" w:rsidRPr="00D34BAA" w:rsidRDefault="00161A36" w:rsidP="00A23DBC">
      <w:pPr>
        <w:pStyle w:val="Note"/>
        <w:rPr>
          <w:lang w:val="en-GB" w:eastAsia="zh-CN"/>
        </w:rPr>
      </w:pPr>
      <w:r w:rsidRPr="007C6BF3">
        <w:rPr>
          <w:rFonts w:ascii="STKaiti" w:eastAsia="STKaiti" w:hAnsi="STKaiti" w:hint="eastAsia"/>
          <w:lang w:val="en-GB" w:eastAsia="zh-CN"/>
        </w:rPr>
        <w:t>注</w:t>
      </w:r>
      <w:r w:rsidRPr="007C6BF3">
        <w:rPr>
          <w:rFonts w:ascii="STKaiti" w:eastAsia="STKaiti" w:hAnsi="STKaiti"/>
          <w:lang w:val="en-GB" w:eastAsia="zh-CN"/>
        </w:rPr>
        <w:t>2</w:t>
      </w:r>
      <w:r w:rsidRPr="007C6BF3">
        <w:rPr>
          <w:lang w:val="en-GB" w:eastAsia="zh-CN"/>
        </w:rPr>
        <w:t xml:space="preserve"> – </w:t>
      </w:r>
      <w:r w:rsidRPr="007C6BF3">
        <w:rPr>
          <w:rFonts w:hint="eastAsia"/>
          <w:lang w:val="en-GB" w:eastAsia="zh-CN"/>
        </w:rPr>
        <w:t>根据</w:t>
      </w:r>
      <w:r w:rsidRPr="007C6BF3">
        <w:rPr>
          <w:lang w:val="en-GB" w:eastAsia="zh-CN"/>
        </w:rPr>
        <w:t>100 kHz</w:t>
      </w:r>
      <w:r w:rsidRPr="007C6BF3">
        <w:rPr>
          <w:rFonts w:hint="eastAsia"/>
          <w:lang w:val="en-GB" w:eastAsia="zh-CN"/>
        </w:rPr>
        <w:t>上</w:t>
      </w:r>
      <w:r w:rsidRPr="007C6BF3">
        <w:rPr>
          <w:lang w:val="en-GB" w:eastAsia="zh-CN"/>
        </w:rPr>
        <w:t>的值确定纹波和群时延。</w:t>
      </w:r>
    </w:p>
    <w:p w:rsidR="00161A36" w:rsidRDefault="00161A36" w:rsidP="00161A36">
      <w:pPr>
        <w:pStyle w:val="AnnexNoTitle"/>
        <w:rPr>
          <w:lang w:val="en-GB" w:eastAsia="zh-CN"/>
        </w:rPr>
      </w:pPr>
      <w:r>
        <w:rPr>
          <w:lang w:val="en-GB" w:eastAsia="zh-CN"/>
        </w:rPr>
        <w:br w:type="page"/>
      </w:r>
    </w:p>
    <w:p w:rsidR="00161A36" w:rsidRPr="00D34BAA" w:rsidRDefault="00161A36" w:rsidP="00161A36">
      <w:pPr>
        <w:pStyle w:val="AnnexNoTitle"/>
        <w:rPr>
          <w:lang w:val="en-GB" w:eastAsia="zh-CN"/>
        </w:rPr>
      </w:pPr>
      <w:r>
        <w:rPr>
          <w:rFonts w:hint="eastAsia"/>
          <w:lang w:val="en-GB" w:eastAsia="zh-CN"/>
        </w:rPr>
        <w:lastRenderedPageBreak/>
        <w:t>后附资料</w:t>
      </w:r>
      <w:r w:rsidRPr="00D34BAA">
        <w:rPr>
          <w:lang w:val="en-GB" w:eastAsia="zh-CN"/>
        </w:rPr>
        <w:t xml:space="preserve">2 </w:t>
      </w:r>
      <w:r w:rsidRPr="00D34BAA">
        <w:rPr>
          <w:lang w:val="en-GB" w:eastAsia="zh-CN"/>
        </w:rPr>
        <w:br/>
      </w:r>
      <w:r>
        <w:rPr>
          <w:rFonts w:hint="eastAsia"/>
          <w:lang w:val="en-GB" w:eastAsia="zh-CN"/>
        </w:rPr>
        <w:t>（</w:t>
      </w:r>
      <w:r>
        <w:rPr>
          <w:lang w:val="en-GB" w:eastAsia="zh-CN"/>
        </w:rPr>
        <w:t>供参考）</w:t>
      </w:r>
      <w:r w:rsidRPr="00D34BAA">
        <w:rPr>
          <w:lang w:val="en-GB" w:eastAsia="zh-CN"/>
        </w:rPr>
        <w:br/>
      </w:r>
      <w:r w:rsidRPr="00D34BAA">
        <w:rPr>
          <w:lang w:val="en-GB" w:eastAsia="zh-CN"/>
        </w:rPr>
        <w:br/>
      </w:r>
      <w:r>
        <w:rPr>
          <w:lang w:val="en-GB" w:eastAsia="zh-CN"/>
        </w:rPr>
        <w:t>分段帧</w:t>
      </w:r>
      <w:r w:rsidRPr="0074367F">
        <w:rPr>
          <w:rFonts w:asciiTheme="majorBidi" w:hAnsiTheme="majorBidi" w:cstheme="majorBidi"/>
          <w:color w:val="222222"/>
          <w:lang w:eastAsia="zh-CN"/>
        </w:rPr>
        <w:t>（见注</w:t>
      </w:r>
      <w:r w:rsidRPr="0074367F">
        <w:rPr>
          <w:rFonts w:asciiTheme="majorBidi" w:hAnsiTheme="majorBidi" w:cstheme="majorBidi"/>
          <w:color w:val="222222"/>
          <w:lang w:eastAsia="zh-CN"/>
        </w:rPr>
        <w:t>1</w:t>
      </w:r>
      <w:r w:rsidRPr="0074367F">
        <w:rPr>
          <w:rFonts w:asciiTheme="majorBidi" w:hAnsiTheme="majorBidi" w:cstheme="majorBidi"/>
          <w:color w:val="222222"/>
          <w:lang w:eastAsia="zh-CN"/>
        </w:rPr>
        <w:t>）</w:t>
      </w:r>
    </w:p>
    <w:p w:rsidR="00161A36" w:rsidRPr="00D34BAA" w:rsidRDefault="00161A36" w:rsidP="00825E4A">
      <w:pPr>
        <w:pStyle w:val="Note"/>
        <w:spacing w:before="240"/>
        <w:rPr>
          <w:lang w:val="en-GB" w:eastAsia="zh-CN"/>
        </w:rPr>
      </w:pPr>
      <w:r w:rsidRPr="0074367F">
        <w:rPr>
          <w:rFonts w:asciiTheme="majorBidi" w:hAnsiTheme="majorBidi" w:cstheme="majorBidi"/>
          <w:color w:val="222222"/>
          <w:lang w:eastAsia="zh-CN"/>
        </w:rPr>
        <w:t>注</w:t>
      </w:r>
      <w:r w:rsidRPr="009E7AAB">
        <w:rPr>
          <w:rFonts w:asciiTheme="majorBidi" w:hAnsiTheme="majorBidi" w:cstheme="majorBidi"/>
          <w:color w:val="222222"/>
          <w:lang w:val="en-GB" w:eastAsia="zh-CN"/>
        </w:rPr>
        <w:t xml:space="preserve">1 </w:t>
      </w:r>
      <w:r>
        <w:rPr>
          <w:rFonts w:asciiTheme="majorBidi" w:hAnsiTheme="majorBidi" w:cstheme="majorBidi"/>
          <w:color w:val="222222"/>
          <w:lang w:val="en-GB" w:eastAsia="zh-CN"/>
        </w:rPr>
        <w:t>–</w:t>
      </w:r>
      <w:r w:rsidRPr="009E7AAB">
        <w:rPr>
          <w:rFonts w:asciiTheme="majorBidi" w:hAnsiTheme="majorBidi" w:cstheme="majorBidi"/>
          <w:color w:val="222222"/>
          <w:lang w:val="en-GB" w:eastAsia="zh-CN"/>
        </w:rPr>
        <w:t xml:space="preserve"> </w:t>
      </w:r>
      <w:r>
        <w:rPr>
          <w:rFonts w:asciiTheme="majorBidi" w:hAnsiTheme="majorBidi" w:cstheme="majorBidi" w:hint="eastAsia"/>
          <w:color w:val="222222"/>
          <w:lang w:val="en-GB" w:eastAsia="zh-CN"/>
        </w:rPr>
        <w:t>在</w:t>
      </w:r>
      <w:r w:rsidRPr="0074367F">
        <w:rPr>
          <w:rFonts w:asciiTheme="majorBidi" w:hAnsiTheme="majorBidi" w:cstheme="majorBidi"/>
          <w:color w:val="222222"/>
          <w:lang w:eastAsia="zh-CN"/>
        </w:rPr>
        <w:t>本建议书中</w:t>
      </w:r>
      <w:r>
        <w:rPr>
          <w:rFonts w:asciiTheme="majorBidi" w:hAnsiTheme="majorBidi" w:cstheme="majorBidi" w:hint="eastAsia"/>
          <w:color w:val="222222"/>
          <w:lang w:eastAsia="zh-CN"/>
        </w:rPr>
        <w:t>，</w:t>
      </w:r>
      <w:r w:rsidRPr="0074367F">
        <w:rPr>
          <w:rFonts w:asciiTheme="majorBidi" w:hAnsiTheme="majorBidi" w:cstheme="majorBidi"/>
          <w:color w:val="222222"/>
          <w:lang w:eastAsia="zh-CN"/>
        </w:rPr>
        <w:t>术语</w:t>
      </w:r>
      <w:r>
        <w:rPr>
          <w:rFonts w:asciiTheme="majorBidi" w:hAnsiTheme="majorBidi" w:cstheme="majorBidi" w:hint="eastAsia"/>
          <w:color w:val="222222"/>
          <w:lang w:eastAsia="zh-CN"/>
        </w:rPr>
        <w:t>“分段帧”</w:t>
      </w:r>
      <w:r>
        <w:rPr>
          <w:rFonts w:asciiTheme="majorBidi" w:hAnsiTheme="majorBidi" w:cstheme="majorBidi"/>
          <w:color w:val="222222"/>
          <w:lang w:eastAsia="zh-CN"/>
        </w:rPr>
        <w:t>指</w:t>
      </w:r>
      <w:r>
        <w:rPr>
          <w:rFonts w:asciiTheme="majorBidi" w:hAnsiTheme="majorBidi" w:cstheme="majorBidi" w:hint="eastAsia"/>
          <w:color w:val="222222"/>
          <w:lang w:eastAsia="zh-CN"/>
        </w:rPr>
        <w:t>将</w:t>
      </w:r>
      <w:r w:rsidRPr="0074367F">
        <w:rPr>
          <w:rFonts w:asciiTheme="majorBidi" w:hAnsiTheme="majorBidi" w:cstheme="majorBidi"/>
          <w:color w:val="222222"/>
          <w:lang w:eastAsia="zh-CN"/>
        </w:rPr>
        <w:t>在逐行扫描模式</w:t>
      </w:r>
      <w:r>
        <w:rPr>
          <w:rFonts w:asciiTheme="majorBidi" w:hAnsiTheme="majorBidi" w:cstheme="majorBidi" w:hint="eastAsia"/>
          <w:color w:val="222222"/>
          <w:lang w:eastAsia="zh-CN"/>
        </w:rPr>
        <w:t>下采集的图像</w:t>
      </w:r>
      <w:r>
        <w:rPr>
          <w:rFonts w:asciiTheme="majorBidi" w:hAnsiTheme="majorBidi" w:cstheme="majorBidi"/>
          <w:color w:val="222222"/>
          <w:lang w:eastAsia="zh-CN"/>
        </w:rPr>
        <w:t>分成</w:t>
      </w:r>
      <w:r w:rsidRPr="0074367F">
        <w:rPr>
          <w:rFonts w:asciiTheme="majorBidi" w:hAnsiTheme="majorBidi" w:cstheme="majorBidi"/>
          <w:color w:val="222222"/>
          <w:lang w:eastAsia="zh-CN"/>
        </w:rPr>
        <w:t>两</w:t>
      </w:r>
      <w:r>
        <w:rPr>
          <w:rFonts w:asciiTheme="majorBidi" w:hAnsiTheme="majorBidi" w:cstheme="majorBidi" w:hint="eastAsia"/>
          <w:color w:val="222222"/>
          <w:lang w:eastAsia="zh-CN"/>
        </w:rPr>
        <w:t>段传输。第一段</w:t>
      </w:r>
      <w:r w:rsidRPr="0074367F">
        <w:rPr>
          <w:rFonts w:asciiTheme="majorBidi" w:hAnsiTheme="majorBidi" w:cstheme="majorBidi"/>
          <w:color w:val="222222"/>
          <w:lang w:eastAsia="zh-CN"/>
        </w:rPr>
        <w:t>含有逐行扫描图像的奇数行，第二段</w:t>
      </w:r>
      <w:r>
        <w:rPr>
          <w:rFonts w:asciiTheme="majorBidi" w:hAnsiTheme="majorBidi" w:cstheme="majorBidi" w:hint="eastAsia"/>
          <w:color w:val="222222"/>
          <w:lang w:eastAsia="zh-CN"/>
        </w:rPr>
        <w:t>则</w:t>
      </w:r>
      <w:r w:rsidRPr="0074367F">
        <w:rPr>
          <w:rFonts w:asciiTheme="majorBidi" w:hAnsiTheme="majorBidi" w:cstheme="majorBidi"/>
          <w:color w:val="222222"/>
          <w:lang w:eastAsia="zh-CN"/>
        </w:rPr>
        <w:t>含有逐行</w:t>
      </w:r>
      <w:r>
        <w:rPr>
          <w:rFonts w:asciiTheme="majorBidi" w:hAnsiTheme="majorBidi" w:cstheme="majorBidi" w:hint="eastAsia"/>
          <w:color w:val="222222"/>
          <w:lang w:eastAsia="zh-CN"/>
        </w:rPr>
        <w:t>扫描</w:t>
      </w:r>
      <w:r w:rsidRPr="0074367F">
        <w:rPr>
          <w:rFonts w:asciiTheme="majorBidi" w:hAnsiTheme="majorBidi" w:cstheme="majorBidi"/>
          <w:color w:val="222222"/>
          <w:lang w:eastAsia="zh-CN"/>
        </w:rPr>
        <w:t>图像的偶数行。</w:t>
      </w:r>
    </w:p>
    <w:p w:rsidR="00161A36" w:rsidRPr="00D34BAA" w:rsidRDefault="00161A36" w:rsidP="00161A36">
      <w:pPr>
        <w:pStyle w:val="Heading1"/>
        <w:rPr>
          <w:rFonts w:eastAsia="Arial Unicode MS"/>
          <w:lang w:val="en-GB" w:eastAsia="zh-CN"/>
        </w:rPr>
      </w:pPr>
      <w:r w:rsidRPr="00D34BAA">
        <w:rPr>
          <w:lang w:val="en-GB" w:eastAsia="zh-CN"/>
        </w:rPr>
        <w:t>1</w:t>
      </w:r>
      <w:r w:rsidRPr="00D34BAA">
        <w:rPr>
          <w:lang w:val="en-GB" w:eastAsia="zh-CN"/>
        </w:rPr>
        <w:tab/>
      </w:r>
      <w:r w:rsidRPr="0074367F">
        <w:rPr>
          <w:rFonts w:asciiTheme="majorBidi" w:hAnsiTheme="majorBidi" w:cstheme="majorBidi"/>
          <w:color w:val="222222"/>
          <w:lang w:eastAsia="zh-CN"/>
        </w:rPr>
        <w:t>背景</w:t>
      </w:r>
    </w:p>
    <w:p w:rsidR="00161A36" w:rsidRPr="00D34BAA" w:rsidRDefault="00161A36" w:rsidP="00825E4A">
      <w:pPr>
        <w:ind w:firstLineChars="200" w:firstLine="480"/>
        <w:rPr>
          <w:lang w:val="en-GB" w:eastAsia="zh-CN"/>
        </w:rPr>
      </w:pPr>
      <w:r w:rsidRPr="0074367F">
        <w:rPr>
          <w:rFonts w:asciiTheme="majorBidi" w:hAnsiTheme="majorBidi" w:cstheme="majorBidi"/>
          <w:color w:val="222222"/>
          <w:lang w:eastAsia="zh-CN"/>
        </w:rPr>
        <w:t>目前使用的电视系统通常采用隔行扫描</w:t>
      </w:r>
      <w:r>
        <w:rPr>
          <w:rFonts w:asciiTheme="majorBidi" w:hAnsiTheme="majorBidi" w:cstheme="majorBidi"/>
          <w:color w:val="222222"/>
          <w:lang w:eastAsia="zh-CN"/>
        </w:rPr>
        <w:t>采集</w:t>
      </w:r>
      <w:r w:rsidRPr="009E7AAB">
        <w:rPr>
          <w:rFonts w:asciiTheme="majorBidi" w:hAnsiTheme="majorBidi" w:cstheme="majorBidi"/>
          <w:color w:val="222222"/>
          <w:lang w:val="en-GB" w:eastAsia="zh-CN"/>
        </w:rPr>
        <w:t>（</w:t>
      </w:r>
      <w:r>
        <w:rPr>
          <w:rFonts w:asciiTheme="majorBidi" w:hAnsiTheme="majorBidi" w:cstheme="majorBidi" w:hint="eastAsia"/>
          <w:color w:val="222222"/>
          <w:lang w:eastAsia="zh-CN"/>
        </w:rPr>
        <w:t>获取</w:t>
      </w:r>
      <w:r w:rsidRPr="009E7AAB">
        <w:rPr>
          <w:rFonts w:asciiTheme="majorBidi" w:hAnsiTheme="majorBidi" w:cstheme="majorBidi"/>
          <w:color w:val="222222"/>
          <w:lang w:val="en-GB" w:eastAsia="zh-CN"/>
        </w:rPr>
        <w:t>）</w:t>
      </w:r>
      <w:r w:rsidRPr="0074367F">
        <w:rPr>
          <w:rFonts w:asciiTheme="majorBidi" w:hAnsiTheme="majorBidi" w:cstheme="majorBidi"/>
          <w:color w:val="222222"/>
          <w:lang w:eastAsia="zh-CN"/>
        </w:rPr>
        <w:t>和传输。</w:t>
      </w:r>
      <w:r>
        <w:rPr>
          <w:rFonts w:asciiTheme="majorBidi" w:hAnsiTheme="majorBidi" w:cstheme="majorBidi" w:hint="eastAsia"/>
          <w:color w:val="222222"/>
          <w:lang w:eastAsia="zh-CN"/>
        </w:rPr>
        <w:t>此类</w:t>
      </w:r>
      <w:r w:rsidRPr="0074367F">
        <w:rPr>
          <w:rFonts w:asciiTheme="majorBidi" w:hAnsiTheme="majorBidi" w:cstheme="majorBidi"/>
          <w:color w:val="222222"/>
          <w:lang w:eastAsia="zh-CN"/>
        </w:rPr>
        <w:t>系统的帧</w:t>
      </w:r>
      <w:r w:rsidRPr="0074367F">
        <w:rPr>
          <w:rFonts w:asciiTheme="majorBidi" w:hAnsiTheme="majorBidi" w:cstheme="majorBidi"/>
          <w:color w:val="222222"/>
          <w:lang w:eastAsia="zh-CN"/>
        </w:rPr>
        <w:t>/</w:t>
      </w:r>
      <w:r w:rsidRPr="0074367F">
        <w:rPr>
          <w:rFonts w:asciiTheme="majorBidi" w:hAnsiTheme="majorBidi" w:cstheme="majorBidi"/>
          <w:color w:val="222222"/>
          <w:lang w:eastAsia="zh-CN"/>
        </w:rPr>
        <w:t>场</w:t>
      </w:r>
      <w:r>
        <w:rPr>
          <w:rFonts w:asciiTheme="majorBidi" w:hAnsiTheme="majorBidi" w:cstheme="majorBidi" w:hint="eastAsia"/>
          <w:color w:val="222222"/>
          <w:lang w:eastAsia="zh-CN"/>
        </w:rPr>
        <w:t>速率</w:t>
      </w:r>
      <w:r w:rsidRPr="0074367F">
        <w:rPr>
          <w:rFonts w:asciiTheme="majorBidi" w:hAnsiTheme="majorBidi" w:cstheme="majorBidi"/>
          <w:color w:val="222222"/>
          <w:lang w:eastAsia="zh-CN"/>
        </w:rPr>
        <w:t>一直</w:t>
      </w:r>
      <w:r>
        <w:rPr>
          <w:rFonts w:asciiTheme="majorBidi" w:hAnsiTheme="majorBidi" w:cstheme="majorBidi" w:hint="eastAsia"/>
          <w:color w:val="222222"/>
          <w:lang w:eastAsia="zh-CN"/>
        </w:rPr>
        <w:t>为</w:t>
      </w:r>
      <w:r w:rsidRPr="0074367F">
        <w:rPr>
          <w:rFonts w:asciiTheme="majorBidi" w:hAnsiTheme="majorBidi" w:cstheme="majorBidi"/>
          <w:color w:val="222222"/>
          <w:lang w:eastAsia="zh-CN"/>
        </w:rPr>
        <w:t>50/60</w:t>
      </w:r>
      <w:r>
        <w:rPr>
          <w:rFonts w:asciiTheme="majorBidi" w:hAnsiTheme="majorBidi" w:cstheme="majorBidi"/>
          <w:color w:val="222222"/>
          <w:lang w:eastAsia="zh-CN"/>
        </w:rPr>
        <w:t xml:space="preserve"> Hz</w:t>
      </w:r>
      <w:r w:rsidRPr="0074367F">
        <w:rPr>
          <w:rFonts w:asciiTheme="majorBidi" w:hAnsiTheme="majorBidi" w:cstheme="majorBidi"/>
          <w:color w:val="222222"/>
          <w:lang w:eastAsia="zh-CN"/>
        </w:rPr>
        <w:t>，</w:t>
      </w:r>
      <w:r>
        <w:rPr>
          <w:rFonts w:asciiTheme="majorBidi" w:hAnsiTheme="majorBidi" w:cstheme="majorBidi" w:hint="eastAsia"/>
          <w:color w:val="222222"/>
          <w:lang w:eastAsia="zh-CN"/>
        </w:rPr>
        <w:t>当在</w:t>
      </w:r>
      <w:r w:rsidRPr="0074367F">
        <w:rPr>
          <w:rFonts w:asciiTheme="majorBidi" w:hAnsiTheme="majorBidi" w:cstheme="majorBidi"/>
          <w:color w:val="222222"/>
          <w:lang w:eastAsia="zh-CN"/>
        </w:rPr>
        <w:t>阴极射线管（</w:t>
      </w:r>
      <w:r w:rsidRPr="0074367F">
        <w:rPr>
          <w:rFonts w:asciiTheme="majorBidi" w:hAnsiTheme="majorBidi" w:cstheme="majorBidi"/>
          <w:color w:val="222222"/>
          <w:lang w:eastAsia="zh-CN"/>
        </w:rPr>
        <w:t>CRT</w:t>
      </w:r>
      <w:r w:rsidRPr="0074367F">
        <w:rPr>
          <w:rFonts w:asciiTheme="majorBidi" w:hAnsiTheme="majorBidi" w:cstheme="majorBidi"/>
          <w:color w:val="222222"/>
          <w:lang w:eastAsia="zh-CN"/>
        </w:rPr>
        <w:t>）显示设备</w:t>
      </w:r>
      <w:r>
        <w:rPr>
          <w:rFonts w:asciiTheme="majorBidi" w:hAnsiTheme="majorBidi" w:cstheme="majorBidi" w:hint="eastAsia"/>
          <w:color w:val="222222"/>
          <w:lang w:eastAsia="zh-CN"/>
        </w:rPr>
        <w:t>上</w:t>
      </w:r>
      <w:r w:rsidRPr="0074367F">
        <w:rPr>
          <w:rFonts w:asciiTheme="majorBidi" w:hAnsiTheme="majorBidi" w:cstheme="majorBidi"/>
          <w:color w:val="222222"/>
          <w:lang w:eastAsia="zh-CN"/>
        </w:rPr>
        <w:t>呈现时</w:t>
      </w:r>
      <w:r>
        <w:rPr>
          <w:rFonts w:asciiTheme="majorBidi" w:hAnsiTheme="majorBidi" w:cstheme="majorBidi" w:hint="eastAsia"/>
          <w:color w:val="222222"/>
          <w:lang w:eastAsia="zh-CN"/>
        </w:rPr>
        <w:t>，无需</w:t>
      </w:r>
      <w:r>
        <w:rPr>
          <w:rFonts w:asciiTheme="majorBidi" w:hAnsiTheme="majorBidi" w:cstheme="majorBidi"/>
          <w:color w:val="222222"/>
          <w:lang w:eastAsia="zh-CN"/>
        </w:rPr>
        <w:t>对此速率</w:t>
      </w:r>
      <w:r>
        <w:rPr>
          <w:rFonts w:asciiTheme="majorBidi" w:hAnsiTheme="majorBidi" w:cstheme="majorBidi" w:hint="eastAsia"/>
          <w:color w:val="222222"/>
          <w:lang w:eastAsia="zh-CN"/>
        </w:rPr>
        <w:t>进行</w:t>
      </w:r>
      <w:r w:rsidRPr="0074367F">
        <w:rPr>
          <w:rFonts w:asciiTheme="majorBidi" w:hAnsiTheme="majorBidi" w:cstheme="majorBidi"/>
          <w:color w:val="222222"/>
          <w:lang w:eastAsia="zh-CN"/>
        </w:rPr>
        <w:t>任何关联的图像闪烁校正。当前</w:t>
      </w:r>
      <w:r>
        <w:rPr>
          <w:rFonts w:asciiTheme="majorBidi" w:hAnsiTheme="majorBidi" w:cstheme="majorBidi" w:hint="eastAsia"/>
          <w:color w:val="222222"/>
          <w:lang w:eastAsia="zh-CN"/>
        </w:rPr>
        <w:t>的</w:t>
      </w:r>
      <w:r w:rsidRPr="0074367F">
        <w:rPr>
          <w:rFonts w:asciiTheme="majorBidi" w:hAnsiTheme="majorBidi" w:cstheme="majorBidi"/>
          <w:color w:val="222222"/>
          <w:lang w:eastAsia="zh-CN"/>
        </w:rPr>
        <w:t>电视系统同时支持隔行和逐行</w:t>
      </w:r>
      <w:r>
        <w:rPr>
          <w:rFonts w:asciiTheme="majorBidi" w:hAnsiTheme="majorBidi" w:cstheme="majorBidi"/>
          <w:color w:val="222222"/>
          <w:lang w:eastAsia="zh-CN"/>
        </w:rPr>
        <w:t>采集</w:t>
      </w:r>
      <w:r w:rsidRPr="0074367F">
        <w:rPr>
          <w:rFonts w:asciiTheme="majorBidi" w:hAnsiTheme="majorBidi" w:cstheme="majorBidi"/>
          <w:color w:val="222222"/>
          <w:lang w:eastAsia="zh-CN"/>
        </w:rPr>
        <w:t>和显示技术，</w:t>
      </w:r>
      <w:r>
        <w:rPr>
          <w:rFonts w:asciiTheme="majorBidi" w:hAnsiTheme="majorBidi" w:cstheme="majorBidi" w:hint="eastAsia"/>
          <w:color w:val="222222"/>
          <w:lang w:eastAsia="zh-CN"/>
        </w:rPr>
        <w:t>这要</w:t>
      </w:r>
      <w:r>
        <w:rPr>
          <w:rFonts w:asciiTheme="majorBidi" w:hAnsiTheme="majorBidi" w:cstheme="majorBidi"/>
          <w:color w:val="222222"/>
          <w:lang w:eastAsia="zh-CN"/>
        </w:rPr>
        <w:t>归因于</w:t>
      </w:r>
      <w:r w:rsidRPr="0074367F">
        <w:rPr>
          <w:rFonts w:asciiTheme="majorBidi" w:hAnsiTheme="majorBidi" w:cstheme="majorBidi"/>
          <w:color w:val="222222"/>
          <w:lang w:eastAsia="zh-CN"/>
        </w:rPr>
        <w:t>平板显示器的广泛部署</w:t>
      </w:r>
      <w:r>
        <w:rPr>
          <w:rFonts w:asciiTheme="majorBidi" w:hAnsiTheme="majorBidi" w:cstheme="majorBidi" w:hint="eastAsia"/>
          <w:color w:val="222222"/>
          <w:lang w:eastAsia="zh-CN"/>
        </w:rPr>
        <w:t>，</w:t>
      </w:r>
      <w:r>
        <w:rPr>
          <w:rFonts w:asciiTheme="majorBidi" w:hAnsiTheme="majorBidi" w:cstheme="majorBidi"/>
          <w:color w:val="222222"/>
          <w:lang w:eastAsia="zh-CN"/>
        </w:rPr>
        <w:t>此类显示器</w:t>
      </w:r>
      <w:r w:rsidRPr="0074367F">
        <w:rPr>
          <w:rFonts w:asciiTheme="majorBidi" w:hAnsiTheme="majorBidi" w:cstheme="majorBidi"/>
          <w:color w:val="222222"/>
          <w:lang w:eastAsia="zh-CN"/>
        </w:rPr>
        <w:t>能够显示从</w:t>
      </w:r>
      <w:r w:rsidRPr="0074367F">
        <w:rPr>
          <w:rFonts w:asciiTheme="majorBidi" w:hAnsiTheme="majorBidi" w:cstheme="majorBidi"/>
          <w:color w:val="222222"/>
          <w:lang w:eastAsia="zh-CN"/>
        </w:rPr>
        <w:t>24</w:t>
      </w:r>
      <w:r>
        <w:rPr>
          <w:rFonts w:asciiTheme="majorBidi" w:hAnsiTheme="majorBidi" w:cstheme="majorBidi"/>
          <w:color w:val="222222"/>
          <w:lang w:eastAsia="zh-CN"/>
        </w:rPr>
        <w:t xml:space="preserve"> Hz</w:t>
      </w:r>
      <w:r w:rsidRPr="0074367F">
        <w:rPr>
          <w:rFonts w:asciiTheme="majorBidi" w:hAnsiTheme="majorBidi" w:cstheme="majorBidi"/>
          <w:color w:val="222222"/>
          <w:lang w:eastAsia="zh-CN"/>
        </w:rPr>
        <w:t>到</w:t>
      </w:r>
      <w:r w:rsidRPr="0074367F">
        <w:rPr>
          <w:rFonts w:asciiTheme="majorBidi" w:hAnsiTheme="majorBidi" w:cstheme="majorBidi"/>
          <w:color w:val="222222"/>
          <w:lang w:eastAsia="zh-CN"/>
        </w:rPr>
        <w:t>60</w:t>
      </w:r>
      <w:r>
        <w:rPr>
          <w:rFonts w:asciiTheme="majorBidi" w:hAnsiTheme="majorBidi" w:cstheme="majorBidi"/>
          <w:color w:val="222222"/>
          <w:lang w:eastAsia="zh-CN"/>
        </w:rPr>
        <w:t xml:space="preserve"> Hz</w:t>
      </w:r>
      <w:r>
        <w:rPr>
          <w:rFonts w:asciiTheme="majorBidi" w:hAnsiTheme="majorBidi" w:cstheme="majorBidi" w:hint="eastAsia"/>
          <w:color w:val="222222"/>
          <w:lang w:eastAsia="zh-CN"/>
        </w:rPr>
        <w:t>的</w:t>
      </w:r>
      <w:r w:rsidRPr="0074367F">
        <w:rPr>
          <w:rFonts w:asciiTheme="majorBidi" w:hAnsiTheme="majorBidi" w:cstheme="majorBidi"/>
          <w:color w:val="222222"/>
          <w:lang w:eastAsia="zh-CN"/>
        </w:rPr>
        <w:t>图像</w:t>
      </w:r>
      <w:r>
        <w:rPr>
          <w:rFonts w:asciiTheme="majorBidi" w:hAnsiTheme="majorBidi" w:cstheme="majorBidi" w:hint="eastAsia"/>
          <w:color w:val="222222"/>
          <w:lang w:eastAsia="zh-CN"/>
        </w:rPr>
        <w:t>，且</w:t>
      </w:r>
      <w:r w:rsidRPr="0074367F">
        <w:rPr>
          <w:rFonts w:asciiTheme="majorBidi" w:hAnsiTheme="majorBidi" w:cstheme="majorBidi"/>
          <w:color w:val="222222"/>
          <w:lang w:eastAsia="zh-CN"/>
        </w:rPr>
        <w:t>没有任何闪烁。</w:t>
      </w:r>
    </w:p>
    <w:p w:rsidR="00161A36" w:rsidRPr="00D34BAA" w:rsidRDefault="00161A36" w:rsidP="00825E4A">
      <w:pPr>
        <w:ind w:firstLineChars="200" w:firstLine="480"/>
        <w:rPr>
          <w:lang w:val="en-GB" w:eastAsia="zh-CN"/>
        </w:rPr>
      </w:pPr>
      <w:r w:rsidRPr="0074367F">
        <w:rPr>
          <w:rFonts w:asciiTheme="majorBidi" w:hAnsiTheme="majorBidi" w:cstheme="majorBidi"/>
          <w:color w:val="222222"/>
          <w:lang w:eastAsia="zh-CN"/>
        </w:rPr>
        <w:t>具体而言</w:t>
      </w:r>
      <w:r w:rsidRPr="009E7AAB">
        <w:rPr>
          <w:rFonts w:asciiTheme="majorBidi" w:hAnsiTheme="majorBidi" w:cstheme="majorBidi"/>
          <w:color w:val="222222"/>
          <w:lang w:val="en-GB" w:eastAsia="zh-CN"/>
        </w:rPr>
        <w:t>，</w:t>
      </w:r>
      <w:r>
        <w:rPr>
          <w:rFonts w:asciiTheme="majorBidi" w:hAnsiTheme="majorBidi" w:cstheme="majorBidi" w:hint="eastAsia"/>
          <w:color w:val="222222"/>
          <w:lang w:eastAsia="zh-CN"/>
        </w:rPr>
        <w:t>只有当</w:t>
      </w:r>
      <w:r>
        <w:rPr>
          <w:rFonts w:asciiTheme="majorBidi" w:hAnsiTheme="majorBidi" w:cstheme="majorBidi"/>
          <w:color w:val="222222"/>
          <w:lang w:eastAsia="zh-CN"/>
        </w:rPr>
        <w:t>在</w:t>
      </w:r>
      <w:r w:rsidRPr="009E7AAB">
        <w:rPr>
          <w:rFonts w:asciiTheme="majorBidi" w:hAnsiTheme="majorBidi" w:cstheme="majorBidi"/>
          <w:color w:val="222222"/>
          <w:lang w:val="en-GB" w:eastAsia="zh-CN"/>
        </w:rPr>
        <w:t>CRT</w:t>
      </w:r>
      <w:r>
        <w:rPr>
          <w:rFonts w:asciiTheme="majorBidi" w:hAnsiTheme="majorBidi" w:cstheme="majorBidi" w:hint="eastAsia"/>
          <w:color w:val="222222"/>
          <w:lang w:val="en-GB" w:eastAsia="zh-CN"/>
        </w:rPr>
        <w:t>上采用</w:t>
      </w:r>
      <w:r>
        <w:rPr>
          <w:rFonts w:asciiTheme="majorBidi" w:hAnsiTheme="majorBidi" w:cstheme="majorBidi"/>
          <w:color w:val="222222"/>
          <w:lang w:val="en-GB" w:eastAsia="zh-CN"/>
        </w:rPr>
        <w:t>和</w:t>
      </w:r>
      <w:r>
        <w:rPr>
          <w:rFonts w:asciiTheme="majorBidi" w:hAnsiTheme="majorBidi" w:cstheme="majorBidi" w:hint="eastAsia"/>
          <w:color w:val="222222"/>
          <w:lang w:val="en-GB" w:eastAsia="zh-CN"/>
        </w:rPr>
        <w:t>显示</w:t>
      </w:r>
      <w:r>
        <w:rPr>
          <w:rFonts w:asciiTheme="majorBidi" w:hAnsiTheme="majorBidi" w:cstheme="majorBidi"/>
          <w:color w:val="222222"/>
          <w:lang w:val="en-GB" w:eastAsia="zh-CN"/>
        </w:rPr>
        <w:t>的</w:t>
      </w:r>
      <w:r>
        <w:rPr>
          <w:rFonts w:asciiTheme="majorBidi" w:hAnsiTheme="majorBidi" w:cstheme="majorBidi"/>
          <w:color w:val="222222"/>
          <w:lang w:eastAsia="zh-CN"/>
        </w:rPr>
        <w:t>帧率</w:t>
      </w:r>
      <w:r>
        <w:rPr>
          <w:rFonts w:asciiTheme="majorBidi" w:hAnsiTheme="majorBidi" w:cstheme="majorBidi" w:hint="eastAsia"/>
          <w:color w:val="222222"/>
          <w:lang w:eastAsia="zh-CN"/>
        </w:rPr>
        <w:t>等于</w:t>
      </w:r>
      <w:r>
        <w:rPr>
          <w:rFonts w:asciiTheme="majorBidi" w:hAnsiTheme="majorBidi" w:cstheme="majorBidi"/>
          <w:color w:val="222222"/>
          <w:lang w:eastAsia="zh-CN"/>
        </w:rPr>
        <w:t>或小</w:t>
      </w:r>
      <w:r>
        <w:rPr>
          <w:rFonts w:asciiTheme="majorBidi" w:hAnsiTheme="majorBidi" w:cstheme="majorBidi" w:hint="eastAsia"/>
          <w:color w:val="222222"/>
          <w:lang w:eastAsia="zh-CN"/>
        </w:rPr>
        <w:t>于</w:t>
      </w:r>
      <w:r w:rsidRPr="009E7AAB">
        <w:rPr>
          <w:rFonts w:asciiTheme="majorBidi" w:hAnsiTheme="majorBidi" w:cstheme="majorBidi"/>
          <w:color w:val="222222"/>
          <w:lang w:val="en-GB" w:eastAsia="zh-CN"/>
        </w:rPr>
        <w:t>30 Hz</w:t>
      </w:r>
      <w:r>
        <w:rPr>
          <w:rFonts w:asciiTheme="majorBidi" w:hAnsiTheme="majorBidi" w:cstheme="majorBidi" w:hint="eastAsia"/>
          <w:color w:val="222222"/>
          <w:lang w:val="en-GB" w:eastAsia="zh-CN"/>
        </w:rPr>
        <w:t>时，才</w:t>
      </w:r>
      <w:r>
        <w:rPr>
          <w:rFonts w:asciiTheme="majorBidi" w:hAnsiTheme="majorBidi" w:cstheme="majorBidi"/>
          <w:color w:val="222222"/>
          <w:lang w:val="en-GB" w:eastAsia="zh-CN"/>
        </w:rPr>
        <w:t>会</w:t>
      </w:r>
      <w:r>
        <w:rPr>
          <w:rFonts w:asciiTheme="majorBidi" w:hAnsiTheme="majorBidi" w:cstheme="majorBidi" w:hint="eastAsia"/>
          <w:color w:val="222222"/>
          <w:lang w:val="en-GB" w:eastAsia="zh-CN"/>
        </w:rPr>
        <w:t>考虑部署</w:t>
      </w:r>
      <w:r>
        <w:rPr>
          <w:rFonts w:asciiTheme="majorBidi" w:hAnsiTheme="majorBidi" w:cstheme="majorBidi"/>
          <w:color w:val="222222"/>
          <w:lang w:val="en-GB" w:eastAsia="zh-CN"/>
        </w:rPr>
        <w:t>PsF</w:t>
      </w:r>
      <w:r w:rsidRPr="0074367F">
        <w:rPr>
          <w:rFonts w:asciiTheme="majorBidi" w:hAnsiTheme="majorBidi" w:cstheme="majorBidi"/>
          <w:color w:val="222222"/>
          <w:lang w:eastAsia="zh-CN"/>
        </w:rPr>
        <w:t>技术。</w:t>
      </w:r>
      <w:r>
        <w:rPr>
          <w:rFonts w:asciiTheme="majorBidi" w:hAnsiTheme="majorBidi" w:cstheme="majorBidi"/>
          <w:color w:val="222222"/>
          <w:lang w:eastAsia="zh-CN"/>
        </w:rPr>
        <w:t>PsF</w:t>
      </w:r>
      <w:r>
        <w:rPr>
          <w:rFonts w:asciiTheme="majorBidi" w:hAnsiTheme="majorBidi" w:cstheme="majorBidi" w:hint="eastAsia"/>
          <w:color w:val="222222"/>
          <w:lang w:eastAsia="zh-CN"/>
        </w:rPr>
        <w:t>是</w:t>
      </w:r>
      <w:r>
        <w:rPr>
          <w:rFonts w:asciiTheme="majorBidi" w:hAnsiTheme="majorBidi" w:cstheme="majorBidi"/>
          <w:color w:val="222222"/>
          <w:lang w:eastAsia="zh-CN"/>
        </w:rPr>
        <w:t>一种</w:t>
      </w:r>
      <w:r w:rsidRPr="0074367F">
        <w:rPr>
          <w:rFonts w:asciiTheme="majorBidi" w:hAnsiTheme="majorBidi" w:cstheme="majorBidi"/>
          <w:color w:val="222222"/>
          <w:lang w:eastAsia="zh-CN"/>
        </w:rPr>
        <w:t>接口技术</w:t>
      </w:r>
      <w:r>
        <w:rPr>
          <w:rFonts w:asciiTheme="majorBidi" w:hAnsiTheme="majorBidi" w:cstheme="majorBidi" w:hint="eastAsia"/>
          <w:color w:val="222222"/>
          <w:lang w:eastAsia="zh-CN"/>
        </w:rPr>
        <w:t>，</w:t>
      </w:r>
      <w:r>
        <w:rPr>
          <w:rFonts w:asciiTheme="majorBidi" w:hAnsiTheme="majorBidi" w:cstheme="majorBidi"/>
          <w:color w:val="222222"/>
          <w:lang w:eastAsia="zh-CN"/>
        </w:rPr>
        <w:t>而非</w:t>
      </w:r>
      <w:r>
        <w:rPr>
          <w:rFonts w:asciiTheme="majorBidi" w:hAnsiTheme="majorBidi" w:cstheme="majorBidi" w:hint="eastAsia"/>
          <w:color w:val="222222"/>
          <w:lang w:eastAsia="zh-CN"/>
        </w:rPr>
        <w:t>一种</w:t>
      </w:r>
      <w:r w:rsidRPr="0074367F">
        <w:rPr>
          <w:rFonts w:asciiTheme="majorBidi" w:hAnsiTheme="majorBidi" w:cstheme="majorBidi"/>
          <w:color w:val="222222"/>
          <w:lang w:eastAsia="zh-CN"/>
        </w:rPr>
        <w:t>图像</w:t>
      </w:r>
      <w:r>
        <w:rPr>
          <w:rFonts w:asciiTheme="majorBidi" w:hAnsiTheme="majorBidi" w:cstheme="majorBidi" w:hint="eastAsia"/>
          <w:color w:val="222222"/>
          <w:lang w:eastAsia="zh-CN"/>
        </w:rPr>
        <w:t>采集</w:t>
      </w:r>
      <w:r w:rsidRPr="0074367F">
        <w:rPr>
          <w:rFonts w:asciiTheme="majorBidi" w:hAnsiTheme="majorBidi" w:cstheme="majorBidi"/>
          <w:color w:val="222222"/>
          <w:lang w:eastAsia="zh-CN"/>
        </w:rPr>
        <w:t>或处理技术。</w:t>
      </w:r>
    </w:p>
    <w:p w:rsidR="00161A36" w:rsidRPr="00D34BAA" w:rsidRDefault="00161A36" w:rsidP="00161A36">
      <w:pPr>
        <w:pStyle w:val="Heading1"/>
        <w:rPr>
          <w:lang w:val="en-GB" w:eastAsia="zh-CN"/>
        </w:rPr>
      </w:pPr>
      <w:r w:rsidRPr="00D34BAA">
        <w:rPr>
          <w:lang w:val="en-GB" w:eastAsia="zh-CN"/>
        </w:rPr>
        <w:t>2</w:t>
      </w:r>
      <w:r w:rsidRPr="00D34BAA">
        <w:rPr>
          <w:lang w:val="en-GB" w:eastAsia="zh-CN"/>
        </w:rPr>
        <w:tab/>
      </w:r>
      <w:r w:rsidRPr="00FA503F">
        <w:rPr>
          <w:rFonts w:asciiTheme="majorBidi" w:hAnsiTheme="majorBidi" w:cstheme="majorBidi"/>
          <w:color w:val="222222"/>
          <w:lang w:val="en-GB" w:eastAsia="zh-CN"/>
        </w:rPr>
        <w:t>24</w:t>
      </w:r>
      <w:r w:rsidRPr="0074367F">
        <w:rPr>
          <w:rFonts w:asciiTheme="majorBidi" w:hAnsiTheme="majorBidi" w:cstheme="majorBidi"/>
          <w:color w:val="222222"/>
          <w:lang w:eastAsia="zh-CN"/>
        </w:rPr>
        <w:t>帧</w:t>
      </w:r>
      <w:r w:rsidRPr="00FA503F">
        <w:rPr>
          <w:rFonts w:asciiTheme="majorBidi" w:hAnsiTheme="majorBidi" w:cstheme="majorBidi"/>
          <w:color w:val="222222"/>
          <w:lang w:val="en-GB" w:eastAsia="zh-CN"/>
        </w:rPr>
        <w:t>/</w:t>
      </w:r>
      <w:r w:rsidRPr="0074367F">
        <w:rPr>
          <w:rFonts w:asciiTheme="majorBidi" w:hAnsiTheme="majorBidi" w:cstheme="majorBidi"/>
          <w:color w:val="222222"/>
          <w:lang w:eastAsia="zh-CN"/>
        </w:rPr>
        <w:t>秒的</w:t>
      </w:r>
      <w:r>
        <w:rPr>
          <w:rFonts w:asciiTheme="majorBidi" w:hAnsiTheme="majorBidi" w:cstheme="majorBidi" w:hint="eastAsia"/>
          <w:color w:val="222222"/>
          <w:lang w:eastAsia="zh-CN"/>
        </w:rPr>
        <w:t>制作</w:t>
      </w:r>
    </w:p>
    <w:p w:rsidR="00161A36" w:rsidRPr="00D34BAA" w:rsidRDefault="00161A36" w:rsidP="00825E4A">
      <w:pPr>
        <w:ind w:firstLineChars="200" w:firstLine="480"/>
        <w:rPr>
          <w:lang w:val="en-GB" w:eastAsia="zh-CN"/>
        </w:rPr>
      </w:pPr>
      <w:r>
        <w:rPr>
          <w:rFonts w:asciiTheme="majorBidi" w:hAnsiTheme="majorBidi" w:cstheme="majorBidi" w:hint="eastAsia"/>
          <w:color w:val="222222"/>
          <w:lang w:val="en-GB" w:eastAsia="zh-CN"/>
        </w:rPr>
        <w:t>通过</w:t>
      </w:r>
      <w:r w:rsidRPr="0074367F">
        <w:rPr>
          <w:rFonts w:asciiTheme="majorBidi" w:hAnsiTheme="majorBidi" w:cstheme="majorBidi"/>
          <w:color w:val="222222"/>
          <w:lang w:eastAsia="zh-CN"/>
        </w:rPr>
        <w:t>使用</w:t>
      </w:r>
      <w:r w:rsidRPr="00D34BAA">
        <w:rPr>
          <w:lang w:val="en-GB" w:eastAsia="zh-CN"/>
        </w:rPr>
        <w:t>1 920 </w:t>
      </w:r>
      <w:r w:rsidRPr="00D34BAA">
        <w:rPr>
          <w:rFonts w:ascii="Symbol" w:hAnsi="Symbol"/>
          <w:lang w:val="en-GB" w:eastAsia="zh-CN"/>
        </w:rPr>
        <w:t></w:t>
      </w:r>
      <w:r w:rsidRPr="00D34BAA">
        <w:rPr>
          <w:lang w:val="en-GB" w:eastAsia="zh-CN"/>
        </w:rPr>
        <w:t> 1 080</w:t>
      </w:r>
      <w:r>
        <w:rPr>
          <w:rFonts w:asciiTheme="majorBidi" w:hAnsiTheme="majorBidi" w:cstheme="majorBidi" w:hint="eastAsia"/>
          <w:color w:val="222222"/>
          <w:lang w:val="en-GB" w:eastAsia="zh-CN"/>
        </w:rPr>
        <w:t>的</w:t>
      </w:r>
      <w:r>
        <w:rPr>
          <w:rFonts w:asciiTheme="majorBidi" w:hAnsiTheme="majorBidi" w:cstheme="majorBidi" w:hint="eastAsia"/>
          <w:color w:val="222222"/>
          <w:lang w:val="en-GB" w:eastAsia="zh-CN"/>
        </w:rPr>
        <w:t>CIF</w:t>
      </w:r>
      <w:r w:rsidRPr="009E7AAB">
        <w:rPr>
          <w:rFonts w:asciiTheme="majorBidi" w:hAnsiTheme="majorBidi" w:cstheme="majorBidi"/>
          <w:color w:val="222222"/>
          <w:lang w:val="en-GB" w:eastAsia="zh-CN"/>
        </w:rPr>
        <w:t>，</w:t>
      </w:r>
      <w:r>
        <w:rPr>
          <w:rFonts w:asciiTheme="majorBidi" w:hAnsiTheme="majorBidi" w:cstheme="majorBidi" w:hint="eastAsia"/>
          <w:color w:val="222222"/>
          <w:lang w:eastAsia="zh-CN"/>
        </w:rPr>
        <w:t>电影</w:t>
      </w:r>
      <w:r>
        <w:rPr>
          <w:rFonts w:asciiTheme="majorBidi" w:hAnsiTheme="majorBidi" w:cstheme="majorBidi"/>
          <w:color w:val="222222"/>
          <w:lang w:eastAsia="zh-CN"/>
        </w:rPr>
        <w:t>素材</w:t>
      </w:r>
      <w:r w:rsidRPr="0074367F">
        <w:rPr>
          <w:rFonts w:asciiTheme="majorBidi" w:hAnsiTheme="majorBidi" w:cstheme="majorBidi"/>
          <w:color w:val="222222"/>
          <w:lang w:eastAsia="zh-CN"/>
        </w:rPr>
        <w:t>可以采用逐行</w:t>
      </w:r>
      <w:r>
        <w:rPr>
          <w:rFonts w:asciiTheme="majorBidi" w:hAnsiTheme="majorBidi" w:cstheme="majorBidi" w:hint="eastAsia"/>
          <w:color w:val="222222"/>
          <w:lang w:eastAsia="zh-CN"/>
        </w:rPr>
        <w:t>采集</w:t>
      </w:r>
      <w:r>
        <w:rPr>
          <w:rFonts w:asciiTheme="majorBidi" w:hAnsiTheme="majorBidi" w:cstheme="majorBidi"/>
          <w:color w:val="222222"/>
          <w:lang w:eastAsia="zh-CN"/>
        </w:rPr>
        <w:t>进行</w:t>
      </w:r>
      <w:r w:rsidRPr="0074367F">
        <w:rPr>
          <w:rFonts w:asciiTheme="majorBidi" w:hAnsiTheme="majorBidi" w:cstheme="majorBidi"/>
          <w:color w:val="222222"/>
          <w:lang w:eastAsia="zh-CN"/>
        </w:rPr>
        <w:t>传输。</w:t>
      </w:r>
      <w:r>
        <w:rPr>
          <w:rFonts w:asciiTheme="majorBidi" w:hAnsiTheme="majorBidi" w:cstheme="majorBidi" w:hint="eastAsia"/>
          <w:color w:val="222222"/>
          <w:lang w:eastAsia="zh-CN"/>
        </w:rPr>
        <w:t>此类传输</w:t>
      </w:r>
      <w:r w:rsidRPr="0074367F">
        <w:rPr>
          <w:rFonts w:asciiTheme="majorBidi" w:hAnsiTheme="majorBidi" w:cstheme="majorBidi"/>
          <w:color w:val="222222"/>
          <w:lang w:eastAsia="zh-CN"/>
        </w:rPr>
        <w:t>将提供最高分辨率的</w:t>
      </w:r>
      <w:r>
        <w:rPr>
          <w:rFonts w:asciiTheme="majorBidi" w:hAnsiTheme="majorBidi" w:cstheme="majorBidi"/>
          <w:color w:val="222222"/>
          <w:lang w:eastAsia="zh-CN"/>
        </w:rPr>
        <w:t>采集</w:t>
      </w:r>
      <w:r w:rsidRPr="0074367F">
        <w:rPr>
          <w:rFonts w:asciiTheme="majorBidi" w:hAnsiTheme="majorBidi" w:cstheme="majorBidi"/>
          <w:color w:val="222222"/>
          <w:lang w:eastAsia="zh-CN"/>
        </w:rPr>
        <w:t>，</w:t>
      </w:r>
      <w:r>
        <w:rPr>
          <w:rFonts w:asciiTheme="majorBidi" w:hAnsiTheme="majorBidi" w:cstheme="majorBidi" w:hint="eastAsia"/>
          <w:color w:val="222222"/>
          <w:lang w:eastAsia="zh-CN"/>
        </w:rPr>
        <w:t>且</w:t>
      </w:r>
      <w:r w:rsidRPr="0074367F">
        <w:rPr>
          <w:rFonts w:asciiTheme="majorBidi" w:hAnsiTheme="majorBidi" w:cstheme="majorBidi"/>
          <w:color w:val="222222"/>
          <w:lang w:eastAsia="zh-CN"/>
        </w:rPr>
        <w:t>没有</w:t>
      </w:r>
      <w:r w:rsidRPr="00D34BAA">
        <w:rPr>
          <w:lang w:val="en-GB" w:eastAsia="zh-CN"/>
        </w:rPr>
        <w:t>3:2</w:t>
      </w:r>
      <w:r w:rsidRPr="0074367F">
        <w:rPr>
          <w:rFonts w:asciiTheme="majorBidi" w:hAnsiTheme="majorBidi" w:cstheme="majorBidi"/>
          <w:color w:val="222222"/>
          <w:lang w:eastAsia="zh-CN"/>
        </w:rPr>
        <w:t>下拉伪影，</w:t>
      </w:r>
      <w:r>
        <w:rPr>
          <w:rFonts w:asciiTheme="majorBidi" w:hAnsiTheme="majorBidi" w:cstheme="majorBidi" w:hint="eastAsia"/>
          <w:color w:val="222222"/>
          <w:lang w:eastAsia="zh-CN"/>
        </w:rPr>
        <w:t>此外</w:t>
      </w:r>
      <w:r>
        <w:rPr>
          <w:rFonts w:asciiTheme="majorBidi" w:hAnsiTheme="majorBidi" w:cstheme="majorBidi"/>
          <w:color w:val="222222"/>
          <w:lang w:eastAsia="zh-CN"/>
        </w:rPr>
        <w:t>，</w:t>
      </w:r>
      <w:r w:rsidRPr="0074367F">
        <w:rPr>
          <w:rFonts w:asciiTheme="majorBidi" w:hAnsiTheme="majorBidi" w:cstheme="majorBidi"/>
          <w:color w:val="222222"/>
          <w:lang w:eastAsia="zh-CN"/>
        </w:rPr>
        <w:t>30</w:t>
      </w:r>
      <w:r>
        <w:rPr>
          <w:rFonts w:asciiTheme="majorBidi" w:hAnsiTheme="majorBidi" w:cstheme="majorBidi"/>
          <w:color w:val="222222"/>
          <w:lang w:eastAsia="zh-CN"/>
        </w:rPr>
        <w:t xml:space="preserve"> Hz</w:t>
      </w:r>
      <w:r w:rsidRPr="0074367F">
        <w:rPr>
          <w:rFonts w:asciiTheme="majorBidi" w:hAnsiTheme="majorBidi" w:cstheme="majorBidi"/>
          <w:color w:val="222222"/>
          <w:lang w:eastAsia="zh-CN"/>
        </w:rPr>
        <w:t>的</w:t>
      </w:r>
      <w:r>
        <w:rPr>
          <w:rFonts w:asciiTheme="majorBidi" w:hAnsiTheme="majorBidi" w:cstheme="majorBidi"/>
          <w:color w:val="222222"/>
          <w:lang w:eastAsia="zh-CN"/>
        </w:rPr>
        <w:t>帧率</w:t>
      </w:r>
      <w:r w:rsidRPr="0074367F">
        <w:rPr>
          <w:rFonts w:asciiTheme="majorBidi" w:hAnsiTheme="majorBidi" w:cstheme="majorBidi"/>
          <w:color w:val="222222"/>
          <w:lang w:eastAsia="zh-CN"/>
        </w:rPr>
        <w:t>和</w:t>
      </w:r>
      <w:r w:rsidRPr="0074367F">
        <w:rPr>
          <w:rFonts w:asciiTheme="majorBidi" w:hAnsiTheme="majorBidi" w:cstheme="majorBidi"/>
          <w:color w:val="222222"/>
          <w:lang w:eastAsia="zh-CN"/>
        </w:rPr>
        <w:t>25</w:t>
      </w:r>
      <w:r>
        <w:rPr>
          <w:rFonts w:asciiTheme="majorBidi" w:hAnsiTheme="majorBidi" w:cstheme="majorBidi"/>
          <w:color w:val="222222"/>
          <w:lang w:eastAsia="zh-CN"/>
        </w:rPr>
        <w:t xml:space="preserve"> Hz</w:t>
      </w:r>
      <w:r>
        <w:rPr>
          <w:rFonts w:asciiTheme="majorBidi" w:hAnsiTheme="majorBidi" w:cstheme="majorBidi"/>
          <w:color w:val="222222"/>
          <w:lang w:eastAsia="zh-CN"/>
        </w:rPr>
        <w:t>帧率</w:t>
      </w:r>
      <w:r w:rsidRPr="0074367F">
        <w:rPr>
          <w:rFonts w:asciiTheme="majorBidi" w:hAnsiTheme="majorBidi" w:cstheme="majorBidi"/>
          <w:color w:val="222222"/>
          <w:lang w:eastAsia="zh-CN"/>
        </w:rPr>
        <w:t>的版本可从没有质量</w:t>
      </w:r>
      <w:r>
        <w:rPr>
          <w:rFonts w:asciiTheme="majorBidi" w:hAnsiTheme="majorBidi" w:cstheme="majorBidi" w:hint="eastAsia"/>
          <w:color w:val="222222"/>
          <w:lang w:eastAsia="zh-CN"/>
        </w:rPr>
        <w:t>损耗</w:t>
      </w:r>
      <w:r>
        <w:rPr>
          <w:rFonts w:asciiTheme="majorBidi" w:hAnsiTheme="majorBidi" w:cstheme="majorBidi"/>
          <w:color w:val="222222"/>
          <w:lang w:eastAsia="zh-CN"/>
        </w:rPr>
        <w:t>的</w:t>
      </w:r>
      <w:r w:rsidRPr="0074367F">
        <w:rPr>
          <w:rFonts w:asciiTheme="majorBidi" w:hAnsiTheme="majorBidi" w:cstheme="majorBidi"/>
          <w:color w:val="222222"/>
          <w:lang w:eastAsia="zh-CN"/>
        </w:rPr>
        <w:t>单个主</w:t>
      </w:r>
      <w:r>
        <w:rPr>
          <w:rFonts w:asciiTheme="majorBidi" w:hAnsiTheme="majorBidi" w:cstheme="majorBidi" w:hint="eastAsia"/>
          <w:color w:val="222222"/>
          <w:lang w:eastAsia="zh-CN"/>
        </w:rPr>
        <w:t>帧</w:t>
      </w:r>
      <w:r>
        <w:rPr>
          <w:rFonts w:asciiTheme="majorBidi" w:hAnsiTheme="majorBidi" w:cstheme="majorBidi"/>
          <w:color w:val="222222"/>
          <w:lang w:eastAsia="zh-CN"/>
        </w:rPr>
        <w:t>进行</w:t>
      </w:r>
      <w:r w:rsidRPr="0074367F">
        <w:rPr>
          <w:rFonts w:asciiTheme="majorBidi" w:hAnsiTheme="majorBidi" w:cstheme="majorBidi"/>
          <w:color w:val="222222"/>
          <w:lang w:eastAsia="zh-CN"/>
        </w:rPr>
        <w:t>创建。</w:t>
      </w:r>
    </w:p>
    <w:p w:rsidR="00161A36" w:rsidRPr="00D34BAA" w:rsidRDefault="00161A36" w:rsidP="00825E4A">
      <w:pPr>
        <w:ind w:firstLineChars="200" w:firstLine="480"/>
        <w:rPr>
          <w:lang w:val="en-GB" w:eastAsia="zh-CN"/>
        </w:rPr>
      </w:pPr>
      <w:r w:rsidRPr="0074367F">
        <w:rPr>
          <w:rFonts w:asciiTheme="majorBidi" w:hAnsiTheme="majorBidi" w:cstheme="majorBidi"/>
          <w:color w:val="222222"/>
          <w:lang w:eastAsia="zh-CN"/>
        </w:rPr>
        <w:t>在重</w:t>
      </w:r>
      <w:r>
        <w:rPr>
          <w:rFonts w:asciiTheme="majorBidi" w:hAnsiTheme="majorBidi" w:cstheme="majorBidi" w:hint="eastAsia"/>
          <w:color w:val="222222"/>
          <w:lang w:eastAsia="zh-CN"/>
        </w:rPr>
        <w:t>放</w:t>
      </w:r>
      <w:r w:rsidRPr="0074367F">
        <w:rPr>
          <w:rFonts w:asciiTheme="majorBidi" w:hAnsiTheme="majorBidi" w:cstheme="majorBidi"/>
          <w:color w:val="222222"/>
          <w:lang w:eastAsia="zh-CN"/>
        </w:rPr>
        <w:t>过程</w:t>
      </w:r>
      <w:r>
        <w:rPr>
          <w:rFonts w:asciiTheme="majorBidi" w:hAnsiTheme="majorBidi" w:cstheme="majorBidi" w:hint="eastAsia"/>
          <w:color w:val="222222"/>
          <w:lang w:eastAsia="zh-CN"/>
        </w:rPr>
        <w:t>中</w:t>
      </w:r>
      <w:r w:rsidRPr="00D5402A">
        <w:rPr>
          <w:rFonts w:asciiTheme="majorBidi" w:hAnsiTheme="majorBidi" w:cstheme="majorBidi"/>
          <w:color w:val="222222"/>
          <w:lang w:val="en-GB" w:eastAsia="zh-CN"/>
        </w:rPr>
        <w:t>，</w:t>
      </w:r>
      <w:r w:rsidRPr="0074367F">
        <w:rPr>
          <w:rFonts w:asciiTheme="majorBidi" w:hAnsiTheme="majorBidi" w:cstheme="majorBidi"/>
          <w:color w:val="222222"/>
          <w:lang w:eastAsia="zh-CN"/>
        </w:rPr>
        <w:t>可以通过播放</w:t>
      </w:r>
      <w:r w:rsidRPr="009E7AAB">
        <w:rPr>
          <w:rFonts w:asciiTheme="majorBidi" w:hAnsiTheme="majorBidi" w:cstheme="majorBidi"/>
          <w:color w:val="222222"/>
          <w:lang w:val="en-GB" w:eastAsia="zh-CN"/>
        </w:rPr>
        <w:t>24</w:t>
      </w:r>
      <w:r w:rsidRPr="0074367F">
        <w:rPr>
          <w:rFonts w:asciiTheme="majorBidi" w:hAnsiTheme="majorBidi" w:cstheme="majorBidi"/>
          <w:color w:val="222222"/>
          <w:lang w:eastAsia="zh-CN"/>
        </w:rPr>
        <w:t>帧</w:t>
      </w:r>
      <w:r w:rsidRPr="009E7AAB">
        <w:rPr>
          <w:rFonts w:asciiTheme="majorBidi" w:hAnsiTheme="majorBidi" w:cstheme="majorBidi"/>
          <w:color w:val="222222"/>
          <w:lang w:val="en-GB" w:eastAsia="zh-CN"/>
        </w:rPr>
        <w:t>/</w:t>
      </w:r>
      <w:r>
        <w:rPr>
          <w:rFonts w:asciiTheme="majorBidi" w:hAnsiTheme="majorBidi" w:cstheme="majorBidi" w:hint="eastAsia"/>
          <w:color w:val="222222"/>
          <w:lang w:val="en-GB" w:eastAsia="zh-CN"/>
        </w:rPr>
        <w:t>秒</w:t>
      </w:r>
      <w:r>
        <w:rPr>
          <w:rFonts w:asciiTheme="majorBidi" w:hAnsiTheme="majorBidi" w:cstheme="majorBidi"/>
          <w:color w:val="222222"/>
          <w:lang w:val="en-GB" w:eastAsia="zh-CN"/>
        </w:rPr>
        <w:t>的素材</w:t>
      </w:r>
      <w:r w:rsidRPr="0074367F">
        <w:rPr>
          <w:rFonts w:asciiTheme="majorBidi" w:hAnsiTheme="majorBidi" w:cstheme="majorBidi"/>
          <w:color w:val="222222"/>
          <w:lang w:eastAsia="zh-CN"/>
        </w:rPr>
        <w:t>和插入</w:t>
      </w:r>
      <w:r w:rsidRPr="009E7AAB">
        <w:rPr>
          <w:rFonts w:asciiTheme="majorBidi" w:hAnsiTheme="majorBidi" w:cstheme="majorBidi"/>
          <w:color w:val="222222"/>
          <w:lang w:val="en-GB" w:eastAsia="zh-CN"/>
        </w:rPr>
        <w:t>3</w:t>
      </w:r>
      <w:r>
        <w:rPr>
          <w:rFonts w:asciiTheme="majorBidi" w:hAnsiTheme="majorBidi" w:cstheme="majorBidi"/>
          <w:color w:val="222222"/>
          <w:lang w:val="en-GB" w:eastAsia="zh-CN"/>
        </w:rPr>
        <w:t>:2</w:t>
      </w:r>
      <w:r>
        <w:rPr>
          <w:rFonts w:asciiTheme="majorBidi" w:hAnsiTheme="majorBidi" w:cstheme="majorBidi" w:hint="eastAsia"/>
          <w:color w:val="222222"/>
          <w:lang w:val="en-GB" w:eastAsia="zh-CN"/>
        </w:rPr>
        <w:t>下拉序列</w:t>
      </w:r>
      <w:r>
        <w:rPr>
          <w:rFonts w:asciiTheme="majorBidi" w:hAnsiTheme="majorBidi" w:cstheme="majorBidi"/>
          <w:color w:val="222222"/>
          <w:lang w:val="en-GB" w:eastAsia="zh-CN"/>
        </w:rPr>
        <w:t>来</w:t>
      </w:r>
      <w:r w:rsidRPr="0074367F">
        <w:rPr>
          <w:rFonts w:asciiTheme="majorBidi" w:hAnsiTheme="majorBidi" w:cstheme="majorBidi"/>
          <w:color w:val="222222"/>
          <w:lang w:eastAsia="zh-CN"/>
        </w:rPr>
        <w:t>创建</w:t>
      </w:r>
      <w:r w:rsidRPr="009E7AAB">
        <w:rPr>
          <w:rFonts w:asciiTheme="majorBidi" w:hAnsiTheme="majorBidi" w:cstheme="majorBidi"/>
          <w:color w:val="222222"/>
          <w:lang w:val="en-GB" w:eastAsia="zh-CN"/>
        </w:rPr>
        <w:t>30 Hz</w:t>
      </w:r>
      <w:r>
        <w:rPr>
          <w:rFonts w:asciiTheme="majorBidi" w:hAnsiTheme="majorBidi" w:cstheme="majorBidi"/>
          <w:color w:val="222222"/>
          <w:lang w:eastAsia="zh-CN"/>
        </w:rPr>
        <w:t>帧率</w:t>
      </w:r>
      <w:r>
        <w:rPr>
          <w:rFonts w:asciiTheme="majorBidi" w:hAnsiTheme="majorBidi" w:cstheme="majorBidi" w:hint="eastAsia"/>
          <w:color w:val="222222"/>
          <w:lang w:eastAsia="zh-CN"/>
        </w:rPr>
        <w:t>副本</w:t>
      </w:r>
      <w:r w:rsidRPr="0074367F">
        <w:rPr>
          <w:rFonts w:asciiTheme="majorBidi" w:hAnsiTheme="majorBidi" w:cstheme="majorBidi"/>
          <w:color w:val="222222"/>
          <w:lang w:eastAsia="zh-CN"/>
        </w:rPr>
        <w:t>。该方法还具有在重放过程</w:t>
      </w:r>
      <w:r>
        <w:rPr>
          <w:rFonts w:asciiTheme="majorBidi" w:hAnsiTheme="majorBidi" w:cstheme="majorBidi" w:hint="eastAsia"/>
          <w:color w:val="222222"/>
          <w:lang w:eastAsia="zh-CN"/>
        </w:rPr>
        <w:t>中</w:t>
      </w:r>
      <w:r w:rsidRPr="0074367F">
        <w:rPr>
          <w:rFonts w:asciiTheme="majorBidi" w:hAnsiTheme="majorBidi" w:cstheme="majorBidi"/>
          <w:color w:val="222222"/>
          <w:lang w:eastAsia="zh-CN"/>
        </w:rPr>
        <w:t>保持</w:t>
      </w:r>
      <w:r w:rsidRPr="0074367F">
        <w:rPr>
          <w:rFonts w:asciiTheme="majorBidi" w:hAnsiTheme="majorBidi" w:cstheme="majorBidi"/>
          <w:color w:val="222222"/>
          <w:lang w:eastAsia="zh-CN"/>
        </w:rPr>
        <w:t>3</w:t>
      </w:r>
      <w:r>
        <w:rPr>
          <w:rFonts w:asciiTheme="majorBidi" w:hAnsiTheme="majorBidi" w:cstheme="majorBidi"/>
          <w:color w:val="222222"/>
          <w:lang w:eastAsia="zh-CN"/>
        </w:rPr>
        <w:t>:2</w:t>
      </w:r>
      <w:r>
        <w:rPr>
          <w:rFonts w:asciiTheme="majorBidi" w:hAnsiTheme="majorBidi" w:cstheme="majorBidi" w:hint="eastAsia"/>
          <w:color w:val="222222"/>
          <w:lang w:eastAsia="zh-CN"/>
        </w:rPr>
        <w:t>下拉</w:t>
      </w:r>
      <w:r>
        <w:rPr>
          <w:rFonts w:asciiTheme="majorBidi" w:hAnsiTheme="majorBidi" w:cstheme="majorBidi"/>
          <w:color w:val="222222"/>
          <w:lang w:eastAsia="zh-CN"/>
        </w:rPr>
        <w:t>序列</w:t>
      </w:r>
      <w:r w:rsidRPr="0074367F">
        <w:rPr>
          <w:rFonts w:asciiTheme="majorBidi" w:hAnsiTheme="majorBidi" w:cstheme="majorBidi"/>
          <w:color w:val="222222"/>
          <w:lang w:eastAsia="zh-CN"/>
        </w:rPr>
        <w:t>的优点</w:t>
      </w:r>
      <w:r>
        <w:rPr>
          <w:rFonts w:asciiTheme="majorBidi" w:hAnsiTheme="majorBidi" w:cstheme="majorBidi" w:hint="eastAsia"/>
          <w:color w:val="222222"/>
          <w:lang w:eastAsia="zh-CN"/>
        </w:rPr>
        <w:t>，</w:t>
      </w:r>
      <w:r>
        <w:rPr>
          <w:rFonts w:asciiTheme="majorBidi" w:hAnsiTheme="majorBidi" w:cstheme="majorBidi"/>
          <w:color w:val="222222"/>
          <w:lang w:eastAsia="zh-CN"/>
        </w:rPr>
        <w:t>以</w:t>
      </w:r>
      <w:r w:rsidRPr="0074367F">
        <w:rPr>
          <w:rFonts w:asciiTheme="majorBidi" w:hAnsiTheme="majorBidi" w:cstheme="majorBidi"/>
          <w:color w:val="222222"/>
          <w:lang w:eastAsia="zh-CN"/>
        </w:rPr>
        <w:t>使得任何下游</w:t>
      </w:r>
      <w:r>
        <w:rPr>
          <w:rFonts w:asciiTheme="majorBidi" w:hAnsiTheme="majorBidi" w:cstheme="majorBidi" w:hint="eastAsia"/>
          <w:color w:val="222222"/>
          <w:lang w:eastAsia="zh-CN"/>
        </w:rPr>
        <w:t>图像</w:t>
      </w:r>
      <w:r w:rsidRPr="0074367F">
        <w:rPr>
          <w:rFonts w:asciiTheme="majorBidi" w:hAnsiTheme="majorBidi" w:cstheme="majorBidi"/>
          <w:color w:val="222222"/>
          <w:lang w:eastAsia="zh-CN"/>
        </w:rPr>
        <w:t>处理</w:t>
      </w:r>
      <w:r>
        <w:rPr>
          <w:rFonts w:asciiTheme="majorBidi" w:hAnsiTheme="majorBidi" w:cstheme="majorBidi" w:hint="eastAsia"/>
          <w:color w:val="222222"/>
          <w:lang w:eastAsia="zh-CN"/>
        </w:rPr>
        <w:t>（</w:t>
      </w:r>
      <w:r w:rsidRPr="0074367F">
        <w:rPr>
          <w:rFonts w:asciiTheme="majorBidi" w:hAnsiTheme="majorBidi" w:cstheme="majorBidi"/>
          <w:color w:val="222222"/>
          <w:lang w:eastAsia="zh-CN"/>
        </w:rPr>
        <w:t>如</w:t>
      </w:r>
      <w:r w:rsidRPr="0074367F">
        <w:rPr>
          <w:rFonts w:asciiTheme="majorBidi" w:hAnsiTheme="majorBidi" w:cstheme="majorBidi"/>
          <w:color w:val="222222"/>
          <w:lang w:eastAsia="zh-CN"/>
        </w:rPr>
        <w:t>MPEG</w:t>
      </w:r>
      <w:r w:rsidRPr="0074367F">
        <w:rPr>
          <w:rFonts w:asciiTheme="majorBidi" w:hAnsiTheme="majorBidi" w:cstheme="majorBidi"/>
          <w:color w:val="222222"/>
          <w:lang w:eastAsia="zh-CN"/>
        </w:rPr>
        <w:t>编码器</w:t>
      </w:r>
      <w:r>
        <w:rPr>
          <w:rFonts w:asciiTheme="majorBidi" w:hAnsiTheme="majorBidi" w:cstheme="majorBidi" w:hint="eastAsia"/>
          <w:color w:val="222222"/>
          <w:lang w:eastAsia="zh-CN"/>
        </w:rPr>
        <w:t>）</w:t>
      </w:r>
      <w:r w:rsidRPr="0074367F">
        <w:rPr>
          <w:rFonts w:asciiTheme="majorBidi" w:hAnsiTheme="majorBidi" w:cstheme="majorBidi"/>
          <w:color w:val="222222"/>
          <w:lang w:eastAsia="zh-CN"/>
        </w:rPr>
        <w:t>不会受到任何</w:t>
      </w:r>
      <w:r w:rsidRPr="0074367F">
        <w:rPr>
          <w:rFonts w:asciiTheme="majorBidi" w:hAnsiTheme="majorBidi" w:cstheme="majorBidi"/>
          <w:color w:val="222222"/>
          <w:lang w:eastAsia="zh-CN"/>
        </w:rPr>
        <w:t>3</w:t>
      </w:r>
      <w:r>
        <w:rPr>
          <w:rFonts w:asciiTheme="majorBidi" w:hAnsiTheme="majorBidi" w:cstheme="majorBidi"/>
          <w:color w:val="222222"/>
          <w:lang w:eastAsia="zh-CN"/>
        </w:rPr>
        <w:t>:</w:t>
      </w:r>
      <w:r w:rsidRPr="0074367F">
        <w:rPr>
          <w:rFonts w:asciiTheme="majorBidi" w:hAnsiTheme="majorBidi" w:cstheme="majorBidi"/>
          <w:color w:val="222222"/>
          <w:lang w:eastAsia="zh-CN"/>
        </w:rPr>
        <w:t>2</w:t>
      </w:r>
      <w:r w:rsidRPr="0074367F">
        <w:rPr>
          <w:rFonts w:asciiTheme="majorBidi" w:hAnsiTheme="majorBidi" w:cstheme="majorBidi"/>
          <w:color w:val="222222"/>
          <w:lang w:eastAsia="zh-CN"/>
        </w:rPr>
        <w:t>不连续性的影响。</w:t>
      </w:r>
    </w:p>
    <w:p w:rsidR="00161A36" w:rsidRPr="00D34BAA" w:rsidRDefault="00161A36" w:rsidP="00825E4A">
      <w:pPr>
        <w:ind w:firstLineChars="200" w:firstLine="480"/>
        <w:rPr>
          <w:lang w:val="en-GB" w:eastAsia="zh-CN"/>
        </w:rPr>
      </w:pPr>
      <w:r w:rsidRPr="0074367F">
        <w:rPr>
          <w:rFonts w:asciiTheme="majorBidi" w:hAnsiTheme="majorBidi" w:cstheme="majorBidi"/>
          <w:color w:val="222222"/>
          <w:lang w:eastAsia="zh-CN"/>
        </w:rPr>
        <w:t>25</w:t>
      </w:r>
      <w:r>
        <w:rPr>
          <w:rFonts w:asciiTheme="majorBidi" w:hAnsiTheme="majorBidi" w:cstheme="majorBidi"/>
          <w:color w:val="222222"/>
          <w:lang w:eastAsia="zh-CN"/>
        </w:rPr>
        <w:t xml:space="preserve"> Hz</w:t>
      </w:r>
      <w:r>
        <w:rPr>
          <w:rFonts w:asciiTheme="majorBidi" w:hAnsiTheme="majorBidi" w:cstheme="majorBidi"/>
          <w:color w:val="222222"/>
          <w:lang w:eastAsia="zh-CN"/>
        </w:rPr>
        <w:t>帧率</w:t>
      </w:r>
      <w:r w:rsidRPr="0074367F">
        <w:rPr>
          <w:rFonts w:asciiTheme="majorBidi" w:hAnsiTheme="majorBidi" w:cstheme="majorBidi"/>
          <w:color w:val="222222"/>
          <w:lang w:eastAsia="zh-CN"/>
        </w:rPr>
        <w:t>副本可通过在稍快</w:t>
      </w:r>
      <w:r>
        <w:rPr>
          <w:rFonts w:asciiTheme="majorBidi" w:hAnsiTheme="majorBidi" w:cstheme="majorBidi" w:hint="eastAsia"/>
          <w:color w:val="222222"/>
          <w:lang w:eastAsia="zh-CN"/>
        </w:rPr>
        <w:t>的</w:t>
      </w:r>
      <w:r w:rsidRPr="0074367F">
        <w:rPr>
          <w:rFonts w:asciiTheme="majorBidi" w:hAnsiTheme="majorBidi" w:cstheme="majorBidi"/>
          <w:color w:val="222222"/>
          <w:lang w:eastAsia="zh-CN"/>
        </w:rPr>
        <w:t>25 Hz</w:t>
      </w:r>
      <w:r>
        <w:rPr>
          <w:rFonts w:asciiTheme="majorBidi" w:hAnsiTheme="majorBidi" w:cstheme="majorBidi" w:hint="eastAsia"/>
          <w:color w:val="222222"/>
          <w:lang w:eastAsia="zh-CN"/>
        </w:rPr>
        <w:t>帧率</w:t>
      </w:r>
      <w:r w:rsidRPr="0074367F">
        <w:rPr>
          <w:rFonts w:asciiTheme="majorBidi" w:hAnsiTheme="majorBidi" w:cstheme="majorBidi"/>
          <w:color w:val="222222"/>
          <w:lang w:eastAsia="zh-CN"/>
        </w:rPr>
        <w:t>简单回放</w:t>
      </w:r>
      <w:r w:rsidRPr="0074367F">
        <w:rPr>
          <w:rFonts w:asciiTheme="majorBidi" w:hAnsiTheme="majorBidi" w:cstheme="majorBidi"/>
          <w:color w:val="222222"/>
          <w:lang w:eastAsia="zh-CN"/>
        </w:rPr>
        <w:t>24 Hz</w:t>
      </w:r>
      <w:r>
        <w:rPr>
          <w:rFonts w:asciiTheme="majorBidi" w:hAnsiTheme="majorBidi" w:cstheme="majorBidi" w:hint="eastAsia"/>
          <w:color w:val="222222"/>
          <w:lang w:eastAsia="zh-CN"/>
        </w:rPr>
        <w:t>帧率的</w:t>
      </w:r>
      <w:r w:rsidRPr="0074367F">
        <w:rPr>
          <w:rFonts w:asciiTheme="majorBidi" w:hAnsiTheme="majorBidi" w:cstheme="majorBidi"/>
          <w:color w:val="222222"/>
          <w:lang w:eastAsia="zh-CN"/>
        </w:rPr>
        <w:t>电影</w:t>
      </w:r>
      <w:r>
        <w:rPr>
          <w:rFonts w:asciiTheme="majorBidi" w:hAnsiTheme="majorBidi" w:cstheme="majorBidi" w:hint="eastAsia"/>
          <w:color w:val="222222"/>
          <w:lang w:eastAsia="zh-CN"/>
        </w:rPr>
        <w:t>素材</w:t>
      </w:r>
      <w:r w:rsidRPr="0074367F">
        <w:rPr>
          <w:rFonts w:asciiTheme="majorBidi" w:hAnsiTheme="majorBidi" w:cstheme="majorBidi"/>
          <w:color w:val="222222"/>
          <w:lang w:eastAsia="zh-CN"/>
        </w:rPr>
        <w:t>来创建</w:t>
      </w:r>
      <w:r>
        <w:rPr>
          <w:rFonts w:asciiTheme="majorBidi" w:hAnsiTheme="majorBidi" w:cstheme="majorBidi" w:hint="eastAsia"/>
          <w:color w:val="222222"/>
          <w:lang w:eastAsia="zh-CN"/>
        </w:rPr>
        <w:t>，且不会</w:t>
      </w:r>
      <w:r>
        <w:rPr>
          <w:rFonts w:asciiTheme="majorBidi" w:hAnsiTheme="majorBidi" w:cstheme="majorBidi"/>
          <w:color w:val="222222"/>
          <w:lang w:eastAsia="zh-CN"/>
        </w:rPr>
        <w:t>出现</w:t>
      </w:r>
      <w:r>
        <w:rPr>
          <w:rFonts w:asciiTheme="majorBidi" w:hAnsiTheme="majorBidi" w:cstheme="majorBidi" w:hint="eastAsia"/>
          <w:color w:val="222222"/>
          <w:lang w:eastAsia="zh-CN"/>
        </w:rPr>
        <w:t>任何</w:t>
      </w:r>
      <w:r w:rsidRPr="0074367F">
        <w:rPr>
          <w:rFonts w:asciiTheme="majorBidi" w:hAnsiTheme="majorBidi" w:cstheme="majorBidi"/>
          <w:color w:val="222222"/>
          <w:lang w:eastAsia="zh-CN"/>
        </w:rPr>
        <w:t>图像质量损失。</w:t>
      </w:r>
    </w:p>
    <w:p w:rsidR="00161A36" w:rsidRPr="00D34BAA" w:rsidRDefault="00161A36" w:rsidP="00825E4A">
      <w:pPr>
        <w:ind w:firstLineChars="200" w:firstLine="480"/>
        <w:rPr>
          <w:lang w:val="en-GB" w:eastAsia="zh-CN"/>
        </w:rPr>
      </w:pPr>
      <w:r w:rsidRPr="0074367F">
        <w:rPr>
          <w:rFonts w:asciiTheme="majorBidi" w:hAnsiTheme="majorBidi" w:cstheme="majorBidi"/>
          <w:color w:val="222222"/>
          <w:lang w:eastAsia="zh-CN"/>
        </w:rPr>
        <w:t>除了简单地</w:t>
      </w:r>
      <w:r>
        <w:rPr>
          <w:rFonts w:asciiTheme="majorBidi" w:hAnsiTheme="majorBidi" w:cstheme="majorBidi" w:hint="eastAsia"/>
          <w:color w:val="222222"/>
          <w:lang w:eastAsia="zh-CN"/>
        </w:rPr>
        <w:t>传输电影</w:t>
      </w:r>
      <w:r>
        <w:rPr>
          <w:rFonts w:asciiTheme="majorBidi" w:hAnsiTheme="majorBidi" w:cstheme="majorBidi"/>
          <w:color w:val="222222"/>
          <w:lang w:eastAsia="zh-CN"/>
        </w:rPr>
        <w:t>素材</w:t>
      </w:r>
      <w:r>
        <w:rPr>
          <w:rFonts w:asciiTheme="majorBidi" w:hAnsiTheme="majorBidi" w:cstheme="majorBidi" w:hint="eastAsia"/>
          <w:color w:val="222222"/>
          <w:lang w:eastAsia="zh-CN"/>
        </w:rPr>
        <w:t>外</w:t>
      </w:r>
      <w:r w:rsidRPr="009E0804">
        <w:rPr>
          <w:rFonts w:asciiTheme="majorBidi" w:hAnsiTheme="majorBidi" w:cstheme="majorBidi"/>
          <w:color w:val="222222"/>
          <w:lang w:val="en-GB" w:eastAsia="zh-CN"/>
        </w:rPr>
        <w:t>，</w:t>
      </w:r>
      <w:r>
        <w:rPr>
          <w:rFonts w:asciiTheme="majorBidi" w:hAnsiTheme="majorBidi" w:cstheme="majorBidi"/>
          <w:color w:val="222222"/>
          <w:lang w:eastAsia="zh-CN"/>
        </w:rPr>
        <w:t>预计</w:t>
      </w:r>
      <w:r w:rsidRPr="0074367F">
        <w:rPr>
          <w:rFonts w:asciiTheme="majorBidi" w:hAnsiTheme="majorBidi" w:cstheme="majorBidi"/>
          <w:color w:val="222222"/>
          <w:lang w:eastAsia="zh-CN"/>
        </w:rPr>
        <w:t>图像的电子</w:t>
      </w:r>
      <w:r>
        <w:rPr>
          <w:rFonts w:asciiTheme="majorBidi" w:hAnsiTheme="majorBidi" w:cstheme="majorBidi"/>
          <w:color w:val="222222"/>
          <w:lang w:eastAsia="zh-CN"/>
        </w:rPr>
        <w:t>采集</w:t>
      </w:r>
      <w:r w:rsidRPr="0074367F">
        <w:rPr>
          <w:rFonts w:asciiTheme="majorBidi" w:hAnsiTheme="majorBidi" w:cstheme="majorBidi"/>
          <w:color w:val="222222"/>
          <w:lang w:eastAsia="zh-CN"/>
        </w:rPr>
        <w:t>将在</w:t>
      </w:r>
      <w:r w:rsidRPr="009E7AAB">
        <w:rPr>
          <w:rFonts w:asciiTheme="majorBidi" w:hAnsiTheme="majorBidi" w:cstheme="majorBidi"/>
          <w:color w:val="222222"/>
          <w:lang w:val="en-GB" w:eastAsia="zh-CN"/>
        </w:rPr>
        <w:t>24</w:t>
      </w:r>
      <w:r w:rsidRPr="0074367F">
        <w:rPr>
          <w:rFonts w:asciiTheme="majorBidi" w:hAnsiTheme="majorBidi" w:cstheme="majorBidi"/>
          <w:color w:val="222222"/>
          <w:lang w:eastAsia="zh-CN"/>
        </w:rPr>
        <w:t>帧</w:t>
      </w:r>
      <w:r w:rsidRPr="009E7AAB">
        <w:rPr>
          <w:rFonts w:asciiTheme="majorBidi" w:hAnsiTheme="majorBidi" w:cstheme="majorBidi"/>
          <w:color w:val="222222"/>
          <w:lang w:val="en-GB" w:eastAsia="zh-CN"/>
        </w:rPr>
        <w:t>/</w:t>
      </w:r>
      <w:r>
        <w:rPr>
          <w:rFonts w:asciiTheme="majorBidi" w:hAnsiTheme="majorBidi" w:cstheme="majorBidi" w:hint="eastAsia"/>
          <w:color w:val="222222"/>
          <w:lang w:val="en-GB" w:eastAsia="zh-CN"/>
        </w:rPr>
        <w:t>秒</w:t>
      </w:r>
      <w:r w:rsidRPr="0074367F">
        <w:rPr>
          <w:rFonts w:asciiTheme="majorBidi" w:hAnsiTheme="majorBidi" w:cstheme="majorBidi"/>
          <w:color w:val="222222"/>
          <w:lang w:eastAsia="zh-CN"/>
        </w:rPr>
        <w:t>的</w:t>
      </w:r>
      <w:r>
        <w:rPr>
          <w:rFonts w:asciiTheme="majorBidi" w:hAnsiTheme="majorBidi" w:cstheme="majorBidi" w:hint="eastAsia"/>
          <w:color w:val="222222"/>
          <w:lang w:eastAsia="zh-CN"/>
        </w:rPr>
        <w:t>帧率上</w:t>
      </w:r>
      <w:r w:rsidRPr="0074367F">
        <w:rPr>
          <w:rFonts w:asciiTheme="majorBidi" w:hAnsiTheme="majorBidi" w:cstheme="majorBidi"/>
          <w:color w:val="222222"/>
          <w:lang w:eastAsia="zh-CN"/>
        </w:rPr>
        <w:t>发生</w:t>
      </w:r>
      <w:r w:rsidRPr="009E0804">
        <w:rPr>
          <w:rFonts w:asciiTheme="majorBidi" w:hAnsiTheme="majorBidi" w:cstheme="majorBidi" w:hint="eastAsia"/>
          <w:color w:val="222222"/>
          <w:lang w:val="en-GB" w:eastAsia="zh-CN"/>
        </w:rPr>
        <w:t>，</w:t>
      </w:r>
      <w:r>
        <w:rPr>
          <w:rFonts w:asciiTheme="majorBidi" w:hAnsiTheme="majorBidi" w:cstheme="majorBidi" w:hint="eastAsia"/>
          <w:color w:val="222222"/>
          <w:lang w:eastAsia="zh-CN"/>
        </w:rPr>
        <w:t>制作</w:t>
      </w:r>
      <w:r>
        <w:rPr>
          <w:rFonts w:asciiTheme="majorBidi" w:hAnsiTheme="majorBidi" w:cstheme="majorBidi"/>
          <w:color w:val="222222"/>
          <w:lang w:eastAsia="zh-CN"/>
        </w:rPr>
        <w:t>团队</w:t>
      </w:r>
      <w:r>
        <w:rPr>
          <w:rFonts w:asciiTheme="majorBidi" w:hAnsiTheme="majorBidi" w:cstheme="majorBidi" w:hint="eastAsia"/>
          <w:color w:val="222222"/>
          <w:lang w:eastAsia="zh-CN"/>
        </w:rPr>
        <w:t>将因此</w:t>
      </w:r>
      <w:r>
        <w:rPr>
          <w:rFonts w:asciiTheme="majorBidi" w:hAnsiTheme="majorBidi" w:cstheme="majorBidi"/>
          <w:color w:val="222222"/>
          <w:lang w:eastAsia="zh-CN"/>
        </w:rPr>
        <w:t>获得</w:t>
      </w:r>
      <w:r>
        <w:rPr>
          <w:rFonts w:asciiTheme="majorBidi" w:hAnsiTheme="majorBidi" w:cstheme="majorBidi" w:hint="eastAsia"/>
          <w:color w:val="222222"/>
          <w:lang w:eastAsia="zh-CN"/>
        </w:rPr>
        <w:t>可</w:t>
      </w:r>
      <w:r w:rsidRPr="0074367F">
        <w:rPr>
          <w:rFonts w:asciiTheme="majorBidi" w:hAnsiTheme="majorBidi" w:cstheme="majorBidi"/>
          <w:color w:val="222222"/>
          <w:lang w:eastAsia="zh-CN"/>
        </w:rPr>
        <w:t>无缝集成</w:t>
      </w:r>
      <w:r>
        <w:rPr>
          <w:rFonts w:asciiTheme="majorBidi" w:hAnsiTheme="majorBidi" w:cstheme="majorBidi" w:hint="eastAsia"/>
          <w:color w:val="222222"/>
          <w:lang w:eastAsia="zh-CN"/>
        </w:rPr>
        <w:t>各类</w:t>
      </w:r>
      <w:r w:rsidRPr="0074367F">
        <w:rPr>
          <w:rFonts w:asciiTheme="majorBidi" w:hAnsiTheme="majorBidi" w:cstheme="majorBidi"/>
          <w:color w:val="222222"/>
          <w:lang w:eastAsia="zh-CN"/>
        </w:rPr>
        <w:t>图像源的</w:t>
      </w:r>
      <w:r>
        <w:rPr>
          <w:rFonts w:asciiTheme="majorBidi" w:hAnsiTheme="majorBidi" w:cstheme="majorBidi" w:hint="eastAsia"/>
          <w:color w:val="222222"/>
          <w:lang w:eastAsia="zh-CN"/>
        </w:rPr>
        <w:t>另一</w:t>
      </w:r>
      <w:r w:rsidRPr="0074367F">
        <w:rPr>
          <w:rFonts w:asciiTheme="majorBidi" w:hAnsiTheme="majorBidi" w:cstheme="majorBidi"/>
          <w:color w:val="222222"/>
          <w:lang w:eastAsia="zh-CN"/>
        </w:rPr>
        <w:t>工具。</w:t>
      </w:r>
    </w:p>
    <w:p w:rsidR="00161A36" w:rsidRPr="00D34BAA" w:rsidRDefault="00161A36" w:rsidP="00161A36">
      <w:pPr>
        <w:pStyle w:val="Heading1"/>
        <w:rPr>
          <w:lang w:val="en-GB" w:eastAsia="zh-CN"/>
        </w:rPr>
      </w:pPr>
      <w:r w:rsidRPr="00D34BAA">
        <w:rPr>
          <w:lang w:val="en-GB" w:eastAsia="zh-CN"/>
        </w:rPr>
        <w:t>3</w:t>
      </w:r>
      <w:r w:rsidRPr="00D34BAA">
        <w:rPr>
          <w:lang w:val="en-GB" w:eastAsia="zh-CN"/>
        </w:rPr>
        <w:tab/>
      </w:r>
      <w:r>
        <w:rPr>
          <w:lang w:val="en-GB" w:eastAsia="zh-CN"/>
        </w:rPr>
        <w:t>逐行</w:t>
      </w:r>
      <w:r w:rsidRPr="00D34BAA">
        <w:rPr>
          <w:lang w:val="en-GB" w:eastAsia="zh-CN"/>
        </w:rPr>
        <w:t>/</w:t>
      </w:r>
      <w:r>
        <w:rPr>
          <w:lang w:val="en-GB" w:eastAsia="zh-CN"/>
        </w:rPr>
        <w:t>隔行</w:t>
      </w:r>
      <w:r w:rsidRPr="0074367F">
        <w:rPr>
          <w:rFonts w:asciiTheme="majorBidi" w:hAnsiTheme="majorBidi" w:cstheme="majorBidi"/>
          <w:color w:val="222222"/>
          <w:lang w:eastAsia="zh-CN"/>
        </w:rPr>
        <w:t>兼容性</w:t>
      </w:r>
    </w:p>
    <w:p w:rsidR="00161A36" w:rsidRPr="00D34BAA" w:rsidRDefault="00161A36" w:rsidP="00825E4A">
      <w:pPr>
        <w:ind w:firstLineChars="200" w:firstLine="480"/>
        <w:rPr>
          <w:lang w:val="en-GB" w:eastAsia="zh-CN"/>
        </w:rPr>
      </w:pPr>
      <w:r w:rsidRPr="0074367F">
        <w:rPr>
          <w:rFonts w:asciiTheme="majorBidi" w:hAnsiTheme="majorBidi" w:cstheme="majorBidi"/>
          <w:color w:val="222222"/>
          <w:lang w:eastAsia="zh-CN"/>
        </w:rPr>
        <w:t>在可预见的未来</w:t>
      </w:r>
      <w:r w:rsidRPr="008B4C52">
        <w:rPr>
          <w:rFonts w:asciiTheme="majorBidi" w:hAnsiTheme="majorBidi" w:cstheme="majorBidi" w:hint="eastAsia"/>
          <w:color w:val="222222"/>
          <w:lang w:val="en-GB" w:eastAsia="zh-CN"/>
        </w:rPr>
        <w:t>，</w:t>
      </w:r>
      <w:r w:rsidRPr="0074367F">
        <w:rPr>
          <w:rFonts w:asciiTheme="majorBidi" w:hAnsiTheme="majorBidi" w:cstheme="majorBidi"/>
          <w:color w:val="222222"/>
          <w:lang w:eastAsia="zh-CN"/>
        </w:rPr>
        <w:t>后期制作</w:t>
      </w:r>
      <w:r>
        <w:rPr>
          <w:rFonts w:asciiTheme="majorBidi" w:hAnsiTheme="majorBidi" w:cstheme="majorBidi" w:hint="eastAsia"/>
          <w:color w:val="222222"/>
          <w:lang w:eastAsia="zh-CN"/>
        </w:rPr>
        <w:t>团队</w:t>
      </w:r>
      <w:r w:rsidRPr="0074367F">
        <w:rPr>
          <w:rFonts w:asciiTheme="majorBidi" w:hAnsiTheme="majorBidi" w:cstheme="majorBidi"/>
          <w:color w:val="222222"/>
          <w:lang w:eastAsia="zh-CN"/>
        </w:rPr>
        <w:t>需要同时</w:t>
      </w:r>
      <w:r>
        <w:rPr>
          <w:rFonts w:asciiTheme="majorBidi" w:hAnsiTheme="majorBidi" w:cstheme="majorBidi" w:hint="eastAsia"/>
          <w:color w:val="222222"/>
          <w:lang w:eastAsia="zh-CN"/>
        </w:rPr>
        <w:t>接纳逐行</w:t>
      </w:r>
      <w:r w:rsidRPr="0074367F">
        <w:rPr>
          <w:rFonts w:asciiTheme="majorBidi" w:hAnsiTheme="majorBidi" w:cstheme="majorBidi"/>
          <w:color w:val="222222"/>
          <w:lang w:eastAsia="zh-CN"/>
        </w:rPr>
        <w:t>和隔行扫描电视信号格式。因此，任何新的信号格式</w:t>
      </w:r>
      <w:r>
        <w:rPr>
          <w:rFonts w:asciiTheme="majorBidi" w:hAnsiTheme="majorBidi" w:cstheme="majorBidi" w:hint="eastAsia"/>
          <w:color w:val="222222"/>
          <w:lang w:eastAsia="zh-CN"/>
        </w:rPr>
        <w:t>（</w:t>
      </w:r>
      <w:r w:rsidRPr="0074367F">
        <w:rPr>
          <w:rFonts w:asciiTheme="majorBidi" w:hAnsiTheme="majorBidi" w:cstheme="majorBidi"/>
          <w:color w:val="222222"/>
          <w:lang w:eastAsia="zh-CN"/>
        </w:rPr>
        <w:t>如</w:t>
      </w:r>
      <w:r w:rsidRPr="0074367F">
        <w:rPr>
          <w:rFonts w:asciiTheme="majorBidi" w:hAnsiTheme="majorBidi" w:cstheme="majorBidi"/>
          <w:color w:val="222222"/>
          <w:lang w:eastAsia="zh-CN"/>
        </w:rPr>
        <w:t>24 P</w:t>
      </w:r>
      <w:r>
        <w:rPr>
          <w:rFonts w:asciiTheme="majorBidi" w:hAnsiTheme="majorBidi" w:cstheme="majorBidi" w:hint="eastAsia"/>
          <w:color w:val="222222"/>
          <w:lang w:eastAsia="zh-CN"/>
        </w:rPr>
        <w:t>）</w:t>
      </w:r>
      <w:r w:rsidRPr="0074367F">
        <w:rPr>
          <w:rFonts w:asciiTheme="majorBidi" w:hAnsiTheme="majorBidi" w:cstheme="majorBidi"/>
          <w:color w:val="222222"/>
          <w:lang w:eastAsia="zh-CN"/>
        </w:rPr>
        <w:t>，</w:t>
      </w:r>
      <w:r>
        <w:rPr>
          <w:rFonts w:asciiTheme="majorBidi" w:hAnsiTheme="majorBidi" w:cstheme="majorBidi" w:hint="eastAsia"/>
          <w:color w:val="222222"/>
          <w:lang w:eastAsia="zh-CN"/>
        </w:rPr>
        <w:t>电影素材的</w:t>
      </w:r>
      <w:r>
        <w:rPr>
          <w:rFonts w:asciiTheme="majorBidi" w:hAnsiTheme="majorBidi" w:cstheme="majorBidi"/>
          <w:color w:val="222222"/>
          <w:lang w:eastAsia="zh-CN"/>
        </w:rPr>
        <w:t>帧率</w:t>
      </w:r>
      <w:r w:rsidRPr="0074367F">
        <w:rPr>
          <w:rFonts w:asciiTheme="majorBidi" w:hAnsiTheme="majorBidi" w:cstheme="majorBidi"/>
          <w:color w:val="222222"/>
          <w:lang w:eastAsia="zh-CN"/>
        </w:rPr>
        <w:t>将需要</w:t>
      </w:r>
      <w:r>
        <w:rPr>
          <w:rFonts w:asciiTheme="majorBidi" w:hAnsiTheme="majorBidi" w:cstheme="majorBidi" w:hint="eastAsia"/>
          <w:color w:val="222222"/>
          <w:lang w:eastAsia="zh-CN"/>
        </w:rPr>
        <w:t>与</w:t>
      </w:r>
      <w:r w:rsidRPr="0074367F">
        <w:rPr>
          <w:rFonts w:asciiTheme="majorBidi" w:hAnsiTheme="majorBidi" w:cstheme="majorBidi"/>
          <w:color w:val="222222"/>
          <w:lang w:eastAsia="zh-CN"/>
        </w:rPr>
        <w:t>25</w:t>
      </w:r>
      <w:r>
        <w:rPr>
          <w:rFonts w:asciiTheme="majorBidi" w:hAnsiTheme="majorBidi" w:cstheme="majorBidi"/>
          <w:color w:val="222222"/>
          <w:lang w:eastAsia="zh-CN"/>
        </w:rPr>
        <w:t xml:space="preserve"> Hz</w:t>
      </w:r>
      <w:r w:rsidRPr="0074367F">
        <w:rPr>
          <w:rFonts w:asciiTheme="majorBidi" w:hAnsiTheme="majorBidi" w:cstheme="majorBidi"/>
          <w:color w:val="222222"/>
          <w:lang w:eastAsia="zh-CN"/>
        </w:rPr>
        <w:t>和</w:t>
      </w:r>
      <w:r w:rsidRPr="0074367F">
        <w:rPr>
          <w:rFonts w:asciiTheme="majorBidi" w:hAnsiTheme="majorBidi" w:cstheme="majorBidi"/>
          <w:color w:val="222222"/>
          <w:lang w:eastAsia="zh-CN"/>
        </w:rPr>
        <w:t>30</w:t>
      </w:r>
      <w:r>
        <w:rPr>
          <w:rFonts w:asciiTheme="majorBidi" w:hAnsiTheme="majorBidi" w:cstheme="majorBidi"/>
          <w:color w:val="222222"/>
          <w:lang w:eastAsia="zh-CN"/>
        </w:rPr>
        <w:t xml:space="preserve"> Hz</w:t>
      </w:r>
      <w:r w:rsidRPr="0074367F">
        <w:rPr>
          <w:rFonts w:asciiTheme="majorBidi" w:hAnsiTheme="majorBidi" w:cstheme="majorBidi"/>
          <w:color w:val="222222"/>
          <w:lang w:eastAsia="zh-CN"/>
        </w:rPr>
        <w:t>系统的隔行扫描格式共存。监测</w:t>
      </w:r>
      <w:r w:rsidRPr="0074367F">
        <w:rPr>
          <w:rFonts w:asciiTheme="majorBidi" w:hAnsiTheme="majorBidi" w:cstheme="majorBidi"/>
          <w:color w:val="222222"/>
          <w:lang w:eastAsia="zh-CN"/>
        </w:rPr>
        <w:t>24</w:t>
      </w:r>
      <w:r w:rsidRPr="0074367F">
        <w:rPr>
          <w:rFonts w:asciiTheme="majorBidi" w:hAnsiTheme="majorBidi" w:cstheme="majorBidi"/>
          <w:color w:val="222222"/>
          <w:lang w:eastAsia="zh-CN"/>
        </w:rPr>
        <w:t>帧</w:t>
      </w:r>
      <w:r w:rsidRPr="0074367F">
        <w:rPr>
          <w:rFonts w:asciiTheme="majorBidi" w:hAnsiTheme="majorBidi" w:cstheme="majorBidi"/>
          <w:color w:val="222222"/>
          <w:lang w:eastAsia="zh-CN"/>
        </w:rPr>
        <w:t>/</w:t>
      </w:r>
      <w:r>
        <w:rPr>
          <w:rFonts w:asciiTheme="majorBidi" w:hAnsiTheme="majorBidi" w:cstheme="majorBidi" w:hint="eastAsia"/>
          <w:color w:val="222222"/>
          <w:lang w:eastAsia="zh-CN"/>
        </w:rPr>
        <w:t>秒</w:t>
      </w:r>
      <w:r w:rsidRPr="0074367F">
        <w:rPr>
          <w:rFonts w:asciiTheme="majorBidi" w:hAnsiTheme="majorBidi" w:cstheme="majorBidi"/>
          <w:color w:val="222222"/>
          <w:lang w:eastAsia="zh-CN"/>
        </w:rPr>
        <w:t>系统的</w:t>
      </w:r>
      <w:r>
        <w:rPr>
          <w:rFonts w:asciiTheme="majorBidi" w:hAnsiTheme="majorBidi" w:cstheme="majorBidi" w:hint="eastAsia"/>
          <w:color w:val="222222"/>
          <w:lang w:eastAsia="zh-CN"/>
        </w:rPr>
        <w:t>局限</w:t>
      </w:r>
      <w:r>
        <w:rPr>
          <w:rFonts w:asciiTheme="majorBidi" w:hAnsiTheme="majorBidi" w:cstheme="majorBidi"/>
          <w:color w:val="222222"/>
          <w:lang w:eastAsia="zh-CN"/>
        </w:rPr>
        <w:t>之一</w:t>
      </w:r>
      <w:r w:rsidRPr="0074367F">
        <w:rPr>
          <w:rFonts w:asciiTheme="majorBidi" w:hAnsiTheme="majorBidi" w:cstheme="majorBidi"/>
          <w:color w:val="222222"/>
          <w:lang w:eastAsia="zh-CN"/>
        </w:rPr>
        <w:t>是</w:t>
      </w:r>
      <w:r>
        <w:rPr>
          <w:rFonts w:asciiTheme="majorBidi" w:hAnsiTheme="majorBidi" w:cstheme="majorBidi" w:hint="eastAsia"/>
          <w:color w:val="222222"/>
          <w:lang w:eastAsia="zh-CN"/>
        </w:rPr>
        <w:t>当</w:t>
      </w:r>
      <w:r w:rsidRPr="0074367F">
        <w:rPr>
          <w:rFonts w:asciiTheme="majorBidi" w:hAnsiTheme="majorBidi" w:cstheme="majorBidi"/>
          <w:color w:val="222222"/>
          <w:lang w:eastAsia="zh-CN"/>
        </w:rPr>
        <w:t>在</w:t>
      </w:r>
      <w:r w:rsidRPr="0074367F">
        <w:rPr>
          <w:rFonts w:asciiTheme="majorBidi" w:hAnsiTheme="majorBidi" w:cstheme="majorBidi"/>
          <w:color w:val="222222"/>
          <w:lang w:eastAsia="zh-CN"/>
        </w:rPr>
        <w:t>CRT</w:t>
      </w:r>
      <w:r w:rsidRPr="0074367F">
        <w:rPr>
          <w:rFonts w:asciiTheme="majorBidi" w:hAnsiTheme="majorBidi" w:cstheme="majorBidi"/>
          <w:color w:val="222222"/>
          <w:lang w:eastAsia="zh-CN"/>
        </w:rPr>
        <w:t>显示器上显示</w:t>
      </w:r>
      <w:r w:rsidRPr="0074367F">
        <w:rPr>
          <w:rFonts w:asciiTheme="majorBidi" w:hAnsiTheme="majorBidi" w:cstheme="majorBidi"/>
          <w:color w:val="222222"/>
          <w:lang w:eastAsia="zh-CN"/>
        </w:rPr>
        <w:t>24</w:t>
      </w:r>
      <w:r w:rsidRPr="0074367F">
        <w:rPr>
          <w:rFonts w:asciiTheme="majorBidi" w:hAnsiTheme="majorBidi" w:cstheme="majorBidi"/>
          <w:color w:val="222222"/>
          <w:lang w:eastAsia="zh-CN"/>
        </w:rPr>
        <w:t>帧</w:t>
      </w:r>
      <w:r w:rsidRPr="0074367F">
        <w:rPr>
          <w:rFonts w:asciiTheme="majorBidi" w:hAnsiTheme="majorBidi" w:cstheme="majorBidi"/>
          <w:color w:val="222222"/>
          <w:lang w:eastAsia="zh-CN"/>
        </w:rPr>
        <w:t>/</w:t>
      </w:r>
      <w:r>
        <w:rPr>
          <w:rFonts w:asciiTheme="majorBidi" w:hAnsiTheme="majorBidi" w:cstheme="majorBidi" w:hint="eastAsia"/>
          <w:color w:val="222222"/>
          <w:lang w:eastAsia="zh-CN"/>
        </w:rPr>
        <w:t>秒的</w:t>
      </w:r>
      <w:r w:rsidRPr="0074367F">
        <w:rPr>
          <w:rFonts w:asciiTheme="majorBidi" w:hAnsiTheme="majorBidi" w:cstheme="majorBidi"/>
          <w:color w:val="222222"/>
          <w:lang w:eastAsia="zh-CN"/>
        </w:rPr>
        <w:t>信号时</w:t>
      </w:r>
      <w:r>
        <w:rPr>
          <w:rFonts w:asciiTheme="majorBidi" w:hAnsiTheme="majorBidi" w:cstheme="majorBidi" w:hint="eastAsia"/>
          <w:color w:val="222222"/>
          <w:lang w:eastAsia="zh-CN"/>
        </w:rPr>
        <w:t>会</w:t>
      </w:r>
      <w:r>
        <w:rPr>
          <w:rFonts w:asciiTheme="majorBidi" w:hAnsiTheme="majorBidi" w:cstheme="majorBidi"/>
          <w:color w:val="222222"/>
          <w:lang w:eastAsia="zh-CN"/>
        </w:rPr>
        <w:t>出现</w:t>
      </w:r>
      <w:r>
        <w:rPr>
          <w:rFonts w:asciiTheme="majorBidi" w:hAnsiTheme="majorBidi" w:cstheme="majorBidi" w:hint="eastAsia"/>
          <w:color w:val="222222"/>
          <w:lang w:eastAsia="zh-CN"/>
        </w:rPr>
        <w:t>图像</w:t>
      </w:r>
      <w:r w:rsidRPr="0074367F">
        <w:rPr>
          <w:rFonts w:asciiTheme="majorBidi" w:hAnsiTheme="majorBidi" w:cstheme="majorBidi"/>
          <w:color w:val="222222"/>
          <w:lang w:eastAsia="zh-CN"/>
        </w:rPr>
        <w:t>闪烁。隔行扫描系统通过每</w:t>
      </w:r>
      <w:r>
        <w:rPr>
          <w:rFonts w:asciiTheme="majorBidi" w:hAnsiTheme="majorBidi" w:cstheme="majorBidi" w:hint="eastAsia"/>
          <w:color w:val="222222"/>
          <w:lang w:eastAsia="zh-CN"/>
        </w:rPr>
        <w:t>隔</w:t>
      </w:r>
      <w:r w:rsidRPr="0074367F">
        <w:rPr>
          <w:rFonts w:asciiTheme="majorBidi" w:hAnsiTheme="majorBidi" w:cstheme="majorBidi"/>
          <w:color w:val="222222"/>
          <w:lang w:eastAsia="zh-CN"/>
        </w:rPr>
        <w:t>60/50</w:t>
      </w:r>
      <w:r w:rsidRPr="0074367F">
        <w:rPr>
          <w:rFonts w:asciiTheme="majorBidi" w:hAnsiTheme="majorBidi" w:cstheme="majorBidi"/>
          <w:color w:val="222222"/>
          <w:lang w:eastAsia="zh-CN"/>
        </w:rPr>
        <w:t>秒刷新</w:t>
      </w:r>
      <w:r w:rsidRPr="0074367F">
        <w:rPr>
          <w:rFonts w:asciiTheme="majorBidi" w:hAnsiTheme="majorBidi" w:cstheme="majorBidi"/>
          <w:color w:val="222222"/>
          <w:lang w:eastAsia="zh-CN"/>
        </w:rPr>
        <w:t>CRT</w:t>
      </w:r>
      <w:r w:rsidRPr="0074367F">
        <w:rPr>
          <w:rFonts w:asciiTheme="majorBidi" w:hAnsiTheme="majorBidi" w:cstheme="majorBidi"/>
          <w:color w:val="222222"/>
          <w:lang w:eastAsia="zh-CN"/>
        </w:rPr>
        <w:t>荧光粉</w:t>
      </w:r>
      <w:r>
        <w:rPr>
          <w:rFonts w:asciiTheme="majorBidi" w:hAnsiTheme="majorBidi" w:cstheme="majorBidi" w:hint="eastAsia"/>
          <w:color w:val="222222"/>
          <w:lang w:eastAsia="zh-CN"/>
        </w:rPr>
        <w:t>来</w:t>
      </w:r>
      <w:r w:rsidRPr="0074367F">
        <w:rPr>
          <w:rFonts w:asciiTheme="majorBidi" w:hAnsiTheme="majorBidi" w:cstheme="majorBidi"/>
          <w:color w:val="222222"/>
          <w:lang w:eastAsia="zh-CN"/>
        </w:rPr>
        <w:t>减少</w:t>
      </w:r>
      <w:r>
        <w:rPr>
          <w:rFonts w:asciiTheme="majorBidi" w:hAnsiTheme="majorBidi" w:cstheme="majorBidi" w:hint="eastAsia"/>
          <w:color w:val="222222"/>
          <w:lang w:eastAsia="zh-CN"/>
        </w:rPr>
        <w:t>此类</w:t>
      </w:r>
      <w:r w:rsidRPr="0074367F">
        <w:rPr>
          <w:rFonts w:asciiTheme="majorBidi" w:hAnsiTheme="majorBidi" w:cstheme="majorBidi"/>
          <w:color w:val="222222"/>
          <w:lang w:eastAsia="zh-CN"/>
        </w:rPr>
        <w:t>闪烁。</w:t>
      </w:r>
      <w:r>
        <w:rPr>
          <w:rFonts w:asciiTheme="majorBidi" w:hAnsiTheme="majorBidi" w:cstheme="majorBidi" w:hint="eastAsia"/>
          <w:color w:val="222222"/>
          <w:lang w:eastAsia="zh-CN"/>
        </w:rPr>
        <w:t>目前</w:t>
      </w:r>
      <w:r w:rsidRPr="0074367F">
        <w:rPr>
          <w:rFonts w:asciiTheme="majorBidi" w:hAnsiTheme="majorBidi" w:cstheme="majorBidi"/>
          <w:color w:val="222222"/>
          <w:lang w:eastAsia="zh-CN"/>
        </w:rPr>
        <w:t>至少有两种解决方案</w:t>
      </w:r>
      <w:r>
        <w:rPr>
          <w:rFonts w:asciiTheme="majorBidi" w:hAnsiTheme="majorBidi" w:cstheme="majorBidi" w:hint="eastAsia"/>
          <w:color w:val="222222"/>
          <w:lang w:eastAsia="zh-CN"/>
        </w:rPr>
        <w:t>来</w:t>
      </w:r>
      <w:r>
        <w:rPr>
          <w:rFonts w:asciiTheme="majorBidi" w:hAnsiTheme="majorBidi" w:cstheme="majorBidi"/>
          <w:color w:val="222222"/>
          <w:lang w:eastAsia="zh-CN"/>
        </w:rPr>
        <w:t>减少</w:t>
      </w:r>
      <w:r w:rsidRPr="0074367F">
        <w:rPr>
          <w:rFonts w:asciiTheme="majorBidi" w:hAnsiTheme="majorBidi" w:cstheme="majorBidi"/>
          <w:color w:val="222222"/>
          <w:lang w:eastAsia="zh-CN"/>
        </w:rPr>
        <w:t>24</w:t>
      </w:r>
      <w:r w:rsidRPr="0074367F">
        <w:rPr>
          <w:rFonts w:asciiTheme="majorBidi" w:hAnsiTheme="majorBidi" w:cstheme="majorBidi"/>
          <w:color w:val="222222"/>
          <w:lang w:eastAsia="zh-CN"/>
        </w:rPr>
        <w:t>帧</w:t>
      </w:r>
      <w:r w:rsidRPr="0074367F">
        <w:rPr>
          <w:rFonts w:asciiTheme="majorBidi" w:hAnsiTheme="majorBidi" w:cstheme="majorBidi"/>
          <w:color w:val="222222"/>
          <w:lang w:eastAsia="zh-CN"/>
        </w:rPr>
        <w:t>/</w:t>
      </w:r>
      <w:r>
        <w:rPr>
          <w:rFonts w:asciiTheme="majorBidi" w:hAnsiTheme="majorBidi" w:cstheme="majorBidi" w:hint="eastAsia"/>
          <w:color w:val="222222"/>
          <w:lang w:eastAsia="zh-CN"/>
        </w:rPr>
        <w:t>秒</w:t>
      </w:r>
      <w:r>
        <w:rPr>
          <w:rFonts w:asciiTheme="majorBidi" w:hAnsiTheme="majorBidi" w:cstheme="majorBidi"/>
          <w:color w:val="222222"/>
          <w:lang w:eastAsia="zh-CN"/>
        </w:rPr>
        <w:t>系统</w:t>
      </w:r>
      <w:r>
        <w:rPr>
          <w:rFonts w:asciiTheme="majorBidi" w:hAnsiTheme="majorBidi" w:cstheme="majorBidi" w:hint="eastAsia"/>
          <w:color w:val="222222"/>
          <w:lang w:eastAsia="zh-CN"/>
        </w:rPr>
        <w:t>产生</w:t>
      </w:r>
      <w:r w:rsidRPr="0074367F">
        <w:rPr>
          <w:rFonts w:asciiTheme="majorBidi" w:hAnsiTheme="majorBidi" w:cstheme="majorBidi"/>
          <w:color w:val="222222"/>
          <w:lang w:eastAsia="zh-CN"/>
        </w:rPr>
        <w:t>的闪烁，</w:t>
      </w:r>
      <w:r>
        <w:rPr>
          <w:rFonts w:asciiTheme="majorBidi" w:hAnsiTheme="majorBidi" w:cstheme="majorBidi" w:hint="eastAsia"/>
          <w:color w:val="222222"/>
          <w:lang w:eastAsia="zh-CN"/>
        </w:rPr>
        <w:t>方法</w:t>
      </w:r>
      <w:r>
        <w:rPr>
          <w:rFonts w:asciiTheme="majorBidi" w:hAnsiTheme="majorBidi" w:cstheme="majorBidi"/>
          <w:color w:val="222222"/>
          <w:lang w:eastAsia="zh-CN"/>
        </w:rPr>
        <w:t>之一是</w:t>
      </w:r>
      <w:r w:rsidRPr="0074367F">
        <w:rPr>
          <w:rFonts w:asciiTheme="majorBidi" w:hAnsiTheme="majorBidi" w:cstheme="majorBidi"/>
          <w:color w:val="222222"/>
          <w:lang w:eastAsia="zh-CN"/>
        </w:rPr>
        <w:t>在每</w:t>
      </w:r>
      <w:r>
        <w:rPr>
          <w:rFonts w:asciiTheme="majorBidi" w:hAnsiTheme="majorBidi" w:cstheme="majorBidi" w:hint="eastAsia"/>
          <w:color w:val="222222"/>
          <w:lang w:eastAsia="zh-CN"/>
        </w:rPr>
        <w:t>部</w:t>
      </w:r>
      <w:r w:rsidRPr="0074367F">
        <w:rPr>
          <w:rFonts w:asciiTheme="majorBidi" w:hAnsiTheme="majorBidi" w:cstheme="majorBidi"/>
          <w:color w:val="222222"/>
          <w:lang w:eastAsia="zh-CN"/>
        </w:rPr>
        <w:t>显示器</w:t>
      </w:r>
      <w:r>
        <w:rPr>
          <w:rFonts w:asciiTheme="majorBidi" w:hAnsiTheme="majorBidi" w:cstheme="majorBidi" w:hint="eastAsia"/>
          <w:color w:val="222222"/>
          <w:lang w:eastAsia="zh-CN"/>
        </w:rPr>
        <w:t>上</w:t>
      </w:r>
      <w:r w:rsidRPr="0074367F">
        <w:rPr>
          <w:rFonts w:asciiTheme="majorBidi" w:hAnsiTheme="majorBidi" w:cstheme="majorBidi"/>
          <w:color w:val="222222"/>
          <w:lang w:eastAsia="zh-CN"/>
        </w:rPr>
        <w:t>安装帧存储</w:t>
      </w:r>
      <w:r>
        <w:rPr>
          <w:rFonts w:asciiTheme="majorBidi" w:hAnsiTheme="majorBidi" w:cstheme="majorBidi" w:hint="eastAsia"/>
          <w:color w:val="222222"/>
          <w:lang w:eastAsia="zh-CN"/>
        </w:rPr>
        <w:t>设备</w:t>
      </w:r>
      <w:r w:rsidRPr="0074367F">
        <w:rPr>
          <w:rFonts w:asciiTheme="majorBidi" w:hAnsiTheme="majorBidi" w:cstheme="majorBidi"/>
          <w:color w:val="222222"/>
          <w:lang w:eastAsia="zh-CN"/>
        </w:rPr>
        <w:t>，</w:t>
      </w:r>
      <w:r>
        <w:rPr>
          <w:rFonts w:asciiTheme="majorBidi" w:hAnsiTheme="majorBidi" w:cstheme="majorBidi" w:hint="eastAsia"/>
          <w:color w:val="222222"/>
          <w:lang w:eastAsia="zh-CN"/>
        </w:rPr>
        <w:t>方法</w:t>
      </w:r>
      <w:r>
        <w:rPr>
          <w:rFonts w:asciiTheme="majorBidi" w:hAnsiTheme="majorBidi" w:cstheme="majorBidi"/>
          <w:color w:val="222222"/>
          <w:lang w:eastAsia="zh-CN"/>
        </w:rPr>
        <w:t>之二是</w:t>
      </w:r>
      <w:r>
        <w:rPr>
          <w:rFonts w:asciiTheme="majorBidi" w:hAnsiTheme="majorBidi" w:cstheme="majorBidi" w:hint="eastAsia"/>
          <w:color w:val="222222"/>
          <w:lang w:eastAsia="zh-CN"/>
        </w:rPr>
        <w:t>向</w:t>
      </w:r>
      <w:r w:rsidRPr="0074367F">
        <w:rPr>
          <w:rFonts w:asciiTheme="majorBidi" w:hAnsiTheme="majorBidi" w:cstheme="majorBidi"/>
          <w:color w:val="222222"/>
          <w:lang w:eastAsia="zh-CN"/>
        </w:rPr>
        <w:t>显示器提供模拟隔行刷新率的信号。</w:t>
      </w:r>
    </w:p>
    <w:p w:rsidR="00A23DBC" w:rsidRDefault="00A23DB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222222"/>
          <w:lang w:val="en-GB" w:eastAsia="zh-CN"/>
        </w:rPr>
      </w:pPr>
      <w:r>
        <w:rPr>
          <w:rFonts w:asciiTheme="majorBidi" w:hAnsiTheme="majorBidi" w:cstheme="majorBidi"/>
          <w:color w:val="222222"/>
          <w:lang w:val="en-GB" w:eastAsia="zh-CN"/>
        </w:rPr>
        <w:br w:type="page"/>
      </w:r>
    </w:p>
    <w:p w:rsidR="00161A36" w:rsidRPr="00D34BAA" w:rsidRDefault="00161A36" w:rsidP="00825E4A">
      <w:pPr>
        <w:ind w:firstLineChars="200" w:firstLine="480"/>
        <w:rPr>
          <w:lang w:val="en-GB" w:eastAsia="zh-CN"/>
        </w:rPr>
      </w:pPr>
      <w:r w:rsidRPr="009E7AAB">
        <w:rPr>
          <w:rFonts w:asciiTheme="majorBidi" w:hAnsiTheme="majorBidi" w:cstheme="majorBidi"/>
          <w:color w:val="222222"/>
          <w:lang w:val="en-GB" w:eastAsia="zh-CN"/>
        </w:rPr>
        <w:lastRenderedPageBreak/>
        <w:t>24</w:t>
      </w:r>
      <w:r>
        <w:rPr>
          <w:rFonts w:asciiTheme="majorBidi" w:hAnsiTheme="majorBidi" w:cstheme="majorBidi"/>
          <w:color w:val="222222"/>
          <w:lang w:val="en-GB" w:eastAsia="zh-CN"/>
        </w:rPr>
        <w:t>PsF</w:t>
      </w:r>
      <w:r w:rsidRPr="009E7AAB">
        <w:rPr>
          <w:rFonts w:asciiTheme="majorBidi" w:hAnsiTheme="majorBidi" w:cstheme="majorBidi"/>
          <w:color w:val="222222"/>
          <w:lang w:val="en-GB" w:eastAsia="zh-CN"/>
        </w:rPr>
        <w:t>/25</w:t>
      </w:r>
      <w:r>
        <w:rPr>
          <w:rFonts w:asciiTheme="majorBidi" w:hAnsiTheme="majorBidi" w:cstheme="majorBidi"/>
          <w:color w:val="222222"/>
          <w:lang w:val="en-GB" w:eastAsia="zh-CN"/>
        </w:rPr>
        <w:t>PsF</w:t>
      </w:r>
      <w:r w:rsidRPr="009E7AAB">
        <w:rPr>
          <w:rFonts w:asciiTheme="majorBidi" w:hAnsiTheme="majorBidi" w:cstheme="majorBidi"/>
          <w:color w:val="222222"/>
          <w:lang w:val="en-GB" w:eastAsia="zh-CN"/>
        </w:rPr>
        <w:t>/30</w:t>
      </w:r>
      <w:r>
        <w:rPr>
          <w:rFonts w:asciiTheme="majorBidi" w:hAnsiTheme="majorBidi" w:cstheme="majorBidi"/>
          <w:color w:val="222222"/>
          <w:lang w:val="en-GB" w:eastAsia="zh-CN"/>
        </w:rPr>
        <w:t>PsF</w:t>
      </w:r>
      <w:r w:rsidRPr="0074367F">
        <w:rPr>
          <w:rFonts w:asciiTheme="majorBidi" w:hAnsiTheme="majorBidi" w:cstheme="majorBidi"/>
          <w:color w:val="222222"/>
          <w:lang w:eastAsia="zh-CN"/>
        </w:rPr>
        <w:t>是将</w:t>
      </w:r>
      <w:r>
        <w:rPr>
          <w:rFonts w:asciiTheme="majorBidi" w:hAnsiTheme="majorBidi" w:cstheme="majorBidi" w:hint="eastAsia"/>
          <w:color w:val="222222"/>
          <w:lang w:eastAsia="zh-CN"/>
        </w:rPr>
        <w:t>为</w:t>
      </w:r>
      <w:r>
        <w:rPr>
          <w:rFonts w:asciiTheme="majorBidi" w:hAnsiTheme="majorBidi" w:cstheme="majorBidi"/>
          <w:color w:val="222222"/>
          <w:lang w:eastAsia="zh-CN"/>
        </w:rPr>
        <w:t>显示设备</w:t>
      </w:r>
      <w:r w:rsidRPr="0074367F">
        <w:rPr>
          <w:rFonts w:asciiTheme="majorBidi" w:hAnsiTheme="majorBidi" w:cstheme="majorBidi"/>
          <w:color w:val="222222"/>
          <w:lang w:eastAsia="zh-CN"/>
        </w:rPr>
        <w:t>提供</w:t>
      </w:r>
      <w:r>
        <w:rPr>
          <w:rFonts w:asciiTheme="majorBidi" w:hAnsiTheme="majorBidi" w:cstheme="majorBidi" w:hint="eastAsia"/>
          <w:color w:val="222222"/>
          <w:lang w:eastAsia="zh-CN"/>
        </w:rPr>
        <w:t>可对</w:t>
      </w:r>
      <w:r>
        <w:rPr>
          <w:rFonts w:asciiTheme="majorBidi" w:hAnsiTheme="majorBidi" w:cstheme="majorBidi"/>
          <w:color w:val="222222"/>
          <w:lang w:eastAsia="zh-CN"/>
        </w:rPr>
        <w:t>素材</w:t>
      </w:r>
      <w:r w:rsidRPr="0074367F">
        <w:rPr>
          <w:rFonts w:asciiTheme="majorBidi" w:hAnsiTheme="majorBidi" w:cstheme="majorBidi"/>
          <w:color w:val="222222"/>
          <w:lang w:eastAsia="zh-CN"/>
        </w:rPr>
        <w:t>的原始</w:t>
      </w:r>
      <w:r>
        <w:rPr>
          <w:rFonts w:asciiTheme="majorBidi" w:hAnsiTheme="majorBidi" w:cstheme="majorBidi"/>
          <w:color w:val="222222"/>
          <w:lang w:eastAsia="zh-CN"/>
        </w:rPr>
        <w:t>帧率</w:t>
      </w:r>
      <w:r>
        <w:rPr>
          <w:rFonts w:asciiTheme="majorBidi" w:hAnsiTheme="majorBidi" w:cstheme="majorBidi" w:hint="eastAsia"/>
          <w:color w:val="222222"/>
          <w:lang w:eastAsia="zh-CN"/>
        </w:rPr>
        <w:t>进行</w:t>
      </w:r>
      <w:r w:rsidRPr="0074367F">
        <w:rPr>
          <w:rFonts w:asciiTheme="majorBidi" w:hAnsiTheme="majorBidi" w:cstheme="majorBidi"/>
          <w:color w:val="222222"/>
          <w:lang w:eastAsia="zh-CN"/>
        </w:rPr>
        <w:t>直接监测的信号刷新率</w:t>
      </w:r>
      <w:r>
        <w:rPr>
          <w:rFonts w:asciiTheme="majorBidi" w:hAnsiTheme="majorBidi" w:cstheme="majorBidi" w:hint="eastAsia"/>
          <w:color w:val="222222"/>
          <w:lang w:eastAsia="zh-CN"/>
        </w:rPr>
        <w:t>的</w:t>
      </w:r>
      <w:r w:rsidRPr="0074367F">
        <w:rPr>
          <w:rFonts w:asciiTheme="majorBidi" w:hAnsiTheme="majorBidi" w:cstheme="majorBidi"/>
          <w:color w:val="222222"/>
          <w:lang w:eastAsia="zh-CN"/>
        </w:rPr>
        <w:t>接口格式。</w:t>
      </w:r>
    </w:p>
    <w:p w:rsidR="00161A36" w:rsidRPr="00D34BAA" w:rsidRDefault="00161A36" w:rsidP="00825E4A">
      <w:pPr>
        <w:ind w:firstLineChars="200" w:firstLine="480"/>
        <w:rPr>
          <w:lang w:val="en-GB" w:eastAsia="zh-CN"/>
        </w:rPr>
      </w:pPr>
      <w:r w:rsidRPr="0074367F">
        <w:rPr>
          <w:rFonts w:asciiTheme="majorBidi" w:hAnsiTheme="majorBidi" w:cstheme="majorBidi"/>
          <w:color w:val="222222"/>
          <w:lang w:eastAsia="zh-CN"/>
        </w:rPr>
        <w:t>应指出</w:t>
      </w:r>
      <w:r w:rsidRPr="009E7AAB">
        <w:rPr>
          <w:rFonts w:asciiTheme="majorBidi" w:hAnsiTheme="majorBidi" w:cstheme="majorBidi"/>
          <w:color w:val="222222"/>
          <w:lang w:val="en-GB" w:eastAsia="zh-CN"/>
        </w:rPr>
        <w:t>，</w:t>
      </w:r>
      <w:r w:rsidRPr="0074367F">
        <w:rPr>
          <w:rFonts w:asciiTheme="majorBidi" w:hAnsiTheme="majorBidi" w:cstheme="majorBidi"/>
          <w:color w:val="222222"/>
          <w:lang w:eastAsia="zh-CN"/>
        </w:rPr>
        <w:t>在某些情况下</w:t>
      </w:r>
      <w:r w:rsidRPr="009E7AAB">
        <w:rPr>
          <w:rFonts w:asciiTheme="majorBidi" w:hAnsiTheme="majorBidi" w:cstheme="majorBidi"/>
          <w:color w:val="222222"/>
          <w:lang w:val="en-GB" w:eastAsia="zh-CN"/>
        </w:rPr>
        <w:t>，</w:t>
      </w:r>
      <w:r w:rsidRPr="0074367F">
        <w:rPr>
          <w:rFonts w:asciiTheme="majorBidi" w:hAnsiTheme="majorBidi" w:cstheme="majorBidi"/>
          <w:color w:val="222222"/>
          <w:lang w:eastAsia="zh-CN"/>
        </w:rPr>
        <w:t>用户可能希望在</w:t>
      </w:r>
      <w:r>
        <w:rPr>
          <w:rFonts w:asciiTheme="majorBidi" w:hAnsiTheme="majorBidi" w:cstheme="majorBidi" w:hint="eastAsia"/>
          <w:color w:val="222222"/>
          <w:lang w:eastAsia="zh-CN"/>
        </w:rPr>
        <w:t>不同于</w:t>
      </w:r>
      <w:r w:rsidRPr="0074367F">
        <w:rPr>
          <w:rFonts w:asciiTheme="majorBidi" w:hAnsiTheme="majorBidi" w:cstheme="majorBidi"/>
          <w:color w:val="222222"/>
          <w:lang w:eastAsia="zh-CN"/>
        </w:rPr>
        <w:t>原始</w:t>
      </w:r>
      <w:r>
        <w:rPr>
          <w:rFonts w:asciiTheme="majorBidi" w:hAnsiTheme="majorBidi" w:cstheme="majorBidi"/>
          <w:color w:val="222222"/>
          <w:lang w:eastAsia="zh-CN"/>
        </w:rPr>
        <w:t>帧率</w:t>
      </w:r>
      <w:r>
        <w:rPr>
          <w:rFonts w:asciiTheme="majorBidi" w:hAnsiTheme="majorBidi" w:cstheme="majorBidi" w:hint="eastAsia"/>
          <w:color w:val="222222"/>
          <w:lang w:eastAsia="zh-CN"/>
        </w:rPr>
        <w:t>的</w:t>
      </w:r>
      <w:r>
        <w:rPr>
          <w:rFonts w:asciiTheme="majorBidi" w:hAnsiTheme="majorBidi" w:cstheme="majorBidi"/>
          <w:color w:val="222222"/>
          <w:lang w:eastAsia="zh-CN"/>
        </w:rPr>
        <w:t>帧率上</w:t>
      </w:r>
      <w:r w:rsidRPr="0074367F">
        <w:rPr>
          <w:rFonts w:asciiTheme="majorBidi" w:hAnsiTheme="majorBidi" w:cstheme="majorBidi"/>
          <w:color w:val="222222"/>
          <w:lang w:eastAsia="zh-CN"/>
        </w:rPr>
        <w:t>监测</w:t>
      </w:r>
      <w:r w:rsidRPr="009E7AAB">
        <w:rPr>
          <w:rFonts w:asciiTheme="majorBidi" w:hAnsiTheme="majorBidi" w:cstheme="majorBidi"/>
          <w:color w:val="222222"/>
          <w:lang w:val="en-GB" w:eastAsia="zh-CN"/>
        </w:rPr>
        <w:t>24</w:t>
      </w:r>
      <w:r w:rsidRPr="0074367F">
        <w:rPr>
          <w:rFonts w:asciiTheme="majorBidi" w:hAnsiTheme="majorBidi" w:cstheme="majorBidi"/>
          <w:color w:val="222222"/>
          <w:lang w:eastAsia="zh-CN"/>
        </w:rPr>
        <w:t>帧</w:t>
      </w:r>
      <w:r w:rsidRPr="009E7AAB">
        <w:rPr>
          <w:rFonts w:asciiTheme="majorBidi" w:hAnsiTheme="majorBidi" w:cstheme="majorBidi"/>
          <w:color w:val="222222"/>
          <w:lang w:val="en-GB" w:eastAsia="zh-CN"/>
        </w:rPr>
        <w:t>/30</w:t>
      </w:r>
      <w:r w:rsidRPr="0074367F">
        <w:rPr>
          <w:rFonts w:asciiTheme="majorBidi" w:hAnsiTheme="majorBidi" w:cstheme="majorBidi"/>
          <w:color w:val="222222"/>
          <w:lang w:eastAsia="zh-CN"/>
        </w:rPr>
        <w:t>帧</w:t>
      </w:r>
      <w:r>
        <w:rPr>
          <w:rFonts w:asciiTheme="majorBidi" w:hAnsiTheme="majorBidi" w:cstheme="majorBidi" w:hint="eastAsia"/>
          <w:color w:val="222222"/>
          <w:lang w:eastAsia="zh-CN"/>
        </w:rPr>
        <w:t>的</w:t>
      </w:r>
      <w:r>
        <w:rPr>
          <w:rFonts w:asciiTheme="majorBidi" w:hAnsiTheme="majorBidi" w:cstheme="majorBidi"/>
          <w:color w:val="222222"/>
          <w:lang w:eastAsia="zh-CN"/>
        </w:rPr>
        <w:t>素材</w:t>
      </w:r>
      <w:r w:rsidRPr="0074367F">
        <w:rPr>
          <w:rFonts w:asciiTheme="majorBidi" w:hAnsiTheme="majorBidi" w:cstheme="majorBidi"/>
          <w:color w:val="222222"/>
          <w:lang w:eastAsia="zh-CN"/>
        </w:rPr>
        <w:t>。</w:t>
      </w:r>
    </w:p>
    <w:p w:rsidR="00161A36" w:rsidRPr="00D34BAA" w:rsidRDefault="00161A36" w:rsidP="00825E4A">
      <w:pPr>
        <w:ind w:firstLineChars="200" w:firstLine="480"/>
        <w:rPr>
          <w:lang w:val="en-GB" w:eastAsia="zh-CN"/>
        </w:rPr>
      </w:pPr>
      <w:r>
        <w:rPr>
          <w:rFonts w:asciiTheme="majorBidi" w:hAnsiTheme="majorBidi" w:cstheme="majorBidi" w:hint="eastAsia"/>
          <w:color w:val="222222"/>
          <w:lang w:eastAsia="zh-CN"/>
        </w:rPr>
        <w:t>使用</w:t>
      </w:r>
      <w:r w:rsidRPr="009E7AAB">
        <w:rPr>
          <w:rFonts w:asciiTheme="majorBidi" w:hAnsiTheme="majorBidi" w:cstheme="majorBidi"/>
          <w:color w:val="222222"/>
          <w:lang w:val="en-GB" w:eastAsia="zh-CN"/>
        </w:rPr>
        <w:t>24</w:t>
      </w:r>
      <w:r>
        <w:rPr>
          <w:rFonts w:asciiTheme="majorBidi" w:hAnsiTheme="majorBidi" w:cstheme="majorBidi"/>
          <w:color w:val="222222"/>
          <w:lang w:val="en-GB" w:eastAsia="zh-CN"/>
        </w:rPr>
        <w:t>PsF</w:t>
      </w:r>
      <w:r w:rsidRPr="009E7AAB">
        <w:rPr>
          <w:rFonts w:asciiTheme="majorBidi" w:hAnsiTheme="majorBidi" w:cstheme="majorBidi"/>
          <w:color w:val="222222"/>
          <w:lang w:val="en-GB" w:eastAsia="zh-CN"/>
        </w:rPr>
        <w:t>/25</w:t>
      </w:r>
      <w:r>
        <w:rPr>
          <w:rFonts w:asciiTheme="majorBidi" w:hAnsiTheme="majorBidi" w:cstheme="majorBidi"/>
          <w:color w:val="222222"/>
          <w:lang w:val="en-GB" w:eastAsia="zh-CN"/>
        </w:rPr>
        <w:t>PsF</w:t>
      </w:r>
      <w:r w:rsidRPr="009E7AAB">
        <w:rPr>
          <w:rFonts w:asciiTheme="majorBidi" w:hAnsiTheme="majorBidi" w:cstheme="majorBidi"/>
          <w:color w:val="222222"/>
          <w:lang w:val="en-GB" w:eastAsia="zh-CN"/>
        </w:rPr>
        <w:t>/30</w:t>
      </w:r>
      <w:r>
        <w:rPr>
          <w:rFonts w:asciiTheme="majorBidi" w:hAnsiTheme="majorBidi" w:cstheme="majorBidi"/>
          <w:color w:val="222222"/>
          <w:lang w:val="en-GB" w:eastAsia="zh-CN"/>
        </w:rPr>
        <w:t>PsF</w:t>
      </w:r>
      <w:r>
        <w:rPr>
          <w:rFonts w:asciiTheme="majorBidi" w:hAnsiTheme="majorBidi" w:cstheme="majorBidi" w:hint="eastAsia"/>
          <w:color w:val="222222"/>
          <w:lang w:val="en-GB" w:eastAsia="zh-CN"/>
        </w:rPr>
        <w:t>绝不会</w:t>
      </w:r>
      <w:r w:rsidRPr="0074367F">
        <w:rPr>
          <w:rFonts w:asciiTheme="majorBidi" w:hAnsiTheme="majorBidi" w:cstheme="majorBidi"/>
          <w:color w:val="222222"/>
          <w:lang w:eastAsia="zh-CN"/>
        </w:rPr>
        <w:t>限制</w:t>
      </w:r>
      <w:r>
        <w:rPr>
          <w:rFonts w:asciiTheme="majorBidi" w:hAnsiTheme="majorBidi" w:cstheme="majorBidi" w:hint="eastAsia"/>
          <w:color w:val="222222"/>
          <w:lang w:eastAsia="zh-CN"/>
        </w:rPr>
        <w:t>更</w:t>
      </w:r>
      <w:r w:rsidRPr="0074367F">
        <w:rPr>
          <w:rFonts w:asciiTheme="majorBidi" w:hAnsiTheme="majorBidi" w:cstheme="majorBidi"/>
          <w:color w:val="222222"/>
          <w:lang w:eastAsia="zh-CN"/>
        </w:rPr>
        <w:t>新的平板显示器</w:t>
      </w:r>
      <w:r>
        <w:rPr>
          <w:rFonts w:asciiTheme="majorBidi" w:hAnsiTheme="majorBidi" w:cstheme="majorBidi" w:hint="eastAsia"/>
          <w:color w:val="222222"/>
          <w:lang w:eastAsia="zh-CN"/>
        </w:rPr>
        <w:t>对</w:t>
      </w:r>
      <w:r w:rsidRPr="0074367F">
        <w:rPr>
          <w:rFonts w:asciiTheme="majorBidi" w:hAnsiTheme="majorBidi" w:cstheme="majorBidi"/>
          <w:color w:val="222222"/>
          <w:lang w:eastAsia="zh-CN"/>
        </w:rPr>
        <w:t>信号</w:t>
      </w:r>
      <w:r>
        <w:rPr>
          <w:rFonts w:asciiTheme="majorBidi" w:hAnsiTheme="majorBidi" w:cstheme="majorBidi" w:hint="eastAsia"/>
          <w:color w:val="222222"/>
          <w:lang w:eastAsia="zh-CN"/>
        </w:rPr>
        <w:t>进行</w:t>
      </w:r>
      <w:r w:rsidRPr="0074367F">
        <w:rPr>
          <w:rFonts w:asciiTheme="majorBidi" w:hAnsiTheme="majorBidi" w:cstheme="majorBidi"/>
          <w:color w:val="222222"/>
          <w:lang w:eastAsia="zh-CN"/>
        </w:rPr>
        <w:t>监测。</w:t>
      </w:r>
    </w:p>
    <w:p w:rsidR="00161A36" w:rsidRPr="00D34BAA" w:rsidRDefault="00161A36" w:rsidP="00825E4A">
      <w:pPr>
        <w:ind w:firstLineChars="200" w:firstLine="480"/>
        <w:rPr>
          <w:lang w:val="en-GB" w:eastAsia="zh-CN"/>
        </w:rPr>
      </w:pPr>
      <w:r w:rsidRPr="009E7AAB">
        <w:rPr>
          <w:rFonts w:asciiTheme="majorBidi" w:hAnsiTheme="majorBidi" w:cstheme="majorBidi"/>
          <w:color w:val="222222"/>
          <w:lang w:val="en-GB" w:eastAsia="zh-CN"/>
        </w:rPr>
        <w:t>24</w:t>
      </w:r>
      <w:r>
        <w:rPr>
          <w:rFonts w:asciiTheme="majorBidi" w:hAnsiTheme="majorBidi" w:cstheme="majorBidi"/>
          <w:color w:val="222222"/>
          <w:lang w:val="en-GB" w:eastAsia="zh-CN"/>
        </w:rPr>
        <w:t>PsF</w:t>
      </w:r>
      <w:r w:rsidRPr="009E7AAB">
        <w:rPr>
          <w:rFonts w:asciiTheme="majorBidi" w:hAnsiTheme="majorBidi" w:cstheme="majorBidi"/>
          <w:color w:val="222222"/>
          <w:lang w:val="en-GB" w:eastAsia="zh-CN"/>
        </w:rPr>
        <w:t>/25</w:t>
      </w:r>
      <w:r>
        <w:rPr>
          <w:rFonts w:asciiTheme="majorBidi" w:hAnsiTheme="majorBidi" w:cstheme="majorBidi"/>
          <w:color w:val="222222"/>
          <w:lang w:val="en-GB" w:eastAsia="zh-CN"/>
        </w:rPr>
        <w:t>PsF</w:t>
      </w:r>
      <w:r w:rsidRPr="0074367F">
        <w:rPr>
          <w:rFonts w:asciiTheme="majorBidi" w:hAnsiTheme="majorBidi" w:cstheme="majorBidi"/>
          <w:color w:val="222222"/>
          <w:lang w:eastAsia="zh-CN"/>
        </w:rPr>
        <w:t>的</w:t>
      </w:r>
      <w:r w:rsidRPr="009E7AAB">
        <w:rPr>
          <w:rFonts w:asciiTheme="majorBidi" w:hAnsiTheme="majorBidi" w:cstheme="majorBidi"/>
          <w:color w:val="222222"/>
          <w:lang w:val="en-GB" w:eastAsia="zh-CN"/>
        </w:rPr>
        <w:t>/30</w:t>
      </w:r>
      <w:r>
        <w:rPr>
          <w:rFonts w:asciiTheme="majorBidi" w:hAnsiTheme="majorBidi" w:cstheme="majorBidi"/>
          <w:color w:val="222222"/>
          <w:lang w:val="en-GB" w:eastAsia="zh-CN"/>
        </w:rPr>
        <w:t>PsF</w:t>
      </w:r>
      <w:r w:rsidRPr="0074367F">
        <w:rPr>
          <w:rFonts w:asciiTheme="majorBidi" w:hAnsiTheme="majorBidi" w:cstheme="majorBidi"/>
          <w:color w:val="222222"/>
          <w:lang w:eastAsia="zh-CN"/>
        </w:rPr>
        <w:t>传输格式</w:t>
      </w:r>
      <w:r>
        <w:rPr>
          <w:rFonts w:asciiTheme="majorBidi" w:hAnsiTheme="majorBidi" w:cstheme="majorBidi" w:hint="eastAsia"/>
          <w:color w:val="222222"/>
          <w:lang w:eastAsia="zh-CN"/>
        </w:rPr>
        <w:t>的另一</w:t>
      </w:r>
      <w:r w:rsidRPr="0074367F">
        <w:rPr>
          <w:rFonts w:asciiTheme="majorBidi" w:hAnsiTheme="majorBidi" w:cstheme="majorBidi"/>
          <w:color w:val="222222"/>
          <w:lang w:eastAsia="zh-CN"/>
        </w:rPr>
        <w:t>潜在用途</w:t>
      </w:r>
      <w:r>
        <w:rPr>
          <w:rFonts w:asciiTheme="majorBidi" w:hAnsiTheme="majorBidi" w:cstheme="majorBidi" w:hint="eastAsia"/>
          <w:color w:val="222222"/>
          <w:lang w:eastAsia="zh-CN"/>
        </w:rPr>
        <w:t>体现</w:t>
      </w:r>
      <w:r>
        <w:rPr>
          <w:rFonts w:asciiTheme="majorBidi" w:hAnsiTheme="majorBidi" w:cstheme="majorBidi"/>
          <w:color w:val="222222"/>
          <w:lang w:eastAsia="zh-CN"/>
        </w:rPr>
        <w:t>在</w:t>
      </w:r>
      <w:r w:rsidRPr="0074367F">
        <w:rPr>
          <w:rFonts w:asciiTheme="majorBidi" w:hAnsiTheme="majorBidi" w:cstheme="majorBidi"/>
          <w:color w:val="222222"/>
          <w:lang w:eastAsia="zh-CN"/>
        </w:rPr>
        <w:t>数字后期制作切换台</w:t>
      </w:r>
      <w:r>
        <w:rPr>
          <w:rFonts w:asciiTheme="majorBidi" w:hAnsiTheme="majorBidi" w:cstheme="majorBidi" w:hint="eastAsia"/>
          <w:color w:val="222222"/>
          <w:lang w:eastAsia="zh-CN"/>
        </w:rPr>
        <w:t>方面</w:t>
      </w:r>
      <w:r w:rsidRPr="0074367F">
        <w:rPr>
          <w:rFonts w:asciiTheme="majorBidi" w:hAnsiTheme="majorBidi" w:cstheme="majorBidi"/>
          <w:color w:val="222222"/>
          <w:lang w:eastAsia="zh-CN"/>
        </w:rPr>
        <w:t>。同时处理隔行和逐行信号</w:t>
      </w:r>
      <w:r>
        <w:rPr>
          <w:rFonts w:asciiTheme="majorBidi" w:hAnsiTheme="majorBidi" w:cstheme="majorBidi" w:hint="eastAsia"/>
          <w:color w:val="222222"/>
          <w:lang w:eastAsia="zh-CN"/>
        </w:rPr>
        <w:t>的</w:t>
      </w:r>
      <w:r w:rsidRPr="0074367F">
        <w:rPr>
          <w:rFonts w:asciiTheme="majorBidi" w:hAnsiTheme="majorBidi" w:cstheme="majorBidi"/>
          <w:color w:val="222222"/>
          <w:lang w:eastAsia="zh-CN"/>
        </w:rPr>
        <w:t>常见</w:t>
      </w:r>
      <w:r w:rsidRPr="0074367F">
        <w:rPr>
          <w:rFonts w:asciiTheme="majorBidi" w:eastAsia="MS Mincho" w:hAnsiTheme="majorBidi" w:cstheme="majorBidi"/>
          <w:color w:val="222222"/>
          <w:lang w:eastAsia="zh-CN"/>
        </w:rPr>
        <w:t>​</w:t>
      </w:r>
      <w:r>
        <w:rPr>
          <w:rFonts w:asciiTheme="majorBidi" w:hAnsiTheme="majorBidi" w:cstheme="majorBidi" w:hint="eastAsia"/>
          <w:color w:val="222222"/>
          <w:lang w:eastAsia="zh-CN"/>
        </w:rPr>
        <w:t>切换台</w:t>
      </w:r>
      <w:r w:rsidRPr="0074367F">
        <w:rPr>
          <w:rFonts w:asciiTheme="majorBidi" w:hAnsiTheme="majorBidi" w:cstheme="majorBidi"/>
          <w:color w:val="222222"/>
          <w:lang w:eastAsia="zh-CN"/>
        </w:rPr>
        <w:t>设计在经济上是</w:t>
      </w:r>
      <w:r>
        <w:rPr>
          <w:rFonts w:asciiTheme="majorBidi" w:hAnsiTheme="majorBidi" w:cstheme="majorBidi" w:hint="eastAsia"/>
          <w:color w:val="222222"/>
          <w:lang w:eastAsia="zh-CN"/>
        </w:rPr>
        <w:t>可行</w:t>
      </w:r>
      <w:r w:rsidRPr="0074367F">
        <w:rPr>
          <w:rFonts w:asciiTheme="majorBidi" w:hAnsiTheme="majorBidi" w:cstheme="majorBidi"/>
          <w:color w:val="222222"/>
          <w:lang w:eastAsia="zh-CN"/>
        </w:rPr>
        <w:t>的，且</w:t>
      </w:r>
      <w:r>
        <w:rPr>
          <w:rFonts w:asciiTheme="majorBidi" w:hAnsiTheme="majorBidi" w:cstheme="majorBidi" w:hint="eastAsia"/>
          <w:color w:val="222222"/>
          <w:lang w:eastAsia="zh-CN"/>
        </w:rPr>
        <w:t>这</w:t>
      </w:r>
      <w:r>
        <w:rPr>
          <w:rFonts w:asciiTheme="majorBidi" w:hAnsiTheme="majorBidi" w:cstheme="majorBidi"/>
          <w:color w:val="222222"/>
          <w:lang w:eastAsia="zh-CN"/>
        </w:rPr>
        <w:t>可满足</w:t>
      </w:r>
      <w:r w:rsidRPr="0074367F">
        <w:rPr>
          <w:rFonts w:asciiTheme="majorBidi" w:hAnsiTheme="majorBidi" w:cstheme="majorBidi"/>
          <w:color w:val="222222"/>
          <w:lang w:eastAsia="zh-CN"/>
        </w:rPr>
        <w:t>最终用户</w:t>
      </w:r>
      <w:r>
        <w:rPr>
          <w:rFonts w:asciiTheme="majorBidi" w:hAnsiTheme="majorBidi" w:cstheme="majorBidi" w:hint="eastAsia"/>
          <w:color w:val="222222"/>
          <w:lang w:eastAsia="zh-CN"/>
        </w:rPr>
        <w:t>利用</w:t>
      </w:r>
      <w:r w:rsidRPr="0074367F">
        <w:rPr>
          <w:rFonts w:asciiTheme="majorBidi" w:hAnsiTheme="majorBidi" w:cstheme="majorBidi"/>
          <w:color w:val="222222"/>
          <w:lang w:eastAsia="zh-CN"/>
        </w:rPr>
        <w:t>通用设备</w:t>
      </w:r>
      <w:r>
        <w:rPr>
          <w:rFonts w:asciiTheme="majorBidi" w:hAnsiTheme="majorBidi" w:cstheme="majorBidi" w:hint="eastAsia"/>
          <w:color w:val="222222"/>
          <w:lang w:eastAsia="zh-CN"/>
        </w:rPr>
        <w:t>以</w:t>
      </w:r>
      <w:r w:rsidRPr="0074367F">
        <w:rPr>
          <w:rFonts w:asciiTheme="majorBidi" w:hAnsiTheme="majorBidi" w:cstheme="majorBidi"/>
          <w:color w:val="222222"/>
          <w:lang w:eastAsia="zh-CN"/>
        </w:rPr>
        <w:t>隔行和逐行格式</w:t>
      </w:r>
      <w:r>
        <w:rPr>
          <w:rFonts w:asciiTheme="majorBidi" w:hAnsiTheme="majorBidi" w:cstheme="majorBidi" w:hint="eastAsia"/>
          <w:color w:val="222222"/>
          <w:lang w:eastAsia="zh-CN"/>
        </w:rPr>
        <w:t>进行</w:t>
      </w:r>
      <w:r w:rsidRPr="0074367F">
        <w:rPr>
          <w:rFonts w:asciiTheme="majorBidi" w:hAnsiTheme="majorBidi" w:cstheme="majorBidi"/>
          <w:color w:val="222222"/>
          <w:lang w:eastAsia="zh-CN"/>
        </w:rPr>
        <w:t>工作的要求。隔行信号和</w:t>
      </w:r>
      <w:r>
        <w:rPr>
          <w:rFonts w:asciiTheme="majorBidi" w:hAnsiTheme="majorBidi" w:cstheme="majorBidi"/>
          <w:color w:val="222222"/>
          <w:lang w:eastAsia="zh-CN"/>
        </w:rPr>
        <w:t>PsF</w:t>
      </w:r>
      <w:r w:rsidRPr="0074367F">
        <w:rPr>
          <w:rFonts w:asciiTheme="majorBidi" w:hAnsiTheme="majorBidi" w:cstheme="majorBidi"/>
          <w:color w:val="222222"/>
          <w:lang w:eastAsia="zh-CN"/>
        </w:rPr>
        <w:t>信号的数字接口是通用的，</w:t>
      </w:r>
      <w:r>
        <w:rPr>
          <w:rFonts w:asciiTheme="majorBidi" w:hAnsiTheme="majorBidi" w:cstheme="majorBidi" w:hint="eastAsia"/>
          <w:color w:val="222222"/>
          <w:lang w:eastAsia="zh-CN"/>
        </w:rPr>
        <w:t>唯一</w:t>
      </w:r>
      <w:r w:rsidRPr="0074367F">
        <w:rPr>
          <w:rFonts w:asciiTheme="majorBidi" w:hAnsiTheme="majorBidi" w:cstheme="majorBidi"/>
          <w:color w:val="222222"/>
          <w:lang w:eastAsia="zh-CN"/>
        </w:rPr>
        <w:t>不同</w:t>
      </w:r>
      <w:r>
        <w:rPr>
          <w:rFonts w:asciiTheme="majorBidi" w:hAnsiTheme="majorBidi" w:cstheme="majorBidi" w:hint="eastAsia"/>
          <w:color w:val="222222"/>
          <w:lang w:eastAsia="zh-CN"/>
        </w:rPr>
        <w:t>之处</w:t>
      </w:r>
      <w:r>
        <w:rPr>
          <w:rFonts w:asciiTheme="majorBidi" w:hAnsiTheme="majorBidi" w:cstheme="majorBidi"/>
          <w:color w:val="222222"/>
          <w:lang w:eastAsia="zh-CN"/>
        </w:rPr>
        <w:t>在于</w:t>
      </w:r>
      <w:r w:rsidRPr="0074367F">
        <w:rPr>
          <w:rFonts w:asciiTheme="majorBidi" w:hAnsiTheme="majorBidi" w:cstheme="majorBidi"/>
          <w:color w:val="222222"/>
          <w:lang w:eastAsia="zh-CN"/>
        </w:rPr>
        <w:t>信号的内容。</w:t>
      </w:r>
    </w:p>
    <w:p w:rsidR="00161A36" w:rsidRPr="00D34BAA" w:rsidRDefault="00161A36" w:rsidP="00161A36">
      <w:pPr>
        <w:pStyle w:val="Heading1"/>
        <w:rPr>
          <w:b w:val="0"/>
          <w:lang w:val="en-GB" w:eastAsia="zh-CN"/>
        </w:rPr>
      </w:pPr>
      <w:r w:rsidRPr="00D34BAA">
        <w:rPr>
          <w:lang w:val="en-GB" w:eastAsia="zh-CN"/>
        </w:rPr>
        <w:t>4</w:t>
      </w:r>
      <w:r w:rsidRPr="00D34BAA">
        <w:rPr>
          <w:lang w:val="en-GB" w:eastAsia="zh-CN"/>
        </w:rPr>
        <w:tab/>
      </w:r>
      <w:r w:rsidRPr="0074367F">
        <w:rPr>
          <w:rFonts w:asciiTheme="majorBidi" w:hAnsiTheme="majorBidi" w:cstheme="majorBidi"/>
          <w:color w:val="222222"/>
          <w:lang w:eastAsia="zh-CN"/>
        </w:rPr>
        <w:t>信号映射</w:t>
      </w:r>
    </w:p>
    <w:p w:rsidR="00161A36" w:rsidRPr="00D34BAA" w:rsidRDefault="00161A36" w:rsidP="00825E4A">
      <w:pPr>
        <w:ind w:firstLineChars="200" w:firstLine="480"/>
        <w:rPr>
          <w:lang w:val="en-GB" w:eastAsia="zh-CN"/>
        </w:rPr>
      </w:pPr>
      <w:r w:rsidRPr="0074367F">
        <w:rPr>
          <w:rFonts w:asciiTheme="majorBidi" w:hAnsiTheme="majorBidi" w:cstheme="majorBidi"/>
          <w:color w:val="222222"/>
          <w:lang w:eastAsia="zh-CN"/>
        </w:rPr>
        <w:t>24</w:t>
      </w:r>
      <w:r>
        <w:rPr>
          <w:rFonts w:asciiTheme="majorBidi" w:hAnsiTheme="majorBidi" w:cstheme="majorBidi"/>
          <w:color w:val="222222"/>
          <w:lang w:eastAsia="zh-CN"/>
        </w:rPr>
        <w:t>PsF</w:t>
      </w:r>
      <w:r w:rsidRPr="0074367F">
        <w:rPr>
          <w:rFonts w:asciiTheme="majorBidi" w:hAnsiTheme="majorBidi" w:cstheme="majorBidi"/>
          <w:color w:val="222222"/>
          <w:lang w:eastAsia="zh-CN"/>
        </w:rPr>
        <w:t>/25</w:t>
      </w:r>
      <w:r>
        <w:rPr>
          <w:rFonts w:asciiTheme="majorBidi" w:hAnsiTheme="majorBidi" w:cstheme="majorBidi"/>
          <w:color w:val="222222"/>
          <w:lang w:eastAsia="zh-CN"/>
        </w:rPr>
        <w:t>PsF</w:t>
      </w:r>
      <w:r w:rsidRPr="0074367F">
        <w:rPr>
          <w:rFonts w:asciiTheme="majorBidi" w:hAnsiTheme="majorBidi" w:cstheme="majorBidi"/>
          <w:color w:val="222222"/>
          <w:lang w:eastAsia="zh-CN"/>
        </w:rPr>
        <w:t>/30</w:t>
      </w:r>
      <w:r>
        <w:rPr>
          <w:rFonts w:asciiTheme="majorBidi" w:hAnsiTheme="majorBidi" w:cstheme="majorBidi"/>
          <w:color w:val="222222"/>
          <w:lang w:eastAsia="zh-CN"/>
        </w:rPr>
        <w:t>PsF</w:t>
      </w:r>
      <w:r w:rsidRPr="0074367F">
        <w:rPr>
          <w:rFonts w:asciiTheme="majorBidi" w:hAnsiTheme="majorBidi" w:cstheme="majorBidi"/>
          <w:color w:val="222222"/>
          <w:lang w:eastAsia="zh-CN"/>
        </w:rPr>
        <w:t>传输格式</w:t>
      </w:r>
      <w:r>
        <w:rPr>
          <w:rFonts w:asciiTheme="majorBidi" w:hAnsiTheme="majorBidi" w:cstheme="majorBidi" w:hint="eastAsia"/>
          <w:color w:val="222222"/>
          <w:lang w:eastAsia="zh-CN"/>
        </w:rPr>
        <w:t>将</w:t>
      </w:r>
      <w:r w:rsidRPr="0074367F">
        <w:rPr>
          <w:rFonts w:asciiTheme="majorBidi" w:hAnsiTheme="majorBidi" w:cstheme="majorBidi"/>
          <w:color w:val="222222"/>
          <w:lang w:eastAsia="zh-CN"/>
        </w:rPr>
        <w:t>逐行扫描图像映射到</w:t>
      </w:r>
      <w:r>
        <w:rPr>
          <w:rFonts w:asciiTheme="majorBidi" w:hAnsiTheme="majorBidi" w:cstheme="majorBidi" w:hint="eastAsia"/>
          <w:color w:val="222222"/>
          <w:lang w:eastAsia="zh-CN"/>
        </w:rPr>
        <w:t>本</w:t>
      </w:r>
      <w:r w:rsidRPr="0074367F">
        <w:rPr>
          <w:rFonts w:asciiTheme="majorBidi" w:hAnsiTheme="majorBidi" w:cstheme="majorBidi"/>
          <w:color w:val="222222"/>
          <w:lang w:eastAsia="zh-CN"/>
        </w:rPr>
        <w:t>建议书</w:t>
      </w:r>
      <w:r>
        <w:rPr>
          <w:rFonts w:asciiTheme="majorBidi" w:hAnsiTheme="majorBidi" w:cstheme="majorBidi" w:hint="eastAsia"/>
          <w:color w:val="222222"/>
          <w:lang w:eastAsia="zh-CN"/>
        </w:rPr>
        <w:t>规定</w:t>
      </w:r>
      <w:r>
        <w:rPr>
          <w:rFonts w:asciiTheme="majorBidi" w:hAnsiTheme="majorBidi" w:cstheme="majorBidi"/>
          <w:color w:val="222222"/>
          <w:lang w:eastAsia="zh-CN"/>
        </w:rPr>
        <w:t>的</w:t>
      </w:r>
      <w:r w:rsidRPr="0074367F">
        <w:rPr>
          <w:rFonts w:asciiTheme="majorBidi" w:hAnsiTheme="majorBidi" w:cstheme="majorBidi"/>
          <w:color w:val="222222"/>
          <w:lang w:eastAsia="zh-CN"/>
        </w:rPr>
        <w:t>隔行数字串行接口（见图</w:t>
      </w:r>
      <w:r w:rsidRPr="0074367F">
        <w:rPr>
          <w:rFonts w:asciiTheme="majorBidi" w:hAnsiTheme="majorBidi" w:cstheme="majorBidi"/>
          <w:color w:val="222222"/>
          <w:lang w:eastAsia="zh-CN"/>
        </w:rPr>
        <w:t>A2-1</w:t>
      </w:r>
      <w:r w:rsidRPr="0074367F">
        <w:rPr>
          <w:rFonts w:asciiTheme="majorBidi" w:hAnsiTheme="majorBidi" w:cstheme="majorBidi"/>
          <w:color w:val="222222"/>
          <w:lang w:eastAsia="zh-CN"/>
        </w:rPr>
        <w:t>）。</w:t>
      </w:r>
    </w:p>
    <w:p w:rsidR="00161A36" w:rsidRPr="00D34BAA" w:rsidRDefault="00161A36" w:rsidP="00825E4A">
      <w:pPr>
        <w:ind w:firstLineChars="200" w:firstLine="480"/>
        <w:rPr>
          <w:b/>
          <w:lang w:val="en-GB" w:eastAsia="zh-CN"/>
        </w:rPr>
      </w:pPr>
      <w:r w:rsidRPr="0074367F">
        <w:rPr>
          <w:rFonts w:asciiTheme="majorBidi" w:hAnsiTheme="majorBidi" w:cstheme="majorBidi"/>
          <w:color w:val="222222"/>
          <w:lang w:eastAsia="zh-CN"/>
        </w:rPr>
        <w:t>图像</w:t>
      </w:r>
      <w:r>
        <w:rPr>
          <w:rFonts w:asciiTheme="majorBidi" w:hAnsiTheme="majorBidi" w:cstheme="majorBidi"/>
          <w:color w:val="222222"/>
          <w:lang w:eastAsia="zh-CN"/>
        </w:rPr>
        <w:t>采集</w:t>
      </w:r>
      <w:r w:rsidRPr="0074367F">
        <w:rPr>
          <w:rFonts w:asciiTheme="majorBidi" w:hAnsiTheme="majorBidi" w:cstheme="majorBidi"/>
          <w:color w:val="222222"/>
          <w:lang w:eastAsia="zh-CN"/>
        </w:rPr>
        <w:t>和图像传输</w:t>
      </w:r>
      <w:r>
        <w:rPr>
          <w:rFonts w:asciiTheme="majorBidi" w:hAnsiTheme="majorBidi" w:cstheme="majorBidi" w:hint="eastAsia"/>
          <w:color w:val="222222"/>
          <w:lang w:eastAsia="zh-CN"/>
        </w:rPr>
        <w:t>的</w:t>
      </w:r>
      <w:r>
        <w:rPr>
          <w:rFonts w:asciiTheme="majorBidi" w:hAnsiTheme="majorBidi" w:cstheme="majorBidi"/>
          <w:color w:val="222222"/>
          <w:lang w:eastAsia="zh-CN"/>
        </w:rPr>
        <w:t>行号</w:t>
      </w:r>
      <w:r w:rsidRPr="0074367F">
        <w:rPr>
          <w:rFonts w:asciiTheme="majorBidi" w:hAnsiTheme="majorBidi" w:cstheme="majorBidi"/>
          <w:color w:val="222222"/>
          <w:lang w:eastAsia="zh-CN"/>
        </w:rPr>
        <w:t>惯例</w:t>
      </w:r>
      <w:r>
        <w:rPr>
          <w:rFonts w:asciiTheme="majorBidi" w:hAnsiTheme="majorBidi" w:cstheme="majorBidi" w:hint="eastAsia"/>
          <w:color w:val="222222"/>
          <w:lang w:eastAsia="zh-CN"/>
        </w:rPr>
        <w:t>见“</w:t>
      </w:r>
      <w:r>
        <w:rPr>
          <w:rFonts w:asciiTheme="majorBidi" w:hAnsiTheme="majorBidi" w:cstheme="majorBidi"/>
          <w:color w:val="222222"/>
          <w:lang w:eastAsia="zh-CN"/>
        </w:rPr>
        <w:t>引言</w:t>
      </w:r>
      <w:r>
        <w:rPr>
          <w:rFonts w:asciiTheme="majorBidi" w:hAnsiTheme="majorBidi" w:cstheme="majorBidi" w:hint="eastAsia"/>
          <w:color w:val="222222"/>
          <w:lang w:eastAsia="zh-CN"/>
        </w:rPr>
        <w:t>”</w:t>
      </w:r>
      <w:r w:rsidRPr="0074367F">
        <w:rPr>
          <w:rFonts w:asciiTheme="majorBidi" w:hAnsiTheme="majorBidi" w:cstheme="majorBidi"/>
          <w:color w:val="222222"/>
          <w:lang w:eastAsia="zh-CN"/>
        </w:rPr>
        <w:t>（</w:t>
      </w:r>
      <w:r>
        <w:rPr>
          <w:rFonts w:asciiTheme="majorBidi" w:hAnsiTheme="majorBidi" w:cstheme="majorBidi" w:hint="eastAsia"/>
          <w:color w:val="222222"/>
          <w:lang w:eastAsia="zh-CN"/>
        </w:rPr>
        <w:t>亦</w:t>
      </w:r>
      <w:r w:rsidRPr="0074367F">
        <w:rPr>
          <w:rFonts w:asciiTheme="majorBidi" w:hAnsiTheme="majorBidi" w:cstheme="majorBidi"/>
          <w:color w:val="222222"/>
          <w:lang w:eastAsia="zh-CN"/>
        </w:rPr>
        <w:t>见图</w:t>
      </w:r>
      <w:r w:rsidRPr="0074367F">
        <w:rPr>
          <w:rFonts w:asciiTheme="majorBidi" w:hAnsiTheme="majorBidi" w:cstheme="majorBidi"/>
          <w:color w:val="222222"/>
          <w:lang w:eastAsia="zh-CN"/>
        </w:rPr>
        <w:t>A2-1</w:t>
      </w:r>
      <w:r w:rsidRPr="0074367F">
        <w:rPr>
          <w:rFonts w:asciiTheme="majorBidi" w:hAnsiTheme="majorBidi" w:cstheme="majorBidi"/>
          <w:color w:val="222222"/>
          <w:lang w:eastAsia="zh-CN"/>
        </w:rPr>
        <w:t>）。</w:t>
      </w:r>
    </w:p>
    <w:p w:rsidR="00161A36" w:rsidRPr="00D34BAA" w:rsidRDefault="00161A36" w:rsidP="00825E4A">
      <w:pPr>
        <w:ind w:firstLineChars="200" w:firstLine="480"/>
        <w:rPr>
          <w:lang w:val="en-GB" w:eastAsia="zh-CN"/>
        </w:rPr>
      </w:pPr>
      <w:r>
        <w:rPr>
          <w:rFonts w:asciiTheme="majorBidi" w:hAnsiTheme="majorBidi" w:cstheme="majorBidi"/>
          <w:color w:val="222222"/>
          <w:lang w:val="en-GB" w:eastAsia="zh-CN"/>
        </w:rPr>
        <w:t>PsF</w:t>
      </w:r>
      <w:r>
        <w:rPr>
          <w:rFonts w:asciiTheme="majorBidi" w:hAnsiTheme="majorBidi" w:cstheme="majorBidi" w:hint="eastAsia"/>
          <w:color w:val="222222"/>
          <w:lang w:val="en-GB" w:eastAsia="zh-CN"/>
        </w:rPr>
        <w:t>使用</w:t>
      </w:r>
      <w:r w:rsidRPr="0074367F">
        <w:rPr>
          <w:rFonts w:asciiTheme="majorBidi" w:hAnsiTheme="majorBidi" w:cstheme="majorBidi"/>
          <w:color w:val="222222"/>
          <w:lang w:eastAsia="zh-CN"/>
        </w:rPr>
        <w:t>隔行扫描图像的同一行号</w:t>
      </w:r>
      <w:r>
        <w:rPr>
          <w:rFonts w:asciiTheme="majorBidi" w:hAnsiTheme="majorBidi" w:cstheme="majorBidi" w:hint="eastAsia"/>
          <w:color w:val="222222"/>
          <w:lang w:eastAsia="zh-CN"/>
        </w:rPr>
        <w:t>来</w:t>
      </w:r>
      <w:r>
        <w:rPr>
          <w:rFonts w:asciiTheme="majorBidi" w:hAnsiTheme="majorBidi" w:cstheme="majorBidi"/>
          <w:color w:val="222222"/>
          <w:lang w:eastAsia="zh-CN"/>
        </w:rPr>
        <w:t>承载</w:t>
      </w:r>
      <w:r w:rsidRPr="0074367F">
        <w:rPr>
          <w:rFonts w:asciiTheme="majorBidi" w:hAnsiTheme="majorBidi" w:cstheme="majorBidi"/>
          <w:color w:val="222222"/>
          <w:lang w:eastAsia="zh-CN"/>
        </w:rPr>
        <w:t>分段帧格式。</w:t>
      </w:r>
    </w:p>
    <w:p w:rsidR="00161A36" w:rsidRPr="00D34BAA" w:rsidRDefault="00161A36" w:rsidP="00825E4A">
      <w:pPr>
        <w:ind w:firstLineChars="200" w:firstLine="480"/>
        <w:rPr>
          <w:lang w:val="en-GB" w:eastAsia="ja-JP"/>
        </w:rPr>
      </w:pPr>
      <w:r>
        <w:rPr>
          <w:rFonts w:asciiTheme="majorBidi" w:hAnsiTheme="majorBidi" w:cstheme="majorBidi" w:hint="eastAsia"/>
          <w:color w:val="222222"/>
          <w:lang w:eastAsia="zh-CN"/>
        </w:rPr>
        <w:t>分段</w:t>
      </w:r>
      <w:r>
        <w:rPr>
          <w:rFonts w:asciiTheme="majorBidi" w:hAnsiTheme="majorBidi" w:cstheme="majorBidi"/>
          <w:color w:val="222222"/>
          <w:lang w:eastAsia="zh-CN"/>
        </w:rPr>
        <w:t>帧</w:t>
      </w:r>
      <w:r w:rsidRPr="0074367F">
        <w:rPr>
          <w:rFonts w:asciiTheme="majorBidi" w:hAnsiTheme="majorBidi" w:cstheme="majorBidi"/>
          <w:color w:val="222222"/>
          <w:lang w:eastAsia="zh-CN"/>
        </w:rPr>
        <w:t>格式</w:t>
      </w:r>
      <w:r>
        <w:rPr>
          <w:rFonts w:asciiTheme="majorBidi" w:hAnsiTheme="majorBidi" w:cstheme="majorBidi" w:hint="eastAsia"/>
          <w:color w:val="222222"/>
          <w:lang w:eastAsia="zh-CN"/>
        </w:rPr>
        <w:t>与</w:t>
      </w:r>
      <w:r w:rsidRPr="0074367F">
        <w:rPr>
          <w:rFonts w:asciiTheme="majorBidi" w:hAnsiTheme="majorBidi" w:cstheme="majorBidi"/>
          <w:color w:val="222222"/>
          <w:lang w:eastAsia="zh-CN"/>
        </w:rPr>
        <w:t>任何隔行格式的特性</w:t>
      </w:r>
      <w:r>
        <w:rPr>
          <w:rFonts w:asciiTheme="majorBidi" w:hAnsiTheme="majorBidi" w:cstheme="majorBidi" w:hint="eastAsia"/>
          <w:color w:val="222222"/>
          <w:lang w:eastAsia="zh-CN"/>
        </w:rPr>
        <w:t>无关</w:t>
      </w:r>
      <w:r w:rsidRPr="0074367F">
        <w:rPr>
          <w:rFonts w:asciiTheme="majorBidi" w:hAnsiTheme="majorBidi" w:cstheme="majorBidi"/>
          <w:color w:val="222222"/>
          <w:lang w:eastAsia="zh-CN"/>
        </w:rPr>
        <w:t>。它</w:t>
      </w:r>
      <w:r>
        <w:rPr>
          <w:rFonts w:asciiTheme="majorBidi" w:hAnsiTheme="majorBidi" w:cstheme="majorBidi" w:hint="eastAsia"/>
          <w:color w:val="222222"/>
          <w:lang w:eastAsia="zh-CN"/>
        </w:rPr>
        <w:t>是</w:t>
      </w:r>
      <w:r>
        <w:rPr>
          <w:rFonts w:asciiTheme="majorBidi" w:hAnsiTheme="majorBidi" w:cstheme="majorBidi"/>
          <w:color w:val="222222"/>
          <w:lang w:eastAsia="zh-CN"/>
        </w:rPr>
        <w:t>一种传输</w:t>
      </w:r>
      <w:r w:rsidRPr="0074367F">
        <w:rPr>
          <w:rFonts w:asciiTheme="majorBidi" w:hAnsiTheme="majorBidi" w:cstheme="majorBidi"/>
          <w:color w:val="222222"/>
          <w:lang w:eastAsia="zh-CN"/>
        </w:rPr>
        <w:t>在</w:t>
      </w:r>
      <w:r w:rsidRPr="0074367F">
        <w:rPr>
          <w:rFonts w:asciiTheme="majorBidi" w:hAnsiTheme="majorBidi" w:cstheme="majorBidi"/>
          <w:color w:val="222222"/>
          <w:lang w:eastAsia="zh-CN"/>
        </w:rPr>
        <w:t>24/25/30 Hz</w:t>
      </w:r>
      <w:r w:rsidRPr="0074367F">
        <w:rPr>
          <w:rFonts w:asciiTheme="majorBidi" w:hAnsiTheme="majorBidi" w:cstheme="majorBidi"/>
          <w:color w:val="222222"/>
          <w:lang w:eastAsia="zh-CN"/>
        </w:rPr>
        <w:t>的</w:t>
      </w:r>
      <w:r>
        <w:rPr>
          <w:rFonts w:asciiTheme="majorBidi" w:hAnsiTheme="majorBidi" w:cstheme="majorBidi" w:hint="eastAsia"/>
          <w:color w:val="222222"/>
          <w:lang w:eastAsia="zh-CN"/>
        </w:rPr>
        <w:t>帧率</w:t>
      </w:r>
      <w:r>
        <w:rPr>
          <w:rFonts w:asciiTheme="majorBidi" w:hAnsiTheme="majorBidi" w:cstheme="majorBidi"/>
          <w:color w:val="222222"/>
          <w:lang w:eastAsia="zh-CN"/>
        </w:rPr>
        <w:t>采集</w:t>
      </w:r>
      <w:r w:rsidRPr="0074367F">
        <w:rPr>
          <w:rFonts w:asciiTheme="majorBidi" w:hAnsiTheme="majorBidi" w:cstheme="majorBidi"/>
          <w:color w:val="222222"/>
          <w:lang w:eastAsia="zh-CN"/>
        </w:rPr>
        <w:t>的逐行扫描图像的</w:t>
      </w:r>
      <w:r>
        <w:rPr>
          <w:rFonts w:asciiTheme="majorBidi" w:hAnsiTheme="majorBidi" w:cstheme="majorBidi" w:hint="eastAsia"/>
          <w:color w:val="222222"/>
          <w:lang w:eastAsia="zh-CN"/>
        </w:rPr>
        <w:t>方法</w:t>
      </w:r>
      <w:r w:rsidRPr="0074367F">
        <w:rPr>
          <w:rFonts w:asciiTheme="majorBidi" w:hAnsiTheme="majorBidi" w:cstheme="majorBidi"/>
          <w:color w:val="222222"/>
          <w:lang w:eastAsia="zh-CN"/>
        </w:rPr>
        <w:t>。低频</w:t>
      </w:r>
      <w:r>
        <w:rPr>
          <w:rFonts w:asciiTheme="majorBidi" w:hAnsiTheme="majorBidi" w:cstheme="majorBidi"/>
          <w:color w:val="222222"/>
          <w:lang w:eastAsia="zh-CN"/>
        </w:rPr>
        <w:t>采集</w:t>
      </w:r>
      <w:r w:rsidRPr="0074367F">
        <w:rPr>
          <w:rFonts w:asciiTheme="majorBidi" w:hAnsiTheme="majorBidi" w:cstheme="majorBidi"/>
          <w:color w:val="222222"/>
          <w:lang w:eastAsia="zh-CN"/>
        </w:rPr>
        <w:t>可能需要</w:t>
      </w:r>
      <w:r>
        <w:rPr>
          <w:rFonts w:asciiTheme="majorBidi" w:hAnsiTheme="majorBidi" w:cstheme="majorBidi" w:hint="eastAsia"/>
          <w:color w:val="222222"/>
          <w:lang w:eastAsia="zh-CN"/>
        </w:rPr>
        <w:t>做出</w:t>
      </w:r>
      <w:r w:rsidRPr="0074367F">
        <w:rPr>
          <w:rFonts w:asciiTheme="majorBidi" w:hAnsiTheme="majorBidi" w:cstheme="majorBidi"/>
          <w:color w:val="222222"/>
          <w:lang w:eastAsia="zh-CN"/>
        </w:rPr>
        <w:t>特殊</w:t>
      </w:r>
      <w:r>
        <w:rPr>
          <w:rFonts w:asciiTheme="majorBidi" w:hAnsiTheme="majorBidi" w:cstheme="majorBidi" w:hint="eastAsia"/>
          <w:color w:val="222222"/>
          <w:lang w:eastAsia="zh-CN"/>
        </w:rPr>
        <w:t>的监测</w:t>
      </w:r>
      <w:r>
        <w:rPr>
          <w:rFonts w:asciiTheme="majorBidi" w:hAnsiTheme="majorBidi" w:cstheme="majorBidi"/>
          <w:color w:val="222222"/>
          <w:lang w:eastAsia="zh-CN"/>
        </w:rPr>
        <w:t>安排</w:t>
      </w:r>
      <w:r w:rsidRPr="0074367F">
        <w:rPr>
          <w:rFonts w:asciiTheme="majorBidi" w:hAnsiTheme="majorBidi" w:cstheme="majorBidi"/>
          <w:color w:val="222222"/>
          <w:lang w:eastAsia="zh-CN"/>
        </w:rPr>
        <w:t>。</w:t>
      </w:r>
      <w:r>
        <w:rPr>
          <w:rFonts w:asciiTheme="majorBidi" w:hAnsiTheme="majorBidi" w:cstheme="majorBidi" w:hint="eastAsia"/>
          <w:color w:val="222222"/>
          <w:lang w:eastAsia="zh-CN"/>
        </w:rPr>
        <w:t>分段帧</w:t>
      </w:r>
      <w:r w:rsidRPr="0074367F">
        <w:rPr>
          <w:rFonts w:asciiTheme="majorBidi" w:hAnsiTheme="majorBidi" w:cstheme="majorBidi"/>
          <w:color w:val="222222"/>
          <w:lang w:eastAsia="zh-CN"/>
        </w:rPr>
        <w:t>传输格式</w:t>
      </w:r>
      <w:r>
        <w:rPr>
          <w:rFonts w:asciiTheme="majorBidi" w:hAnsiTheme="majorBidi" w:cstheme="majorBidi" w:hint="eastAsia"/>
          <w:color w:val="222222"/>
          <w:lang w:eastAsia="zh-CN"/>
        </w:rPr>
        <w:t>旨在</w:t>
      </w:r>
      <w:r w:rsidRPr="0074367F">
        <w:rPr>
          <w:rFonts w:asciiTheme="majorBidi" w:hAnsiTheme="majorBidi" w:cstheme="majorBidi"/>
          <w:color w:val="222222"/>
          <w:lang w:eastAsia="zh-CN"/>
        </w:rPr>
        <w:t>提供一种经济的解决方案，</w:t>
      </w:r>
      <w:r>
        <w:rPr>
          <w:rFonts w:asciiTheme="majorBidi" w:hAnsiTheme="majorBidi" w:cstheme="majorBidi" w:hint="eastAsia"/>
          <w:color w:val="222222"/>
          <w:lang w:eastAsia="zh-CN"/>
        </w:rPr>
        <w:t>并</w:t>
      </w:r>
      <w:r w:rsidRPr="0074367F">
        <w:rPr>
          <w:rFonts w:asciiTheme="majorBidi" w:hAnsiTheme="majorBidi" w:cstheme="majorBidi"/>
          <w:color w:val="222222"/>
          <w:lang w:eastAsia="zh-CN"/>
        </w:rPr>
        <w:t>同时与隔行系统保持兼容。</w:t>
      </w:r>
    </w:p>
    <w:p w:rsidR="00161A36" w:rsidRPr="00D34BAA" w:rsidRDefault="00161A36" w:rsidP="00825E4A">
      <w:pPr>
        <w:ind w:firstLineChars="200" w:firstLine="480"/>
        <w:rPr>
          <w:lang w:val="en-GB" w:eastAsia="zh-CN"/>
        </w:rPr>
      </w:pPr>
      <w:r>
        <w:rPr>
          <w:rFonts w:asciiTheme="majorBidi" w:hAnsiTheme="majorBidi" w:cstheme="majorBidi" w:hint="eastAsia"/>
          <w:color w:val="222222"/>
          <w:lang w:eastAsia="zh-CN"/>
        </w:rPr>
        <w:t>当</w:t>
      </w:r>
      <w:r w:rsidRPr="0074367F">
        <w:rPr>
          <w:rFonts w:asciiTheme="majorBidi" w:hAnsiTheme="majorBidi" w:cstheme="majorBidi"/>
          <w:color w:val="222222"/>
          <w:lang w:eastAsia="zh-CN"/>
        </w:rPr>
        <w:t>逐行</w:t>
      </w:r>
      <w:r>
        <w:rPr>
          <w:rFonts w:asciiTheme="majorBidi" w:hAnsiTheme="majorBidi" w:cstheme="majorBidi" w:hint="eastAsia"/>
          <w:color w:val="222222"/>
          <w:lang w:eastAsia="zh-CN"/>
        </w:rPr>
        <w:t>采集</w:t>
      </w:r>
      <w:r w:rsidRPr="0074367F">
        <w:rPr>
          <w:rFonts w:asciiTheme="majorBidi" w:hAnsiTheme="majorBidi" w:cstheme="majorBidi"/>
          <w:color w:val="222222"/>
          <w:lang w:eastAsia="zh-CN"/>
        </w:rPr>
        <w:t>图像作为</w:t>
      </w:r>
      <w:r>
        <w:rPr>
          <w:rFonts w:asciiTheme="majorBidi" w:hAnsiTheme="majorBidi" w:cstheme="majorBidi" w:hint="eastAsia"/>
          <w:color w:val="222222"/>
          <w:lang w:eastAsia="zh-CN"/>
        </w:rPr>
        <w:t>分段</w:t>
      </w:r>
      <w:r w:rsidRPr="0074367F">
        <w:rPr>
          <w:rFonts w:asciiTheme="majorBidi" w:hAnsiTheme="majorBidi" w:cstheme="majorBidi"/>
          <w:color w:val="222222"/>
          <w:lang w:eastAsia="zh-CN"/>
        </w:rPr>
        <w:t>帧</w:t>
      </w:r>
      <w:r>
        <w:rPr>
          <w:rFonts w:asciiTheme="majorBidi" w:hAnsiTheme="majorBidi" w:cstheme="majorBidi" w:hint="eastAsia"/>
          <w:color w:val="222222"/>
          <w:lang w:eastAsia="zh-CN"/>
        </w:rPr>
        <w:t>传输</w:t>
      </w:r>
      <w:r>
        <w:rPr>
          <w:rFonts w:asciiTheme="majorBidi" w:hAnsiTheme="majorBidi" w:cstheme="majorBidi"/>
          <w:color w:val="222222"/>
          <w:lang w:eastAsia="zh-CN"/>
        </w:rPr>
        <w:t>时</w:t>
      </w:r>
      <w:r w:rsidRPr="0074367F">
        <w:rPr>
          <w:rFonts w:asciiTheme="majorBidi" w:hAnsiTheme="majorBidi" w:cstheme="majorBidi"/>
          <w:color w:val="222222"/>
          <w:lang w:eastAsia="zh-CN"/>
        </w:rPr>
        <w:t>，或分段帧信号以</w:t>
      </w:r>
      <w:r>
        <w:rPr>
          <w:rFonts w:asciiTheme="majorBidi" w:hAnsiTheme="majorBidi" w:cstheme="majorBidi" w:hint="eastAsia"/>
          <w:color w:val="222222"/>
          <w:lang w:eastAsia="zh-CN"/>
        </w:rPr>
        <w:t>逐行</w:t>
      </w:r>
      <w:r w:rsidRPr="0074367F">
        <w:rPr>
          <w:rFonts w:asciiTheme="majorBidi" w:hAnsiTheme="majorBidi" w:cstheme="majorBidi"/>
          <w:color w:val="222222"/>
          <w:lang w:eastAsia="zh-CN"/>
        </w:rPr>
        <w:t>格式</w:t>
      </w:r>
      <w:r>
        <w:rPr>
          <w:rFonts w:asciiTheme="majorBidi" w:hAnsiTheme="majorBidi" w:cstheme="majorBidi" w:hint="eastAsia"/>
          <w:color w:val="222222"/>
          <w:lang w:eastAsia="zh-CN"/>
        </w:rPr>
        <w:t>进行</w:t>
      </w:r>
      <w:r w:rsidRPr="0074367F">
        <w:rPr>
          <w:rFonts w:asciiTheme="majorBidi" w:hAnsiTheme="majorBidi" w:cstheme="majorBidi"/>
          <w:color w:val="222222"/>
          <w:lang w:eastAsia="zh-CN"/>
        </w:rPr>
        <w:t>处理</w:t>
      </w:r>
      <w:r>
        <w:rPr>
          <w:rFonts w:asciiTheme="majorBidi" w:hAnsiTheme="majorBidi" w:cstheme="majorBidi" w:hint="eastAsia"/>
          <w:color w:val="222222"/>
          <w:lang w:eastAsia="zh-CN"/>
        </w:rPr>
        <w:t>时</w:t>
      </w:r>
      <w:r w:rsidRPr="0074367F">
        <w:rPr>
          <w:rFonts w:asciiTheme="majorBidi" w:hAnsiTheme="majorBidi" w:cstheme="majorBidi"/>
          <w:color w:val="222222"/>
          <w:lang w:eastAsia="zh-CN"/>
        </w:rPr>
        <w:t>，应遵守</w:t>
      </w:r>
      <w:r>
        <w:rPr>
          <w:rFonts w:asciiTheme="majorBidi" w:hAnsiTheme="majorBidi" w:cstheme="majorBidi" w:hint="eastAsia"/>
          <w:color w:val="222222"/>
          <w:lang w:eastAsia="zh-CN"/>
        </w:rPr>
        <w:t>以下</w:t>
      </w:r>
      <w:r w:rsidRPr="0074367F">
        <w:rPr>
          <w:rFonts w:asciiTheme="majorBidi" w:hAnsiTheme="majorBidi" w:cstheme="majorBidi"/>
          <w:color w:val="222222"/>
          <w:lang w:eastAsia="zh-CN"/>
        </w:rPr>
        <w:t>规则（见图</w:t>
      </w:r>
      <w:r w:rsidRPr="0074367F">
        <w:rPr>
          <w:rFonts w:asciiTheme="majorBidi" w:hAnsiTheme="majorBidi" w:cstheme="majorBidi"/>
          <w:color w:val="222222"/>
          <w:lang w:eastAsia="zh-CN"/>
        </w:rPr>
        <w:t>A2-1</w:t>
      </w:r>
      <w:r w:rsidRPr="0074367F">
        <w:rPr>
          <w:rFonts w:asciiTheme="majorBidi" w:hAnsiTheme="majorBidi" w:cstheme="majorBidi"/>
          <w:color w:val="222222"/>
          <w:lang w:eastAsia="zh-CN"/>
        </w:rPr>
        <w:t>）：</w:t>
      </w:r>
    </w:p>
    <w:p w:rsidR="00161A36" w:rsidRPr="00D34BAA" w:rsidRDefault="00161A36" w:rsidP="00161A36">
      <w:pPr>
        <w:pStyle w:val="enumlev1"/>
        <w:rPr>
          <w:lang w:val="en-GB" w:eastAsia="zh-CN"/>
        </w:rPr>
      </w:pPr>
      <w:r w:rsidRPr="00D34BAA">
        <w:rPr>
          <w:lang w:val="en-GB" w:eastAsia="zh-CN"/>
        </w:rPr>
        <w:t>–</w:t>
      </w:r>
      <w:r w:rsidRPr="00D34BAA">
        <w:rPr>
          <w:lang w:val="en-GB" w:eastAsia="zh-CN"/>
        </w:rPr>
        <w:tab/>
      </w:r>
      <w:r>
        <w:rPr>
          <w:rFonts w:asciiTheme="majorBidi" w:hAnsiTheme="majorBidi" w:cstheme="majorBidi" w:hint="eastAsia"/>
          <w:color w:val="222222"/>
          <w:lang w:eastAsia="zh-CN"/>
        </w:rPr>
        <w:t>从所</w:t>
      </w:r>
      <w:r>
        <w:rPr>
          <w:rFonts w:asciiTheme="majorBidi" w:hAnsiTheme="majorBidi" w:cstheme="majorBidi"/>
          <w:color w:val="222222"/>
          <w:lang w:eastAsia="zh-CN"/>
        </w:rPr>
        <w:t>采集</w:t>
      </w:r>
      <w:r w:rsidRPr="0074367F">
        <w:rPr>
          <w:rFonts w:asciiTheme="majorBidi" w:hAnsiTheme="majorBidi" w:cstheme="majorBidi"/>
          <w:color w:val="222222"/>
          <w:lang w:eastAsia="zh-CN"/>
        </w:rPr>
        <w:t>的帧</w:t>
      </w:r>
      <w:r>
        <w:rPr>
          <w:rFonts w:asciiTheme="majorBidi" w:hAnsiTheme="majorBidi" w:cstheme="majorBidi" w:hint="eastAsia"/>
          <w:color w:val="222222"/>
          <w:lang w:eastAsia="zh-CN"/>
        </w:rPr>
        <w:t>的</w:t>
      </w:r>
      <w:r w:rsidRPr="0074367F">
        <w:rPr>
          <w:rFonts w:asciiTheme="majorBidi" w:hAnsiTheme="majorBidi" w:cstheme="majorBidi"/>
          <w:color w:val="222222"/>
          <w:lang w:eastAsia="zh-CN"/>
        </w:rPr>
        <w:t>顶部</w:t>
      </w:r>
      <w:r>
        <w:rPr>
          <w:rFonts w:asciiTheme="majorBidi" w:hAnsiTheme="majorBidi" w:cstheme="majorBidi" w:hint="eastAsia"/>
          <w:color w:val="222222"/>
          <w:lang w:eastAsia="zh-CN"/>
        </w:rPr>
        <w:t>到</w:t>
      </w:r>
      <w:r w:rsidRPr="0074367F">
        <w:rPr>
          <w:rFonts w:asciiTheme="majorBidi" w:hAnsiTheme="majorBidi" w:cstheme="majorBidi"/>
          <w:color w:val="222222"/>
          <w:lang w:eastAsia="zh-CN"/>
        </w:rPr>
        <w:t>底部的</w:t>
      </w:r>
      <w:r>
        <w:rPr>
          <w:rFonts w:asciiTheme="majorBidi" w:hAnsiTheme="majorBidi" w:cstheme="majorBidi" w:hint="eastAsia"/>
          <w:color w:val="222222"/>
          <w:lang w:eastAsia="zh-CN"/>
        </w:rPr>
        <w:t>行号</w:t>
      </w:r>
      <w:r w:rsidRPr="0074367F">
        <w:rPr>
          <w:rFonts w:asciiTheme="majorBidi" w:hAnsiTheme="majorBidi" w:cstheme="majorBidi"/>
          <w:color w:val="222222"/>
          <w:lang w:eastAsia="zh-CN"/>
        </w:rPr>
        <w:t>应</w:t>
      </w:r>
      <w:r>
        <w:rPr>
          <w:rFonts w:asciiTheme="majorBidi" w:hAnsiTheme="majorBidi" w:cstheme="majorBidi" w:hint="eastAsia"/>
          <w:color w:val="222222"/>
          <w:lang w:eastAsia="zh-CN"/>
        </w:rPr>
        <w:t>保持</w:t>
      </w:r>
      <w:r w:rsidRPr="0074367F">
        <w:rPr>
          <w:rFonts w:asciiTheme="majorBidi" w:hAnsiTheme="majorBidi" w:cstheme="majorBidi"/>
          <w:color w:val="222222"/>
          <w:lang w:eastAsia="zh-CN"/>
        </w:rPr>
        <w:t>连续</w:t>
      </w:r>
      <w:r w:rsidRPr="009E7AAB">
        <w:rPr>
          <w:rFonts w:asciiTheme="majorBidi" w:hAnsiTheme="majorBidi" w:cstheme="majorBidi"/>
          <w:color w:val="222222"/>
          <w:lang w:val="en-GB" w:eastAsia="zh-CN"/>
        </w:rPr>
        <w:t>；</w:t>
      </w:r>
    </w:p>
    <w:p w:rsidR="00161A36" w:rsidRPr="00D34BAA" w:rsidRDefault="00161A36" w:rsidP="00161A36">
      <w:pPr>
        <w:pStyle w:val="enumlev1"/>
        <w:rPr>
          <w:lang w:val="en-GB" w:eastAsia="zh-CN"/>
        </w:rPr>
      </w:pPr>
      <w:r w:rsidRPr="00D34BAA">
        <w:rPr>
          <w:lang w:val="en-GB" w:eastAsia="zh-CN"/>
        </w:rPr>
        <w:t>–</w:t>
      </w:r>
      <w:r w:rsidRPr="00D34BAA">
        <w:rPr>
          <w:lang w:val="en-GB" w:eastAsia="zh-CN"/>
        </w:rPr>
        <w:tab/>
      </w:r>
      <w:r w:rsidRPr="0074367F">
        <w:rPr>
          <w:rFonts w:asciiTheme="majorBidi" w:hAnsiTheme="majorBidi" w:cstheme="majorBidi"/>
          <w:color w:val="222222"/>
          <w:lang w:eastAsia="zh-CN"/>
        </w:rPr>
        <w:t>逐行</w:t>
      </w:r>
      <w:r>
        <w:rPr>
          <w:rFonts w:asciiTheme="majorBidi" w:hAnsiTheme="majorBidi" w:cstheme="majorBidi" w:hint="eastAsia"/>
          <w:color w:val="222222"/>
          <w:lang w:eastAsia="zh-CN"/>
        </w:rPr>
        <w:t>采集</w:t>
      </w:r>
      <w:r w:rsidRPr="0074367F">
        <w:rPr>
          <w:rFonts w:asciiTheme="majorBidi" w:hAnsiTheme="majorBidi" w:cstheme="majorBidi"/>
          <w:color w:val="222222"/>
          <w:lang w:eastAsia="zh-CN"/>
        </w:rPr>
        <w:t>图像的</w:t>
      </w:r>
      <w:r>
        <w:rPr>
          <w:rFonts w:asciiTheme="majorBidi" w:hAnsiTheme="majorBidi" w:cstheme="majorBidi" w:hint="eastAsia"/>
          <w:color w:val="222222"/>
          <w:lang w:val="en-GB" w:eastAsia="zh-CN"/>
        </w:rPr>
        <w:t>有效扫描行</w:t>
      </w:r>
      <w:r w:rsidRPr="009E7AAB">
        <w:rPr>
          <w:rFonts w:asciiTheme="majorBidi" w:hAnsiTheme="majorBidi" w:cstheme="majorBidi"/>
          <w:color w:val="222222"/>
          <w:lang w:val="en-GB" w:eastAsia="zh-CN"/>
        </w:rPr>
        <w:t>1</w:t>
      </w:r>
      <w:r w:rsidRPr="0074367F">
        <w:rPr>
          <w:rFonts w:asciiTheme="majorBidi" w:hAnsiTheme="majorBidi" w:cstheme="majorBidi"/>
          <w:color w:val="222222"/>
          <w:lang w:eastAsia="zh-CN"/>
        </w:rPr>
        <w:t>和</w:t>
      </w:r>
      <w:r>
        <w:rPr>
          <w:rFonts w:asciiTheme="majorBidi" w:hAnsiTheme="majorBidi" w:cstheme="majorBidi" w:hint="eastAsia"/>
          <w:color w:val="222222"/>
          <w:lang w:eastAsia="zh-CN"/>
        </w:rPr>
        <w:t>有效扫描行</w:t>
      </w:r>
      <w:r w:rsidRPr="009E7AAB">
        <w:rPr>
          <w:rFonts w:asciiTheme="majorBidi" w:hAnsiTheme="majorBidi" w:cstheme="majorBidi"/>
          <w:color w:val="222222"/>
          <w:lang w:val="en-GB" w:eastAsia="zh-CN"/>
        </w:rPr>
        <w:t>1 080</w:t>
      </w:r>
      <w:r w:rsidRPr="0074367F">
        <w:rPr>
          <w:rFonts w:asciiTheme="majorBidi" w:hAnsiTheme="majorBidi" w:cstheme="majorBidi"/>
          <w:color w:val="222222"/>
          <w:lang w:eastAsia="zh-CN"/>
        </w:rPr>
        <w:t>应分别映射到</w:t>
      </w:r>
      <w:r w:rsidRPr="009E7AAB">
        <w:rPr>
          <w:rFonts w:asciiTheme="majorBidi" w:hAnsiTheme="majorBidi" w:cstheme="majorBidi"/>
          <w:color w:val="222222"/>
          <w:lang w:val="en-GB" w:eastAsia="zh-CN"/>
        </w:rPr>
        <w:t>1 125</w:t>
      </w:r>
      <w:r>
        <w:rPr>
          <w:rFonts w:asciiTheme="majorBidi" w:hAnsiTheme="majorBidi" w:cstheme="majorBidi" w:hint="eastAsia"/>
          <w:color w:val="222222"/>
          <w:lang w:val="en-GB" w:eastAsia="zh-CN"/>
        </w:rPr>
        <w:t>条总</w:t>
      </w:r>
      <w:r>
        <w:rPr>
          <w:rFonts w:asciiTheme="majorBidi" w:hAnsiTheme="majorBidi" w:cstheme="majorBidi" w:hint="eastAsia"/>
          <w:color w:val="222222"/>
          <w:lang w:eastAsia="zh-CN"/>
        </w:rPr>
        <w:t>行</w:t>
      </w:r>
      <w:r>
        <w:rPr>
          <w:rFonts w:asciiTheme="majorBidi" w:hAnsiTheme="majorBidi" w:cstheme="majorBidi" w:hint="eastAsia"/>
          <w:color w:val="222222"/>
          <w:lang w:val="en-GB" w:eastAsia="zh-CN"/>
        </w:rPr>
        <w:t>的</w:t>
      </w:r>
      <w:r>
        <w:rPr>
          <w:rFonts w:asciiTheme="majorBidi" w:hAnsiTheme="majorBidi" w:cstheme="majorBidi" w:hint="eastAsia"/>
          <w:color w:val="222222"/>
          <w:lang w:eastAsia="zh-CN"/>
        </w:rPr>
        <w:t>总行</w:t>
      </w:r>
      <w:r w:rsidRPr="009E7AAB">
        <w:rPr>
          <w:rFonts w:asciiTheme="majorBidi" w:hAnsiTheme="majorBidi" w:cstheme="majorBidi"/>
          <w:color w:val="222222"/>
          <w:lang w:val="en-GB" w:eastAsia="zh-CN"/>
        </w:rPr>
        <w:t>42</w:t>
      </w:r>
      <w:r w:rsidRPr="0074367F">
        <w:rPr>
          <w:rFonts w:asciiTheme="majorBidi" w:hAnsiTheme="majorBidi" w:cstheme="majorBidi"/>
          <w:color w:val="222222"/>
          <w:lang w:eastAsia="zh-CN"/>
        </w:rPr>
        <w:t>和</w:t>
      </w:r>
      <w:r>
        <w:rPr>
          <w:rFonts w:asciiTheme="majorBidi" w:hAnsiTheme="majorBidi" w:cstheme="majorBidi" w:hint="eastAsia"/>
          <w:color w:val="222222"/>
          <w:lang w:eastAsia="zh-CN"/>
        </w:rPr>
        <w:t>总行</w:t>
      </w:r>
      <w:r w:rsidRPr="009E7AAB">
        <w:rPr>
          <w:rFonts w:asciiTheme="majorBidi" w:hAnsiTheme="majorBidi" w:cstheme="majorBidi"/>
          <w:color w:val="222222"/>
          <w:lang w:val="en-GB" w:eastAsia="zh-CN"/>
        </w:rPr>
        <w:t>1 121</w:t>
      </w:r>
      <w:r w:rsidRPr="009E7AAB">
        <w:rPr>
          <w:rFonts w:asciiTheme="majorBidi" w:hAnsiTheme="majorBidi" w:cstheme="majorBidi"/>
          <w:color w:val="222222"/>
          <w:lang w:val="en-GB" w:eastAsia="zh-CN"/>
        </w:rPr>
        <w:t>；</w:t>
      </w:r>
    </w:p>
    <w:p w:rsidR="00161A36" w:rsidRPr="00D34BAA" w:rsidRDefault="00161A36" w:rsidP="00161A36">
      <w:pPr>
        <w:pStyle w:val="enumlev1"/>
        <w:rPr>
          <w:lang w:val="en-GB" w:eastAsia="zh-CN"/>
        </w:rPr>
      </w:pPr>
      <w:r w:rsidRPr="00D34BAA">
        <w:rPr>
          <w:lang w:val="en-GB" w:eastAsia="zh-CN"/>
        </w:rPr>
        <w:t>–</w:t>
      </w:r>
      <w:r w:rsidRPr="00D34BAA">
        <w:rPr>
          <w:lang w:val="en-GB" w:eastAsia="zh-CN"/>
        </w:rPr>
        <w:tab/>
      </w:r>
      <w:r w:rsidRPr="0074367F">
        <w:rPr>
          <w:rFonts w:asciiTheme="majorBidi" w:hAnsiTheme="majorBidi" w:cstheme="majorBidi"/>
          <w:color w:val="222222"/>
          <w:lang w:eastAsia="zh-CN"/>
        </w:rPr>
        <w:t>逐行</w:t>
      </w:r>
      <w:r>
        <w:rPr>
          <w:rFonts w:asciiTheme="majorBidi" w:hAnsiTheme="majorBidi" w:cstheme="majorBidi"/>
          <w:color w:val="222222"/>
          <w:lang w:eastAsia="zh-CN"/>
        </w:rPr>
        <w:t>采集</w:t>
      </w:r>
      <w:r w:rsidRPr="0074367F">
        <w:rPr>
          <w:rFonts w:asciiTheme="majorBidi" w:hAnsiTheme="majorBidi" w:cstheme="majorBidi"/>
          <w:color w:val="222222"/>
          <w:lang w:eastAsia="zh-CN"/>
        </w:rPr>
        <w:t>的图像的奇数</w:t>
      </w:r>
      <w:r>
        <w:rPr>
          <w:rFonts w:asciiTheme="majorBidi" w:hAnsiTheme="majorBidi" w:cstheme="majorBidi"/>
          <w:color w:val="222222"/>
          <w:lang w:eastAsia="zh-CN"/>
        </w:rPr>
        <w:t>有效扫描行</w:t>
      </w:r>
      <w:r w:rsidRPr="009E7AAB">
        <w:rPr>
          <w:rFonts w:asciiTheme="majorBidi" w:hAnsiTheme="majorBidi" w:cstheme="majorBidi"/>
          <w:color w:val="222222"/>
          <w:lang w:val="en-GB" w:eastAsia="zh-CN"/>
        </w:rPr>
        <w:t>（</w:t>
      </w:r>
      <w:r w:rsidRPr="009E7AAB">
        <w:rPr>
          <w:rFonts w:asciiTheme="majorBidi" w:hAnsiTheme="majorBidi" w:cstheme="majorBidi"/>
          <w:color w:val="222222"/>
          <w:lang w:val="en-GB" w:eastAsia="zh-CN"/>
        </w:rPr>
        <w:t>1</w:t>
      </w:r>
      <w:r>
        <w:rPr>
          <w:rFonts w:asciiTheme="majorBidi" w:hAnsiTheme="majorBidi" w:cstheme="majorBidi" w:hint="eastAsia"/>
          <w:color w:val="222222"/>
          <w:lang w:val="en-GB" w:eastAsia="zh-CN"/>
        </w:rPr>
        <w:t>、</w:t>
      </w:r>
      <w:r w:rsidRPr="009E7AAB">
        <w:rPr>
          <w:rFonts w:asciiTheme="majorBidi" w:hAnsiTheme="majorBidi" w:cstheme="majorBidi"/>
          <w:color w:val="222222"/>
          <w:lang w:val="en-GB" w:eastAsia="zh-CN"/>
        </w:rPr>
        <w:t>3</w:t>
      </w:r>
      <w:r>
        <w:rPr>
          <w:rFonts w:asciiTheme="majorBidi" w:hAnsiTheme="majorBidi" w:cstheme="majorBidi" w:hint="eastAsia"/>
          <w:color w:val="222222"/>
          <w:lang w:val="en-GB" w:eastAsia="zh-CN"/>
        </w:rPr>
        <w:t>、</w:t>
      </w:r>
      <w:r w:rsidRPr="009E7AAB">
        <w:rPr>
          <w:rFonts w:asciiTheme="majorBidi" w:hAnsiTheme="majorBidi" w:cstheme="majorBidi"/>
          <w:color w:val="222222"/>
          <w:lang w:val="en-GB" w:eastAsia="zh-CN"/>
        </w:rPr>
        <w:t>...</w:t>
      </w:r>
      <w:r>
        <w:rPr>
          <w:rFonts w:asciiTheme="majorBidi" w:hAnsiTheme="majorBidi" w:cstheme="majorBidi" w:hint="eastAsia"/>
          <w:color w:val="222222"/>
          <w:lang w:val="en-GB" w:eastAsia="zh-CN"/>
        </w:rPr>
        <w:t>、</w:t>
      </w:r>
      <w:r w:rsidRPr="009E7AAB">
        <w:rPr>
          <w:rFonts w:asciiTheme="majorBidi" w:hAnsiTheme="majorBidi" w:cstheme="majorBidi"/>
          <w:color w:val="222222"/>
          <w:lang w:val="en-GB" w:eastAsia="zh-CN"/>
        </w:rPr>
        <w:t>1 079</w:t>
      </w:r>
      <w:r w:rsidRPr="009E7AAB">
        <w:rPr>
          <w:rFonts w:asciiTheme="majorBidi" w:hAnsiTheme="majorBidi" w:cstheme="majorBidi"/>
          <w:color w:val="222222"/>
          <w:lang w:val="en-GB" w:eastAsia="zh-CN"/>
        </w:rPr>
        <w:t>）</w:t>
      </w:r>
      <w:r w:rsidRPr="0074367F">
        <w:rPr>
          <w:rFonts w:asciiTheme="majorBidi" w:hAnsiTheme="majorBidi" w:cstheme="majorBidi"/>
          <w:color w:val="222222"/>
          <w:lang w:eastAsia="zh-CN"/>
        </w:rPr>
        <w:t>应映射到</w:t>
      </w:r>
      <w:r>
        <w:rPr>
          <w:rFonts w:asciiTheme="majorBidi" w:hAnsiTheme="majorBidi" w:cstheme="majorBidi" w:hint="eastAsia"/>
          <w:color w:val="222222"/>
          <w:lang w:eastAsia="zh-CN"/>
        </w:rPr>
        <w:t>分段</w:t>
      </w:r>
      <w:r w:rsidRPr="0074367F">
        <w:rPr>
          <w:rFonts w:asciiTheme="majorBidi" w:hAnsiTheme="majorBidi" w:cstheme="majorBidi"/>
          <w:color w:val="222222"/>
          <w:lang w:eastAsia="zh-CN"/>
        </w:rPr>
        <w:t>帧接口</w:t>
      </w:r>
      <w:r>
        <w:rPr>
          <w:rFonts w:asciiTheme="majorBidi" w:hAnsiTheme="majorBidi" w:cstheme="majorBidi" w:hint="eastAsia"/>
          <w:color w:val="222222"/>
          <w:lang w:eastAsia="zh-CN"/>
        </w:rPr>
        <w:t>的总行</w:t>
      </w:r>
      <w:r w:rsidRPr="009E7AAB">
        <w:rPr>
          <w:rFonts w:asciiTheme="majorBidi" w:hAnsiTheme="majorBidi" w:cstheme="majorBidi"/>
          <w:color w:val="222222"/>
          <w:lang w:val="en-GB" w:eastAsia="zh-CN"/>
        </w:rPr>
        <w:t>21</w:t>
      </w:r>
      <w:r>
        <w:rPr>
          <w:rFonts w:asciiTheme="majorBidi" w:hAnsiTheme="majorBidi" w:cstheme="majorBidi" w:hint="eastAsia"/>
          <w:color w:val="222222"/>
          <w:lang w:eastAsia="zh-CN"/>
        </w:rPr>
        <w:t>至</w:t>
      </w:r>
      <w:r w:rsidRPr="009E7AAB">
        <w:rPr>
          <w:rFonts w:asciiTheme="majorBidi" w:hAnsiTheme="majorBidi" w:cstheme="majorBidi"/>
          <w:color w:val="222222"/>
          <w:lang w:val="en-GB" w:eastAsia="zh-CN"/>
        </w:rPr>
        <w:t>560</w:t>
      </w:r>
      <w:r w:rsidRPr="009E7AAB">
        <w:rPr>
          <w:rFonts w:asciiTheme="majorBidi" w:hAnsiTheme="majorBidi" w:cstheme="majorBidi"/>
          <w:color w:val="222222"/>
          <w:lang w:val="en-GB" w:eastAsia="zh-CN"/>
        </w:rPr>
        <w:t>；</w:t>
      </w:r>
    </w:p>
    <w:p w:rsidR="00161A36" w:rsidRPr="00D34BAA" w:rsidRDefault="00161A36" w:rsidP="00161A36">
      <w:pPr>
        <w:pStyle w:val="enumlev1"/>
        <w:rPr>
          <w:lang w:val="en-GB" w:eastAsia="zh-CN"/>
        </w:rPr>
      </w:pPr>
      <w:r w:rsidRPr="00D34BAA">
        <w:rPr>
          <w:lang w:val="en-GB" w:eastAsia="zh-CN"/>
        </w:rPr>
        <w:t>–</w:t>
      </w:r>
      <w:r w:rsidRPr="00D34BAA">
        <w:rPr>
          <w:lang w:val="en-GB" w:eastAsia="zh-CN"/>
        </w:rPr>
        <w:tab/>
      </w:r>
      <w:r w:rsidRPr="0074367F">
        <w:rPr>
          <w:rFonts w:asciiTheme="majorBidi" w:hAnsiTheme="majorBidi" w:cstheme="majorBidi"/>
          <w:color w:val="222222"/>
          <w:lang w:eastAsia="zh-CN"/>
        </w:rPr>
        <w:t>逐行</w:t>
      </w:r>
      <w:r>
        <w:rPr>
          <w:rFonts w:asciiTheme="majorBidi" w:hAnsiTheme="majorBidi" w:cstheme="majorBidi"/>
          <w:color w:val="222222"/>
          <w:lang w:eastAsia="zh-CN"/>
        </w:rPr>
        <w:t>采集</w:t>
      </w:r>
      <w:r w:rsidRPr="0074367F">
        <w:rPr>
          <w:rFonts w:asciiTheme="majorBidi" w:hAnsiTheme="majorBidi" w:cstheme="majorBidi"/>
          <w:color w:val="222222"/>
          <w:lang w:eastAsia="zh-CN"/>
        </w:rPr>
        <w:t>的图像的偶数</w:t>
      </w:r>
      <w:r>
        <w:rPr>
          <w:rFonts w:asciiTheme="majorBidi" w:hAnsiTheme="majorBidi" w:cstheme="majorBidi"/>
          <w:color w:val="222222"/>
          <w:lang w:eastAsia="zh-CN"/>
        </w:rPr>
        <w:t>有效扫描行</w:t>
      </w:r>
      <w:r w:rsidRPr="009E7AAB">
        <w:rPr>
          <w:rFonts w:asciiTheme="majorBidi" w:hAnsiTheme="majorBidi" w:cstheme="majorBidi"/>
          <w:color w:val="222222"/>
          <w:lang w:val="en-GB" w:eastAsia="zh-CN"/>
        </w:rPr>
        <w:t>（</w:t>
      </w:r>
      <w:r w:rsidRPr="009E7AAB">
        <w:rPr>
          <w:rFonts w:asciiTheme="majorBidi" w:hAnsiTheme="majorBidi" w:cstheme="majorBidi"/>
          <w:color w:val="222222"/>
          <w:lang w:val="en-GB" w:eastAsia="zh-CN"/>
        </w:rPr>
        <w:t>2</w:t>
      </w:r>
      <w:r>
        <w:rPr>
          <w:rFonts w:asciiTheme="majorBidi" w:hAnsiTheme="majorBidi" w:cstheme="majorBidi" w:hint="eastAsia"/>
          <w:color w:val="222222"/>
          <w:lang w:val="en-GB" w:eastAsia="zh-CN"/>
        </w:rPr>
        <w:t>、</w:t>
      </w:r>
      <w:r w:rsidRPr="009E7AAB">
        <w:rPr>
          <w:rFonts w:asciiTheme="majorBidi" w:hAnsiTheme="majorBidi" w:cstheme="majorBidi"/>
          <w:color w:val="222222"/>
          <w:lang w:val="en-GB" w:eastAsia="zh-CN"/>
        </w:rPr>
        <w:t>4</w:t>
      </w:r>
      <w:r>
        <w:rPr>
          <w:rFonts w:asciiTheme="majorBidi" w:hAnsiTheme="majorBidi" w:cstheme="majorBidi" w:hint="eastAsia"/>
          <w:color w:val="222222"/>
          <w:lang w:val="en-GB" w:eastAsia="zh-CN"/>
        </w:rPr>
        <w:t>、</w:t>
      </w:r>
      <w:r w:rsidRPr="009E7AAB">
        <w:rPr>
          <w:rFonts w:asciiTheme="majorBidi" w:hAnsiTheme="majorBidi" w:cstheme="majorBidi"/>
          <w:color w:val="222222"/>
          <w:lang w:val="en-GB" w:eastAsia="zh-CN"/>
        </w:rPr>
        <w:t>...</w:t>
      </w:r>
      <w:r>
        <w:rPr>
          <w:rFonts w:asciiTheme="majorBidi" w:hAnsiTheme="majorBidi" w:cstheme="majorBidi" w:hint="eastAsia"/>
          <w:color w:val="222222"/>
          <w:lang w:val="en-GB" w:eastAsia="zh-CN"/>
        </w:rPr>
        <w:t>、</w:t>
      </w:r>
      <w:r w:rsidRPr="009E7AAB">
        <w:rPr>
          <w:rFonts w:asciiTheme="majorBidi" w:hAnsiTheme="majorBidi" w:cstheme="majorBidi"/>
          <w:color w:val="222222"/>
          <w:lang w:val="en-GB" w:eastAsia="zh-CN"/>
        </w:rPr>
        <w:t>1 080</w:t>
      </w:r>
      <w:r w:rsidRPr="009E7AAB">
        <w:rPr>
          <w:rFonts w:asciiTheme="majorBidi" w:hAnsiTheme="majorBidi" w:cstheme="majorBidi"/>
          <w:color w:val="222222"/>
          <w:lang w:val="en-GB" w:eastAsia="zh-CN"/>
        </w:rPr>
        <w:t>）</w:t>
      </w:r>
      <w:r>
        <w:rPr>
          <w:rFonts w:asciiTheme="majorBidi" w:hAnsiTheme="majorBidi" w:cstheme="majorBidi" w:hint="eastAsia"/>
          <w:color w:val="222222"/>
          <w:lang w:val="en-GB" w:eastAsia="zh-CN"/>
        </w:rPr>
        <w:t>应</w:t>
      </w:r>
      <w:r w:rsidRPr="0074367F">
        <w:rPr>
          <w:rFonts w:asciiTheme="majorBidi" w:hAnsiTheme="majorBidi" w:cstheme="majorBidi"/>
          <w:color w:val="222222"/>
          <w:lang w:eastAsia="zh-CN"/>
        </w:rPr>
        <w:t>映射到</w:t>
      </w:r>
      <w:r>
        <w:rPr>
          <w:rFonts w:asciiTheme="majorBidi" w:hAnsiTheme="majorBidi" w:cstheme="majorBidi" w:hint="eastAsia"/>
          <w:color w:val="222222"/>
          <w:lang w:eastAsia="zh-CN"/>
        </w:rPr>
        <w:t>分段</w:t>
      </w:r>
      <w:r w:rsidRPr="0074367F">
        <w:rPr>
          <w:rFonts w:asciiTheme="majorBidi" w:hAnsiTheme="majorBidi" w:cstheme="majorBidi"/>
          <w:color w:val="222222"/>
          <w:lang w:eastAsia="zh-CN"/>
        </w:rPr>
        <w:t>帧接口</w:t>
      </w:r>
      <w:r>
        <w:rPr>
          <w:rFonts w:asciiTheme="majorBidi" w:hAnsiTheme="majorBidi" w:cstheme="majorBidi" w:hint="eastAsia"/>
          <w:color w:val="222222"/>
          <w:lang w:eastAsia="zh-CN"/>
        </w:rPr>
        <w:t>的</w:t>
      </w:r>
      <w:r w:rsidRPr="0074367F">
        <w:rPr>
          <w:rFonts w:asciiTheme="majorBidi" w:hAnsiTheme="majorBidi" w:cstheme="majorBidi"/>
          <w:color w:val="222222"/>
          <w:lang w:eastAsia="zh-CN"/>
        </w:rPr>
        <w:t>总</w:t>
      </w:r>
      <w:r>
        <w:rPr>
          <w:rFonts w:asciiTheme="majorBidi" w:hAnsiTheme="majorBidi" w:cstheme="majorBidi" w:hint="eastAsia"/>
          <w:color w:val="222222"/>
          <w:lang w:eastAsia="zh-CN"/>
        </w:rPr>
        <w:t>行</w:t>
      </w:r>
      <w:r w:rsidRPr="009E7AAB">
        <w:rPr>
          <w:rFonts w:asciiTheme="majorBidi" w:hAnsiTheme="majorBidi" w:cstheme="majorBidi"/>
          <w:color w:val="222222"/>
          <w:lang w:val="en-GB" w:eastAsia="zh-CN"/>
        </w:rPr>
        <w:t>584</w:t>
      </w:r>
      <w:r>
        <w:rPr>
          <w:rFonts w:asciiTheme="majorBidi" w:hAnsiTheme="majorBidi" w:cstheme="majorBidi" w:hint="eastAsia"/>
          <w:color w:val="222222"/>
          <w:lang w:val="en-GB" w:eastAsia="zh-CN"/>
        </w:rPr>
        <w:t>至</w:t>
      </w:r>
      <w:r w:rsidRPr="009E7AAB">
        <w:rPr>
          <w:rFonts w:asciiTheme="majorBidi" w:hAnsiTheme="majorBidi" w:cstheme="majorBidi"/>
          <w:color w:val="222222"/>
          <w:lang w:val="en-GB" w:eastAsia="zh-CN"/>
        </w:rPr>
        <w:t>1 123</w:t>
      </w:r>
      <w:r w:rsidRPr="0074367F">
        <w:rPr>
          <w:rFonts w:asciiTheme="majorBidi" w:hAnsiTheme="majorBidi" w:cstheme="majorBidi"/>
          <w:color w:val="222222"/>
          <w:lang w:eastAsia="zh-CN"/>
        </w:rPr>
        <w:t>。</w:t>
      </w:r>
    </w:p>
    <w:p w:rsidR="0099076F" w:rsidRDefault="00161A36" w:rsidP="00825E4A">
      <w:pPr>
        <w:ind w:firstLineChars="200" w:firstLine="480"/>
        <w:jc w:val="left"/>
        <w:rPr>
          <w:lang w:val="en-GB" w:eastAsia="zh-CN"/>
        </w:rPr>
      </w:pPr>
      <w:r>
        <w:rPr>
          <w:rFonts w:asciiTheme="majorBidi" w:hAnsiTheme="majorBidi" w:cstheme="majorBidi" w:hint="eastAsia"/>
          <w:color w:val="222222"/>
          <w:lang w:eastAsia="zh-CN"/>
        </w:rPr>
        <w:t>利用</w:t>
      </w:r>
      <w:r>
        <w:rPr>
          <w:rFonts w:asciiTheme="majorBidi" w:hAnsiTheme="majorBidi" w:cstheme="majorBidi"/>
          <w:color w:val="222222"/>
          <w:lang w:eastAsia="zh-CN"/>
        </w:rPr>
        <w:t>上述</w:t>
      </w:r>
      <w:r w:rsidRPr="0074367F">
        <w:rPr>
          <w:rFonts w:asciiTheme="majorBidi" w:hAnsiTheme="majorBidi" w:cstheme="majorBidi"/>
          <w:color w:val="222222"/>
          <w:lang w:eastAsia="zh-CN"/>
        </w:rPr>
        <w:t>规则</w:t>
      </w:r>
      <w:r w:rsidRPr="00FA503F">
        <w:rPr>
          <w:rFonts w:asciiTheme="majorBidi" w:hAnsiTheme="majorBidi" w:cstheme="majorBidi"/>
          <w:color w:val="222222"/>
          <w:lang w:val="en-GB" w:eastAsia="zh-CN"/>
        </w:rPr>
        <w:t>，</w:t>
      </w:r>
      <w:r w:rsidRPr="0074367F">
        <w:rPr>
          <w:rFonts w:asciiTheme="majorBidi" w:hAnsiTheme="majorBidi" w:cstheme="majorBidi"/>
          <w:color w:val="222222"/>
          <w:lang w:eastAsia="zh-CN"/>
        </w:rPr>
        <w:t>分段帧</w:t>
      </w:r>
      <w:r>
        <w:rPr>
          <w:rFonts w:asciiTheme="majorBidi" w:hAnsiTheme="majorBidi" w:cstheme="majorBidi"/>
          <w:color w:val="222222"/>
          <w:lang w:eastAsia="zh-CN"/>
        </w:rPr>
        <w:t>传输</w:t>
      </w:r>
      <w:r>
        <w:rPr>
          <w:rFonts w:asciiTheme="majorBidi" w:hAnsiTheme="majorBidi" w:cstheme="majorBidi" w:hint="eastAsia"/>
          <w:color w:val="222222"/>
          <w:lang w:eastAsia="zh-CN"/>
        </w:rPr>
        <w:t>与隔行</w:t>
      </w:r>
      <w:r>
        <w:rPr>
          <w:rFonts w:asciiTheme="majorBidi" w:hAnsiTheme="majorBidi" w:cstheme="majorBidi"/>
          <w:color w:val="222222"/>
          <w:lang w:eastAsia="zh-CN"/>
        </w:rPr>
        <w:t>传输</w:t>
      </w:r>
      <w:r>
        <w:rPr>
          <w:rFonts w:asciiTheme="majorBidi" w:hAnsiTheme="majorBidi" w:cstheme="majorBidi" w:hint="eastAsia"/>
          <w:color w:val="222222"/>
          <w:lang w:eastAsia="zh-CN"/>
        </w:rPr>
        <w:t>将</w:t>
      </w:r>
      <w:r w:rsidRPr="0074367F">
        <w:rPr>
          <w:rFonts w:asciiTheme="majorBidi" w:hAnsiTheme="majorBidi" w:cstheme="majorBidi"/>
          <w:color w:val="222222"/>
          <w:lang w:eastAsia="zh-CN"/>
        </w:rPr>
        <w:t>具有相同的行号。</w:t>
      </w:r>
    </w:p>
    <w:p w:rsidR="0099076F" w:rsidRDefault="0099076F">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161A36" w:rsidRPr="00D34BAA" w:rsidRDefault="00161A36" w:rsidP="00161A36">
      <w:pPr>
        <w:pStyle w:val="FigureNo"/>
        <w:rPr>
          <w:noProof/>
          <w:lang w:val="en-GB" w:eastAsia="zh-CN"/>
        </w:rPr>
      </w:pPr>
      <w:r>
        <w:rPr>
          <w:rFonts w:hint="eastAsia"/>
          <w:noProof/>
          <w:lang w:val="en-GB" w:eastAsia="zh-CN"/>
        </w:rPr>
        <w:lastRenderedPageBreak/>
        <w:t>图</w:t>
      </w:r>
      <w:r w:rsidRPr="00D34BAA">
        <w:rPr>
          <w:noProof/>
          <w:lang w:val="en-GB" w:eastAsia="zh-CN"/>
        </w:rPr>
        <w:t>A2-1</w:t>
      </w:r>
    </w:p>
    <w:p w:rsidR="00161A36" w:rsidRPr="00D34BAA" w:rsidRDefault="00161A36" w:rsidP="00161A36">
      <w:pPr>
        <w:pStyle w:val="Figuretitle"/>
        <w:rPr>
          <w:lang w:val="en-GB" w:eastAsia="zh-CN"/>
        </w:rPr>
      </w:pPr>
      <w:r>
        <w:rPr>
          <w:rFonts w:asciiTheme="majorBidi" w:hAnsiTheme="majorBidi" w:cstheme="majorBidi" w:hint="eastAsia"/>
          <w:color w:val="222222"/>
          <w:lang w:eastAsia="zh-CN"/>
        </w:rPr>
        <w:t>将</w:t>
      </w:r>
      <w:r w:rsidRPr="0074367F">
        <w:rPr>
          <w:rFonts w:asciiTheme="majorBidi" w:hAnsiTheme="majorBidi" w:cstheme="majorBidi"/>
          <w:color w:val="222222"/>
          <w:lang w:eastAsia="zh-CN"/>
        </w:rPr>
        <w:t>逐行图像映射到</w:t>
      </w:r>
      <w:r>
        <w:rPr>
          <w:rFonts w:asciiTheme="majorBidi" w:hAnsiTheme="majorBidi" w:cstheme="majorBidi" w:hint="eastAsia"/>
          <w:color w:val="222222"/>
          <w:lang w:eastAsia="zh-CN"/>
        </w:rPr>
        <w:t>逐行</w:t>
      </w:r>
      <w:r w:rsidRPr="0074367F">
        <w:rPr>
          <w:rFonts w:asciiTheme="majorBidi" w:hAnsiTheme="majorBidi" w:cstheme="majorBidi"/>
          <w:color w:val="222222"/>
          <w:lang w:eastAsia="zh-CN"/>
        </w:rPr>
        <w:t>和分段帧传输接口</w:t>
      </w:r>
    </w:p>
    <w:p w:rsidR="00161A36" w:rsidRPr="00D34BAA" w:rsidRDefault="00A23DBC" w:rsidP="00161A36">
      <w:pPr>
        <w:pStyle w:val="Figure"/>
        <w:rPr>
          <w:lang w:val="en-GB" w:eastAsia="zh-CN"/>
        </w:rPr>
      </w:pPr>
      <w:r>
        <w:object w:dxaOrig="5271" w:dyaOrig="2486">
          <v:shape id="_x0000_i1055" type="#_x0000_t75" style="width:405pt;height:179.4pt" o:ole="">
            <v:imagedata r:id="rId78" o:title=""/>
          </v:shape>
          <o:OLEObject Type="Embed" ProgID="CorelDraw.Graphic.16" ShapeID="_x0000_i1055" DrawAspect="Content" ObjectID="_1534158829" r:id="rId79"/>
        </w:object>
      </w:r>
    </w:p>
    <w:p w:rsidR="00B00FB6" w:rsidRPr="00D22814" w:rsidRDefault="00161A36" w:rsidP="00D22814">
      <w:pPr>
        <w:spacing w:before="720"/>
        <w:jc w:val="center"/>
        <w:rPr>
          <w:lang w:val="en-GB"/>
        </w:rPr>
      </w:pPr>
      <w:r w:rsidRPr="00D34BAA">
        <w:rPr>
          <w:lang w:val="en-GB"/>
        </w:rPr>
        <w:t>______________</w:t>
      </w:r>
    </w:p>
    <w:sectPr w:rsidR="00B00FB6" w:rsidRPr="00D22814" w:rsidSect="002A3866">
      <w:headerReference w:type="even" r:id="rId80"/>
      <w:headerReference w:type="default" r:id="rId81"/>
      <w:pgSz w:w="11907" w:h="16834" w:code="9"/>
      <w:pgMar w:top="1418" w:right="1134" w:bottom="1134" w:left="1134" w:header="720" w:footer="482"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657" w:rsidRDefault="00244657">
      <w:r>
        <w:separator/>
      </w:r>
    </w:p>
  </w:endnote>
  <w:endnote w:type="continuationSeparator" w:id="0">
    <w:p w:rsidR="00244657" w:rsidRDefault="00244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657" w:rsidRDefault="00244657">
      <w:r>
        <w:separator/>
      </w:r>
    </w:p>
  </w:footnote>
  <w:footnote w:type="continuationSeparator" w:id="0">
    <w:p w:rsidR="00244657" w:rsidRDefault="00244657">
      <w:r>
        <w:continuationSeparator/>
      </w:r>
    </w:p>
  </w:footnote>
  <w:footnote w:id="1">
    <w:p w:rsidR="00244657" w:rsidRPr="00090EA0" w:rsidRDefault="00244657" w:rsidP="00161A36">
      <w:pPr>
        <w:pStyle w:val="FootnoteText"/>
        <w:rPr>
          <w:lang w:val="en-US" w:eastAsia="zh-CN"/>
        </w:rPr>
      </w:pPr>
      <w:r>
        <w:rPr>
          <w:rStyle w:val="FootnoteReference"/>
        </w:rPr>
        <w:footnoteRef/>
      </w:r>
      <w:r w:rsidRPr="0075052E">
        <w:rPr>
          <w:lang w:val="en-US" w:eastAsia="zh-CN"/>
        </w:rPr>
        <w:t xml:space="preserve"> </w:t>
      </w:r>
      <w:r>
        <w:rPr>
          <w:lang w:val="en-US" w:eastAsia="zh-CN"/>
        </w:rPr>
        <w:tab/>
      </w:r>
      <w:r>
        <w:rPr>
          <w:rFonts w:asciiTheme="majorBidi" w:hAnsiTheme="majorBidi" w:cstheme="majorBidi" w:hint="eastAsia"/>
          <w:color w:val="222222"/>
          <w:lang w:eastAsia="zh-CN"/>
        </w:rPr>
        <w:t>“</w:t>
      </w:r>
      <w:r w:rsidRPr="0074367F">
        <w:rPr>
          <w:rFonts w:asciiTheme="majorBidi" w:hAnsiTheme="majorBidi" w:cstheme="majorBidi"/>
          <w:color w:val="222222"/>
          <w:lang w:eastAsia="zh-CN"/>
        </w:rPr>
        <w:t>高清晰</w:t>
      </w:r>
      <w:r>
        <w:rPr>
          <w:rFonts w:asciiTheme="majorBidi" w:hAnsiTheme="majorBidi" w:cstheme="majorBidi" w:hint="eastAsia"/>
          <w:color w:val="222222"/>
          <w:lang w:eastAsia="zh-CN"/>
        </w:rPr>
        <w:t>度</w:t>
      </w:r>
      <w:r w:rsidRPr="0074367F">
        <w:rPr>
          <w:rFonts w:asciiTheme="majorBidi" w:hAnsiTheme="majorBidi" w:cstheme="majorBidi"/>
          <w:color w:val="222222"/>
          <w:lang w:eastAsia="zh-CN"/>
        </w:rPr>
        <w:t>系统</w:t>
      </w:r>
      <w:r>
        <w:rPr>
          <w:rFonts w:asciiTheme="majorBidi" w:hAnsiTheme="majorBidi" w:cstheme="majorBidi" w:hint="eastAsia"/>
          <w:color w:val="222222"/>
          <w:lang w:eastAsia="zh-CN"/>
        </w:rPr>
        <w:t>的</w:t>
      </w:r>
      <w:r w:rsidRPr="0074367F">
        <w:rPr>
          <w:rFonts w:asciiTheme="majorBidi" w:hAnsiTheme="majorBidi" w:cstheme="majorBidi"/>
          <w:color w:val="222222"/>
          <w:lang w:eastAsia="zh-CN"/>
        </w:rPr>
        <w:t>设计允许</w:t>
      </w:r>
      <w:r>
        <w:rPr>
          <w:rFonts w:asciiTheme="majorBidi" w:hAnsiTheme="majorBidi" w:cstheme="majorBidi" w:hint="eastAsia"/>
          <w:color w:val="222222"/>
          <w:lang w:eastAsia="zh-CN"/>
        </w:rPr>
        <w:t>观众将图像高度拉高至</w:t>
      </w:r>
      <w:r w:rsidRPr="0074367F">
        <w:rPr>
          <w:rFonts w:asciiTheme="majorBidi" w:hAnsiTheme="majorBidi" w:cstheme="majorBidi"/>
          <w:color w:val="222222"/>
          <w:lang w:eastAsia="zh-CN"/>
        </w:rPr>
        <w:t>约三倍观看，</w:t>
      </w:r>
      <w:r>
        <w:rPr>
          <w:rFonts w:asciiTheme="majorBidi" w:hAnsiTheme="majorBidi" w:cstheme="majorBidi" w:hint="eastAsia"/>
          <w:color w:val="222222"/>
          <w:lang w:eastAsia="zh-CN"/>
        </w:rPr>
        <w:t>在此时</w:t>
      </w:r>
      <w:r w:rsidRPr="0074367F">
        <w:rPr>
          <w:rFonts w:asciiTheme="majorBidi" w:hAnsiTheme="majorBidi" w:cstheme="majorBidi"/>
          <w:color w:val="222222"/>
          <w:lang w:eastAsia="zh-CN"/>
        </w:rPr>
        <w:t>系统</w:t>
      </w:r>
      <w:r>
        <w:rPr>
          <w:rFonts w:asciiTheme="majorBidi" w:hAnsiTheme="majorBidi" w:cstheme="majorBidi" w:hint="eastAsia"/>
          <w:color w:val="222222"/>
          <w:lang w:eastAsia="zh-CN"/>
        </w:rPr>
        <w:t>的</w:t>
      </w:r>
      <w:r>
        <w:rPr>
          <w:rFonts w:asciiTheme="majorBidi" w:hAnsiTheme="majorBidi" w:cstheme="majorBidi"/>
          <w:color w:val="222222"/>
          <w:lang w:eastAsia="zh-CN"/>
        </w:rPr>
        <w:t>画质</w:t>
      </w:r>
      <w:r>
        <w:rPr>
          <w:rFonts w:asciiTheme="majorBidi" w:hAnsiTheme="majorBidi" w:cstheme="majorBidi" w:hint="eastAsia"/>
          <w:color w:val="222222"/>
          <w:lang w:eastAsia="zh-CN"/>
        </w:rPr>
        <w:t>已经</w:t>
      </w:r>
      <w:r>
        <w:rPr>
          <w:rFonts w:asciiTheme="majorBidi" w:hAnsiTheme="majorBidi" w:cstheme="majorBidi"/>
          <w:color w:val="222222"/>
          <w:lang w:eastAsia="zh-CN"/>
        </w:rPr>
        <w:t>或</w:t>
      </w:r>
      <w:r>
        <w:rPr>
          <w:rFonts w:asciiTheme="majorBidi" w:hAnsiTheme="majorBidi" w:cstheme="majorBidi" w:hint="eastAsia"/>
          <w:color w:val="222222"/>
          <w:lang w:eastAsia="zh-CN"/>
        </w:rPr>
        <w:t>近乎</w:t>
      </w:r>
      <w:r>
        <w:rPr>
          <w:rFonts w:asciiTheme="majorBidi" w:hAnsiTheme="majorBidi" w:cstheme="majorBidi"/>
          <w:color w:val="222222"/>
          <w:lang w:eastAsia="zh-CN"/>
        </w:rPr>
        <w:t>达到</w:t>
      </w:r>
      <w:r w:rsidRPr="0074367F">
        <w:rPr>
          <w:rFonts w:asciiTheme="majorBidi" w:hAnsiTheme="majorBidi" w:cstheme="majorBidi"/>
          <w:color w:val="222222"/>
          <w:lang w:eastAsia="zh-CN"/>
        </w:rPr>
        <w:t>视力正常</w:t>
      </w:r>
      <w:r>
        <w:rPr>
          <w:rFonts w:asciiTheme="majorBidi" w:hAnsiTheme="majorBidi" w:cstheme="majorBidi" w:hint="eastAsia"/>
          <w:color w:val="222222"/>
          <w:lang w:eastAsia="zh-CN"/>
        </w:rPr>
        <w:t>的</w:t>
      </w:r>
      <w:r w:rsidRPr="0074367F">
        <w:rPr>
          <w:rFonts w:asciiTheme="majorBidi" w:hAnsiTheme="majorBidi" w:cstheme="majorBidi"/>
          <w:color w:val="222222"/>
          <w:lang w:eastAsia="zh-CN"/>
        </w:rPr>
        <w:t>挑剔观众在</w:t>
      </w:r>
      <w:r>
        <w:rPr>
          <w:rFonts w:asciiTheme="majorBidi" w:hAnsiTheme="majorBidi" w:cstheme="majorBidi" w:hint="eastAsia"/>
          <w:color w:val="222222"/>
          <w:lang w:eastAsia="zh-CN"/>
        </w:rPr>
        <w:t>亲临现场观看节目时</w:t>
      </w:r>
      <w:r w:rsidRPr="0074367F">
        <w:rPr>
          <w:rFonts w:asciiTheme="majorBidi" w:hAnsiTheme="majorBidi" w:cstheme="majorBidi"/>
          <w:color w:val="222222"/>
          <w:lang w:eastAsia="zh-CN"/>
        </w:rPr>
        <w:t>感知</w:t>
      </w:r>
      <w:r>
        <w:rPr>
          <w:rFonts w:asciiTheme="majorBidi" w:hAnsiTheme="majorBidi" w:cstheme="majorBidi" w:hint="eastAsia"/>
          <w:color w:val="222222"/>
          <w:lang w:eastAsia="zh-CN"/>
        </w:rPr>
        <w:t>到</w:t>
      </w:r>
      <w:r w:rsidRPr="0074367F">
        <w:rPr>
          <w:rFonts w:asciiTheme="majorBidi" w:hAnsiTheme="majorBidi" w:cstheme="majorBidi"/>
          <w:color w:val="222222"/>
          <w:lang w:eastAsia="zh-CN"/>
        </w:rPr>
        <w:t>的</w:t>
      </w:r>
      <w:r>
        <w:rPr>
          <w:rFonts w:asciiTheme="majorBidi" w:hAnsiTheme="majorBidi" w:cstheme="majorBidi" w:hint="eastAsia"/>
          <w:color w:val="222222"/>
          <w:lang w:eastAsia="zh-CN"/>
        </w:rPr>
        <w:t>清澈画</w:t>
      </w:r>
      <w:r w:rsidRPr="0074367F">
        <w:rPr>
          <w:rFonts w:asciiTheme="majorBidi" w:hAnsiTheme="majorBidi" w:cstheme="majorBidi"/>
          <w:color w:val="222222"/>
          <w:lang w:eastAsia="zh-CN"/>
        </w:rPr>
        <w:t>质。</w:t>
      </w:r>
      <w:r>
        <w:rPr>
          <w:rFonts w:asciiTheme="majorBidi" w:hAnsiTheme="majorBidi" w:cstheme="majorBidi" w:hint="eastAsia"/>
          <w:color w:val="222222"/>
          <w:lang w:eastAsia="zh-CN"/>
        </w:rPr>
        <w:t>”</w:t>
      </w:r>
      <w:r w:rsidRPr="0074367F">
        <w:rPr>
          <w:rFonts w:asciiTheme="majorBidi" w:hAnsiTheme="majorBidi" w:cstheme="majorBidi"/>
          <w:color w:val="222222"/>
          <w:lang w:eastAsia="zh-CN"/>
        </w:rPr>
        <w:t>ITU-R BT.801</w:t>
      </w:r>
      <w:r>
        <w:rPr>
          <w:rFonts w:asciiTheme="majorBidi" w:hAnsiTheme="majorBidi" w:cstheme="majorBidi" w:hint="eastAsia"/>
          <w:color w:val="222222"/>
          <w:lang w:eastAsia="zh-CN"/>
        </w:rPr>
        <w:t>号</w:t>
      </w:r>
      <w:r w:rsidRPr="0074367F">
        <w:rPr>
          <w:rFonts w:asciiTheme="majorBidi" w:hAnsiTheme="majorBidi" w:cstheme="majorBidi"/>
          <w:color w:val="222222"/>
          <w:lang w:eastAsia="zh-CN"/>
        </w:rPr>
        <w:t>报告。</w:t>
      </w:r>
    </w:p>
  </w:footnote>
  <w:footnote w:id="2">
    <w:p w:rsidR="00244657" w:rsidRPr="002411C3" w:rsidRDefault="00244657" w:rsidP="00161A36">
      <w:pPr>
        <w:pStyle w:val="FootnoteText"/>
        <w:rPr>
          <w:lang w:val="en-US" w:eastAsia="zh-CN"/>
        </w:rPr>
      </w:pPr>
      <w:r>
        <w:rPr>
          <w:rStyle w:val="FootnoteReference"/>
        </w:rPr>
        <w:footnoteRef/>
      </w:r>
      <w:r w:rsidRPr="00090EA0">
        <w:rPr>
          <w:lang w:val="en-US" w:eastAsia="zh-CN"/>
        </w:rPr>
        <w:t xml:space="preserve"> </w:t>
      </w:r>
      <w:r w:rsidRPr="00090EA0">
        <w:rPr>
          <w:lang w:val="en-US" w:eastAsia="zh-CN"/>
        </w:rPr>
        <w:tab/>
      </w:r>
      <w:r w:rsidRPr="0074367F">
        <w:rPr>
          <w:rFonts w:asciiTheme="majorBidi" w:hAnsiTheme="majorBidi" w:cstheme="majorBidi"/>
          <w:color w:val="222222"/>
          <w:lang w:eastAsia="zh-CN"/>
        </w:rPr>
        <w:t>可在国际电联网站上</w:t>
      </w:r>
      <w:r>
        <w:rPr>
          <w:rFonts w:asciiTheme="majorBidi" w:hAnsiTheme="majorBidi" w:cstheme="majorBidi" w:hint="eastAsia"/>
          <w:color w:val="222222"/>
          <w:lang w:eastAsia="zh-CN"/>
        </w:rPr>
        <w:t>查阅</w:t>
      </w:r>
      <w:r w:rsidRPr="0074367F">
        <w:rPr>
          <w:rFonts w:asciiTheme="majorBidi" w:hAnsiTheme="majorBidi" w:cstheme="majorBidi"/>
          <w:color w:val="222222"/>
          <w:lang w:eastAsia="zh-CN"/>
        </w:rPr>
        <w:t>可能包含历史信息的本建议书</w:t>
      </w:r>
      <w:r>
        <w:rPr>
          <w:rFonts w:asciiTheme="majorBidi" w:hAnsiTheme="majorBidi" w:cstheme="majorBidi" w:hint="eastAsia"/>
          <w:color w:val="222222"/>
          <w:lang w:eastAsia="zh-CN"/>
        </w:rPr>
        <w:t>前几版</w:t>
      </w:r>
      <w:r w:rsidRPr="0074367F">
        <w:rPr>
          <w:rFonts w:asciiTheme="majorBidi" w:hAnsiTheme="majorBidi" w:cstheme="majorBidi"/>
          <w:color w:val="222222"/>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657" w:rsidRDefault="00244657" w:rsidP="003C3C05">
    <w:pPr>
      <w:pStyle w:val="Header"/>
      <w:jc w:val="left"/>
      <w:rPr>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657" w:rsidRPr="00BB5F2E" w:rsidRDefault="00244657" w:rsidP="00C56B6B">
    <w:pPr>
      <w:pStyle w:val="Header"/>
      <w:rPr>
        <w:b/>
        <w:bCs/>
      </w:rPr>
    </w:pPr>
    <w:r w:rsidRPr="00BB5F2E">
      <w:rPr>
        <w:b/>
        <w:bCs/>
      </w:rPr>
      <w:tab/>
    </w:r>
    <w:r w:rsidRPr="00BB5F2E">
      <w:rPr>
        <w:b/>
        <w:bCs/>
      </w:rPr>
      <w:fldChar w:fldCharType="begin"/>
    </w:r>
    <w:r w:rsidRPr="00BB5F2E">
      <w:rPr>
        <w:b/>
        <w:bCs/>
      </w:rPr>
      <w:instrText>styleref href</w:instrText>
    </w:r>
    <w:r w:rsidRPr="00BB5F2E">
      <w:rPr>
        <w:b/>
        <w:bCs/>
      </w:rPr>
      <w:fldChar w:fldCharType="separate"/>
    </w:r>
    <w:r w:rsidR="006C02C4">
      <w:rPr>
        <w:noProof/>
        <w:lang w:val="en-US"/>
      </w:rPr>
      <w:t>Error! No text of specified style in document.</w:t>
    </w:r>
    <w:r w:rsidRPr="00BB5F2E">
      <w:rPr>
        <w:b/>
        <w:bCs/>
      </w:rPr>
      <w:fldChar w:fldCharType="end"/>
    </w:r>
    <w:r w:rsidRPr="00BB5F2E">
      <w:rPr>
        <w:b/>
        <w:bCs/>
      </w:rPr>
      <w:tab/>
    </w:r>
    <w:r>
      <w:rPr>
        <w:b/>
        <w:bCs/>
      </w:rPr>
      <w:t>9</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657" w:rsidRDefault="00244657" w:rsidP="00D719C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C02C4">
      <w:rPr>
        <w:rStyle w:val="PageNumber"/>
        <w:b/>
        <w:bCs/>
        <w:noProof/>
        <w:lang w:val="en-US"/>
      </w:rPr>
      <w:t>16</w:t>
    </w:r>
    <w:r>
      <w:rPr>
        <w:rStyle w:val="PageNumber"/>
        <w:b/>
        <w:bCs/>
      </w:rPr>
      <w:fldChar w:fldCharType="end"/>
    </w:r>
    <w:r>
      <w:rPr>
        <w:lang w:val="en-US"/>
      </w:rPr>
      <w:tab/>
    </w:r>
    <w:r>
      <w:rPr>
        <w:b/>
        <w:bCs/>
      </w:rPr>
      <w:t>ITU-R  BT.709-6</w:t>
    </w:r>
    <w:r w:rsidR="00857938">
      <w:rPr>
        <w:b/>
        <w:bCs/>
      </w:rPr>
      <w:t xml:space="preserve"> </w:t>
    </w:r>
    <w:r w:rsidRPr="00D719C1">
      <w:rPr>
        <w:rFonts w:hint="eastAsia"/>
        <w:b/>
        <w:bCs/>
      </w:rPr>
      <w:t>建议书</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bCs/>
      </w:rPr>
      <w:id w:val="1682315364"/>
      <w:docPartObj>
        <w:docPartGallery w:val="Page Numbers (Top of Page)"/>
        <w:docPartUnique/>
      </w:docPartObj>
    </w:sdtPr>
    <w:sdtContent>
      <w:p w:rsidR="00244657" w:rsidRPr="00C56B6B" w:rsidRDefault="00244657" w:rsidP="00C56B6B">
        <w:pPr>
          <w:pStyle w:val="Header"/>
          <w:rPr>
            <w:b/>
            <w:bCs/>
          </w:rPr>
        </w:pPr>
        <w:r w:rsidRPr="00C56B6B">
          <w:rPr>
            <w:b/>
            <w:bCs/>
          </w:rPr>
          <w:tab/>
        </w:r>
        <w:r w:rsidRPr="00C56B6B">
          <w:rPr>
            <w:rFonts w:hint="eastAsia"/>
            <w:b/>
            <w:bCs/>
          </w:rPr>
          <w:t>ITU-R  BT.709-6</w:t>
        </w:r>
        <w:r w:rsidR="00857938">
          <w:rPr>
            <w:b/>
            <w:bCs/>
          </w:rPr>
          <w:t xml:space="preserve"> </w:t>
        </w:r>
        <w:r w:rsidRPr="00C56B6B">
          <w:rPr>
            <w:rFonts w:hint="eastAsia"/>
            <w:b/>
            <w:bCs/>
          </w:rPr>
          <w:t>建议书</w:t>
        </w:r>
        <w:r w:rsidRPr="00C56B6B">
          <w:rPr>
            <w:b/>
            <w:bCs/>
          </w:rPr>
          <w:tab/>
        </w:r>
        <w:r w:rsidRPr="00C56B6B">
          <w:rPr>
            <w:b/>
            <w:bCs/>
          </w:rPr>
          <w:fldChar w:fldCharType="begin"/>
        </w:r>
        <w:r w:rsidRPr="00C56B6B">
          <w:rPr>
            <w:b/>
            <w:bCs/>
          </w:rPr>
          <w:instrText xml:space="preserve"> PAGE   \* MERGEFORMAT </w:instrText>
        </w:r>
        <w:r w:rsidRPr="00C56B6B">
          <w:rPr>
            <w:b/>
            <w:bCs/>
          </w:rPr>
          <w:fldChar w:fldCharType="separate"/>
        </w:r>
        <w:r w:rsidR="006C02C4">
          <w:rPr>
            <w:b/>
            <w:bCs/>
            <w:noProof/>
          </w:rPr>
          <w:t>17</w:t>
        </w:r>
        <w:r w:rsidRPr="00C56B6B">
          <w:rPr>
            <w:b/>
            <w:bCs/>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657" w:rsidRDefault="00244657" w:rsidP="003C3C05">
    <w:pPr>
      <w:pStyle w:val="Header"/>
      <w:jc w:val="left"/>
      <w:rPr>
        <w:lang w:val="en-US" w:eastAsia="zh-CN"/>
      </w:rPr>
    </w:pPr>
    <w:r>
      <w:rPr>
        <w:rFonts w:hint="eastAsia"/>
        <w:b/>
        <w:bCs/>
        <w:lang w:eastAsia="zh-CN"/>
      </w:rPr>
      <w:tab/>
    </w:r>
    <w:r w:rsidRPr="002C05EA">
      <w:rPr>
        <w:noProof/>
        <w:lang w:val="en-GB" w:eastAsia="zh-CN"/>
      </w:rPr>
      <w:drawing>
        <wp:anchor distT="0" distB="0" distL="114300" distR="114300" simplePos="0" relativeHeight="251658240" behindDoc="1" locked="0" layoutInCell="1" allowOverlap="1" wp14:anchorId="70BBEBE5" wp14:editId="74559B43">
          <wp:simplePos x="0" y="0"/>
          <wp:positionH relativeFrom="column">
            <wp:posOffset>-683895</wp:posOffset>
          </wp:positionH>
          <wp:positionV relativeFrom="paragraph">
            <wp:posOffset>-375285</wp:posOffset>
          </wp:positionV>
          <wp:extent cx="7553325" cy="106832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657" w:rsidRDefault="00244657" w:rsidP="00034595">
    <w:pPr>
      <w:pStyle w:val="Header"/>
      <w:jc w:val="left"/>
      <w:rPr>
        <w:lang w:val="en-US" w:eastAsia="zh-CN"/>
      </w:rPr>
    </w:pPr>
    <w:r w:rsidRPr="00BB153F">
      <w:rPr>
        <w:b/>
        <w:bCs/>
        <w:lang w:val="en-US"/>
      </w:rPr>
      <w:fldChar w:fldCharType="begin"/>
    </w:r>
    <w:r w:rsidRPr="00BB153F">
      <w:rPr>
        <w:b/>
        <w:bCs/>
        <w:lang w:val="en-US" w:eastAsia="zh-CN"/>
      </w:rPr>
      <w:instrText xml:space="preserve"> PAGE   \* MERGEFORMAT </w:instrText>
    </w:r>
    <w:r w:rsidRPr="00BB153F">
      <w:rPr>
        <w:b/>
        <w:bCs/>
        <w:lang w:val="en-US"/>
      </w:rPr>
      <w:fldChar w:fldCharType="separate"/>
    </w:r>
    <w:r w:rsidR="006C02C4">
      <w:rPr>
        <w:b/>
        <w:bCs/>
        <w:noProof/>
        <w:lang w:val="en-US" w:eastAsia="zh-CN"/>
      </w:rPr>
      <w:t>4</w:t>
    </w:r>
    <w:r w:rsidRPr="00BB153F">
      <w:rPr>
        <w:b/>
        <w:bCs/>
        <w:lang w:val="en-US"/>
      </w:rPr>
      <w:fldChar w:fldCharType="end"/>
    </w:r>
    <w:r>
      <w:rPr>
        <w:lang w:val="en-US" w:eastAsia="zh-CN"/>
      </w:rPr>
      <w:tab/>
    </w:r>
    <w:r>
      <w:rPr>
        <w:b/>
        <w:bCs/>
        <w:lang w:eastAsia="zh-CN"/>
      </w:rPr>
      <w:t>ITU-R  BT.709</w:t>
    </w:r>
    <w:r w:rsidRPr="00D719C1">
      <w:rPr>
        <w:b/>
        <w:bCs/>
        <w:lang w:eastAsia="zh-CN"/>
      </w:rPr>
      <w:t>-</w:t>
    </w:r>
    <w:r>
      <w:rPr>
        <w:b/>
        <w:bCs/>
        <w:lang w:eastAsia="zh-CN"/>
      </w:rPr>
      <w:t xml:space="preserve">6 </w:t>
    </w:r>
    <w:r w:rsidRPr="00D719C1">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bCs/>
      </w:rPr>
      <w:id w:val="-708023169"/>
      <w:docPartObj>
        <w:docPartGallery w:val="Page Numbers (Top of Page)"/>
        <w:docPartUnique/>
      </w:docPartObj>
    </w:sdtPr>
    <w:sdtEndPr>
      <w:rPr>
        <w:rFonts w:eastAsiaTheme="minorEastAsia"/>
      </w:rPr>
    </w:sdtEndPr>
    <w:sdtContent>
      <w:p w:rsidR="00244657" w:rsidRPr="00C56B6B" w:rsidRDefault="00244657" w:rsidP="002A3866">
        <w:pPr>
          <w:pStyle w:val="Header"/>
          <w:rPr>
            <w:rFonts w:eastAsiaTheme="minorEastAsia"/>
            <w:b/>
            <w:bCs/>
          </w:rPr>
        </w:pPr>
        <w:r w:rsidRPr="00C56B6B">
          <w:rPr>
            <w:b/>
            <w:bCs/>
          </w:rPr>
          <w:tab/>
        </w:r>
        <w:r w:rsidRPr="002A3866">
          <w:rPr>
            <w:b/>
            <w:bCs/>
          </w:rPr>
          <w:t xml:space="preserve">ITU-R  BT.709-6 </w:t>
        </w:r>
        <w:r w:rsidRPr="002A3866">
          <w:rPr>
            <w:rFonts w:hint="eastAsia"/>
            <w:b/>
            <w:bCs/>
          </w:rPr>
          <w:t>建议书</w:t>
        </w:r>
        <w:r w:rsidRPr="00C56B6B">
          <w:rPr>
            <w:b/>
            <w:bCs/>
          </w:rPr>
          <w:tab/>
        </w:r>
        <w:r w:rsidRPr="00C56B6B">
          <w:rPr>
            <w:rFonts w:eastAsiaTheme="minorEastAsia"/>
            <w:b/>
            <w:bCs/>
          </w:rPr>
          <w:fldChar w:fldCharType="begin"/>
        </w:r>
        <w:r w:rsidRPr="00C56B6B">
          <w:rPr>
            <w:rFonts w:eastAsiaTheme="minorEastAsia"/>
            <w:b/>
            <w:bCs/>
          </w:rPr>
          <w:instrText xml:space="preserve"> PAGE   \* MERGEFORMAT </w:instrText>
        </w:r>
        <w:r w:rsidRPr="00C56B6B">
          <w:rPr>
            <w:rFonts w:eastAsiaTheme="minorEastAsia"/>
            <w:b/>
            <w:bCs/>
          </w:rPr>
          <w:fldChar w:fldCharType="separate"/>
        </w:r>
        <w:r w:rsidR="006C02C4">
          <w:rPr>
            <w:rFonts w:eastAsiaTheme="minorEastAsia"/>
            <w:b/>
            <w:bCs/>
            <w:noProof/>
          </w:rPr>
          <w:t>5</w:t>
        </w:r>
        <w:r w:rsidRPr="00C56B6B">
          <w:rPr>
            <w:rFonts w:eastAsiaTheme="minorEastAsia"/>
            <w:b/>
            <w:bCs/>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657" w:rsidRPr="000F6905" w:rsidRDefault="00244657" w:rsidP="002A3866">
    <w:pPr>
      <w:pStyle w:val="Header"/>
      <w:tabs>
        <w:tab w:val="clear" w:pos="4848"/>
        <w:tab w:val="clear" w:pos="9696"/>
        <w:tab w:val="center" w:pos="7371"/>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6C02C4">
      <w:rPr>
        <w:rStyle w:val="PageNumber"/>
        <w:b/>
        <w:bCs/>
        <w:noProof/>
      </w:rPr>
      <w:t>6</w:t>
    </w:r>
    <w:r>
      <w:rPr>
        <w:rStyle w:val="PageNumber"/>
        <w:b/>
        <w:bCs/>
      </w:rPr>
      <w:fldChar w:fldCharType="end"/>
    </w:r>
    <w:r w:rsidRPr="000F6905">
      <w:tab/>
    </w:r>
    <w:r w:rsidRPr="002A3866">
      <w:rPr>
        <w:b/>
        <w:bCs/>
      </w:rPr>
      <w:t xml:space="preserve">ITU-R  BT.709-6 </w:t>
    </w:r>
    <w:r w:rsidRPr="002A3866">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657" w:rsidRPr="00CA555D" w:rsidRDefault="00244657" w:rsidP="00825E4A">
    <w:pPr>
      <w:pStyle w:val="Header"/>
      <w:tabs>
        <w:tab w:val="clear" w:pos="4848"/>
        <w:tab w:val="clear" w:pos="9696"/>
        <w:tab w:val="center" w:pos="7371"/>
        <w:tab w:val="right" w:pos="14566"/>
      </w:tabs>
      <w:jc w:val="left"/>
    </w:pPr>
    <w:r w:rsidRPr="000F6905">
      <w:tab/>
    </w:r>
    <w:r>
      <w:rPr>
        <w:b/>
        <w:bCs/>
      </w:rPr>
      <w:fldChar w:fldCharType="begin"/>
    </w:r>
    <w:r w:rsidRPr="000F6905">
      <w:rPr>
        <w:b/>
        <w:bCs/>
      </w:rPr>
      <w:instrText>styleref href</w:instrText>
    </w:r>
    <w:r>
      <w:rPr>
        <w:b/>
        <w:bCs/>
      </w:rPr>
      <w:fldChar w:fldCharType="separate"/>
    </w:r>
    <w:r w:rsidR="006C02C4">
      <w:rPr>
        <w:noProof/>
        <w:lang w:val="en-US"/>
      </w:rPr>
      <w:t>Error! No text of specified style in document.</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noProof/>
      </w:rPr>
      <w:t>7</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657" w:rsidRPr="00CA555D" w:rsidRDefault="00244657" w:rsidP="00825E4A">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noProof/>
      </w:rPr>
      <w:t>8</w:t>
    </w:r>
    <w:r>
      <w:rPr>
        <w:rStyle w:val="PageNumber"/>
        <w:b/>
        <w:bCs/>
      </w:rPr>
      <w:fldChar w:fldCharType="end"/>
    </w:r>
    <w:r w:rsidRPr="000F6905">
      <w:tab/>
    </w:r>
    <w:r>
      <w:rPr>
        <w:b/>
        <w:bCs/>
      </w:rPr>
      <w:fldChar w:fldCharType="begin"/>
    </w:r>
    <w:r w:rsidRPr="000F6905">
      <w:rPr>
        <w:b/>
        <w:bCs/>
      </w:rPr>
      <w:instrText>styleref href</w:instrText>
    </w:r>
    <w:r>
      <w:rPr>
        <w:b/>
        <w:bCs/>
      </w:rPr>
      <w:fldChar w:fldCharType="separate"/>
    </w:r>
    <w:r w:rsidR="006C02C4">
      <w:rPr>
        <w:noProof/>
        <w:lang w:val="en-US"/>
      </w:rPr>
      <w:t>Error! No text of specified style in document.</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657" w:rsidRPr="00CE3361" w:rsidRDefault="00244657" w:rsidP="002A3866">
    <w:pPr>
      <w:pStyle w:val="Header"/>
    </w:pPr>
    <w:r>
      <w:tab/>
    </w:r>
    <w:r w:rsidRPr="002A3866">
      <w:rPr>
        <w:b/>
        <w:bCs/>
      </w:rPr>
      <w:t xml:space="preserve">ITU-R  BT.709-6 </w:t>
    </w:r>
    <w:r w:rsidRPr="002A3866">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6C02C4">
      <w:rPr>
        <w:rStyle w:val="PageNumber"/>
        <w:b/>
        <w:bCs/>
        <w:noProof/>
      </w:rPr>
      <w:t>7</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657" w:rsidRPr="000F6905" w:rsidRDefault="00244657" w:rsidP="002A3866">
    <w:pPr>
      <w:pStyle w:val="Header"/>
      <w:tabs>
        <w:tab w:val="clear" w:pos="4848"/>
        <w:tab w:val="clear" w:pos="9696"/>
        <w:tab w:val="center" w:pos="7371"/>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6C02C4">
      <w:rPr>
        <w:rStyle w:val="PageNumber"/>
        <w:b/>
        <w:bCs/>
        <w:noProof/>
      </w:rPr>
      <w:t>8</w:t>
    </w:r>
    <w:r>
      <w:rPr>
        <w:rStyle w:val="PageNumber"/>
        <w:b/>
        <w:bCs/>
      </w:rPr>
      <w:fldChar w:fldCharType="end"/>
    </w:r>
    <w:r w:rsidRPr="000F6905">
      <w:tab/>
    </w:r>
    <w:r w:rsidRPr="002A3866">
      <w:rPr>
        <w:b/>
        <w:bCs/>
      </w:rPr>
      <w:t xml:space="preserve">ITU-R  BT.709-6 </w:t>
    </w:r>
    <w:r w:rsidRPr="002A3866">
      <w:rPr>
        <w:rFonts w:hint="eastAsia"/>
        <w:b/>
        <w:bCs/>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797186E"/>
    <w:multiLevelType w:val="hybridMultilevel"/>
    <w:tmpl w:val="A2040252"/>
    <w:lvl w:ilvl="0" w:tplc="2720542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453133B5"/>
    <w:multiLevelType w:val="hybridMultilevel"/>
    <w:tmpl w:val="4010F528"/>
    <w:lvl w:ilvl="0" w:tplc="885CB06A">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5B2B5BED"/>
    <w:multiLevelType w:val="hybridMultilevel"/>
    <w:tmpl w:val="6F3009FA"/>
    <w:lvl w:ilvl="0" w:tplc="FEA22C8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0"/>
  </w:num>
  <w:num w:numId="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zh-CN" w:vendorID="64" w:dllVersion="131077" w:nlCheck="1" w:checkStyle="1"/>
  <w:activeWritingStyle w:appName="MSWord" w:lang="fr-CH" w:vendorID="64" w:dllVersion="131078" w:nlCheck="1" w:checkStyle="1"/>
  <w:activeWritingStyle w:appName="MSWord" w:lang="ja-JP"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5E6"/>
    <w:rsid w:val="0000580A"/>
    <w:rsid w:val="00034595"/>
    <w:rsid w:val="00034C7B"/>
    <w:rsid w:val="000452C8"/>
    <w:rsid w:val="00047971"/>
    <w:rsid w:val="00062A2D"/>
    <w:rsid w:val="000836DD"/>
    <w:rsid w:val="000A1459"/>
    <w:rsid w:val="000A6582"/>
    <w:rsid w:val="000A7DE1"/>
    <w:rsid w:val="000B55DA"/>
    <w:rsid w:val="000C7E17"/>
    <w:rsid w:val="000F7299"/>
    <w:rsid w:val="0011209B"/>
    <w:rsid w:val="00112574"/>
    <w:rsid w:val="0012645A"/>
    <w:rsid w:val="00133F1D"/>
    <w:rsid w:val="00161A36"/>
    <w:rsid w:val="0016638C"/>
    <w:rsid w:val="00172120"/>
    <w:rsid w:val="001C4320"/>
    <w:rsid w:val="001D03EB"/>
    <w:rsid w:val="001F7DB9"/>
    <w:rsid w:val="0021395D"/>
    <w:rsid w:val="00226DC3"/>
    <w:rsid w:val="00244657"/>
    <w:rsid w:val="002A3866"/>
    <w:rsid w:val="002B0744"/>
    <w:rsid w:val="002C041F"/>
    <w:rsid w:val="002C1B8D"/>
    <w:rsid w:val="002F5E36"/>
    <w:rsid w:val="00331DA6"/>
    <w:rsid w:val="00364495"/>
    <w:rsid w:val="00371DFE"/>
    <w:rsid w:val="00383120"/>
    <w:rsid w:val="003851E5"/>
    <w:rsid w:val="003B192E"/>
    <w:rsid w:val="003C3C05"/>
    <w:rsid w:val="00413DCB"/>
    <w:rsid w:val="0041610E"/>
    <w:rsid w:val="0042728C"/>
    <w:rsid w:val="00442884"/>
    <w:rsid w:val="004524D3"/>
    <w:rsid w:val="00476393"/>
    <w:rsid w:val="004A39DA"/>
    <w:rsid w:val="004B24F4"/>
    <w:rsid w:val="004C55E6"/>
    <w:rsid w:val="004E0D20"/>
    <w:rsid w:val="00500339"/>
    <w:rsid w:val="00520F9C"/>
    <w:rsid w:val="00577BD6"/>
    <w:rsid w:val="00592CE5"/>
    <w:rsid w:val="00646B7D"/>
    <w:rsid w:val="006A2674"/>
    <w:rsid w:val="006A7EE1"/>
    <w:rsid w:val="006C02C4"/>
    <w:rsid w:val="006C77E8"/>
    <w:rsid w:val="00705A43"/>
    <w:rsid w:val="007202C2"/>
    <w:rsid w:val="00741B19"/>
    <w:rsid w:val="00750453"/>
    <w:rsid w:val="00761165"/>
    <w:rsid w:val="007832BE"/>
    <w:rsid w:val="007C6BF3"/>
    <w:rsid w:val="007D167E"/>
    <w:rsid w:val="007F183D"/>
    <w:rsid w:val="007F4581"/>
    <w:rsid w:val="00825E4A"/>
    <w:rsid w:val="00857938"/>
    <w:rsid w:val="0086167F"/>
    <w:rsid w:val="00863234"/>
    <w:rsid w:val="00865AF7"/>
    <w:rsid w:val="0088374D"/>
    <w:rsid w:val="008B28BE"/>
    <w:rsid w:val="008E7B03"/>
    <w:rsid w:val="009031A0"/>
    <w:rsid w:val="00937313"/>
    <w:rsid w:val="009459AF"/>
    <w:rsid w:val="00960816"/>
    <w:rsid w:val="009608B7"/>
    <w:rsid w:val="0099076F"/>
    <w:rsid w:val="00990FF2"/>
    <w:rsid w:val="00995CE4"/>
    <w:rsid w:val="009972D0"/>
    <w:rsid w:val="009B1277"/>
    <w:rsid w:val="009E34FD"/>
    <w:rsid w:val="009F1AD5"/>
    <w:rsid w:val="00A16858"/>
    <w:rsid w:val="00A23DBC"/>
    <w:rsid w:val="00A401CB"/>
    <w:rsid w:val="00A444C1"/>
    <w:rsid w:val="00AA06B0"/>
    <w:rsid w:val="00AA2A7B"/>
    <w:rsid w:val="00AD3993"/>
    <w:rsid w:val="00AE04CB"/>
    <w:rsid w:val="00AE4F2F"/>
    <w:rsid w:val="00AE7CF8"/>
    <w:rsid w:val="00B00FB6"/>
    <w:rsid w:val="00B26415"/>
    <w:rsid w:val="00B324D8"/>
    <w:rsid w:val="00B83C97"/>
    <w:rsid w:val="00BB5F2E"/>
    <w:rsid w:val="00C31029"/>
    <w:rsid w:val="00C54465"/>
    <w:rsid w:val="00C56B6B"/>
    <w:rsid w:val="00C644CE"/>
    <w:rsid w:val="00C80D52"/>
    <w:rsid w:val="00C86B33"/>
    <w:rsid w:val="00C93DEB"/>
    <w:rsid w:val="00C9478D"/>
    <w:rsid w:val="00CA34E2"/>
    <w:rsid w:val="00CB2F8C"/>
    <w:rsid w:val="00CB73B7"/>
    <w:rsid w:val="00CD20B1"/>
    <w:rsid w:val="00CF72DE"/>
    <w:rsid w:val="00D11467"/>
    <w:rsid w:val="00D22814"/>
    <w:rsid w:val="00D31297"/>
    <w:rsid w:val="00D32F81"/>
    <w:rsid w:val="00D657B3"/>
    <w:rsid w:val="00D679A8"/>
    <w:rsid w:val="00D719C1"/>
    <w:rsid w:val="00D863D5"/>
    <w:rsid w:val="00DE7968"/>
    <w:rsid w:val="00DF086E"/>
    <w:rsid w:val="00E10AB5"/>
    <w:rsid w:val="00E277C9"/>
    <w:rsid w:val="00E44980"/>
    <w:rsid w:val="00E66265"/>
    <w:rsid w:val="00E70888"/>
    <w:rsid w:val="00E74A76"/>
    <w:rsid w:val="00E82D42"/>
    <w:rsid w:val="00E84241"/>
    <w:rsid w:val="00E84B71"/>
    <w:rsid w:val="00E973DB"/>
    <w:rsid w:val="00EB5F5F"/>
    <w:rsid w:val="00EB6EBA"/>
    <w:rsid w:val="00EE12A2"/>
    <w:rsid w:val="00EF4159"/>
    <w:rsid w:val="00F21106"/>
    <w:rsid w:val="00F31830"/>
    <w:rsid w:val="00F83412"/>
    <w:rsid w:val="00F87DBF"/>
    <w:rsid w:val="00FF42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0D4C9F8A-F2C9-485B-81B1-0BA4C3035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BR"/>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Hyperlink">
    <w:name w:val="Hyperlink"/>
    <w:basedOn w:val="DefaultParagraphFont"/>
    <w:rsid w:val="00E84B71"/>
    <w:rPr>
      <w:color w:val="0000FF"/>
      <w:u w:val="single"/>
    </w:rPr>
  </w:style>
  <w:style w:type="paragraph" w:customStyle="1" w:styleId="Figure">
    <w:name w:val="Figure"/>
    <w:basedOn w:val="FigureNo"/>
    <w:next w:val="Figuretitle"/>
    <w:pPr>
      <w:spacing w:before="0" w:after="240"/>
    </w:pPr>
  </w:style>
  <w:style w:type="paragraph" w:customStyle="1" w:styleId="TableText0">
    <w:name w:val="Table_Text"/>
    <w:basedOn w:val="Normal"/>
    <w:rsid w:val="004C55E6"/>
    <w:pPr>
      <w:keepNext/>
      <w:overflowPunct/>
      <w:autoSpaceDE/>
      <w:autoSpaceDN/>
      <w:adjustRightInd/>
      <w:spacing w:before="100" w:after="100" w:line="190" w:lineRule="exact"/>
      <w:textAlignment w:val="auto"/>
    </w:pPr>
    <w:rPr>
      <w:rFonts w:eastAsia="MS Mincho"/>
      <w:sz w:val="18"/>
      <w:szCs w:val="18"/>
      <w:lang w:val="en-GB" w:eastAsia="zh-CN"/>
    </w:rPr>
  </w:style>
  <w:style w:type="paragraph" w:customStyle="1" w:styleId="TableLegend0">
    <w:name w:val="Table_Legend"/>
    <w:basedOn w:val="Normal"/>
    <w:next w:val="Normal"/>
    <w:rsid w:val="004C55E6"/>
    <w:pPr>
      <w:keepNext/>
      <w:spacing w:before="86" w:line="199" w:lineRule="exact"/>
      <w:ind w:left="-85" w:right="-85"/>
    </w:pPr>
    <w:rPr>
      <w:rFonts w:eastAsia="MS Mincho"/>
      <w:sz w:val="18"/>
      <w:szCs w:val="18"/>
      <w:lang w:val="en-GB" w:eastAsia="zh-CN"/>
    </w:rPr>
  </w:style>
  <w:style w:type="paragraph" w:customStyle="1" w:styleId="Table">
    <w:name w:val="Table_#"/>
    <w:basedOn w:val="Normal"/>
    <w:next w:val="TableTitle0"/>
    <w:rsid w:val="004C55E6"/>
    <w:pPr>
      <w:keepNext/>
      <w:tabs>
        <w:tab w:val="clear" w:pos="794"/>
        <w:tab w:val="clear" w:pos="1191"/>
        <w:tab w:val="clear" w:pos="1588"/>
        <w:tab w:val="clear" w:pos="1985"/>
      </w:tabs>
      <w:spacing w:before="567" w:after="113"/>
      <w:jc w:val="center"/>
    </w:pPr>
    <w:rPr>
      <w:rFonts w:eastAsia="MS Mincho"/>
      <w:sz w:val="18"/>
      <w:lang w:val="en-GB"/>
    </w:rPr>
  </w:style>
  <w:style w:type="paragraph" w:customStyle="1" w:styleId="TableTitle0">
    <w:name w:val="Table_Title"/>
    <w:basedOn w:val="Table"/>
    <w:next w:val="Normal"/>
    <w:rsid w:val="004C55E6"/>
    <w:pPr>
      <w:spacing w:before="0"/>
    </w:pPr>
    <w:rPr>
      <w:b/>
    </w:rPr>
  </w:style>
  <w:style w:type="character" w:customStyle="1" w:styleId="FootnoteTextChar">
    <w:name w:val="Footnote Text Char"/>
    <w:basedOn w:val="DefaultParagraphFont"/>
    <w:link w:val="FootnoteText"/>
    <w:rsid w:val="00937313"/>
    <w:rPr>
      <w:sz w:val="22"/>
      <w:lang w:val="fr-FR" w:eastAsia="en-US" w:bidi="ar-SA"/>
    </w:rPr>
  </w:style>
  <w:style w:type="character" w:customStyle="1" w:styleId="Heading1Char">
    <w:name w:val="Heading 1 Char"/>
    <w:basedOn w:val="DefaultParagraphFont"/>
    <w:link w:val="Heading1"/>
    <w:rsid w:val="00F83412"/>
    <w:rPr>
      <w:b/>
      <w:sz w:val="24"/>
      <w:lang w:val="fr-FR" w:eastAsia="en-US"/>
    </w:rPr>
  </w:style>
  <w:style w:type="character" w:customStyle="1" w:styleId="HeaderChar">
    <w:name w:val="Header Char"/>
    <w:aliases w:val="encabezado Char"/>
    <w:basedOn w:val="DefaultParagraphFont"/>
    <w:link w:val="Header"/>
    <w:uiPriority w:val="99"/>
    <w:rsid w:val="00F83412"/>
    <w:rPr>
      <w:sz w:val="24"/>
      <w:lang w:val="fr-FR" w:eastAsia="en-US"/>
    </w:rPr>
  </w:style>
  <w:style w:type="paragraph" w:customStyle="1" w:styleId="RecNo">
    <w:name w:val="Rec_No"/>
    <w:basedOn w:val="Normal"/>
    <w:next w:val="Normal"/>
    <w:rsid w:val="00F83412"/>
    <w:pPr>
      <w:keepNext/>
      <w:keepLines/>
      <w:tabs>
        <w:tab w:val="clear" w:pos="794"/>
        <w:tab w:val="clear" w:pos="1191"/>
        <w:tab w:val="clear" w:pos="1588"/>
        <w:tab w:val="clear" w:pos="1985"/>
      </w:tabs>
      <w:spacing w:before="480"/>
      <w:jc w:val="center"/>
    </w:pPr>
    <w:rPr>
      <w:sz w:val="28"/>
    </w:rPr>
  </w:style>
  <w:style w:type="table" w:styleId="TableGrid">
    <w:name w:val="Table Grid"/>
    <w:basedOn w:val="TableNormal"/>
    <w:rsid w:val="003C3C0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basedOn w:val="DefaultParagraphFont"/>
    <w:link w:val="Tabletext"/>
    <w:locked/>
    <w:rsid w:val="003C3C05"/>
    <w:rPr>
      <w:sz w:val="22"/>
      <w:lang w:val="fr-FR" w:eastAsia="en-US"/>
    </w:rPr>
  </w:style>
  <w:style w:type="paragraph" w:customStyle="1" w:styleId="Rectitle">
    <w:name w:val="Rec_title"/>
    <w:basedOn w:val="Normal"/>
    <w:next w:val="Recref"/>
    <w:rsid w:val="00161A36"/>
    <w:pPr>
      <w:keepNext/>
      <w:keepLines/>
      <w:spacing w:before="240"/>
      <w:jc w:val="center"/>
    </w:pPr>
    <w:rPr>
      <w:rFonts w:eastAsiaTheme="minorEastAsia"/>
      <w:b/>
      <w:sz w:val="28"/>
    </w:rPr>
  </w:style>
  <w:style w:type="paragraph" w:customStyle="1" w:styleId="TableLegendNote">
    <w:name w:val="Table_Legend_Note"/>
    <w:basedOn w:val="Tablelegend"/>
    <w:next w:val="Tablelegend"/>
    <w:rsid w:val="00161A36"/>
    <w:pPr>
      <w:ind w:left="-85" w:firstLine="0"/>
    </w:pPr>
    <w:rPr>
      <w:rFonts w:eastAsiaTheme="minorEastAsia"/>
      <w:lang w:val="en-US"/>
    </w:rPr>
  </w:style>
  <w:style w:type="paragraph" w:customStyle="1" w:styleId="AnnexNo">
    <w:name w:val="Annex_No"/>
    <w:basedOn w:val="Normal"/>
    <w:next w:val="Normal"/>
    <w:rsid w:val="00161A36"/>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rsid w:val="00161A3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Reasons">
    <w:name w:val="Reasons"/>
    <w:basedOn w:val="Normal"/>
    <w:qFormat/>
    <w:rsid w:val="00161A36"/>
    <w:pPr>
      <w:tabs>
        <w:tab w:val="clear" w:pos="794"/>
        <w:tab w:val="clear" w:pos="1191"/>
        <w:tab w:val="clear" w:pos="1588"/>
        <w:tab w:val="clear" w:pos="1985"/>
      </w:tabs>
      <w:overflowPunct/>
      <w:autoSpaceDE/>
      <w:autoSpaceDN/>
      <w:adjustRightInd/>
      <w:spacing w:before="0"/>
      <w:jc w:val="left"/>
      <w:textAlignment w:val="auto"/>
    </w:pPr>
    <w:rPr>
      <w:rFonts w:eastAsiaTheme="minorEastAsia"/>
      <w:lang w:val="en-US"/>
    </w:rPr>
  </w:style>
  <w:style w:type="character" w:customStyle="1" w:styleId="TableheadChar">
    <w:name w:val="Table_head Char"/>
    <w:link w:val="Tablehead"/>
    <w:locked/>
    <w:rsid w:val="00161A36"/>
    <w:rPr>
      <w:b/>
      <w:sz w:val="22"/>
      <w:lang w:val="fr-FR" w:eastAsia="en-US"/>
    </w:rPr>
  </w:style>
  <w:style w:type="paragraph" w:customStyle="1" w:styleId="AppendixNotitle0">
    <w:name w:val="Appendix_No &amp; title"/>
    <w:basedOn w:val="Normal"/>
    <w:next w:val="Normalaftertitle"/>
    <w:rsid w:val="00161A36"/>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wmf"/><Relationship Id="rId50" Type="http://schemas.openxmlformats.org/officeDocument/2006/relationships/header" Target="header6.xml"/><Relationship Id="rId55" Type="http://schemas.openxmlformats.org/officeDocument/2006/relationships/image" Target="media/image22.wmf"/><Relationship Id="rId63" Type="http://schemas.openxmlformats.org/officeDocument/2006/relationships/header" Target="header8.xml"/><Relationship Id="rId68" Type="http://schemas.openxmlformats.org/officeDocument/2006/relationships/image" Target="media/image26.emf"/><Relationship Id="rId76" Type="http://schemas.openxmlformats.org/officeDocument/2006/relationships/image" Target="media/image30.emf"/><Relationship Id="rId7" Type="http://schemas.openxmlformats.org/officeDocument/2006/relationships/header" Target="header1.xml"/><Relationship Id="rId71" Type="http://schemas.openxmlformats.org/officeDocument/2006/relationships/oleObject" Target="embeddings/oleObject27.bin"/><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wmf"/><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wmf"/><Relationship Id="rId53" Type="http://schemas.openxmlformats.org/officeDocument/2006/relationships/image" Target="media/image21.wmf"/><Relationship Id="rId58" Type="http://schemas.openxmlformats.org/officeDocument/2006/relationships/image" Target="media/image23.wmf"/><Relationship Id="rId66" Type="http://schemas.openxmlformats.org/officeDocument/2006/relationships/image" Target="media/image25.emf"/><Relationship Id="rId74" Type="http://schemas.openxmlformats.org/officeDocument/2006/relationships/image" Target="media/image29.emf"/><Relationship Id="rId79" Type="http://schemas.openxmlformats.org/officeDocument/2006/relationships/oleObject" Target="embeddings/oleObject31.bin"/><Relationship Id="rId5" Type="http://schemas.openxmlformats.org/officeDocument/2006/relationships/footnotes" Target="footnotes.xml"/><Relationship Id="rId61" Type="http://schemas.openxmlformats.org/officeDocument/2006/relationships/oleObject" Target="embeddings/oleObject24.bin"/><Relationship Id="rId82" Type="http://schemas.openxmlformats.org/officeDocument/2006/relationships/fontTable" Target="fontTable.xml"/><Relationship Id="rId10" Type="http://schemas.openxmlformats.org/officeDocument/2006/relationships/hyperlink" Target="http://www.itu.int/publ/R-REC/en"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19.bin"/><Relationship Id="rId60" Type="http://schemas.openxmlformats.org/officeDocument/2006/relationships/image" Target="media/image24.wmf"/><Relationship Id="rId65" Type="http://schemas.openxmlformats.org/officeDocument/2006/relationships/header" Target="header10.xml"/><Relationship Id="rId73" Type="http://schemas.openxmlformats.org/officeDocument/2006/relationships/oleObject" Target="embeddings/oleObject28.bin"/><Relationship Id="rId78" Type="http://schemas.openxmlformats.org/officeDocument/2006/relationships/image" Target="media/image31.emf"/><Relationship Id="rId8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1.bin"/><Relationship Id="rId64" Type="http://schemas.openxmlformats.org/officeDocument/2006/relationships/header" Target="header9.xml"/><Relationship Id="rId69" Type="http://schemas.openxmlformats.org/officeDocument/2006/relationships/oleObject" Target="embeddings/oleObject26.bin"/><Relationship Id="rId77" Type="http://schemas.openxmlformats.org/officeDocument/2006/relationships/oleObject" Target="embeddings/oleObject30.bin"/><Relationship Id="rId8" Type="http://schemas.openxmlformats.org/officeDocument/2006/relationships/header" Target="header2.xml"/><Relationship Id="rId51" Type="http://schemas.openxmlformats.org/officeDocument/2006/relationships/image" Target="media/image20.wmf"/><Relationship Id="rId72" Type="http://schemas.openxmlformats.org/officeDocument/2006/relationships/image" Target="media/image28.emf"/><Relationship Id="rId80" Type="http://schemas.openxmlformats.org/officeDocument/2006/relationships/header" Target="header11.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3.bin"/><Relationship Id="rId67" Type="http://schemas.openxmlformats.org/officeDocument/2006/relationships/oleObject" Target="embeddings/oleObject25.bin"/><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0.bin"/><Relationship Id="rId62" Type="http://schemas.openxmlformats.org/officeDocument/2006/relationships/header" Target="header7.xml"/><Relationship Id="rId70" Type="http://schemas.openxmlformats.org/officeDocument/2006/relationships/image" Target="media/image27.emf"/><Relationship Id="rId75" Type="http://schemas.openxmlformats.org/officeDocument/2006/relationships/oleObject" Target="embeddings/oleObject29.bin"/><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header" Target="header5.xml"/><Relationship Id="rId57" Type="http://schemas.openxmlformats.org/officeDocument/2006/relationships/oleObject" Target="embeddings/oleObject2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321</TotalTime>
  <Pages>19</Pages>
  <Words>4327</Words>
  <Characters>3347</Characters>
  <Application>Microsoft Office Word</Application>
  <DocSecurity>0</DocSecurity>
  <Lines>27</Lines>
  <Paragraphs>15</Paragraphs>
  <ScaleCrop>false</ScaleCrop>
  <HeadingPairs>
    <vt:vector size="2" baseType="variant">
      <vt:variant>
        <vt:lpstr>Title</vt:lpstr>
      </vt:variant>
      <vt:variant>
        <vt:i4>1</vt:i4>
      </vt:variant>
    </vt:vector>
  </HeadingPairs>
  <TitlesOfParts>
    <vt:vector size="1" baseType="lpstr">
      <vt:lpstr>ITU-R  BT.709-6 建议书 (06/2015) - 节目制作和国际节目交换中使用高清晰度电视标准的参数值</vt:lpstr>
    </vt:vector>
  </TitlesOfParts>
  <Company>ITU</Company>
  <LinksUpToDate>false</LinksUpToDate>
  <CharactersWithSpaces>7659</CharactersWithSpaces>
  <SharedDoc>false</SharedDoc>
  <HLinks>
    <vt:vector size="6" baseType="variant">
      <vt:variant>
        <vt:i4>4653131</vt:i4>
      </vt:variant>
      <vt:variant>
        <vt:i4>0</vt:i4>
      </vt:variant>
      <vt:variant>
        <vt:i4>0</vt:i4>
      </vt:variant>
      <vt:variant>
        <vt:i4>5</vt:i4>
      </vt:variant>
      <vt:variant>
        <vt:lpwstr>http://www.itu.int/md/R03-WP6A-C-0110/en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BT.709-6 建议书 (06/2015) - 节目制作和国际节目交换中使用高清晰度电视标准的参数值</dc:title>
  <dc:creator>POOL</dc:creator>
  <dc:description>Edition                            6.11.06      SP_x000d_
1ère épreuve: 23.11.06/KJ_x000d_
2è épreuve                   21.05.07      SP_x000d_
3ème épreuve: 31.10.08/KJ_x000d_
REV - 04.11.08 - HB</dc:description>
  <cp:lastModifiedBy>Li, Jianying</cp:lastModifiedBy>
  <cp:revision>34</cp:revision>
  <cp:lastPrinted>2016-08-31T12:23:00Z</cp:lastPrinted>
  <dcterms:created xsi:type="dcterms:W3CDTF">2016-06-09T08:26:00Z</dcterms:created>
  <dcterms:modified xsi:type="dcterms:W3CDTF">2016-08-31T12:23:00Z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