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AE3E36"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C6655" w:rsidRDefault="0025640C" w:rsidP="00D4252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D42525">
                              <w:rPr>
                                <w:rFonts w:ascii="Tahoma" w:hAnsi="Tahoma"/>
                                <w:b/>
                                <w:bCs/>
                                <w:color w:val="000068"/>
                                <w:sz w:val="36"/>
                                <w:szCs w:val="56"/>
                                <w:lang w:bidi="ar-EG"/>
                              </w:rPr>
                              <w:t>BT.709-6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D42525">
                              <w:rPr>
                                <w:rFonts w:ascii="Tahoma" w:hAnsi="Tahoma" w:cs="Tahoma"/>
                                <w:b/>
                                <w:bCs/>
                                <w:color w:val="000068"/>
                                <w:sz w:val="24"/>
                                <w:szCs w:val="24"/>
                                <w:lang w:bidi="ar-EG"/>
                              </w:rPr>
                              <w:t>2015/06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pt;margin-top:259.85pt;width:440.8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IEN/&#10;i98AAAAKAQAADwAAAGRycy9kb3ducmV2LnhtbEyPwU7DMAyG70i8Q2QkbiwpdN1amk4IxBW0AZO4&#10;ZY3XVjRO1WRreXvMCU6W5U+/v7/czK4XZxxD50lDslAgkGpvO2o0vL8936xBhGjImt4TavjGAJvq&#10;8qI0hfUTbfG8i43gEAqF0dDGOBRShrpFZ8LCD0h8O/rRmcjr2Eg7monDXS9vlcqkMx3xh9YM+Nhi&#10;/bU7OQ0fL8fPfapemye3HCY/K0kul1pfX80P9yAizvEPhl99VoeKnQ7+RDaIXsMyT5nkmeQrEAzk&#10;aZKAOGjIsrsVyKqU/ytUPwAAAP//AwBQSwECLQAUAAYACAAAACEAtoM4kv4AAADhAQAAEwAAAAAA&#10;AAAAAAAAAAAAAAAAW0NvbnRlbnRfVHlwZXNdLnhtbFBLAQItABQABgAIAAAAIQA4/SH/1gAAAJQB&#10;AAALAAAAAAAAAAAAAAAAAC8BAABfcmVscy8ucmVsc1BLAQItABQABgAIAAAAIQAPJpFktAIAALkF&#10;AAAOAAAAAAAAAAAAAAAAAC4CAABkcnMvZTJvRG9jLnhtbFBLAQItABQABgAIAAAAIQAgQ3+L3wAA&#10;AAoBAAAPAAAAAAAAAAAAAAAAAA4FAABkcnMvZG93bnJldi54bWxQSwUGAAAAAAQABADzAAAAGgYA&#10;AAAA&#10;" filled="f" stroked="f">
                <v:textbox>
                  <w:txbxContent>
                    <w:p w:rsidR="0025640C" w:rsidRPr="009C6655" w:rsidRDefault="0025640C" w:rsidP="00D4252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D42525">
                        <w:rPr>
                          <w:rFonts w:ascii="Tahoma" w:hAnsi="Tahoma"/>
                          <w:b/>
                          <w:bCs/>
                          <w:color w:val="000068"/>
                          <w:sz w:val="36"/>
                          <w:szCs w:val="56"/>
                          <w:lang w:bidi="ar-EG"/>
                        </w:rPr>
                        <w:t>BT.709-6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D42525">
                        <w:rPr>
                          <w:rFonts w:ascii="Tahoma" w:hAnsi="Tahoma" w:cs="Tahoma"/>
                          <w:b/>
                          <w:bCs/>
                          <w:color w:val="000068"/>
                          <w:sz w:val="24"/>
                          <w:szCs w:val="24"/>
                          <w:lang w:bidi="ar-EG"/>
                        </w:rPr>
                        <w:t>2015/06</w:t>
                      </w:r>
                      <w:r w:rsidRPr="005F01A2">
                        <w:rPr>
                          <w:rFonts w:ascii="Tahoma" w:hAnsi="Tahoma" w:cs="Tahoma"/>
                          <w:b/>
                          <w:bCs/>
                          <w:color w:val="000068"/>
                          <w:sz w:val="24"/>
                          <w:szCs w:val="24"/>
                          <w:lang w:bidi="ar-EG"/>
                        </w:rPr>
                        <w:t>)</w:t>
                      </w:r>
                    </w:p>
                  </w:txbxContent>
                </v:textbox>
              </v:shape>
            </w:pict>
          </mc:Fallback>
        </mc:AlternateContent>
      </w:r>
      <w:r w:rsidRPr="00AE3E36">
        <w:rPr>
          <w:noProof/>
          <w:rtl/>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5F01A2" w:rsidRDefault="0025640C" w:rsidP="00EF4022">
                            <w:pPr>
                              <w:spacing w:line="168" w:lineRule="auto"/>
                              <w:ind w:right="-126"/>
                              <w:jc w:val="right"/>
                              <w:rPr>
                                <w:rFonts w:ascii="Tahoma" w:hAnsi="Tahoma"/>
                                <w:b/>
                                <w:bCs/>
                                <w:color w:val="000068"/>
                                <w:sz w:val="40"/>
                                <w:szCs w:val="72"/>
                                <w:rtl/>
                                <w:lang w:bidi="ar-EG"/>
                              </w:rPr>
                            </w:pPr>
                            <w:r w:rsidRPr="00D42525">
                              <w:rPr>
                                <w:rFonts w:ascii="Tahoma" w:hAnsi="Tahoma"/>
                                <w:b/>
                                <w:bCs/>
                                <w:color w:val="000068"/>
                                <w:sz w:val="40"/>
                                <w:szCs w:val="72"/>
                                <w:rtl/>
                                <w:lang w:bidi="ar-EG"/>
                              </w:rPr>
                              <w:t xml:space="preserve">قيم المعلمات الخاصة بمعايير التلفزيون </w:t>
                            </w:r>
                            <w:r w:rsidRPr="00D42525">
                              <w:rPr>
                                <w:rFonts w:ascii="Tahoma" w:hAnsi="Tahoma"/>
                                <w:b/>
                                <w:bCs/>
                                <w:color w:val="000068"/>
                                <w:sz w:val="40"/>
                                <w:szCs w:val="72"/>
                                <w:rtl/>
                                <w:lang w:bidi="ar-EG"/>
                              </w:rPr>
                              <w:br/>
                              <w:t>عالي الوضوح</w:t>
                            </w:r>
                            <w:r w:rsidRPr="00D42525">
                              <w:rPr>
                                <w:rFonts w:ascii="Tahoma" w:hAnsi="Tahoma" w:hint="eastAsia"/>
                                <w:b/>
                                <w:bCs/>
                                <w:color w:val="000068"/>
                                <w:sz w:val="40"/>
                                <w:szCs w:val="72"/>
                                <w:rtl/>
                                <w:lang w:bidi="ar-EG"/>
                              </w:rPr>
                              <w:t> </w:t>
                            </w:r>
                            <w:r w:rsidRPr="00D42525">
                              <w:rPr>
                                <w:rFonts w:ascii="Tahoma" w:hAnsi="Tahoma"/>
                                <w:b/>
                                <w:bCs/>
                                <w:color w:val="000068"/>
                                <w:sz w:val="40"/>
                                <w:szCs w:val="72"/>
                                <w:lang w:bidi="ar-EG"/>
                              </w:rPr>
                              <w:t>(HDTV)</w:t>
                            </w:r>
                            <w:r w:rsidRPr="00D42525">
                              <w:rPr>
                                <w:rFonts w:ascii="Tahoma" w:hAnsi="Tahoma"/>
                                <w:b/>
                                <w:bCs/>
                                <w:color w:val="000068"/>
                                <w:sz w:val="40"/>
                                <w:szCs w:val="72"/>
                                <w:rtl/>
                                <w:lang w:bidi="ar-EG"/>
                              </w:rPr>
                              <w:t xml:space="preserve"> من</w:t>
                            </w:r>
                            <w:r w:rsidRPr="00D42525">
                              <w:rPr>
                                <w:rFonts w:ascii="Tahoma" w:hAnsi="Tahoma" w:hint="cs"/>
                                <w:b/>
                                <w:bCs/>
                                <w:color w:val="000068"/>
                                <w:sz w:val="40"/>
                                <w:szCs w:val="72"/>
                                <w:rtl/>
                                <w:lang w:bidi="ar-EG"/>
                              </w:rPr>
                              <w:t> </w:t>
                            </w:r>
                            <w:r w:rsidRPr="00D42525">
                              <w:rPr>
                                <w:rFonts w:ascii="Tahoma" w:hAnsi="Tahoma"/>
                                <w:b/>
                                <w:bCs/>
                                <w:color w:val="000068"/>
                                <w:sz w:val="40"/>
                                <w:szCs w:val="72"/>
                                <w:rtl/>
                                <w:lang w:bidi="ar-EG"/>
                              </w:rPr>
                              <w:t>أجل</w:t>
                            </w:r>
                            <w:r w:rsidRPr="00D42525">
                              <w:rPr>
                                <w:rFonts w:ascii="Tahoma" w:hAnsi="Tahoma" w:hint="cs"/>
                                <w:b/>
                                <w:bCs/>
                                <w:color w:val="000068"/>
                                <w:sz w:val="40"/>
                                <w:szCs w:val="72"/>
                                <w:rtl/>
                                <w:lang w:bidi="ar-EG"/>
                              </w:rPr>
                              <w:t> </w:t>
                            </w:r>
                            <w:r w:rsidRPr="00D42525">
                              <w:rPr>
                                <w:rFonts w:ascii="Tahoma" w:hAnsi="Tahoma"/>
                                <w:b/>
                                <w:bCs/>
                                <w:color w:val="000068"/>
                                <w:sz w:val="40"/>
                                <w:szCs w:val="72"/>
                                <w:rtl/>
                                <w:lang w:bidi="ar-EG"/>
                              </w:rPr>
                              <w:t>إنتاج</w:t>
                            </w:r>
                            <w:r w:rsidRPr="00D42525">
                              <w:rPr>
                                <w:rFonts w:ascii="Tahoma" w:hAnsi="Tahoma"/>
                                <w:b/>
                                <w:bCs/>
                                <w:color w:val="000068"/>
                                <w:sz w:val="40"/>
                                <w:szCs w:val="72"/>
                                <w:rtl/>
                                <w:lang w:bidi="ar-EG"/>
                              </w:rPr>
                              <w:br/>
                              <w:t>البرامج</w:t>
                            </w:r>
                            <w:r w:rsidRPr="00D42525">
                              <w:rPr>
                                <w:rFonts w:ascii="Tahoma" w:hAnsi="Tahoma" w:hint="cs"/>
                                <w:b/>
                                <w:bCs/>
                                <w:color w:val="000068"/>
                                <w:sz w:val="40"/>
                                <w:szCs w:val="72"/>
                                <w:rtl/>
                                <w:lang w:bidi="ar-EG"/>
                              </w:rPr>
                              <w:t xml:space="preserve"> </w:t>
                            </w:r>
                            <w:r w:rsidRPr="00D42525">
                              <w:rPr>
                                <w:rFonts w:ascii="Tahoma" w:hAnsi="Tahoma"/>
                                <w:b/>
                                <w:bCs/>
                                <w:color w:val="000068"/>
                                <w:sz w:val="40"/>
                                <w:szCs w:val="72"/>
                                <w:rtl/>
                                <w:lang w:bidi="ar-EG"/>
                              </w:rPr>
                              <w:t>وتبادلها</w:t>
                            </w:r>
                            <w:r w:rsidRPr="00D42525">
                              <w:rPr>
                                <w:rFonts w:ascii="Tahoma" w:hAnsi="Tahoma" w:hint="cs"/>
                                <w:b/>
                                <w:bCs/>
                                <w:color w:val="000068"/>
                                <w:sz w:val="40"/>
                                <w:szCs w:val="72"/>
                                <w:rtl/>
                                <w:lang w:bidi="ar-EG"/>
                              </w:rPr>
                              <w:t> </w:t>
                            </w:r>
                            <w:r w:rsidRPr="00D42525">
                              <w:rPr>
                                <w:rFonts w:ascii="Tahoma" w:hAnsi="Tahoma"/>
                                <w:b/>
                                <w:bCs/>
                                <w:color w:val="000068"/>
                                <w:sz w:val="40"/>
                                <w:szCs w:val="72"/>
                                <w:rtl/>
                                <w:lang w:bidi="ar-EG"/>
                              </w:rPr>
                              <w:t>دولياً</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7pt;margin-top:340.85pt;width:441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4q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DMW3iq3AgAA&#10;wQUAAA4AAAAAAAAAAAAAAAAALgIAAGRycy9lMm9Eb2MueG1sUEsBAi0AFAAGAAgAAAAhAFqw2Cve&#10;AAAACgEAAA8AAAAAAAAAAAAAAAAAEQUAAGRycy9kb3ducmV2LnhtbFBLBQYAAAAABAAEAPMAAAAc&#10;BgAAAAA=&#10;" filled="f" stroked="f">
                <v:textbox>
                  <w:txbxContent>
                    <w:p w:rsidR="0025640C" w:rsidRPr="005F01A2" w:rsidRDefault="0025640C" w:rsidP="00EF4022">
                      <w:pPr>
                        <w:spacing w:line="168" w:lineRule="auto"/>
                        <w:ind w:right="-126"/>
                        <w:jc w:val="right"/>
                        <w:rPr>
                          <w:rFonts w:ascii="Tahoma" w:hAnsi="Tahoma"/>
                          <w:b/>
                          <w:bCs/>
                          <w:color w:val="000068"/>
                          <w:sz w:val="40"/>
                          <w:szCs w:val="72"/>
                          <w:rtl/>
                          <w:lang w:bidi="ar-EG"/>
                        </w:rPr>
                      </w:pPr>
                      <w:r w:rsidRPr="00D42525">
                        <w:rPr>
                          <w:rFonts w:ascii="Tahoma" w:hAnsi="Tahoma"/>
                          <w:b/>
                          <w:bCs/>
                          <w:color w:val="000068"/>
                          <w:sz w:val="40"/>
                          <w:szCs w:val="72"/>
                          <w:rtl/>
                          <w:lang w:bidi="ar-EG"/>
                        </w:rPr>
                        <w:t xml:space="preserve">قيم المعلمات الخاصة بمعايير التلفزيون </w:t>
                      </w:r>
                      <w:r w:rsidRPr="00D42525">
                        <w:rPr>
                          <w:rFonts w:ascii="Tahoma" w:hAnsi="Tahoma"/>
                          <w:b/>
                          <w:bCs/>
                          <w:color w:val="000068"/>
                          <w:sz w:val="40"/>
                          <w:szCs w:val="72"/>
                          <w:rtl/>
                          <w:lang w:bidi="ar-EG"/>
                        </w:rPr>
                        <w:br/>
                        <w:t>عالي الوضوح</w:t>
                      </w:r>
                      <w:r w:rsidRPr="00D42525">
                        <w:rPr>
                          <w:rFonts w:ascii="Tahoma" w:hAnsi="Tahoma" w:hint="eastAsia"/>
                          <w:b/>
                          <w:bCs/>
                          <w:color w:val="000068"/>
                          <w:sz w:val="40"/>
                          <w:szCs w:val="72"/>
                          <w:rtl/>
                          <w:lang w:bidi="ar-EG"/>
                        </w:rPr>
                        <w:t> </w:t>
                      </w:r>
                      <w:r w:rsidRPr="00D42525">
                        <w:rPr>
                          <w:rFonts w:ascii="Tahoma" w:hAnsi="Tahoma"/>
                          <w:b/>
                          <w:bCs/>
                          <w:color w:val="000068"/>
                          <w:sz w:val="40"/>
                          <w:szCs w:val="72"/>
                          <w:lang w:bidi="ar-EG"/>
                        </w:rPr>
                        <w:t>(HDTV)</w:t>
                      </w:r>
                      <w:r w:rsidRPr="00D42525">
                        <w:rPr>
                          <w:rFonts w:ascii="Tahoma" w:hAnsi="Tahoma"/>
                          <w:b/>
                          <w:bCs/>
                          <w:color w:val="000068"/>
                          <w:sz w:val="40"/>
                          <w:szCs w:val="72"/>
                          <w:rtl/>
                          <w:lang w:bidi="ar-EG"/>
                        </w:rPr>
                        <w:t xml:space="preserve"> من</w:t>
                      </w:r>
                      <w:r w:rsidRPr="00D42525">
                        <w:rPr>
                          <w:rFonts w:ascii="Tahoma" w:hAnsi="Tahoma" w:hint="cs"/>
                          <w:b/>
                          <w:bCs/>
                          <w:color w:val="000068"/>
                          <w:sz w:val="40"/>
                          <w:szCs w:val="72"/>
                          <w:rtl/>
                          <w:lang w:bidi="ar-EG"/>
                        </w:rPr>
                        <w:t> </w:t>
                      </w:r>
                      <w:r w:rsidRPr="00D42525">
                        <w:rPr>
                          <w:rFonts w:ascii="Tahoma" w:hAnsi="Tahoma"/>
                          <w:b/>
                          <w:bCs/>
                          <w:color w:val="000068"/>
                          <w:sz w:val="40"/>
                          <w:szCs w:val="72"/>
                          <w:rtl/>
                          <w:lang w:bidi="ar-EG"/>
                        </w:rPr>
                        <w:t>أجل</w:t>
                      </w:r>
                      <w:r w:rsidRPr="00D42525">
                        <w:rPr>
                          <w:rFonts w:ascii="Tahoma" w:hAnsi="Tahoma" w:hint="cs"/>
                          <w:b/>
                          <w:bCs/>
                          <w:color w:val="000068"/>
                          <w:sz w:val="40"/>
                          <w:szCs w:val="72"/>
                          <w:rtl/>
                          <w:lang w:bidi="ar-EG"/>
                        </w:rPr>
                        <w:t> </w:t>
                      </w:r>
                      <w:r w:rsidRPr="00D42525">
                        <w:rPr>
                          <w:rFonts w:ascii="Tahoma" w:hAnsi="Tahoma"/>
                          <w:b/>
                          <w:bCs/>
                          <w:color w:val="000068"/>
                          <w:sz w:val="40"/>
                          <w:szCs w:val="72"/>
                          <w:rtl/>
                          <w:lang w:bidi="ar-EG"/>
                        </w:rPr>
                        <w:t>إنتاج</w:t>
                      </w:r>
                      <w:r w:rsidRPr="00D42525">
                        <w:rPr>
                          <w:rFonts w:ascii="Tahoma" w:hAnsi="Tahoma"/>
                          <w:b/>
                          <w:bCs/>
                          <w:color w:val="000068"/>
                          <w:sz w:val="40"/>
                          <w:szCs w:val="72"/>
                          <w:rtl/>
                          <w:lang w:bidi="ar-EG"/>
                        </w:rPr>
                        <w:br/>
                        <w:t>البرامج</w:t>
                      </w:r>
                      <w:r w:rsidRPr="00D42525">
                        <w:rPr>
                          <w:rFonts w:ascii="Tahoma" w:hAnsi="Tahoma" w:hint="cs"/>
                          <w:b/>
                          <w:bCs/>
                          <w:color w:val="000068"/>
                          <w:sz w:val="40"/>
                          <w:szCs w:val="72"/>
                          <w:rtl/>
                          <w:lang w:bidi="ar-EG"/>
                        </w:rPr>
                        <w:t xml:space="preserve"> </w:t>
                      </w:r>
                      <w:r w:rsidRPr="00D42525">
                        <w:rPr>
                          <w:rFonts w:ascii="Tahoma" w:hAnsi="Tahoma"/>
                          <w:b/>
                          <w:bCs/>
                          <w:color w:val="000068"/>
                          <w:sz w:val="40"/>
                          <w:szCs w:val="72"/>
                          <w:rtl/>
                          <w:lang w:bidi="ar-EG"/>
                        </w:rPr>
                        <w:t>وتبادلها</w:t>
                      </w:r>
                      <w:r w:rsidRPr="00D42525">
                        <w:rPr>
                          <w:rFonts w:ascii="Tahoma" w:hAnsi="Tahoma" w:hint="cs"/>
                          <w:b/>
                          <w:bCs/>
                          <w:color w:val="000068"/>
                          <w:sz w:val="40"/>
                          <w:szCs w:val="72"/>
                          <w:rtl/>
                          <w:lang w:bidi="ar-EG"/>
                        </w:rPr>
                        <w:t> </w:t>
                      </w:r>
                      <w:r w:rsidRPr="00D42525">
                        <w:rPr>
                          <w:rFonts w:ascii="Tahoma" w:hAnsi="Tahoma"/>
                          <w:b/>
                          <w:bCs/>
                          <w:color w:val="000068"/>
                          <w:sz w:val="40"/>
                          <w:szCs w:val="72"/>
                          <w:rtl/>
                          <w:lang w:bidi="ar-EG"/>
                        </w:rPr>
                        <w:t>دولياً</w:t>
                      </w:r>
                      <w:r w:rsidRPr="005F01A2">
                        <w:rPr>
                          <w:rFonts w:ascii="Tahoma" w:hAnsi="Tahoma" w:hint="cs"/>
                          <w:b/>
                          <w:bCs/>
                          <w:color w:val="000068"/>
                          <w:sz w:val="40"/>
                          <w:szCs w:val="72"/>
                          <w:rtl/>
                          <w:lang w:bidi="ar-EG"/>
                        </w:rPr>
                        <w:t xml:space="preserve"> </w:t>
                      </w:r>
                    </w:p>
                  </w:txbxContent>
                </v:textbox>
              </v:shape>
            </w:pict>
          </mc:Fallback>
        </mc:AlternateContent>
      </w:r>
      <w:r w:rsidRPr="00AE3E36">
        <w:rPr>
          <w:noProof/>
          <w:rtl/>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5F01A2" w:rsidRDefault="0025640C" w:rsidP="00D425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D42525">
                              <w:rPr>
                                <w:rFonts w:ascii="Tahoma" w:hAnsi="Tahoma"/>
                                <w:b/>
                                <w:bCs/>
                                <w:color w:val="000068"/>
                                <w:sz w:val="34"/>
                                <w:szCs w:val="54"/>
                                <w:lang w:bidi="ar-EG"/>
                              </w:rPr>
                              <w:t>BT</w:t>
                            </w:r>
                          </w:p>
                          <w:p w:rsidR="0025640C" w:rsidRPr="005F01A2" w:rsidRDefault="0025640C" w:rsidP="00D42525">
                            <w:pPr>
                              <w:spacing w:line="168" w:lineRule="auto"/>
                              <w:ind w:right="-126"/>
                              <w:jc w:val="right"/>
                              <w:rPr>
                                <w:rFonts w:ascii="Tahoma" w:hAnsi="Tahoma"/>
                                <w:b/>
                                <w:bCs/>
                                <w:color w:val="000068"/>
                                <w:sz w:val="36"/>
                                <w:szCs w:val="56"/>
                                <w:rtl/>
                              </w:rPr>
                            </w:pPr>
                            <w:r w:rsidRPr="00D42525">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25640C" w:rsidRPr="005F01A2" w:rsidRDefault="0025640C" w:rsidP="00D425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D42525">
                        <w:rPr>
                          <w:rFonts w:ascii="Tahoma" w:hAnsi="Tahoma"/>
                          <w:b/>
                          <w:bCs/>
                          <w:color w:val="000068"/>
                          <w:sz w:val="34"/>
                          <w:szCs w:val="54"/>
                          <w:lang w:bidi="ar-EG"/>
                        </w:rPr>
                        <w:t>BT</w:t>
                      </w:r>
                    </w:p>
                    <w:p w:rsidR="0025640C" w:rsidRPr="005F01A2" w:rsidRDefault="0025640C" w:rsidP="00D42525">
                      <w:pPr>
                        <w:spacing w:line="168" w:lineRule="auto"/>
                        <w:ind w:right="-126"/>
                        <w:jc w:val="right"/>
                        <w:rPr>
                          <w:rFonts w:ascii="Tahoma" w:hAnsi="Tahoma"/>
                          <w:b/>
                          <w:bCs/>
                          <w:color w:val="000068"/>
                          <w:sz w:val="36"/>
                          <w:szCs w:val="56"/>
                          <w:rtl/>
                        </w:rPr>
                      </w:pPr>
                      <w:r w:rsidRPr="00D42525">
                        <w:rPr>
                          <w:rFonts w:ascii="Tahoma" w:hAnsi="Tahoma" w:hint="cs"/>
                          <w:b/>
                          <w:bCs/>
                          <w:color w:val="000068"/>
                          <w:sz w:val="36"/>
                          <w:szCs w:val="56"/>
                          <w:rtl/>
                          <w:lang w:bidi="ar-EG"/>
                        </w:rPr>
                        <w:t>الخدمة الإذاعية (التلفزيونية)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1E5EF6">
      <w:pPr>
        <w:pStyle w:val="IPR"/>
      </w:pPr>
      <w:bookmarkStart w:id="0" w:name="_Toc459361305"/>
      <w:r w:rsidRPr="00AE3E36">
        <w:rPr>
          <w:rFonts w:hint="cs"/>
          <w:rtl/>
        </w:rPr>
        <w:t xml:space="preserve">سياسة قطاع الاتصالات الراديوية بشأن حقوق الملكية الفكرية </w:t>
      </w:r>
      <w:r w:rsidRPr="00AE3E36">
        <w:t>(IPR)</w:t>
      </w:r>
      <w:bookmarkEnd w:id="0"/>
    </w:p>
    <w:p w:rsidR="00AE3E36" w:rsidRPr="00AE3E36" w:rsidRDefault="00AE3E36" w:rsidP="00B2056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B2056C">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D42525">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D42525">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FE554A">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FE554A">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D42525">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D42525" w:rsidRPr="00AE3E36" w:rsidTr="00D42525">
        <w:trPr>
          <w:jc w:val="center"/>
        </w:trPr>
        <w:tc>
          <w:tcPr>
            <w:tcW w:w="9394" w:type="dxa"/>
            <w:gridSpan w:val="2"/>
            <w:tcBorders>
              <w:top w:val="nil"/>
              <w:left w:val="single" w:sz="12" w:space="0" w:color="000080"/>
              <w:bottom w:val="nil"/>
              <w:right w:val="single" w:sz="12" w:space="0" w:color="000080"/>
            </w:tcBorders>
            <w:shd w:val="clear" w:color="auto" w:fill="D9D9D9"/>
          </w:tcPr>
          <w:p w:rsidR="00D42525" w:rsidRPr="00A31E8F" w:rsidRDefault="00D42525" w:rsidP="00D42525">
            <w:pPr>
              <w:tabs>
                <w:tab w:val="clear" w:pos="794"/>
                <w:tab w:val="clear" w:pos="1361"/>
                <w:tab w:val="left" w:pos="1471"/>
              </w:tabs>
              <w:spacing w:before="20" w:after="40" w:line="240" w:lineRule="exact"/>
              <w:rPr>
                <w:rFonts w:ascii="Times New Roman Bold" w:hAnsi="Times New Roman Bold"/>
                <w:b/>
                <w:bCs/>
                <w:color w:val="000080"/>
                <w:sz w:val="20"/>
                <w:szCs w:val="26"/>
              </w:rPr>
            </w:pPr>
            <w:r w:rsidRPr="00A31E8F">
              <w:rPr>
                <w:rFonts w:ascii="Times New Roman Bold" w:hAnsi="Times New Roman Bold"/>
                <w:b/>
                <w:bCs/>
                <w:color w:val="000080"/>
                <w:sz w:val="20"/>
                <w:szCs w:val="26"/>
              </w:rPr>
              <w:t>BT</w:t>
            </w:r>
            <w:r w:rsidRPr="00A31E8F">
              <w:rPr>
                <w:rFonts w:ascii="Times New Roman Bold" w:hAnsi="Times New Roman Bold" w:hint="cs"/>
                <w:b/>
                <w:bCs/>
                <w:color w:val="000080"/>
                <w:sz w:val="20"/>
                <w:szCs w:val="26"/>
                <w:rtl/>
              </w:rPr>
              <w:tab/>
            </w:r>
            <w:r w:rsidRPr="00A31E8F">
              <w:rPr>
                <w:rFonts w:ascii="Times New Roman Bold" w:hAnsi="Times New Roman Bold" w:hint="cs"/>
                <w:b/>
                <w:bCs/>
                <w:color w:val="000080"/>
                <w:sz w:val="20"/>
                <w:szCs w:val="26"/>
                <w:rtl/>
                <w:lang w:val="ru-RU"/>
              </w:rPr>
              <w:t>الخدمة الإذاعية (التلفزيونية)</w:t>
            </w:r>
          </w:p>
        </w:tc>
      </w:tr>
      <w:tr w:rsidR="00AE3E36" w:rsidRPr="00AE3E36" w:rsidTr="00D42525">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P</w:t>
            </w:r>
            <w:r w:rsidRPr="00AE3E36">
              <w:rPr>
                <w:rFonts w:eastAsia="Times New Roman" w:hint="cs"/>
                <w:b/>
                <w:bCs/>
                <w:sz w:val="20"/>
                <w:szCs w:val="26"/>
                <w:rtl/>
                <w:lang w:eastAsia="fr-FR"/>
              </w:rPr>
              <w:tab/>
            </w:r>
            <w:r w:rsidRPr="00AE3E36">
              <w:rPr>
                <w:rFonts w:eastAsia="Times New Roman" w:hint="cs"/>
                <w:sz w:val="20"/>
                <w:szCs w:val="26"/>
                <w:rtl/>
                <w:lang w:val="ru-RU" w:eastAsia="fr-FR"/>
              </w:rPr>
              <w:t>انتشار الموجات الراديوية</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C514E6">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FE554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FE554A">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C514E6" w:rsidRDefault="00AE3E36" w:rsidP="00C514E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113" w:right="113"/>
              <w:textAlignment w:val="baseline"/>
              <w:rPr>
                <w:rFonts w:eastAsia="Times New Roman"/>
                <w:b/>
                <w:bCs/>
                <w:i/>
                <w:iCs/>
                <w:spacing w:val="-8"/>
                <w:sz w:val="21"/>
                <w:szCs w:val="26"/>
                <w:rtl/>
                <w:lang w:val="ru-RU" w:eastAsia="fr-FR"/>
              </w:rPr>
            </w:pPr>
            <w:r w:rsidRPr="00C514E6">
              <w:rPr>
                <w:rFonts w:eastAsia="Times New Roman" w:hint="cs"/>
                <w:b/>
                <w:bCs/>
                <w:i/>
                <w:iCs/>
                <w:spacing w:val="-8"/>
                <w:sz w:val="21"/>
                <w:szCs w:val="26"/>
                <w:rtl/>
                <w:lang w:val="ru-RU" w:eastAsia="fr-FR"/>
              </w:rPr>
              <w:t>ملاحظة</w:t>
            </w:r>
            <w:r w:rsidRPr="00C514E6">
              <w:rPr>
                <w:rFonts w:eastAsia="Times New Roman" w:hint="cs"/>
                <w:i/>
                <w:iCs/>
                <w:spacing w:val="-8"/>
                <w:sz w:val="21"/>
                <w:szCs w:val="26"/>
                <w:rtl/>
                <w:lang w:val="ru-RU" w:eastAsia="fr-FR"/>
              </w:rPr>
              <w:t xml:space="preserve">: تمت الموافقة على النسخة الإنكليزية لهذه التوصية الصادرة عن قطاع الاتصالات الراديوية بموجب الإجراء الموضح في القرار </w:t>
            </w:r>
            <w:r w:rsidRPr="00C514E6">
              <w:rPr>
                <w:rFonts w:eastAsia="Times New Roman"/>
                <w:i/>
                <w:iCs/>
                <w:spacing w:val="-8"/>
                <w:sz w:val="21"/>
                <w:szCs w:val="26"/>
                <w:lang w:eastAsia="fr-FR"/>
              </w:rPr>
              <w:t>ITU-R 1</w:t>
            </w:r>
            <w:r w:rsidRPr="00C514E6">
              <w:rPr>
                <w:rFonts w:eastAsia="Times New Roman" w:hint="cs"/>
                <w:i/>
                <w:iCs/>
                <w:spacing w:val="-8"/>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6407BD">
      <w:pPr>
        <w:rPr>
          <w:rFonts w:eastAsia="Times New Roman"/>
          <w:sz w:val="20"/>
          <w:szCs w:val="26"/>
          <w:rtl/>
          <w:lang w:eastAsia="fr-FR" w:bidi="ar-EG"/>
        </w:rPr>
        <w:sectPr w:rsidR="00AE3E36" w:rsidSect="00D42525">
          <w:headerReference w:type="default" r:id="rId13"/>
          <w:headerReference w:type="first" r:id="rId14"/>
          <w:type w:val="evenPage"/>
          <w:pgSz w:w="11907" w:h="16840" w:code="9"/>
          <w:pgMar w:top="1134" w:right="851" w:bottom="851" w:left="851" w:header="709" w:footer="709" w:gutter="0"/>
          <w:pgNumType w:fmt="lowerRoman" w:start="1"/>
          <w:cols w:space="708"/>
          <w:titlePg/>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D42525">
      <w:pPr>
        <w:pStyle w:val="RecNo"/>
        <w:rPr>
          <w:rtl/>
        </w:rPr>
      </w:pPr>
      <w:r w:rsidRPr="006E3D0D">
        <w:rPr>
          <w:rtl/>
        </w:rPr>
        <w:lastRenderedPageBreak/>
        <w:t>التوصيـة</w:t>
      </w:r>
      <w:r>
        <w:rPr>
          <w:rFonts w:hint="cs"/>
          <w:rtl/>
        </w:rPr>
        <w:t xml:space="preserve"> </w:t>
      </w:r>
      <w:r w:rsidRPr="006E3D0D">
        <w:rPr>
          <w:rtl/>
        </w:rPr>
        <w:t xml:space="preserve"> </w:t>
      </w:r>
      <w:r w:rsidR="006407BD">
        <w:t xml:space="preserve">ITU-R </w:t>
      </w:r>
      <w:r w:rsidR="00D42525" w:rsidRPr="00D42525">
        <w:t>BT.709-6</w:t>
      </w:r>
    </w:p>
    <w:p w:rsidR="00AE3E36" w:rsidRDefault="00D42525" w:rsidP="008945BA">
      <w:pPr>
        <w:pStyle w:val="Reftitle"/>
      </w:pPr>
      <w:r w:rsidRPr="00D42525">
        <w:rPr>
          <w:rtl/>
        </w:rPr>
        <w:t>قيم المعلمات الخاصة بمعايير التلفزيون عالي الوضوح</w:t>
      </w:r>
      <w:r w:rsidR="008945BA">
        <w:rPr>
          <w:rFonts w:hint="cs"/>
          <w:rtl/>
          <w:lang w:bidi="ar-EG"/>
        </w:rPr>
        <w:t xml:space="preserve"> </w:t>
      </w:r>
      <w:r>
        <w:rPr>
          <w:rStyle w:val="FootnoteReference"/>
        </w:rPr>
        <w:footnoteReference w:id="1"/>
      </w:r>
      <w:r w:rsidR="008945BA" w:rsidRPr="00D42525">
        <w:t>(HDTV)</w:t>
      </w:r>
      <w:r>
        <w:rPr>
          <w:rtl/>
        </w:rPr>
        <w:br/>
      </w:r>
      <w:r w:rsidRPr="00D42525">
        <w:rPr>
          <w:rtl/>
        </w:rPr>
        <w:t>من</w:t>
      </w:r>
      <w:r w:rsidRPr="00D42525">
        <w:rPr>
          <w:rFonts w:hint="cs"/>
          <w:rtl/>
        </w:rPr>
        <w:t> </w:t>
      </w:r>
      <w:r w:rsidRPr="00D42525">
        <w:rPr>
          <w:rtl/>
        </w:rPr>
        <w:t>أجل</w:t>
      </w:r>
      <w:r w:rsidRPr="00D42525">
        <w:rPr>
          <w:rFonts w:hint="cs"/>
          <w:rtl/>
        </w:rPr>
        <w:t> </w:t>
      </w:r>
      <w:r w:rsidRPr="00D42525">
        <w:rPr>
          <w:rtl/>
        </w:rPr>
        <w:t>إنتاج</w:t>
      </w:r>
      <w:r w:rsidRPr="00D42525">
        <w:rPr>
          <w:rFonts w:hint="cs"/>
          <w:rtl/>
        </w:rPr>
        <w:t> </w:t>
      </w:r>
      <w:r w:rsidRPr="00D42525">
        <w:rPr>
          <w:rtl/>
        </w:rPr>
        <w:t>البرامج</w:t>
      </w:r>
      <w:r w:rsidRPr="00D42525">
        <w:rPr>
          <w:rFonts w:hint="cs"/>
          <w:rtl/>
        </w:rPr>
        <w:t> </w:t>
      </w:r>
      <w:r w:rsidRPr="00D42525">
        <w:rPr>
          <w:rtl/>
        </w:rPr>
        <w:t>وتبادلها</w:t>
      </w:r>
      <w:r w:rsidRPr="00D42525">
        <w:rPr>
          <w:rFonts w:hint="cs"/>
          <w:rtl/>
        </w:rPr>
        <w:t> </w:t>
      </w:r>
      <w:r w:rsidRPr="00D42525">
        <w:rPr>
          <w:rtl/>
        </w:rPr>
        <w:t>دولياً</w:t>
      </w:r>
    </w:p>
    <w:p w:rsidR="008945BA" w:rsidRPr="006E3D0D" w:rsidRDefault="008945BA" w:rsidP="008945BA">
      <w:pPr>
        <w:jc w:val="center"/>
        <w:rPr>
          <w:rtl/>
        </w:rPr>
      </w:pPr>
      <w:r w:rsidRPr="008945BA">
        <w:rPr>
          <w:rFonts w:hint="cs"/>
          <w:rtl/>
        </w:rPr>
        <w:t xml:space="preserve">(المسألة </w:t>
      </w:r>
      <w:r w:rsidRPr="008945BA">
        <w:t>ITU-R 27/11</w:t>
      </w:r>
      <w:r w:rsidRPr="008945BA">
        <w:rPr>
          <w:rFonts w:hint="cs"/>
          <w:rtl/>
        </w:rPr>
        <w:t>)</w:t>
      </w:r>
    </w:p>
    <w:p w:rsidR="00AE3E36" w:rsidRPr="008945BA" w:rsidRDefault="00AE3E36" w:rsidP="008945BA">
      <w:pPr>
        <w:pStyle w:val="Date"/>
        <w:rPr>
          <w:rtl/>
        </w:rPr>
      </w:pPr>
      <w:r w:rsidRPr="008945BA">
        <w:t>(</w:t>
      </w:r>
      <w:r w:rsidR="008945BA" w:rsidRPr="008945BA">
        <w:t>2015-2002-2000-1998-1995-1994-1990</w:t>
      </w:r>
      <w:r w:rsidRPr="008945BA">
        <w:t>)</w:t>
      </w:r>
    </w:p>
    <w:p w:rsidR="000B0D2E" w:rsidRDefault="008945BA" w:rsidP="0025640C">
      <w:pPr>
        <w:pStyle w:val="HeadingSum"/>
        <w:rPr>
          <w:rtl/>
        </w:rPr>
      </w:pPr>
      <w:r w:rsidRPr="008945BA">
        <w:rPr>
          <w:rFonts w:hint="cs"/>
          <w:rtl/>
        </w:rPr>
        <w:t>مجال التطبيق</w:t>
      </w:r>
    </w:p>
    <w:p w:rsidR="000B0D2E" w:rsidRDefault="008945BA" w:rsidP="0025640C">
      <w:pPr>
        <w:pStyle w:val="Summary"/>
        <w:rPr>
          <w:rtl/>
          <w:lang w:bidi="ar-EG"/>
        </w:rPr>
      </w:pPr>
      <w:r w:rsidRPr="008945BA">
        <w:rPr>
          <w:rFonts w:hint="cs"/>
          <w:rtl/>
        </w:rPr>
        <w:t xml:space="preserve">تعرّف هذه التوصية </w:t>
      </w:r>
      <w:r w:rsidRPr="008945BA">
        <w:rPr>
          <w:rtl/>
        </w:rPr>
        <w:t xml:space="preserve">المعلمات والقيم الخاصة بنسق الصورة </w:t>
      </w:r>
      <w:r w:rsidRPr="008945BA">
        <w:rPr>
          <w:rFonts w:hint="cs"/>
          <w:rtl/>
        </w:rPr>
        <w:t>من أجل</w:t>
      </w:r>
      <w:r w:rsidRPr="008945BA">
        <w:rPr>
          <w:rtl/>
        </w:rPr>
        <w:t xml:space="preserve"> التلفزيون عالي الوضوح</w:t>
      </w:r>
      <w:r w:rsidRPr="008945BA">
        <w:rPr>
          <w:rStyle w:val="FootnoteReference"/>
          <w:rtl/>
        </w:rPr>
        <w:footnoteReference w:id="2"/>
      </w:r>
      <w:r w:rsidRPr="008945BA">
        <w:rPr>
          <w:rFonts w:hint="cs"/>
          <w:rtl/>
        </w:rPr>
        <w:t>.</w:t>
      </w:r>
    </w:p>
    <w:p w:rsidR="000B0D2E" w:rsidRDefault="000B0D2E" w:rsidP="000B0D2E">
      <w:pPr>
        <w:pStyle w:val="Headingb"/>
        <w:rPr>
          <w:rtl/>
        </w:rPr>
      </w:pPr>
      <w:r>
        <w:rPr>
          <w:rFonts w:hint="cs"/>
          <w:rtl/>
        </w:rPr>
        <w:t>مصطلحات رئيسية</w:t>
      </w:r>
    </w:p>
    <w:p w:rsidR="008945BA" w:rsidRPr="00B2056C" w:rsidRDefault="008945BA" w:rsidP="00954E05">
      <w:pPr>
        <w:rPr>
          <w:spacing w:val="-6"/>
          <w:rtl/>
          <w:lang w:bidi="ar-EG"/>
        </w:rPr>
      </w:pPr>
      <w:r w:rsidRPr="00B2056C">
        <w:rPr>
          <w:rFonts w:hint="cs"/>
          <w:spacing w:val="-6"/>
          <w:rtl/>
          <w:lang w:bidi="ar-EG"/>
        </w:rPr>
        <w:t xml:space="preserve">التلفزيون عالي الوضوح </w:t>
      </w:r>
      <w:r w:rsidRPr="00B2056C">
        <w:rPr>
          <w:spacing w:val="-6"/>
        </w:rPr>
        <w:t>(HDTV)</w:t>
      </w:r>
      <w:r w:rsidRPr="00B2056C">
        <w:rPr>
          <w:rFonts w:hint="cs"/>
          <w:spacing w:val="-6"/>
          <w:rtl/>
          <w:lang w:bidi="ar-EG"/>
        </w:rPr>
        <w:t xml:space="preserve">، نسق الصورة، </w:t>
      </w:r>
      <w:r w:rsidRPr="00B2056C">
        <w:rPr>
          <w:spacing w:val="-6"/>
          <w:rtl/>
        </w:rPr>
        <w:t xml:space="preserve">وظيفة التحويل </w:t>
      </w:r>
      <w:r w:rsidR="001A610B" w:rsidRPr="00B2056C">
        <w:rPr>
          <w:rFonts w:hint="cs"/>
          <w:spacing w:val="-6"/>
          <w:rtl/>
        </w:rPr>
        <w:t>الكهربي</w:t>
      </w:r>
      <w:r w:rsidR="001A610B" w:rsidRPr="00B2056C">
        <w:rPr>
          <w:spacing w:val="-6"/>
          <w:rtl/>
        </w:rPr>
        <w:noBreakHyphen/>
      </w:r>
      <w:r w:rsidR="001A610B" w:rsidRPr="00B2056C">
        <w:rPr>
          <w:rFonts w:hint="cs"/>
          <w:spacing w:val="-6"/>
          <w:rtl/>
        </w:rPr>
        <w:t>البصري</w:t>
      </w:r>
      <w:r w:rsidRPr="00B2056C">
        <w:rPr>
          <w:rFonts w:hint="cs"/>
          <w:spacing w:val="-6"/>
          <w:rtl/>
        </w:rPr>
        <w:t xml:space="preserve"> </w:t>
      </w:r>
      <w:r w:rsidRPr="00B2056C">
        <w:rPr>
          <w:spacing w:val="-6"/>
        </w:rPr>
        <w:t>(</w:t>
      </w:r>
      <w:r w:rsidR="001A610B" w:rsidRPr="00B2056C">
        <w:rPr>
          <w:spacing w:val="-6"/>
        </w:rPr>
        <w:t>EOTF</w:t>
      </w:r>
      <w:r w:rsidRPr="00B2056C">
        <w:rPr>
          <w:spacing w:val="-6"/>
        </w:rPr>
        <w:t>)</w:t>
      </w:r>
      <w:r w:rsidRPr="00B2056C">
        <w:rPr>
          <w:rFonts w:hint="cs"/>
          <w:spacing w:val="-6"/>
          <w:rtl/>
          <w:lang w:bidi="ar-EG"/>
        </w:rPr>
        <w:t>،</w:t>
      </w:r>
      <w:r w:rsidR="001A610B" w:rsidRPr="00B2056C">
        <w:rPr>
          <w:rFonts w:hint="cs"/>
          <w:spacing w:val="-6"/>
          <w:rtl/>
          <w:lang w:bidi="ar-EG"/>
        </w:rPr>
        <w:t xml:space="preserve"> ووظيفة التحويل البصري</w:t>
      </w:r>
      <w:r w:rsidR="001A610B" w:rsidRPr="00B2056C">
        <w:rPr>
          <w:spacing w:val="-6"/>
          <w:rtl/>
          <w:lang w:bidi="ar-EG"/>
        </w:rPr>
        <w:noBreakHyphen/>
      </w:r>
      <w:r w:rsidR="001A610B" w:rsidRPr="00B2056C">
        <w:rPr>
          <w:rFonts w:hint="cs"/>
          <w:spacing w:val="-6"/>
          <w:rtl/>
          <w:lang w:bidi="ar-EG"/>
        </w:rPr>
        <w:t>الكهربي </w:t>
      </w:r>
      <w:r w:rsidR="001A610B" w:rsidRPr="00B2056C">
        <w:rPr>
          <w:spacing w:val="-6"/>
          <w:lang w:bidi="ar-EG"/>
        </w:rPr>
        <w:t>(OETF)</w:t>
      </w:r>
      <w:r w:rsidR="001A610B" w:rsidRPr="00B2056C">
        <w:rPr>
          <w:rFonts w:hint="cs"/>
          <w:spacing w:val="-6"/>
          <w:rtl/>
          <w:lang w:bidi="ar-EG"/>
        </w:rPr>
        <w:t>،</w:t>
      </w:r>
      <w:r w:rsidRPr="00B2056C">
        <w:rPr>
          <w:rFonts w:hint="cs"/>
          <w:spacing w:val="-6"/>
          <w:rtl/>
          <w:lang w:bidi="ar-EG"/>
        </w:rPr>
        <w:t xml:space="preserve"> رتل مقطّع بالتدريج </w:t>
      </w:r>
      <w:r w:rsidRPr="00B2056C">
        <w:rPr>
          <w:spacing w:val="-6"/>
        </w:rPr>
        <w:t>(</w:t>
      </w:r>
      <w:proofErr w:type="spellStart"/>
      <w:r w:rsidRPr="00B2056C">
        <w:rPr>
          <w:spacing w:val="-6"/>
        </w:rPr>
        <w:t>P</w:t>
      </w:r>
      <w:r w:rsidR="00954E05" w:rsidRPr="00B2056C">
        <w:rPr>
          <w:spacing w:val="-6"/>
        </w:rPr>
        <w:t>s</w:t>
      </w:r>
      <w:r w:rsidRPr="00B2056C">
        <w:rPr>
          <w:spacing w:val="-6"/>
        </w:rPr>
        <w:t>F</w:t>
      </w:r>
      <w:proofErr w:type="spellEnd"/>
      <w:r w:rsidRPr="00B2056C">
        <w:rPr>
          <w:spacing w:val="-6"/>
        </w:rPr>
        <w:t>)</w:t>
      </w:r>
    </w:p>
    <w:p w:rsidR="008945BA" w:rsidRPr="008945BA" w:rsidRDefault="008945BA" w:rsidP="008945BA">
      <w:pPr>
        <w:pStyle w:val="Normalaftertitle"/>
        <w:rPr>
          <w:rtl/>
          <w:lang w:bidi="ar-EG"/>
        </w:rPr>
      </w:pPr>
      <w:r w:rsidRPr="008945BA">
        <w:rPr>
          <w:rFonts w:hint="cs"/>
          <w:rtl/>
        </w:rPr>
        <w:t>إن جمعية الاتصالات الراديوية للاتحاد الدولي للاتصالات،</w:t>
      </w:r>
    </w:p>
    <w:p w:rsidR="008945BA" w:rsidRPr="008945BA" w:rsidRDefault="008945BA" w:rsidP="008945BA">
      <w:pPr>
        <w:pStyle w:val="Call"/>
      </w:pPr>
      <w:r w:rsidRPr="008945BA">
        <w:rPr>
          <w:rFonts w:hint="cs"/>
          <w:rtl/>
          <w:lang w:bidi="ar-EG"/>
        </w:rPr>
        <w:t>إذ تضع في اعتبارها</w:t>
      </w:r>
    </w:p>
    <w:p w:rsidR="008945BA" w:rsidRPr="008945BA" w:rsidRDefault="008945BA" w:rsidP="008945BA">
      <w:pPr>
        <w:rPr>
          <w:rtl/>
          <w:lang w:bidi="ar-EG"/>
        </w:rPr>
      </w:pPr>
      <w:r w:rsidRPr="008945BA">
        <w:rPr>
          <w:rFonts w:hint="eastAsia"/>
          <w:i/>
          <w:iCs/>
          <w:rtl/>
        </w:rPr>
        <w:t> </w:t>
      </w:r>
      <w:r w:rsidRPr="008945BA">
        <w:rPr>
          <w:rFonts w:hint="cs"/>
          <w:i/>
          <w:iCs/>
          <w:rtl/>
        </w:rPr>
        <w:t>أ</w:t>
      </w:r>
      <w:r w:rsidRPr="008945BA">
        <w:rPr>
          <w:rFonts w:hint="eastAsia"/>
          <w:i/>
          <w:iCs/>
          <w:rtl/>
        </w:rPr>
        <w:t> </w:t>
      </w:r>
      <w:r w:rsidRPr="008945BA">
        <w:rPr>
          <w:rFonts w:hint="cs"/>
          <w:i/>
          <w:iCs/>
          <w:rtl/>
        </w:rPr>
        <w:t>)</w:t>
      </w:r>
      <w:r w:rsidRPr="008945BA">
        <w:tab/>
      </w:r>
      <w:r w:rsidRPr="008945BA">
        <w:rPr>
          <w:rFonts w:hint="cs"/>
          <w:rtl/>
        </w:rPr>
        <w:t xml:space="preserve">أن برامج التلفزيون عالي الوضوح يجري إنتاجها </w:t>
      </w:r>
      <w:r w:rsidRPr="008945BA">
        <w:rPr>
          <w:rFonts w:hint="cs"/>
          <w:rtl/>
          <w:lang w:bidi="ar-EG"/>
        </w:rPr>
        <w:t>منذ عدة سنوات في جميع أنحاء العالم؛</w:t>
      </w:r>
    </w:p>
    <w:p w:rsidR="008945BA" w:rsidRPr="00954E05" w:rsidRDefault="008945BA" w:rsidP="00954E05">
      <w:pPr>
        <w:rPr>
          <w:spacing w:val="-4"/>
          <w:rtl/>
          <w:lang w:bidi="ar-EG"/>
        </w:rPr>
      </w:pPr>
      <w:r w:rsidRPr="00954E05">
        <w:rPr>
          <w:rFonts w:hint="cs"/>
          <w:i/>
          <w:iCs/>
          <w:spacing w:val="-4"/>
          <w:rtl/>
        </w:rPr>
        <w:t>ب)</w:t>
      </w:r>
      <w:r w:rsidRPr="00954E05">
        <w:rPr>
          <w:spacing w:val="-4"/>
        </w:rPr>
        <w:tab/>
      </w:r>
      <w:r w:rsidRPr="00954E05">
        <w:rPr>
          <w:rFonts w:hint="cs"/>
          <w:spacing w:val="-4"/>
          <w:rtl/>
          <w:lang w:bidi="ar-EG"/>
        </w:rPr>
        <w:t>أن قيم المعلمات الخاصة بمعايير إنتاج التلفزيون عالي الوضوح ينبغي أن يكون لها أقصى قدر ممكن من السمات</w:t>
      </w:r>
      <w:r w:rsidR="00954E05">
        <w:rPr>
          <w:rFonts w:hint="eastAsia"/>
          <w:spacing w:val="-4"/>
          <w:rtl/>
          <w:lang w:bidi="ar-EG"/>
        </w:rPr>
        <w:t> </w:t>
      </w:r>
      <w:r w:rsidRPr="00954E05">
        <w:rPr>
          <w:rFonts w:hint="cs"/>
          <w:spacing w:val="-4"/>
          <w:rtl/>
          <w:lang w:bidi="ar-EG"/>
        </w:rPr>
        <w:t>المشتركة؛</w:t>
      </w:r>
    </w:p>
    <w:p w:rsidR="008945BA" w:rsidRPr="008945BA" w:rsidRDefault="008945BA" w:rsidP="00954E05">
      <w:pPr>
        <w:rPr>
          <w:rtl/>
          <w:lang w:bidi="ar-EG"/>
        </w:rPr>
      </w:pPr>
      <w:r w:rsidRPr="008945BA">
        <w:rPr>
          <w:rFonts w:hint="cs"/>
          <w:i/>
          <w:iCs/>
          <w:rtl/>
        </w:rPr>
        <w:t>ج)</w:t>
      </w:r>
      <w:r w:rsidRPr="008945BA">
        <w:tab/>
      </w:r>
      <w:r w:rsidRPr="008945BA">
        <w:rPr>
          <w:rFonts w:hint="cs"/>
          <w:rtl/>
        </w:rPr>
        <w:t>أن المعلمات المعرّفة من أجل هذه الأنظمة جميعها تفي بأهداف الجودة المحددة للتلفزيون عالي</w:t>
      </w:r>
      <w:r w:rsidR="00954E05">
        <w:rPr>
          <w:rFonts w:hint="eastAsia"/>
          <w:rtl/>
        </w:rPr>
        <w:t> </w:t>
      </w:r>
      <w:r w:rsidRPr="008945BA">
        <w:rPr>
          <w:rFonts w:hint="cs"/>
          <w:rtl/>
        </w:rPr>
        <w:t>الوضوح؛</w:t>
      </w:r>
    </w:p>
    <w:p w:rsidR="008945BA" w:rsidRPr="008945BA" w:rsidRDefault="008945BA" w:rsidP="00954E05">
      <w:pPr>
        <w:rPr>
          <w:rtl/>
          <w:lang w:bidi="ar-EG"/>
        </w:rPr>
      </w:pPr>
      <w:r w:rsidRPr="008945BA">
        <w:rPr>
          <w:rFonts w:hint="cs"/>
          <w:i/>
          <w:iCs/>
          <w:rtl/>
        </w:rPr>
        <w:t>د</w:t>
      </w:r>
      <w:r w:rsidRPr="008945BA">
        <w:rPr>
          <w:rFonts w:hint="eastAsia"/>
          <w:i/>
          <w:iCs/>
          <w:rtl/>
        </w:rPr>
        <w:t> </w:t>
      </w:r>
      <w:r w:rsidRPr="008945BA">
        <w:rPr>
          <w:rFonts w:hint="cs"/>
          <w:i/>
          <w:iCs/>
          <w:rtl/>
        </w:rPr>
        <w:t>)</w:t>
      </w:r>
      <w:r w:rsidRPr="008945BA">
        <w:tab/>
      </w:r>
      <w:r w:rsidRPr="008945BA">
        <w:rPr>
          <w:rFonts w:hint="cs"/>
          <w:rtl/>
        </w:rPr>
        <w:t xml:space="preserve">أن إنتاج الأفلام مصدر مهم لإنتاج البرامج من </w:t>
      </w:r>
      <w:r w:rsidRPr="008945BA">
        <w:rPr>
          <w:rtl/>
        </w:rPr>
        <w:t>أجل بث التلفزيون عالي الوضوح</w:t>
      </w:r>
      <w:r w:rsidRPr="008945BA">
        <w:rPr>
          <w:rFonts w:hint="cs"/>
          <w:rtl/>
        </w:rPr>
        <w:t>، وفي المقابل</w:t>
      </w:r>
      <w:r w:rsidRPr="008945BA">
        <w:rPr>
          <w:rFonts w:hint="cs"/>
          <w:rtl/>
          <w:lang w:bidi="ar-EG"/>
        </w:rPr>
        <w:t>، لاستخدام أنظمة إنتاج التلفزيون عالي الوضوح فوائد هامة على إنتاج برامج</w:t>
      </w:r>
      <w:r w:rsidR="00954E05">
        <w:rPr>
          <w:rFonts w:hint="eastAsia"/>
          <w:rtl/>
          <w:lang w:bidi="ar-EG"/>
        </w:rPr>
        <w:t> </w:t>
      </w:r>
      <w:r w:rsidRPr="008945BA">
        <w:rPr>
          <w:rFonts w:hint="cs"/>
          <w:rtl/>
          <w:lang w:bidi="ar-EG"/>
        </w:rPr>
        <w:t>الأفلام؛</w:t>
      </w:r>
    </w:p>
    <w:p w:rsidR="008945BA" w:rsidRPr="008945BA" w:rsidRDefault="008945BA" w:rsidP="00954E05">
      <w:pPr>
        <w:rPr>
          <w:rtl/>
          <w:lang w:bidi="ar-EG"/>
        </w:rPr>
      </w:pPr>
      <w:r w:rsidRPr="008945BA">
        <w:rPr>
          <w:rFonts w:ascii="Sakkal Majalla" w:hAnsi="Sakkal Majalla" w:cs="Sakkal Majalla" w:hint="cs"/>
          <w:i/>
          <w:iCs/>
          <w:rtl/>
        </w:rPr>
        <w:t>ھ</w:t>
      </w:r>
      <w:r w:rsidRPr="008945BA">
        <w:rPr>
          <w:i/>
          <w:iCs/>
          <w:rtl/>
        </w:rPr>
        <w:t xml:space="preserve"> </w:t>
      </w:r>
      <w:r w:rsidRPr="008945BA">
        <w:rPr>
          <w:rFonts w:hint="cs"/>
          <w:i/>
          <w:iCs/>
          <w:rtl/>
        </w:rPr>
        <w:t>)</w:t>
      </w:r>
      <w:r w:rsidRPr="008945BA">
        <w:rPr>
          <w:rtl/>
        </w:rPr>
        <w:tab/>
      </w:r>
      <w:r w:rsidRPr="008945BA">
        <w:rPr>
          <w:rFonts w:hint="cs"/>
          <w:rtl/>
        </w:rPr>
        <w:t xml:space="preserve">أن التحويل عالي الجودة بين مختلف أنظمة التلفزيون عالي الوضوح </w:t>
      </w:r>
      <w:r w:rsidRPr="008945BA">
        <w:rPr>
          <w:rFonts w:hint="cs"/>
          <w:rtl/>
          <w:lang w:bidi="ar-EG"/>
        </w:rPr>
        <w:t xml:space="preserve">وكذلك التحويل الخافض إلى أنظمة التلفزيون </w:t>
      </w:r>
      <w:r w:rsidRPr="008945BA">
        <w:t>625/525</w:t>
      </w:r>
      <w:r w:rsidRPr="008945BA">
        <w:rPr>
          <w:rFonts w:hint="cs"/>
          <w:rtl/>
          <w:lang w:bidi="ar-EG"/>
        </w:rPr>
        <w:t xml:space="preserve"> نُفّذا</w:t>
      </w:r>
      <w:r w:rsidR="00954E05">
        <w:rPr>
          <w:rFonts w:hint="eastAsia"/>
          <w:rtl/>
          <w:lang w:bidi="ar-EG"/>
        </w:rPr>
        <w:t> </w:t>
      </w:r>
      <w:r w:rsidRPr="008945BA">
        <w:rPr>
          <w:rFonts w:hint="cs"/>
          <w:rtl/>
          <w:lang w:bidi="ar-EG"/>
        </w:rPr>
        <w:t>بنجاح؛</w:t>
      </w:r>
    </w:p>
    <w:p w:rsidR="008945BA" w:rsidRPr="008945BA" w:rsidRDefault="008945BA" w:rsidP="008945BA">
      <w:pPr>
        <w:rPr>
          <w:rtl/>
          <w:lang w:bidi="ar-EG"/>
        </w:rPr>
      </w:pPr>
      <w:r w:rsidRPr="008945BA">
        <w:rPr>
          <w:rFonts w:hint="cs"/>
          <w:i/>
          <w:iCs/>
          <w:rtl/>
        </w:rPr>
        <w:t>و</w:t>
      </w:r>
      <w:r w:rsidRPr="008945BA">
        <w:rPr>
          <w:rFonts w:hint="eastAsia"/>
          <w:i/>
          <w:iCs/>
          <w:rtl/>
        </w:rPr>
        <w:t> </w:t>
      </w:r>
      <w:r w:rsidRPr="008945BA">
        <w:rPr>
          <w:rFonts w:hint="cs"/>
          <w:i/>
          <w:iCs/>
          <w:rtl/>
        </w:rPr>
        <w:t>)</w:t>
      </w:r>
      <w:r w:rsidRPr="008945BA">
        <w:tab/>
      </w:r>
      <w:r w:rsidRPr="008945BA">
        <w:rPr>
          <w:rFonts w:hint="cs"/>
          <w:rtl/>
        </w:rPr>
        <w:t>أن البرامج المنتجة وال</w:t>
      </w:r>
      <w:r w:rsidRPr="008945BA">
        <w:rPr>
          <w:rFonts w:hint="cs"/>
          <w:rtl/>
          <w:lang w:bidi="ar-EG"/>
        </w:rPr>
        <w:t>محفوظة في الأرشيف سيكون لها عمر تخزين طويل،</w:t>
      </w:r>
    </w:p>
    <w:p w:rsidR="008945BA" w:rsidRPr="008945BA" w:rsidRDefault="008945BA" w:rsidP="00F26E9B">
      <w:pPr>
        <w:pStyle w:val="Call"/>
      </w:pPr>
      <w:r w:rsidRPr="008945BA">
        <w:rPr>
          <w:rFonts w:hint="cs"/>
          <w:rtl/>
          <w:lang w:bidi="ar-EG"/>
        </w:rPr>
        <w:t>توصي</w:t>
      </w:r>
    </w:p>
    <w:p w:rsidR="008945BA" w:rsidRPr="008945BA" w:rsidRDefault="008945BA" w:rsidP="00954E05">
      <w:pPr>
        <w:rPr>
          <w:rtl/>
        </w:rPr>
      </w:pPr>
      <w:r w:rsidRPr="008945BA">
        <w:rPr>
          <w:rFonts w:hint="cs"/>
          <w:rtl/>
        </w:rPr>
        <w:t>باستخدام أحد الأنظمة الموصوفة في هذه التوصية من أجل إنتاج برامج التلفزيون عالي الوضوح وتبادلها</w:t>
      </w:r>
      <w:r w:rsidR="00954E05">
        <w:rPr>
          <w:rFonts w:hint="eastAsia"/>
          <w:rtl/>
        </w:rPr>
        <w:t> </w:t>
      </w:r>
      <w:r w:rsidRPr="008945BA">
        <w:rPr>
          <w:rFonts w:hint="cs"/>
          <w:rtl/>
        </w:rPr>
        <w:t>دولياً.</w:t>
      </w:r>
    </w:p>
    <w:p w:rsidR="00F26E9B" w:rsidRDefault="00F26E9B" w:rsidP="008945BA">
      <w:pPr>
        <w:rPr>
          <w:rtl/>
        </w:rPr>
      </w:pPr>
      <w:r>
        <w:rPr>
          <w:rtl/>
        </w:rPr>
        <w:br w:type="page"/>
      </w:r>
    </w:p>
    <w:p w:rsidR="008945BA" w:rsidRPr="008945BA" w:rsidRDefault="008945BA" w:rsidP="00F26E9B">
      <w:pPr>
        <w:pStyle w:val="Parttitle"/>
        <w:rPr>
          <w:rtl/>
        </w:rPr>
      </w:pPr>
      <w:bookmarkStart w:id="1" w:name="_Toc459361306"/>
      <w:r w:rsidRPr="008945BA">
        <w:rPr>
          <w:rFonts w:hint="cs"/>
          <w:rtl/>
        </w:rPr>
        <w:lastRenderedPageBreak/>
        <w:t xml:space="preserve">نظام التلفزيون عالي الوضوح بنسق الصورة المشترك ذي </w:t>
      </w:r>
      <w:proofErr w:type="spellStart"/>
      <w:r w:rsidRPr="008945BA">
        <w:rPr>
          <w:rFonts w:hint="cs"/>
          <w:rtl/>
        </w:rPr>
        <w:t>البكسيلات</w:t>
      </w:r>
      <w:proofErr w:type="spellEnd"/>
      <w:r w:rsidRPr="008945BA">
        <w:rPr>
          <w:rFonts w:hint="cs"/>
          <w:rtl/>
        </w:rPr>
        <w:t xml:space="preserve"> المربعة</w:t>
      </w:r>
      <w:bookmarkEnd w:id="1"/>
      <w:r w:rsidRPr="008945BA">
        <w:rPr>
          <w:rFonts w:hint="cs"/>
          <w:rtl/>
        </w:rPr>
        <w:t xml:space="preserve"> </w:t>
      </w:r>
    </w:p>
    <w:p w:rsidR="00F26E9B" w:rsidRPr="00F26E9B" w:rsidRDefault="00F26E9B" w:rsidP="00F26E9B">
      <w:pPr>
        <w:pStyle w:val="Headingb"/>
        <w:rPr>
          <w:rtl/>
        </w:rPr>
      </w:pPr>
      <w:r w:rsidRPr="00F26E9B">
        <w:rPr>
          <w:rFonts w:hint="cs"/>
          <w:rtl/>
        </w:rPr>
        <w:t>مقدمة</w:t>
      </w:r>
    </w:p>
    <w:p w:rsidR="00F26E9B" w:rsidRPr="00F26E9B" w:rsidRDefault="00F26E9B" w:rsidP="00F26E9B">
      <w:pPr>
        <w:rPr>
          <w:rtl/>
          <w:lang w:bidi="ar-EG"/>
        </w:rPr>
      </w:pPr>
      <w:r w:rsidRPr="00F26E9B">
        <w:rPr>
          <w:rFonts w:hint="cs"/>
          <w:rtl/>
        </w:rPr>
        <w:t xml:space="preserve">يعرّف نسق الصورة المشترك </w:t>
      </w:r>
      <w:r w:rsidRPr="00F26E9B">
        <w:t>(CIF)</w:t>
      </w:r>
      <w:r w:rsidRPr="00F26E9B">
        <w:rPr>
          <w:rFonts w:hint="cs"/>
          <w:rtl/>
          <w:lang w:bidi="ar-EG"/>
        </w:rPr>
        <w:t xml:space="preserve"> أنه لديه قيم معلمات مشتركة للصورة مستقلة عن معدل الصورة. وتُحدد معدلات الصورة على النحو التالي: </w:t>
      </w:r>
      <w:r w:rsidRPr="00F26E9B">
        <w:t>Hz 60</w:t>
      </w:r>
      <w:r w:rsidRPr="00F26E9B">
        <w:rPr>
          <w:rFonts w:hint="cs"/>
          <w:rtl/>
          <w:lang w:bidi="ar-EG"/>
        </w:rPr>
        <w:t xml:space="preserve"> و</w:t>
      </w:r>
      <w:r w:rsidRPr="00F26E9B">
        <w:t>Hz 50</w:t>
      </w:r>
      <w:r w:rsidRPr="00F26E9B">
        <w:rPr>
          <w:rFonts w:hint="cs"/>
          <w:rtl/>
          <w:lang w:bidi="ar-EG"/>
        </w:rPr>
        <w:t xml:space="preserve"> و</w:t>
      </w:r>
      <w:r w:rsidRPr="00F26E9B">
        <w:t>Hz 30</w:t>
      </w:r>
      <w:r w:rsidRPr="00F26E9B">
        <w:rPr>
          <w:rFonts w:hint="cs"/>
          <w:rtl/>
          <w:lang w:bidi="ar-EG"/>
        </w:rPr>
        <w:t xml:space="preserve"> و</w:t>
      </w:r>
      <w:r w:rsidRPr="00F26E9B">
        <w:t>Hz 25</w:t>
      </w:r>
      <w:r w:rsidRPr="00F26E9B">
        <w:rPr>
          <w:rFonts w:hint="cs"/>
          <w:rtl/>
          <w:lang w:bidi="ar-EG"/>
        </w:rPr>
        <w:t xml:space="preserve"> و</w:t>
      </w:r>
      <w:r w:rsidRPr="00F26E9B">
        <w:t>Hz 24</w:t>
      </w:r>
      <w:r w:rsidRPr="00F26E9B">
        <w:rPr>
          <w:rFonts w:hint="cs"/>
          <w:rtl/>
          <w:lang w:bidi="ar-EG"/>
        </w:rPr>
        <w:t xml:space="preserve">. وفيما يخص الأنظمة العاملة على </w:t>
      </w:r>
      <w:r w:rsidRPr="00F26E9B">
        <w:t>Hz 60</w:t>
      </w:r>
      <w:r w:rsidRPr="00F26E9B">
        <w:rPr>
          <w:rFonts w:hint="cs"/>
          <w:rtl/>
          <w:lang w:bidi="ar-EG"/>
        </w:rPr>
        <w:t xml:space="preserve"> و</w:t>
      </w:r>
      <w:r w:rsidRPr="00F26E9B">
        <w:t>Hz 30</w:t>
      </w:r>
      <w:r w:rsidRPr="00F26E9B">
        <w:rPr>
          <w:rFonts w:hint="cs"/>
          <w:rtl/>
          <w:lang w:bidi="ar-EG"/>
        </w:rPr>
        <w:t xml:space="preserve"> و</w:t>
      </w:r>
      <w:r w:rsidRPr="00F26E9B">
        <w:t>Hz 24</w:t>
      </w:r>
      <w:r w:rsidRPr="00F26E9B">
        <w:rPr>
          <w:rFonts w:hint="cs"/>
          <w:rtl/>
          <w:lang w:bidi="ar-EG"/>
        </w:rPr>
        <w:t xml:space="preserve">، تُحدد أيضاً معدلات الصورة ذات القيم المقسومة على </w:t>
      </w:r>
      <w:r w:rsidRPr="00F26E9B">
        <w:t>1,001</w:t>
      </w:r>
      <w:r w:rsidRPr="00F26E9B">
        <w:rPr>
          <w:rFonts w:hint="cs"/>
          <w:rtl/>
          <w:lang w:bidi="ar-EG"/>
        </w:rPr>
        <w:t xml:space="preserve">. </w:t>
      </w:r>
    </w:p>
    <w:p w:rsidR="00F26E9B" w:rsidRPr="00F26E9B" w:rsidRDefault="00F26E9B" w:rsidP="00954E05">
      <w:pPr>
        <w:rPr>
          <w:rtl/>
          <w:lang w:bidi="ar-EG"/>
        </w:rPr>
      </w:pPr>
      <w:r w:rsidRPr="00F26E9B">
        <w:rPr>
          <w:rFonts w:hint="cs"/>
          <w:rtl/>
          <w:lang w:bidi="ar-EG"/>
        </w:rPr>
        <w:t xml:space="preserve">وتُعرّف الصور من أجل الالتقاط التدريجي </w:t>
      </w:r>
      <w:r w:rsidRPr="00F26E9B">
        <w:t>(P)</w:t>
      </w:r>
      <w:r w:rsidRPr="00F26E9B">
        <w:rPr>
          <w:rFonts w:hint="cs"/>
          <w:rtl/>
          <w:lang w:bidi="ar-EG"/>
        </w:rPr>
        <w:t xml:space="preserve"> والالتقاط المشذّر </w:t>
      </w:r>
      <w:r w:rsidRPr="00F26E9B">
        <w:t>(I)</w:t>
      </w:r>
      <w:r w:rsidRPr="00F26E9B">
        <w:rPr>
          <w:rFonts w:hint="cs"/>
          <w:rtl/>
          <w:lang w:bidi="ar-EG"/>
        </w:rPr>
        <w:t>. ويمكن نقل الصور الملتقطة تدريجياً بنقل تدريجي</w:t>
      </w:r>
      <w:r w:rsidR="00954E05">
        <w:rPr>
          <w:rFonts w:hint="eastAsia"/>
          <w:rtl/>
          <w:lang w:bidi="ar-EG"/>
        </w:rPr>
        <w:t> </w:t>
      </w:r>
      <w:r w:rsidRPr="00F26E9B">
        <w:t>(P)</w:t>
      </w:r>
      <w:r w:rsidRPr="00F26E9B">
        <w:rPr>
          <w:rFonts w:hint="cs"/>
          <w:rtl/>
          <w:lang w:bidi="ar-EG"/>
        </w:rPr>
        <w:t xml:space="preserve"> أو</w:t>
      </w:r>
      <w:r w:rsidR="00954E05">
        <w:rPr>
          <w:rFonts w:hint="eastAsia"/>
          <w:rtl/>
          <w:lang w:bidi="ar-EG"/>
        </w:rPr>
        <w:t> </w:t>
      </w:r>
      <w:r w:rsidRPr="00F26E9B">
        <w:rPr>
          <w:rFonts w:hint="cs"/>
          <w:rtl/>
          <w:lang w:bidi="ar-EG"/>
        </w:rPr>
        <w:t xml:space="preserve">بنقل رتل مقطّع تدريجياً </w:t>
      </w:r>
      <w:r w:rsidRPr="00F26E9B">
        <w:t>(</w:t>
      </w:r>
      <w:proofErr w:type="spellStart"/>
      <w:r w:rsidRPr="00F26E9B">
        <w:t>P</w:t>
      </w:r>
      <w:r w:rsidR="00954E05">
        <w:t>s</w:t>
      </w:r>
      <w:r w:rsidRPr="00F26E9B">
        <w:t>F</w:t>
      </w:r>
      <w:proofErr w:type="spellEnd"/>
      <w:r w:rsidRPr="00F26E9B">
        <w:t>)</w:t>
      </w:r>
      <w:r w:rsidRPr="00F26E9B">
        <w:rPr>
          <w:rFonts w:hint="cs"/>
          <w:rtl/>
          <w:lang w:bidi="ar-EG"/>
        </w:rPr>
        <w:t xml:space="preserve">. والصور الملتقطة بأسلوب مشذّر يمكن نقلها بنقل مشذّر </w:t>
      </w:r>
      <w:r w:rsidRPr="00F26E9B">
        <w:t>(I)</w:t>
      </w:r>
      <w:r w:rsidRPr="00F26E9B">
        <w:rPr>
          <w:rFonts w:hint="cs"/>
          <w:rtl/>
          <w:lang w:bidi="ar-EG"/>
        </w:rPr>
        <w:t>. يرجى الرجوع إلى المرفق</w:t>
      </w:r>
      <w:r w:rsidR="00954E05">
        <w:rPr>
          <w:rFonts w:hint="eastAsia"/>
          <w:rtl/>
          <w:lang w:bidi="ar-EG"/>
        </w:rPr>
        <w:t> </w:t>
      </w:r>
      <w:r w:rsidRPr="00F26E9B">
        <w:t>(2)</w:t>
      </w:r>
      <w:r w:rsidRPr="00F26E9B">
        <w:rPr>
          <w:rFonts w:hint="cs"/>
          <w:rtl/>
          <w:lang w:bidi="ar-EG"/>
        </w:rPr>
        <w:t xml:space="preserve"> للاطلاع على وصف لنقل الرتل المقطّع.</w:t>
      </w:r>
    </w:p>
    <w:p w:rsidR="000B0D2E" w:rsidRDefault="00F26E9B" w:rsidP="00F26E9B">
      <w:pPr>
        <w:spacing w:after="240"/>
        <w:rPr>
          <w:rtl/>
        </w:rPr>
      </w:pPr>
      <w:r w:rsidRPr="00F26E9B">
        <w:rPr>
          <w:rFonts w:hint="cs"/>
          <w:rtl/>
        </w:rPr>
        <w:t>وينتج عن ذلك التركيبات التالية لمعدلات الصورة وأساليب نقلها.</w:t>
      </w:r>
    </w:p>
    <w:tbl>
      <w:tblPr>
        <w:bidiVisual/>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418"/>
        <w:gridCol w:w="3402"/>
        <w:gridCol w:w="3402"/>
      </w:tblGrid>
      <w:tr w:rsidR="00F26E9B" w:rsidRPr="00947496" w:rsidTr="00FE554A">
        <w:trPr>
          <w:cantSplit/>
          <w:jc w:val="center"/>
        </w:trPr>
        <w:tc>
          <w:tcPr>
            <w:tcW w:w="1418" w:type="dxa"/>
            <w:tcBorders>
              <w:top w:val="single" w:sz="4" w:space="0" w:color="auto"/>
              <w:bottom w:val="single" w:sz="4" w:space="0" w:color="auto"/>
            </w:tcBorders>
            <w:vAlign w:val="center"/>
          </w:tcPr>
          <w:p w:rsidR="00F26E9B" w:rsidRPr="007262E7" w:rsidRDefault="00F26E9B" w:rsidP="00F26E9B">
            <w:pPr>
              <w:pStyle w:val="TableHead"/>
            </w:pPr>
            <w:r w:rsidRPr="007262E7">
              <w:rPr>
                <w:rFonts w:hint="cs"/>
                <w:rtl/>
              </w:rPr>
              <w:t>النظام</w:t>
            </w:r>
          </w:p>
        </w:tc>
        <w:tc>
          <w:tcPr>
            <w:tcW w:w="3402" w:type="dxa"/>
            <w:tcBorders>
              <w:top w:val="single" w:sz="4" w:space="0" w:color="auto"/>
              <w:bottom w:val="single" w:sz="4" w:space="0" w:color="auto"/>
            </w:tcBorders>
            <w:vAlign w:val="center"/>
          </w:tcPr>
          <w:p w:rsidR="00F26E9B" w:rsidRPr="007262E7" w:rsidRDefault="00F26E9B" w:rsidP="00F26E9B">
            <w:pPr>
              <w:pStyle w:val="TableHead"/>
            </w:pPr>
            <w:r w:rsidRPr="007262E7">
              <w:rPr>
                <w:rFonts w:hint="cs"/>
                <w:rtl/>
              </w:rPr>
              <w:t>الالتقاط</w:t>
            </w:r>
            <w:r w:rsidRPr="007262E7">
              <w:br/>
            </w:r>
            <w:bookmarkStart w:id="2" w:name="lt_pId100"/>
            <w:r w:rsidRPr="007262E7">
              <w:t>(Hz)</w:t>
            </w:r>
            <w:bookmarkEnd w:id="2"/>
          </w:p>
        </w:tc>
        <w:tc>
          <w:tcPr>
            <w:tcW w:w="3402" w:type="dxa"/>
            <w:tcBorders>
              <w:top w:val="single" w:sz="4" w:space="0" w:color="auto"/>
              <w:bottom w:val="single" w:sz="4" w:space="0" w:color="auto"/>
            </w:tcBorders>
            <w:vAlign w:val="center"/>
          </w:tcPr>
          <w:p w:rsidR="00F26E9B" w:rsidRPr="007262E7" w:rsidRDefault="00F26E9B" w:rsidP="00F26E9B">
            <w:pPr>
              <w:pStyle w:val="TableHead"/>
            </w:pPr>
            <w:r w:rsidRPr="007262E7">
              <w:rPr>
                <w:rFonts w:hint="cs"/>
                <w:rtl/>
              </w:rPr>
              <w:t>النقل</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60/P</w:t>
            </w:r>
          </w:p>
        </w:tc>
        <w:tc>
          <w:tcPr>
            <w:tcW w:w="3402" w:type="dxa"/>
            <w:tcBorders>
              <w:top w:val="single" w:sz="4" w:space="0" w:color="auto"/>
              <w:bottom w:val="single" w:sz="4" w:space="0" w:color="auto"/>
            </w:tcBorders>
          </w:tcPr>
          <w:p w:rsidR="00F26E9B" w:rsidRPr="007A7A9A" w:rsidRDefault="00F26E9B" w:rsidP="00F26E9B">
            <w:pPr>
              <w:pStyle w:val="Tabletext"/>
              <w:jc w:val="center"/>
              <w:rPr>
                <w:rtl/>
                <w:lang w:bidi="ar-EG"/>
              </w:rPr>
            </w:pPr>
            <w:r w:rsidRPr="007A7A9A">
              <w:t>60</w:t>
            </w:r>
            <w:r w:rsidRPr="007A7A9A">
              <w:rPr>
                <w:rFonts w:hint="cs"/>
                <w:rtl/>
                <w:lang w:bidi="ar-EG"/>
              </w:rPr>
              <w:t xml:space="preserve"> أو </w:t>
            </w:r>
            <w:r w:rsidRPr="007A7A9A">
              <w:rPr>
                <w:lang w:bidi="ar-EG"/>
              </w:rPr>
              <w:t>1,001/60</w:t>
            </w:r>
            <w:r w:rsidRPr="007A7A9A">
              <w:rPr>
                <w:rFonts w:hint="cs"/>
                <w:rtl/>
                <w:lang w:bidi="ar-EG"/>
              </w:rPr>
              <w:t xml:space="preserve"> تدريجي</w:t>
            </w:r>
          </w:p>
        </w:tc>
        <w:tc>
          <w:tcPr>
            <w:tcW w:w="3402" w:type="dxa"/>
            <w:tcBorders>
              <w:top w:val="single" w:sz="4" w:space="0" w:color="auto"/>
              <w:bottom w:val="single" w:sz="4" w:space="0" w:color="auto"/>
            </w:tcBorders>
          </w:tcPr>
          <w:p w:rsidR="00F26E9B" w:rsidRDefault="00F26E9B" w:rsidP="00F26E9B">
            <w:pPr>
              <w:pStyle w:val="Tabletext"/>
              <w:jc w:val="center"/>
            </w:pPr>
            <w:r w:rsidRPr="00A6707E">
              <w:rPr>
                <w:rFonts w:hint="cs"/>
                <w:rtl/>
                <w:lang w:bidi="ar-EG"/>
              </w:rPr>
              <w:t>تدريجي</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30/P</w:t>
            </w:r>
          </w:p>
        </w:tc>
        <w:tc>
          <w:tcPr>
            <w:tcW w:w="3402" w:type="dxa"/>
            <w:tcBorders>
              <w:top w:val="single" w:sz="4" w:space="0" w:color="auto"/>
              <w:bottom w:val="single" w:sz="4" w:space="0" w:color="auto"/>
            </w:tcBorders>
          </w:tcPr>
          <w:p w:rsidR="00F26E9B" w:rsidRPr="00947496" w:rsidRDefault="00F26E9B" w:rsidP="00F26E9B">
            <w:pPr>
              <w:pStyle w:val="Tabletext"/>
              <w:jc w:val="center"/>
            </w:pPr>
            <w:r>
              <w:t>3</w:t>
            </w:r>
            <w:r w:rsidRPr="007A7A9A">
              <w:t>0</w:t>
            </w:r>
            <w:r w:rsidRPr="007A7A9A">
              <w:rPr>
                <w:rFonts w:hint="cs"/>
                <w:rtl/>
                <w:lang w:bidi="ar-EG"/>
              </w:rPr>
              <w:t xml:space="preserve"> أو </w:t>
            </w:r>
            <w:r w:rsidRPr="007A7A9A">
              <w:rPr>
                <w:lang w:bidi="ar-EG"/>
              </w:rPr>
              <w:t>1,001/</w:t>
            </w:r>
            <w:r>
              <w:rPr>
                <w:lang w:bidi="ar-EG"/>
              </w:rPr>
              <w:t>3</w:t>
            </w:r>
            <w:r w:rsidRPr="007A7A9A">
              <w:rPr>
                <w:lang w:bidi="ar-EG"/>
              </w:rPr>
              <w:t>0</w:t>
            </w:r>
            <w:r w:rsidRPr="007A7A9A">
              <w:rPr>
                <w:rFonts w:hint="cs"/>
                <w:rtl/>
                <w:lang w:bidi="ar-EG"/>
              </w:rPr>
              <w:t xml:space="preserve"> تدريجي</w:t>
            </w:r>
          </w:p>
        </w:tc>
        <w:tc>
          <w:tcPr>
            <w:tcW w:w="3402" w:type="dxa"/>
            <w:tcBorders>
              <w:top w:val="single" w:sz="4" w:space="0" w:color="auto"/>
              <w:bottom w:val="single" w:sz="4" w:space="0" w:color="auto"/>
            </w:tcBorders>
          </w:tcPr>
          <w:p w:rsidR="00F26E9B" w:rsidRDefault="00F26E9B" w:rsidP="00F26E9B">
            <w:pPr>
              <w:pStyle w:val="Tabletext"/>
              <w:jc w:val="center"/>
            </w:pPr>
            <w:r w:rsidRPr="00A6707E">
              <w:rPr>
                <w:rFonts w:hint="cs"/>
                <w:rtl/>
                <w:lang w:bidi="ar-EG"/>
              </w:rPr>
              <w:t>تدريجي</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bookmarkStart w:id="3" w:name="lt_pId108"/>
            <w:r w:rsidRPr="00947496">
              <w:t>30/</w:t>
            </w:r>
            <w:proofErr w:type="spellStart"/>
            <w:r w:rsidRPr="00947496">
              <w:t>PsF</w:t>
            </w:r>
            <w:bookmarkEnd w:id="3"/>
            <w:proofErr w:type="spellEnd"/>
          </w:p>
        </w:tc>
        <w:tc>
          <w:tcPr>
            <w:tcW w:w="3402" w:type="dxa"/>
            <w:tcBorders>
              <w:top w:val="single" w:sz="4" w:space="0" w:color="auto"/>
              <w:bottom w:val="single" w:sz="4" w:space="0" w:color="auto"/>
            </w:tcBorders>
          </w:tcPr>
          <w:p w:rsidR="00F26E9B" w:rsidRPr="00947496" w:rsidRDefault="00F26E9B" w:rsidP="00F26E9B">
            <w:pPr>
              <w:pStyle w:val="Tabletext"/>
              <w:jc w:val="center"/>
            </w:pPr>
            <w:r>
              <w:t>3</w:t>
            </w:r>
            <w:r w:rsidRPr="007A7A9A">
              <w:t>0</w:t>
            </w:r>
            <w:r w:rsidRPr="007A7A9A">
              <w:rPr>
                <w:rFonts w:hint="cs"/>
                <w:rtl/>
                <w:lang w:bidi="ar-EG"/>
              </w:rPr>
              <w:t xml:space="preserve"> أو </w:t>
            </w:r>
            <w:r w:rsidRPr="007A7A9A">
              <w:rPr>
                <w:lang w:bidi="ar-EG"/>
              </w:rPr>
              <w:t>1,001/</w:t>
            </w:r>
            <w:r>
              <w:rPr>
                <w:lang w:bidi="ar-EG"/>
              </w:rPr>
              <w:t>3</w:t>
            </w:r>
            <w:r w:rsidRPr="007A7A9A">
              <w:rPr>
                <w:lang w:bidi="ar-EG"/>
              </w:rPr>
              <w:t>0</w:t>
            </w:r>
            <w:r w:rsidRPr="007A7A9A">
              <w:rPr>
                <w:rFonts w:hint="cs"/>
                <w:rtl/>
                <w:lang w:bidi="ar-EG"/>
              </w:rPr>
              <w:t xml:space="preserve"> تدريجي</w:t>
            </w:r>
          </w:p>
        </w:tc>
        <w:tc>
          <w:tcPr>
            <w:tcW w:w="3402" w:type="dxa"/>
            <w:tcBorders>
              <w:top w:val="single" w:sz="4" w:space="0" w:color="auto"/>
              <w:bottom w:val="single" w:sz="4" w:space="0" w:color="auto"/>
            </w:tcBorders>
          </w:tcPr>
          <w:p w:rsidR="00F26E9B" w:rsidRPr="00947496" w:rsidRDefault="00F26E9B" w:rsidP="00F26E9B">
            <w:pPr>
              <w:pStyle w:val="Tabletext"/>
              <w:jc w:val="center"/>
              <w:rPr>
                <w:rtl/>
                <w:lang w:bidi="ar-EG"/>
              </w:rPr>
            </w:pPr>
            <w:r>
              <w:rPr>
                <w:rFonts w:hint="cs"/>
                <w:rtl/>
                <w:lang w:bidi="ar-EG"/>
              </w:rPr>
              <w:t>رتل مقطّع</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60/I</w:t>
            </w:r>
          </w:p>
        </w:tc>
        <w:tc>
          <w:tcPr>
            <w:tcW w:w="3402" w:type="dxa"/>
            <w:tcBorders>
              <w:top w:val="single" w:sz="4" w:space="0" w:color="auto"/>
              <w:bottom w:val="single" w:sz="4" w:space="0" w:color="auto"/>
            </w:tcBorders>
          </w:tcPr>
          <w:p w:rsidR="00F26E9B" w:rsidRPr="00947496" w:rsidRDefault="00F26E9B" w:rsidP="00F26E9B">
            <w:pPr>
              <w:pStyle w:val="Tabletext"/>
              <w:jc w:val="center"/>
            </w:pPr>
            <w:r>
              <w:t>3</w:t>
            </w:r>
            <w:r w:rsidRPr="007A7A9A">
              <w:t>0</w:t>
            </w:r>
            <w:r w:rsidRPr="007A7A9A">
              <w:rPr>
                <w:rFonts w:hint="cs"/>
                <w:rtl/>
                <w:lang w:bidi="ar-EG"/>
              </w:rPr>
              <w:t xml:space="preserve"> أو </w:t>
            </w:r>
            <w:r w:rsidRPr="007A7A9A">
              <w:rPr>
                <w:lang w:bidi="ar-EG"/>
              </w:rPr>
              <w:t>1,001/</w:t>
            </w:r>
            <w:r>
              <w:rPr>
                <w:lang w:bidi="ar-EG"/>
              </w:rPr>
              <w:t>3</w:t>
            </w:r>
            <w:r w:rsidRPr="007A7A9A">
              <w:rPr>
                <w:lang w:bidi="ar-EG"/>
              </w:rPr>
              <w:t>0</w:t>
            </w:r>
            <w:r w:rsidRPr="007A7A9A">
              <w:rPr>
                <w:rFonts w:hint="cs"/>
                <w:rtl/>
                <w:lang w:bidi="ar-EG"/>
              </w:rPr>
              <w:t xml:space="preserve"> </w:t>
            </w:r>
            <w:r>
              <w:rPr>
                <w:rFonts w:hint="cs"/>
                <w:rtl/>
                <w:lang w:bidi="ar-EG"/>
              </w:rPr>
              <w:t>مشذّر</w:t>
            </w:r>
          </w:p>
        </w:tc>
        <w:tc>
          <w:tcPr>
            <w:tcW w:w="3402" w:type="dxa"/>
            <w:tcBorders>
              <w:top w:val="single" w:sz="4" w:space="0" w:color="auto"/>
              <w:bottom w:val="single" w:sz="4" w:space="0" w:color="auto"/>
            </w:tcBorders>
          </w:tcPr>
          <w:p w:rsidR="00F26E9B" w:rsidRPr="00947496" w:rsidRDefault="00F26E9B" w:rsidP="00F26E9B">
            <w:pPr>
              <w:pStyle w:val="Tabletext"/>
              <w:jc w:val="center"/>
            </w:pPr>
            <w:r>
              <w:rPr>
                <w:rFonts w:hint="cs"/>
                <w:rtl/>
                <w:lang w:bidi="ar-EG"/>
              </w:rPr>
              <w:t>مشذّر</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50/P</w:t>
            </w:r>
          </w:p>
        </w:tc>
        <w:tc>
          <w:tcPr>
            <w:tcW w:w="3402" w:type="dxa"/>
            <w:tcBorders>
              <w:top w:val="single" w:sz="4" w:space="0" w:color="auto"/>
              <w:bottom w:val="single" w:sz="4" w:space="0" w:color="auto"/>
            </w:tcBorders>
          </w:tcPr>
          <w:p w:rsidR="00F26E9B" w:rsidRPr="00947496" w:rsidRDefault="00F26E9B" w:rsidP="00F26E9B">
            <w:pPr>
              <w:pStyle w:val="Tabletext"/>
              <w:jc w:val="center"/>
            </w:pPr>
            <w:bookmarkStart w:id="4" w:name="lt_pId115"/>
            <w:r w:rsidRPr="00947496">
              <w:t xml:space="preserve">50 </w:t>
            </w:r>
            <w:bookmarkEnd w:id="4"/>
            <w:r>
              <w:rPr>
                <w:rFonts w:hint="cs"/>
                <w:rtl/>
              </w:rPr>
              <w:t xml:space="preserve"> </w:t>
            </w:r>
            <w:r w:rsidRPr="007A7A9A">
              <w:rPr>
                <w:rFonts w:hint="cs"/>
                <w:rtl/>
                <w:lang w:bidi="ar-EG"/>
              </w:rPr>
              <w:t>تدريجي</w:t>
            </w:r>
          </w:p>
        </w:tc>
        <w:tc>
          <w:tcPr>
            <w:tcW w:w="3402" w:type="dxa"/>
            <w:tcBorders>
              <w:top w:val="single" w:sz="4" w:space="0" w:color="auto"/>
              <w:bottom w:val="single" w:sz="4" w:space="0" w:color="auto"/>
            </w:tcBorders>
          </w:tcPr>
          <w:p w:rsidR="00F26E9B" w:rsidRDefault="00F26E9B" w:rsidP="00F26E9B">
            <w:pPr>
              <w:pStyle w:val="Tabletext"/>
              <w:jc w:val="center"/>
            </w:pPr>
            <w:r w:rsidRPr="005670CC">
              <w:rPr>
                <w:rFonts w:hint="cs"/>
                <w:rtl/>
                <w:lang w:bidi="ar-EG"/>
              </w:rPr>
              <w:t>تدريجي</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25/P</w:t>
            </w:r>
          </w:p>
        </w:tc>
        <w:tc>
          <w:tcPr>
            <w:tcW w:w="3402" w:type="dxa"/>
            <w:tcBorders>
              <w:top w:val="single" w:sz="4" w:space="0" w:color="auto"/>
              <w:bottom w:val="single" w:sz="4" w:space="0" w:color="auto"/>
            </w:tcBorders>
          </w:tcPr>
          <w:p w:rsidR="00F26E9B" w:rsidRPr="00947496" w:rsidRDefault="00F26E9B" w:rsidP="00F26E9B">
            <w:pPr>
              <w:pStyle w:val="Tabletext"/>
              <w:jc w:val="center"/>
            </w:pPr>
            <w:bookmarkStart w:id="5" w:name="lt_pId118"/>
            <w:r w:rsidRPr="00947496">
              <w:t xml:space="preserve">25 </w:t>
            </w:r>
            <w:bookmarkEnd w:id="5"/>
            <w:r>
              <w:rPr>
                <w:rFonts w:hint="cs"/>
                <w:rtl/>
              </w:rPr>
              <w:t xml:space="preserve"> </w:t>
            </w:r>
            <w:r w:rsidRPr="007A7A9A">
              <w:rPr>
                <w:rFonts w:hint="cs"/>
                <w:rtl/>
                <w:lang w:bidi="ar-EG"/>
              </w:rPr>
              <w:t>تدريجي</w:t>
            </w:r>
          </w:p>
        </w:tc>
        <w:tc>
          <w:tcPr>
            <w:tcW w:w="3402" w:type="dxa"/>
            <w:tcBorders>
              <w:top w:val="single" w:sz="4" w:space="0" w:color="auto"/>
              <w:bottom w:val="single" w:sz="4" w:space="0" w:color="auto"/>
            </w:tcBorders>
          </w:tcPr>
          <w:p w:rsidR="00F26E9B" w:rsidRDefault="00F26E9B" w:rsidP="00F26E9B">
            <w:pPr>
              <w:pStyle w:val="Tabletext"/>
              <w:jc w:val="center"/>
            </w:pPr>
            <w:r w:rsidRPr="005670CC">
              <w:rPr>
                <w:rFonts w:hint="cs"/>
                <w:rtl/>
                <w:lang w:bidi="ar-EG"/>
              </w:rPr>
              <w:t>تدريجي</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bookmarkStart w:id="6" w:name="lt_pId120"/>
            <w:r w:rsidRPr="00947496">
              <w:t>25/</w:t>
            </w:r>
            <w:proofErr w:type="spellStart"/>
            <w:r w:rsidRPr="00947496">
              <w:t>PsF</w:t>
            </w:r>
            <w:bookmarkEnd w:id="6"/>
            <w:proofErr w:type="spellEnd"/>
          </w:p>
        </w:tc>
        <w:tc>
          <w:tcPr>
            <w:tcW w:w="3402" w:type="dxa"/>
            <w:tcBorders>
              <w:top w:val="single" w:sz="4" w:space="0" w:color="auto"/>
              <w:bottom w:val="single" w:sz="4" w:space="0" w:color="auto"/>
            </w:tcBorders>
          </w:tcPr>
          <w:p w:rsidR="00F26E9B" w:rsidRPr="00947496" w:rsidRDefault="00F26E9B" w:rsidP="00F26E9B">
            <w:pPr>
              <w:pStyle w:val="Tabletext"/>
              <w:jc w:val="center"/>
              <w:rPr>
                <w:rtl/>
                <w:lang w:bidi="ar-EG"/>
              </w:rPr>
            </w:pPr>
            <w:bookmarkStart w:id="7" w:name="lt_pId121"/>
            <w:r w:rsidRPr="00947496">
              <w:t xml:space="preserve">25 </w:t>
            </w:r>
            <w:bookmarkEnd w:id="7"/>
            <w:r>
              <w:rPr>
                <w:rFonts w:hint="cs"/>
                <w:rtl/>
                <w:lang w:bidi="ar-EG"/>
              </w:rPr>
              <w:t xml:space="preserve"> </w:t>
            </w:r>
            <w:r w:rsidRPr="007A7A9A">
              <w:rPr>
                <w:rFonts w:hint="cs"/>
                <w:rtl/>
                <w:lang w:bidi="ar-EG"/>
              </w:rPr>
              <w:t>تدريجي</w:t>
            </w:r>
          </w:p>
        </w:tc>
        <w:tc>
          <w:tcPr>
            <w:tcW w:w="3402" w:type="dxa"/>
            <w:tcBorders>
              <w:top w:val="single" w:sz="4" w:space="0" w:color="auto"/>
              <w:bottom w:val="single" w:sz="4" w:space="0" w:color="auto"/>
            </w:tcBorders>
          </w:tcPr>
          <w:p w:rsidR="00F26E9B" w:rsidRPr="00947496" w:rsidRDefault="00F26E9B" w:rsidP="00F26E9B">
            <w:pPr>
              <w:pStyle w:val="Tabletext"/>
              <w:jc w:val="center"/>
            </w:pPr>
            <w:r>
              <w:rPr>
                <w:rFonts w:hint="cs"/>
                <w:rtl/>
                <w:lang w:bidi="ar-EG"/>
              </w:rPr>
              <w:t>رتل مقطّع</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50/I</w:t>
            </w:r>
          </w:p>
        </w:tc>
        <w:tc>
          <w:tcPr>
            <w:tcW w:w="3402" w:type="dxa"/>
            <w:tcBorders>
              <w:top w:val="single" w:sz="4" w:space="0" w:color="auto"/>
              <w:bottom w:val="single" w:sz="4" w:space="0" w:color="auto"/>
            </w:tcBorders>
          </w:tcPr>
          <w:p w:rsidR="00F26E9B" w:rsidRPr="00947496" w:rsidRDefault="00F26E9B" w:rsidP="00F26E9B">
            <w:pPr>
              <w:pStyle w:val="Tabletext"/>
              <w:jc w:val="center"/>
              <w:rPr>
                <w:rtl/>
                <w:lang w:bidi="ar-EG"/>
              </w:rPr>
            </w:pPr>
            <w:bookmarkStart w:id="8" w:name="lt_pId124"/>
            <w:r w:rsidRPr="00947496">
              <w:t xml:space="preserve">25 </w:t>
            </w:r>
            <w:bookmarkEnd w:id="8"/>
            <w:r>
              <w:rPr>
                <w:rFonts w:hint="cs"/>
                <w:rtl/>
                <w:lang w:bidi="ar-EG"/>
              </w:rPr>
              <w:t xml:space="preserve"> مشذّر</w:t>
            </w:r>
          </w:p>
        </w:tc>
        <w:tc>
          <w:tcPr>
            <w:tcW w:w="3402" w:type="dxa"/>
            <w:tcBorders>
              <w:top w:val="single" w:sz="4" w:space="0" w:color="auto"/>
              <w:bottom w:val="single" w:sz="4" w:space="0" w:color="auto"/>
            </w:tcBorders>
          </w:tcPr>
          <w:p w:rsidR="00F26E9B" w:rsidRPr="00947496" w:rsidRDefault="00F26E9B" w:rsidP="00F26E9B">
            <w:pPr>
              <w:pStyle w:val="Tabletext"/>
              <w:jc w:val="center"/>
            </w:pPr>
            <w:r>
              <w:rPr>
                <w:rFonts w:hint="cs"/>
                <w:rtl/>
                <w:lang w:bidi="ar-EG"/>
              </w:rPr>
              <w:t>مشذّر</w:t>
            </w:r>
          </w:p>
        </w:tc>
      </w:tr>
      <w:tr w:rsidR="00F26E9B" w:rsidRPr="00947496"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r w:rsidRPr="00947496">
              <w:t>24/P</w:t>
            </w:r>
          </w:p>
        </w:tc>
        <w:tc>
          <w:tcPr>
            <w:tcW w:w="3402" w:type="dxa"/>
            <w:tcBorders>
              <w:top w:val="single" w:sz="4" w:space="0" w:color="auto"/>
              <w:bottom w:val="single" w:sz="4" w:space="0" w:color="auto"/>
            </w:tcBorders>
          </w:tcPr>
          <w:p w:rsidR="00F26E9B" w:rsidRPr="00947496" w:rsidRDefault="00F26E9B" w:rsidP="00F26E9B">
            <w:pPr>
              <w:pStyle w:val="Tabletext"/>
              <w:jc w:val="center"/>
            </w:pPr>
            <w:r>
              <w:t>24</w:t>
            </w:r>
            <w:r w:rsidRPr="007A7A9A">
              <w:rPr>
                <w:rFonts w:hint="cs"/>
                <w:rtl/>
                <w:lang w:bidi="ar-EG"/>
              </w:rPr>
              <w:t xml:space="preserve"> أو </w:t>
            </w:r>
            <w:r w:rsidRPr="007A7A9A">
              <w:rPr>
                <w:lang w:bidi="ar-EG"/>
              </w:rPr>
              <w:t>1,001/</w:t>
            </w:r>
            <w:r>
              <w:rPr>
                <w:lang w:bidi="ar-EG"/>
              </w:rPr>
              <w:t>24</w:t>
            </w:r>
            <w:r w:rsidRPr="007A7A9A">
              <w:rPr>
                <w:rFonts w:hint="cs"/>
                <w:rtl/>
                <w:lang w:bidi="ar-EG"/>
              </w:rPr>
              <w:t xml:space="preserve"> تدريجي</w:t>
            </w:r>
          </w:p>
        </w:tc>
        <w:tc>
          <w:tcPr>
            <w:tcW w:w="3402" w:type="dxa"/>
            <w:tcBorders>
              <w:top w:val="single" w:sz="4" w:space="0" w:color="auto"/>
              <w:bottom w:val="single" w:sz="4" w:space="0" w:color="auto"/>
            </w:tcBorders>
          </w:tcPr>
          <w:p w:rsidR="00F26E9B" w:rsidRPr="00947496" w:rsidRDefault="00F26E9B" w:rsidP="00F26E9B">
            <w:pPr>
              <w:pStyle w:val="Tabletext"/>
              <w:jc w:val="center"/>
            </w:pPr>
            <w:r w:rsidRPr="007A7A9A">
              <w:rPr>
                <w:rFonts w:hint="cs"/>
                <w:rtl/>
                <w:lang w:bidi="ar-EG"/>
              </w:rPr>
              <w:t>تدريجي</w:t>
            </w:r>
          </w:p>
        </w:tc>
      </w:tr>
      <w:tr w:rsidR="00F26E9B" w:rsidTr="00FE554A">
        <w:trPr>
          <w:cantSplit/>
          <w:jc w:val="center"/>
        </w:trPr>
        <w:tc>
          <w:tcPr>
            <w:tcW w:w="1418" w:type="dxa"/>
            <w:tcBorders>
              <w:top w:val="single" w:sz="4" w:space="0" w:color="auto"/>
              <w:bottom w:val="single" w:sz="4" w:space="0" w:color="auto"/>
            </w:tcBorders>
          </w:tcPr>
          <w:p w:rsidR="00F26E9B" w:rsidRPr="00947496" w:rsidRDefault="00F26E9B" w:rsidP="00F26E9B">
            <w:pPr>
              <w:pStyle w:val="Tabletext"/>
              <w:jc w:val="center"/>
            </w:pPr>
            <w:bookmarkStart w:id="9" w:name="lt_pId129"/>
            <w:r w:rsidRPr="00947496">
              <w:t>24/</w:t>
            </w:r>
            <w:proofErr w:type="spellStart"/>
            <w:r w:rsidRPr="00947496">
              <w:t>PsF</w:t>
            </w:r>
            <w:bookmarkEnd w:id="9"/>
            <w:proofErr w:type="spellEnd"/>
          </w:p>
        </w:tc>
        <w:tc>
          <w:tcPr>
            <w:tcW w:w="3402" w:type="dxa"/>
            <w:tcBorders>
              <w:top w:val="single" w:sz="4" w:space="0" w:color="auto"/>
              <w:bottom w:val="single" w:sz="4" w:space="0" w:color="auto"/>
            </w:tcBorders>
          </w:tcPr>
          <w:p w:rsidR="00F26E9B" w:rsidRPr="00947496" w:rsidRDefault="00F26E9B" w:rsidP="00F26E9B">
            <w:pPr>
              <w:pStyle w:val="Tabletext"/>
              <w:jc w:val="center"/>
            </w:pPr>
            <w:r>
              <w:t>24</w:t>
            </w:r>
            <w:r w:rsidRPr="007A7A9A">
              <w:rPr>
                <w:rFonts w:hint="cs"/>
                <w:rtl/>
                <w:lang w:bidi="ar-EG"/>
              </w:rPr>
              <w:t xml:space="preserve"> أو </w:t>
            </w:r>
            <w:r w:rsidRPr="007A7A9A">
              <w:rPr>
                <w:lang w:bidi="ar-EG"/>
              </w:rPr>
              <w:t>1,001/</w:t>
            </w:r>
            <w:r>
              <w:rPr>
                <w:lang w:bidi="ar-EG"/>
              </w:rPr>
              <w:t>24</w:t>
            </w:r>
            <w:r w:rsidRPr="007A7A9A">
              <w:rPr>
                <w:rFonts w:hint="cs"/>
                <w:rtl/>
                <w:lang w:bidi="ar-EG"/>
              </w:rPr>
              <w:t xml:space="preserve"> تدريجي</w:t>
            </w:r>
          </w:p>
        </w:tc>
        <w:tc>
          <w:tcPr>
            <w:tcW w:w="3402" w:type="dxa"/>
            <w:tcBorders>
              <w:top w:val="single" w:sz="4" w:space="0" w:color="auto"/>
              <w:bottom w:val="single" w:sz="4" w:space="0" w:color="auto"/>
            </w:tcBorders>
          </w:tcPr>
          <w:p w:rsidR="00F26E9B" w:rsidRPr="00D34BAA" w:rsidRDefault="00F26E9B" w:rsidP="00F26E9B">
            <w:pPr>
              <w:pStyle w:val="Tabletext"/>
              <w:jc w:val="center"/>
            </w:pPr>
            <w:r>
              <w:rPr>
                <w:rFonts w:hint="cs"/>
                <w:rtl/>
                <w:lang w:bidi="ar-EG"/>
              </w:rPr>
              <w:t>رتل مقطّع</w:t>
            </w:r>
          </w:p>
        </w:tc>
      </w:tr>
    </w:tbl>
    <w:p w:rsidR="00F26E9B" w:rsidRDefault="00F26E9B" w:rsidP="000B0D2E">
      <w:pPr>
        <w:rPr>
          <w:rtl/>
        </w:rPr>
      </w:pPr>
      <w:r>
        <w:rPr>
          <w:rtl/>
        </w:rPr>
        <w:br w:type="page"/>
      </w:r>
    </w:p>
    <w:p w:rsidR="000B0D2E" w:rsidRDefault="00F26E9B" w:rsidP="0041577E">
      <w:pPr>
        <w:pStyle w:val="Heading1"/>
        <w:spacing w:after="120"/>
        <w:rPr>
          <w:rtl/>
        </w:rPr>
      </w:pPr>
      <w:bookmarkStart w:id="10" w:name="_Toc459361307"/>
      <w:r w:rsidRPr="00F26E9B">
        <w:rPr>
          <w:lang w:val="fr-FR"/>
        </w:rPr>
        <w:lastRenderedPageBreak/>
        <w:t>1</w:t>
      </w:r>
      <w:r w:rsidRPr="00F26E9B">
        <w:rPr>
          <w:rtl/>
          <w:lang w:bidi="ar-EG"/>
        </w:rPr>
        <w:tab/>
        <w:t>التحويل البصري الإلكتروني</w:t>
      </w:r>
      <w:bookmarkEnd w:id="10"/>
    </w:p>
    <w:tbl>
      <w:tblPr>
        <w:bidiVisual/>
        <w:tblW w:w="9639" w:type="dxa"/>
        <w:jc w:val="center"/>
        <w:tblLayout w:type="fixed"/>
        <w:tblCellMar>
          <w:left w:w="107" w:type="dxa"/>
          <w:right w:w="107" w:type="dxa"/>
        </w:tblCellMar>
        <w:tblLook w:val="0000" w:firstRow="0" w:lastRow="0" w:firstColumn="0" w:lastColumn="0" w:noHBand="0" w:noVBand="0"/>
      </w:tblPr>
      <w:tblGrid>
        <w:gridCol w:w="751"/>
        <w:gridCol w:w="2942"/>
        <w:gridCol w:w="2795"/>
        <w:gridCol w:w="178"/>
        <w:gridCol w:w="2973"/>
      </w:tblGrid>
      <w:tr w:rsidR="00F26E9B" w:rsidTr="00FE554A">
        <w:trPr>
          <w:cantSplit/>
          <w:jc w:val="center"/>
        </w:trPr>
        <w:tc>
          <w:tcPr>
            <w:tcW w:w="751" w:type="dxa"/>
            <w:tcBorders>
              <w:top w:val="single" w:sz="6" w:space="0" w:color="auto"/>
              <w:left w:val="single" w:sz="6" w:space="0" w:color="auto"/>
              <w:right w:val="single" w:sz="6" w:space="0" w:color="auto"/>
            </w:tcBorders>
            <w:vAlign w:val="center"/>
          </w:tcPr>
          <w:p w:rsidR="00F26E9B" w:rsidRPr="00D34BAA" w:rsidRDefault="00F26E9B" w:rsidP="00F26E9B">
            <w:pPr>
              <w:pStyle w:val="TableHead"/>
            </w:pPr>
            <w:r w:rsidRPr="00E04FED">
              <w:rPr>
                <w:rtl/>
              </w:rPr>
              <w:t>العنصر</w:t>
            </w:r>
          </w:p>
        </w:tc>
        <w:tc>
          <w:tcPr>
            <w:tcW w:w="2942" w:type="dxa"/>
            <w:tcBorders>
              <w:top w:val="single" w:sz="6" w:space="0" w:color="auto"/>
              <w:left w:val="single" w:sz="6" w:space="0" w:color="auto"/>
              <w:right w:val="single" w:sz="6" w:space="0" w:color="auto"/>
            </w:tcBorders>
            <w:vAlign w:val="center"/>
          </w:tcPr>
          <w:p w:rsidR="00F26E9B" w:rsidRPr="00D34BAA" w:rsidRDefault="00F26E9B" w:rsidP="00F26E9B">
            <w:pPr>
              <w:pStyle w:val="TableHead"/>
            </w:pPr>
            <w:r w:rsidRPr="00D03207">
              <w:rPr>
                <w:noProof/>
                <w:rtl/>
              </w:rPr>
              <w:t>المعلمة</w:t>
            </w:r>
          </w:p>
        </w:tc>
        <w:tc>
          <w:tcPr>
            <w:tcW w:w="5946" w:type="dxa"/>
            <w:gridSpan w:val="3"/>
            <w:tcBorders>
              <w:top w:val="single" w:sz="6" w:space="0" w:color="auto"/>
              <w:left w:val="single" w:sz="6" w:space="0" w:color="auto"/>
              <w:bottom w:val="single" w:sz="6" w:space="0" w:color="auto"/>
              <w:right w:val="single" w:sz="6" w:space="0" w:color="auto"/>
            </w:tcBorders>
          </w:tcPr>
          <w:p w:rsidR="00F26E9B" w:rsidRPr="00AD1950" w:rsidRDefault="00F26E9B" w:rsidP="00F26E9B">
            <w:pPr>
              <w:pStyle w:val="TableHead"/>
              <w:rPr>
                <w:lang w:eastAsia="en-US"/>
              </w:rPr>
            </w:pPr>
            <w:r w:rsidRPr="00D03207">
              <w:rPr>
                <w:rFonts w:hint="cs"/>
                <w:rtl/>
              </w:rPr>
              <w:t>قيم النظام</w:t>
            </w:r>
          </w:p>
        </w:tc>
      </w:tr>
      <w:tr w:rsidR="00F26E9B" w:rsidTr="00FE554A">
        <w:trPr>
          <w:cantSplit/>
          <w:jc w:val="center"/>
        </w:trPr>
        <w:tc>
          <w:tcPr>
            <w:tcW w:w="751" w:type="dxa"/>
            <w:tcBorders>
              <w:top w:val="single" w:sz="6" w:space="0" w:color="auto"/>
              <w:left w:val="single" w:sz="6" w:space="0" w:color="auto"/>
              <w:bottom w:val="single" w:sz="6" w:space="0" w:color="auto"/>
              <w:right w:val="single" w:sz="6" w:space="0" w:color="auto"/>
            </w:tcBorders>
          </w:tcPr>
          <w:p w:rsidR="00F26E9B" w:rsidRPr="00D34BAA" w:rsidRDefault="00F26E9B" w:rsidP="00F26E9B">
            <w:pPr>
              <w:pStyle w:val="Tabletext"/>
              <w:jc w:val="center"/>
            </w:pPr>
            <w:r w:rsidRPr="00D34BAA">
              <w:t>1.1</w:t>
            </w:r>
          </w:p>
        </w:tc>
        <w:tc>
          <w:tcPr>
            <w:tcW w:w="2942" w:type="dxa"/>
            <w:tcBorders>
              <w:top w:val="single" w:sz="6" w:space="0" w:color="auto"/>
              <w:left w:val="single" w:sz="6" w:space="0" w:color="auto"/>
              <w:bottom w:val="single" w:sz="6" w:space="0" w:color="auto"/>
              <w:right w:val="single" w:sz="6" w:space="0" w:color="auto"/>
            </w:tcBorders>
          </w:tcPr>
          <w:p w:rsidR="00F26E9B" w:rsidRPr="00D34BAA" w:rsidRDefault="00F26E9B" w:rsidP="00F26E9B">
            <w:pPr>
              <w:pStyle w:val="Tabletext"/>
              <w:jc w:val="left"/>
            </w:pPr>
            <w:r w:rsidRPr="00502FFF">
              <w:rPr>
                <w:rFonts w:hint="cs"/>
                <w:rtl/>
              </w:rPr>
              <w:t>خصائص</w:t>
            </w:r>
            <w:r w:rsidRPr="00502FFF">
              <w:rPr>
                <w:rtl/>
              </w:rPr>
              <w:t xml:space="preserve"> النقل البصري الإلكتروني قبل التصحيح المسبق غير الخطي</w:t>
            </w:r>
          </w:p>
        </w:tc>
        <w:tc>
          <w:tcPr>
            <w:tcW w:w="5946" w:type="dxa"/>
            <w:gridSpan w:val="3"/>
            <w:tcBorders>
              <w:top w:val="single" w:sz="6" w:space="0" w:color="auto"/>
              <w:left w:val="single" w:sz="6" w:space="0" w:color="auto"/>
              <w:bottom w:val="single" w:sz="6" w:space="0" w:color="auto"/>
              <w:right w:val="single" w:sz="6" w:space="0" w:color="auto"/>
            </w:tcBorders>
          </w:tcPr>
          <w:p w:rsidR="00F26E9B" w:rsidRPr="00F26E9B" w:rsidRDefault="00F26E9B" w:rsidP="00F26E9B">
            <w:pPr>
              <w:pStyle w:val="Tabletext"/>
              <w:jc w:val="center"/>
            </w:pPr>
            <w:r w:rsidRPr="00F26E9B">
              <w:rPr>
                <w:rFonts w:hint="cs"/>
                <w:rtl/>
              </w:rPr>
              <w:t>خطي مفترض</w:t>
            </w:r>
          </w:p>
        </w:tc>
      </w:tr>
      <w:tr w:rsidR="00F26E9B" w:rsidTr="00FE554A">
        <w:trPr>
          <w:cantSplit/>
          <w:jc w:val="center"/>
        </w:trPr>
        <w:tc>
          <w:tcPr>
            <w:tcW w:w="751" w:type="dxa"/>
            <w:tcBorders>
              <w:top w:val="single" w:sz="6" w:space="0" w:color="auto"/>
              <w:left w:val="single" w:sz="6" w:space="0" w:color="auto"/>
              <w:bottom w:val="single" w:sz="6" w:space="0" w:color="auto"/>
              <w:right w:val="single" w:sz="6" w:space="0" w:color="auto"/>
            </w:tcBorders>
          </w:tcPr>
          <w:p w:rsidR="00F26E9B" w:rsidRPr="00D34BAA" w:rsidRDefault="00954E05" w:rsidP="00F26E9B">
            <w:pPr>
              <w:pStyle w:val="Tabletext"/>
              <w:jc w:val="center"/>
            </w:pPr>
            <w:r>
              <w:t>2.1</w:t>
            </w:r>
          </w:p>
        </w:tc>
        <w:tc>
          <w:tcPr>
            <w:tcW w:w="2942" w:type="dxa"/>
            <w:tcBorders>
              <w:top w:val="single" w:sz="6" w:space="0" w:color="auto"/>
              <w:left w:val="single" w:sz="6" w:space="0" w:color="auto"/>
              <w:bottom w:val="single" w:sz="6" w:space="0" w:color="auto"/>
              <w:right w:val="single" w:sz="6" w:space="0" w:color="auto"/>
            </w:tcBorders>
          </w:tcPr>
          <w:p w:rsidR="00F26E9B" w:rsidRPr="00D34BAA" w:rsidRDefault="00F26E9B" w:rsidP="00F26E9B">
            <w:pPr>
              <w:pStyle w:val="Tabletext"/>
              <w:jc w:val="left"/>
              <w:rPr>
                <w:lang w:eastAsia="ja-JP"/>
              </w:rPr>
            </w:pPr>
            <w:r>
              <w:rPr>
                <w:rFonts w:hint="cs"/>
                <w:rtl/>
              </w:rPr>
              <w:t>الخصائص</w:t>
            </w:r>
            <w:r w:rsidRPr="00E04FED">
              <w:rPr>
                <w:rtl/>
              </w:rPr>
              <w:t xml:space="preserve"> العامة </w:t>
            </w:r>
            <w:r>
              <w:rPr>
                <w:rFonts w:hint="cs"/>
                <w:rtl/>
              </w:rPr>
              <w:t>ل</w:t>
            </w:r>
            <w:r w:rsidRPr="00E04FED">
              <w:rPr>
                <w:rtl/>
              </w:rPr>
              <w:t>لنقل البصري الإلكتروني عند المصدر</w:t>
            </w:r>
            <w:r w:rsidRPr="0030398E">
              <w:rPr>
                <w:sz w:val="16"/>
                <w:szCs w:val="16"/>
                <w:vertAlign w:val="superscript"/>
                <w:lang w:eastAsia="ja-JP"/>
              </w:rPr>
              <w:t>(1)</w:t>
            </w:r>
          </w:p>
        </w:tc>
        <w:tc>
          <w:tcPr>
            <w:tcW w:w="5946" w:type="dxa"/>
            <w:gridSpan w:val="3"/>
            <w:tcBorders>
              <w:top w:val="single" w:sz="6" w:space="0" w:color="auto"/>
              <w:left w:val="single" w:sz="6" w:space="0" w:color="auto"/>
              <w:bottom w:val="single" w:sz="6" w:space="0" w:color="auto"/>
              <w:right w:val="single" w:sz="6" w:space="0" w:color="auto"/>
            </w:tcBorders>
          </w:tcPr>
          <w:p w:rsidR="00F26E9B" w:rsidRPr="00D34BAA" w:rsidRDefault="00F26E9B" w:rsidP="00EE4DA1">
            <w:pPr>
              <w:pStyle w:val="Tabletext"/>
              <w:tabs>
                <w:tab w:val="clear" w:pos="794"/>
                <w:tab w:val="clear" w:pos="1361"/>
                <w:tab w:val="clear" w:pos="1928"/>
                <w:tab w:val="clear" w:pos="2495"/>
                <w:tab w:val="clear" w:pos="3062"/>
                <w:tab w:val="clear" w:pos="3629"/>
                <w:tab w:val="left" w:pos="310"/>
                <w:tab w:val="left" w:pos="2720"/>
                <w:tab w:val="left" w:pos="3429"/>
              </w:tabs>
              <w:rPr>
                <w:i/>
                <w:rtl/>
                <w:lang w:val="en-GB" w:bidi="ar-EG"/>
              </w:rPr>
            </w:pPr>
            <w:r w:rsidRPr="00947496">
              <w:rPr>
                <w:i/>
              </w:rPr>
              <w:tab/>
            </w:r>
            <w:r w:rsidR="00954E05" w:rsidRPr="00D34BAA">
              <w:rPr>
                <w:lang w:val="en-GB"/>
              </w:rPr>
              <w:t xml:space="preserve">1 </w:t>
            </w:r>
            <w:r w:rsidR="00954E05" w:rsidRPr="00D34BAA">
              <w:rPr>
                <w:rFonts w:ascii="Symbol" w:hAnsi="Symbol"/>
                <w:lang w:val="en-GB"/>
              </w:rPr>
              <w:t></w:t>
            </w:r>
            <w:r w:rsidR="00954E05" w:rsidRPr="00D34BAA">
              <w:rPr>
                <w:lang w:val="en-GB"/>
              </w:rPr>
              <w:t xml:space="preserve"> </w:t>
            </w:r>
            <w:r w:rsidR="00954E05" w:rsidRPr="00D34BAA">
              <w:rPr>
                <w:i/>
                <w:lang w:val="en-GB"/>
              </w:rPr>
              <w:t>L</w:t>
            </w:r>
            <w:r w:rsidR="00954E05" w:rsidRPr="00D34BAA">
              <w:rPr>
                <w:lang w:val="en-GB"/>
              </w:rPr>
              <w:t xml:space="preserve"> </w:t>
            </w:r>
            <w:r w:rsidR="00954E05" w:rsidRPr="00D34BAA">
              <w:rPr>
                <w:rFonts w:ascii="Symbol" w:hAnsi="Symbol"/>
                <w:lang w:val="en-GB"/>
              </w:rPr>
              <w:t></w:t>
            </w:r>
            <w:r w:rsidR="00954E05" w:rsidRPr="00D34BAA">
              <w:rPr>
                <w:lang w:val="en-GB"/>
              </w:rPr>
              <w:t xml:space="preserve"> 0</w:t>
            </w:r>
            <w:r w:rsidR="00EE4DA1">
              <w:rPr>
                <w:lang w:val="en-GB"/>
              </w:rPr>
              <w:t>,</w:t>
            </w:r>
            <w:r w:rsidR="00954E05" w:rsidRPr="00D34BAA">
              <w:rPr>
                <w:lang w:val="en-GB"/>
              </w:rPr>
              <w:t>018</w:t>
            </w:r>
            <w:r w:rsidRPr="00F26E9B">
              <w:rPr>
                <w:lang w:val="en-GB"/>
              </w:rPr>
              <w:tab/>
              <w:t>for</w:t>
            </w:r>
            <w:r w:rsidRPr="00F26E9B">
              <w:rPr>
                <w:lang w:val="en-GB"/>
              </w:rPr>
              <w:tab/>
            </w:r>
            <w:r w:rsidR="00954E05" w:rsidRPr="00D34BAA">
              <w:rPr>
                <w:i/>
                <w:lang w:val="en-GB"/>
              </w:rPr>
              <w:t>V</w:t>
            </w:r>
            <w:r w:rsidR="00954E05" w:rsidRPr="00D34BAA">
              <w:rPr>
                <w:lang w:val="en-GB"/>
              </w:rPr>
              <w:t xml:space="preserve"> </w:t>
            </w:r>
            <w:r w:rsidR="00954E05" w:rsidRPr="00D34BAA">
              <w:rPr>
                <w:rFonts w:ascii="Symbol" w:hAnsi="Symbol"/>
                <w:lang w:val="en-GB"/>
              </w:rPr>
              <w:t></w:t>
            </w:r>
            <w:r w:rsidR="00954E05" w:rsidRPr="00D34BAA">
              <w:rPr>
                <w:lang w:val="en-GB"/>
              </w:rPr>
              <w:t xml:space="preserve"> 1</w:t>
            </w:r>
            <w:r w:rsidR="00EE4DA1">
              <w:rPr>
                <w:lang w:val="en-GB"/>
              </w:rPr>
              <w:t>,</w:t>
            </w:r>
            <w:r w:rsidR="00954E05" w:rsidRPr="00D34BAA">
              <w:rPr>
                <w:lang w:val="en-GB"/>
              </w:rPr>
              <w:t xml:space="preserve">099 </w:t>
            </w:r>
            <w:r w:rsidR="00954E05" w:rsidRPr="00D34BAA">
              <w:rPr>
                <w:i/>
                <w:lang w:val="en-GB"/>
              </w:rPr>
              <w:t>L</w:t>
            </w:r>
            <w:r w:rsidR="00954E05" w:rsidRPr="00D34BAA">
              <w:rPr>
                <w:vertAlign w:val="superscript"/>
                <w:lang w:val="en-GB"/>
              </w:rPr>
              <w:t>0</w:t>
            </w:r>
            <w:r w:rsidR="00EE4DA1">
              <w:rPr>
                <w:vertAlign w:val="superscript"/>
                <w:lang w:val="en-GB"/>
              </w:rPr>
              <w:t>,</w:t>
            </w:r>
            <w:r w:rsidR="00954E05" w:rsidRPr="00D34BAA">
              <w:rPr>
                <w:vertAlign w:val="superscript"/>
                <w:lang w:val="en-GB"/>
              </w:rPr>
              <w:t xml:space="preserve">45 </w:t>
            </w:r>
            <w:r w:rsidR="00954E05" w:rsidRPr="00D34BAA">
              <w:rPr>
                <w:lang w:val="en-GB"/>
              </w:rPr>
              <w:t>– 0</w:t>
            </w:r>
            <w:r w:rsidR="00EE4DA1">
              <w:rPr>
                <w:lang w:val="en-GB"/>
              </w:rPr>
              <w:t>,</w:t>
            </w:r>
            <w:r w:rsidR="00954E05" w:rsidRPr="00D34BAA">
              <w:rPr>
                <w:lang w:val="en-GB"/>
              </w:rPr>
              <w:t>099</w:t>
            </w:r>
          </w:p>
          <w:p w:rsidR="00F26E9B" w:rsidRPr="00D34BAA" w:rsidRDefault="00F26E9B" w:rsidP="00954E05">
            <w:pPr>
              <w:pStyle w:val="Tabletext"/>
              <w:tabs>
                <w:tab w:val="clear" w:pos="794"/>
                <w:tab w:val="clear" w:pos="1361"/>
                <w:tab w:val="clear" w:pos="1928"/>
                <w:tab w:val="clear" w:pos="2495"/>
                <w:tab w:val="clear" w:pos="3062"/>
                <w:tab w:val="clear" w:pos="3629"/>
                <w:tab w:val="left" w:pos="310"/>
                <w:tab w:val="left" w:pos="2720"/>
                <w:tab w:val="left" w:pos="3429"/>
              </w:tabs>
              <w:rPr>
                <w:i/>
                <w:lang w:val="en-GB"/>
              </w:rPr>
            </w:pPr>
            <w:r w:rsidRPr="00D34BAA">
              <w:rPr>
                <w:i/>
                <w:lang w:val="en-GB"/>
              </w:rPr>
              <w:tab/>
            </w:r>
            <w:r w:rsidR="00954E05" w:rsidRPr="00D34BAA">
              <w:rPr>
                <w:lang w:val="en-GB"/>
              </w:rPr>
              <w:t>0</w:t>
            </w:r>
            <w:r w:rsidR="00EE4DA1">
              <w:rPr>
                <w:lang w:val="en-GB"/>
              </w:rPr>
              <w:t>,</w:t>
            </w:r>
            <w:r w:rsidR="00954E05" w:rsidRPr="00D34BAA">
              <w:rPr>
                <w:lang w:val="en-GB"/>
              </w:rPr>
              <w:t xml:space="preserve">018 &gt; </w:t>
            </w:r>
            <w:r w:rsidR="00954E05" w:rsidRPr="00D34BAA">
              <w:rPr>
                <w:i/>
                <w:lang w:val="en-GB"/>
              </w:rPr>
              <w:t>L</w:t>
            </w:r>
            <w:r w:rsidR="00954E05" w:rsidRPr="00D34BAA">
              <w:rPr>
                <w:lang w:val="en-GB"/>
              </w:rPr>
              <w:t xml:space="preserve"> </w:t>
            </w:r>
            <w:r w:rsidR="00954E05" w:rsidRPr="00D34BAA">
              <w:rPr>
                <w:rFonts w:ascii="Symbol" w:hAnsi="Symbol"/>
                <w:lang w:val="en-GB"/>
              </w:rPr>
              <w:t></w:t>
            </w:r>
            <w:r w:rsidR="00954E05" w:rsidRPr="00D34BAA">
              <w:rPr>
                <w:lang w:val="en-GB"/>
              </w:rPr>
              <w:t xml:space="preserve"> 0</w:t>
            </w:r>
            <w:r w:rsidRPr="00D34BAA">
              <w:rPr>
                <w:lang w:val="en-GB"/>
              </w:rPr>
              <w:tab/>
              <w:t>for</w:t>
            </w:r>
            <w:r w:rsidRPr="00D34BAA">
              <w:rPr>
                <w:lang w:val="en-GB"/>
              </w:rPr>
              <w:tab/>
            </w:r>
            <w:r w:rsidR="00954E05" w:rsidRPr="00D34BAA">
              <w:rPr>
                <w:i/>
                <w:lang w:val="en-GB"/>
              </w:rPr>
              <w:t>V</w:t>
            </w:r>
            <w:r w:rsidR="00954E05" w:rsidRPr="00D34BAA">
              <w:rPr>
                <w:lang w:val="en-GB"/>
              </w:rPr>
              <w:t xml:space="preserve"> </w:t>
            </w:r>
            <w:r w:rsidR="00954E05" w:rsidRPr="00D34BAA">
              <w:rPr>
                <w:rFonts w:ascii="Symbol" w:hAnsi="Symbol"/>
                <w:lang w:val="en-GB"/>
              </w:rPr>
              <w:t></w:t>
            </w:r>
            <w:r w:rsidR="00954E05" w:rsidRPr="00D34BAA">
              <w:rPr>
                <w:lang w:val="en-GB"/>
              </w:rPr>
              <w:t xml:space="preserve"> 4</w:t>
            </w:r>
            <w:r w:rsidR="00EE4DA1">
              <w:rPr>
                <w:lang w:val="en-GB"/>
              </w:rPr>
              <w:t>,</w:t>
            </w:r>
            <w:r w:rsidR="00954E05" w:rsidRPr="00D34BAA">
              <w:rPr>
                <w:lang w:val="en-GB"/>
              </w:rPr>
              <w:t xml:space="preserve">500 </w:t>
            </w:r>
            <w:r w:rsidR="00954E05" w:rsidRPr="00D34BAA">
              <w:rPr>
                <w:i/>
                <w:lang w:val="en-GB"/>
              </w:rPr>
              <w:t>L</w:t>
            </w:r>
          </w:p>
          <w:p w:rsidR="00F26E9B" w:rsidRPr="00947496" w:rsidRDefault="00F26E9B" w:rsidP="00F26E9B">
            <w:pPr>
              <w:pStyle w:val="Tabletext"/>
              <w:tabs>
                <w:tab w:val="clear" w:pos="794"/>
                <w:tab w:val="left" w:pos="310"/>
              </w:tabs>
              <w:rPr>
                <w:i/>
              </w:rPr>
            </w:pPr>
            <w:r w:rsidRPr="00947496">
              <w:tab/>
            </w:r>
          </w:p>
          <w:p w:rsidR="00F26E9B" w:rsidRPr="00947496" w:rsidRDefault="00F26E9B" w:rsidP="00F26E9B">
            <w:pPr>
              <w:pStyle w:val="Tabletext"/>
              <w:tabs>
                <w:tab w:val="clear" w:pos="794"/>
                <w:tab w:val="left" w:pos="310"/>
              </w:tabs>
              <w:rPr>
                <w:i/>
                <w:rtl/>
              </w:rPr>
            </w:pPr>
            <w:r w:rsidRPr="00947496">
              <w:tab/>
            </w:r>
            <w:r>
              <w:rPr>
                <w:rFonts w:hint="cs"/>
                <w:i/>
                <w:rtl/>
              </w:rPr>
              <w:t>حيث:</w:t>
            </w:r>
          </w:p>
          <w:p w:rsidR="00F26E9B" w:rsidRPr="00947496" w:rsidRDefault="00F26E9B" w:rsidP="00F26E9B">
            <w:pPr>
              <w:pStyle w:val="Tabletext"/>
              <w:tabs>
                <w:tab w:val="clear" w:pos="794"/>
                <w:tab w:val="left" w:pos="310"/>
              </w:tabs>
              <w:rPr>
                <w:i/>
                <w:rtl/>
                <w:lang w:bidi="ar-EG"/>
              </w:rPr>
            </w:pPr>
            <w:r w:rsidRPr="00947496">
              <w:tab/>
            </w:r>
            <w:r w:rsidRPr="00947496">
              <w:rPr>
                <w:i/>
              </w:rPr>
              <w:t>L</w:t>
            </w:r>
            <w:r>
              <w:rPr>
                <w:rFonts w:hint="cs"/>
                <w:color w:val="000000"/>
                <w:rtl/>
              </w:rPr>
              <w:t>:</w:t>
            </w:r>
            <w:r>
              <w:rPr>
                <w:color w:val="000000"/>
                <w:rtl/>
              </w:rPr>
              <w:t xml:space="preserve"> نصوع الصورة </w:t>
            </w:r>
            <w:r>
              <w:rPr>
                <w:color w:val="000000"/>
              </w:rPr>
              <w:t xml:space="preserve">1 ≥ L ≥ 0 </w:t>
            </w:r>
            <w:r>
              <w:rPr>
                <w:rFonts w:hint="cs"/>
                <w:color w:val="000000"/>
                <w:rtl/>
              </w:rPr>
              <w:t xml:space="preserve"> </w:t>
            </w:r>
          </w:p>
          <w:p w:rsidR="00F26E9B" w:rsidRPr="00947496" w:rsidRDefault="00F26E9B" w:rsidP="00F26E9B">
            <w:pPr>
              <w:pStyle w:val="Tabletext"/>
              <w:tabs>
                <w:tab w:val="clear" w:pos="794"/>
                <w:tab w:val="left" w:pos="310"/>
              </w:tabs>
              <w:rPr>
                <w:rtl/>
                <w:lang w:bidi="ar-EG"/>
              </w:rPr>
            </w:pPr>
            <w:r w:rsidRPr="00947496">
              <w:rPr>
                <w:i/>
              </w:rPr>
              <w:tab/>
              <w:t>V</w:t>
            </w:r>
            <w:r>
              <w:rPr>
                <w:rFonts w:hint="cs"/>
                <w:rtl/>
                <w:lang w:bidi="ar-EG"/>
              </w:rPr>
              <w:t xml:space="preserve">: </w:t>
            </w:r>
            <w:r w:rsidRPr="00954E05">
              <w:rPr>
                <w:rFonts w:hint="cs"/>
                <w:i/>
                <w:iCs/>
                <w:rtl/>
                <w:lang w:bidi="ar-EG"/>
              </w:rPr>
              <w:t>الإشارة</w:t>
            </w:r>
            <w:r>
              <w:rPr>
                <w:rFonts w:hint="cs"/>
                <w:rtl/>
                <w:lang w:bidi="ar-EG"/>
              </w:rPr>
              <w:t xml:space="preserve"> الكهربائية المقابلة</w:t>
            </w:r>
          </w:p>
        </w:tc>
      </w:tr>
      <w:tr w:rsidR="00F26E9B" w:rsidTr="00FE554A">
        <w:trPr>
          <w:cantSplit/>
          <w:jc w:val="center"/>
        </w:trPr>
        <w:tc>
          <w:tcPr>
            <w:tcW w:w="751" w:type="dxa"/>
            <w:vMerge w:val="restart"/>
            <w:tcBorders>
              <w:top w:val="single" w:sz="6" w:space="0" w:color="auto"/>
              <w:left w:val="single" w:sz="6" w:space="0" w:color="auto"/>
              <w:right w:val="single" w:sz="6" w:space="0" w:color="auto"/>
            </w:tcBorders>
          </w:tcPr>
          <w:p w:rsidR="00F26E9B" w:rsidRPr="00D34BAA" w:rsidRDefault="00954E05" w:rsidP="00F26E9B">
            <w:pPr>
              <w:pStyle w:val="Tabletext"/>
              <w:jc w:val="center"/>
            </w:pPr>
            <w:r>
              <w:t>3.1</w:t>
            </w:r>
          </w:p>
        </w:tc>
        <w:tc>
          <w:tcPr>
            <w:tcW w:w="2942" w:type="dxa"/>
            <w:tcBorders>
              <w:top w:val="single" w:sz="6" w:space="0" w:color="auto"/>
              <w:left w:val="single" w:sz="6" w:space="0" w:color="auto"/>
              <w:right w:val="single" w:sz="6" w:space="0" w:color="auto"/>
            </w:tcBorders>
          </w:tcPr>
          <w:p w:rsidR="00F26E9B" w:rsidRPr="00D34BAA" w:rsidRDefault="00F26E9B" w:rsidP="00F26E9B">
            <w:pPr>
              <w:pStyle w:val="Tabletext"/>
              <w:jc w:val="left"/>
              <w:rPr>
                <w:rtl/>
                <w:lang w:bidi="ar-EG"/>
              </w:rPr>
            </w:pPr>
            <w:r w:rsidRPr="00E04FED">
              <w:rPr>
                <w:rtl/>
              </w:rPr>
              <w:t xml:space="preserve">إحداثيات اللونية، </w:t>
            </w:r>
            <w:r w:rsidRPr="00E04FED">
              <w:t>CIE</w:t>
            </w:r>
            <w:r>
              <w:t>)</w:t>
            </w:r>
            <w:r>
              <w:rPr>
                <w:rFonts w:hint="cs"/>
                <w:rtl/>
              </w:rPr>
              <w:t xml:space="preserve">، </w:t>
            </w:r>
            <w:r w:rsidRPr="00E04FED">
              <w:t>1931</w:t>
            </w:r>
            <w:r>
              <w:rPr>
                <w:rFonts w:hint="cs"/>
                <w:rtl/>
              </w:rPr>
              <w:t>)</w:t>
            </w:r>
          </w:p>
        </w:tc>
        <w:tc>
          <w:tcPr>
            <w:tcW w:w="2795" w:type="dxa"/>
            <w:tcBorders>
              <w:top w:val="single" w:sz="6" w:space="0" w:color="auto"/>
              <w:left w:val="single" w:sz="6" w:space="0" w:color="auto"/>
              <w:bottom w:val="single" w:sz="6" w:space="0" w:color="auto"/>
              <w:right w:val="single" w:sz="6" w:space="0" w:color="auto"/>
            </w:tcBorders>
          </w:tcPr>
          <w:p w:rsidR="00F26E9B" w:rsidRPr="00D34BAA" w:rsidRDefault="00F26E9B" w:rsidP="00F26E9B">
            <w:pPr>
              <w:pStyle w:val="Tabletext"/>
              <w:jc w:val="center"/>
              <w:rPr>
                <w:i/>
                <w:iCs/>
              </w:rPr>
            </w:pPr>
            <w:r w:rsidRPr="00D34BAA">
              <w:rPr>
                <w:i/>
                <w:iCs/>
              </w:rPr>
              <w:t>x</w:t>
            </w:r>
          </w:p>
        </w:tc>
        <w:tc>
          <w:tcPr>
            <w:tcW w:w="3151" w:type="dxa"/>
            <w:gridSpan w:val="2"/>
            <w:tcBorders>
              <w:top w:val="single" w:sz="6" w:space="0" w:color="auto"/>
              <w:left w:val="single" w:sz="6" w:space="0" w:color="auto"/>
              <w:bottom w:val="single" w:sz="6" w:space="0" w:color="auto"/>
              <w:right w:val="single" w:sz="6" w:space="0" w:color="auto"/>
            </w:tcBorders>
          </w:tcPr>
          <w:p w:rsidR="00F26E9B" w:rsidRPr="00D34BAA" w:rsidRDefault="00F26E9B" w:rsidP="00F26E9B">
            <w:pPr>
              <w:pStyle w:val="Tabletext"/>
              <w:jc w:val="center"/>
              <w:rPr>
                <w:i/>
                <w:iCs/>
              </w:rPr>
            </w:pPr>
            <w:r w:rsidRPr="00D34BAA">
              <w:rPr>
                <w:i/>
                <w:iCs/>
              </w:rPr>
              <w:t>y</w:t>
            </w:r>
          </w:p>
        </w:tc>
      </w:tr>
      <w:tr w:rsidR="00F26E9B" w:rsidTr="00FE554A">
        <w:trPr>
          <w:cantSplit/>
          <w:jc w:val="center"/>
        </w:trPr>
        <w:tc>
          <w:tcPr>
            <w:tcW w:w="751" w:type="dxa"/>
            <w:vMerge/>
            <w:tcBorders>
              <w:left w:val="single" w:sz="6" w:space="0" w:color="auto"/>
              <w:bottom w:val="single" w:sz="4" w:space="0" w:color="auto"/>
              <w:right w:val="single" w:sz="6" w:space="0" w:color="auto"/>
            </w:tcBorders>
          </w:tcPr>
          <w:p w:rsidR="00F26E9B" w:rsidRPr="00D34BAA" w:rsidRDefault="00F26E9B" w:rsidP="00F26E9B">
            <w:pPr>
              <w:pStyle w:val="Tabletext"/>
              <w:jc w:val="center"/>
            </w:pPr>
          </w:p>
        </w:tc>
        <w:tc>
          <w:tcPr>
            <w:tcW w:w="2942" w:type="dxa"/>
            <w:tcBorders>
              <w:left w:val="single" w:sz="6" w:space="0" w:color="auto"/>
              <w:bottom w:val="single" w:sz="4" w:space="0" w:color="auto"/>
              <w:right w:val="single" w:sz="6" w:space="0" w:color="auto"/>
            </w:tcBorders>
          </w:tcPr>
          <w:p w:rsidR="00F26E9B" w:rsidRPr="00947496" w:rsidRDefault="00F26E9B" w:rsidP="00F26E9B">
            <w:pPr>
              <w:pStyle w:val="Tabletext"/>
              <w:jc w:val="left"/>
            </w:pPr>
            <w:r>
              <w:rPr>
                <w:rFonts w:hint="cs"/>
                <w:rtl/>
              </w:rPr>
              <w:t>أساسي</w:t>
            </w:r>
          </w:p>
          <w:p w:rsidR="0041577E" w:rsidRDefault="00F26E9B" w:rsidP="0041577E">
            <w:pPr>
              <w:pStyle w:val="Tablet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84" w:hanging="284"/>
              <w:jc w:val="left"/>
            </w:pPr>
            <w:r w:rsidRPr="00947496">
              <w:t>–</w:t>
            </w:r>
            <w:r w:rsidRPr="00947496">
              <w:tab/>
            </w:r>
            <w:bookmarkStart w:id="11" w:name="lt_pId166"/>
            <w:r>
              <w:rPr>
                <w:rFonts w:hint="cs"/>
                <w:rtl/>
              </w:rPr>
              <w:t xml:space="preserve">أحمر </w:t>
            </w:r>
            <w:r w:rsidRPr="00947496">
              <w:t xml:space="preserve"> (</w:t>
            </w:r>
            <w:r w:rsidRPr="00947496">
              <w:rPr>
                <w:i/>
                <w:iCs/>
              </w:rPr>
              <w:t>R</w:t>
            </w:r>
            <w:r w:rsidRPr="00947496">
              <w:t>)</w:t>
            </w:r>
            <w:bookmarkEnd w:id="11"/>
          </w:p>
          <w:p w:rsidR="0041577E" w:rsidRDefault="00F26E9B" w:rsidP="0041577E">
            <w:pPr>
              <w:pStyle w:val="Tablet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84" w:hanging="284"/>
              <w:jc w:val="left"/>
            </w:pPr>
            <w:r w:rsidRPr="00947496">
              <w:t>–</w:t>
            </w:r>
            <w:r w:rsidRPr="00947496">
              <w:tab/>
            </w:r>
            <w:bookmarkStart w:id="12" w:name="lt_pId168"/>
            <w:r>
              <w:rPr>
                <w:rFonts w:hint="cs"/>
                <w:rtl/>
              </w:rPr>
              <w:t xml:space="preserve">أخضر </w:t>
            </w:r>
            <w:r w:rsidRPr="00947496">
              <w:t xml:space="preserve"> (</w:t>
            </w:r>
            <w:r w:rsidRPr="00947496">
              <w:rPr>
                <w:i/>
                <w:iCs/>
              </w:rPr>
              <w:t>G</w:t>
            </w:r>
            <w:r w:rsidRPr="00947496">
              <w:t>)</w:t>
            </w:r>
            <w:bookmarkEnd w:id="12"/>
          </w:p>
          <w:p w:rsidR="00F26E9B" w:rsidRPr="00D34BAA" w:rsidRDefault="00F26E9B" w:rsidP="0041577E">
            <w:pPr>
              <w:pStyle w:val="Tablet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84" w:hanging="284"/>
              <w:jc w:val="left"/>
            </w:pPr>
            <w:r w:rsidRPr="00947496">
              <w:t>–</w:t>
            </w:r>
            <w:r w:rsidRPr="00947496">
              <w:tab/>
            </w:r>
            <w:bookmarkStart w:id="13" w:name="lt_pId170"/>
            <w:r>
              <w:rPr>
                <w:rFonts w:hint="cs"/>
                <w:rtl/>
              </w:rPr>
              <w:t xml:space="preserve">أزرق </w:t>
            </w:r>
            <w:r w:rsidRPr="00947496">
              <w:t xml:space="preserve"> (</w:t>
            </w:r>
            <w:r w:rsidRPr="00947496">
              <w:rPr>
                <w:i/>
                <w:iCs/>
              </w:rPr>
              <w:t>B</w:t>
            </w:r>
            <w:r w:rsidRPr="00947496">
              <w:t>)</w:t>
            </w:r>
            <w:bookmarkEnd w:id="13"/>
          </w:p>
        </w:tc>
        <w:tc>
          <w:tcPr>
            <w:tcW w:w="2795" w:type="dxa"/>
            <w:tcBorders>
              <w:top w:val="single" w:sz="6" w:space="0" w:color="auto"/>
              <w:left w:val="single" w:sz="6" w:space="0" w:color="auto"/>
              <w:bottom w:val="single" w:sz="4" w:space="0" w:color="auto"/>
              <w:right w:val="single" w:sz="6" w:space="0" w:color="auto"/>
            </w:tcBorders>
          </w:tcPr>
          <w:p w:rsidR="00F26E9B" w:rsidRPr="00D34BAA" w:rsidRDefault="00F26E9B" w:rsidP="0041577E">
            <w:pPr>
              <w:pStyle w:val="Tabletext"/>
              <w:jc w:val="center"/>
            </w:pPr>
          </w:p>
          <w:p w:rsidR="0041577E" w:rsidRDefault="00F26E9B" w:rsidP="00EE4DA1">
            <w:pPr>
              <w:pStyle w:val="Tabletext"/>
              <w:jc w:val="center"/>
            </w:pPr>
            <w:r w:rsidRPr="00D34BAA">
              <w:t>0</w:t>
            </w:r>
            <w:r w:rsidR="00EE4DA1">
              <w:t>,</w:t>
            </w:r>
            <w:r w:rsidRPr="00D34BAA">
              <w:t>640</w:t>
            </w:r>
          </w:p>
          <w:p w:rsidR="0041577E" w:rsidRDefault="00F26E9B" w:rsidP="00EE4DA1">
            <w:pPr>
              <w:pStyle w:val="Tabletext"/>
              <w:jc w:val="center"/>
            </w:pPr>
            <w:r w:rsidRPr="00D34BAA">
              <w:t>0</w:t>
            </w:r>
            <w:r w:rsidR="00EE4DA1">
              <w:t>,</w:t>
            </w:r>
            <w:r w:rsidRPr="00D34BAA">
              <w:t>300</w:t>
            </w:r>
          </w:p>
          <w:p w:rsidR="00F26E9B" w:rsidRPr="00D34BAA" w:rsidRDefault="00F26E9B" w:rsidP="00EE4DA1">
            <w:pPr>
              <w:pStyle w:val="Tabletext"/>
              <w:jc w:val="center"/>
            </w:pPr>
            <w:r w:rsidRPr="00D34BAA">
              <w:t>0</w:t>
            </w:r>
            <w:r w:rsidR="00EE4DA1">
              <w:t>,</w:t>
            </w:r>
            <w:r w:rsidRPr="00D34BAA">
              <w:t>150</w:t>
            </w:r>
          </w:p>
        </w:tc>
        <w:tc>
          <w:tcPr>
            <w:tcW w:w="3151" w:type="dxa"/>
            <w:gridSpan w:val="2"/>
            <w:tcBorders>
              <w:top w:val="single" w:sz="6" w:space="0" w:color="auto"/>
              <w:left w:val="single" w:sz="6" w:space="0" w:color="auto"/>
              <w:bottom w:val="single" w:sz="4" w:space="0" w:color="auto"/>
              <w:right w:val="single" w:sz="6" w:space="0" w:color="auto"/>
            </w:tcBorders>
          </w:tcPr>
          <w:p w:rsidR="00F26E9B" w:rsidRPr="00D34BAA" w:rsidRDefault="00F26E9B" w:rsidP="0041577E">
            <w:pPr>
              <w:pStyle w:val="Tabletext"/>
              <w:jc w:val="center"/>
            </w:pPr>
          </w:p>
          <w:p w:rsidR="0041577E" w:rsidRDefault="00F26E9B" w:rsidP="00EE4DA1">
            <w:pPr>
              <w:pStyle w:val="Tabletext"/>
              <w:jc w:val="center"/>
            </w:pPr>
            <w:r w:rsidRPr="00D34BAA">
              <w:t>0</w:t>
            </w:r>
            <w:r w:rsidR="00EE4DA1">
              <w:t>,</w:t>
            </w:r>
            <w:r w:rsidRPr="00D34BAA">
              <w:t>330</w:t>
            </w:r>
          </w:p>
          <w:p w:rsidR="0041577E" w:rsidRDefault="0041577E" w:rsidP="00EE4DA1">
            <w:pPr>
              <w:pStyle w:val="Tabletext"/>
              <w:jc w:val="center"/>
            </w:pPr>
            <w:r>
              <w:t>0</w:t>
            </w:r>
            <w:r w:rsidR="00EE4DA1">
              <w:t>,</w:t>
            </w:r>
            <w:r>
              <w:t>600</w:t>
            </w:r>
          </w:p>
          <w:p w:rsidR="00F26E9B" w:rsidRPr="00D34BAA" w:rsidRDefault="00F26E9B" w:rsidP="00EE4DA1">
            <w:pPr>
              <w:pStyle w:val="Tabletext"/>
              <w:jc w:val="center"/>
            </w:pPr>
            <w:r w:rsidRPr="00D34BAA">
              <w:t>0</w:t>
            </w:r>
            <w:r w:rsidR="00EE4DA1">
              <w:t>,</w:t>
            </w:r>
            <w:r w:rsidRPr="00D34BAA">
              <w:t>060</w:t>
            </w:r>
          </w:p>
        </w:tc>
      </w:tr>
      <w:tr w:rsidR="00F26E9B" w:rsidTr="00FE554A">
        <w:trPr>
          <w:cantSplit/>
          <w:jc w:val="center"/>
        </w:trPr>
        <w:tc>
          <w:tcPr>
            <w:tcW w:w="751" w:type="dxa"/>
            <w:vMerge w:val="restart"/>
            <w:tcBorders>
              <w:top w:val="single" w:sz="4" w:space="0" w:color="auto"/>
              <w:left w:val="single" w:sz="6" w:space="0" w:color="auto"/>
              <w:right w:val="single" w:sz="6" w:space="0" w:color="auto"/>
            </w:tcBorders>
          </w:tcPr>
          <w:p w:rsidR="00F26E9B" w:rsidRPr="00D34BAA" w:rsidRDefault="00954E05" w:rsidP="00F26E9B">
            <w:pPr>
              <w:pStyle w:val="Tabletext"/>
              <w:jc w:val="center"/>
            </w:pPr>
            <w:r>
              <w:t>4.1</w:t>
            </w:r>
          </w:p>
        </w:tc>
        <w:tc>
          <w:tcPr>
            <w:tcW w:w="2942" w:type="dxa"/>
            <w:tcBorders>
              <w:top w:val="single" w:sz="4" w:space="0" w:color="auto"/>
              <w:left w:val="single" w:sz="6" w:space="0" w:color="auto"/>
              <w:right w:val="single" w:sz="6" w:space="0" w:color="auto"/>
            </w:tcBorders>
          </w:tcPr>
          <w:p w:rsidR="00F26E9B" w:rsidRPr="00D34BAA" w:rsidRDefault="00F26E9B" w:rsidP="00F26E9B">
            <w:pPr>
              <w:pStyle w:val="Tabletext"/>
              <w:jc w:val="left"/>
            </w:pPr>
            <w:r w:rsidRPr="00E04FED">
              <w:rPr>
                <w:spacing w:val="-6"/>
                <w:rtl/>
              </w:rPr>
              <w:t xml:space="preserve">اللونية المفترضة للإشارات الأولية المتساوية </w:t>
            </w:r>
            <w:r>
              <w:rPr>
                <w:spacing w:val="-6"/>
                <w:rtl/>
              </w:rPr>
              <w:t>–</w:t>
            </w:r>
            <w:r w:rsidRPr="00E04FED">
              <w:rPr>
                <w:spacing w:val="-6"/>
                <w:rtl/>
              </w:rPr>
              <w:t xml:space="preserve"> </w:t>
            </w:r>
            <w:r>
              <w:rPr>
                <w:rFonts w:hint="cs"/>
                <w:spacing w:val="-6"/>
                <w:rtl/>
              </w:rPr>
              <w:t>(</w:t>
            </w:r>
            <w:r w:rsidRPr="00E04FED">
              <w:rPr>
                <w:spacing w:val="-6"/>
                <w:rtl/>
              </w:rPr>
              <w:t>الأبيض المرجعي</w:t>
            </w:r>
            <w:r>
              <w:rPr>
                <w:rFonts w:hint="cs"/>
                <w:spacing w:val="-6"/>
                <w:rtl/>
              </w:rPr>
              <w:t>)</w:t>
            </w:r>
          </w:p>
        </w:tc>
        <w:tc>
          <w:tcPr>
            <w:tcW w:w="5946" w:type="dxa"/>
            <w:gridSpan w:val="3"/>
            <w:tcBorders>
              <w:top w:val="single" w:sz="4" w:space="0" w:color="auto"/>
              <w:left w:val="single" w:sz="6" w:space="0" w:color="auto"/>
              <w:bottom w:val="single" w:sz="4" w:space="0" w:color="auto"/>
              <w:right w:val="single" w:sz="6" w:space="0" w:color="auto"/>
            </w:tcBorders>
          </w:tcPr>
          <w:p w:rsidR="00F26E9B" w:rsidRPr="00D34BAA" w:rsidRDefault="00F26E9B" w:rsidP="0041577E">
            <w:pPr>
              <w:pStyle w:val="Tabletext"/>
              <w:jc w:val="center"/>
              <w:rPr>
                <w:i/>
              </w:rPr>
            </w:pPr>
            <w:r w:rsidRPr="00D34BAA">
              <w:rPr>
                <w:i/>
                <w:iCs/>
              </w:rPr>
              <w:t>D</w:t>
            </w:r>
            <w:r w:rsidRPr="00E715E2">
              <w:rPr>
                <w:vertAlign w:val="subscript"/>
              </w:rPr>
              <w:t>65</w:t>
            </w:r>
          </w:p>
        </w:tc>
      </w:tr>
      <w:tr w:rsidR="00F26E9B" w:rsidTr="00FE554A">
        <w:trPr>
          <w:cantSplit/>
          <w:jc w:val="center"/>
        </w:trPr>
        <w:tc>
          <w:tcPr>
            <w:tcW w:w="751" w:type="dxa"/>
            <w:vMerge/>
            <w:tcBorders>
              <w:left w:val="single" w:sz="6" w:space="0" w:color="auto"/>
              <w:right w:val="single" w:sz="6" w:space="0" w:color="auto"/>
            </w:tcBorders>
          </w:tcPr>
          <w:p w:rsidR="00F26E9B" w:rsidRPr="00D34BAA" w:rsidRDefault="00F26E9B" w:rsidP="00F26E9B">
            <w:pPr>
              <w:pStyle w:val="Tabletext"/>
              <w:jc w:val="center"/>
            </w:pPr>
          </w:p>
        </w:tc>
        <w:tc>
          <w:tcPr>
            <w:tcW w:w="2942" w:type="dxa"/>
            <w:tcBorders>
              <w:left w:val="single" w:sz="6" w:space="0" w:color="auto"/>
              <w:right w:val="single" w:sz="6" w:space="0" w:color="auto"/>
            </w:tcBorders>
          </w:tcPr>
          <w:p w:rsidR="00F26E9B" w:rsidRPr="00D34BAA" w:rsidRDefault="00F26E9B" w:rsidP="00F26E9B">
            <w:pPr>
              <w:pStyle w:val="Tabletext"/>
              <w:jc w:val="left"/>
            </w:pPr>
          </w:p>
        </w:tc>
        <w:tc>
          <w:tcPr>
            <w:tcW w:w="2973" w:type="dxa"/>
            <w:gridSpan w:val="2"/>
            <w:tcBorders>
              <w:top w:val="single" w:sz="4" w:space="0" w:color="auto"/>
              <w:left w:val="single" w:sz="6" w:space="0" w:color="auto"/>
              <w:bottom w:val="single" w:sz="4" w:space="0" w:color="auto"/>
              <w:right w:val="single" w:sz="6" w:space="0" w:color="auto"/>
            </w:tcBorders>
          </w:tcPr>
          <w:p w:rsidR="00F26E9B" w:rsidRPr="00D34BAA" w:rsidRDefault="00F26E9B" w:rsidP="0041577E">
            <w:pPr>
              <w:pStyle w:val="Tabletext"/>
              <w:jc w:val="center"/>
              <w:rPr>
                <w:i/>
                <w:iCs/>
              </w:rPr>
            </w:pPr>
            <w:r w:rsidRPr="00D34BAA">
              <w:rPr>
                <w:i/>
                <w:iCs/>
              </w:rPr>
              <w:t>x</w:t>
            </w:r>
          </w:p>
        </w:tc>
        <w:tc>
          <w:tcPr>
            <w:tcW w:w="2973" w:type="dxa"/>
            <w:tcBorders>
              <w:top w:val="single" w:sz="4" w:space="0" w:color="auto"/>
              <w:left w:val="single" w:sz="6" w:space="0" w:color="auto"/>
              <w:bottom w:val="single" w:sz="4" w:space="0" w:color="auto"/>
              <w:right w:val="single" w:sz="6" w:space="0" w:color="auto"/>
            </w:tcBorders>
          </w:tcPr>
          <w:p w:rsidR="00F26E9B" w:rsidRPr="00D34BAA" w:rsidRDefault="00F26E9B" w:rsidP="0041577E">
            <w:pPr>
              <w:pStyle w:val="Tabletext"/>
              <w:jc w:val="center"/>
              <w:rPr>
                <w:i/>
                <w:iCs/>
              </w:rPr>
            </w:pPr>
            <w:r w:rsidRPr="00D34BAA">
              <w:rPr>
                <w:i/>
                <w:iCs/>
              </w:rPr>
              <w:t>y</w:t>
            </w:r>
          </w:p>
        </w:tc>
      </w:tr>
      <w:tr w:rsidR="00F26E9B" w:rsidTr="00FE554A">
        <w:trPr>
          <w:cantSplit/>
          <w:jc w:val="center"/>
        </w:trPr>
        <w:tc>
          <w:tcPr>
            <w:tcW w:w="751" w:type="dxa"/>
            <w:vMerge/>
            <w:tcBorders>
              <w:left w:val="single" w:sz="6" w:space="0" w:color="auto"/>
              <w:bottom w:val="single" w:sz="4" w:space="0" w:color="auto"/>
              <w:right w:val="single" w:sz="6" w:space="0" w:color="auto"/>
            </w:tcBorders>
          </w:tcPr>
          <w:p w:rsidR="00F26E9B" w:rsidRPr="00D34BAA" w:rsidRDefault="00F26E9B" w:rsidP="00F26E9B">
            <w:pPr>
              <w:pStyle w:val="Tabletext"/>
              <w:jc w:val="center"/>
            </w:pPr>
          </w:p>
        </w:tc>
        <w:tc>
          <w:tcPr>
            <w:tcW w:w="2942" w:type="dxa"/>
            <w:tcBorders>
              <w:left w:val="single" w:sz="6" w:space="0" w:color="auto"/>
              <w:bottom w:val="single" w:sz="4" w:space="0" w:color="auto"/>
              <w:right w:val="single" w:sz="6" w:space="0" w:color="auto"/>
            </w:tcBorders>
          </w:tcPr>
          <w:p w:rsidR="00F26E9B" w:rsidRPr="00D34BAA" w:rsidRDefault="00F26E9B" w:rsidP="005B632F">
            <w:pPr>
              <w:pStyle w:val="Tabletext"/>
              <w:jc w:val="right"/>
              <w:rPr>
                <w:i/>
                <w:iCs/>
                <w:rtl/>
                <w:lang w:bidi="ar-EG"/>
              </w:rPr>
            </w:pPr>
            <w:r w:rsidRPr="00D34BAA">
              <w:rPr>
                <w:i/>
                <w:iCs/>
                <w:lang w:val="en-GB"/>
              </w:rPr>
              <w:t>E</w:t>
            </w:r>
            <w:r w:rsidRPr="00D34BAA">
              <w:rPr>
                <w:i/>
                <w:iCs/>
                <w:vertAlign w:val="subscript"/>
                <w:lang w:val="en-GB"/>
              </w:rPr>
              <w:t>R</w:t>
            </w:r>
            <w:r w:rsidRPr="00D34BAA">
              <w:rPr>
                <w:i/>
                <w:iCs/>
                <w:position w:val="-4"/>
                <w:lang w:val="en-GB"/>
              </w:rPr>
              <w:t xml:space="preserve"> </w:t>
            </w:r>
            <w:r w:rsidRPr="00D34BAA">
              <w:rPr>
                <w:rFonts w:ascii="Symbol" w:hAnsi="Symbol"/>
                <w:i/>
                <w:iCs/>
                <w:lang w:val="en-GB"/>
              </w:rPr>
              <w:t></w:t>
            </w:r>
            <w:r w:rsidRPr="00D34BAA">
              <w:rPr>
                <w:i/>
                <w:iCs/>
                <w:lang w:val="en-GB"/>
              </w:rPr>
              <w:t xml:space="preserve"> E</w:t>
            </w:r>
            <w:r w:rsidRPr="00D34BAA">
              <w:rPr>
                <w:i/>
                <w:iCs/>
                <w:vertAlign w:val="subscript"/>
                <w:lang w:val="en-GB"/>
              </w:rPr>
              <w:t>G</w:t>
            </w:r>
            <w:r w:rsidRPr="00D34BAA">
              <w:rPr>
                <w:i/>
                <w:iCs/>
                <w:position w:val="-4"/>
                <w:lang w:val="en-GB"/>
              </w:rPr>
              <w:t xml:space="preserve"> </w:t>
            </w:r>
            <w:r w:rsidRPr="00D34BAA">
              <w:rPr>
                <w:rFonts w:ascii="Symbol" w:hAnsi="Symbol"/>
                <w:i/>
                <w:iCs/>
                <w:lang w:val="en-GB"/>
              </w:rPr>
              <w:t></w:t>
            </w:r>
            <w:r w:rsidRPr="00D34BAA">
              <w:rPr>
                <w:i/>
                <w:iCs/>
                <w:lang w:val="en-GB"/>
              </w:rPr>
              <w:t xml:space="preserve"> E</w:t>
            </w:r>
            <w:r w:rsidRPr="00D34BAA">
              <w:rPr>
                <w:i/>
                <w:iCs/>
                <w:vertAlign w:val="subscript"/>
                <w:lang w:val="en-GB"/>
              </w:rPr>
              <w:t>B</w:t>
            </w:r>
          </w:p>
        </w:tc>
        <w:tc>
          <w:tcPr>
            <w:tcW w:w="2973" w:type="dxa"/>
            <w:gridSpan w:val="2"/>
            <w:tcBorders>
              <w:top w:val="single" w:sz="4" w:space="0" w:color="auto"/>
              <w:left w:val="single" w:sz="6" w:space="0" w:color="auto"/>
              <w:bottom w:val="single" w:sz="4" w:space="0" w:color="auto"/>
              <w:right w:val="single" w:sz="6" w:space="0" w:color="auto"/>
            </w:tcBorders>
          </w:tcPr>
          <w:p w:rsidR="00F26E9B" w:rsidRPr="00D34BAA" w:rsidRDefault="00F26E9B" w:rsidP="00EE4DA1">
            <w:pPr>
              <w:pStyle w:val="Tabletext"/>
              <w:jc w:val="center"/>
            </w:pPr>
            <w:r w:rsidRPr="00D34BAA">
              <w:t>0</w:t>
            </w:r>
            <w:r w:rsidR="00EE4DA1">
              <w:t>,</w:t>
            </w:r>
            <w:r w:rsidRPr="00D34BAA">
              <w:t>3127</w:t>
            </w:r>
          </w:p>
        </w:tc>
        <w:tc>
          <w:tcPr>
            <w:tcW w:w="2973" w:type="dxa"/>
            <w:tcBorders>
              <w:top w:val="single" w:sz="4" w:space="0" w:color="auto"/>
              <w:left w:val="single" w:sz="6" w:space="0" w:color="auto"/>
              <w:bottom w:val="single" w:sz="4" w:space="0" w:color="auto"/>
              <w:right w:val="single" w:sz="6" w:space="0" w:color="auto"/>
            </w:tcBorders>
          </w:tcPr>
          <w:p w:rsidR="00F26E9B" w:rsidRPr="00D34BAA" w:rsidRDefault="00F26E9B" w:rsidP="00EE4DA1">
            <w:pPr>
              <w:pStyle w:val="Tabletext"/>
              <w:jc w:val="center"/>
            </w:pPr>
            <w:r w:rsidRPr="00D34BAA">
              <w:t>0</w:t>
            </w:r>
            <w:r w:rsidR="00EE4DA1">
              <w:t>,</w:t>
            </w:r>
            <w:r w:rsidRPr="00D34BAA">
              <w:t>3290</w:t>
            </w:r>
          </w:p>
        </w:tc>
      </w:tr>
      <w:tr w:rsidR="00F26E9B" w:rsidTr="00FE554A">
        <w:trPr>
          <w:cantSplit/>
          <w:jc w:val="center"/>
        </w:trPr>
        <w:tc>
          <w:tcPr>
            <w:tcW w:w="9639" w:type="dxa"/>
            <w:gridSpan w:val="5"/>
            <w:tcBorders>
              <w:top w:val="single" w:sz="4" w:space="0" w:color="auto"/>
            </w:tcBorders>
          </w:tcPr>
          <w:p w:rsidR="00F26E9B" w:rsidRPr="00947496" w:rsidRDefault="00F26E9B" w:rsidP="0041577E">
            <w:pPr>
              <w:pStyle w:val="Tablelegend0"/>
              <w:rPr>
                <w:rFonts w:ascii="Calibri" w:hAnsi="Calibri"/>
                <w:b/>
                <w:color w:val="800000"/>
              </w:rPr>
            </w:pPr>
            <w:r w:rsidRPr="005229CF">
              <w:rPr>
                <w:vertAlign w:val="superscript"/>
                <w:lang w:eastAsia="ja-JP"/>
              </w:rPr>
              <w:t>(1)</w:t>
            </w:r>
            <w:r w:rsidRPr="005229CF">
              <w:rPr>
                <w:lang w:eastAsia="ja-JP"/>
              </w:rPr>
              <w:tab/>
            </w:r>
            <w:r w:rsidRPr="005229CF">
              <w:rPr>
                <w:rFonts w:hint="cs"/>
                <w:rtl/>
              </w:rPr>
              <w:t>في عرف</w:t>
            </w:r>
            <w:r>
              <w:rPr>
                <w:rFonts w:hint="cs"/>
                <w:rtl/>
              </w:rPr>
              <w:t xml:space="preserve"> الإنتاج النمطي، تعدَّل دالة تشفير مصادر الصورة بحيث تكتسب الصورة النهائية المظهر المرغوب على النحو الذي تشاهَد فيه على شاشة مرجعية لها دالة فك تشفير مرجعية ترد في التوصية </w:t>
            </w:r>
            <w:r w:rsidRPr="0047640F">
              <w:t>ITU-R BT.</w:t>
            </w:r>
            <w:r w:rsidRPr="00B07EAA">
              <w:t>1886</w:t>
            </w:r>
            <w:r>
              <w:rPr>
                <w:rFonts w:hint="cs"/>
                <w:rtl/>
              </w:rPr>
              <w:t xml:space="preserve"> وفي بيئة المشاهدة المرجعية المعرَّفة في التوصية</w:t>
            </w:r>
            <w:r>
              <w:rPr>
                <w:rFonts w:hint="eastAsia"/>
                <w:rtl/>
              </w:rPr>
              <w:t> </w:t>
            </w:r>
            <w:r w:rsidRPr="00D5004B">
              <w:t>ITU</w:t>
            </w:r>
            <w:r>
              <w:noBreakHyphen/>
            </w:r>
            <w:r w:rsidRPr="00D5004B">
              <w:t>R</w:t>
            </w:r>
            <w:r>
              <w:t> </w:t>
            </w:r>
            <w:r w:rsidRPr="00D5004B">
              <w:t>BT.</w:t>
            </w:r>
            <w:r w:rsidRPr="00B07EAA">
              <w:t>2035</w:t>
            </w:r>
            <w:r>
              <w:rPr>
                <w:rFonts w:ascii="Calibri" w:hAnsi="Calibri" w:hint="cs"/>
                <w:b/>
                <w:color w:val="800000"/>
                <w:rtl/>
              </w:rPr>
              <w:t>.</w:t>
            </w:r>
          </w:p>
        </w:tc>
      </w:tr>
    </w:tbl>
    <w:p w:rsidR="000F53FA" w:rsidRDefault="0041577E" w:rsidP="0041577E">
      <w:pPr>
        <w:pStyle w:val="Heading1"/>
        <w:spacing w:after="120"/>
        <w:rPr>
          <w:lang w:bidi="ar-EG"/>
        </w:rPr>
      </w:pPr>
      <w:bookmarkStart w:id="14" w:name="_Toc459361308"/>
      <w:r w:rsidRPr="0041577E">
        <w:rPr>
          <w:lang w:val="fr-FR" w:bidi="ar-EG"/>
        </w:rPr>
        <w:t>2</w:t>
      </w:r>
      <w:r w:rsidRPr="0041577E">
        <w:rPr>
          <w:rtl/>
          <w:lang w:bidi="ar-EG"/>
        </w:rPr>
        <w:tab/>
        <w:t>خصائص الصورة</w:t>
      </w:r>
      <w:bookmarkEnd w:id="14"/>
    </w:p>
    <w:tbl>
      <w:tblPr>
        <w:bidiVisual/>
        <w:tblW w:w="9639" w:type="dxa"/>
        <w:jc w:val="center"/>
        <w:tblLayout w:type="fixed"/>
        <w:tblCellMar>
          <w:left w:w="107" w:type="dxa"/>
          <w:right w:w="107" w:type="dxa"/>
        </w:tblCellMar>
        <w:tblLook w:val="0000" w:firstRow="0" w:lastRow="0" w:firstColumn="0" w:lastColumn="0" w:noHBand="0" w:noVBand="0"/>
      </w:tblPr>
      <w:tblGrid>
        <w:gridCol w:w="850"/>
        <w:gridCol w:w="4253"/>
        <w:gridCol w:w="4536"/>
      </w:tblGrid>
      <w:tr w:rsidR="0041577E" w:rsidRPr="00BF32B3" w:rsidTr="00FE554A">
        <w:trPr>
          <w:cantSplit/>
          <w:jc w:val="center"/>
        </w:trPr>
        <w:tc>
          <w:tcPr>
            <w:tcW w:w="850" w:type="dxa"/>
            <w:tcBorders>
              <w:top w:val="single" w:sz="6" w:space="0" w:color="auto"/>
              <w:left w:val="single" w:sz="6" w:space="0" w:color="auto"/>
              <w:right w:val="single" w:sz="6" w:space="0" w:color="auto"/>
            </w:tcBorders>
            <w:vAlign w:val="center"/>
          </w:tcPr>
          <w:p w:rsidR="0041577E" w:rsidRPr="00BF32B3" w:rsidRDefault="0041577E" w:rsidP="0041577E">
            <w:pPr>
              <w:pStyle w:val="TableHead"/>
              <w:rPr>
                <w:noProof/>
              </w:rPr>
            </w:pPr>
            <w:r w:rsidRPr="00BF32B3">
              <w:rPr>
                <w:noProof/>
                <w:rtl/>
              </w:rPr>
              <w:t>البند</w:t>
            </w:r>
          </w:p>
        </w:tc>
        <w:tc>
          <w:tcPr>
            <w:tcW w:w="4253" w:type="dxa"/>
            <w:tcBorders>
              <w:top w:val="single" w:sz="6" w:space="0" w:color="auto"/>
              <w:left w:val="single" w:sz="6" w:space="0" w:color="auto"/>
              <w:right w:val="single" w:sz="6" w:space="0" w:color="auto"/>
            </w:tcBorders>
            <w:vAlign w:val="center"/>
          </w:tcPr>
          <w:p w:rsidR="0041577E" w:rsidRPr="00BF32B3" w:rsidRDefault="0041577E" w:rsidP="0041577E">
            <w:pPr>
              <w:pStyle w:val="TableHead"/>
              <w:rPr>
                <w:noProof/>
              </w:rPr>
            </w:pPr>
            <w:r w:rsidRPr="00BF32B3">
              <w:rPr>
                <w:noProof/>
                <w:rtl/>
              </w:rPr>
              <w:t>المعلمة</w:t>
            </w:r>
          </w:p>
        </w:tc>
        <w:tc>
          <w:tcPr>
            <w:tcW w:w="4536" w:type="dxa"/>
            <w:tcBorders>
              <w:top w:val="single" w:sz="6" w:space="0" w:color="auto"/>
              <w:left w:val="single" w:sz="6" w:space="0" w:color="auto"/>
              <w:bottom w:val="single" w:sz="6" w:space="0" w:color="auto"/>
              <w:right w:val="single" w:sz="6" w:space="0" w:color="auto"/>
            </w:tcBorders>
          </w:tcPr>
          <w:p w:rsidR="0041577E" w:rsidRPr="00D03207" w:rsidRDefault="0041577E" w:rsidP="0041577E">
            <w:pPr>
              <w:pStyle w:val="TableHead"/>
              <w:rPr>
                <w:noProof/>
              </w:rPr>
            </w:pPr>
            <w:r w:rsidRPr="00D03207">
              <w:rPr>
                <w:rFonts w:hint="cs"/>
                <w:rtl/>
              </w:rPr>
              <w:t>قيم النظام</w:t>
            </w:r>
          </w:p>
        </w:tc>
      </w:tr>
      <w:tr w:rsidR="0041577E" w:rsidRPr="00BF32B3" w:rsidTr="00FE554A">
        <w:trPr>
          <w:cantSplit/>
          <w:jc w:val="center"/>
        </w:trPr>
        <w:tc>
          <w:tcPr>
            <w:tcW w:w="850"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Pr>
              <w:t>1.2</w:t>
            </w:r>
          </w:p>
        </w:tc>
        <w:tc>
          <w:tcPr>
            <w:tcW w:w="4253"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left"/>
              <w:rPr>
                <w:noProof/>
              </w:rPr>
            </w:pPr>
            <w:r w:rsidRPr="00BF32B3">
              <w:rPr>
                <w:noProof/>
                <w:rtl/>
              </w:rPr>
              <w:t>النسبة الباعية</w:t>
            </w:r>
          </w:p>
        </w:tc>
        <w:tc>
          <w:tcPr>
            <w:tcW w:w="4536"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Pr>
              <w:t>16:9</w:t>
            </w:r>
          </w:p>
        </w:tc>
      </w:tr>
      <w:tr w:rsidR="0041577E" w:rsidRPr="00BF32B3" w:rsidTr="00FE554A">
        <w:trPr>
          <w:cantSplit/>
          <w:jc w:val="center"/>
        </w:trPr>
        <w:tc>
          <w:tcPr>
            <w:tcW w:w="850"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Pr>
              <w:t>2.2</w:t>
            </w:r>
          </w:p>
        </w:tc>
        <w:tc>
          <w:tcPr>
            <w:tcW w:w="4253"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left"/>
              <w:rPr>
                <w:noProof/>
              </w:rPr>
            </w:pPr>
            <w:r w:rsidRPr="00BF32B3">
              <w:rPr>
                <w:noProof/>
                <w:rtl/>
              </w:rPr>
              <w:t>عدد العينات لكل خط فعال</w:t>
            </w:r>
          </w:p>
        </w:tc>
        <w:tc>
          <w:tcPr>
            <w:tcW w:w="4536"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tl/>
              </w:rPr>
            </w:pPr>
            <w:r w:rsidRPr="00BF32B3">
              <w:rPr>
                <w:noProof/>
              </w:rPr>
              <w:t>1 </w:t>
            </w:r>
            <w:r>
              <w:rPr>
                <w:noProof/>
              </w:rPr>
              <w:t>920</w:t>
            </w:r>
          </w:p>
        </w:tc>
      </w:tr>
      <w:tr w:rsidR="0041577E" w:rsidRPr="00BF32B3" w:rsidTr="00FE554A">
        <w:trPr>
          <w:cantSplit/>
          <w:jc w:val="center"/>
        </w:trPr>
        <w:tc>
          <w:tcPr>
            <w:tcW w:w="850"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Pr>
              <w:t>3.2</w:t>
            </w:r>
          </w:p>
        </w:tc>
        <w:tc>
          <w:tcPr>
            <w:tcW w:w="4253"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left"/>
              <w:rPr>
                <w:noProof/>
              </w:rPr>
            </w:pPr>
            <w:r w:rsidRPr="00BF32B3">
              <w:rPr>
                <w:noProof/>
                <w:rtl/>
              </w:rPr>
              <w:t>شبكة الاعتيان</w:t>
            </w:r>
          </w:p>
        </w:tc>
        <w:tc>
          <w:tcPr>
            <w:tcW w:w="4536"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tl/>
              </w:rPr>
              <w:t>متعامدة</w:t>
            </w:r>
          </w:p>
        </w:tc>
      </w:tr>
      <w:tr w:rsidR="0041577E" w:rsidRPr="00BF32B3" w:rsidTr="00FE554A">
        <w:trPr>
          <w:cantSplit/>
          <w:jc w:val="center"/>
        </w:trPr>
        <w:tc>
          <w:tcPr>
            <w:tcW w:w="850"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Pr>
              <w:t>4.2</w:t>
            </w:r>
          </w:p>
        </w:tc>
        <w:tc>
          <w:tcPr>
            <w:tcW w:w="4253"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left"/>
              <w:rPr>
                <w:noProof/>
                <w:rtl/>
              </w:rPr>
            </w:pPr>
            <w:r w:rsidRPr="00BF32B3">
              <w:rPr>
                <w:noProof/>
                <w:rtl/>
              </w:rPr>
              <w:t>الخطوط الفعالة للصورة الواحدة</w:t>
            </w:r>
          </w:p>
        </w:tc>
        <w:tc>
          <w:tcPr>
            <w:tcW w:w="4536"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tl/>
              </w:rPr>
            </w:pPr>
            <w:r>
              <w:rPr>
                <w:noProof/>
              </w:rPr>
              <w:t>1 080</w:t>
            </w:r>
          </w:p>
        </w:tc>
      </w:tr>
      <w:tr w:rsidR="0041577E" w:rsidRPr="00BF32B3" w:rsidTr="00FE554A">
        <w:trPr>
          <w:cantSplit/>
          <w:jc w:val="center"/>
        </w:trPr>
        <w:tc>
          <w:tcPr>
            <w:tcW w:w="850"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Pr>
            </w:pPr>
            <w:r w:rsidRPr="00BF32B3">
              <w:rPr>
                <w:noProof/>
              </w:rPr>
              <w:t>5.2</w:t>
            </w:r>
          </w:p>
        </w:tc>
        <w:tc>
          <w:tcPr>
            <w:tcW w:w="4253"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left"/>
              <w:rPr>
                <w:noProof/>
              </w:rPr>
            </w:pPr>
            <w:r w:rsidRPr="00BF32B3">
              <w:rPr>
                <w:noProof/>
                <w:rtl/>
              </w:rPr>
              <w:t>النسبة الباعية لعنصر الصورة</w:t>
            </w:r>
          </w:p>
        </w:tc>
        <w:tc>
          <w:tcPr>
            <w:tcW w:w="4536" w:type="dxa"/>
            <w:tcBorders>
              <w:top w:val="single" w:sz="6" w:space="0" w:color="auto"/>
              <w:left w:val="single" w:sz="6" w:space="0" w:color="auto"/>
              <w:bottom w:val="single" w:sz="6" w:space="0" w:color="auto"/>
              <w:right w:val="single" w:sz="6" w:space="0" w:color="auto"/>
            </w:tcBorders>
          </w:tcPr>
          <w:p w:rsidR="0041577E" w:rsidRPr="00BF32B3" w:rsidRDefault="0041577E" w:rsidP="0041577E">
            <w:pPr>
              <w:pStyle w:val="Tabletext"/>
              <w:jc w:val="center"/>
              <w:rPr>
                <w:noProof/>
                <w:rtl/>
              </w:rPr>
            </w:pPr>
            <w:r w:rsidRPr="00BF32B3">
              <w:rPr>
                <w:noProof/>
              </w:rPr>
              <w:t>1:1</w:t>
            </w:r>
            <w:r w:rsidRPr="00BF32B3">
              <w:rPr>
                <w:noProof/>
                <w:rtl/>
              </w:rPr>
              <w:t xml:space="preserve"> (عناصر صورة مربعة)</w:t>
            </w:r>
          </w:p>
        </w:tc>
      </w:tr>
    </w:tbl>
    <w:p w:rsidR="0041577E" w:rsidRDefault="0041577E" w:rsidP="0041577E">
      <w:pPr>
        <w:rPr>
          <w:rtl/>
          <w:lang w:bidi="ar-EG"/>
        </w:rPr>
      </w:pPr>
      <w:bookmarkStart w:id="15" w:name="_Toc227640117"/>
      <w:r>
        <w:rPr>
          <w:rtl/>
          <w:lang w:bidi="ar-EG"/>
        </w:rPr>
        <w:br w:type="page"/>
      </w:r>
    </w:p>
    <w:p w:rsidR="0041577E" w:rsidRDefault="0041577E" w:rsidP="0041577E">
      <w:pPr>
        <w:pStyle w:val="Heading1"/>
        <w:spacing w:after="120"/>
      </w:pPr>
      <w:bookmarkStart w:id="16" w:name="_Toc459361309"/>
      <w:r w:rsidRPr="0041577E">
        <w:rPr>
          <w:lang w:bidi="ar-EG"/>
        </w:rPr>
        <w:lastRenderedPageBreak/>
        <w:t>3</w:t>
      </w:r>
      <w:r w:rsidRPr="0041577E">
        <w:rPr>
          <w:rtl/>
        </w:rPr>
        <w:tab/>
        <w:t>نسق الإشارة</w:t>
      </w:r>
      <w:bookmarkEnd w:id="15"/>
      <w:bookmarkEnd w:id="16"/>
    </w:p>
    <w:tbl>
      <w:tblPr>
        <w:bidiVisual/>
        <w:tblW w:w="9639" w:type="dxa"/>
        <w:jc w:val="center"/>
        <w:tblLayout w:type="fixed"/>
        <w:tblCellMar>
          <w:left w:w="107" w:type="dxa"/>
          <w:right w:w="107" w:type="dxa"/>
        </w:tblCellMar>
        <w:tblLook w:val="0000" w:firstRow="0" w:lastRow="0" w:firstColumn="0" w:lastColumn="0" w:noHBand="0" w:noVBand="0"/>
      </w:tblPr>
      <w:tblGrid>
        <w:gridCol w:w="757"/>
        <w:gridCol w:w="3213"/>
        <w:gridCol w:w="5669"/>
      </w:tblGrid>
      <w:tr w:rsidR="0030398E" w:rsidRPr="00D34BAA" w:rsidTr="00FE554A">
        <w:trPr>
          <w:cantSplit/>
          <w:jc w:val="center"/>
        </w:trPr>
        <w:tc>
          <w:tcPr>
            <w:tcW w:w="757" w:type="dxa"/>
            <w:tcBorders>
              <w:top w:val="single" w:sz="6" w:space="0" w:color="auto"/>
              <w:left w:val="single" w:sz="6" w:space="0" w:color="auto"/>
              <w:bottom w:val="single" w:sz="6" w:space="0" w:color="auto"/>
              <w:right w:val="single" w:sz="6" w:space="0" w:color="auto"/>
            </w:tcBorders>
            <w:vAlign w:val="center"/>
          </w:tcPr>
          <w:p w:rsidR="0030398E" w:rsidRPr="0041577E" w:rsidRDefault="0030398E" w:rsidP="0030398E">
            <w:pPr>
              <w:pStyle w:val="TableHead"/>
            </w:pPr>
            <w:r w:rsidRPr="0041577E">
              <w:rPr>
                <w:rtl/>
              </w:rPr>
              <w:t>البند</w:t>
            </w:r>
          </w:p>
        </w:tc>
        <w:tc>
          <w:tcPr>
            <w:tcW w:w="3213" w:type="dxa"/>
            <w:tcBorders>
              <w:top w:val="single" w:sz="6" w:space="0" w:color="auto"/>
              <w:left w:val="single" w:sz="6" w:space="0" w:color="auto"/>
              <w:bottom w:val="single" w:sz="6" w:space="0" w:color="auto"/>
              <w:right w:val="single" w:sz="6" w:space="0" w:color="auto"/>
            </w:tcBorders>
            <w:vAlign w:val="center"/>
          </w:tcPr>
          <w:p w:rsidR="0030398E" w:rsidRPr="0041577E" w:rsidRDefault="0030398E" w:rsidP="0030398E">
            <w:pPr>
              <w:pStyle w:val="TableHead"/>
            </w:pPr>
            <w:r w:rsidRPr="0041577E">
              <w:rPr>
                <w:rtl/>
              </w:rPr>
              <w:t>المعلمة</w:t>
            </w:r>
          </w:p>
        </w:tc>
        <w:tc>
          <w:tcPr>
            <w:tcW w:w="5669" w:type="dxa"/>
            <w:tcBorders>
              <w:top w:val="single" w:sz="6" w:space="0" w:color="auto"/>
              <w:left w:val="single" w:sz="6" w:space="0" w:color="auto"/>
              <w:bottom w:val="single" w:sz="6" w:space="0" w:color="auto"/>
              <w:right w:val="single" w:sz="6" w:space="0" w:color="auto"/>
            </w:tcBorders>
          </w:tcPr>
          <w:p w:rsidR="0030398E" w:rsidRPr="0041577E" w:rsidRDefault="0030398E" w:rsidP="0030398E">
            <w:pPr>
              <w:pStyle w:val="TableHead"/>
            </w:pPr>
            <w:r w:rsidRPr="0041577E">
              <w:rPr>
                <w:rFonts w:hint="cs"/>
                <w:rtl/>
              </w:rPr>
              <w:t>قيم النظام</w:t>
            </w:r>
          </w:p>
        </w:tc>
      </w:tr>
      <w:tr w:rsidR="0030398E" w:rsidRPr="00D34BAA" w:rsidTr="0041577E">
        <w:trPr>
          <w:cantSplit/>
          <w:jc w:val="center"/>
        </w:trPr>
        <w:tc>
          <w:tcPr>
            <w:tcW w:w="757" w:type="dxa"/>
            <w:tcBorders>
              <w:top w:val="single" w:sz="6" w:space="0" w:color="auto"/>
              <w:left w:val="single" w:sz="6" w:space="0" w:color="auto"/>
              <w:bottom w:val="single" w:sz="6" w:space="0" w:color="auto"/>
              <w:right w:val="single" w:sz="6" w:space="0" w:color="auto"/>
            </w:tcBorders>
          </w:tcPr>
          <w:p w:rsidR="0030398E" w:rsidRPr="0041577E" w:rsidRDefault="0030398E" w:rsidP="0030398E">
            <w:pPr>
              <w:pStyle w:val="Tabletext"/>
              <w:jc w:val="center"/>
            </w:pPr>
            <w:r w:rsidRPr="0041577E">
              <w:t>1.3</w:t>
            </w:r>
          </w:p>
        </w:tc>
        <w:tc>
          <w:tcPr>
            <w:tcW w:w="3213" w:type="dxa"/>
            <w:tcBorders>
              <w:top w:val="single" w:sz="6" w:space="0" w:color="auto"/>
              <w:left w:val="single" w:sz="6" w:space="0" w:color="auto"/>
              <w:bottom w:val="single" w:sz="6" w:space="0" w:color="auto"/>
              <w:right w:val="single" w:sz="6" w:space="0" w:color="auto"/>
            </w:tcBorders>
          </w:tcPr>
          <w:p w:rsidR="0030398E" w:rsidRPr="0041577E" w:rsidRDefault="0030398E" w:rsidP="0007782E">
            <w:pPr>
              <w:pStyle w:val="Tabletext"/>
              <w:jc w:val="left"/>
            </w:pPr>
            <w:r w:rsidRPr="0041577E">
              <w:rPr>
                <w:rtl/>
              </w:rPr>
              <w:t>تصحيح مسبق مفاهيمي غير خطي للإشارات الأولية</w:t>
            </w:r>
          </w:p>
        </w:tc>
        <w:tc>
          <w:tcPr>
            <w:tcW w:w="5669" w:type="dxa"/>
            <w:tcBorders>
              <w:top w:val="single" w:sz="6" w:space="0" w:color="auto"/>
              <w:left w:val="single" w:sz="6" w:space="0" w:color="auto"/>
              <w:bottom w:val="single" w:sz="6" w:space="0" w:color="auto"/>
              <w:right w:val="single" w:sz="6" w:space="0" w:color="auto"/>
            </w:tcBorders>
          </w:tcPr>
          <w:p w:rsidR="0030398E" w:rsidRPr="00787108" w:rsidRDefault="0030398E" w:rsidP="007076F4">
            <w:pPr>
              <w:pStyle w:val="Tabletext0"/>
              <w:spacing w:line="240" w:lineRule="auto"/>
              <w:jc w:val="center"/>
              <w:rPr>
                <w:rtl/>
                <w:lang w:bidi="ar-EG"/>
              </w:rPr>
            </w:pPr>
            <w:r w:rsidRPr="00D34BAA">
              <w:rPr>
                <w:rFonts w:ascii="Symbol" w:hAnsi="Symbol"/>
                <w:lang w:val="en-GB"/>
              </w:rPr>
              <w:t></w:t>
            </w:r>
            <w:r w:rsidRPr="00D34BAA">
              <w:rPr>
                <w:lang w:val="en-GB"/>
              </w:rPr>
              <w:t xml:space="preserve"> </w:t>
            </w:r>
            <w:r w:rsidRPr="00D34BAA">
              <w:rPr>
                <w:rFonts w:ascii="Symbol" w:hAnsi="Symbol"/>
                <w:lang w:val="en-GB"/>
              </w:rPr>
              <w:t></w:t>
            </w:r>
            <w:r w:rsidRPr="00D34BAA">
              <w:rPr>
                <w:lang w:val="en-GB"/>
              </w:rPr>
              <w:t xml:space="preserve"> 0</w:t>
            </w:r>
            <w:r w:rsidR="007076F4">
              <w:rPr>
                <w:lang w:val="en-GB"/>
              </w:rPr>
              <w:t>,</w:t>
            </w:r>
            <w:r w:rsidRPr="00D34BAA">
              <w:rPr>
                <w:lang w:val="en-GB"/>
              </w:rPr>
              <w:t>45</w:t>
            </w:r>
            <w:r w:rsidRPr="00D34BAA">
              <w:rPr>
                <w:lang w:val="en-GB"/>
              </w:rPr>
              <w:br/>
            </w:r>
            <w:r w:rsidR="00787108">
              <w:rPr>
                <w:rFonts w:hint="cs"/>
                <w:rtl/>
                <w:lang w:val="en-GB" w:bidi="ar-EG"/>
              </w:rPr>
              <w:t xml:space="preserve">(انظر البند </w:t>
            </w:r>
            <w:r w:rsidR="00787108">
              <w:rPr>
                <w:lang w:bidi="ar-EG"/>
              </w:rPr>
              <w:t>2.1</w:t>
            </w:r>
            <w:r w:rsidR="00787108">
              <w:rPr>
                <w:rFonts w:hint="cs"/>
                <w:rtl/>
                <w:lang w:bidi="ar-EG"/>
              </w:rPr>
              <w:t>)</w:t>
            </w:r>
          </w:p>
        </w:tc>
      </w:tr>
      <w:tr w:rsidR="0030398E" w:rsidRPr="00D34BAA" w:rsidTr="0041577E">
        <w:trPr>
          <w:cantSplit/>
          <w:jc w:val="center"/>
        </w:trPr>
        <w:tc>
          <w:tcPr>
            <w:tcW w:w="757" w:type="dxa"/>
            <w:tcBorders>
              <w:top w:val="single" w:sz="6" w:space="0" w:color="auto"/>
              <w:left w:val="single" w:sz="6" w:space="0" w:color="auto"/>
              <w:bottom w:val="single" w:sz="6" w:space="0" w:color="auto"/>
              <w:right w:val="single" w:sz="6" w:space="0" w:color="auto"/>
            </w:tcBorders>
          </w:tcPr>
          <w:p w:rsidR="0030398E" w:rsidRPr="0041577E" w:rsidRDefault="0030398E" w:rsidP="0030398E">
            <w:pPr>
              <w:pStyle w:val="Tabletext"/>
              <w:jc w:val="center"/>
            </w:pPr>
            <w:r w:rsidRPr="0041577E">
              <w:t>2.3</w:t>
            </w:r>
          </w:p>
        </w:tc>
        <w:tc>
          <w:tcPr>
            <w:tcW w:w="3213" w:type="dxa"/>
            <w:tcBorders>
              <w:top w:val="single" w:sz="6" w:space="0" w:color="auto"/>
              <w:left w:val="single" w:sz="6" w:space="0" w:color="auto"/>
              <w:bottom w:val="single" w:sz="6" w:space="0" w:color="auto"/>
              <w:right w:val="single" w:sz="6" w:space="0" w:color="auto"/>
            </w:tcBorders>
          </w:tcPr>
          <w:p w:rsidR="0030398E" w:rsidRPr="0041577E" w:rsidRDefault="0030398E" w:rsidP="0007782E">
            <w:pPr>
              <w:pStyle w:val="Tabletext"/>
              <w:jc w:val="left"/>
              <w:rPr>
                <w:rtl/>
              </w:rPr>
            </w:pPr>
            <w:r w:rsidRPr="0041577E">
              <w:rPr>
                <w:rtl/>
              </w:rPr>
              <w:t xml:space="preserve">اشتقاق إشارة </w:t>
            </w:r>
            <w:proofErr w:type="spellStart"/>
            <w:r w:rsidRPr="0041577E">
              <w:rPr>
                <w:rtl/>
              </w:rPr>
              <w:t>النصوع</w:t>
            </w:r>
            <w:proofErr w:type="spellEnd"/>
            <w:r w:rsidRPr="0041577E">
              <w:object w:dxaOrig="433" w:dyaOrig="292" w14:anchorId="7ACD1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25pt" o:ole="">
                  <v:imagedata r:id="rId15" o:title=""/>
                </v:shape>
                <o:OLEObject Type="Embed" ProgID="Equation.3" ShapeID="_x0000_i1025" DrawAspect="Content" ObjectID="_1533106289" r:id="rId16"/>
              </w:object>
            </w:r>
          </w:p>
        </w:tc>
        <w:tc>
          <w:tcPr>
            <w:tcW w:w="5669" w:type="dxa"/>
            <w:tcBorders>
              <w:top w:val="single" w:sz="6" w:space="0" w:color="auto"/>
              <w:left w:val="single" w:sz="6" w:space="0" w:color="auto"/>
              <w:bottom w:val="single" w:sz="6" w:space="0" w:color="auto"/>
              <w:right w:val="single" w:sz="6" w:space="0" w:color="auto"/>
            </w:tcBorders>
          </w:tcPr>
          <w:p w:rsidR="0030398E" w:rsidRPr="00D34BAA" w:rsidRDefault="007076F4" w:rsidP="0030398E">
            <w:pPr>
              <w:pStyle w:val="Tabletext0"/>
              <w:spacing w:line="240" w:lineRule="auto"/>
              <w:jc w:val="center"/>
              <w:rPr>
                <w:lang w:val="en-GB"/>
              </w:rPr>
            </w:pPr>
            <w:r w:rsidRPr="007F3A02">
              <w:rPr>
                <w:position w:val="-10"/>
              </w:rPr>
              <w:object w:dxaOrig="300" w:dyaOrig="279">
                <v:shape id="_x0000_i1064" type="#_x0000_t75" style="width:21.75pt;height:14.25pt" o:ole="">
                  <v:imagedata r:id="rId17" o:title=""/>
                </v:shape>
                <o:OLEObject Type="Embed" ProgID="Equation.3" ShapeID="_x0000_i1064" DrawAspect="Content" ObjectID="_1533106290" r:id="rId18"/>
              </w:object>
            </w:r>
            <w:r w:rsidRPr="007F3A02">
              <w:rPr>
                <w:rFonts w:ascii="Symbol" w:hAnsi="Symbol"/>
              </w:rPr>
              <w:t></w:t>
            </w:r>
            <w:r w:rsidRPr="007F3A02">
              <w:t xml:space="preserve">  0,2126</w:t>
            </w:r>
            <w:r w:rsidRPr="007F3A02">
              <w:rPr>
                <w:position w:val="-6"/>
              </w:rPr>
              <w:object w:dxaOrig="279" w:dyaOrig="279">
                <v:shape id="_x0000_i1065" type="#_x0000_t75" style="width:14.25pt;height:14.25pt" o:ole="">
                  <v:imagedata r:id="rId19" o:title=""/>
                </v:shape>
                <o:OLEObject Type="Embed" ProgID="Equation.3" ShapeID="_x0000_i1065" DrawAspect="Content" ObjectID="_1533106291" r:id="rId20"/>
              </w:object>
            </w:r>
            <w:r w:rsidRPr="007F3A02">
              <w:t xml:space="preserve"> </w:t>
            </w:r>
            <w:r w:rsidRPr="007F3A02">
              <w:rPr>
                <w:rFonts w:ascii="Symbol" w:hAnsi="Symbol"/>
              </w:rPr>
              <w:t></w:t>
            </w:r>
            <w:r w:rsidRPr="007F3A02">
              <w:rPr>
                <w:rFonts w:ascii="Symbol" w:hAnsi="Symbol"/>
              </w:rPr>
              <w:t></w:t>
            </w:r>
            <w:r w:rsidRPr="007F3A02">
              <w:t xml:space="preserve"> 0,7152</w:t>
            </w:r>
            <w:r w:rsidRPr="007F3A02">
              <w:rPr>
                <w:snapToGrid w:val="0"/>
                <w:position w:val="-10"/>
              </w:rPr>
              <w:object w:dxaOrig="300" w:dyaOrig="279">
                <v:shape id="_x0000_i1066" type="#_x0000_t75" style="width:21.75pt;height:14.25pt" o:ole="">
                  <v:imagedata r:id="rId21" o:title=""/>
                </v:shape>
                <o:OLEObject Type="Embed" ProgID="Equation.3" ShapeID="_x0000_i1066" DrawAspect="Content" ObjectID="_1533106292" r:id="rId22"/>
              </w:object>
            </w:r>
            <w:r w:rsidRPr="007F3A02">
              <w:t xml:space="preserve"> </w:t>
            </w:r>
            <w:r w:rsidRPr="007F3A02">
              <w:rPr>
                <w:rFonts w:ascii="Symbol" w:hAnsi="Symbol"/>
              </w:rPr>
              <w:t></w:t>
            </w:r>
            <w:r w:rsidRPr="007F3A02">
              <w:t xml:space="preserve"> 0,0722</w:t>
            </w:r>
            <w:r w:rsidRPr="007F3A02">
              <w:rPr>
                <w:snapToGrid w:val="0"/>
                <w:position w:val="-6"/>
              </w:rPr>
              <w:object w:dxaOrig="279" w:dyaOrig="279">
                <v:shape id="_x0000_i1067" type="#_x0000_t75" style="width:14.25pt;height:14.25pt" o:ole="">
                  <v:imagedata r:id="rId23" o:title=""/>
                </v:shape>
                <o:OLEObject Type="Embed" ProgID="Equation.3" ShapeID="_x0000_i1067" DrawAspect="Content" ObjectID="_1533106293" r:id="rId24"/>
              </w:object>
            </w:r>
          </w:p>
        </w:tc>
      </w:tr>
      <w:tr w:rsidR="0030398E" w:rsidRPr="00D34BAA" w:rsidTr="0030398E">
        <w:trPr>
          <w:cantSplit/>
          <w:trHeight w:val="1950"/>
          <w:jc w:val="center"/>
        </w:trPr>
        <w:tc>
          <w:tcPr>
            <w:tcW w:w="757" w:type="dxa"/>
            <w:tcBorders>
              <w:top w:val="single" w:sz="6" w:space="0" w:color="auto"/>
              <w:left w:val="single" w:sz="6" w:space="0" w:color="auto"/>
              <w:bottom w:val="single" w:sz="6" w:space="0" w:color="auto"/>
              <w:right w:val="single" w:sz="6" w:space="0" w:color="auto"/>
            </w:tcBorders>
          </w:tcPr>
          <w:p w:rsidR="0030398E" w:rsidRPr="0041577E" w:rsidRDefault="0030398E" w:rsidP="0030398E">
            <w:pPr>
              <w:pStyle w:val="Tabletext"/>
              <w:jc w:val="center"/>
            </w:pPr>
            <w:r w:rsidRPr="0041577E">
              <w:t>3.3</w:t>
            </w:r>
          </w:p>
        </w:tc>
        <w:tc>
          <w:tcPr>
            <w:tcW w:w="3213" w:type="dxa"/>
            <w:tcBorders>
              <w:top w:val="single" w:sz="6" w:space="0" w:color="auto"/>
              <w:left w:val="single" w:sz="6" w:space="0" w:color="auto"/>
              <w:bottom w:val="single" w:sz="6" w:space="0" w:color="auto"/>
              <w:right w:val="single" w:sz="6" w:space="0" w:color="auto"/>
            </w:tcBorders>
          </w:tcPr>
          <w:p w:rsidR="0030398E" w:rsidRPr="0041577E" w:rsidRDefault="0030398E" w:rsidP="0007782E">
            <w:pPr>
              <w:pStyle w:val="Tabletext"/>
              <w:jc w:val="left"/>
            </w:pPr>
            <w:r w:rsidRPr="0041577E">
              <w:rPr>
                <w:rtl/>
              </w:rPr>
              <w:t>اشتقاق إشارة اختلاف الألوان (تشفير تماثلي)</w:t>
            </w:r>
          </w:p>
        </w:tc>
        <w:tc>
          <w:tcPr>
            <w:tcW w:w="5669" w:type="dxa"/>
            <w:tcBorders>
              <w:top w:val="single" w:sz="6" w:space="0" w:color="auto"/>
              <w:left w:val="single" w:sz="6" w:space="0" w:color="auto"/>
              <w:bottom w:val="single" w:sz="6" w:space="0" w:color="auto"/>
              <w:right w:val="single" w:sz="6" w:space="0" w:color="auto"/>
            </w:tcBorders>
          </w:tcPr>
          <w:p w:rsidR="0030398E" w:rsidRPr="00D34BAA" w:rsidRDefault="007076F4" w:rsidP="0030398E">
            <w:pPr>
              <w:pStyle w:val="Tabletext0"/>
              <w:spacing w:line="240" w:lineRule="auto"/>
              <w:jc w:val="center"/>
              <w:rPr>
                <w:lang w:val="en-GB"/>
              </w:rPr>
            </w:pPr>
            <w:r w:rsidRPr="00AC1731">
              <w:rPr>
                <w:position w:val="-24"/>
                <w:lang w:val="ru-RU"/>
              </w:rPr>
              <w:object w:dxaOrig="1380" w:dyaOrig="580">
                <v:shape id="_x0000_i1058" type="#_x0000_t75" style="width:63.75pt;height:29.25pt" o:ole="">
                  <v:imagedata r:id="rId25" o:title=""/>
                </v:shape>
                <o:OLEObject Type="Embed" ProgID="Equation.3" ShapeID="_x0000_i1058" DrawAspect="Content" ObjectID="_1533106294" r:id="rId26"/>
              </w:object>
            </w:r>
          </w:p>
          <w:p w:rsidR="0030398E" w:rsidRPr="00D34BAA" w:rsidRDefault="007076F4" w:rsidP="0030398E">
            <w:pPr>
              <w:pStyle w:val="Tabletext0"/>
              <w:spacing w:line="240" w:lineRule="auto"/>
              <w:jc w:val="center"/>
              <w:rPr>
                <w:lang w:val="en-GB"/>
              </w:rPr>
            </w:pPr>
            <w:r w:rsidRPr="00AC1731">
              <w:rPr>
                <w:position w:val="-24"/>
                <w:lang w:val="ru-RU"/>
              </w:rPr>
              <w:object w:dxaOrig="3440" w:dyaOrig="580">
                <v:shape id="_x0000_i1055" type="#_x0000_t75" style="width:2in;height:29.25pt" o:ole="">
                  <v:imagedata r:id="rId27" o:title=""/>
                </v:shape>
                <o:OLEObject Type="Embed" ProgID="Equation.3" ShapeID="_x0000_i1055" DrawAspect="Content" ObjectID="_1533106295" r:id="rId28"/>
              </w:object>
            </w:r>
          </w:p>
          <w:p w:rsidR="0030398E" w:rsidRPr="00D34BAA" w:rsidRDefault="007076F4" w:rsidP="0030398E">
            <w:pPr>
              <w:pStyle w:val="Tabletext0"/>
              <w:spacing w:line="240" w:lineRule="auto"/>
              <w:jc w:val="center"/>
              <w:rPr>
                <w:lang w:val="en-GB"/>
              </w:rPr>
            </w:pPr>
            <w:r w:rsidRPr="00AC1731">
              <w:rPr>
                <w:position w:val="-24"/>
                <w:lang w:val="ru-RU"/>
              </w:rPr>
              <w:object w:dxaOrig="1380" w:dyaOrig="580">
                <v:shape id="_x0000_i1073" type="#_x0000_t75" style="width:63.75pt;height:29.25pt" o:ole="">
                  <v:imagedata r:id="rId29" o:title=""/>
                </v:shape>
                <o:OLEObject Type="Embed" ProgID="Equation.3" ShapeID="_x0000_i1073" DrawAspect="Content" ObjectID="_1533106296" r:id="rId30"/>
              </w:object>
            </w:r>
          </w:p>
          <w:p w:rsidR="0030398E" w:rsidRPr="00D34BAA" w:rsidRDefault="007076F4" w:rsidP="0030398E">
            <w:pPr>
              <w:pStyle w:val="Tabletext0"/>
              <w:spacing w:line="240" w:lineRule="auto"/>
              <w:jc w:val="center"/>
              <w:rPr>
                <w:lang w:val="en-GB"/>
              </w:rPr>
            </w:pPr>
            <w:r w:rsidRPr="00AC1731">
              <w:rPr>
                <w:position w:val="-24"/>
                <w:lang w:val="ru-RU"/>
              </w:rPr>
              <w:object w:dxaOrig="3180" w:dyaOrig="580">
                <v:shape id="_x0000_i1076" type="#_x0000_t75" style="width:153pt;height:29.25pt" o:ole="">
                  <v:imagedata r:id="rId31" o:title=""/>
                </v:shape>
                <o:OLEObject Type="Embed" ProgID="Equation.3" ShapeID="_x0000_i1076" DrawAspect="Content" ObjectID="_1533106297" r:id="rId32"/>
              </w:object>
            </w:r>
          </w:p>
        </w:tc>
      </w:tr>
      <w:tr w:rsidR="0030398E" w:rsidRPr="00D34BAA" w:rsidTr="0041577E">
        <w:trPr>
          <w:cantSplit/>
          <w:jc w:val="center"/>
        </w:trPr>
        <w:tc>
          <w:tcPr>
            <w:tcW w:w="757" w:type="dxa"/>
            <w:tcBorders>
              <w:top w:val="single" w:sz="6" w:space="0" w:color="auto"/>
              <w:left w:val="single" w:sz="6" w:space="0" w:color="auto"/>
              <w:bottom w:val="single" w:sz="6" w:space="0" w:color="auto"/>
              <w:right w:val="single" w:sz="6" w:space="0" w:color="auto"/>
            </w:tcBorders>
          </w:tcPr>
          <w:p w:rsidR="0030398E" w:rsidRPr="0041577E" w:rsidRDefault="0030398E" w:rsidP="0030398E">
            <w:pPr>
              <w:pStyle w:val="Tabletext"/>
              <w:jc w:val="center"/>
            </w:pPr>
            <w:r w:rsidRPr="0041577E">
              <w:t>4.3</w:t>
            </w:r>
          </w:p>
        </w:tc>
        <w:tc>
          <w:tcPr>
            <w:tcW w:w="3213" w:type="dxa"/>
            <w:tcBorders>
              <w:top w:val="single" w:sz="6" w:space="0" w:color="auto"/>
              <w:left w:val="single" w:sz="6" w:space="0" w:color="auto"/>
              <w:bottom w:val="single" w:sz="6" w:space="0" w:color="auto"/>
              <w:right w:val="single" w:sz="6" w:space="0" w:color="auto"/>
            </w:tcBorders>
          </w:tcPr>
          <w:p w:rsidR="0030398E" w:rsidRPr="0041577E" w:rsidRDefault="0030398E" w:rsidP="0007782E">
            <w:pPr>
              <w:pStyle w:val="Tabletext"/>
              <w:jc w:val="left"/>
              <w:rPr>
                <w:rtl/>
                <w:lang w:bidi="ar-EG"/>
              </w:rPr>
            </w:pPr>
            <w:proofErr w:type="spellStart"/>
            <w:r w:rsidRPr="0041577E">
              <w:rPr>
                <w:rFonts w:hint="cs"/>
                <w:rtl/>
              </w:rPr>
              <w:t>تكمية</w:t>
            </w:r>
            <w:proofErr w:type="spellEnd"/>
            <w:r w:rsidRPr="0041577E">
              <w:rPr>
                <w:rtl/>
              </w:rPr>
              <w:t xml:space="preserve"> إشارات اختلاف </w:t>
            </w:r>
            <w:proofErr w:type="spellStart"/>
            <w:r w:rsidRPr="0041577E">
              <w:rPr>
                <w:rtl/>
              </w:rPr>
              <w:t>النصوع</w:t>
            </w:r>
            <w:proofErr w:type="spellEnd"/>
            <w:r w:rsidRPr="0041577E">
              <w:rPr>
                <w:rtl/>
              </w:rPr>
              <w:t xml:space="preserve"> والألوان</w:t>
            </w:r>
            <w:r w:rsidRPr="0041577E">
              <w:rPr>
                <w:rFonts w:hint="cs"/>
                <w:rtl/>
              </w:rPr>
              <w:t xml:space="preserve"> (</w:t>
            </w:r>
            <w:r w:rsidRPr="0041577E">
              <w:rPr>
                <w:rFonts w:hint="cs"/>
                <w:i/>
                <w:iCs/>
                <w:rtl/>
              </w:rPr>
              <w:t>الأحمر والأخضر والأزرق</w:t>
            </w:r>
            <w:r w:rsidRPr="0041577E">
              <w:rPr>
                <w:rFonts w:hint="cs"/>
                <w:rtl/>
              </w:rPr>
              <w:t xml:space="preserve"> </w:t>
            </w:r>
            <w:r w:rsidRPr="0041577E">
              <w:rPr>
                <w:vertAlign w:val="superscript"/>
                <w:lang w:bidi="ar-SA"/>
              </w:rPr>
              <w:t>(1)</w:t>
            </w:r>
            <w:r w:rsidRPr="0041577E">
              <w:t xml:space="preserve"> ((</w:t>
            </w:r>
            <w:r w:rsidRPr="0041577E">
              <w:rPr>
                <w:i/>
                <w:iCs/>
              </w:rPr>
              <w:t>RGB</w:t>
            </w:r>
            <w:r w:rsidRPr="0041577E">
              <w:t>)</w:t>
            </w:r>
            <w:r w:rsidRPr="0041577E">
              <w:rPr>
                <w:vertAlign w:val="superscript"/>
                <w:lang w:bidi="ar-SA"/>
              </w:rPr>
              <w:t xml:space="preserve"> </w:t>
            </w:r>
            <w:r w:rsidRPr="0041577E">
              <w:rPr>
                <w:rFonts w:hint="cs"/>
                <w:vertAlign w:val="superscript"/>
                <w:rtl/>
                <w:lang w:bidi="ar-EG"/>
              </w:rPr>
              <w:t xml:space="preserve">، </w:t>
            </w:r>
            <w:r w:rsidRPr="0041577E">
              <w:rPr>
                <w:vertAlign w:val="superscript"/>
                <w:lang w:bidi="ar-SA"/>
              </w:rPr>
              <w:t>(2)</w:t>
            </w:r>
          </w:p>
        </w:tc>
        <w:tc>
          <w:tcPr>
            <w:tcW w:w="5669" w:type="dxa"/>
            <w:tcBorders>
              <w:top w:val="single" w:sz="6" w:space="0" w:color="auto"/>
              <w:left w:val="single" w:sz="6" w:space="0" w:color="auto"/>
              <w:bottom w:val="single" w:sz="6" w:space="0" w:color="auto"/>
              <w:right w:val="single" w:sz="6" w:space="0" w:color="auto"/>
            </w:tcBorders>
          </w:tcPr>
          <w:p w:rsidR="0030398E" w:rsidRPr="00D34BAA" w:rsidRDefault="0030398E" w:rsidP="0030398E">
            <w:pPr>
              <w:pStyle w:val="Tabletext0"/>
              <w:spacing w:line="240" w:lineRule="auto"/>
              <w:jc w:val="center"/>
              <w:rPr>
                <w:lang w:val="en-GB"/>
              </w:rPr>
            </w:pPr>
            <w:r w:rsidRPr="00D34BAA">
              <w:rPr>
                <w:lang w:val="en-GB"/>
              </w:rPr>
              <w:object w:dxaOrig="2700" w:dyaOrig="380">
                <v:shape id="_x0000_i1034" type="#_x0000_t75" style="width:129.75pt;height:14.25pt" o:ole="">
                  <v:imagedata r:id="rId33" o:title=""/>
                </v:shape>
                <o:OLEObject Type="Embed" ProgID="Equation.3" ShapeID="_x0000_i1034" DrawAspect="Content" ObjectID="_1533106298" r:id="rId34"/>
              </w:object>
            </w:r>
          </w:p>
          <w:p w:rsidR="0030398E" w:rsidRPr="00D34BAA" w:rsidRDefault="0030398E" w:rsidP="0030398E">
            <w:pPr>
              <w:pStyle w:val="Tabletext0"/>
              <w:spacing w:line="240" w:lineRule="auto"/>
              <w:jc w:val="center"/>
              <w:rPr>
                <w:lang w:val="en-GB"/>
              </w:rPr>
            </w:pPr>
            <w:r w:rsidRPr="00D34BAA">
              <w:rPr>
                <w:lang w:val="en-GB"/>
              </w:rPr>
              <w:object w:dxaOrig="2580" w:dyaOrig="380">
                <v:shape id="_x0000_i1035" type="#_x0000_t75" style="width:135.75pt;height:14.25pt" o:ole="">
                  <v:imagedata r:id="rId35" o:title=""/>
                </v:shape>
                <o:OLEObject Type="Embed" ProgID="Equation.3" ShapeID="_x0000_i1035" DrawAspect="Content" ObjectID="_1533106299" r:id="rId36"/>
              </w:object>
            </w:r>
          </w:p>
          <w:p w:rsidR="0030398E" w:rsidRPr="00D34BAA" w:rsidRDefault="0030398E" w:rsidP="0030398E">
            <w:pPr>
              <w:pStyle w:val="Tabletext0"/>
              <w:spacing w:line="240" w:lineRule="auto"/>
              <w:jc w:val="center"/>
              <w:rPr>
                <w:lang w:val="en-GB"/>
              </w:rPr>
            </w:pPr>
            <w:r w:rsidRPr="001815AA">
              <w:rPr>
                <w:position w:val="-12"/>
                <w:lang w:val="en-GB"/>
              </w:rPr>
              <w:object w:dxaOrig="2580" w:dyaOrig="400">
                <v:shape id="_x0000_i1036" type="#_x0000_t75" style="width:135.75pt;height:15.75pt" o:ole="">
                  <v:imagedata r:id="rId37" o:title=""/>
                </v:shape>
                <o:OLEObject Type="Embed" ProgID="Equation.3" ShapeID="_x0000_i1036" DrawAspect="Content" ObjectID="_1533106300" r:id="rId38"/>
              </w:object>
            </w:r>
          </w:p>
          <w:p w:rsidR="0030398E" w:rsidRPr="00D34BAA" w:rsidRDefault="0030398E" w:rsidP="0030398E">
            <w:pPr>
              <w:pStyle w:val="Tabletext0"/>
              <w:spacing w:line="240" w:lineRule="auto"/>
              <w:jc w:val="center"/>
              <w:rPr>
                <w:lang w:val="en-GB"/>
              </w:rPr>
            </w:pPr>
          </w:p>
          <w:p w:rsidR="0030398E" w:rsidRPr="00D34BAA" w:rsidRDefault="0030398E" w:rsidP="0030398E">
            <w:pPr>
              <w:pStyle w:val="Tabletext0"/>
              <w:spacing w:line="240" w:lineRule="auto"/>
              <w:jc w:val="center"/>
              <w:rPr>
                <w:lang w:val="en-GB"/>
              </w:rPr>
            </w:pPr>
            <w:r w:rsidRPr="001815AA">
              <w:rPr>
                <w:position w:val="-12"/>
                <w:lang w:val="en-GB"/>
              </w:rPr>
              <w:object w:dxaOrig="2580" w:dyaOrig="400">
                <v:shape id="_x0000_i1037" type="#_x0000_t75" style="width:135.75pt;height:15.75pt" o:ole="">
                  <v:imagedata r:id="rId39" o:title=""/>
                </v:shape>
                <o:OLEObject Type="Embed" ProgID="Equation.3" ShapeID="_x0000_i1037" DrawAspect="Content" ObjectID="_1533106301" r:id="rId40"/>
              </w:object>
            </w:r>
          </w:p>
          <w:p w:rsidR="0030398E" w:rsidRPr="00D34BAA" w:rsidRDefault="0030398E" w:rsidP="0030398E">
            <w:pPr>
              <w:pStyle w:val="Tabletext0"/>
              <w:spacing w:line="240" w:lineRule="auto"/>
              <w:jc w:val="center"/>
              <w:rPr>
                <w:lang w:val="en-GB"/>
              </w:rPr>
            </w:pPr>
            <w:r w:rsidRPr="00D34BAA">
              <w:rPr>
                <w:lang w:val="en-GB"/>
              </w:rPr>
              <w:object w:dxaOrig="2860" w:dyaOrig="380">
                <v:shape id="_x0000_i1038" type="#_x0000_t75" style="width:2in;height:14.25pt" o:ole="">
                  <v:imagedata r:id="rId41" o:title=""/>
                </v:shape>
                <o:OLEObject Type="Embed" ProgID="Equation.3" ShapeID="_x0000_i1038" DrawAspect="Content" ObjectID="_1533106302" r:id="rId42"/>
              </w:object>
            </w:r>
          </w:p>
          <w:p w:rsidR="0030398E" w:rsidRPr="00D34BAA" w:rsidRDefault="0030398E" w:rsidP="0030398E">
            <w:pPr>
              <w:pStyle w:val="Tabletext0"/>
              <w:spacing w:line="240" w:lineRule="auto"/>
              <w:jc w:val="center"/>
              <w:rPr>
                <w:lang w:val="en-GB"/>
              </w:rPr>
            </w:pPr>
            <w:r w:rsidRPr="00D34BAA">
              <w:rPr>
                <w:lang w:val="en-GB"/>
              </w:rPr>
              <w:object w:dxaOrig="2860" w:dyaOrig="380">
                <v:shape id="_x0000_i1039" type="#_x0000_t75" style="width:2in;height:14.25pt" o:ole="">
                  <v:imagedata r:id="rId43" o:title=""/>
                </v:shape>
                <o:OLEObject Type="Embed" ProgID="Equation.3" ShapeID="_x0000_i1039" DrawAspect="Content" ObjectID="_1533106303" r:id="rId44"/>
              </w:object>
            </w:r>
          </w:p>
        </w:tc>
      </w:tr>
      <w:tr w:rsidR="0030398E" w:rsidRPr="00D34BAA" w:rsidTr="0041577E">
        <w:trPr>
          <w:cantSplit/>
          <w:jc w:val="center"/>
        </w:trPr>
        <w:tc>
          <w:tcPr>
            <w:tcW w:w="757" w:type="dxa"/>
            <w:tcBorders>
              <w:top w:val="single" w:sz="6" w:space="0" w:color="auto"/>
              <w:left w:val="single" w:sz="6" w:space="0" w:color="auto"/>
              <w:bottom w:val="single" w:sz="4" w:space="0" w:color="auto"/>
              <w:right w:val="single" w:sz="6" w:space="0" w:color="auto"/>
            </w:tcBorders>
          </w:tcPr>
          <w:p w:rsidR="0030398E" w:rsidRPr="0041577E" w:rsidRDefault="0030398E" w:rsidP="0030398E">
            <w:pPr>
              <w:pStyle w:val="Tabletext"/>
              <w:jc w:val="center"/>
              <w:rPr>
                <w:lang w:bidi="ar-SA"/>
              </w:rPr>
            </w:pPr>
            <w:r w:rsidRPr="0041577E">
              <w:t>5.3</w:t>
            </w:r>
          </w:p>
        </w:tc>
        <w:tc>
          <w:tcPr>
            <w:tcW w:w="3213" w:type="dxa"/>
            <w:tcBorders>
              <w:top w:val="single" w:sz="6" w:space="0" w:color="auto"/>
              <w:left w:val="single" w:sz="6" w:space="0" w:color="auto"/>
              <w:bottom w:val="single" w:sz="4" w:space="0" w:color="auto"/>
              <w:right w:val="single" w:sz="6" w:space="0" w:color="auto"/>
            </w:tcBorders>
          </w:tcPr>
          <w:p w:rsidR="0030398E" w:rsidRPr="0041577E" w:rsidRDefault="0030398E" w:rsidP="0007782E">
            <w:pPr>
              <w:pStyle w:val="Tabletext"/>
              <w:jc w:val="left"/>
              <w:rPr>
                <w:rtl/>
                <w:lang w:bidi="ar-EG"/>
              </w:rPr>
            </w:pPr>
            <w:r w:rsidRPr="0041577E">
              <w:rPr>
                <w:rFonts w:hint="cs"/>
                <w:rtl/>
              </w:rPr>
              <w:t>اشتقاق</w:t>
            </w:r>
            <w:r w:rsidRPr="0041577E">
              <w:rPr>
                <w:rtl/>
              </w:rPr>
              <w:t xml:space="preserve"> إشارات اختلاف </w:t>
            </w:r>
            <w:proofErr w:type="spellStart"/>
            <w:r w:rsidRPr="0041577E">
              <w:rPr>
                <w:rtl/>
              </w:rPr>
              <w:t>النصوع</w:t>
            </w:r>
            <w:proofErr w:type="spellEnd"/>
            <w:r w:rsidRPr="0041577E">
              <w:rPr>
                <w:rtl/>
              </w:rPr>
              <w:t xml:space="preserve"> والألوان</w:t>
            </w:r>
            <w:r w:rsidRPr="0041577E">
              <w:rPr>
                <w:rFonts w:hint="cs"/>
                <w:rtl/>
              </w:rPr>
              <w:t xml:space="preserve"> عبر إشارات الألوان </w:t>
            </w:r>
            <w:r w:rsidRPr="0041577E">
              <w:rPr>
                <w:i/>
                <w:iCs/>
                <w:lang w:bidi="ar-SA"/>
              </w:rPr>
              <w:t>RGB</w:t>
            </w:r>
            <w:r w:rsidRPr="0041577E">
              <w:rPr>
                <w:rFonts w:hint="cs"/>
                <w:rtl/>
                <w:lang w:bidi="ar-EG"/>
              </w:rPr>
              <w:t xml:space="preserve"> </w:t>
            </w:r>
            <w:proofErr w:type="spellStart"/>
            <w:r w:rsidRPr="0041577E">
              <w:rPr>
                <w:rFonts w:hint="cs"/>
                <w:rtl/>
                <w:lang w:bidi="ar-EG"/>
              </w:rPr>
              <w:t>المكماة</w:t>
            </w:r>
            <w:proofErr w:type="spellEnd"/>
          </w:p>
        </w:tc>
        <w:tc>
          <w:tcPr>
            <w:tcW w:w="5669" w:type="dxa"/>
            <w:tcBorders>
              <w:top w:val="single" w:sz="6" w:space="0" w:color="auto"/>
              <w:left w:val="single" w:sz="6" w:space="0" w:color="auto"/>
              <w:bottom w:val="single" w:sz="4" w:space="0" w:color="auto"/>
              <w:right w:val="single" w:sz="6" w:space="0" w:color="auto"/>
            </w:tcBorders>
          </w:tcPr>
          <w:p w:rsidR="0030398E" w:rsidRPr="00D34BAA" w:rsidRDefault="007076F4" w:rsidP="0030398E">
            <w:pPr>
              <w:pStyle w:val="Tabletext0"/>
              <w:spacing w:line="240" w:lineRule="auto"/>
              <w:jc w:val="center"/>
              <w:rPr>
                <w:lang w:val="en-GB"/>
              </w:rPr>
            </w:pPr>
            <w:r w:rsidRPr="00AC1731">
              <w:rPr>
                <w:position w:val="-16"/>
                <w:lang w:val="ru-RU"/>
              </w:rPr>
              <w:object w:dxaOrig="3900" w:dyaOrig="380">
                <v:shape id="_x0000_i1079" type="#_x0000_t75" style="width:171.75pt;height:20.25pt" o:ole="">
                  <v:imagedata r:id="rId45" o:title=""/>
                </v:shape>
                <o:OLEObject Type="Embed" ProgID="Equation.3" ShapeID="_x0000_i1079" DrawAspect="Content" ObjectID="_1533106304" r:id="rId46"/>
              </w:object>
            </w:r>
          </w:p>
          <w:p w:rsidR="0030398E" w:rsidRPr="00D34BAA" w:rsidRDefault="007076F4" w:rsidP="0030398E">
            <w:pPr>
              <w:pStyle w:val="Tabletext0"/>
              <w:spacing w:line="240" w:lineRule="auto"/>
              <w:jc w:val="center"/>
              <w:rPr>
                <w:lang w:val="en-GB"/>
              </w:rPr>
            </w:pPr>
            <w:r w:rsidRPr="00AC1731">
              <w:rPr>
                <w:position w:val="-28"/>
                <w:lang w:val="ru-RU"/>
              </w:rPr>
              <w:object w:dxaOrig="5300" w:dyaOrig="660">
                <v:shape id="_x0000_i1082" type="#_x0000_t75" style="width:273.75pt;height:31.5pt" o:ole="">
                  <v:imagedata r:id="rId47" o:title=""/>
                </v:shape>
                <o:OLEObject Type="Embed" ProgID="Equation.3" ShapeID="_x0000_i1082" DrawAspect="Content" ObjectID="_1533106305" r:id="rId48"/>
              </w:object>
            </w:r>
            <w:r w:rsidRPr="00AC1731">
              <w:rPr>
                <w:position w:val="-28"/>
                <w:lang w:val="ru-RU"/>
              </w:rPr>
              <w:object w:dxaOrig="5080" w:dyaOrig="660">
                <v:shape id="_x0000_i1085" type="#_x0000_t75" style="width:266.25pt;height:31.5pt" o:ole="">
                  <v:imagedata r:id="rId49" o:title=""/>
                </v:shape>
                <o:OLEObject Type="Embed" ProgID="Equation.3" ShapeID="_x0000_i1085" DrawAspect="Content" ObjectID="_1533106306" r:id="rId50"/>
              </w:object>
            </w:r>
          </w:p>
        </w:tc>
      </w:tr>
      <w:tr w:rsidR="0041577E" w:rsidRPr="00C6448B" w:rsidTr="0041577E">
        <w:trPr>
          <w:cantSplit/>
          <w:jc w:val="center"/>
        </w:trPr>
        <w:tc>
          <w:tcPr>
            <w:tcW w:w="9639" w:type="dxa"/>
            <w:gridSpan w:val="3"/>
            <w:tcBorders>
              <w:top w:val="single" w:sz="4" w:space="0" w:color="auto"/>
            </w:tcBorders>
          </w:tcPr>
          <w:p w:rsidR="0030398E" w:rsidRPr="0041577E" w:rsidRDefault="0030398E" w:rsidP="0030398E">
            <w:pPr>
              <w:pStyle w:val="Tablelegend0"/>
              <w:rPr>
                <w:rtl/>
              </w:rPr>
            </w:pPr>
            <w:r w:rsidRPr="0041577E">
              <w:rPr>
                <w:vertAlign w:val="superscript"/>
              </w:rPr>
              <w:t>(1)</w:t>
            </w:r>
            <w:r w:rsidRPr="0041577E">
              <w:rPr>
                <w:rtl/>
              </w:rPr>
              <w:tab/>
            </w:r>
            <w:r w:rsidRPr="0041577E">
              <w:rPr>
                <w:rFonts w:hint="cs"/>
                <w:rtl/>
              </w:rPr>
              <w:t xml:space="preserve">تدل القيمة </w:t>
            </w:r>
            <w:r w:rsidRPr="0041577E">
              <w:t>“</w:t>
            </w:r>
            <w:r w:rsidRPr="0041577E">
              <w:rPr>
                <w:i/>
                <w:iCs/>
              </w:rPr>
              <w:t>n</w:t>
            </w:r>
            <w:r w:rsidRPr="0041577E">
              <w:t>”</w:t>
            </w:r>
            <w:r w:rsidRPr="0041577E">
              <w:rPr>
                <w:rFonts w:hint="cs"/>
                <w:rtl/>
              </w:rPr>
              <w:t xml:space="preserve"> على رقم طول </w:t>
            </w:r>
            <w:proofErr w:type="spellStart"/>
            <w:r w:rsidRPr="0041577E">
              <w:rPr>
                <w:rFonts w:hint="cs"/>
                <w:rtl/>
              </w:rPr>
              <w:t>بتة</w:t>
            </w:r>
            <w:proofErr w:type="spellEnd"/>
            <w:r w:rsidRPr="0041577E">
              <w:rPr>
                <w:rFonts w:hint="cs"/>
                <w:rtl/>
              </w:rPr>
              <w:t xml:space="preserve"> الإشارة </w:t>
            </w:r>
            <w:proofErr w:type="spellStart"/>
            <w:r w:rsidRPr="0041577E">
              <w:rPr>
                <w:rFonts w:hint="cs"/>
                <w:rtl/>
              </w:rPr>
              <w:t>المكماة</w:t>
            </w:r>
            <w:proofErr w:type="spellEnd"/>
            <w:r w:rsidRPr="0041577E">
              <w:rPr>
                <w:rFonts w:hint="cs"/>
                <w:rtl/>
              </w:rPr>
              <w:t>.</w:t>
            </w:r>
          </w:p>
          <w:p w:rsidR="0041577E" w:rsidRPr="00D34BAA" w:rsidRDefault="0030398E" w:rsidP="0030398E">
            <w:pPr>
              <w:pStyle w:val="Tablelegend0"/>
              <w:rPr>
                <w:lang w:val="en-GB"/>
              </w:rPr>
            </w:pPr>
            <w:r w:rsidRPr="0041577E">
              <w:rPr>
                <w:vertAlign w:val="superscript"/>
              </w:rPr>
              <w:t>(2)</w:t>
            </w:r>
            <w:r w:rsidRPr="0041577E">
              <w:rPr>
                <w:rFonts w:hint="cs"/>
                <w:rtl/>
              </w:rPr>
              <w:tab/>
              <w:t xml:space="preserve">يقرب المشغل </w:t>
            </w:r>
            <w:r w:rsidRPr="0041577E">
              <w:t>INT</w:t>
            </w:r>
            <w:r w:rsidRPr="0041577E">
              <w:rPr>
                <w:rFonts w:hint="cs"/>
                <w:rtl/>
                <w:lang w:bidi="ar-EG"/>
              </w:rPr>
              <w:t xml:space="preserve"> الكسور في المدى المتراوح بين </w:t>
            </w:r>
            <w:r w:rsidRPr="0041577E">
              <w:t>0</w:t>
            </w:r>
            <w:r w:rsidRPr="0041577E">
              <w:rPr>
                <w:rFonts w:hint="cs"/>
                <w:rtl/>
                <w:lang w:bidi="ar-EG"/>
              </w:rPr>
              <w:t xml:space="preserve"> و</w:t>
            </w:r>
            <w:r w:rsidRPr="0041577E">
              <w:t>0,4999</w:t>
            </w:r>
            <w:r w:rsidRPr="0041577E">
              <w:rPr>
                <w:rFonts w:hint="cs"/>
                <w:rtl/>
                <w:lang w:bidi="ar-EG"/>
              </w:rPr>
              <w:t xml:space="preserve"> إلى قيمة </w:t>
            </w:r>
            <w:r w:rsidRPr="0041577E">
              <w:t>0</w:t>
            </w:r>
            <w:r w:rsidRPr="0041577E">
              <w:rPr>
                <w:rFonts w:hint="cs"/>
                <w:rtl/>
                <w:lang w:bidi="ar-EG"/>
              </w:rPr>
              <w:t xml:space="preserve"> ويقرب الكسور في المدى المتراوح بين </w:t>
            </w:r>
            <w:r w:rsidRPr="0041577E">
              <w:t>0,5</w:t>
            </w:r>
            <w:r w:rsidRPr="0041577E">
              <w:rPr>
                <w:rFonts w:hint="cs"/>
                <w:rtl/>
                <w:lang w:bidi="ar-EG"/>
              </w:rPr>
              <w:t xml:space="preserve"> و</w:t>
            </w:r>
            <w:r w:rsidRPr="0041577E">
              <w:t>0,9999</w:t>
            </w:r>
            <w:r w:rsidRPr="0041577E">
              <w:rPr>
                <w:rFonts w:hint="cs"/>
                <w:rtl/>
                <w:lang w:bidi="ar-EG"/>
              </w:rPr>
              <w:t xml:space="preserve"> إلى القيمة</w:t>
            </w:r>
            <w:r>
              <w:rPr>
                <w:rFonts w:hint="eastAsia"/>
                <w:rtl/>
                <w:lang w:bidi="ar-EG"/>
              </w:rPr>
              <w:t> </w:t>
            </w:r>
            <w:r w:rsidRPr="0041577E">
              <w:t>1+</w:t>
            </w:r>
            <w:r w:rsidRPr="0041577E">
              <w:rPr>
                <w:rFonts w:hint="cs"/>
                <w:rtl/>
                <w:lang w:bidi="ar-EG"/>
              </w:rPr>
              <w:t xml:space="preserve">، أي أنه يقرب الكسور الأعلى من </w:t>
            </w:r>
            <w:r w:rsidRPr="0041577E">
              <w:t>0,5</w:t>
            </w:r>
            <w:r w:rsidRPr="0041577E">
              <w:rPr>
                <w:rFonts w:hint="cs"/>
                <w:rtl/>
                <w:lang w:bidi="ar-EG"/>
              </w:rPr>
              <w:t>.</w:t>
            </w:r>
          </w:p>
        </w:tc>
      </w:tr>
    </w:tbl>
    <w:p w:rsidR="0030398E" w:rsidRDefault="0030398E" w:rsidP="0041577E">
      <w:pPr>
        <w:rPr>
          <w:rtl/>
        </w:rPr>
      </w:pPr>
      <w:r>
        <w:rPr>
          <w:rtl/>
        </w:rPr>
        <w:br w:type="page"/>
      </w:r>
    </w:p>
    <w:p w:rsidR="0041577E" w:rsidRDefault="0041577E" w:rsidP="0030398E">
      <w:pPr>
        <w:pStyle w:val="Heading1"/>
        <w:spacing w:after="120"/>
      </w:pPr>
      <w:bookmarkStart w:id="17" w:name="_Toc459361310"/>
      <w:r w:rsidRPr="0041577E">
        <w:lastRenderedPageBreak/>
        <w:t>4</w:t>
      </w:r>
      <w:r w:rsidRPr="0041577E">
        <w:rPr>
          <w:rtl/>
        </w:rPr>
        <w:tab/>
        <w:t>التمثيل الرقمي</w:t>
      </w:r>
      <w:bookmarkEnd w:id="17"/>
    </w:p>
    <w:tbl>
      <w:tblPr>
        <w:bidiVisual/>
        <w:tblW w:w="9639" w:type="dxa"/>
        <w:jc w:val="center"/>
        <w:tblLayout w:type="fixed"/>
        <w:tblCellMar>
          <w:left w:w="107" w:type="dxa"/>
          <w:right w:w="107" w:type="dxa"/>
        </w:tblCellMar>
        <w:tblLook w:val="0000" w:firstRow="0" w:lastRow="0" w:firstColumn="0" w:lastColumn="0" w:noHBand="0" w:noVBand="0"/>
      </w:tblPr>
      <w:tblGrid>
        <w:gridCol w:w="834"/>
        <w:gridCol w:w="4241"/>
        <w:gridCol w:w="2309"/>
        <w:gridCol w:w="2255"/>
      </w:tblGrid>
      <w:tr w:rsidR="0041577E" w:rsidRPr="00BF32B3" w:rsidTr="00FE554A">
        <w:trPr>
          <w:cantSplit/>
          <w:jc w:val="center"/>
        </w:trPr>
        <w:tc>
          <w:tcPr>
            <w:tcW w:w="834" w:type="dxa"/>
            <w:tcBorders>
              <w:top w:val="single" w:sz="6" w:space="0" w:color="auto"/>
              <w:left w:val="single" w:sz="6" w:space="0" w:color="auto"/>
              <w:right w:val="single" w:sz="6" w:space="0" w:color="auto"/>
            </w:tcBorders>
            <w:vAlign w:val="center"/>
          </w:tcPr>
          <w:p w:rsidR="0041577E" w:rsidRPr="00BF32B3" w:rsidRDefault="0041577E" w:rsidP="00B765C8">
            <w:pPr>
              <w:pStyle w:val="TableHead"/>
              <w:rPr>
                <w:noProof/>
              </w:rPr>
            </w:pPr>
            <w:r w:rsidRPr="00BF32B3">
              <w:rPr>
                <w:noProof/>
                <w:rtl/>
              </w:rPr>
              <w:t>البند</w:t>
            </w:r>
          </w:p>
        </w:tc>
        <w:tc>
          <w:tcPr>
            <w:tcW w:w="4241" w:type="dxa"/>
            <w:tcBorders>
              <w:top w:val="single" w:sz="6" w:space="0" w:color="auto"/>
              <w:left w:val="single" w:sz="6" w:space="0" w:color="auto"/>
              <w:right w:val="single" w:sz="6" w:space="0" w:color="auto"/>
            </w:tcBorders>
            <w:vAlign w:val="center"/>
          </w:tcPr>
          <w:p w:rsidR="0041577E" w:rsidRPr="00BF32B3" w:rsidRDefault="0041577E" w:rsidP="0030398E">
            <w:pPr>
              <w:pStyle w:val="TableHead"/>
              <w:rPr>
                <w:noProof/>
                <w:rtl/>
              </w:rPr>
            </w:pPr>
            <w:r w:rsidRPr="00BF32B3">
              <w:rPr>
                <w:noProof/>
                <w:rtl/>
              </w:rPr>
              <w:t>المعلمة</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D03207" w:rsidRDefault="0041577E" w:rsidP="0030398E">
            <w:pPr>
              <w:pStyle w:val="TableHead"/>
              <w:rPr>
                <w:noProof/>
              </w:rPr>
            </w:pPr>
            <w:r w:rsidRPr="00D03207">
              <w:rPr>
                <w:rFonts w:hint="cs"/>
                <w:rtl/>
              </w:rPr>
              <w:t>قيم النظام</w:t>
            </w:r>
          </w:p>
        </w:tc>
      </w:tr>
      <w:tr w:rsidR="0041577E" w:rsidRPr="00BF32B3" w:rsidTr="00FE554A">
        <w:trPr>
          <w:cantSplit/>
          <w:jc w:val="center"/>
        </w:trPr>
        <w:tc>
          <w:tcPr>
            <w:tcW w:w="834"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t>1.4</w:t>
            </w:r>
          </w:p>
        </w:tc>
        <w:tc>
          <w:tcPr>
            <w:tcW w:w="4241" w:type="dxa"/>
            <w:tcBorders>
              <w:top w:val="single" w:sz="6" w:space="0" w:color="auto"/>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Pr>
            </w:pPr>
            <w:r w:rsidRPr="00BF32B3">
              <w:rPr>
                <w:noProof/>
                <w:rtl/>
              </w:rPr>
              <w:t>إشارة مشفرة</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tl/>
              </w:rPr>
            </w:pPr>
            <w:r w:rsidRPr="00BF32B3">
              <w:rPr>
                <w:i/>
                <w:noProof/>
              </w:rPr>
              <w:t>R</w:t>
            </w:r>
            <w:r w:rsidRPr="00BF32B3">
              <w:rPr>
                <w:noProof/>
                <w:rtl/>
              </w:rPr>
              <w:t xml:space="preserve">، </w:t>
            </w:r>
            <w:r w:rsidRPr="00BF32B3">
              <w:rPr>
                <w:i/>
                <w:iCs/>
                <w:noProof/>
              </w:rPr>
              <w:t>G</w:t>
            </w:r>
            <w:r w:rsidRPr="00BF32B3">
              <w:rPr>
                <w:noProof/>
                <w:rtl/>
              </w:rPr>
              <w:t xml:space="preserve">، </w:t>
            </w:r>
            <w:r w:rsidRPr="00BF32B3">
              <w:rPr>
                <w:i/>
                <w:iCs/>
                <w:noProof/>
              </w:rPr>
              <w:t>B</w:t>
            </w:r>
            <w:r w:rsidRPr="00BF32B3">
              <w:rPr>
                <w:noProof/>
                <w:rtl/>
              </w:rPr>
              <w:t xml:space="preserve"> أو </w:t>
            </w:r>
            <w:r w:rsidRPr="00BF32B3">
              <w:rPr>
                <w:i/>
                <w:iCs/>
                <w:noProof/>
              </w:rPr>
              <w:t>Y</w:t>
            </w:r>
            <w:r w:rsidRPr="00BF32B3">
              <w:rPr>
                <w:noProof/>
                <w:rtl/>
              </w:rPr>
              <w:t xml:space="preserve">، </w:t>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r>
      <w:tr w:rsidR="0041577E" w:rsidRPr="00BF32B3" w:rsidTr="00FE554A">
        <w:trPr>
          <w:cantSplit/>
          <w:jc w:val="center"/>
        </w:trPr>
        <w:tc>
          <w:tcPr>
            <w:tcW w:w="834"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t>2.4</w:t>
            </w:r>
          </w:p>
        </w:tc>
        <w:tc>
          <w:tcPr>
            <w:tcW w:w="4241" w:type="dxa"/>
            <w:tcBorders>
              <w:top w:val="single" w:sz="6" w:space="0" w:color="auto"/>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Pr>
            </w:pPr>
            <w:r w:rsidRPr="00BF32B3">
              <w:rPr>
                <w:noProof/>
                <w:rtl/>
              </w:rPr>
              <w:t>شبكة الاعتيان:</w:t>
            </w:r>
          </w:p>
          <w:p w:rsidR="0041577E" w:rsidRPr="00BF32B3" w:rsidRDefault="0041577E" w:rsidP="009838A7">
            <w:pPr>
              <w:pStyle w:val="Tabletext"/>
              <w:ind w:left="284" w:hanging="284"/>
              <w:jc w:val="left"/>
              <w:rPr>
                <w:i/>
                <w:noProof/>
              </w:rPr>
            </w:pPr>
            <w:r w:rsidRPr="00BF32B3">
              <w:rPr>
                <w:i/>
                <w:noProof/>
              </w:rPr>
              <w:t>–</w:t>
            </w:r>
            <w:r w:rsidRPr="00BF32B3">
              <w:rPr>
                <w:i/>
                <w:noProof/>
              </w:rPr>
              <w:tab/>
            </w:r>
            <w:r w:rsidRPr="00D34BAA">
              <w:rPr>
                <w:i/>
              </w:rPr>
              <w:t>R</w:t>
            </w:r>
            <w:r w:rsidRPr="00D34BAA">
              <w:t xml:space="preserve">, </w:t>
            </w:r>
            <w:r w:rsidRPr="00D34BAA">
              <w:rPr>
                <w:i/>
              </w:rPr>
              <w:t>G</w:t>
            </w:r>
            <w:r w:rsidRPr="00D34BAA">
              <w:t xml:space="preserve">, </w:t>
            </w:r>
            <w:r w:rsidRPr="00D34BAA">
              <w:rPr>
                <w:i/>
              </w:rPr>
              <w:t>B</w:t>
            </w:r>
            <w:r w:rsidRPr="00D34BAA">
              <w:t xml:space="preserve">, </w:t>
            </w:r>
            <w:r w:rsidRPr="00D34BAA">
              <w:rPr>
                <w:i/>
              </w:rPr>
              <w:t>Y</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BF32B3" w:rsidRDefault="0041577E" w:rsidP="0030398E">
            <w:pPr>
              <w:pStyle w:val="Tabletext"/>
              <w:jc w:val="left"/>
              <w:rPr>
                <w:noProof/>
              </w:rPr>
            </w:pPr>
            <w:r w:rsidRPr="00BF32B3">
              <w:rPr>
                <w:noProof/>
                <w:rtl/>
              </w:rPr>
              <w:t>متعامدة، متكررة في الخط والصورة</w:t>
            </w:r>
          </w:p>
        </w:tc>
      </w:tr>
      <w:tr w:rsidR="0041577E" w:rsidRPr="00BF32B3" w:rsidTr="00FE554A">
        <w:trPr>
          <w:cantSplit/>
          <w:jc w:val="center"/>
        </w:trPr>
        <w:tc>
          <w:tcPr>
            <w:tcW w:w="834"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t>3.4</w:t>
            </w:r>
          </w:p>
        </w:tc>
        <w:tc>
          <w:tcPr>
            <w:tcW w:w="4241" w:type="dxa"/>
            <w:tcBorders>
              <w:top w:val="single" w:sz="6" w:space="0" w:color="auto"/>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tl/>
              </w:rPr>
            </w:pPr>
            <w:r w:rsidRPr="00BF32B3">
              <w:rPr>
                <w:noProof/>
                <w:rtl/>
              </w:rPr>
              <w:t>شبكة الاعتيان:</w:t>
            </w:r>
          </w:p>
          <w:p w:rsidR="0041577E" w:rsidRPr="00BF32B3" w:rsidRDefault="0041577E" w:rsidP="009838A7">
            <w:pPr>
              <w:pStyle w:val="Tabletext"/>
              <w:ind w:left="284" w:hanging="284"/>
              <w:jc w:val="left"/>
              <w:rPr>
                <w:noProof/>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BF32B3" w:rsidRDefault="0041577E" w:rsidP="0030398E">
            <w:pPr>
              <w:pStyle w:val="Tabletext"/>
              <w:jc w:val="left"/>
              <w:rPr>
                <w:noProof/>
              </w:rPr>
            </w:pPr>
            <w:r w:rsidRPr="00BF32B3">
              <w:rPr>
                <w:noProof/>
                <w:rtl/>
              </w:rPr>
              <w:t xml:space="preserve">متعامدة، متكررة في الخط والصورة </w:t>
            </w:r>
            <w:r w:rsidRPr="00BF32B3">
              <w:rPr>
                <w:noProof/>
                <w:rtl/>
              </w:rPr>
              <w:br/>
              <w:t xml:space="preserve">في نفس الموقع مع عينات بديلة </w:t>
            </w:r>
            <w:r w:rsidRPr="00BF32B3">
              <w:rPr>
                <w:noProof/>
                <w:vertAlign w:val="superscript"/>
              </w:rPr>
              <w:t>(1)</w:t>
            </w:r>
            <w:r w:rsidRPr="00BF32B3">
              <w:rPr>
                <w:i/>
                <w:iCs/>
                <w:noProof/>
              </w:rPr>
              <w:t>Y</w:t>
            </w:r>
          </w:p>
        </w:tc>
      </w:tr>
      <w:tr w:rsidR="0041577E" w:rsidRPr="00BF32B3" w:rsidTr="00FE554A">
        <w:trPr>
          <w:cantSplit/>
          <w:jc w:val="center"/>
        </w:trPr>
        <w:tc>
          <w:tcPr>
            <w:tcW w:w="834"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t>4.4</w:t>
            </w:r>
          </w:p>
        </w:tc>
        <w:tc>
          <w:tcPr>
            <w:tcW w:w="4241" w:type="dxa"/>
            <w:tcBorders>
              <w:top w:val="single" w:sz="6" w:space="0" w:color="auto"/>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tl/>
              </w:rPr>
            </w:pPr>
            <w:r w:rsidRPr="00BF32B3">
              <w:rPr>
                <w:noProof/>
                <w:rtl/>
              </w:rPr>
              <w:t>عدد العينات الفعالة لكل خط:</w:t>
            </w:r>
          </w:p>
          <w:p w:rsidR="009838A7" w:rsidRDefault="0041577E" w:rsidP="009838A7">
            <w:pPr>
              <w:pStyle w:val="Tabletext"/>
              <w:ind w:left="284" w:hanging="284"/>
              <w:jc w:val="left"/>
              <w:rPr>
                <w:noProof/>
                <w:rtl/>
              </w:rPr>
            </w:pPr>
            <w:r w:rsidRPr="00BF32B3">
              <w:rPr>
                <w:noProof/>
              </w:rPr>
              <w:t>–</w:t>
            </w:r>
            <w:r w:rsidRPr="00BF32B3">
              <w:rPr>
                <w:noProof/>
              </w:rPr>
              <w:tab/>
            </w:r>
            <w:r w:rsidRPr="00BF32B3">
              <w:rPr>
                <w:i/>
                <w:noProof/>
              </w:rPr>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p w:rsidR="0041577E" w:rsidRPr="00BF32B3" w:rsidRDefault="0041577E" w:rsidP="009838A7">
            <w:pPr>
              <w:pStyle w:val="Tabletext"/>
              <w:ind w:left="284" w:hanging="284"/>
              <w:jc w:val="left"/>
              <w:rPr>
                <w:noProof/>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BF32B3" w:rsidRDefault="0041577E" w:rsidP="0030398E">
            <w:pPr>
              <w:pStyle w:val="Tabletext"/>
              <w:jc w:val="left"/>
              <w:rPr>
                <w:noProof/>
              </w:rPr>
            </w:pPr>
          </w:p>
          <w:p w:rsidR="00B765C8" w:rsidRDefault="0041577E" w:rsidP="00B765C8">
            <w:pPr>
              <w:pStyle w:val="Tabletext"/>
              <w:jc w:val="center"/>
              <w:rPr>
                <w:noProof/>
                <w:rtl/>
              </w:rPr>
            </w:pPr>
            <w:r w:rsidRPr="00BF32B3">
              <w:rPr>
                <w:noProof/>
              </w:rPr>
              <w:t>1 </w:t>
            </w:r>
            <w:r>
              <w:rPr>
                <w:noProof/>
              </w:rPr>
              <w:t>920</w:t>
            </w:r>
          </w:p>
          <w:p w:rsidR="0041577E" w:rsidRPr="00BF32B3" w:rsidRDefault="0041577E" w:rsidP="00B34625">
            <w:pPr>
              <w:pStyle w:val="Tabletext"/>
              <w:jc w:val="center"/>
              <w:rPr>
                <w:noProof/>
              </w:rPr>
            </w:pPr>
            <w:r>
              <w:rPr>
                <w:noProof/>
              </w:rPr>
              <w:t>960</w:t>
            </w:r>
          </w:p>
        </w:tc>
      </w:tr>
      <w:tr w:rsidR="0041577E" w:rsidRPr="00BF32B3" w:rsidTr="00FE554A">
        <w:trPr>
          <w:cantSplit/>
          <w:jc w:val="center"/>
        </w:trPr>
        <w:tc>
          <w:tcPr>
            <w:tcW w:w="834"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t>5.4</w:t>
            </w:r>
          </w:p>
        </w:tc>
        <w:tc>
          <w:tcPr>
            <w:tcW w:w="4241" w:type="dxa"/>
            <w:tcBorders>
              <w:top w:val="single" w:sz="6" w:space="0" w:color="auto"/>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tl/>
              </w:rPr>
            </w:pPr>
            <w:r w:rsidRPr="00BF32B3">
              <w:rPr>
                <w:noProof/>
                <w:rtl/>
              </w:rPr>
              <w:t>نسق التشفير</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tl/>
              </w:rPr>
            </w:pPr>
            <w:r w:rsidRPr="00BF32B3">
              <w:rPr>
                <w:noProof/>
                <w:rtl/>
              </w:rPr>
              <w:t xml:space="preserve">خطي </w:t>
            </w:r>
            <w:r w:rsidRPr="00BF32B3">
              <w:rPr>
                <w:noProof/>
              </w:rPr>
              <w:t>8</w:t>
            </w:r>
            <w:r w:rsidRPr="00BF32B3">
              <w:rPr>
                <w:noProof/>
                <w:rtl/>
              </w:rPr>
              <w:t xml:space="preserve"> أو </w:t>
            </w:r>
            <w:r w:rsidRPr="00BF32B3">
              <w:rPr>
                <w:noProof/>
              </w:rPr>
              <w:t>10</w:t>
            </w:r>
            <w:r w:rsidRPr="00BF32B3">
              <w:rPr>
                <w:noProof/>
                <w:rtl/>
              </w:rPr>
              <w:t xml:space="preserve"> بتات/مكون</w:t>
            </w:r>
          </w:p>
        </w:tc>
      </w:tr>
      <w:tr w:rsidR="0041577E" w:rsidRPr="00BF32B3" w:rsidTr="00FE554A">
        <w:trPr>
          <w:cantSplit/>
          <w:jc w:val="center"/>
        </w:trPr>
        <w:tc>
          <w:tcPr>
            <w:tcW w:w="834" w:type="dxa"/>
            <w:tcBorders>
              <w:top w:val="single" w:sz="6" w:space="0" w:color="auto"/>
              <w:left w:val="single" w:sz="6" w:space="0" w:color="auto"/>
              <w:right w:val="single" w:sz="6" w:space="0" w:color="auto"/>
            </w:tcBorders>
          </w:tcPr>
          <w:p w:rsidR="0041577E" w:rsidRPr="00BF32B3" w:rsidRDefault="0041577E" w:rsidP="00B765C8">
            <w:pPr>
              <w:pStyle w:val="Tabletext"/>
              <w:jc w:val="center"/>
              <w:rPr>
                <w:noProof/>
                <w:rtl/>
              </w:rPr>
            </w:pPr>
            <w:r w:rsidRPr="00BF32B3">
              <w:rPr>
                <w:noProof/>
              </w:rPr>
              <w:t>6.4</w:t>
            </w:r>
          </w:p>
        </w:tc>
        <w:tc>
          <w:tcPr>
            <w:tcW w:w="4241" w:type="dxa"/>
            <w:tcBorders>
              <w:top w:val="single" w:sz="6" w:space="0" w:color="auto"/>
              <w:left w:val="single" w:sz="6" w:space="0" w:color="auto"/>
              <w:right w:val="single" w:sz="6" w:space="0" w:color="auto"/>
            </w:tcBorders>
          </w:tcPr>
          <w:p w:rsidR="0041577E" w:rsidRPr="00BF32B3" w:rsidRDefault="0041577E" w:rsidP="009838A7">
            <w:pPr>
              <w:pStyle w:val="Tabletext"/>
              <w:ind w:left="284" w:hanging="284"/>
              <w:jc w:val="left"/>
              <w:rPr>
                <w:noProof/>
              </w:rPr>
            </w:pPr>
            <w:r w:rsidRPr="00BF32B3">
              <w:rPr>
                <w:noProof/>
                <w:rtl/>
              </w:rPr>
              <w:t>مستويات التقدير الكمي:</w:t>
            </w:r>
          </w:p>
        </w:tc>
        <w:tc>
          <w:tcPr>
            <w:tcW w:w="2309" w:type="dxa"/>
            <w:tcBorders>
              <w:top w:val="single" w:sz="6" w:space="0" w:color="auto"/>
              <w:left w:val="single" w:sz="6" w:space="0" w:color="auto"/>
              <w:right w:val="single" w:sz="6" w:space="0" w:color="auto"/>
            </w:tcBorders>
          </w:tcPr>
          <w:p w:rsidR="0041577E" w:rsidRPr="00BF32B3" w:rsidRDefault="0041577E" w:rsidP="00B765C8">
            <w:pPr>
              <w:pStyle w:val="Tabletext"/>
              <w:jc w:val="center"/>
              <w:rPr>
                <w:noProof/>
              </w:rPr>
            </w:pPr>
            <w:r w:rsidRPr="00BF32B3">
              <w:rPr>
                <w:noProof/>
                <w:rtl/>
              </w:rPr>
              <w:t>تشفير بثمان بتات</w:t>
            </w:r>
          </w:p>
        </w:tc>
        <w:tc>
          <w:tcPr>
            <w:tcW w:w="2255" w:type="dxa"/>
            <w:tcBorders>
              <w:top w:val="single" w:sz="6" w:space="0" w:color="auto"/>
              <w:left w:val="single" w:sz="6" w:space="0" w:color="auto"/>
              <w:right w:val="single" w:sz="6" w:space="0" w:color="auto"/>
            </w:tcBorders>
          </w:tcPr>
          <w:p w:rsidR="0041577E" w:rsidRPr="00BF32B3" w:rsidRDefault="0041577E" w:rsidP="00B765C8">
            <w:pPr>
              <w:pStyle w:val="Tabletext"/>
              <w:jc w:val="center"/>
              <w:rPr>
                <w:noProof/>
              </w:rPr>
            </w:pPr>
            <w:r w:rsidRPr="00BF32B3">
              <w:rPr>
                <w:noProof/>
                <w:rtl/>
              </w:rPr>
              <w:t>تشفير بعشر بتات</w:t>
            </w:r>
          </w:p>
        </w:tc>
      </w:tr>
      <w:tr w:rsidR="0041577E" w:rsidRPr="00BF32B3" w:rsidTr="00FE554A">
        <w:trPr>
          <w:cantSplit/>
          <w:jc w:val="center"/>
        </w:trPr>
        <w:tc>
          <w:tcPr>
            <w:tcW w:w="834" w:type="dxa"/>
            <w:tcBorders>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p>
        </w:tc>
        <w:tc>
          <w:tcPr>
            <w:tcW w:w="4241" w:type="dxa"/>
            <w:tcBorders>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Pr>
            </w:pPr>
            <w:r w:rsidRPr="00BF32B3">
              <w:rPr>
                <w:noProof/>
              </w:rPr>
              <w:t>–</w:t>
            </w:r>
            <w:r w:rsidRPr="00BF32B3">
              <w:rPr>
                <w:noProof/>
              </w:rPr>
              <w:tab/>
            </w:r>
            <w:r w:rsidRPr="00BF32B3">
              <w:rPr>
                <w:noProof/>
                <w:rtl/>
              </w:rPr>
              <w:t>سوية السواد:</w:t>
            </w:r>
            <w:r w:rsidR="009838A7">
              <w:rPr>
                <w:noProof/>
                <w:rtl/>
              </w:rPr>
              <w:br/>
            </w:r>
            <w:r w:rsidRPr="00BF32B3">
              <w:rPr>
                <w:i/>
                <w:noProof/>
              </w:rPr>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p w:rsidR="0041577E" w:rsidRPr="00BF32B3" w:rsidRDefault="0041577E" w:rsidP="009838A7">
            <w:pPr>
              <w:pStyle w:val="Tabletext"/>
              <w:ind w:left="284" w:hanging="284"/>
              <w:jc w:val="left"/>
              <w:rPr>
                <w:noProof/>
              </w:rPr>
            </w:pPr>
            <w:r w:rsidRPr="00BF32B3">
              <w:rPr>
                <w:i/>
                <w:noProof/>
              </w:rPr>
              <w:t>–</w:t>
            </w:r>
            <w:r w:rsidRPr="00BF32B3">
              <w:rPr>
                <w:noProof/>
              </w:rPr>
              <w:tab/>
            </w:r>
            <w:r w:rsidRPr="00BF32B3">
              <w:rPr>
                <w:noProof/>
                <w:rtl/>
              </w:rPr>
              <w:t>لوني:</w:t>
            </w:r>
            <w:r w:rsidR="009838A7">
              <w:rPr>
                <w:noProof/>
                <w:rtl/>
              </w:rPr>
              <w:br/>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p w:rsidR="009838A7" w:rsidRDefault="0041577E" w:rsidP="009838A7">
            <w:pPr>
              <w:pStyle w:val="Tabletext"/>
              <w:ind w:left="284" w:hanging="284"/>
              <w:jc w:val="left"/>
              <w:rPr>
                <w:noProof/>
                <w:rtl/>
              </w:rPr>
            </w:pPr>
            <w:r w:rsidRPr="00BF32B3">
              <w:rPr>
                <w:noProof/>
              </w:rPr>
              <w:t>–</w:t>
            </w:r>
            <w:r w:rsidRPr="00BF32B3">
              <w:rPr>
                <w:noProof/>
              </w:rPr>
              <w:tab/>
            </w:r>
            <w:r w:rsidRPr="00BF32B3">
              <w:rPr>
                <w:noProof/>
                <w:rtl/>
              </w:rPr>
              <w:t>ذروة اسمية:</w:t>
            </w:r>
          </w:p>
          <w:p w:rsidR="009838A7" w:rsidRDefault="0041577E" w:rsidP="009838A7">
            <w:pPr>
              <w:pStyle w:val="Tabletext"/>
              <w:ind w:left="568" w:hanging="284"/>
              <w:jc w:val="left"/>
              <w:rPr>
                <w:i/>
                <w:noProof/>
                <w:rtl/>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p w:rsidR="0041577E" w:rsidRPr="00BF32B3" w:rsidRDefault="0041577E" w:rsidP="009838A7">
            <w:pPr>
              <w:pStyle w:val="Tabletext"/>
              <w:ind w:left="568" w:hanging="284"/>
              <w:jc w:val="left"/>
              <w:rPr>
                <w:noProof/>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2309"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br/>
              <w:t>16</w:t>
            </w:r>
          </w:p>
          <w:p w:rsidR="0041577E" w:rsidRPr="00BF32B3" w:rsidRDefault="0041577E" w:rsidP="00B765C8">
            <w:pPr>
              <w:pStyle w:val="Tabletext"/>
              <w:jc w:val="center"/>
              <w:rPr>
                <w:noProof/>
              </w:rPr>
            </w:pPr>
            <w:r w:rsidRPr="00BF32B3">
              <w:rPr>
                <w:noProof/>
              </w:rPr>
              <w:br/>
              <w:t>128</w:t>
            </w:r>
          </w:p>
          <w:p w:rsidR="009838A7" w:rsidRDefault="009838A7" w:rsidP="00B765C8">
            <w:pPr>
              <w:pStyle w:val="Tabletext"/>
              <w:jc w:val="center"/>
              <w:rPr>
                <w:noProof/>
                <w:rtl/>
              </w:rPr>
            </w:pPr>
          </w:p>
          <w:p w:rsidR="009838A7" w:rsidRDefault="0041577E" w:rsidP="00B765C8">
            <w:pPr>
              <w:pStyle w:val="Tabletext"/>
              <w:jc w:val="center"/>
              <w:rPr>
                <w:noProof/>
                <w:rtl/>
              </w:rPr>
            </w:pPr>
            <w:r w:rsidRPr="00BF32B3">
              <w:rPr>
                <w:noProof/>
              </w:rPr>
              <w:t>235</w:t>
            </w:r>
          </w:p>
          <w:p w:rsidR="0041577E" w:rsidRPr="00BF32B3" w:rsidRDefault="0041577E" w:rsidP="00B765C8">
            <w:pPr>
              <w:pStyle w:val="Tabletext"/>
              <w:jc w:val="center"/>
              <w:rPr>
                <w:noProof/>
              </w:rPr>
            </w:pPr>
            <w:r w:rsidRPr="00BF32B3">
              <w:rPr>
                <w:noProof/>
              </w:rPr>
              <w:t>16</w:t>
            </w:r>
            <w:r w:rsidRPr="00BF32B3">
              <w:rPr>
                <w:noProof/>
                <w:rtl/>
              </w:rPr>
              <w:t xml:space="preserve"> و</w:t>
            </w:r>
            <w:r w:rsidRPr="00BF32B3">
              <w:rPr>
                <w:noProof/>
              </w:rPr>
              <w:t>240</w:t>
            </w:r>
          </w:p>
        </w:tc>
        <w:tc>
          <w:tcPr>
            <w:tcW w:w="2255"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br/>
              <w:t>64</w:t>
            </w:r>
          </w:p>
          <w:p w:rsidR="0041577E" w:rsidRPr="00BF32B3" w:rsidRDefault="0041577E" w:rsidP="00B765C8">
            <w:pPr>
              <w:pStyle w:val="Tabletext"/>
              <w:jc w:val="center"/>
              <w:rPr>
                <w:noProof/>
              </w:rPr>
            </w:pPr>
            <w:r w:rsidRPr="00BF32B3">
              <w:rPr>
                <w:noProof/>
              </w:rPr>
              <w:br/>
              <w:t>512</w:t>
            </w:r>
          </w:p>
          <w:p w:rsidR="009838A7" w:rsidRDefault="009838A7" w:rsidP="00B765C8">
            <w:pPr>
              <w:pStyle w:val="Tabletext"/>
              <w:jc w:val="center"/>
              <w:rPr>
                <w:noProof/>
                <w:rtl/>
              </w:rPr>
            </w:pPr>
          </w:p>
          <w:p w:rsidR="009838A7" w:rsidRDefault="0041577E" w:rsidP="00B765C8">
            <w:pPr>
              <w:pStyle w:val="Tabletext"/>
              <w:jc w:val="center"/>
              <w:rPr>
                <w:noProof/>
                <w:rtl/>
              </w:rPr>
            </w:pPr>
            <w:r w:rsidRPr="00BF32B3">
              <w:rPr>
                <w:noProof/>
              </w:rPr>
              <w:t>940</w:t>
            </w:r>
          </w:p>
          <w:p w:rsidR="0041577E" w:rsidRPr="00BF32B3" w:rsidRDefault="0041577E" w:rsidP="00B765C8">
            <w:pPr>
              <w:pStyle w:val="Tabletext"/>
              <w:jc w:val="center"/>
              <w:rPr>
                <w:noProof/>
                <w:rtl/>
              </w:rPr>
            </w:pPr>
            <w:r w:rsidRPr="00BF32B3">
              <w:rPr>
                <w:noProof/>
              </w:rPr>
              <w:t>64</w:t>
            </w:r>
            <w:r w:rsidRPr="00BF32B3">
              <w:rPr>
                <w:noProof/>
                <w:rtl/>
              </w:rPr>
              <w:t xml:space="preserve"> و</w:t>
            </w:r>
            <w:r w:rsidRPr="00BF32B3">
              <w:rPr>
                <w:noProof/>
              </w:rPr>
              <w:t>960</w:t>
            </w:r>
          </w:p>
        </w:tc>
      </w:tr>
      <w:tr w:rsidR="0041577E" w:rsidRPr="00BF32B3" w:rsidTr="00FE554A">
        <w:trPr>
          <w:cantSplit/>
          <w:jc w:val="center"/>
        </w:trPr>
        <w:tc>
          <w:tcPr>
            <w:tcW w:w="834" w:type="dxa"/>
            <w:tcBorders>
              <w:top w:val="single" w:sz="6" w:space="0" w:color="auto"/>
              <w:left w:val="single" w:sz="6" w:space="0" w:color="auto"/>
              <w:right w:val="single" w:sz="6" w:space="0" w:color="auto"/>
            </w:tcBorders>
          </w:tcPr>
          <w:p w:rsidR="0041577E" w:rsidRPr="00BF32B3" w:rsidRDefault="0041577E" w:rsidP="00B765C8">
            <w:pPr>
              <w:pStyle w:val="Tabletext"/>
              <w:jc w:val="center"/>
              <w:rPr>
                <w:noProof/>
              </w:rPr>
            </w:pPr>
            <w:r w:rsidRPr="00BF32B3">
              <w:rPr>
                <w:noProof/>
              </w:rPr>
              <w:t>7.4</w:t>
            </w:r>
          </w:p>
        </w:tc>
        <w:tc>
          <w:tcPr>
            <w:tcW w:w="4241" w:type="dxa"/>
            <w:tcBorders>
              <w:top w:val="single" w:sz="6" w:space="0" w:color="auto"/>
              <w:left w:val="single" w:sz="6" w:space="0" w:color="auto"/>
              <w:right w:val="single" w:sz="6" w:space="0" w:color="auto"/>
            </w:tcBorders>
          </w:tcPr>
          <w:p w:rsidR="0041577E" w:rsidRPr="00BF32B3" w:rsidRDefault="0041577E" w:rsidP="009838A7">
            <w:pPr>
              <w:pStyle w:val="Tabletext"/>
              <w:ind w:left="284" w:hanging="284"/>
              <w:jc w:val="left"/>
              <w:rPr>
                <w:noProof/>
              </w:rPr>
            </w:pPr>
            <w:r w:rsidRPr="00BF32B3">
              <w:rPr>
                <w:noProof/>
                <w:rtl/>
              </w:rPr>
              <w:t>تخصيص مستوى التقدير الكمي:</w:t>
            </w:r>
          </w:p>
        </w:tc>
        <w:tc>
          <w:tcPr>
            <w:tcW w:w="2309"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tl/>
              </w:rPr>
              <w:t>تشفير بثمان بتات</w:t>
            </w:r>
          </w:p>
        </w:tc>
        <w:tc>
          <w:tcPr>
            <w:tcW w:w="2255"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tl/>
              </w:rPr>
              <w:t>تشفير بعشر بتات</w:t>
            </w:r>
          </w:p>
        </w:tc>
      </w:tr>
      <w:tr w:rsidR="0041577E" w:rsidRPr="00BF32B3" w:rsidTr="00FE554A">
        <w:trPr>
          <w:cantSplit/>
          <w:jc w:val="center"/>
        </w:trPr>
        <w:tc>
          <w:tcPr>
            <w:tcW w:w="834" w:type="dxa"/>
            <w:tcBorders>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p>
        </w:tc>
        <w:tc>
          <w:tcPr>
            <w:tcW w:w="4241" w:type="dxa"/>
            <w:tcBorders>
              <w:left w:val="single" w:sz="6" w:space="0" w:color="auto"/>
              <w:bottom w:val="single" w:sz="6" w:space="0" w:color="auto"/>
              <w:right w:val="single" w:sz="6" w:space="0" w:color="auto"/>
            </w:tcBorders>
          </w:tcPr>
          <w:p w:rsidR="009838A7" w:rsidRDefault="0041577E" w:rsidP="009838A7">
            <w:pPr>
              <w:pStyle w:val="Tabletext"/>
              <w:ind w:left="284" w:hanging="284"/>
              <w:jc w:val="left"/>
              <w:rPr>
                <w:noProof/>
                <w:rtl/>
              </w:rPr>
            </w:pPr>
            <w:r w:rsidRPr="00BF32B3">
              <w:rPr>
                <w:noProof/>
              </w:rPr>
              <w:t>–</w:t>
            </w:r>
            <w:r w:rsidRPr="00BF32B3">
              <w:rPr>
                <w:noProof/>
              </w:rPr>
              <w:tab/>
            </w:r>
            <w:r w:rsidRPr="00BF32B3">
              <w:rPr>
                <w:noProof/>
                <w:rtl/>
              </w:rPr>
              <w:t>بيانات فيديوية</w:t>
            </w:r>
          </w:p>
          <w:p w:rsidR="0041577E" w:rsidRPr="00BF32B3" w:rsidRDefault="0041577E" w:rsidP="009838A7">
            <w:pPr>
              <w:pStyle w:val="Tabletext"/>
              <w:ind w:left="284" w:hanging="284"/>
              <w:jc w:val="left"/>
              <w:rPr>
                <w:noProof/>
              </w:rPr>
            </w:pPr>
            <w:r w:rsidRPr="00BF32B3">
              <w:rPr>
                <w:i/>
                <w:noProof/>
              </w:rPr>
              <w:t>–</w:t>
            </w:r>
            <w:r w:rsidRPr="00BF32B3">
              <w:rPr>
                <w:noProof/>
              </w:rPr>
              <w:tab/>
            </w:r>
            <w:r w:rsidRPr="00BF32B3">
              <w:rPr>
                <w:noProof/>
                <w:rtl/>
              </w:rPr>
              <w:t>مراجع زمنية</w:t>
            </w:r>
          </w:p>
        </w:tc>
        <w:tc>
          <w:tcPr>
            <w:tcW w:w="2309"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tl/>
              </w:rPr>
            </w:pPr>
            <w:r w:rsidRPr="00BF32B3">
              <w:rPr>
                <w:noProof/>
              </w:rPr>
              <w:t>1</w:t>
            </w:r>
            <w:r w:rsidRPr="00BF32B3">
              <w:rPr>
                <w:noProof/>
                <w:rtl/>
              </w:rPr>
              <w:t xml:space="preserve"> إلى </w:t>
            </w:r>
            <w:r w:rsidRPr="00BF32B3">
              <w:rPr>
                <w:noProof/>
              </w:rPr>
              <w:t>254</w:t>
            </w:r>
          </w:p>
          <w:p w:rsidR="0041577E" w:rsidRPr="00BF32B3" w:rsidRDefault="0041577E" w:rsidP="00B765C8">
            <w:pPr>
              <w:pStyle w:val="Tabletext"/>
              <w:jc w:val="center"/>
              <w:rPr>
                <w:noProof/>
              </w:rPr>
            </w:pPr>
            <w:r w:rsidRPr="00BF32B3">
              <w:rPr>
                <w:noProof/>
              </w:rPr>
              <w:t>0</w:t>
            </w:r>
            <w:r w:rsidRPr="00BF32B3">
              <w:rPr>
                <w:noProof/>
                <w:rtl/>
              </w:rPr>
              <w:t xml:space="preserve"> و</w:t>
            </w:r>
            <w:r w:rsidRPr="00BF32B3">
              <w:rPr>
                <w:noProof/>
              </w:rPr>
              <w:t>255</w:t>
            </w:r>
          </w:p>
        </w:tc>
        <w:tc>
          <w:tcPr>
            <w:tcW w:w="2255"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tl/>
              </w:rPr>
            </w:pPr>
            <w:r w:rsidRPr="00BF32B3">
              <w:rPr>
                <w:noProof/>
              </w:rPr>
              <w:t>4</w:t>
            </w:r>
            <w:r w:rsidRPr="00BF32B3">
              <w:rPr>
                <w:noProof/>
                <w:rtl/>
              </w:rPr>
              <w:t xml:space="preserve"> إلى </w:t>
            </w:r>
            <w:r w:rsidRPr="00BF32B3">
              <w:rPr>
                <w:noProof/>
              </w:rPr>
              <w:t>1 019</w:t>
            </w:r>
          </w:p>
          <w:p w:rsidR="0041577E" w:rsidRPr="00BF32B3" w:rsidRDefault="0041577E" w:rsidP="00B765C8">
            <w:pPr>
              <w:pStyle w:val="Tabletext"/>
              <w:jc w:val="center"/>
              <w:rPr>
                <w:noProof/>
              </w:rPr>
            </w:pPr>
            <w:r w:rsidRPr="00BF32B3">
              <w:rPr>
                <w:noProof/>
              </w:rPr>
              <w:t>3-0</w:t>
            </w:r>
            <w:r w:rsidRPr="00BF32B3">
              <w:rPr>
                <w:noProof/>
                <w:rtl/>
              </w:rPr>
              <w:t xml:space="preserve"> و</w:t>
            </w:r>
            <w:r w:rsidRPr="00BF32B3">
              <w:rPr>
                <w:noProof/>
              </w:rPr>
              <w:t>1 023-1 020</w:t>
            </w:r>
          </w:p>
        </w:tc>
      </w:tr>
      <w:tr w:rsidR="0041577E" w:rsidRPr="00BF32B3" w:rsidTr="00FE554A">
        <w:trPr>
          <w:cantSplit/>
          <w:jc w:val="center"/>
        </w:trPr>
        <w:tc>
          <w:tcPr>
            <w:tcW w:w="834" w:type="dxa"/>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r w:rsidRPr="00BF32B3">
              <w:rPr>
                <w:noProof/>
              </w:rPr>
              <w:t>8.4</w:t>
            </w:r>
          </w:p>
        </w:tc>
        <w:tc>
          <w:tcPr>
            <w:tcW w:w="4241" w:type="dxa"/>
            <w:tcBorders>
              <w:top w:val="single" w:sz="6" w:space="0" w:color="auto"/>
              <w:left w:val="single" w:sz="6" w:space="0" w:color="auto"/>
              <w:bottom w:val="single" w:sz="6" w:space="0" w:color="auto"/>
              <w:right w:val="single" w:sz="6" w:space="0" w:color="auto"/>
            </w:tcBorders>
          </w:tcPr>
          <w:p w:rsidR="0041577E" w:rsidRPr="00BF32B3" w:rsidRDefault="0041577E" w:rsidP="009838A7">
            <w:pPr>
              <w:pStyle w:val="Tabletext"/>
              <w:ind w:left="284" w:hanging="284"/>
              <w:jc w:val="left"/>
              <w:rPr>
                <w:noProof/>
                <w:rtl/>
              </w:rPr>
            </w:pPr>
            <w:r w:rsidRPr="00BF32B3">
              <w:rPr>
                <w:noProof/>
                <w:rtl/>
              </w:rPr>
              <w:t>خصائص المرشاح</w:t>
            </w:r>
            <w:r w:rsidRPr="00BF32B3">
              <w:rPr>
                <w:noProof/>
                <w:vertAlign w:val="superscript"/>
              </w:rPr>
              <w:t>(2)</w:t>
            </w:r>
            <w:r w:rsidRPr="00BF32B3">
              <w:rPr>
                <w:noProof/>
                <w:rtl/>
              </w:rPr>
              <w:t>:</w:t>
            </w:r>
          </w:p>
          <w:p w:rsidR="009838A7" w:rsidRDefault="0041577E" w:rsidP="009838A7">
            <w:pPr>
              <w:pStyle w:val="Tabletext"/>
              <w:ind w:left="284" w:hanging="284"/>
              <w:jc w:val="left"/>
              <w:rPr>
                <w:i/>
                <w:noProof/>
                <w:rtl/>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p w:rsidR="0041577E" w:rsidRPr="00BF32B3" w:rsidRDefault="0041577E" w:rsidP="009838A7">
            <w:pPr>
              <w:pStyle w:val="Tabletext"/>
              <w:ind w:left="284" w:hanging="284"/>
              <w:jc w:val="left"/>
              <w:rPr>
                <w:noProof/>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41577E" w:rsidRPr="00BF32B3" w:rsidRDefault="0041577E" w:rsidP="00B765C8">
            <w:pPr>
              <w:pStyle w:val="Tabletext"/>
              <w:jc w:val="center"/>
              <w:rPr>
                <w:noProof/>
              </w:rPr>
            </w:pPr>
          </w:p>
          <w:p w:rsidR="0041577E" w:rsidRPr="00BF32B3" w:rsidRDefault="0041577E" w:rsidP="00B765C8">
            <w:pPr>
              <w:pStyle w:val="Tabletext"/>
              <w:jc w:val="center"/>
              <w:rPr>
                <w:noProof/>
              </w:rPr>
            </w:pPr>
            <w:r w:rsidRPr="00BF32B3">
              <w:rPr>
                <w:noProof/>
                <w:rtl/>
              </w:rPr>
              <w:t xml:space="preserve">انظر </w:t>
            </w:r>
            <w:r>
              <w:rPr>
                <w:rFonts w:hint="cs"/>
                <w:noProof/>
                <w:rtl/>
              </w:rPr>
              <w:t>المرفق</w:t>
            </w:r>
            <w:r w:rsidRPr="00BF32B3">
              <w:rPr>
                <w:noProof/>
                <w:rtl/>
              </w:rPr>
              <w:t xml:space="preserve"> </w:t>
            </w:r>
            <w:r>
              <w:rPr>
                <w:noProof/>
              </w:rPr>
              <w:t>1</w:t>
            </w:r>
          </w:p>
        </w:tc>
      </w:tr>
      <w:tr w:rsidR="0041577E" w:rsidRPr="00BF32B3" w:rsidTr="00FE554A">
        <w:trPr>
          <w:cantSplit/>
          <w:jc w:val="center"/>
        </w:trPr>
        <w:tc>
          <w:tcPr>
            <w:tcW w:w="9639" w:type="dxa"/>
            <w:gridSpan w:val="4"/>
            <w:tcBorders>
              <w:top w:val="single" w:sz="6" w:space="0" w:color="auto"/>
            </w:tcBorders>
          </w:tcPr>
          <w:p w:rsidR="0041577E" w:rsidRPr="00BF32B3" w:rsidRDefault="0041577E" w:rsidP="00B765C8">
            <w:pPr>
              <w:pStyle w:val="Tablelegend0"/>
              <w:jc w:val="left"/>
              <w:rPr>
                <w:noProof/>
              </w:rPr>
            </w:pPr>
            <w:r w:rsidRPr="00BF32B3">
              <w:rPr>
                <w:noProof/>
                <w:vertAlign w:val="superscript"/>
              </w:rPr>
              <w:t>(1)</w:t>
            </w:r>
            <w:r w:rsidRPr="00BF32B3">
              <w:rPr>
                <w:noProof/>
              </w:rPr>
              <w:tab/>
            </w:r>
            <w:r w:rsidRPr="00BF32B3">
              <w:rPr>
                <w:noProof/>
                <w:rtl/>
              </w:rPr>
              <w:t>توجد عينات الاختلاف اللوني الفعالة الأولى في نفس موقع عينة النصوع الفعالة الأولى.</w:t>
            </w:r>
          </w:p>
          <w:p w:rsidR="0041577E" w:rsidRPr="00BF32B3" w:rsidRDefault="0041577E" w:rsidP="00B765C8">
            <w:pPr>
              <w:pStyle w:val="Tablelegend0"/>
              <w:jc w:val="left"/>
              <w:rPr>
                <w:noProof/>
              </w:rPr>
            </w:pPr>
            <w:r w:rsidRPr="00BF32B3">
              <w:rPr>
                <w:noProof/>
                <w:vertAlign w:val="superscript"/>
              </w:rPr>
              <w:t>(2)</w:t>
            </w:r>
            <w:r w:rsidRPr="00BF32B3">
              <w:rPr>
                <w:noProof/>
              </w:rPr>
              <w:tab/>
            </w:r>
            <w:r w:rsidRPr="00BF32B3">
              <w:rPr>
                <w:noProof/>
                <w:rtl/>
              </w:rPr>
              <w:t>تُحدد نماذج المرشحات هذه بوصفها مبادئ توجيهية.</w:t>
            </w:r>
          </w:p>
        </w:tc>
      </w:tr>
    </w:tbl>
    <w:p w:rsidR="0044546C" w:rsidRDefault="0044546C" w:rsidP="0041577E">
      <w:pPr>
        <w:rPr>
          <w:rtl/>
        </w:rPr>
        <w:sectPr w:rsidR="0044546C" w:rsidSect="006407BD">
          <w:headerReference w:type="even" r:id="rId51"/>
          <w:headerReference w:type="default" r:id="rId52"/>
          <w:headerReference w:type="first" r:id="rId53"/>
          <w:pgSz w:w="11907" w:h="16840" w:code="9"/>
          <w:pgMar w:top="1418" w:right="1134" w:bottom="1134" w:left="1134" w:header="709" w:footer="709" w:gutter="0"/>
          <w:pgNumType w:start="1"/>
          <w:cols w:space="708"/>
          <w:titlePg/>
          <w:docGrid w:linePitch="360"/>
        </w:sectPr>
      </w:pPr>
    </w:p>
    <w:p w:rsidR="0041577E" w:rsidRDefault="003B35D9" w:rsidP="003B35D9">
      <w:pPr>
        <w:pStyle w:val="Heading1"/>
        <w:rPr>
          <w:rtl/>
        </w:rPr>
      </w:pPr>
      <w:bookmarkStart w:id="18" w:name="_Toc227640120"/>
      <w:bookmarkStart w:id="19" w:name="_Toc459361311"/>
      <w:r w:rsidRPr="003B35D9">
        <w:lastRenderedPageBreak/>
        <w:t>5</w:t>
      </w:r>
      <w:r w:rsidRPr="003B35D9">
        <w:rPr>
          <w:rtl/>
        </w:rPr>
        <w:tab/>
        <w:t xml:space="preserve">خصائص </w:t>
      </w:r>
      <w:r w:rsidRPr="003B35D9">
        <w:rPr>
          <w:rFonts w:hint="cs"/>
          <w:rtl/>
        </w:rPr>
        <w:t>مسح</w:t>
      </w:r>
      <w:r w:rsidRPr="003B35D9">
        <w:rPr>
          <w:rtl/>
        </w:rPr>
        <w:t xml:space="preserve"> الصورة</w:t>
      </w:r>
      <w:bookmarkEnd w:id="18"/>
      <w:bookmarkEnd w:id="19"/>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3281"/>
        <w:gridCol w:w="1358"/>
        <w:gridCol w:w="1275"/>
        <w:gridCol w:w="992"/>
        <w:gridCol w:w="840"/>
        <w:gridCol w:w="839"/>
        <w:gridCol w:w="977"/>
        <w:gridCol w:w="978"/>
        <w:gridCol w:w="839"/>
        <w:gridCol w:w="1116"/>
        <w:gridCol w:w="1127"/>
      </w:tblGrid>
      <w:tr w:rsidR="003B35D9" w:rsidTr="00FE554A">
        <w:trPr>
          <w:cantSplit/>
          <w:jc w:val="center"/>
        </w:trPr>
        <w:tc>
          <w:tcPr>
            <w:tcW w:w="837" w:type="dxa"/>
            <w:vMerge w:val="restart"/>
            <w:vAlign w:val="center"/>
          </w:tcPr>
          <w:p w:rsidR="003B35D9" w:rsidRPr="00BF32B3" w:rsidRDefault="003B35D9" w:rsidP="003B35D9">
            <w:pPr>
              <w:pStyle w:val="TableHead"/>
              <w:rPr>
                <w:noProof/>
              </w:rPr>
            </w:pPr>
            <w:r w:rsidRPr="00BF32B3">
              <w:rPr>
                <w:noProof/>
                <w:rtl/>
              </w:rPr>
              <w:t>البند</w:t>
            </w:r>
          </w:p>
        </w:tc>
        <w:tc>
          <w:tcPr>
            <w:tcW w:w="3281" w:type="dxa"/>
            <w:vMerge w:val="restart"/>
            <w:vAlign w:val="center"/>
          </w:tcPr>
          <w:p w:rsidR="003B35D9" w:rsidRPr="00BF32B3" w:rsidRDefault="003B35D9" w:rsidP="003B35D9">
            <w:pPr>
              <w:pStyle w:val="TableHead"/>
              <w:rPr>
                <w:noProof/>
              </w:rPr>
            </w:pPr>
            <w:r w:rsidRPr="00BF32B3">
              <w:rPr>
                <w:noProof/>
                <w:rtl/>
              </w:rPr>
              <w:t>المعلمة</w:t>
            </w:r>
          </w:p>
        </w:tc>
        <w:tc>
          <w:tcPr>
            <w:tcW w:w="10341" w:type="dxa"/>
            <w:gridSpan w:val="10"/>
          </w:tcPr>
          <w:p w:rsidR="003B35D9" w:rsidRPr="00D34BAA" w:rsidRDefault="003B35D9" w:rsidP="003B35D9">
            <w:pPr>
              <w:pStyle w:val="TableHead"/>
            </w:pPr>
            <w:r>
              <w:rPr>
                <w:rFonts w:hint="cs"/>
                <w:rtl/>
              </w:rPr>
              <w:t>قيم النظام</w:t>
            </w:r>
          </w:p>
        </w:tc>
      </w:tr>
      <w:tr w:rsidR="003B35D9" w:rsidTr="00FE554A">
        <w:trPr>
          <w:cantSplit/>
          <w:jc w:val="center"/>
        </w:trPr>
        <w:tc>
          <w:tcPr>
            <w:tcW w:w="837" w:type="dxa"/>
            <w:vMerge/>
          </w:tcPr>
          <w:p w:rsidR="003B35D9" w:rsidRPr="00D34BAA" w:rsidRDefault="003B35D9" w:rsidP="003B35D9">
            <w:pPr>
              <w:pStyle w:val="TableHead"/>
            </w:pPr>
          </w:p>
        </w:tc>
        <w:tc>
          <w:tcPr>
            <w:tcW w:w="3281" w:type="dxa"/>
            <w:vMerge/>
          </w:tcPr>
          <w:p w:rsidR="003B35D9" w:rsidRPr="00D34BAA" w:rsidRDefault="003B35D9" w:rsidP="003B35D9">
            <w:pPr>
              <w:pStyle w:val="TableHead"/>
            </w:pPr>
          </w:p>
        </w:tc>
        <w:tc>
          <w:tcPr>
            <w:tcW w:w="1358" w:type="dxa"/>
          </w:tcPr>
          <w:p w:rsidR="003B35D9" w:rsidRPr="00D34BAA" w:rsidRDefault="003B35D9" w:rsidP="003B35D9">
            <w:pPr>
              <w:pStyle w:val="TableHead"/>
            </w:pPr>
            <w:r w:rsidRPr="00D34BAA">
              <w:t>60/P</w:t>
            </w:r>
          </w:p>
        </w:tc>
        <w:tc>
          <w:tcPr>
            <w:tcW w:w="1275" w:type="dxa"/>
          </w:tcPr>
          <w:p w:rsidR="003B35D9" w:rsidRPr="00D34BAA" w:rsidRDefault="003B35D9" w:rsidP="003B35D9">
            <w:pPr>
              <w:pStyle w:val="TableHead"/>
            </w:pPr>
            <w:r w:rsidRPr="00D34BAA">
              <w:t>30/P</w:t>
            </w:r>
          </w:p>
        </w:tc>
        <w:tc>
          <w:tcPr>
            <w:tcW w:w="992" w:type="dxa"/>
          </w:tcPr>
          <w:p w:rsidR="003B35D9" w:rsidRPr="001C0992" w:rsidRDefault="003B35D9" w:rsidP="003B35D9">
            <w:pPr>
              <w:pStyle w:val="TableHead"/>
            </w:pPr>
            <w:bookmarkStart w:id="20" w:name="lt_pId318"/>
            <w:r w:rsidRPr="001C0992">
              <w:t>30/</w:t>
            </w:r>
            <w:proofErr w:type="spellStart"/>
            <w:r w:rsidRPr="001C0992">
              <w:t>PsF</w:t>
            </w:r>
            <w:bookmarkEnd w:id="20"/>
            <w:proofErr w:type="spellEnd"/>
          </w:p>
        </w:tc>
        <w:tc>
          <w:tcPr>
            <w:tcW w:w="840" w:type="dxa"/>
          </w:tcPr>
          <w:p w:rsidR="003B35D9" w:rsidRPr="001C0992" w:rsidRDefault="003B35D9" w:rsidP="003B35D9">
            <w:pPr>
              <w:pStyle w:val="TableHead"/>
            </w:pPr>
            <w:r w:rsidRPr="001C0992">
              <w:t>60/I</w:t>
            </w:r>
          </w:p>
        </w:tc>
        <w:tc>
          <w:tcPr>
            <w:tcW w:w="839" w:type="dxa"/>
          </w:tcPr>
          <w:p w:rsidR="003B35D9" w:rsidRPr="001C0992" w:rsidRDefault="003B35D9" w:rsidP="003B35D9">
            <w:pPr>
              <w:pStyle w:val="TableHead"/>
            </w:pPr>
            <w:r w:rsidRPr="001C0992">
              <w:t>50/P</w:t>
            </w:r>
          </w:p>
        </w:tc>
        <w:tc>
          <w:tcPr>
            <w:tcW w:w="977" w:type="dxa"/>
          </w:tcPr>
          <w:p w:rsidR="003B35D9" w:rsidRPr="001C0992" w:rsidRDefault="003B35D9" w:rsidP="003B35D9">
            <w:pPr>
              <w:pStyle w:val="TableHead"/>
            </w:pPr>
            <w:r w:rsidRPr="001C0992">
              <w:t>25/P</w:t>
            </w:r>
          </w:p>
        </w:tc>
        <w:tc>
          <w:tcPr>
            <w:tcW w:w="978" w:type="dxa"/>
          </w:tcPr>
          <w:p w:rsidR="003B35D9" w:rsidRPr="001C0992" w:rsidRDefault="003B35D9" w:rsidP="003B35D9">
            <w:pPr>
              <w:pStyle w:val="TableHead"/>
            </w:pPr>
            <w:bookmarkStart w:id="21" w:name="lt_pId322"/>
            <w:r w:rsidRPr="001C0992">
              <w:t>25/</w:t>
            </w:r>
            <w:proofErr w:type="spellStart"/>
            <w:r w:rsidRPr="001C0992">
              <w:t>PsF</w:t>
            </w:r>
            <w:bookmarkEnd w:id="21"/>
            <w:proofErr w:type="spellEnd"/>
          </w:p>
        </w:tc>
        <w:tc>
          <w:tcPr>
            <w:tcW w:w="839" w:type="dxa"/>
          </w:tcPr>
          <w:p w:rsidR="003B35D9" w:rsidRPr="001C0992" w:rsidRDefault="003B35D9" w:rsidP="003B35D9">
            <w:pPr>
              <w:pStyle w:val="TableHead"/>
            </w:pPr>
            <w:r w:rsidRPr="001C0992">
              <w:t>50/I</w:t>
            </w:r>
          </w:p>
        </w:tc>
        <w:tc>
          <w:tcPr>
            <w:tcW w:w="1116" w:type="dxa"/>
          </w:tcPr>
          <w:p w:rsidR="003B35D9" w:rsidRPr="001C0992" w:rsidRDefault="003B35D9" w:rsidP="003B35D9">
            <w:pPr>
              <w:pStyle w:val="TableHead"/>
            </w:pPr>
            <w:r w:rsidRPr="001C0992">
              <w:t>24/P</w:t>
            </w:r>
          </w:p>
        </w:tc>
        <w:tc>
          <w:tcPr>
            <w:tcW w:w="1127" w:type="dxa"/>
          </w:tcPr>
          <w:p w:rsidR="003B35D9" w:rsidRPr="001C0992" w:rsidRDefault="003B35D9" w:rsidP="003B35D9">
            <w:pPr>
              <w:pStyle w:val="TableHead"/>
            </w:pPr>
            <w:bookmarkStart w:id="22" w:name="lt_pId325"/>
            <w:r w:rsidRPr="001C0992">
              <w:t>24/</w:t>
            </w:r>
            <w:proofErr w:type="spellStart"/>
            <w:r w:rsidRPr="001C0992">
              <w:t>PsF</w:t>
            </w:r>
            <w:bookmarkEnd w:id="22"/>
            <w:proofErr w:type="spellEnd"/>
          </w:p>
        </w:tc>
      </w:tr>
      <w:tr w:rsidR="003B35D9" w:rsidTr="00FE554A">
        <w:trPr>
          <w:cantSplit/>
          <w:jc w:val="center"/>
        </w:trPr>
        <w:tc>
          <w:tcPr>
            <w:tcW w:w="837" w:type="dxa"/>
          </w:tcPr>
          <w:p w:rsidR="003B35D9" w:rsidRPr="00D34BAA" w:rsidRDefault="00B34625" w:rsidP="003B35D9">
            <w:pPr>
              <w:pStyle w:val="Tabletext"/>
              <w:jc w:val="center"/>
            </w:pPr>
            <w:r>
              <w:t>1.5</w:t>
            </w:r>
          </w:p>
        </w:tc>
        <w:tc>
          <w:tcPr>
            <w:tcW w:w="3281" w:type="dxa"/>
          </w:tcPr>
          <w:p w:rsidR="003B35D9" w:rsidRPr="00D34BAA" w:rsidRDefault="003B35D9" w:rsidP="003B35D9">
            <w:pPr>
              <w:pStyle w:val="Tabletext"/>
              <w:jc w:val="left"/>
            </w:pPr>
            <w:r w:rsidRPr="00BF32B3">
              <w:rPr>
                <w:noProof/>
                <w:rtl/>
              </w:rPr>
              <w:t>ترتيب عرض العينات في نظام المسح</w:t>
            </w:r>
          </w:p>
        </w:tc>
        <w:tc>
          <w:tcPr>
            <w:tcW w:w="10341" w:type="dxa"/>
            <w:gridSpan w:val="10"/>
          </w:tcPr>
          <w:p w:rsidR="003B35D9" w:rsidRDefault="003B35D9" w:rsidP="003B35D9">
            <w:pPr>
              <w:pStyle w:val="Tabletext"/>
              <w:jc w:val="center"/>
            </w:pPr>
            <w:r w:rsidRPr="00BF32B3">
              <w:rPr>
                <w:noProof/>
                <w:rtl/>
              </w:rPr>
              <w:t>من اليسار إلى اليمين ومن أعلى إلى أسفل</w:t>
            </w:r>
            <w:bookmarkStart w:id="23" w:name="lt_pId330"/>
          </w:p>
          <w:bookmarkEnd w:id="23"/>
          <w:p w:rsidR="003B35D9" w:rsidRPr="00E70D0F" w:rsidRDefault="003B35D9" w:rsidP="003B35D9">
            <w:pPr>
              <w:pStyle w:val="Tabletext"/>
              <w:jc w:val="center"/>
              <w:rPr>
                <w:rtl/>
                <w:lang w:bidi="ar-EG"/>
              </w:rPr>
            </w:pPr>
            <w:r>
              <w:rPr>
                <w:rFonts w:hint="cs"/>
                <w:noProof/>
                <w:rtl/>
              </w:rPr>
              <w:t xml:space="preserve">بالنسبة إلى أنظمة الرتل المشذّر والمقطع، الخط الأول الفعال </w:t>
            </w:r>
            <w:r>
              <w:rPr>
                <w:noProof/>
              </w:rPr>
              <w:t>1</w:t>
            </w:r>
            <w:r>
              <w:rPr>
                <w:rFonts w:hint="cs"/>
                <w:noProof/>
                <w:rtl/>
                <w:lang w:bidi="ar-EG"/>
              </w:rPr>
              <w:t xml:space="preserve"> عند </w:t>
            </w:r>
            <w:r>
              <w:rPr>
                <w:rFonts w:hint="cs"/>
                <w:rtl/>
                <w:lang w:bidi="ar-EG"/>
              </w:rPr>
              <w:t>أعلى الصورة</w:t>
            </w:r>
          </w:p>
        </w:tc>
      </w:tr>
      <w:tr w:rsidR="003B35D9" w:rsidTr="00FE554A">
        <w:trPr>
          <w:cantSplit/>
          <w:jc w:val="center"/>
        </w:trPr>
        <w:tc>
          <w:tcPr>
            <w:tcW w:w="837" w:type="dxa"/>
          </w:tcPr>
          <w:p w:rsidR="003B35D9" w:rsidRPr="00D34BAA" w:rsidRDefault="00B34625" w:rsidP="003B35D9">
            <w:pPr>
              <w:pStyle w:val="Tabletext"/>
              <w:jc w:val="center"/>
            </w:pPr>
            <w:r>
              <w:t>2.5</w:t>
            </w:r>
          </w:p>
        </w:tc>
        <w:tc>
          <w:tcPr>
            <w:tcW w:w="3281" w:type="dxa"/>
          </w:tcPr>
          <w:p w:rsidR="003B35D9" w:rsidRPr="00D34BAA" w:rsidRDefault="003B35D9" w:rsidP="003B35D9">
            <w:pPr>
              <w:pStyle w:val="Tabletext"/>
              <w:jc w:val="left"/>
            </w:pPr>
            <w:r>
              <w:rPr>
                <w:color w:val="000000"/>
                <w:rtl/>
              </w:rPr>
              <w:t>عدد الخطوط الكلي</w:t>
            </w:r>
          </w:p>
        </w:tc>
        <w:tc>
          <w:tcPr>
            <w:tcW w:w="10341" w:type="dxa"/>
            <w:gridSpan w:val="10"/>
          </w:tcPr>
          <w:p w:rsidR="003B35D9" w:rsidRPr="00D34BAA" w:rsidRDefault="003B35D9" w:rsidP="003B35D9">
            <w:pPr>
              <w:pStyle w:val="Tabletext"/>
              <w:jc w:val="center"/>
            </w:pPr>
            <w:r w:rsidRPr="00D34BAA">
              <w:t>1 125</w:t>
            </w:r>
          </w:p>
        </w:tc>
      </w:tr>
      <w:tr w:rsidR="003B35D9" w:rsidTr="00FE554A">
        <w:trPr>
          <w:cantSplit/>
          <w:jc w:val="center"/>
        </w:trPr>
        <w:tc>
          <w:tcPr>
            <w:tcW w:w="837" w:type="dxa"/>
          </w:tcPr>
          <w:p w:rsidR="003B35D9" w:rsidRPr="00D34BAA" w:rsidRDefault="00B34625" w:rsidP="003B35D9">
            <w:pPr>
              <w:pStyle w:val="Tabletext"/>
              <w:jc w:val="center"/>
            </w:pPr>
            <w:r>
              <w:t>3.5</w:t>
            </w:r>
          </w:p>
        </w:tc>
        <w:tc>
          <w:tcPr>
            <w:tcW w:w="3281" w:type="dxa"/>
          </w:tcPr>
          <w:p w:rsidR="003B35D9" w:rsidRPr="00D34BAA" w:rsidRDefault="003B35D9" w:rsidP="00B34625">
            <w:pPr>
              <w:pStyle w:val="Tabletext"/>
              <w:jc w:val="left"/>
            </w:pPr>
            <w:r>
              <w:rPr>
                <w:rFonts w:hint="cs"/>
                <w:color w:val="000000"/>
                <w:rtl/>
              </w:rPr>
              <w:t>تردد المجال/الرتل/</w:t>
            </w:r>
            <w:r>
              <w:rPr>
                <w:rFonts w:hint="cs"/>
                <w:rtl/>
              </w:rPr>
              <w:t>المقطع</w:t>
            </w:r>
            <w:r>
              <w:rPr>
                <w:rFonts w:hint="eastAsia"/>
                <w:rtl/>
              </w:rPr>
              <w:t> </w:t>
            </w:r>
            <w:r w:rsidR="00B34625">
              <w:t xml:space="preserve"> </w:t>
            </w:r>
            <w:r>
              <w:t>(Hz)</w:t>
            </w:r>
          </w:p>
        </w:tc>
        <w:tc>
          <w:tcPr>
            <w:tcW w:w="1358" w:type="dxa"/>
          </w:tcPr>
          <w:p w:rsidR="003B35D9" w:rsidRPr="00D34BAA" w:rsidRDefault="003B35D9" w:rsidP="00EE4DA1">
            <w:pPr>
              <w:pStyle w:val="Tabletext"/>
              <w:jc w:val="center"/>
              <w:rPr>
                <w:lang w:eastAsia="ja-JP"/>
              </w:rPr>
            </w:pPr>
            <w:r w:rsidRPr="00D34BAA">
              <w:t>60</w:t>
            </w:r>
            <w:r w:rsidRPr="00D34BAA">
              <w:rPr>
                <w:lang w:eastAsia="ja-JP"/>
              </w:rPr>
              <w:t xml:space="preserve">, </w:t>
            </w:r>
            <w:r w:rsidRPr="00D34BAA">
              <w:rPr>
                <w:lang w:eastAsia="ja-JP"/>
              </w:rPr>
              <w:br/>
            </w:r>
            <w:r w:rsidRPr="00D34BAA">
              <w:t>60/1</w:t>
            </w:r>
            <w:r w:rsidR="00EE4DA1">
              <w:t>,</w:t>
            </w:r>
            <w:r w:rsidRPr="00D34BAA">
              <w:t>001</w:t>
            </w:r>
          </w:p>
        </w:tc>
        <w:tc>
          <w:tcPr>
            <w:tcW w:w="1275" w:type="dxa"/>
          </w:tcPr>
          <w:p w:rsidR="003B35D9" w:rsidRPr="00D34BAA" w:rsidRDefault="003B35D9" w:rsidP="00EE4DA1">
            <w:pPr>
              <w:pStyle w:val="Tabletext"/>
              <w:jc w:val="center"/>
              <w:rPr>
                <w:lang w:eastAsia="ja-JP"/>
              </w:rPr>
            </w:pPr>
            <w:r w:rsidRPr="00D34BAA">
              <w:t>30</w:t>
            </w:r>
            <w:r w:rsidRPr="00D34BAA">
              <w:rPr>
                <w:lang w:eastAsia="ja-JP"/>
              </w:rPr>
              <w:t xml:space="preserve">, </w:t>
            </w:r>
            <w:r w:rsidRPr="00D34BAA">
              <w:rPr>
                <w:lang w:eastAsia="ja-JP"/>
              </w:rPr>
              <w:br/>
            </w:r>
            <w:r w:rsidRPr="00D34BAA">
              <w:t>30/1</w:t>
            </w:r>
            <w:r w:rsidR="00EE4DA1">
              <w:t>,</w:t>
            </w:r>
            <w:r w:rsidRPr="00D34BAA">
              <w:t>001</w:t>
            </w:r>
          </w:p>
        </w:tc>
        <w:tc>
          <w:tcPr>
            <w:tcW w:w="1832" w:type="dxa"/>
            <w:gridSpan w:val="2"/>
          </w:tcPr>
          <w:p w:rsidR="003B35D9" w:rsidRPr="00D34BAA" w:rsidRDefault="003B35D9" w:rsidP="003B35D9">
            <w:pPr>
              <w:pStyle w:val="Tabletext"/>
              <w:jc w:val="center"/>
              <w:rPr>
                <w:lang w:eastAsia="ja-JP"/>
              </w:rPr>
            </w:pPr>
            <w:r w:rsidRPr="00D34BAA">
              <w:t>60</w:t>
            </w:r>
            <w:r w:rsidRPr="00D34BAA">
              <w:rPr>
                <w:lang w:eastAsia="ja-JP"/>
              </w:rPr>
              <w:t xml:space="preserve">, </w:t>
            </w:r>
            <w:r w:rsidRPr="00D34BAA">
              <w:t>60/1</w:t>
            </w:r>
            <w:r w:rsidRPr="00D34BAA">
              <w:rPr>
                <w:spacing w:val="-4"/>
              </w:rPr>
              <w:t>.</w:t>
            </w:r>
            <w:r w:rsidRPr="00D34BAA">
              <w:t>001</w:t>
            </w:r>
          </w:p>
        </w:tc>
        <w:tc>
          <w:tcPr>
            <w:tcW w:w="839" w:type="dxa"/>
          </w:tcPr>
          <w:p w:rsidR="003B35D9" w:rsidRPr="00D34BAA" w:rsidRDefault="003B35D9" w:rsidP="00FE554A">
            <w:pPr>
              <w:pStyle w:val="Tabletext0"/>
              <w:jc w:val="center"/>
            </w:pPr>
            <w:r w:rsidRPr="00D34BAA">
              <w:t>50</w:t>
            </w:r>
          </w:p>
        </w:tc>
        <w:tc>
          <w:tcPr>
            <w:tcW w:w="977" w:type="dxa"/>
          </w:tcPr>
          <w:p w:rsidR="003B35D9" w:rsidRPr="00D34BAA" w:rsidRDefault="003B35D9" w:rsidP="00FE554A">
            <w:pPr>
              <w:pStyle w:val="Tabletext0"/>
              <w:jc w:val="center"/>
            </w:pPr>
            <w:r w:rsidRPr="00D34BAA">
              <w:t>25</w:t>
            </w:r>
          </w:p>
        </w:tc>
        <w:tc>
          <w:tcPr>
            <w:tcW w:w="1817" w:type="dxa"/>
            <w:gridSpan w:val="2"/>
          </w:tcPr>
          <w:p w:rsidR="003B35D9" w:rsidRPr="00D34BAA" w:rsidRDefault="003B35D9" w:rsidP="00FE554A">
            <w:pPr>
              <w:pStyle w:val="Tabletext0"/>
              <w:jc w:val="center"/>
            </w:pPr>
            <w:r w:rsidRPr="00D34BAA">
              <w:t>50</w:t>
            </w:r>
          </w:p>
        </w:tc>
        <w:tc>
          <w:tcPr>
            <w:tcW w:w="1116" w:type="dxa"/>
          </w:tcPr>
          <w:p w:rsidR="003B35D9" w:rsidRPr="00D34BAA" w:rsidRDefault="003B35D9" w:rsidP="00EE4DA1">
            <w:pPr>
              <w:pStyle w:val="Tabletext0"/>
              <w:jc w:val="center"/>
              <w:rPr>
                <w:lang w:eastAsia="ja-JP"/>
              </w:rPr>
            </w:pPr>
            <w:r w:rsidRPr="00D34BAA">
              <w:t>24</w:t>
            </w:r>
            <w:r w:rsidRPr="00D34BAA">
              <w:rPr>
                <w:lang w:eastAsia="ja-JP"/>
              </w:rPr>
              <w:t xml:space="preserve">, </w:t>
            </w:r>
            <w:r w:rsidRPr="00D34BAA">
              <w:t>24/1</w:t>
            </w:r>
            <w:r w:rsidR="00EE4DA1">
              <w:t>,</w:t>
            </w:r>
            <w:r w:rsidRPr="00D34BAA">
              <w:t>001</w:t>
            </w:r>
          </w:p>
        </w:tc>
        <w:tc>
          <w:tcPr>
            <w:tcW w:w="1127" w:type="dxa"/>
          </w:tcPr>
          <w:p w:rsidR="003B35D9" w:rsidRPr="00D34BAA" w:rsidRDefault="003B35D9" w:rsidP="00EE4DA1">
            <w:pPr>
              <w:pStyle w:val="Tabletext0"/>
              <w:jc w:val="center"/>
              <w:rPr>
                <w:lang w:eastAsia="ja-JP"/>
              </w:rPr>
            </w:pPr>
            <w:r w:rsidRPr="00D34BAA">
              <w:t>48, 48/1</w:t>
            </w:r>
            <w:r w:rsidR="00EE4DA1">
              <w:t>,</w:t>
            </w:r>
            <w:r w:rsidRPr="00D34BAA">
              <w:t>001</w:t>
            </w:r>
          </w:p>
        </w:tc>
      </w:tr>
      <w:tr w:rsidR="003B35D9" w:rsidTr="00FE554A">
        <w:trPr>
          <w:cantSplit/>
          <w:jc w:val="center"/>
        </w:trPr>
        <w:tc>
          <w:tcPr>
            <w:tcW w:w="837" w:type="dxa"/>
          </w:tcPr>
          <w:p w:rsidR="003B35D9" w:rsidRPr="00D34BAA" w:rsidRDefault="00B34625" w:rsidP="003B35D9">
            <w:pPr>
              <w:pStyle w:val="Tabletext"/>
              <w:jc w:val="center"/>
            </w:pPr>
            <w:r>
              <w:t>4.5</w:t>
            </w:r>
          </w:p>
        </w:tc>
        <w:tc>
          <w:tcPr>
            <w:tcW w:w="3281" w:type="dxa"/>
          </w:tcPr>
          <w:p w:rsidR="003B35D9" w:rsidRPr="00D34BAA" w:rsidRDefault="003B35D9" w:rsidP="003B35D9">
            <w:pPr>
              <w:pStyle w:val="Tabletext"/>
              <w:jc w:val="left"/>
              <w:rPr>
                <w:rtl/>
                <w:lang w:bidi="ar-EG"/>
              </w:rPr>
            </w:pPr>
            <w:r>
              <w:rPr>
                <w:rFonts w:hint="cs"/>
                <w:color w:val="000000"/>
                <w:rtl/>
              </w:rPr>
              <w:t>نسبة الاعتيان</w:t>
            </w:r>
          </w:p>
        </w:tc>
        <w:tc>
          <w:tcPr>
            <w:tcW w:w="3625" w:type="dxa"/>
            <w:gridSpan w:val="3"/>
          </w:tcPr>
          <w:p w:rsidR="003B35D9" w:rsidRPr="00D34BAA" w:rsidRDefault="003B35D9" w:rsidP="003B35D9">
            <w:pPr>
              <w:pStyle w:val="Tabletext"/>
              <w:jc w:val="center"/>
            </w:pPr>
            <w:r w:rsidRPr="00D34BAA">
              <w:t>1:1</w:t>
            </w:r>
          </w:p>
        </w:tc>
        <w:tc>
          <w:tcPr>
            <w:tcW w:w="840" w:type="dxa"/>
          </w:tcPr>
          <w:p w:rsidR="003B35D9" w:rsidRPr="00D34BAA" w:rsidRDefault="003B35D9" w:rsidP="003B35D9">
            <w:pPr>
              <w:pStyle w:val="Tabletext"/>
              <w:jc w:val="center"/>
            </w:pPr>
            <w:r w:rsidRPr="00D34BAA">
              <w:t>2:1</w:t>
            </w:r>
          </w:p>
        </w:tc>
        <w:tc>
          <w:tcPr>
            <w:tcW w:w="2794" w:type="dxa"/>
            <w:gridSpan w:val="3"/>
          </w:tcPr>
          <w:p w:rsidR="003B35D9" w:rsidRPr="00D34BAA" w:rsidRDefault="003B35D9" w:rsidP="00FE554A">
            <w:pPr>
              <w:pStyle w:val="Tabletext0"/>
              <w:jc w:val="center"/>
            </w:pPr>
            <w:r w:rsidRPr="00D34BAA">
              <w:t>1:1</w:t>
            </w:r>
          </w:p>
        </w:tc>
        <w:tc>
          <w:tcPr>
            <w:tcW w:w="839" w:type="dxa"/>
          </w:tcPr>
          <w:p w:rsidR="003B35D9" w:rsidRPr="00D34BAA" w:rsidRDefault="003B35D9" w:rsidP="00FE554A">
            <w:pPr>
              <w:pStyle w:val="Tabletext0"/>
              <w:jc w:val="center"/>
            </w:pPr>
            <w:r w:rsidRPr="00D34BAA">
              <w:t>2:1</w:t>
            </w:r>
          </w:p>
        </w:tc>
        <w:tc>
          <w:tcPr>
            <w:tcW w:w="2243" w:type="dxa"/>
            <w:gridSpan w:val="2"/>
          </w:tcPr>
          <w:p w:rsidR="003B35D9" w:rsidRPr="00D34BAA" w:rsidRDefault="003B35D9" w:rsidP="00FE554A">
            <w:pPr>
              <w:pStyle w:val="Tabletext0"/>
              <w:jc w:val="center"/>
            </w:pPr>
            <w:r w:rsidRPr="00D34BAA">
              <w:t>1:1</w:t>
            </w:r>
          </w:p>
        </w:tc>
      </w:tr>
      <w:tr w:rsidR="003B35D9" w:rsidTr="00FE554A">
        <w:trPr>
          <w:cantSplit/>
          <w:jc w:val="center"/>
        </w:trPr>
        <w:tc>
          <w:tcPr>
            <w:tcW w:w="837" w:type="dxa"/>
          </w:tcPr>
          <w:p w:rsidR="003B35D9" w:rsidRPr="00D34BAA" w:rsidRDefault="003B35D9" w:rsidP="003B35D9">
            <w:pPr>
              <w:pStyle w:val="Tabletext"/>
              <w:jc w:val="center"/>
              <w:rPr>
                <w:lang w:eastAsia="ja-JP"/>
              </w:rPr>
            </w:pPr>
            <w:r w:rsidRPr="00D34BAA">
              <w:rPr>
                <w:lang w:eastAsia="ja-JP"/>
              </w:rPr>
              <w:t>5.5</w:t>
            </w:r>
          </w:p>
        </w:tc>
        <w:tc>
          <w:tcPr>
            <w:tcW w:w="3281" w:type="dxa"/>
          </w:tcPr>
          <w:p w:rsidR="003B35D9" w:rsidRPr="00D34BAA" w:rsidRDefault="003B35D9" w:rsidP="003B35D9">
            <w:pPr>
              <w:pStyle w:val="Tabletext"/>
              <w:jc w:val="left"/>
            </w:pPr>
            <w:r>
              <w:rPr>
                <w:rFonts w:hint="cs"/>
                <w:noProof/>
                <w:rtl/>
              </w:rPr>
              <w:t>معدل</w:t>
            </w:r>
            <w:r w:rsidRPr="00BF32B3">
              <w:rPr>
                <w:noProof/>
                <w:rtl/>
              </w:rPr>
              <w:t xml:space="preserve"> الصورة </w:t>
            </w:r>
            <w:r w:rsidRPr="00BF32B3">
              <w:rPr>
                <w:noProof/>
              </w:rPr>
              <w:t>(Hz)</w:t>
            </w:r>
          </w:p>
        </w:tc>
        <w:tc>
          <w:tcPr>
            <w:tcW w:w="1358" w:type="dxa"/>
          </w:tcPr>
          <w:p w:rsidR="003B35D9" w:rsidRPr="00D34BAA" w:rsidRDefault="003B35D9" w:rsidP="00EE4DA1">
            <w:pPr>
              <w:pStyle w:val="Tabletext"/>
              <w:jc w:val="center"/>
              <w:rPr>
                <w:lang w:eastAsia="ja-JP"/>
              </w:rPr>
            </w:pPr>
            <w:r w:rsidRPr="00D34BAA">
              <w:t>60</w:t>
            </w:r>
            <w:r w:rsidRPr="00D34BAA">
              <w:rPr>
                <w:lang w:eastAsia="ja-JP"/>
              </w:rPr>
              <w:t xml:space="preserve">, </w:t>
            </w:r>
            <w:r w:rsidRPr="00D34BAA">
              <w:t>60/1</w:t>
            </w:r>
            <w:r w:rsidR="00EE4DA1">
              <w:t>,</w:t>
            </w:r>
            <w:r w:rsidRPr="00D34BAA">
              <w:t>001</w:t>
            </w:r>
          </w:p>
        </w:tc>
        <w:tc>
          <w:tcPr>
            <w:tcW w:w="3107" w:type="dxa"/>
            <w:gridSpan w:val="3"/>
          </w:tcPr>
          <w:p w:rsidR="003B35D9" w:rsidRPr="00D34BAA" w:rsidRDefault="003B35D9" w:rsidP="00EE4DA1">
            <w:pPr>
              <w:pStyle w:val="Tabletext"/>
              <w:jc w:val="center"/>
              <w:rPr>
                <w:lang w:eastAsia="ja-JP"/>
              </w:rPr>
            </w:pPr>
            <w:r w:rsidRPr="00D34BAA">
              <w:t>30</w:t>
            </w:r>
            <w:r w:rsidRPr="00D34BAA">
              <w:rPr>
                <w:lang w:eastAsia="ja-JP"/>
              </w:rPr>
              <w:t xml:space="preserve">, </w:t>
            </w:r>
            <w:r w:rsidRPr="00D34BAA">
              <w:t>30/1</w:t>
            </w:r>
            <w:r w:rsidR="00EE4DA1">
              <w:t>,</w:t>
            </w:r>
            <w:r w:rsidRPr="00D34BAA">
              <w:t>001</w:t>
            </w:r>
          </w:p>
        </w:tc>
        <w:tc>
          <w:tcPr>
            <w:tcW w:w="839" w:type="dxa"/>
          </w:tcPr>
          <w:p w:rsidR="003B35D9" w:rsidRPr="00D34BAA" w:rsidRDefault="003B35D9" w:rsidP="00FE554A">
            <w:pPr>
              <w:pStyle w:val="Tabletext0"/>
              <w:jc w:val="center"/>
            </w:pPr>
            <w:r w:rsidRPr="00D34BAA">
              <w:t>50</w:t>
            </w:r>
          </w:p>
        </w:tc>
        <w:tc>
          <w:tcPr>
            <w:tcW w:w="2794" w:type="dxa"/>
            <w:gridSpan w:val="3"/>
          </w:tcPr>
          <w:p w:rsidR="003B35D9" w:rsidRPr="00D34BAA" w:rsidRDefault="003B35D9" w:rsidP="00FE554A">
            <w:pPr>
              <w:pStyle w:val="Tabletext0"/>
              <w:jc w:val="center"/>
            </w:pPr>
            <w:r w:rsidRPr="00D34BAA">
              <w:t>25</w:t>
            </w:r>
          </w:p>
        </w:tc>
        <w:tc>
          <w:tcPr>
            <w:tcW w:w="2243" w:type="dxa"/>
            <w:gridSpan w:val="2"/>
          </w:tcPr>
          <w:p w:rsidR="003B35D9" w:rsidRPr="00D34BAA" w:rsidRDefault="003B35D9" w:rsidP="00EE4DA1">
            <w:pPr>
              <w:pStyle w:val="Tabletext0"/>
              <w:jc w:val="center"/>
              <w:rPr>
                <w:lang w:eastAsia="ja-JP"/>
              </w:rPr>
            </w:pPr>
            <w:r w:rsidRPr="00D34BAA">
              <w:t>24</w:t>
            </w:r>
            <w:r w:rsidRPr="00D34BAA">
              <w:rPr>
                <w:lang w:eastAsia="ja-JP"/>
              </w:rPr>
              <w:t xml:space="preserve">, </w:t>
            </w:r>
            <w:r w:rsidRPr="00D34BAA">
              <w:t>24/1</w:t>
            </w:r>
            <w:r w:rsidR="00EE4DA1">
              <w:t>,</w:t>
            </w:r>
            <w:r w:rsidRPr="00D34BAA">
              <w:t>001</w:t>
            </w:r>
          </w:p>
        </w:tc>
      </w:tr>
      <w:tr w:rsidR="003B35D9" w:rsidTr="00FE554A">
        <w:trPr>
          <w:cantSplit/>
          <w:jc w:val="center"/>
        </w:trPr>
        <w:tc>
          <w:tcPr>
            <w:tcW w:w="837" w:type="dxa"/>
          </w:tcPr>
          <w:p w:rsidR="003B35D9" w:rsidRPr="00D34BAA" w:rsidRDefault="00B34625" w:rsidP="003B35D9">
            <w:pPr>
              <w:pStyle w:val="Tabletext"/>
              <w:jc w:val="center"/>
              <w:rPr>
                <w:lang w:eastAsia="ja-JP"/>
              </w:rPr>
            </w:pPr>
            <w:r>
              <w:rPr>
                <w:lang w:eastAsia="ja-JP"/>
              </w:rPr>
              <w:t>6.5</w:t>
            </w:r>
          </w:p>
        </w:tc>
        <w:tc>
          <w:tcPr>
            <w:tcW w:w="3281" w:type="dxa"/>
          </w:tcPr>
          <w:p w:rsidR="003B35D9" w:rsidRPr="00BF32B3" w:rsidRDefault="003B35D9" w:rsidP="00B34625">
            <w:pPr>
              <w:pStyle w:val="Tabletext"/>
              <w:jc w:val="left"/>
              <w:rPr>
                <w:noProof/>
                <w:lang w:bidi="ar-EG"/>
              </w:rPr>
            </w:pPr>
            <w:r w:rsidRPr="00BF32B3">
              <w:rPr>
                <w:noProof/>
                <w:rtl/>
              </w:rPr>
              <w:t>عينات للخط الكامل</w:t>
            </w:r>
          </w:p>
          <w:p w:rsidR="003B35D9" w:rsidRDefault="003B35D9" w:rsidP="003B35D9">
            <w:pPr>
              <w:pStyle w:val="Tabletext"/>
              <w:ind w:left="284" w:hanging="284"/>
              <w:jc w:val="left"/>
              <w:rPr>
                <w:i/>
                <w:noProof/>
                <w:rtl/>
              </w:rPr>
            </w:pPr>
            <w:r w:rsidRPr="00BF32B3">
              <w:rPr>
                <w:i/>
                <w:noProof/>
              </w:rPr>
              <w:t>–</w:t>
            </w:r>
            <w:r w:rsidRPr="00BF32B3">
              <w:rPr>
                <w:i/>
                <w:noProof/>
              </w:rPr>
              <w:tab/>
              <w:t>R</w:t>
            </w:r>
            <w:r w:rsidRPr="00BF32B3">
              <w:rPr>
                <w:i/>
                <w:noProof/>
                <w:rtl/>
              </w:rPr>
              <w:t xml:space="preserve">، </w:t>
            </w:r>
            <w:r w:rsidRPr="00BF32B3">
              <w:rPr>
                <w:i/>
                <w:noProof/>
              </w:rPr>
              <w:t>G</w:t>
            </w:r>
            <w:r w:rsidRPr="00BF32B3">
              <w:rPr>
                <w:i/>
                <w:noProof/>
                <w:rtl/>
              </w:rPr>
              <w:t xml:space="preserve">، </w:t>
            </w:r>
            <w:r w:rsidRPr="00BF32B3">
              <w:rPr>
                <w:i/>
                <w:noProof/>
              </w:rPr>
              <w:t>B</w:t>
            </w:r>
            <w:r w:rsidRPr="00BF32B3">
              <w:rPr>
                <w:i/>
                <w:noProof/>
                <w:rtl/>
              </w:rPr>
              <w:t xml:space="preserve">، </w:t>
            </w:r>
            <w:r w:rsidRPr="00BF32B3">
              <w:rPr>
                <w:i/>
                <w:noProof/>
              </w:rPr>
              <w:t>Y</w:t>
            </w:r>
          </w:p>
          <w:p w:rsidR="003B35D9" w:rsidRPr="001C0992" w:rsidRDefault="003B35D9" w:rsidP="003B35D9">
            <w:pPr>
              <w:pStyle w:val="Tabletext"/>
              <w:ind w:left="284" w:hanging="284"/>
              <w:jc w:val="left"/>
              <w:rPr>
                <w:highlight w:val="yellow"/>
              </w:rPr>
            </w:pPr>
            <w:r w:rsidRPr="00BF32B3">
              <w:rPr>
                <w:noProof/>
              </w:rPr>
              <w:t>–</w:t>
            </w:r>
            <w:r w:rsidRPr="00BF32B3">
              <w:rPr>
                <w:noProof/>
              </w:rPr>
              <w:tab/>
            </w:r>
            <w:r w:rsidRPr="00BF32B3">
              <w:rPr>
                <w:i/>
                <w:noProof/>
              </w:rPr>
              <w:t>C</w:t>
            </w:r>
            <w:r w:rsidRPr="00BF32B3">
              <w:rPr>
                <w:i/>
                <w:iCs/>
                <w:noProof/>
                <w:vertAlign w:val="subscript"/>
              </w:rPr>
              <w:t>B</w:t>
            </w:r>
            <w:r w:rsidRPr="00BF32B3">
              <w:rPr>
                <w:noProof/>
                <w:rtl/>
              </w:rPr>
              <w:t xml:space="preserve">، </w:t>
            </w:r>
            <w:r w:rsidRPr="00BF32B3">
              <w:rPr>
                <w:i/>
                <w:noProof/>
              </w:rPr>
              <w:t>C</w:t>
            </w:r>
            <w:r w:rsidRPr="00BF32B3">
              <w:rPr>
                <w:i/>
                <w:iCs/>
                <w:noProof/>
                <w:vertAlign w:val="subscript"/>
              </w:rPr>
              <w:t>R</w:t>
            </w:r>
          </w:p>
        </w:tc>
        <w:tc>
          <w:tcPr>
            <w:tcW w:w="4465" w:type="dxa"/>
            <w:gridSpan w:val="4"/>
          </w:tcPr>
          <w:p w:rsidR="003B35D9" w:rsidRPr="00D34BAA" w:rsidRDefault="003B35D9" w:rsidP="003B35D9">
            <w:pPr>
              <w:pStyle w:val="Tabletext"/>
              <w:jc w:val="center"/>
            </w:pPr>
          </w:p>
          <w:p w:rsidR="003B35D9" w:rsidRPr="00D34BAA" w:rsidRDefault="003B35D9" w:rsidP="003B35D9">
            <w:pPr>
              <w:pStyle w:val="Tabletext"/>
              <w:jc w:val="center"/>
            </w:pPr>
            <w:r w:rsidRPr="00D34BAA">
              <w:t>2</w:t>
            </w:r>
            <w:r w:rsidRPr="00D34BAA">
              <w:rPr>
                <w:rFonts w:ascii="Tms Rmn" w:hAnsi="Tms Rmn"/>
              </w:rPr>
              <w:t> </w:t>
            </w:r>
            <w:r w:rsidRPr="00D34BAA">
              <w:t>200</w:t>
            </w:r>
          </w:p>
          <w:p w:rsidR="003B35D9" w:rsidRPr="00D34BAA" w:rsidRDefault="003B35D9" w:rsidP="003B35D9">
            <w:pPr>
              <w:pStyle w:val="Tabletext"/>
              <w:jc w:val="center"/>
            </w:pPr>
            <w:r w:rsidRPr="00D34BAA">
              <w:t>1</w:t>
            </w:r>
            <w:r w:rsidRPr="00D34BAA">
              <w:rPr>
                <w:rFonts w:ascii="Tms Rmn" w:hAnsi="Tms Rmn"/>
              </w:rPr>
              <w:t> </w:t>
            </w:r>
            <w:r w:rsidRPr="00D34BAA">
              <w:t>100</w:t>
            </w:r>
          </w:p>
        </w:tc>
        <w:tc>
          <w:tcPr>
            <w:tcW w:w="3633" w:type="dxa"/>
            <w:gridSpan w:val="4"/>
          </w:tcPr>
          <w:p w:rsidR="003B35D9" w:rsidRPr="00D34BAA" w:rsidRDefault="003B35D9" w:rsidP="00FE554A">
            <w:pPr>
              <w:pStyle w:val="Tabletext0"/>
              <w:jc w:val="center"/>
            </w:pPr>
          </w:p>
          <w:p w:rsidR="003B35D9" w:rsidRPr="00D34BAA" w:rsidRDefault="003B35D9" w:rsidP="00FE554A">
            <w:pPr>
              <w:pStyle w:val="Tabletext0"/>
              <w:jc w:val="center"/>
            </w:pPr>
            <w:r w:rsidRPr="00D34BAA">
              <w:t>2</w:t>
            </w:r>
            <w:r w:rsidRPr="00D34BAA">
              <w:rPr>
                <w:rFonts w:ascii="Tms Rmn" w:hAnsi="Tms Rmn"/>
              </w:rPr>
              <w:t> </w:t>
            </w:r>
            <w:r w:rsidRPr="00D34BAA">
              <w:t>640</w:t>
            </w:r>
          </w:p>
          <w:p w:rsidR="003B35D9" w:rsidRPr="00D34BAA" w:rsidRDefault="003B35D9" w:rsidP="00FE554A">
            <w:pPr>
              <w:pStyle w:val="Tabletext0"/>
              <w:jc w:val="center"/>
            </w:pPr>
            <w:r w:rsidRPr="00D34BAA">
              <w:t>1</w:t>
            </w:r>
            <w:r w:rsidRPr="00D34BAA">
              <w:rPr>
                <w:rFonts w:ascii="Tms Rmn" w:hAnsi="Tms Rmn"/>
              </w:rPr>
              <w:t> </w:t>
            </w:r>
            <w:r w:rsidRPr="00D34BAA">
              <w:t>320</w:t>
            </w:r>
          </w:p>
        </w:tc>
        <w:tc>
          <w:tcPr>
            <w:tcW w:w="2243" w:type="dxa"/>
            <w:gridSpan w:val="2"/>
          </w:tcPr>
          <w:p w:rsidR="003B35D9" w:rsidRPr="00D34BAA" w:rsidRDefault="003B35D9" w:rsidP="00FE554A">
            <w:pPr>
              <w:pStyle w:val="Tabletext0"/>
              <w:jc w:val="center"/>
            </w:pPr>
          </w:p>
          <w:p w:rsidR="003B35D9" w:rsidRPr="00D34BAA" w:rsidRDefault="003B35D9" w:rsidP="00FE554A">
            <w:pPr>
              <w:pStyle w:val="Tabletext0"/>
              <w:jc w:val="center"/>
            </w:pPr>
            <w:r w:rsidRPr="00D34BAA">
              <w:t>2</w:t>
            </w:r>
            <w:r w:rsidRPr="00D34BAA">
              <w:rPr>
                <w:rFonts w:ascii="Tms Rmn" w:hAnsi="Tms Rmn"/>
              </w:rPr>
              <w:t> </w:t>
            </w:r>
            <w:r w:rsidRPr="00D34BAA">
              <w:t>750</w:t>
            </w:r>
          </w:p>
          <w:p w:rsidR="003B35D9" w:rsidRPr="00D34BAA" w:rsidRDefault="003B35D9" w:rsidP="00FE554A">
            <w:pPr>
              <w:pStyle w:val="Tabletext0"/>
              <w:jc w:val="center"/>
            </w:pPr>
            <w:r w:rsidRPr="00D34BAA">
              <w:t>1</w:t>
            </w:r>
            <w:r w:rsidRPr="00D34BAA">
              <w:rPr>
                <w:rFonts w:ascii="Tms Rmn" w:hAnsi="Tms Rmn"/>
              </w:rPr>
              <w:t> </w:t>
            </w:r>
            <w:r w:rsidRPr="00D34BAA">
              <w:t>375</w:t>
            </w:r>
          </w:p>
        </w:tc>
      </w:tr>
      <w:tr w:rsidR="003B35D9" w:rsidTr="00FE554A">
        <w:trPr>
          <w:cantSplit/>
          <w:jc w:val="center"/>
        </w:trPr>
        <w:tc>
          <w:tcPr>
            <w:tcW w:w="837" w:type="dxa"/>
          </w:tcPr>
          <w:p w:rsidR="003B35D9" w:rsidRPr="00D34BAA" w:rsidRDefault="00B34625" w:rsidP="003B35D9">
            <w:pPr>
              <w:pStyle w:val="Tabletext"/>
              <w:jc w:val="center"/>
              <w:rPr>
                <w:rtl/>
                <w:lang w:eastAsia="ja-JP" w:bidi="ar-EG"/>
              </w:rPr>
            </w:pPr>
            <w:r>
              <w:rPr>
                <w:lang w:eastAsia="ja-JP"/>
              </w:rPr>
              <w:t>7.5</w:t>
            </w:r>
          </w:p>
        </w:tc>
        <w:tc>
          <w:tcPr>
            <w:tcW w:w="3281" w:type="dxa"/>
          </w:tcPr>
          <w:p w:rsidR="003B35D9" w:rsidRPr="00D34BAA" w:rsidRDefault="003B35D9" w:rsidP="003B35D9">
            <w:pPr>
              <w:pStyle w:val="Tabletext"/>
              <w:jc w:val="left"/>
            </w:pPr>
            <w:r>
              <w:rPr>
                <w:rFonts w:hint="cs"/>
                <w:noProof/>
                <w:rtl/>
              </w:rPr>
              <w:t>عروض نطاق الإشارة التماثلية الاسمية</w:t>
            </w:r>
            <w:r w:rsidRPr="003B35D9">
              <w:rPr>
                <w:noProof/>
                <w:sz w:val="18"/>
                <w:szCs w:val="18"/>
                <w:vertAlign w:val="superscript"/>
                <w:lang w:bidi="ar-EG"/>
              </w:rPr>
              <w:t>(1)</w:t>
            </w:r>
            <w:r w:rsidRPr="00BF32B3">
              <w:rPr>
                <w:noProof/>
                <w:rtl/>
              </w:rPr>
              <w:t xml:space="preserve"> </w:t>
            </w:r>
            <w:r>
              <w:rPr>
                <w:noProof/>
              </w:rPr>
              <w:t>(MHz)</w:t>
            </w:r>
          </w:p>
        </w:tc>
        <w:tc>
          <w:tcPr>
            <w:tcW w:w="1358" w:type="dxa"/>
          </w:tcPr>
          <w:p w:rsidR="003B35D9" w:rsidRPr="00D34BAA" w:rsidRDefault="003B35D9" w:rsidP="003B35D9">
            <w:pPr>
              <w:pStyle w:val="Tabletext"/>
              <w:jc w:val="center"/>
            </w:pPr>
            <w:r w:rsidRPr="00D34BAA">
              <w:t>60</w:t>
            </w:r>
          </w:p>
        </w:tc>
        <w:tc>
          <w:tcPr>
            <w:tcW w:w="3107" w:type="dxa"/>
            <w:gridSpan w:val="3"/>
          </w:tcPr>
          <w:p w:rsidR="003B35D9" w:rsidRPr="00D34BAA" w:rsidRDefault="003B35D9" w:rsidP="003B35D9">
            <w:pPr>
              <w:pStyle w:val="Tabletext"/>
              <w:jc w:val="center"/>
            </w:pPr>
            <w:r w:rsidRPr="00D34BAA">
              <w:t>30</w:t>
            </w:r>
          </w:p>
        </w:tc>
        <w:tc>
          <w:tcPr>
            <w:tcW w:w="839" w:type="dxa"/>
          </w:tcPr>
          <w:p w:rsidR="003B35D9" w:rsidRPr="00D34BAA" w:rsidRDefault="003B35D9" w:rsidP="00FE554A">
            <w:pPr>
              <w:pStyle w:val="Tabletext0"/>
              <w:jc w:val="center"/>
            </w:pPr>
            <w:r w:rsidRPr="00D34BAA">
              <w:t>60</w:t>
            </w:r>
          </w:p>
        </w:tc>
        <w:tc>
          <w:tcPr>
            <w:tcW w:w="5037" w:type="dxa"/>
            <w:gridSpan w:val="5"/>
          </w:tcPr>
          <w:p w:rsidR="003B35D9" w:rsidRPr="00D34BAA" w:rsidRDefault="003B35D9" w:rsidP="00FE554A">
            <w:pPr>
              <w:pStyle w:val="Tabletext0"/>
              <w:jc w:val="center"/>
            </w:pPr>
            <w:r w:rsidRPr="00D34BAA">
              <w:t>30</w:t>
            </w:r>
          </w:p>
        </w:tc>
      </w:tr>
      <w:tr w:rsidR="003B35D9" w:rsidTr="00FE554A">
        <w:trPr>
          <w:cantSplit/>
          <w:jc w:val="center"/>
        </w:trPr>
        <w:tc>
          <w:tcPr>
            <w:tcW w:w="837" w:type="dxa"/>
          </w:tcPr>
          <w:p w:rsidR="003B35D9" w:rsidRPr="00D34BAA" w:rsidRDefault="00B34625" w:rsidP="003B35D9">
            <w:pPr>
              <w:pStyle w:val="Tabletext"/>
              <w:jc w:val="center"/>
              <w:rPr>
                <w:lang w:eastAsia="ja-JP"/>
              </w:rPr>
            </w:pPr>
            <w:r>
              <w:rPr>
                <w:lang w:eastAsia="ja-JP"/>
              </w:rPr>
              <w:t>8.5</w:t>
            </w:r>
          </w:p>
        </w:tc>
        <w:tc>
          <w:tcPr>
            <w:tcW w:w="3281" w:type="dxa"/>
          </w:tcPr>
          <w:p w:rsidR="003B35D9" w:rsidRDefault="003B35D9" w:rsidP="00B34625">
            <w:pPr>
              <w:pStyle w:val="Tabletext"/>
              <w:ind w:left="284" w:hanging="284"/>
              <w:jc w:val="left"/>
              <w:rPr>
                <w:rtl/>
              </w:rPr>
            </w:pPr>
            <w:r w:rsidRPr="00BF32B3">
              <w:rPr>
                <w:noProof/>
                <w:rtl/>
              </w:rPr>
              <w:t xml:space="preserve">تردد الاعتيان </w:t>
            </w:r>
            <w:r w:rsidRPr="00BF32B3">
              <w:rPr>
                <w:noProof/>
              </w:rPr>
              <w:t>(MHz)</w:t>
            </w:r>
          </w:p>
          <w:p w:rsidR="003B35D9" w:rsidRPr="008C5FFA" w:rsidRDefault="003B35D9" w:rsidP="003B35D9">
            <w:pPr>
              <w:pStyle w:val="Tabletext"/>
              <w:ind w:left="284" w:hanging="284"/>
              <w:jc w:val="left"/>
              <w:rPr>
                <w:highlight w:val="green"/>
                <w:lang w:bidi="ar-EG"/>
              </w:rPr>
            </w:pPr>
            <w:r w:rsidRPr="00584A6E">
              <w:t>–</w:t>
            </w:r>
            <w:r w:rsidRPr="00584A6E">
              <w:tab/>
            </w:r>
            <w:r w:rsidR="00624BFC" w:rsidRPr="00BF32B3">
              <w:rPr>
                <w:i/>
                <w:noProof/>
              </w:rPr>
              <w:t>R</w:t>
            </w:r>
            <w:r w:rsidR="00624BFC" w:rsidRPr="00BF32B3">
              <w:rPr>
                <w:i/>
                <w:noProof/>
                <w:rtl/>
              </w:rPr>
              <w:t xml:space="preserve">، </w:t>
            </w:r>
            <w:r w:rsidR="00624BFC" w:rsidRPr="00BF32B3">
              <w:rPr>
                <w:i/>
                <w:noProof/>
              </w:rPr>
              <w:t>G</w:t>
            </w:r>
            <w:r w:rsidR="00624BFC" w:rsidRPr="00BF32B3">
              <w:rPr>
                <w:i/>
                <w:noProof/>
                <w:rtl/>
              </w:rPr>
              <w:t xml:space="preserve">، </w:t>
            </w:r>
            <w:r w:rsidR="00624BFC" w:rsidRPr="00624BFC">
              <w:rPr>
                <w:i/>
                <w:noProof/>
              </w:rPr>
              <w:t>B</w:t>
            </w:r>
            <w:r w:rsidR="00624BFC" w:rsidRPr="00624BFC">
              <w:rPr>
                <w:i/>
                <w:noProof/>
                <w:rtl/>
              </w:rPr>
              <w:t xml:space="preserve">، </w:t>
            </w:r>
            <w:r w:rsidR="00624BFC" w:rsidRPr="00624BFC">
              <w:rPr>
                <w:i/>
                <w:noProof/>
              </w:rPr>
              <w:t>Y</w:t>
            </w:r>
            <w:r w:rsidR="00624BFC" w:rsidRPr="00624BFC">
              <w:rPr>
                <w:rFonts w:hint="cs"/>
                <w:rtl/>
                <w:lang w:bidi="ar-EG"/>
              </w:rPr>
              <w:t xml:space="preserve"> </w:t>
            </w:r>
            <w:r w:rsidR="00624BFC" w:rsidRPr="00624BFC">
              <w:rPr>
                <w:lang w:bidi="ar-EG"/>
              </w:rPr>
              <w:t>(MHz)</w:t>
            </w:r>
          </w:p>
        </w:tc>
        <w:tc>
          <w:tcPr>
            <w:tcW w:w="1358" w:type="dxa"/>
          </w:tcPr>
          <w:p w:rsidR="003B35D9" w:rsidRDefault="003B35D9" w:rsidP="003B35D9">
            <w:pPr>
              <w:pStyle w:val="Tabletext"/>
              <w:jc w:val="center"/>
              <w:rPr>
                <w:rtl/>
                <w:lang w:eastAsia="ja-JP"/>
              </w:rPr>
            </w:pPr>
            <w:r w:rsidRPr="00D34BAA">
              <w:t>148.5</w:t>
            </w:r>
            <w:r w:rsidRPr="00D34BAA">
              <w:rPr>
                <w:lang w:eastAsia="ja-JP"/>
              </w:rPr>
              <w:t>,</w:t>
            </w:r>
          </w:p>
          <w:p w:rsidR="003B35D9" w:rsidRPr="00D34BAA" w:rsidRDefault="003B35D9" w:rsidP="00EE4DA1">
            <w:pPr>
              <w:pStyle w:val="Tabletext"/>
              <w:jc w:val="center"/>
              <w:rPr>
                <w:lang w:eastAsia="ja-JP"/>
              </w:rPr>
            </w:pPr>
            <w:r w:rsidRPr="00D34BAA">
              <w:t>148.5/1</w:t>
            </w:r>
            <w:r w:rsidR="00EE4DA1">
              <w:t>,</w:t>
            </w:r>
            <w:r w:rsidRPr="00D34BAA">
              <w:t>001</w:t>
            </w:r>
          </w:p>
        </w:tc>
        <w:tc>
          <w:tcPr>
            <w:tcW w:w="3107" w:type="dxa"/>
            <w:gridSpan w:val="3"/>
          </w:tcPr>
          <w:p w:rsidR="003B35D9" w:rsidRPr="00D34BAA" w:rsidRDefault="003B35D9" w:rsidP="00EE4DA1">
            <w:pPr>
              <w:pStyle w:val="Tabletext"/>
              <w:jc w:val="center"/>
              <w:rPr>
                <w:rtl/>
                <w:lang w:eastAsia="ja-JP"/>
              </w:rPr>
            </w:pPr>
            <w:r w:rsidRPr="00D34BAA">
              <w:t>74</w:t>
            </w:r>
            <w:r w:rsidR="00EE4DA1">
              <w:t>,</w:t>
            </w:r>
            <w:r w:rsidRPr="00D34BAA">
              <w:t>25</w:t>
            </w:r>
            <w:r w:rsidRPr="00D34BAA">
              <w:rPr>
                <w:lang w:eastAsia="ja-JP"/>
              </w:rPr>
              <w:t xml:space="preserve">, </w:t>
            </w:r>
            <w:r w:rsidRPr="00D34BAA">
              <w:t>74</w:t>
            </w:r>
            <w:r w:rsidR="00EE4DA1">
              <w:t>,</w:t>
            </w:r>
            <w:r w:rsidRPr="00D34BAA">
              <w:t>25/1</w:t>
            </w:r>
            <w:r w:rsidR="00EE4DA1">
              <w:t>,</w:t>
            </w:r>
            <w:r w:rsidRPr="00D34BAA">
              <w:t>001</w:t>
            </w:r>
          </w:p>
        </w:tc>
        <w:tc>
          <w:tcPr>
            <w:tcW w:w="839" w:type="dxa"/>
          </w:tcPr>
          <w:p w:rsidR="003B35D9" w:rsidRPr="00D34BAA" w:rsidRDefault="003B35D9" w:rsidP="00EE4DA1">
            <w:pPr>
              <w:pStyle w:val="Tabletext0"/>
              <w:jc w:val="center"/>
            </w:pPr>
            <w:r w:rsidRPr="00D34BAA">
              <w:t>148</w:t>
            </w:r>
            <w:r w:rsidR="00EE4DA1">
              <w:t>,</w:t>
            </w:r>
            <w:r w:rsidRPr="00D34BAA">
              <w:t>5</w:t>
            </w:r>
          </w:p>
        </w:tc>
        <w:tc>
          <w:tcPr>
            <w:tcW w:w="2794" w:type="dxa"/>
            <w:gridSpan w:val="3"/>
          </w:tcPr>
          <w:p w:rsidR="003B35D9" w:rsidRPr="00D34BAA" w:rsidRDefault="003B35D9" w:rsidP="00EE4DA1">
            <w:pPr>
              <w:pStyle w:val="Tabletext0"/>
              <w:jc w:val="center"/>
            </w:pPr>
            <w:r w:rsidRPr="00D34BAA">
              <w:t>74</w:t>
            </w:r>
            <w:r w:rsidR="00EE4DA1">
              <w:t>,</w:t>
            </w:r>
            <w:r w:rsidRPr="00D34BAA">
              <w:t>25</w:t>
            </w:r>
          </w:p>
        </w:tc>
        <w:tc>
          <w:tcPr>
            <w:tcW w:w="2243" w:type="dxa"/>
            <w:gridSpan w:val="2"/>
          </w:tcPr>
          <w:p w:rsidR="003B35D9" w:rsidRPr="00D34BAA" w:rsidRDefault="003B35D9" w:rsidP="00EE4DA1">
            <w:pPr>
              <w:pStyle w:val="Tabletext0"/>
              <w:jc w:val="center"/>
              <w:rPr>
                <w:lang w:eastAsia="ja-JP"/>
              </w:rPr>
            </w:pPr>
            <w:r w:rsidRPr="00D34BAA">
              <w:t>74</w:t>
            </w:r>
            <w:r w:rsidR="00EE4DA1">
              <w:t>,</w:t>
            </w:r>
            <w:r w:rsidRPr="00D34BAA">
              <w:t>25</w:t>
            </w:r>
            <w:r w:rsidRPr="00D34BAA">
              <w:rPr>
                <w:lang w:eastAsia="ja-JP"/>
              </w:rPr>
              <w:t xml:space="preserve">, </w:t>
            </w:r>
            <w:r w:rsidRPr="00D34BAA">
              <w:t>74</w:t>
            </w:r>
            <w:r w:rsidR="00EE4DA1">
              <w:t>,</w:t>
            </w:r>
            <w:r w:rsidRPr="00D34BAA">
              <w:t>25/1</w:t>
            </w:r>
            <w:r w:rsidR="00EE4DA1">
              <w:t>,</w:t>
            </w:r>
            <w:r w:rsidRPr="00D34BAA">
              <w:t>001</w:t>
            </w:r>
          </w:p>
        </w:tc>
      </w:tr>
      <w:tr w:rsidR="003B35D9" w:rsidTr="00FE554A">
        <w:trPr>
          <w:cantSplit/>
          <w:jc w:val="center"/>
        </w:trPr>
        <w:tc>
          <w:tcPr>
            <w:tcW w:w="837" w:type="dxa"/>
            <w:tcBorders>
              <w:bottom w:val="single" w:sz="4" w:space="0" w:color="auto"/>
            </w:tcBorders>
          </w:tcPr>
          <w:p w:rsidR="003B35D9" w:rsidRPr="00D34BAA" w:rsidRDefault="00B34625" w:rsidP="003B35D9">
            <w:pPr>
              <w:pStyle w:val="Tabletext"/>
              <w:jc w:val="center"/>
              <w:rPr>
                <w:lang w:eastAsia="ja-JP"/>
              </w:rPr>
            </w:pPr>
            <w:r>
              <w:rPr>
                <w:lang w:eastAsia="ja-JP"/>
              </w:rPr>
              <w:t>9.5</w:t>
            </w:r>
          </w:p>
        </w:tc>
        <w:tc>
          <w:tcPr>
            <w:tcW w:w="3281" w:type="dxa"/>
            <w:tcBorders>
              <w:bottom w:val="single" w:sz="4" w:space="0" w:color="auto"/>
            </w:tcBorders>
          </w:tcPr>
          <w:p w:rsidR="003B35D9" w:rsidRDefault="003B35D9" w:rsidP="00E82F05">
            <w:pPr>
              <w:pStyle w:val="Tabletext"/>
              <w:jc w:val="left"/>
              <w:rPr>
                <w:highlight w:val="cyan"/>
                <w:vertAlign w:val="superscript"/>
                <w:rtl/>
                <w:lang w:bidi="ar-EG"/>
              </w:rPr>
            </w:pPr>
            <w:bookmarkStart w:id="24" w:name="lt_pId388"/>
            <w:r w:rsidRPr="00BF32B3">
              <w:rPr>
                <w:noProof/>
                <w:rtl/>
              </w:rPr>
              <w:t xml:space="preserve">تردد الاعتيان </w:t>
            </w:r>
            <w:r w:rsidRPr="00584A6E">
              <w:rPr>
                <w:vertAlign w:val="superscript"/>
              </w:rPr>
              <w:t>(2)</w:t>
            </w:r>
            <w:r w:rsidRPr="00BF32B3">
              <w:rPr>
                <w:noProof/>
              </w:rPr>
              <w:t>(MHz)</w:t>
            </w:r>
            <w:bookmarkEnd w:id="24"/>
          </w:p>
          <w:p w:rsidR="003B35D9" w:rsidRPr="00D34BAA" w:rsidRDefault="003B35D9" w:rsidP="003B35D9">
            <w:pPr>
              <w:pStyle w:val="Tabletext"/>
              <w:ind w:left="284" w:hanging="284"/>
              <w:jc w:val="left"/>
              <w:rPr>
                <w:lang w:bidi="ar-EG"/>
              </w:rPr>
            </w:pPr>
            <w:r w:rsidRPr="00584A6E">
              <w:t>–</w:t>
            </w:r>
            <w:r w:rsidRPr="00584A6E">
              <w:tab/>
            </w:r>
            <w:r w:rsidR="00624BFC" w:rsidRPr="00BF32B3">
              <w:rPr>
                <w:i/>
                <w:noProof/>
              </w:rPr>
              <w:t>C</w:t>
            </w:r>
            <w:r w:rsidR="00624BFC" w:rsidRPr="00BF32B3">
              <w:rPr>
                <w:i/>
                <w:iCs/>
                <w:noProof/>
                <w:vertAlign w:val="subscript"/>
              </w:rPr>
              <w:t>B</w:t>
            </w:r>
            <w:r w:rsidR="00624BFC" w:rsidRPr="00BF32B3">
              <w:rPr>
                <w:noProof/>
                <w:rtl/>
              </w:rPr>
              <w:t xml:space="preserve">، </w:t>
            </w:r>
            <w:r w:rsidR="00624BFC" w:rsidRPr="00BF32B3">
              <w:rPr>
                <w:i/>
                <w:noProof/>
              </w:rPr>
              <w:t>C</w:t>
            </w:r>
            <w:r w:rsidR="00624BFC" w:rsidRPr="00BF32B3">
              <w:rPr>
                <w:i/>
                <w:iCs/>
                <w:noProof/>
                <w:vertAlign w:val="subscript"/>
              </w:rPr>
              <w:t>R</w:t>
            </w:r>
            <w:r w:rsidR="00624BFC">
              <w:rPr>
                <w:rFonts w:hint="cs"/>
                <w:rtl/>
                <w:lang w:bidi="ar-EG"/>
              </w:rPr>
              <w:t xml:space="preserve"> </w:t>
            </w:r>
            <w:r w:rsidR="00624BFC">
              <w:rPr>
                <w:lang w:bidi="ar-EG"/>
              </w:rPr>
              <w:t>(MHz)</w:t>
            </w:r>
          </w:p>
        </w:tc>
        <w:tc>
          <w:tcPr>
            <w:tcW w:w="1358" w:type="dxa"/>
            <w:tcBorders>
              <w:bottom w:val="single" w:sz="4" w:space="0" w:color="auto"/>
            </w:tcBorders>
          </w:tcPr>
          <w:p w:rsidR="003B35D9" w:rsidRDefault="003B35D9" w:rsidP="00EE4DA1">
            <w:pPr>
              <w:pStyle w:val="Tabletext"/>
              <w:jc w:val="center"/>
              <w:rPr>
                <w:rtl/>
                <w:lang w:eastAsia="ja-JP"/>
              </w:rPr>
            </w:pPr>
            <w:r w:rsidRPr="00D34BAA">
              <w:t>74</w:t>
            </w:r>
            <w:r w:rsidR="00EE4DA1">
              <w:t>,</w:t>
            </w:r>
            <w:r w:rsidRPr="00D34BAA">
              <w:t>25</w:t>
            </w:r>
            <w:r w:rsidRPr="00D34BAA">
              <w:rPr>
                <w:lang w:eastAsia="ja-JP"/>
              </w:rPr>
              <w:t>,</w:t>
            </w:r>
          </w:p>
          <w:p w:rsidR="003B35D9" w:rsidRPr="00D34BAA" w:rsidRDefault="003B35D9" w:rsidP="00EE4DA1">
            <w:pPr>
              <w:pStyle w:val="Tabletext"/>
              <w:jc w:val="center"/>
              <w:rPr>
                <w:lang w:eastAsia="ja-JP"/>
              </w:rPr>
            </w:pPr>
            <w:r w:rsidRPr="00D34BAA">
              <w:t>74</w:t>
            </w:r>
            <w:r w:rsidR="00EE4DA1">
              <w:t>,</w:t>
            </w:r>
            <w:r w:rsidRPr="00D34BAA">
              <w:t>25/1</w:t>
            </w:r>
            <w:r w:rsidR="00EE4DA1">
              <w:t>,</w:t>
            </w:r>
            <w:r w:rsidRPr="00D34BAA">
              <w:t>001</w:t>
            </w:r>
          </w:p>
        </w:tc>
        <w:tc>
          <w:tcPr>
            <w:tcW w:w="3107" w:type="dxa"/>
            <w:gridSpan w:val="3"/>
            <w:tcBorders>
              <w:bottom w:val="single" w:sz="4" w:space="0" w:color="auto"/>
            </w:tcBorders>
          </w:tcPr>
          <w:p w:rsidR="003B35D9" w:rsidRPr="00D34BAA" w:rsidRDefault="003B35D9" w:rsidP="00EE4DA1">
            <w:pPr>
              <w:pStyle w:val="Tabletext"/>
              <w:jc w:val="center"/>
              <w:rPr>
                <w:lang w:eastAsia="ja-JP"/>
              </w:rPr>
            </w:pPr>
            <w:r w:rsidRPr="00D34BAA">
              <w:t>37</w:t>
            </w:r>
            <w:r w:rsidR="00EE4DA1">
              <w:t>,</w:t>
            </w:r>
            <w:r w:rsidRPr="00D34BAA">
              <w:t>125</w:t>
            </w:r>
            <w:r w:rsidRPr="00D34BAA">
              <w:rPr>
                <w:lang w:eastAsia="ja-JP"/>
              </w:rPr>
              <w:t xml:space="preserve">, </w:t>
            </w:r>
            <w:r w:rsidRPr="00D34BAA">
              <w:t>37</w:t>
            </w:r>
            <w:r w:rsidR="00EE4DA1">
              <w:t>,</w:t>
            </w:r>
            <w:r w:rsidRPr="00D34BAA">
              <w:t>125/1</w:t>
            </w:r>
            <w:r w:rsidR="00EE4DA1">
              <w:t>,</w:t>
            </w:r>
            <w:r w:rsidRPr="00D34BAA">
              <w:t>001</w:t>
            </w:r>
          </w:p>
        </w:tc>
        <w:tc>
          <w:tcPr>
            <w:tcW w:w="839" w:type="dxa"/>
            <w:tcBorders>
              <w:bottom w:val="single" w:sz="4" w:space="0" w:color="auto"/>
            </w:tcBorders>
          </w:tcPr>
          <w:p w:rsidR="003B35D9" w:rsidRPr="00D34BAA" w:rsidRDefault="003B35D9" w:rsidP="00EE4DA1">
            <w:pPr>
              <w:pStyle w:val="Tabletext0"/>
              <w:jc w:val="center"/>
            </w:pPr>
            <w:r w:rsidRPr="00D34BAA">
              <w:t>74</w:t>
            </w:r>
            <w:r w:rsidR="00EE4DA1">
              <w:t>,</w:t>
            </w:r>
            <w:r w:rsidRPr="00D34BAA">
              <w:t>25</w:t>
            </w:r>
          </w:p>
        </w:tc>
        <w:tc>
          <w:tcPr>
            <w:tcW w:w="2794" w:type="dxa"/>
            <w:gridSpan w:val="3"/>
            <w:tcBorders>
              <w:bottom w:val="single" w:sz="4" w:space="0" w:color="auto"/>
            </w:tcBorders>
          </w:tcPr>
          <w:p w:rsidR="003B35D9" w:rsidRPr="00D34BAA" w:rsidRDefault="003B35D9" w:rsidP="00EE4DA1">
            <w:pPr>
              <w:pStyle w:val="Tabletext0"/>
              <w:jc w:val="center"/>
            </w:pPr>
            <w:r w:rsidRPr="00D34BAA">
              <w:t>37</w:t>
            </w:r>
            <w:r w:rsidR="00EE4DA1">
              <w:t>,</w:t>
            </w:r>
            <w:r w:rsidRPr="00D34BAA">
              <w:t>125</w:t>
            </w:r>
          </w:p>
        </w:tc>
        <w:tc>
          <w:tcPr>
            <w:tcW w:w="2243" w:type="dxa"/>
            <w:gridSpan w:val="2"/>
            <w:tcBorders>
              <w:bottom w:val="single" w:sz="4" w:space="0" w:color="auto"/>
            </w:tcBorders>
          </w:tcPr>
          <w:p w:rsidR="003B35D9" w:rsidRPr="00D34BAA" w:rsidRDefault="003B35D9" w:rsidP="00EE4DA1">
            <w:pPr>
              <w:pStyle w:val="Tabletext0"/>
              <w:jc w:val="center"/>
              <w:rPr>
                <w:lang w:eastAsia="ja-JP"/>
              </w:rPr>
            </w:pPr>
            <w:r w:rsidRPr="00D34BAA">
              <w:t>37</w:t>
            </w:r>
            <w:r w:rsidR="00EE4DA1">
              <w:t>,</w:t>
            </w:r>
            <w:r w:rsidRPr="00D34BAA">
              <w:t>125</w:t>
            </w:r>
            <w:r w:rsidRPr="00D34BAA">
              <w:rPr>
                <w:lang w:eastAsia="ja-JP"/>
              </w:rPr>
              <w:t xml:space="preserve">, </w:t>
            </w:r>
            <w:r w:rsidRPr="00D34BAA">
              <w:t>37</w:t>
            </w:r>
            <w:r w:rsidR="00EE4DA1">
              <w:t>,</w:t>
            </w:r>
            <w:r w:rsidRPr="00D34BAA">
              <w:t>125/1</w:t>
            </w:r>
            <w:r w:rsidR="00EE4DA1">
              <w:t>,</w:t>
            </w:r>
            <w:r w:rsidRPr="00D34BAA">
              <w:t>001</w:t>
            </w:r>
          </w:p>
        </w:tc>
      </w:tr>
      <w:tr w:rsidR="003B35D9" w:rsidTr="00FE554A">
        <w:trPr>
          <w:cantSplit/>
          <w:jc w:val="center"/>
        </w:trPr>
        <w:tc>
          <w:tcPr>
            <w:tcW w:w="14459" w:type="dxa"/>
            <w:gridSpan w:val="12"/>
            <w:tcBorders>
              <w:top w:val="single" w:sz="4" w:space="0" w:color="auto"/>
              <w:left w:val="nil"/>
              <w:bottom w:val="nil"/>
              <w:right w:val="nil"/>
            </w:tcBorders>
          </w:tcPr>
          <w:p w:rsidR="003B35D9" w:rsidRPr="00D34BAA" w:rsidRDefault="003B35D9" w:rsidP="00FE554A">
            <w:pPr>
              <w:pStyle w:val="Tablelegend0"/>
              <w:rPr>
                <w:rtl/>
                <w:lang w:bidi="ar-EG"/>
              </w:rPr>
            </w:pPr>
            <w:r w:rsidRPr="00D34BAA">
              <w:rPr>
                <w:vertAlign w:val="superscript"/>
              </w:rPr>
              <w:t>(1)</w:t>
            </w:r>
            <w:r w:rsidRPr="00D34BAA">
              <w:tab/>
            </w:r>
            <w:r>
              <w:rPr>
                <w:rFonts w:hint="cs"/>
                <w:sz w:val="24"/>
                <w:szCs w:val="24"/>
                <w:rtl/>
                <w:lang w:bidi="ar-EG"/>
              </w:rPr>
              <w:t xml:space="preserve">يُحدد </w:t>
            </w:r>
            <w:r w:rsidRPr="00CF70B5">
              <w:rPr>
                <w:rFonts w:hint="cs"/>
                <w:sz w:val="24"/>
                <w:szCs w:val="24"/>
                <w:rtl/>
                <w:lang w:bidi="ar-EG"/>
              </w:rPr>
              <w:t>عرض النطاق لجميع المكونات</w:t>
            </w:r>
            <w:r>
              <w:rPr>
                <w:rFonts w:hint="cs"/>
                <w:rtl/>
                <w:lang w:bidi="ar-EG"/>
              </w:rPr>
              <w:t>.</w:t>
            </w:r>
          </w:p>
          <w:p w:rsidR="003B35D9" w:rsidRPr="00D34BAA" w:rsidRDefault="003B35D9" w:rsidP="003B35D9">
            <w:pPr>
              <w:pStyle w:val="Tablelegend0"/>
              <w:rPr>
                <w:rtl/>
              </w:rPr>
            </w:pPr>
            <w:r w:rsidRPr="00D34BAA">
              <w:rPr>
                <w:vertAlign w:val="superscript"/>
              </w:rPr>
              <w:t>(2)</w:t>
            </w:r>
            <w:r w:rsidR="00E82F05">
              <w:rPr>
                <w:noProof/>
                <w:sz w:val="18"/>
                <w:szCs w:val="24"/>
                <w:rtl/>
              </w:rPr>
              <w:tab/>
            </w:r>
            <w:r w:rsidRPr="00BF32B3">
              <w:rPr>
                <w:noProof/>
                <w:sz w:val="18"/>
                <w:szCs w:val="24"/>
                <w:rtl/>
              </w:rPr>
              <w:t xml:space="preserve">تردد الاعتيان لكل من </w:t>
            </w:r>
            <w:r w:rsidRPr="00BF32B3">
              <w:rPr>
                <w:i/>
                <w:noProof/>
                <w:sz w:val="18"/>
                <w:szCs w:val="24"/>
              </w:rPr>
              <w:t>C</w:t>
            </w:r>
            <w:r w:rsidRPr="00BF32B3">
              <w:rPr>
                <w:i/>
                <w:iCs/>
                <w:noProof/>
                <w:sz w:val="18"/>
                <w:szCs w:val="24"/>
                <w:vertAlign w:val="subscript"/>
              </w:rPr>
              <w:t>B</w:t>
            </w:r>
            <w:r w:rsidRPr="00BF32B3">
              <w:rPr>
                <w:noProof/>
                <w:sz w:val="18"/>
                <w:szCs w:val="24"/>
                <w:rtl/>
              </w:rPr>
              <w:t xml:space="preserve"> و</w:t>
            </w:r>
            <w:r w:rsidRPr="00BF32B3">
              <w:rPr>
                <w:i/>
                <w:noProof/>
                <w:sz w:val="18"/>
                <w:szCs w:val="24"/>
              </w:rPr>
              <w:t>C</w:t>
            </w:r>
            <w:r w:rsidRPr="00BF32B3">
              <w:rPr>
                <w:i/>
                <w:iCs/>
                <w:noProof/>
                <w:sz w:val="18"/>
                <w:szCs w:val="24"/>
                <w:vertAlign w:val="subscript"/>
              </w:rPr>
              <w:t>R</w:t>
            </w:r>
            <w:r w:rsidRPr="00BF32B3">
              <w:rPr>
                <w:noProof/>
                <w:sz w:val="18"/>
                <w:szCs w:val="24"/>
                <w:rtl/>
              </w:rPr>
              <w:t xml:space="preserve"> هو نصف تردد اعتيان النصوع</w:t>
            </w:r>
            <w:r>
              <w:rPr>
                <w:rFonts w:hint="cs"/>
                <w:rtl/>
              </w:rPr>
              <w:t>.</w:t>
            </w:r>
          </w:p>
        </w:tc>
      </w:tr>
    </w:tbl>
    <w:p w:rsidR="003B35D9" w:rsidRDefault="003B35D9" w:rsidP="003B35D9">
      <w:pPr>
        <w:rPr>
          <w:rtl/>
        </w:rPr>
        <w:sectPr w:rsidR="003B35D9" w:rsidSect="0044546C">
          <w:headerReference w:type="first" r:id="rId54"/>
          <w:pgSz w:w="16840" w:h="11907" w:orient="landscape" w:code="9"/>
          <w:pgMar w:top="1134" w:right="1418" w:bottom="1134" w:left="1134" w:header="709" w:footer="709" w:gutter="0"/>
          <w:cols w:space="708"/>
          <w:titlePg/>
          <w:docGrid w:linePitch="360"/>
        </w:sectPr>
      </w:pPr>
    </w:p>
    <w:p w:rsidR="003B35D9" w:rsidRDefault="00FE554A" w:rsidP="00FE554A">
      <w:pPr>
        <w:pStyle w:val="Heading1"/>
        <w:rPr>
          <w:rtl/>
        </w:rPr>
      </w:pPr>
      <w:bookmarkStart w:id="25" w:name="_Toc459361312"/>
      <w:r w:rsidRPr="00FE554A">
        <w:lastRenderedPageBreak/>
        <w:t>6</w:t>
      </w:r>
      <w:r w:rsidRPr="00FE554A">
        <w:rPr>
          <w:rtl/>
        </w:rPr>
        <w:tab/>
      </w:r>
      <w:r w:rsidRPr="00FE554A">
        <w:rPr>
          <w:rFonts w:hint="cs"/>
          <w:rtl/>
        </w:rPr>
        <w:t xml:space="preserve">إشارة تزامن </w:t>
      </w:r>
      <w:proofErr w:type="spellStart"/>
      <w:r w:rsidRPr="00FE554A">
        <w:rPr>
          <w:rFonts w:hint="cs"/>
          <w:rtl/>
        </w:rPr>
        <w:t>ثماثلية</w:t>
      </w:r>
      <w:proofErr w:type="spellEnd"/>
      <w:r w:rsidRPr="00FE554A">
        <w:rPr>
          <w:rFonts w:hint="cs"/>
          <w:rtl/>
        </w:rPr>
        <w:t xml:space="preserve"> ثلاثية السويات</w:t>
      </w:r>
      <w:bookmarkEnd w:id="25"/>
    </w:p>
    <w:p w:rsidR="00FE554A" w:rsidRDefault="00FE554A" w:rsidP="00FE554A">
      <w:pPr>
        <w:spacing w:after="120"/>
        <w:rPr>
          <w:rtl/>
          <w:lang w:bidi="ar-EG"/>
        </w:rPr>
      </w:pPr>
      <w:r w:rsidRPr="00FE554A">
        <w:rPr>
          <w:rFonts w:hint="cs"/>
          <w:rtl/>
          <w:lang w:bidi="ar-EG"/>
        </w:rPr>
        <w:t>يمكن استخدام إشارة التزامن ثلاثية السويات كإشارة مرجعية لتزامن الأجهزة العاملة وفقاً لهذه التوصية.</w:t>
      </w:r>
    </w:p>
    <w:tbl>
      <w:tblPr>
        <w:bidiVisual/>
        <w:tblW w:w="9639" w:type="dxa"/>
        <w:jc w:val="center"/>
        <w:tblLayout w:type="fixed"/>
        <w:tblCellMar>
          <w:left w:w="107" w:type="dxa"/>
          <w:right w:w="107" w:type="dxa"/>
        </w:tblCellMar>
        <w:tblLook w:val="0000" w:firstRow="0" w:lastRow="0" w:firstColumn="0" w:lastColumn="0" w:noHBand="0" w:noVBand="0"/>
      </w:tblPr>
      <w:tblGrid>
        <w:gridCol w:w="667"/>
        <w:gridCol w:w="2198"/>
        <w:gridCol w:w="616"/>
        <w:gridCol w:w="602"/>
        <w:gridCol w:w="812"/>
        <w:gridCol w:w="574"/>
        <w:gridCol w:w="629"/>
        <w:gridCol w:w="616"/>
        <w:gridCol w:w="812"/>
        <w:gridCol w:w="686"/>
        <w:gridCol w:w="616"/>
        <w:gridCol w:w="811"/>
      </w:tblGrid>
      <w:tr w:rsidR="00FE554A" w:rsidRPr="000836E7" w:rsidTr="00FE554A">
        <w:trPr>
          <w:cantSplit/>
          <w:jc w:val="center"/>
        </w:trPr>
        <w:tc>
          <w:tcPr>
            <w:tcW w:w="667" w:type="dxa"/>
            <w:vMerge w:val="restart"/>
            <w:tcBorders>
              <w:top w:val="single" w:sz="6" w:space="0" w:color="auto"/>
              <w:left w:val="single" w:sz="6" w:space="0" w:color="auto"/>
              <w:right w:val="single" w:sz="6" w:space="0" w:color="auto"/>
            </w:tcBorders>
            <w:vAlign w:val="center"/>
          </w:tcPr>
          <w:p w:rsidR="00FE554A" w:rsidRPr="00BF32B3" w:rsidRDefault="00FE554A" w:rsidP="00FE554A">
            <w:pPr>
              <w:pStyle w:val="TableHead"/>
              <w:rPr>
                <w:noProof/>
              </w:rPr>
            </w:pPr>
            <w:r w:rsidRPr="00BF32B3">
              <w:rPr>
                <w:noProof/>
                <w:rtl/>
              </w:rPr>
              <w:t>البند</w:t>
            </w:r>
          </w:p>
        </w:tc>
        <w:tc>
          <w:tcPr>
            <w:tcW w:w="2198" w:type="dxa"/>
            <w:vMerge w:val="restart"/>
            <w:tcBorders>
              <w:top w:val="single" w:sz="6" w:space="0" w:color="auto"/>
              <w:left w:val="single" w:sz="6" w:space="0" w:color="auto"/>
              <w:right w:val="single" w:sz="6" w:space="0" w:color="auto"/>
            </w:tcBorders>
            <w:vAlign w:val="center"/>
          </w:tcPr>
          <w:p w:rsidR="00FE554A" w:rsidRPr="00BF32B3" w:rsidRDefault="00FE554A" w:rsidP="00FE554A">
            <w:pPr>
              <w:pStyle w:val="TableHead"/>
              <w:rPr>
                <w:noProof/>
              </w:rPr>
            </w:pPr>
            <w:r w:rsidRPr="00BF32B3">
              <w:rPr>
                <w:noProof/>
                <w:rtl/>
              </w:rPr>
              <w:t>المعلمة</w: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Pr>
                <w:rFonts w:hint="cs"/>
                <w:rtl/>
              </w:rPr>
              <w:t>قيم النظام</w:t>
            </w:r>
          </w:p>
        </w:tc>
      </w:tr>
      <w:tr w:rsidR="00FE554A" w:rsidRPr="000836E7" w:rsidTr="00FE554A">
        <w:trPr>
          <w:cantSplit/>
          <w:jc w:val="center"/>
        </w:trPr>
        <w:tc>
          <w:tcPr>
            <w:tcW w:w="667" w:type="dxa"/>
            <w:vMerge/>
            <w:tcBorders>
              <w:left w:val="single" w:sz="6" w:space="0" w:color="auto"/>
              <w:right w:val="single" w:sz="6" w:space="0" w:color="auto"/>
            </w:tcBorders>
          </w:tcPr>
          <w:p w:rsidR="00FE554A" w:rsidRPr="000836E7" w:rsidRDefault="00FE554A" w:rsidP="00FE554A">
            <w:pPr>
              <w:pStyle w:val="TableHead"/>
            </w:pPr>
          </w:p>
        </w:tc>
        <w:tc>
          <w:tcPr>
            <w:tcW w:w="2198" w:type="dxa"/>
            <w:vMerge/>
            <w:tcBorders>
              <w:left w:val="single" w:sz="6" w:space="0" w:color="auto"/>
              <w:right w:val="single" w:sz="6" w:space="0" w:color="auto"/>
            </w:tcBorders>
          </w:tcPr>
          <w:p w:rsidR="00FE554A" w:rsidRPr="000836E7" w:rsidRDefault="00FE554A" w:rsidP="00FE554A">
            <w:pPr>
              <w:pStyle w:val="TableHead"/>
            </w:pPr>
          </w:p>
        </w:tc>
        <w:tc>
          <w:tcPr>
            <w:tcW w:w="616"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60/P</w:t>
            </w:r>
          </w:p>
        </w:tc>
        <w:tc>
          <w:tcPr>
            <w:tcW w:w="602"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30/P</w:t>
            </w:r>
          </w:p>
        </w:tc>
        <w:tc>
          <w:tcPr>
            <w:tcW w:w="812"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bookmarkStart w:id="26" w:name="lt_pId409"/>
            <w:r w:rsidRPr="000836E7">
              <w:t>30/</w:t>
            </w:r>
            <w:proofErr w:type="spellStart"/>
            <w:r w:rsidRPr="000836E7">
              <w:t>PsF</w:t>
            </w:r>
            <w:bookmarkEnd w:id="26"/>
            <w:proofErr w:type="spellEnd"/>
          </w:p>
        </w:tc>
        <w:tc>
          <w:tcPr>
            <w:tcW w:w="574"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60/I</w:t>
            </w:r>
          </w:p>
        </w:tc>
        <w:tc>
          <w:tcPr>
            <w:tcW w:w="629"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50/P</w:t>
            </w:r>
          </w:p>
        </w:tc>
        <w:tc>
          <w:tcPr>
            <w:tcW w:w="616"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25/P</w:t>
            </w:r>
          </w:p>
        </w:tc>
        <w:tc>
          <w:tcPr>
            <w:tcW w:w="812"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bookmarkStart w:id="27" w:name="lt_pId413"/>
            <w:r w:rsidRPr="000836E7">
              <w:t>25/</w:t>
            </w:r>
            <w:proofErr w:type="spellStart"/>
            <w:r w:rsidRPr="000836E7">
              <w:t>PsF</w:t>
            </w:r>
            <w:bookmarkEnd w:id="27"/>
            <w:proofErr w:type="spellEnd"/>
          </w:p>
        </w:tc>
        <w:tc>
          <w:tcPr>
            <w:tcW w:w="686"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50/I</w:t>
            </w:r>
          </w:p>
        </w:tc>
        <w:tc>
          <w:tcPr>
            <w:tcW w:w="616"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r w:rsidRPr="000836E7">
              <w:t>24/P</w:t>
            </w:r>
          </w:p>
        </w:tc>
        <w:tc>
          <w:tcPr>
            <w:tcW w:w="811"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Head"/>
            </w:pPr>
            <w:bookmarkStart w:id="28" w:name="lt_pId416"/>
            <w:r w:rsidRPr="000836E7">
              <w:t>24/</w:t>
            </w:r>
            <w:proofErr w:type="spellStart"/>
            <w:r w:rsidRPr="000836E7">
              <w:t>PsF</w:t>
            </w:r>
            <w:bookmarkEnd w:id="28"/>
            <w:proofErr w:type="spellEnd"/>
          </w:p>
        </w:tc>
      </w:tr>
      <w:tr w:rsidR="00FE554A" w:rsidRPr="000836E7"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0836E7" w:rsidRDefault="006A287E" w:rsidP="00FE554A">
            <w:pPr>
              <w:pStyle w:val="Tabletext"/>
              <w:jc w:val="center"/>
            </w:pPr>
            <w:r>
              <w:t>1.6</w:t>
            </w:r>
          </w:p>
        </w:tc>
        <w:tc>
          <w:tcPr>
            <w:tcW w:w="2198" w:type="dxa"/>
            <w:tcBorders>
              <w:top w:val="single" w:sz="6" w:space="0" w:color="auto"/>
              <w:left w:val="single" w:sz="6" w:space="0" w:color="auto"/>
              <w:bottom w:val="single" w:sz="6" w:space="0" w:color="auto"/>
              <w:right w:val="single" w:sz="6" w:space="0" w:color="auto"/>
            </w:tcBorders>
          </w:tcPr>
          <w:p w:rsidR="00FE554A" w:rsidRPr="00BF32B3" w:rsidRDefault="00FE554A" w:rsidP="00687ED8">
            <w:pPr>
              <w:pStyle w:val="Tabletext"/>
              <w:ind w:left="284" w:hanging="284"/>
              <w:jc w:val="left"/>
              <w:rPr>
                <w:noProof/>
                <w:lang w:bidi="ar-EG"/>
              </w:rPr>
            </w:pPr>
            <w:r w:rsidRPr="00BF32B3">
              <w:rPr>
                <w:noProof/>
                <w:rtl/>
              </w:rPr>
              <w:t xml:space="preserve">سوية اسمية </w:t>
            </w:r>
            <w:r w:rsidRPr="00BF32B3">
              <w:rPr>
                <w:noProof/>
              </w:rPr>
              <w:t>(mV)</w:t>
            </w:r>
          </w:p>
          <w:p w:rsidR="00FE554A" w:rsidRPr="00BF32B3" w:rsidRDefault="00FE554A" w:rsidP="00FE554A">
            <w:pPr>
              <w:pStyle w:val="Tabletext"/>
              <w:ind w:left="284" w:hanging="284"/>
              <w:jc w:val="left"/>
              <w:rPr>
                <w:noProof/>
                <w:rtl/>
              </w:rPr>
            </w:pPr>
            <w:r w:rsidRPr="00BF32B3">
              <w:rPr>
                <w:noProof/>
                <w:position w:val="-10"/>
              </w:rPr>
              <w:object w:dxaOrig="340" w:dyaOrig="340">
                <v:shape id="_x0000_i1043" type="#_x0000_t75" style="width:16.5pt;height:16.5pt" o:ole="">
                  <v:imagedata r:id="rId55" o:title=""/>
                </v:shape>
                <o:OLEObject Type="Embed" ProgID="Equation.3" ShapeID="_x0000_i1043" DrawAspect="Content" ObjectID="_1533106307" r:id="rId56"/>
              </w:object>
            </w:r>
            <w:r w:rsidRPr="00BF32B3">
              <w:rPr>
                <w:noProof/>
                <w:rtl/>
              </w:rPr>
              <w:t xml:space="preserve">، </w:t>
            </w:r>
            <w:r w:rsidRPr="00BF32B3">
              <w:rPr>
                <w:noProof/>
                <w:position w:val="-12"/>
              </w:rPr>
              <w:object w:dxaOrig="340" w:dyaOrig="360">
                <v:shape id="_x0000_i1044" type="#_x0000_t75" style="width:14.25pt;height:16.5pt" o:ole="">
                  <v:imagedata r:id="rId57" o:title=""/>
                </v:shape>
                <o:OLEObject Type="Embed" ProgID="Equation.3" ShapeID="_x0000_i1044" DrawAspect="Content" ObjectID="_1533106308" r:id="rId58"/>
              </w:object>
            </w:r>
            <w:r w:rsidRPr="00BF32B3">
              <w:rPr>
                <w:noProof/>
                <w:rtl/>
              </w:rPr>
              <w:t xml:space="preserve">، </w:t>
            </w:r>
            <w:r w:rsidRPr="00BF32B3">
              <w:rPr>
                <w:noProof/>
                <w:position w:val="-10"/>
              </w:rPr>
              <w:object w:dxaOrig="340" w:dyaOrig="340">
                <v:shape id="_x0000_i1045" type="#_x0000_t75" style="width:15pt;height:15pt" o:ole="">
                  <v:imagedata r:id="rId59" o:title=""/>
                </v:shape>
                <o:OLEObject Type="Embed" ProgID="Equation.3" ShapeID="_x0000_i1045" DrawAspect="Content" ObjectID="_1533106309" r:id="rId60"/>
              </w:object>
            </w:r>
            <w:r w:rsidRPr="00BF32B3">
              <w:rPr>
                <w:noProof/>
                <w:rtl/>
              </w:rPr>
              <w:t xml:space="preserve">، </w:t>
            </w:r>
            <w:r w:rsidRPr="00BF32B3">
              <w:rPr>
                <w:noProof/>
                <w:position w:val="-10"/>
              </w:rPr>
              <w:object w:dxaOrig="300" w:dyaOrig="300">
                <v:shape id="_x0000_i1046" type="#_x0000_t75" style="width:15.75pt;height:15.75pt" o:ole="">
                  <v:imagedata r:id="rId61" o:title=""/>
                </v:shape>
                <o:OLEObject Type="Embed" ProgID="Equation.3" ShapeID="_x0000_i1046" DrawAspect="Content" ObjectID="_1533106310" r:id="rId62"/>
              </w:objec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415489" w:rsidRDefault="00FE554A" w:rsidP="00FE554A">
            <w:pPr>
              <w:pStyle w:val="Tabletext"/>
              <w:jc w:val="center"/>
              <w:rPr>
                <w:rtl/>
                <w:lang w:bidi="ar-EG"/>
              </w:rPr>
            </w:pPr>
            <w:r>
              <w:rPr>
                <w:rFonts w:hint="cs"/>
                <w:rtl/>
              </w:rPr>
              <w:t xml:space="preserve">السواد المرجعي: </w:t>
            </w:r>
            <w:r>
              <w:t>0</w:t>
            </w:r>
            <w:r w:rsidRPr="000836E7">
              <w:br/>
            </w:r>
            <w:bookmarkStart w:id="29" w:name="lt_pId421"/>
            <w:r>
              <w:rPr>
                <w:rFonts w:hint="cs"/>
                <w:rtl/>
              </w:rPr>
              <w:t xml:space="preserve">الأبيض </w:t>
            </w:r>
            <w:bookmarkEnd w:id="29"/>
            <w:r>
              <w:rPr>
                <w:rFonts w:hint="cs"/>
                <w:rtl/>
              </w:rPr>
              <w:t xml:space="preserve">المرجعي: </w:t>
            </w:r>
            <w:r w:rsidRPr="000836E7">
              <w:t>700</w:t>
            </w:r>
            <w:r w:rsidRPr="000836E7">
              <w:br/>
            </w:r>
            <w:r>
              <w:rPr>
                <w:rFonts w:hint="cs"/>
                <w:rtl/>
              </w:rPr>
              <w:t xml:space="preserve">(انظر الشكل </w:t>
            </w:r>
            <w:r>
              <w:t>2B</w:t>
            </w:r>
            <w:r>
              <w:rPr>
                <w:rFonts w:hint="cs"/>
                <w:rtl/>
                <w:lang w:bidi="ar-EG"/>
              </w:rPr>
              <w:t>)</w:t>
            </w:r>
          </w:p>
        </w:tc>
      </w:tr>
      <w:tr w:rsidR="00FE554A" w:rsidRPr="000836E7"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0836E7" w:rsidRDefault="006A287E" w:rsidP="00FE554A">
            <w:pPr>
              <w:pStyle w:val="Tabletext"/>
              <w:jc w:val="center"/>
            </w:pPr>
            <w:r>
              <w:t>2.6</w:t>
            </w:r>
          </w:p>
        </w:tc>
        <w:tc>
          <w:tcPr>
            <w:tcW w:w="2198" w:type="dxa"/>
            <w:tcBorders>
              <w:top w:val="single" w:sz="6" w:space="0" w:color="auto"/>
              <w:left w:val="single" w:sz="6" w:space="0" w:color="auto"/>
              <w:bottom w:val="single" w:sz="6" w:space="0" w:color="auto"/>
              <w:right w:val="single" w:sz="6" w:space="0" w:color="auto"/>
            </w:tcBorders>
          </w:tcPr>
          <w:p w:rsidR="00FE554A" w:rsidRDefault="00FE554A" w:rsidP="00687ED8">
            <w:pPr>
              <w:pStyle w:val="Tabletext"/>
              <w:ind w:left="284" w:hanging="284"/>
              <w:jc w:val="left"/>
              <w:rPr>
                <w:noProof/>
                <w:rtl/>
              </w:rPr>
            </w:pPr>
            <w:r w:rsidRPr="00BF32B3">
              <w:rPr>
                <w:noProof/>
                <w:rtl/>
              </w:rPr>
              <w:t xml:space="preserve">سوية اسمية </w:t>
            </w:r>
            <w:r w:rsidRPr="00BF32B3">
              <w:rPr>
                <w:noProof/>
              </w:rPr>
              <w:t>(mV)</w:t>
            </w:r>
          </w:p>
          <w:p w:rsidR="00FE554A" w:rsidRPr="00BF32B3" w:rsidRDefault="00FE554A" w:rsidP="00FE554A">
            <w:pPr>
              <w:pStyle w:val="Tabletext"/>
              <w:ind w:left="284" w:hanging="284"/>
              <w:jc w:val="left"/>
              <w:rPr>
                <w:noProof/>
                <w:rtl/>
              </w:rPr>
            </w:pPr>
            <w:r w:rsidRPr="00BF32B3">
              <w:rPr>
                <w:noProof/>
                <w:position w:val="-14"/>
              </w:rPr>
              <w:object w:dxaOrig="420" w:dyaOrig="380">
                <v:shape id="_x0000_i1047" type="#_x0000_t75" style="width:17.25pt;height:16.5pt" o:ole="">
                  <v:imagedata r:id="rId63" o:title=""/>
                </v:shape>
                <o:OLEObject Type="Embed" ProgID="Equation.3" ShapeID="_x0000_i1047" DrawAspect="Content" ObjectID="_1533106311" r:id="rId64"/>
              </w:object>
            </w:r>
            <w:r w:rsidRPr="00BF32B3">
              <w:rPr>
                <w:noProof/>
                <w:rtl/>
              </w:rPr>
              <w:t xml:space="preserve">، </w:t>
            </w:r>
            <w:r w:rsidRPr="00BF32B3">
              <w:rPr>
                <w:noProof/>
                <w:position w:val="-14"/>
              </w:rPr>
              <w:object w:dxaOrig="420" w:dyaOrig="340">
                <v:shape id="_x0000_i1048" type="#_x0000_t75" style="width:21pt;height:17.25pt" o:ole="">
                  <v:imagedata r:id="rId65" o:title=""/>
                </v:shape>
                <o:OLEObject Type="Embed" ProgID="Equation.3" ShapeID="_x0000_i1048" DrawAspect="Content" ObjectID="_1533106312" r:id="rId66"/>
              </w:object>
            </w:r>
          </w:p>
        </w:tc>
        <w:tc>
          <w:tcPr>
            <w:tcW w:w="6774" w:type="dxa"/>
            <w:gridSpan w:val="10"/>
            <w:tcBorders>
              <w:top w:val="single" w:sz="6" w:space="0" w:color="auto"/>
              <w:left w:val="single" w:sz="6" w:space="0" w:color="auto"/>
              <w:bottom w:val="single" w:sz="6" w:space="0" w:color="auto"/>
              <w:right w:val="single" w:sz="6" w:space="0" w:color="auto"/>
            </w:tcBorders>
          </w:tcPr>
          <w:p w:rsidR="00FE554A" w:rsidRDefault="00FE554A" w:rsidP="00FE554A">
            <w:pPr>
              <w:pStyle w:val="Tabletext"/>
              <w:jc w:val="center"/>
              <w:rPr>
                <w:rtl/>
              </w:rPr>
            </w:pPr>
            <w:r w:rsidRPr="000836E7">
              <w:t>350</w:t>
            </w:r>
            <w:r w:rsidR="00687ED8" w:rsidRPr="00D34BAA">
              <w:rPr>
                <w:rFonts w:ascii="Symbol" w:hAnsi="Symbol"/>
                <w:lang w:val="en-GB"/>
              </w:rPr>
              <w:t></w:t>
            </w:r>
          </w:p>
          <w:p w:rsidR="00FE554A" w:rsidRPr="000836E7" w:rsidRDefault="00FE554A" w:rsidP="00FE554A">
            <w:pPr>
              <w:pStyle w:val="Tabletext"/>
              <w:jc w:val="center"/>
            </w:pPr>
            <w:r>
              <w:rPr>
                <w:rFonts w:hint="cs"/>
                <w:rtl/>
              </w:rPr>
              <w:t xml:space="preserve">(انظر الشكل </w:t>
            </w:r>
            <w:r>
              <w:t>2B</w:t>
            </w:r>
            <w:r>
              <w:rPr>
                <w:rFonts w:hint="cs"/>
                <w:rtl/>
                <w:lang w:bidi="ar-EG"/>
              </w:rPr>
              <w:t>)</w:t>
            </w:r>
          </w:p>
        </w:tc>
      </w:tr>
      <w:tr w:rsidR="00FE554A" w:rsidRPr="000836E7"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0836E7" w:rsidRDefault="006A287E" w:rsidP="00FE554A">
            <w:pPr>
              <w:pStyle w:val="Tabletext"/>
              <w:jc w:val="center"/>
            </w:pPr>
            <w:r>
              <w:t>3.6</w:t>
            </w:r>
          </w:p>
        </w:tc>
        <w:tc>
          <w:tcPr>
            <w:tcW w:w="2198" w:type="dxa"/>
            <w:tcBorders>
              <w:top w:val="single" w:sz="6" w:space="0" w:color="auto"/>
              <w:left w:val="single" w:sz="6" w:space="0" w:color="auto"/>
              <w:bottom w:val="single" w:sz="6" w:space="0" w:color="auto"/>
              <w:right w:val="single" w:sz="6" w:space="0" w:color="auto"/>
            </w:tcBorders>
          </w:tcPr>
          <w:p w:rsidR="00FE554A" w:rsidRPr="00BF32B3" w:rsidRDefault="00FE554A" w:rsidP="00FE554A">
            <w:pPr>
              <w:pStyle w:val="Tabletext"/>
              <w:jc w:val="left"/>
              <w:rPr>
                <w:noProof/>
              </w:rPr>
            </w:pPr>
            <w:r w:rsidRPr="00BF32B3">
              <w:rPr>
                <w:noProof/>
                <w:rtl/>
              </w:rPr>
              <w:t>شكل إشارة التزامن</w: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text"/>
              <w:jc w:val="center"/>
              <w:rPr>
                <w:lang w:bidi="ar-EG"/>
              </w:rPr>
            </w:pPr>
            <w:r>
              <w:rPr>
                <w:color w:val="000000"/>
                <w:rtl/>
              </w:rPr>
              <w:t xml:space="preserve">ثنائي القطب </w:t>
            </w:r>
            <w:r>
              <w:rPr>
                <w:rFonts w:hint="cs"/>
                <w:color w:val="000000"/>
                <w:rtl/>
              </w:rPr>
              <w:t>ثلاثي السويات</w:t>
            </w:r>
            <w:r w:rsidRPr="000836E7">
              <w:br/>
            </w:r>
            <w:r>
              <w:rPr>
                <w:rFonts w:hint="cs"/>
                <w:rtl/>
              </w:rPr>
              <w:t xml:space="preserve">(انظر الشكل </w:t>
            </w:r>
            <w:r>
              <w:t>2A</w:t>
            </w:r>
            <w:r>
              <w:rPr>
                <w:rFonts w:hint="cs"/>
                <w:rtl/>
                <w:lang w:bidi="ar-EG"/>
              </w:rPr>
              <w:t>)</w:t>
            </w:r>
          </w:p>
        </w:tc>
      </w:tr>
      <w:tr w:rsidR="00FE554A" w:rsidRPr="000836E7"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0836E7" w:rsidRDefault="006A287E" w:rsidP="00FE554A">
            <w:pPr>
              <w:pStyle w:val="Tabletext"/>
              <w:jc w:val="center"/>
            </w:pPr>
            <w:r>
              <w:t>4.6</w:t>
            </w:r>
          </w:p>
        </w:tc>
        <w:tc>
          <w:tcPr>
            <w:tcW w:w="2198" w:type="dxa"/>
            <w:tcBorders>
              <w:top w:val="single" w:sz="6" w:space="0" w:color="auto"/>
              <w:left w:val="single" w:sz="6" w:space="0" w:color="auto"/>
              <w:bottom w:val="single" w:sz="6" w:space="0" w:color="auto"/>
              <w:right w:val="single" w:sz="6" w:space="0" w:color="auto"/>
            </w:tcBorders>
          </w:tcPr>
          <w:p w:rsidR="00FE554A" w:rsidRPr="00BF32B3" w:rsidRDefault="00FE554A" w:rsidP="00FE554A">
            <w:pPr>
              <w:pStyle w:val="Tabletext"/>
              <w:jc w:val="left"/>
              <w:rPr>
                <w:noProof/>
              </w:rPr>
            </w:pPr>
            <w:r w:rsidRPr="00BF32B3">
              <w:rPr>
                <w:noProof/>
                <w:rtl/>
              </w:rPr>
              <w:t>مرجع توقيت تزامن الخط</w: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text"/>
              <w:jc w:val="center"/>
              <w:rPr>
                <w:rtl/>
                <w:lang w:bidi="ar-EG"/>
              </w:rPr>
            </w:pPr>
            <w:bookmarkStart w:id="30" w:name="lt_pId437"/>
            <w:r w:rsidRPr="000836E7">
              <w:rPr>
                <w:i/>
                <w:iCs/>
              </w:rPr>
              <w:t>O</w:t>
            </w:r>
            <w:r w:rsidRPr="000836E7">
              <w:rPr>
                <w:i/>
                <w:iCs/>
                <w:vertAlign w:val="subscript"/>
              </w:rPr>
              <w:t>H</w:t>
            </w:r>
            <w:bookmarkEnd w:id="30"/>
            <w:r w:rsidRPr="000836E7">
              <w:br/>
            </w:r>
            <w:r>
              <w:rPr>
                <w:rFonts w:hint="cs"/>
                <w:rtl/>
              </w:rPr>
              <w:t xml:space="preserve">(انظر الشكل </w:t>
            </w:r>
            <w:r>
              <w:t>2A</w:t>
            </w:r>
            <w:r>
              <w:rPr>
                <w:rFonts w:hint="cs"/>
                <w:rtl/>
                <w:lang w:bidi="ar-EG"/>
              </w:rPr>
              <w:t>)</w:t>
            </w:r>
          </w:p>
        </w:tc>
      </w:tr>
      <w:tr w:rsidR="00FE554A" w:rsidRPr="000836E7"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0836E7" w:rsidRDefault="006A287E" w:rsidP="00FE554A">
            <w:pPr>
              <w:pStyle w:val="Tabletext"/>
              <w:jc w:val="center"/>
            </w:pPr>
            <w:r>
              <w:t>5.6</w:t>
            </w:r>
          </w:p>
        </w:tc>
        <w:tc>
          <w:tcPr>
            <w:tcW w:w="2198" w:type="dxa"/>
            <w:tcBorders>
              <w:top w:val="single" w:sz="6" w:space="0" w:color="auto"/>
              <w:left w:val="single" w:sz="6" w:space="0" w:color="auto"/>
              <w:bottom w:val="single" w:sz="6" w:space="0" w:color="auto"/>
              <w:right w:val="single" w:sz="6" w:space="0" w:color="auto"/>
            </w:tcBorders>
          </w:tcPr>
          <w:p w:rsidR="00FE554A" w:rsidRPr="00BF32B3" w:rsidRDefault="00FE554A" w:rsidP="00FE554A">
            <w:pPr>
              <w:pStyle w:val="Tabletext"/>
              <w:jc w:val="left"/>
              <w:rPr>
                <w:noProof/>
              </w:rPr>
            </w:pPr>
            <w:r w:rsidRPr="00BF32B3">
              <w:rPr>
                <w:noProof/>
                <w:rtl/>
              </w:rPr>
              <w:t xml:space="preserve">مستوى التزامن </w:t>
            </w:r>
            <w:r w:rsidRPr="00BF32B3">
              <w:rPr>
                <w:noProof/>
              </w:rPr>
              <w:t>(mV)</w: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text"/>
              <w:jc w:val="center"/>
            </w:pPr>
            <w:r w:rsidRPr="00D34BAA">
              <w:rPr>
                <w:rFonts w:ascii="Symbol" w:hAnsi="Symbol"/>
                <w:lang w:val="en-GB"/>
              </w:rPr>
              <w:t></w:t>
            </w:r>
            <w:r w:rsidRPr="00D34BAA">
              <w:rPr>
                <w:lang w:val="en-GB"/>
              </w:rPr>
              <w:t xml:space="preserve">300 </w:t>
            </w:r>
            <w:r w:rsidRPr="00D34BAA">
              <w:rPr>
                <w:rFonts w:ascii="Symbol" w:hAnsi="Symbol"/>
                <w:lang w:val="en-GB"/>
              </w:rPr>
              <w:t></w:t>
            </w:r>
            <w:r w:rsidRPr="00D34BAA">
              <w:rPr>
                <w:lang w:val="en-GB"/>
              </w:rPr>
              <w:t xml:space="preserve"> 2%</w:t>
            </w:r>
          </w:p>
        </w:tc>
      </w:tr>
      <w:tr w:rsidR="00FE554A"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0836E7" w:rsidRDefault="00FE554A" w:rsidP="00FE554A">
            <w:pPr>
              <w:pStyle w:val="Tabletext"/>
              <w:jc w:val="center"/>
            </w:pPr>
            <w:r w:rsidRPr="000836E7">
              <w:t>6.6</w:t>
            </w:r>
          </w:p>
        </w:tc>
        <w:tc>
          <w:tcPr>
            <w:tcW w:w="2198" w:type="dxa"/>
            <w:tcBorders>
              <w:top w:val="single" w:sz="6" w:space="0" w:color="auto"/>
              <w:left w:val="single" w:sz="6" w:space="0" w:color="auto"/>
              <w:bottom w:val="single" w:sz="6" w:space="0" w:color="auto"/>
              <w:right w:val="single" w:sz="6" w:space="0" w:color="auto"/>
            </w:tcBorders>
          </w:tcPr>
          <w:p w:rsidR="00FE554A" w:rsidRPr="00BF32B3" w:rsidRDefault="00FE554A" w:rsidP="00FE554A">
            <w:pPr>
              <w:pStyle w:val="Tabletext"/>
              <w:jc w:val="left"/>
              <w:rPr>
                <w:noProof/>
                <w:rtl/>
              </w:rPr>
            </w:pPr>
            <w:r w:rsidRPr="00BF32B3">
              <w:rPr>
                <w:noProof/>
                <w:rtl/>
              </w:rPr>
              <w:t>توقيت إشارة التزامن</w: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text"/>
              <w:jc w:val="center"/>
              <w:rPr>
                <w:lang w:bidi="ar-EG"/>
              </w:rPr>
            </w:pPr>
            <w:r>
              <w:rPr>
                <w:color w:val="000000"/>
                <w:rtl/>
              </w:rPr>
              <w:t>تزامن جميع المكونات</w:t>
            </w:r>
            <w:r w:rsidRPr="000836E7">
              <w:br/>
            </w:r>
            <w:r>
              <w:rPr>
                <w:rFonts w:hint="cs"/>
                <w:rtl/>
              </w:rPr>
              <w:t xml:space="preserve">(انظر الجدول </w:t>
            </w:r>
            <w:r>
              <w:t>1</w:t>
            </w:r>
            <w:r>
              <w:rPr>
                <w:rFonts w:hint="cs"/>
                <w:rtl/>
                <w:lang w:bidi="ar-EG"/>
              </w:rPr>
              <w:t xml:space="preserve">، الشكلان </w:t>
            </w:r>
            <w:r>
              <w:rPr>
                <w:lang w:bidi="ar-EG"/>
              </w:rPr>
              <w:t>1</w:t>
            </w:r>
            <w:r>
              <w:rPr>
                <w:rFonts w:hint="cs"/>
                <w:rtl/>
                <w:lang w:bidi="ar-EG"/>
              </w:rPr>
              <w:t xml:space="preserve"> و</w:t>
            </w:r>
            <w:r>
              <w:rPr>
                <w:lang w:bidi="ar-EG"/>
              </w:rPr>
              <w:t>2</w:t>
            </w:r>
            <w:r>
              <w:rPr>
                <w:rFonts w:hint="cs"/>
                <w:rtl/>
                <w:lang w:bidi="ar-EG"/>
              </w:rPr>
              <w:t>)</w:t>
            </w:r>
          </w:p>
        </w:tc>
      </w:tr>
      <w:tr w:rsidR="00FE554A" w:rsidTr="00FE554A">
        <w:trPr>
          <w:cantSplit/>
          <w:jc w:val="center"/>
        </w:trPr>
        <w:tc>
          <w:tcPr>
            <w:tcW w:w="667" w:type="dxa"/>
            <w:tcBorders>
              <w:top w:val="single" w:sz="6" w:space="0" w:color="auto"/>
              <w:left w:val="single" w:sz="6" w:space="0" w:color="auto"/>
              <w:bottom w:val="single" w:sz="6" w:space="0" w:color="auto"/>
              <w:right w:val="single" w:sz="6" w:space="0" w:color="auto"/>
            </w:tcBorders>
          </w:tcPr>
          <w:p w:rsidR="00FE554A" w:rsidRPr="00D34BAA" w:rsidRDefault="006A287E" w:rsidP="00FE554A">
            <w:pPr>
              <w:pStyle w:val="Tabletext"/>
              <w:jc w:val="center"/>
            </w:pPr>
            <w:r>
              <w:t>7.6</w:t>
            </w:r>
          </w:p>
        </w:tc>
        <w:tc>
          <w:tcPr>
            <w:tcW w:w="2198"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text"/>
              <w:jc w:val="left"/>
            </w:pPr>
            <w:r>
              <w:rPr>
                <w:rFonts w:hint="cs"/>
                <w:color w:val="000000"/>
                <w:rtl/>
              </w:rPr>
              <w:t>فاصل الطمس</w:t>
            </w:r>
          </w:p>
        </w:tc>
        <w:tc>
          <w:tcPr>
            <w:tcW w:w="6774" w:type="dxa"/>
            <w:gridSpan w:val="10"/>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text"/>
              <w:jc w:val="center"/>
            </w:pPr>
            <w:r>
              <w:rPr>
                <w:rFonts w:hint="cs"/>
                <w:rtl/>
              </w:rPr>
              <w:t xml:space="preserve">(انظر الجدول </w:t>
            </w:r>
            <w:r>
              <w:t>1</w:t>
            </w:r>
            <w:r>
              <w:rPr>
                <w:rFonts w:hint="cs"/>
                <w:rtl/>
                <w:lang w:bidi="ar-EG"/>
              </w:rPr>
              <w:t xml:space="preserve">، الشكلان </w:t>
            </w:r>
            <w:r>
              <w:rPr>
                <w:lang w:bidi="ar-EG"/>
              </w:rPr>
              <w:t>1</w:t>
            </w:r>
            <w:r>
              <w:rPr>
                <w:rFonts w:hint="cs"/>
                <w:rtl/>
                <w:lang w:bidi="ar-EG"/>
              </w:rPr>
              <w:t xml:space="preserve"> و</w:t>
            </w:r>
            <w:r>
              <w:rPr>
                <w:lang w:bidi="ar-EG"/>
              </w:rPr>
              <w:t>2</w:t>
            </w:r>
            <w:r>
              <w:rPr>
                <w:rFonts w:hint="cs"/>
                <w:rtl/>
                <w:lang w:bidi="ar-EG"/>
              </w:rPr>
              <w:t>)</w:t>
            </w:r>
          </w:p>
        </w:tc>
      </w:tr>
    </w:tbl>
    <w:p w:rsidR="00FE554A" w:rsidRDefault="00FE554A" w:rsidP="00FE554A">
      <w:pPr>
        <w:spacing w:after="120"/>
        <w:rPr>
          <w:rtl/>
          <w:lang w:bidi="ar-EG"/>
        </w:rPr>
        <w:sectPr w:rsidR="00FE554A" w:rsidSect="003B35D9">
          <w:headerReference w:type="first" r:id="rId67"/>
          <w:pgSz w:w="11907" w:h="16840" w:code="9"/>
          <w:pgMar w:top="1418" w:right="1134" w:bottom="1134" w:left="1134" w:header="709" w:footer="709" w:gutter="0"/>
          <w:cols w:space="708"/>
          <w:titlePg/>
          <w:docGrid w:linePitch="360"/>
        </w:sectPr>
      </w:pPr>
    </w:p>
    <w:p w:rsidR="00FE554A" w:rsidRPr="00BF32B3" w:rsidRDefault="00FE554A" w:rsidP="00FE554A">
      <w:pPr>
        <w:pStyle w:val="TableNo"/>
        <w:rPr>
          <w:noProof/>
          <w:rtl/>
        </w:rPr>
      </w:pPr>
      <w:r w:rsidRPr="00992D53">
        <w:rPr>
          <w:rtl/>
        </w:rPr>
        <w:lastRenderedPageBreak/>
        <w:t>الج</w:t>
      </w:r>
      <w:r>
        <w:rPr>
          <w:rFonts w:hint="cs"/>
          <w:rtl/>
        </w:rPr>
        <w:t>ـ</w:t>
      </w:r>
      <w:r w:rsidRPr="00992D53">
        <w:rPr>
          <w:rtl/>
        </w:rPr>
        <w:t>دول</w:t>
      </w:r>
      <w:r w:rsidRPr="00BF32B3">
        <w:rPr>
          <w:noProof/>
          <w:rtl/>
        </w:rPr>
        <w:t xml:space="preserve"> </w:t>
      </w:r>
      <w:r w:rsidRPr="00BF32B3">
        <w:rPr>
          <w:noProof/>
        </w:rPr>
        <w:t>1</w:t>
      </w:r>
    </w:p>
    <w:p w:rsidR="00FE554A" w:rsidRDefault="00FE554A" w:rsidP="00FE554A">
      <w:pPr>
        <w:pStyle w:val="Tabletitle"/>
        <w:spacing w:after="120"/>
        <w:rPr>
          <w:noProof/>
          <w:rtl/>
        </w:rPr>
      </w:pPr>
      <w:r w:rsidRPr="00BF32B3">
        <w:rPr>
          <w:noProof/>
          <w:rtl/>
        </w:rPr>
        <w:t>مواصفة التوقيت للمستوى والخط</w:t>
      </w:r>
      <w:r>
        <w:rPr>
          <w:rFonts w:hint="cs"/>
          <w:noProof/>
          <w:rtl/>
        </w:rPr>
        <w:t xml:space="preserve"> </w:t>
      </w:r>
      <w:r w:rsidRPr="00BF32B3">
        <w:rPr>
          <w:noProof/>
          <w:rtl/>
        </w:rPr>
        <w:t xml:space="preserve">(انظر الشكلين </w:t>
      </w:r>
      <w:r>
        <w:rPr>
          <w:noProof/>
        </w:rPr>
        <w:t>1</w:t>
      </w:r>
      <w:r w:rsidRPr="00BF32B3">
        <w:rPr>
          <w:noProof/>
          <w:rtl/>
        </w:rPr>
        <w:t xml:space="preserve"> و</w:t>
      </w:r>
      <w:r w:rsidRPr="00BF32B3">
        <w:rPr>
          <w:noProof/>
        </w:rPr>
        <w:t>(</w:t>
      </w:r>
      <w:r>
        <w:rPr>
          <w:noProof/>
        </w:rPr>
        <w:t>2</w:t>
      </w:r>
    </w:p>
    <w:tbl>
      <w:tblPr>
        <w:bidiVisual/>
        <w:tblW w:w="14459" w:type="dxa"/>
        <w:jc w:val="center"/>
        <w:tblLayout w:type="fixed"/>
        <w:tblLook w:val="0000" w:firstRow="0" w:lastRow="0" w:firstColumn="0" w:lastColumn="0" w:noHBand="0" w:noVBand="0"/>
      </w:tblPr>
      <w:tblGrid>
        <w:gridCol w:w="970"/>
        <w:gridCol w:w="3367"/>
        <w:gridCol w:w="1669"/>
        <w:gridCol w:w="598"/>
        <w:gridCol w:w="301"/>
        <w:gridCol w:w="945"/>
        <w:gridCol w:w="1021"/>
        <w:gridCol w:w="1007"/>
        <w:gridCol w:w="811"/>
        <w:gridCol w:w="36"/>
        <w:gridCol w:w="877"/>
        <w:gridCol w:w="906"/>
        <w:gridCol w:w="1003"/>
        <w:gridCol w:w="948"/>
      </w:tblGrid>
      <w:tr w:rsidR="00FE554A" w:rsidRPr="00D34BAA" w:rsidTr="00FE554A">
        <w:trPr>
          <w:cantSplit/>
          <w:jc w:val="center"/>
        </w:trPr>
        <w:tc>
          <w:tcPr>
            <w:tcW w:w="970" w:type="dxa"/>
            <w:vMerge w:val="restart"/>
            <w:tcBorders>
              <w:top w:val="single" w:sz="6" w:space="0" w:color="auto"/>
              <w:left w:val="single" w:sz="6" w:space="0" w:color="auto"/>
              <w:right w:val="single" w:sz="6" w:space="0" w:color="auto"/>
            </w:tcBorders>
            <w:vAlign w:val="center"/>
          </w:tcPr>
          <w:p w:rsidR="00FE554A" w:rsidRPr="00BF32B3" w:rsidRDefault="00FE554A" w:rsidP="00FE554A">
            <w:pPr>
              <w:pStyle w:val="TableHead"/>
              <w:rPr>
                <w:noProof/>
                <w:rtl/>
              </w:rPr>
            </w:pPr>
            <w:r w:rsidRPr="00BF32B3">
              <w:rPr>
                <w:noProof/>
                <w:rtl/>
              </w:rPr>
              <w:t>الرمز</w:t>
            </w:r>
          </w:p>
        </w:tc>
        <w:tc>
          <w:tcPr>
            <w:tcW w:w="3367" w:type="dxa"/>
            <w:vMerge w:val="restart"/>
            <w:tcBorders>
              <w:top w:val="single" w:sz="6" w:space="0" w:color="auto"/>
              <w:left w:val="single" w:sz="6" w:space="0" w:color="auto"/>
              <w:right w:val="single" w:sz="6" w:space="0" w:color="auto"/>
            </w:tcBorders>
            <w:vAlign w:val="center"/>
          </w:tcPr>
          <w:p w:rsidR="00FE554A" w:rsidRPr="00BF32B3" w:rsidRDefault="00FE554A" w:rsidP="00FE554A">
            <w:pPr>
              <w:pStyle w:val="TableHead"/>
              <w:rPr>
                <w:noProof/>
              </w:rPr>
            </w:pPr>
            <w:r w:rsidRPr="00BF32B3">
              <w:rPr>
                <w:noProof/>
                <w:rtl/>
              </w:rPr>
              <w:t>المعلمة</w:t>
            </w:r>
          </w:p>
        </w:tc>
        <w:tc>
          <w:tcPr>
            <w:tcW w:w="10122" w:type="dxa"/>
            <w:gridSpan w:val="12"/>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Pr>
                <w:rFonts w:hint="cs"/>
                <w:rtl/>
              </w:rPr>
              <w:t>قيم النظام</w:t>
            </w:r>
          </w:p>
        </w:tc>
      </w:tr>
      <w:tr w:rsidR="00FE554A" w:rsidRPr="00D34BAA" w:rsidTr="00FE554A">
        <w:trPr>
          <w:cantSplit/>
          <w:jc w:val="center"/>
        </w:trPr>
        <w:tc>
          <w:tcPr>
            <w:tcW w:w="970" w:type="dxa"/>
            <w:vMerge/>
            <w:tcBorders>
              <w:left w:val="single" w:sz="6" w:space="0" w:color="auto"/>
              <w:bottom w:val="single" w:sz="6" w:space="0" w:color="auto"/>
              <w:right w:val="single" w:sz="6" w:space="0" w:color="auto"/>
            </w:tcBorders>
            <w:vAlign w:val="center"/>
          </w:tcPr>
          <w:p w:rsidR="00FE554A" w:rsidRPr="00D34BAA" w:rsidRDefault="00FE554A" w:rsidP="00FE554A">
            <w:pPr>
              <w:pStyle w:val="TableHead"/>
              <w:rPr>
                <w:i/>
                <w:iCs/>
                <w:lang w:val="en-GB"/>
              </w:rPr>
            </w:pPr>
          </w:p>
        </w:tc>
        <w:tc>
          <w:tcPr>
            <w:tcW w:w="3367" w:type="dxa"/>
            <w:vMerge/>
            <w:tcBorders>
              <w:left w:val="single" w:sz="6" w:space="0" w:color="auto"/>
              <w:bottom w:val="single" w:sz="6" w:space="0" w:color="auto"/>
              <w:right w:val="single" w:sz="6" w:space="0" w:color="auto"/>
            </w:tcBorders>
            <w:vAlign w:val="center"/>
          </w:tcPr>
          <w:p w:rsidR="00FE554A" w:rsidRPr="00D34BAA" w:rsidRDefault="00FE554A" w:rsidP="00FE554A">
            <w:pPr>
              <w:pStyle w:val="TableHead"/>
              <w:rPr>
                <w:lang w:val="en-GB"/>
              </w:rPr>
            </w:pPr>
          </w:p>
        </w:tc>
        <w:tc>
          <w:tcPr>
            <w:tcW w:w="1669"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60/P</w:t>
            </w:r>
          </w:p>
        </w:tc>
        <w:tc>
          <w:tcPr>
            <w:tcW w:w="899"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30/P</w:t>
            </w:r>
          </w:p>
        </w:tc>
        <w:tc>
          <w:tcPr>
            <w:tcW w:w="945"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30/</w:t>
            </w:r>
            <w:proofErr w:type="spellStart"/>
            <w:r w:rsidRPr="00D34BAA">
              <w:rPr>
                <w:lang w:val="en-GB"/>
              </w:rPr>
              <w:t>PsF</w:t>
            </w:r>
            <w:proofErr w:type="spellEnd"/>
          </w:p>
        </w:tc>
        <w:tc>
          <w:tcPr>
            <w:tcW w:w="1021"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60/I</w:t>
            </w:r>
          </w:p>
        </w:tc>
        <w:tc>
          <w:tcPr>
            <w:tcW w:w="1007"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50/P</w:t>
            </w:r>
          </w:p>
        </w:tc>
        <w:tc>
          <w:tcPr>
            <w:tcW w:w="847"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25/P</w:t>
            </w:r>
          </w:p>
        </w:tc>
        <w:tc>
          <w:tcPr>
            <w:tcW w:w="877"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25/</w:t>
            </w:r>
            <w:proofErr w:type="spellStart"/>
            <w:r w:rsidRPr="00D34BAA">
              <w:rPr>
                <w:lang w:val="en-GB"/>
              </w:rPr>
              <w:t>PsF</w:t>
            </w:r>
            <w:proofErr w:type="spellEnd"/>
          </w:p>
        </w:tc>
        <w:tc>
          <w:tcPr>
            <w:tcW w:w="906"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50/I</w:t>
            </w:r>
          </w:p>
        </w:tc>
        <w:tc>
          <w:tcPr>
            <w:tcW w:w="1003"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24/P</w:t>
            </w:r>
          </w:p>
        </w:tc>
        <w:tc>
          <w:tcPr>
            <w:tcW w:w="948" w:type="dxa"/>
            <w:tcBorders>
              <w:top w:val="single" w:sz="6" w:space="0" w:color="auto"/>
              <w:left w:val="single" w:sz="6" w:space="0" w:color="auto"/>
              <w:bottom w:val="single" w:sz="6" w:space="0" w:color="auto"/>
              <w:right w:val="single" w:sz="6" w:space="0" w:color="auto"/>
            </w:tcBorders>
          </w:tcPr>
          <w:p w:rsidR="00FE554A" w:rsidRPr="00D34BAA" w:rsidRDefault="00FE554A" w:rsidP="00FE554A">
            <w:pPr>
              <w:pStyle w:val="TableHead"/>
              <w:rPr>
                <w:lang w:val="en-GB"/>
              </w:rPr>
            </w:pPr>
            <w:r w:rsidRPr="00D34BAA">
              <w:rPr>
                <w:lang w:val="en-GB"/>
              </w:rPr>
              <w:t>24/</w:t>
            </w:r>
            <w:proofErr w:type="spellStart"/>
            <w:r w:rsidRPr="00D34BAA">
              <w:rPr>
                <w:lang w:val="en-GB"/>
              </w:rPr>
              <w:t>PsF</w:t>
            </w:r>
            <w:proofErr w:type="spellEnd"/>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T</w:t>
            </w:r>
          </w:p>
        </w:tc>
        <w:tc>
          <w:tcPr>
            <w:tcW w:w="3367" w:type="dxa"/>
            <w:tcBorders>
              <w:top w:val="single" w:sz="6" w:space="0" w:color="auto"/>
              <w:left w:val="single" w:sz="6" w:space="0" w:color="auto"/>
              <w:bottom w:val="single" w:sz="6" w:space="0" w:color="auto"/>
              <w:right w:val="single" w:sz="6" w:space="0" w:color="auto"/>
            </w:tcBorders>
          </w:tcPr>
          <w:p w:rsidR="00FE554A" w:rsidRPr="00BF32B3" w:rsidRDefault="00FE554A" w:rsidP="0084451E">
            <w:pPr>
              <w:pStyle w:val="Tabletext"/>
              <w:spacing w:before="40" w:after="40"/>
              <w:jc w:val="left"/>
              <w:rPr>
                <w:noProof/>
                <w:rtl/>
              </w:rPr>
            </w:pPr>
            <w:r w:rsidRPr="00BF32B3">
              <w:rPr>
                <w:noProof/>
                <w:rtl/>
              </w:rPr>
              <w:t>فاصل الميقاتية المرجعية</w:t>
            </w:r>
            <w:r w:rsidR="00F3731E">
              <w:rPr>
                <w:rFonts w:hint="cs"/>
                <w:noProof/>
                <w:rtl/>
              </w:rPr>
              <w:t> </w:t>
            </w:r>
            <w:r w:rsidR="00F3731E" w:rsidRPr="00BF32B3">
              <w:rPr>
                <w:noProof/>
              </w:rPr>
              <w:t xml:space="preserve"> </w:t>
            </w:r>
            <w:r w:rsidRPr="00BF32B3">
              <w:rPr>
                <w:noProof/>
              </w:rPr>
              <w:t>(</w:t>
            </w:r>
            <w:r w:rsidRPr="00BF32B3">
              <w:rPr>
                <w:noProof/>
              </w:rPr>
              <w:sym w:font="Symbol" w:char="F06D"/>
            </w:r>
            <w:r w:rsidRPr="00BF32B3">
              <w:rPr>
                <w:noProof/>
              </w:rPr>
              <w:t>s)</w:t>
            </w:r>
          </w:p>
        </w:tc>
        <w:tc>
          <w:tcPr>
            <w:tcW w:w="1669" w:type="dxa"/>
            <w:tcBorders>
              <w:top w:val="single" w:sz="6" w:space="0" w:color="auto"/>
              <w:left w:val="single" w:sz="6" w:space="0" w:color="auto"/>
              <w:bottom w:val="single" w:sz="6" w:space="0" w:color="auto"/>
              <w:right w:val="single" w:sz="6" w:space="0" w:color="auto"/>
            </w:tcBorders>
          </w:tcPr>
          <w:p w:rsidR="00FE554A" w:rsidRPr="00D34BAA" w:rsidRDefault="00FE554A" w:rsidP="00EE4DA1">
            <w:pPr>
              <w:pStyle w:val="Tabletext"/>
              <w:spacing w:before="40" w:after="40"/>
              <w:jc w:val="center"/>
              <w:rPr>
                <w:lang w:val="en-GB" w:eastAsia="ja-JP"/>
              </w:rPr>
            </w:pPr>
            <w:r w:rsidRPr="00D34BAA">
              <w:rPr>
                <w:lang w:val="en-GB"/>
              </w:rPr>
              <w:t>1/148</w:t>
            </w:r>
            <w:r w:rsidR="00EE4DA1">
              <w:rPr>
                <w:lang w:val="en-GB"/>
              </w:rPr>
              <w:t>,</w:t>
            </w:r>
            <w:r w:rsidRPr="00D34BAA">
              <w:rPr>
                <w:lang w:val="en-GB"/>
              </w:rPr>
              <w:t>5</w:t>
            </w:r>
            <w:r w:rsidRPr="00D34BAA">
              <w:rPr>
                <w:lang w:val="en-GB" w:eastAsia="ja-JP"/>
              </w:rPr>
              <w:t xml:space="preserve">, </w:t>
            </w:r>
            <w:r w:rsidRPr="00D34BAA">
              <w:rPr>
                <w:lang w:val="en-GB"/>
              </w:rPr>
              <w:t>1</w:t>
            </w:r>
            <w:r w:rsidR="00EE4DA1">
              <w:rPr>
                <w:lang w:val="en-GB"/>
              </w:rPr>
              <w:t>,</w:t>
            </w:r>
            <w:r w:rsidRPr="00D34BAA">
              <w:rPr>
                <w:lang w:val="en-GB"/>
              </w:rPr>
              <w:t>001/148</w:t>
            </w:r>
            <w:r w:rsidR="00EE4DA1">
              <w:rPr>
                <w:lang w:val="en-GB"/>
              </w:rPr>
              <w:t>,</w:t>
            </w:r>
            <w:r w:rsidRPr="00D34BAA">
              <w:rPr>
                <w:lang w:val="en-GB"/>
              </w:rPr>
              <w:t>5</w:t>
            </w:r>
          </w:p>
        </w:tc>
        <w:tc>
          <w:tcPr>
            <w:tcW w:w="2865" w:type="dxa"/>
            <w:gridSpan w:val="4"/>
            <w:tcBorders>
              <w:top w:val="single" w:sz="6" w:space="0" w:color="auto"/>
              <w:left w:val="single" w:sz="6" w:space="0" w:color="auto"/>
              <w:bottom w:val="single" w:sz="6" w:space="0" w:color="auto"/>
              <w:right w:val="single" w:sz="6" w:space="0" w:color="auto"/>
            </w:tcBorders>
          </w:tcPr>
          <w:p w:rsidR="00FE554A" w:rsidRPr="00D34BAA" w:rsidRDefault="00FE554A" w:rsidP="00EE4DA1">
            <w:pPr>
              <w:pStyle w:val="Tabletext"/>
              <w:spacing w:before="40" w:after="40"/>
              <w:jc w:val="center"/>
              <w:rPr>
                <w:lang w:val="en-GB" w:eastAsia="ja-JP"/>
              </w:rPr>
            </w:pPr>
            <w:r w:rsidRPr="00D34BAA">
              <w:rPr>
                <w:lang w:val="en-GB"/>
              </w:rPr>
              <w:t>1/74</w:t>
            </w:r>
            <w:r w:rsidR="00EE4DA1">
              <w:rPr>
                <w:lang w:val="en-GB"/>
              </w:rPr>
              <w:t>,</w:t>
            </w:r>
            <w:r w:rsidRPr="00D34BAA">
              <w:rPr>
                <w:lang w:val="en-GB"/>
              </w:rPr>
              <w:t>25</w:t>
            </w:r>
            <w:r w:rsidRPr="00D34BAA">
              <w:rPr>
                <w:lang w:val="en-GB" w:eastAsia="ja-JP"/>
              </w:rPr>
              <w:t xml:space="preserve">, </w:t>
            </w:r>
            <w:r w:rsidRPr="00D34BAA">
              <w:rPr>
                <w:lang w:val="en-GB"/>
              </w:rPr>
              <w:t>1</w:t>
            </w:r>
            <w:r w:rsidR="00EE4DA1">
              <w:rPr>
                <w:lang w:val="en-GB"/>
              </w:rPr>
              <w:t>,</w:t>
            </w:r>
            <w:r w:rsidRPr="00D34BAA">
              <w:rPr>
                <w:lang w:val="en-GB"/>
              </w:rPr>
              <w:t>001/74</w:t>
            </w:r>
            <w:r w:rsidR="00EE4DA1">
              <w:rPr>
                <w:lang w:val="en-GB"/>
              </w:rPr>
              <w:t>,</w:t>
            </w:r>
            <w:r w:rsidRPr="00D34BAA">
              <w:rPr>
                <w:lang w:val="en-GB"/>
              </w:rPr>
              <w:t>25</w:t>
            </w:r>
          </w:p>
        </w:tc>
        <w:tc>
          <w:tcPr>
            <w:tcW w:w="1007" w:type="dxa"/>
            <w:tcBorders>
              <w:top w:val="single" w:sz="6" w:space="0" w:color="auto"/>
              <w:left w:val="single" w:sz="6" w:space="0" w:color="auto"/>
              <w:bottom w:val="single" w:sz="6" w:space="0" w:color="auto"/>
              <w:right w:val="single" w:sz="6" w:space="0" w:color="auto"/>
            </w:tcBorders>
          </w:tcPr>
          <w:p w:rsidR="00FE554A" w:rsidRPr="00D34BAA" w:rsidRDefault="00FE554A" w:rsidP="00EE4DA1">
            <w:pPr>
              <w:pStyle w:val="Tabletext"/>
              <w:spacing w:before="40" w:after="40"/>
              <w:jc w:val="center"/>
              <w:rPr>
                <w:lang w:val="en-GB"/>
              </w:rPr>
            </w:pPr>
            <w:r w:rsidRPr="00D34BAA">
              <w:rPr>
                <w:lang w:val="en-GB"/>
              </w:rPr>
              <w:t>1/148</w:t>
            </w:r>
            <w:r w:rsidR="00EE4DA1">
              <w:rPr>
                <w:lang w:val="en-GB"/>
              </w:rPr>
              <w:t>,</w:t>
            </w:r>
            <w:r w:rsidRPr="00D34BAA">
              <w:rPr>
                <w:lang w:val="en-GB"/>
              </w:rPr>
              <w:t>5</w:t>
            </w:r>
          </w:p>
        </w:tc>
        <w:tc>
          <w:tcPr>
            <w:tcW w:w="2630" w:type="dxa"/>
            <w:gridSpan w:val="4"/>
            <w:tcBorders>
              <w:top w:val="single" w:sz="6" w:space="0" w:color="auto"/>
              <w:left w:val="single" w:sz="6" w:space="0" w:color="auto"/>
              <w:bottom w:val="single" w:sz="6" w:space="0" w:color="auto"/>
              <w:right w:val="single" w:sz="6" w:space="0" w:color="auto"/>
            </w:tcBorders>
          </w:tcPr>
          <w:p w:rsidR="00FE554A" w:rsidRPr="00D34BAA" w:rsidRDefault="00FE554A" w:rsidP="00EE4DA1">
            <w:pPr>
              <w:pStyle w:val="Tabletext"/>
              <w:spacing w:before="40" w:after="40"/>
              <w:jc w:val="center"/>
              <w:rPr>
                <w:lang w:val="en-GB"/>
              </w:rPr>
            </w:pPr>
            <w:r w:rsidRPr="00D34BAA">
              <w:rPr>
                <w:lang w:val="en-GB"/>
              </w:rPr>
              <w:t>1/74</w:t>
            </w:r>
            <w:r w:rsidR="00EE4DA1">
              <w:rPr>
                <w:lang w:val="en-GB"/>
              </w:rPr>
              <w:t>,</w:t>
            </w:r>
            <w:r w:rsidRPr="00D34BAA">
              <w:rPr>
                <w:lang w:val="en-GB"/>
              </w:rPr>
              <w:t>25</w:t>
            </w:r>
          </w:p>
        </w:tc>
        <w:tc>
          <w:tcPr>
            <w:tcW w:w="1951"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EE4DA1">
            <w:pPr>
              <w:pStyle w:val="Tabletext"/>
              <w:spacing w:before="40" w:after="40"/>
              <w:jc w:val="center"/>
              <w:rPr>
                <w:lang w:val="en-GB" w:eastAsia="ja-JP"/>
              </w:rPr>
            </w:pPr>
            <w:r w:rsidRPr="00D34BAA">
              <w:rPr>
                <w:lang w:val="en-GB"/>
              </w:rPr>
              <w:t>1/74</w:t>
            </w:r>
            <w:r w:rsidR="00EE4DA1">
              <w:rPr>
                <w:lang w:val="en-GB"/>
              </w:rPr>
              <w:t>,</w:t>
            </w:r>
            <w:r w:rsidRPr="00D34BAA">
              <w:rPr>
                <w:lang w:val="en-GB"/>
              </w:rPr>
              <w:t>25</w:t>
            </w:r>
            <w:r w:rsidRPr="00D34BAA">
              <w:rPr>
                <w:lang w:val="en-GB" w:eastAsia="ja-JP"/>
              </w:rPr>
              <w:t xml:space="preserve">, </w:t>
            </w:r>
            <w:r w:rsidRPr="00D34BAA">
              <w:rPr>
                <w:lang w:val="en-GB"/>
              </w:rPr>
              <w:t>1.001/74</w:t>
            </w:r>
            <w:r w:rsidR="00EE4DA1">
              <w:rPr>
                <w:lang w:val="en-GB"/>
              </w:rPr>
              <w:t>,</w:t>
            </w:r>
            <w:r w:rsidRPr="00D34BAA">
              <w:rPr>
                <w:lang w:val="en-GB"/>
              </w:rPr>
              <w:t>25</w:t>
            </w:r>
          </w:p>
        </w:tc>
      </w:tr>
      <w:tr w:rsidR="00FE554A" w:rsidRPr="00D34BAA" w:rsidTr="00FE554A">
        <w:trPr>
          <w:cantSplit/>
          <w:jc w:val="center"/>
        </w:trPr>
        <w:tc>
          <w:tcPr>
            <w:tcW w:w="970" w:type="dxa"/>
            <w:tcBorders>
              <w:top w:val="single" w:sz="6" w:space="0" w:color="auto"/>
              <w:left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a</w:t>
            </w:r>
          </w:p>
        </w:tc>
        <w:tc>
          <w:tcPr>
            <w:tcW w:w="3367" w:type="dxa"/>
            <w:tcBorders>
              <w:top w:val="single" w:sz="6" w:space="0" w:color="auto"/>
              <w:left w:val="single" w:sz="6" w:space="0" w:color="auto"/>
              <w:right w:val="single" w:sz="6" w:space="0" w:color="auto"/>
            </w:tcBorders>
          </w:tcPr>
          <w:p w:rsidR="00FE554A" w:rsidRPr="00BF32B3" w:rsidRDefault="00FE554A" w:rsidP="0084451E">
            <w:pPr>
              <w:pStyle w:val="Tabletext"/>
              <w:spacing w:before="40" w:after="40"/>
              <w:jc w:val="left"/>
              <w:rPr>
                <w:noProof/>
                <w:rtl/>
                <w:lang w:bidi="ar-EG"/>
              </w:rPr>
            </w:pPr>
            <w:r w:rsidRPr="00BF32B3">
              <w:rPr>
                <w:noProof/>
                <w:rtl/>
              </w:rPr>
              <w:t>عرض تزامن الخط السالب</w:t>
            </w:r>
            <w:r w:rsidR="0084451E" w:rsidRPr="00BF32B3">
              <w:rPr>
                <w:noProof/>
                <w:vertAlign w:val="superscript"/>
              </w:rPr>
              <w:t xml:space="preserve"> (1)</w:t>
            </w:r>
            <w:r w:rsidR="00F3731E">
              <w:rPr>
                <w:rFonts w:hint="cs"/>
                <w:noProof/>
                <w:rtl/>
              </w:rPr>
              <w:t> </w:t>
            </w:r>
            <w:r w:rsidR="0084451E" w:rsidRPr="00BF32B3">
              <w:rPr>
                <w:noProof/>
              </w:rPr>
              <w:t xml:space="preserve"> </w:t>
            </w:r>
            <w:r w:rsidRPr="00BF32B3">
              <w:rPr>
                <w:noProof/>
              </w:rPr>
              <w:t>(</w:t>
            </w:r>
            <w:r w:rsidRPr="00C5092C">
              <w:rPr>
                <w:i/>
                <w:iCs/>
                <w:noProof/>
              </w:rPr>
              <w:t>T</w:t>
            </w:r>
            <w:r w:rsidRPr="00BF32B3">
              <w:rPr>
                <w:noProof/>
              </w:rPr>
              <w:t>)</w:t>
            </w:r>
          </w:p>
        </w:tc>
        <w:tc>
          <w:tcPr>
            <w:tcW w:w="10122" w:type="dxa"/>
            <w:gridSpan w:val="12"/>
            <w:tcBorders>
              <w:top w:val="single" w:sz="6" w:space="0" w:color="auto"/>
              <w:left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44 </w:t>
            </w:r>
            <w:r w:rsidRPr="00D34BAA">
              <w:rPr>
                <w:rFonts w:ascii="Symbol" w:hAnsi="Symbol"/>
                <w:lang w:val="en-GB"/>
              </w:rPr>
              <w:t></w:t>
            </w:r>
            <w:r w:rsidRPr="00D34BAA">
              <w:rPr>
                <w:lang w:val="en-GB"/>
              </w:rPr>
              <w:t xml:space="preserve"> 3</w:t>
            </w:r>
          </w:p>
        </w:tc>
      </w:tr>
      <w:tr w:rsidR="00FE554A" w:rsidRPr="00D34BAA" w:rsidTr="00FE554A">
        <w:trPr>
          <w:cantSplit/>
          <w:jc w:val="center"/>
        </w:trPr>
        <w:tc>
          <w:tcPr>
            <w:tcW w:w="970" w:type="dxa"/>
            <w:tcBorders>
              <w:top w:val="single" w:sz="6" w:space="0" w:color="auto"/>
              <w:left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b</w:t>
            </w:r>
          </w:p>
        </w:tc>
        <w:tc>
          <w:tcPr>
            <w:tcW w:w="3367" w:type="dxa"/>
            <w:tcBorders>
              <w:top w:val="single" w:sz="6" w:space="0" w:color="auto"/>
              <w:left w:val="single" w:sz="6" w:space="0" w:color="auto"/>
              <w:right w:val="single" w:sz="6" w:space="0" w:color="auto"/>
            </w:tcBorders>
          </w:tcPr>
          <w:p w:rsidR="00FE554A" w:rsidRPr="00BF32B3" w:rsidRDefault="00FE554A" w:rsidP="0084451E">
            <w:pPr>
              <w:pStyle w:val="Tabletext"/>
              <w:spacing w:before="40" w:after="40"/>
              <w:jc w:val="left"/>
              <w:rPr>
                <w:noProof/>
                <w:rtl/>
                <w:lang w:bidi="ar-EG"/>
              </w:rPr>
            </w:pPr>
            <w:r w:rsidRPr="00BF32B3">
              <w:rPr>
                <w:noProof/>
                <w:rtl/>
              </w:rPr>
              <w:t>انتهاء الفيديو الفعال</w:t>
            </w:r>
            <w:r w:rsidR="0084451E" w:rsidRPr="00BF32B3">
              <w:rPr>
                <w:noProof/>
                <w:vertAlign w:val="superscript"/>
              </w:rPr>
              <w:t>(2)</w:t>
            </w:r>
            <w:r w:rsidR="00F3731E">
              <w:rPr>
                <w:rFonts w:hint="cs"/>
                <w:noProof/>
                <w:rtl/>
              </w:rPr>
              <w:t>  </w:t>
            </w:r>
            <w:r w:rsidRPr="00BF32B3">
              <w:rPr>
                <w:noProof/>
              </w:rPr>
              <w:t>(</w:t>
            </w:r>
            <w:r w:rsidRPr="00C5092C">
              <w:rPr>
                <w:i/>
                <w:iCs/>
                <w:noProof/>
              </w:rPr>
              <w:t>T</w:t>
            </w:r>
            <w:r w:rsidRPr="00BF32B3">
              <w:rPr>
                <w:noProof/>
              </w:rPr>
              <w:t>)</w:t>
            </w:r>
            <w:r w:rsidRPr="00BF32B3">
              <w:rPr>
                <w:noProof/>
                <w:rtl/>
              </w:rPr>
              <w:t xml:space="preserve"> </w:t>
            </w:r>
          </w:p>
        </w:tc>
        <w:tc>
          <w:tcPr>
            <w:tcW w:w="4534" w:type="dxa"/>
            <w:gridSpan w:val="5"/>
            <w:tcBorders>
              <w:top w:val="single" w:sz="6" w:space="0" w:color="auto"/>
              <w:left w:val="single" w:sz="6" w:space="0" w:color="auto"/>
              <w:right w:val="single" w:sz="6" w:space="0" w:color="auto"/>
            </w:tcBorders>
            <w:vAlign w:val="center"/>
          </w:tcPr>
          <w:p w:rsidR="00FE554A" w:rsidRPr="00D34BAA" w:rsidRDefault="00FE554A" w:rsidP="00F3731E">
            <w:pPr>
              <w:pStyle w:val="Tabletext"/>
              <w:spacing w:before="40" w:after="40"/>
              <w:jc w:val="center"/>
              <w:rPr>
                <w:lang w:val="en-GB"/>
              </w:rPr>
            </w:pPr>
            <w:r w:rsidRPr="00D34BAA">
              <w:rPr>
                <w:lang w:val="en-GB"/>
              </w:rPr>
              <w:t>88 + 6</w:t>
            </w:r>
            <w:r w:rsidR="00F3731E">
              <w:rPr>
                <w:rtl/>
                <w:lang w:val="en-GB"/>
              </w:rPr>
              <w:br/>
            </w:r>
            <w:r w:rsidRPr="00D34BAA">
              <w:rPr>
                <w:lang w:val="en-GB"/>
              </w:rPr>
              <w:t>– 0</w:t>
            </w:r>
          </w:p>
        </w:tc>
        <w:tc>
          <w:tcPr>
            <w:tcW w:w="3637" w:type="dxa"/>
            <w:gridSpan w:val="5"/>
            <w:tcBorders>
              <w:top w:val="single" w:sz="6" w:space="0" w:color="auto"/>
              <w:left w:val="single" w:sz="6" w:space="0" w:color="auto"/>
              <w:right w:val="single" w:sz="6" w:space="0" w:color="auto"/>
            </w:tcBorders>
            <w:vAlign w:val="center"/>
          </w:tcPr>
          <w:p w:rsidR="00FE554A" w:rsidRPr="00D34BAA" w:rsidRDefault="00FE554A" w:rsidP="00F3731E">
            <w:pPr>
              <w:pStyle w:val="Tabletext"/>
              <w:spacing w:before="40" w:after="40"/>
              <w:jc w:val="center"/>
              <w:rPr>
                <w:lang w:val="en-GB"/>
              </w:rPr>
            </w:pPr>
            <w:r w:rsidRPr="00D34BAA">
              <w:rPr>
                <w:lang w:val="en-GB"/>
              </w:rPr>
              <w:t>528 + 6</w:t>
            </w:r>
            <w:r w:rsidR="00F3731E">
              <w:rPr>
                <w:rtl/>
                <w:lang w:val="en-GB"/>
              </w:rPr>
              <w:br/>
            </w:r>
            <w:r w:rsidRPr="00D34BAA">
              <w:rPr>
                <w:lang w:val="en-GB"/>
              </w:rPr>
              <w:t>– 0</w:t>
            </w:r>
          </w:p>
        </w:tc>
        <w:tc>
          <w:tcPr>
            <w:tcW w:w="1951" w:type="dxa"/>
            <w:gridSpan w:val="2"/>
            <w:tcBorders>
              <w:top w:val="single" w:sz="6" w:space="0" w:color="auto"/>
              <w:left w:val="single" w:sz="6" w:space="0" w:color="auto"/>
              <w:right w:val="single" w:sz="6" w:space="0" w:color="auto"/>
            </w:tcBorders>
            <w:vAlign w:val="center"/>
          </w:tcPr>
          <w:p w:rsidR="00FE554A" w:rsidRPr="00D34BAA" w:rsidRDefault="00FE554A" w:rsidP="00F3731E">
            <w:pPr>
              <w:pStyle w:val="Tabletext"/>
              <w:spacing w:before="40" w:after="40"/>
              <w:jc w:val="center"/>
              <w:rPr>
                <w:lang w:val="en-GB"/>
              </w:rPr>
            </w:pPr>
            <w:r w:rsidRPr="00D34BAA">
              <w:rPr>
                <w:lang w:val="en-GB"/>
              </w:rPr>
              <w:t>638 + 6</w:t>
            </w:r>
            <w:r w:rsidR="00F3731E">
              <w:rPr>
                <w:rtl/>
                <w:lang w:val="en-GB"/>
              </w:rPr>
              <w:br/>
            </w:r>
            <w:r w:rsidRPr="00D34BAA">
              <w:rPr>
                <w:lang w:val="en-GB"/>
              </w:rPr>
              <w:t>– 0</w:t>
            </w:r>
          </w:p>
        </w:tc>
      </w:tr>
      <w:tr w:rsidR="00FE554A" w:rsidRPr="00D34BAA" w:rsidTr="00FE554A">
        <w:trPr>
          <w:cantSplit/>
          <w:jc w:val="center"/>
        </w:trPr>
        <w:tc>
          <w:tcPr>
            <w:tcW w:w="970" w:type="dxa"/>
            <w:tcBorders>
              <w:top w:val="single" w:sz="6" w:space="0" w:color="auto"/>
              <w:left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c</w:t>
            </w:r>
          </w:p>
        </w:tc>
        <w:tc>
          <w:tcPr>
            <w:tcW w:w="3367" w:type="dxa"/>
            <w:tcBorders>
              <w:top w:val="single" w:sz="6" w:space="0" w:color="auto"/>
              <w:left w:val="single" w:sz="6" w:space="0" w:color="auto"/>
              <w:right w:val="single" w:sz="6" w:space="0" w:color="auto"/>
            </w:tcBorders>
          </w:tcPr>
          <w:p w:rsidR="00FE554A" w:rsidRPr="00BF32B3" w:rsidRDefault="00FE554A" w:rsidP="0084451E">
            <w:pPr>
              <w:pStyle w:val="Tabletext"/>
              <w:spacing w:before="40" w:after="40"/>
              <w:jc w:val="left"/>
              <w:rPr>
                <w:noProof/>
                <w:rtl/>
              </w:rPr>
            </w:pPr>
            <w:r w:rsidRPr="00BF32B3">
              <w:rPr>
                <w:noProof/>
                <w:rtl/>
              </w:rPr>
              <w:t>عرض تزامن الخط الموجب</w:t>
            </w:r>
            <w:r w:rsidR="00F3731E">
              <w:rPr>
                <w:rFonts w:hint="cs"/>
                <w:noProof/>
                <w:rtl/>
              </w:rPr>
              <w:t>  </w:t>
            </w:r>
            <w:r w:rsidR="00F3731E" w:rsidRPr="00BF32B3">
              <w:rPr>
                <w:noProof/>
                <w:vertAlign w:val="superscript"/>
              </w:rPr>
              <w:t xml:space="preserve"> </w:t>
            </w:r>
            <w:r w:rsidRPr="00BF32B3">
              <w:rPr>
                <w:noProof/>
              </w:rPr>
              <w:t>(</w:t>
            </w:r>
            <w:r w:rsidRPr="00C5092C">
              <w:rPr>
                <w:i/>
                <w:iCs/>
                <w:noProof/>
              </w:rPr>
              <w:t>T</w:t>
            </w:r>
            <w:r w:rsidRPr="00BF32B3">
              <w:rPr>
                <w:noProof/>
              </w:rPr>
              <w:t>)</w:t>
            </w:r>
          </w:p>
        </w:tc>
        <w:tc>
          <w:tcPr>
            <w:tcW w:w="10122" w:type="dxa"/>
            <w:gridSpan w:val="12"/>
            <w:tcBorders>
              <w:top w:val="single" w:sz="6" w:space="0" w:color="auto"/>
              <w:left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44 </w:t>
            </w:r>
            <w:r w:rsidRPr="00D34BAA">
              <w:rPr>
                <w:rFonts w:ascii="Symbol" w:hAnsi="Symbol"/>
                <w:lang w:val="en-GB"/>
              </w:rPr>
              <w:t></w:t>
            </w:r>
            <w:r w:rsidRPr="00D34BAA">
              <w:rPr>
                <w:lang w:val="en-GB"/>
              </w:rPr>
              <w:t xml:space="preserve"> 3</w:t>
            </w:r>
          </w:p>
        </w:tc>
      </w:tr>
      <w:tr w:rsidR="00FE554A" w:rsidRPr="00D34BAA" w:rsidTr="00FE554A">
        <w:trPr>
          <w:cantSplit/>
          <w:jc w:val="center"/>
        </w:trPr>
        <w:tc>
          <w:tcPr>
            <w:tcW w:w="970" w:type="dxa"/>
            <w:tcBorders>
              <w:top w:val="single" w:sz="6" w:space="0" w:color="auto"/>
              <w:left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d</w:t>
            </w:r>
          </w:p>
        </w:tc>
        <w:tc>
          <w:tcPr>
            <w:tcW w:w="3367" w:type="dxa"/>
            <w:tcBorders>
              <w:top w:val="single" w:sz="6" w:space="0" w:color="auto"/>
              <w:left w:val="single" w:sz="6" w:space="0" w:color="auto"/>
              <w:right w:val="single" w:sz="6" w:space="0" w:color="auto"/>
            </w:tcBorders>
          </w:tcPr>
          <w:p w:rsidR="00FE554A" w:rsidRPr="00BF32B3" w:rsidRDefault="00FE554A" w:rsidP="00F3731E">
            <w:pPr>
              <w:pStyle w:val="Tabletext"/>
              <w:spacing w:before="40" w:after="40"/>
              <w:jc w:val="left"/>
              <w:rPr>
                <w:noProof/>
              </w:rPr>
            </w:pPr>
            <w:r w:rsidRPr="00BF32B3">
              <w:rPr>
                <w:noProof/>
                <w:rtl/>
              </w:rPr>
              <w:t>فترة القمط</w:t>
            </w:r>
            <w:r w:rsidR="00F3731E">
              <w:rPr>
                <w:rFonts w:hint="cs"/>
                <w:noProof/>
                <w:rtl/>
              </w:rPr>
              <w:t>  </w:t>
            </w:r>
            <w:r w:rsidRPr="00BF32B3">
              <w:rPr>
                <w:noProof/>
              </w:rPr>
              <w:t> (</w:t>
            </w:r>
            <w:r w:rsidRPr="00C5092C">
              <w:rPr>
                <w:i/>
                <w:iCs/>
                <w:noProof/>
              </w:rPr>
              <w:t>T</w:t>
            </w:r>
            <w:r w:rsidRPr="00BF32B3">
              <w:rPr>
                <w:noProof/>
              </w:rPr>
              <w:t>)</w:t>
            </w:r>
          </w:p>
        </w:tc>
        <w:tc>
          <w:tcPr>
            <w:tcW w:w="10122" w:type="dxa"/>
            <w:gridSpan w:val="12"/>
            <w:tcBorders>
              <w:top w:val="single" w:sz="6" w:space="0" w:color="auto"/>
              <w:left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132 </w:t>
            </w:r>
            <w:r w:rsidRPr="00D34BAA">
              <w:rPr>
                <w:rFonts w:ascii="Symbol" w:hAnsi="Symbol"/>
                <w:lang w:val="en-GB"/>
              </w:rPr>
              <w:t></w:t>
            </w:r>
            <w:r w:rsidRPr="00D34BAA">
              <w:rPr>
                <w:lang w:val="en-GB"/>
              </w:rPr>
              <w:t xml:space="preserve"> 3</w:t>
            </w:r>
          </w:p>
        </w:tc>
      </w:tr>
      <w:tr w:rsidR="00FE554A" w:rsidRPr="00D34BAA" w:rsidTr="00FE554A">
        <w:trPr>
          <w:cantSplit/>
          <w:jc w:val="center"/>
        </w:trPr>
        <w:tc>
          <w:tcPr>
            <w:tcW w:w="970" w:type="dxa"/>
            <w:tcBorders>
              <w:top w:val="single" w:sz="6" w:space="0" w:color="auto"/>
              <w:left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e</w:t>
            </w:r>
          </w:p>
        </w:tc>
        <w:tc>
          <w:tcPr>
            <w:tcW w:w="3367" w:type="dxa"/>
            <w:tcBorders>
              <w:top w:val="single" w:sz="6" w:space="0" w:color="auto"/>
              <w:left w:val="single" w:sz="6" w:space="0" w:color="auto"/>
              <w:right w:val="single" w:sz="6" w:space="0" w:color="auto"/>
            </w:tcBorders>
          </w:tcPr>
          <w:p w:rsidR="00FE554A" w:rsidRPr="00BF32B3" w:rsidRDefault="00FE554A" w:rsidP="00F3731E">
            <w:pPr>
              <w:pStyle w:val="Tabletext"/>
              <w:spacing w:before="40" w:after="40"/>
              <w:jc w:val="left"/>
              <w:rPr>
                <w:noProof/>
              </w:rPr>
            </w:pPr>
            <w:r w:rsidRPr="00BF32B3">
              <w:rPr>
                <w:noProof/>
                <w:rtl/>
              </w:rPr>
              <w:t>بداية الفيديو الفعال</w:t>
            </w:r>
            <w:r w:rsidR="00F3731E">
              <w:rPr>
                <w:rFonts w:hint="cs"/>
                <w:noProof/>
                <w:rtl/>
              </w:rPr>
              <w:t>  </w:t>
            </w:r>
            <w:r w:rsidRPr="00BF32B3">
              <w:rPr>
                <w:noProof/>
              </w:rPr>
              <w:t> (</w:t>
            </w:r>
            <w:r w:rsidRPr="00C5092C">
              <w:rPr>
                <w:i/>
                <w:iCs/>
                <w:noProof/>
              </w:rPr>
              <w:t>T</w:t>
            </w:r>
            <w:r w:rsidRPr="00BF32B3">
              <w:rPr>
                <w:noProof/>
              </w:rPr>
              <w:t>)</w:t>
            </w:r>
          </w:p>
        </w:tc>
        <w:tc>
          <w:tcPr>
            <w:tcW w:w="10122" w:type="dxa"/>
            <w:gridSpan w:val="12"/>
            <w:tcBorders>
              <w:top w:val="single" w:sz="6" w:space="0" w:color="auto"/>
              <w:left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192 </w:t>
            </w:r>
            <w:r>
              <w:rPr>
                <w:lang w:val="en-GB"/>
              </w:rPr>
              <w:t>+</w:t>
            </w:r>
            <w:r w:rsidRPr="00E95CBC">
              <w:rPr>
                <w:lang w:val="en-GB"/>
              </w:rPr>
              <w:t xml:space="preserve"> 6</w:t>
            </w:r>
            <w:r>
              <w:rPr>
                <w:rtl/>
                <w:lang w:val="en-GB"/>
              </w:rPr>
              <w:br/>
            </w:r>
            <w:r w:rsidRPr="00D34BAA">
              <w:rPr>
                <w:lang w:val="en-GB"/>
              </w:rPr>
              <w:t>– 0</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f</w:t>
            </w:r>
          </w:p>
        </w:tc>
        <w:tc>
          <w:tcPr>
            <w:tcW w:w="3367" w:type="dxa"/>
            <w:tcBorders>
              <w:top w:val="single" w:sz="6" w:space="0" w:color="auto"/>
              <w:left w:val="single" w:sz="6" w:space="0" w:color="auto"/>
              <w:bottom w:val="single" w:sz="6" w:space="0" w:color="auto"/>
              <w:right w:val="single" w:sz="6" w:space="0" w:color="auto"/>
            </w:tcBorders>
          </w:tcPr>
          <w:p w:rsidR="00FE554A" w:rsidRPr="00BF32B3" w:rsidRDefault="00FE554A" w:rsidP="00F3731E">
            <w:pPr>
              <w:pStyle w:val="Tabletext"/>
              <w:spacing w:before="40" w:after="40"/>
              <w:jc w:val="left"/>
              <w:rPr>
                <w:noProof/>
              </w:rPr>
            </w:pPr>
            <w:r w:rsidRPr="00BF32B3">
              <w:rPr>
                <w:noProof/>
                <w:rtl/>
              </w:rPr>
              <w:t>زمن الصعود/الهبوط</w:t>
            </w:r>
            <w:r w:rsidR="00F3731E">
              <w:rPr>
                <w:rFonts w:hint="cs"/>
                <w:noProof/>
                <w:rtl/>
              </w:rPr>
              <w:t>  </w:t>
            </w:r>
            <w:r w:rsidRPr="00BF32B3">
              <w:rPr>
                <w:noProof/>
              </w:rPr>
              <w:t> (</w:t>
            </w:r>
            <w:r w:rsidRPr="00C5092C">
              <w:rPr>
                <w:i/>
                <w:iCs/>
                <w:noProof/>
              </w:rPr>
              <w:t>T</w:t>
            </w:r>
            <w:r w:rsidRPr="00BF32B3">
              <w:rPr>
                <w:noProof/>
              </w:rPr>
              <w:t>)</w:t>
            </w:r>
          </w:p>
        </w:tc>
        <w:tc>
          <w:tcPr>
            <w:tcW w:w="10122" w:type="dxa"/>
            <w:gridSpan w:val="12"/>
            <w:tcBorders>
              <w:top w:val="single" w:sz="6" w:space="0" w:color="auto"/>
              <w:left w:val="single" w:sz="6" w:space="0" w:color="auto"/>
              <w:bottom w:val="single" w:sz="6" w:space="0" w:color="auto"/>
              <w:right w:val="single" w:sz="6" w:space="0" w:color="auto"/>
            </w:tcBorders>
          </w:tcPr>
          <w:p w:rsidR="00FE554A" w:rsidRPr="00D34BAA" w:rsidRDefault="00FE554A" w:rsidP="00EE4DA1">
            <w:pPr>
              <w:pStyle w:val="Tabletext"/>
              <w:spacing w:before="40" w:after="40"/>
              <w:jc w:val="center"/>
              <w:rPr>
                <w:lang w:val="en-GB"/>
              </w:rPr>
            </w:pPr>
            <w:r w:rsidRPr="00D34BAA">
              <w:rPr>
                <w:lang w:val="en-GB"/>
              </w:rPr>
              <w:t xml:space="preserve">4 </w:t>
            </w:r>
            <w:r w:rsidRPr="00D34BAA">
              <w:rPr>
                <w:rFonts w:ascii="Symbol" w:hAnsi="Symbol"/>
                <w:lang w:val="en-GB"/>
              </w:rPr>
              <w:t></w:t>
            </w:r>
            <w:r w:rsidRPr="00D34BAA">
              <w:rPr>
                <w:lang w:val="en-GB"/>
              </w:rPr>
              <w:t xml:space="preserve"> 1</w:t>
            </w:r>
            <w:r w:rsidR="00EE4DA1">
              <w:rPr>
                <w:lang w:val="en-GB"/>
              </w:rPr>
              <w:t>,</w:t>
            </w:r>
            <w:r w:rsidRPr="00D34BAA">
              <w:rPr>
                <w:lang w:val="en-GB"/>
              </w:rPr>
              <w:t>5</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w:t>
            </w:r>
          </w:p>
        </w:tc>
        <w:tc>
          <w:tcPr>
            <w:tcW w:w="3367" w:type="dxa"/>
            <w:tcBorders>
              <w:top w:val="single" w:sz="6" w:space="0" w:color="auto"/>
              <w:left w:val="single" w:sz="6" w:space="0" w:color="auto"/>
              <w:bottom w:val="single" w:sz="6" w:space="0" w:color="auto"/>
              <w:right w:val="single" w:sz="6" w:space="0" w:color="auto"/>
            </w:tcBorders>
          </w:tcPr>
          <w:p w:rsidR="00FE554A" w:rsidRPr="00BF32B3" w:rsidRDefault="00FE554A" w:rsidP="00C5092C">
            <w:pPr>
              <w:pStyle w:val="Tabletext"/>
              <w:spacing w:before="40" w:after="40"/>
              <w:ind w:left="794" w:hanging="794"/>
              <w:jc w:val="left"/>
              <w:rPr>
                <w:noProof/>
              </w:rPr>
            </w:pPr>
            <w:r w:rsidRPr="00BF32B3">
              <w:rPr>
                <w:noProof/>
                <w:rtl/>
              </w:rPr>
              <w:t>فاصل الخط الفعال</w:t>
            </w:r>
            <w:r w:rsidR="00F3731E">
              <w:rPr>
                <w:rFonts w:hint="cs"/>
                <w:noProof/>
                <w:rtl/>
              </w:rPr>
              <w:t>  </w:t>
            </w:r>
            <w:r w:rsidRPr="00BF32B3">
              <w:rPr>
                <w:noProof/>
              </w:rPr>
              <w:t> (</w:t>
            </w:r>
            <w:r w:rsidRPr="00C5092C">
              <w:rPr>
                <w:i/>
                <w:iCs/>
                <w:noProof/>
              </w:rPr>
              <w:t>T</w:t>
            </w:r>
            <w:r w:rsidRPr="00BF32B3">
              <w:rPr>
                <w:noProof/>
              </w:rPr>
              <w:t>)</w:t>
            </w:r>
          </w:p>
        </w:tc>
        <w:tc>
          <w:tcPr>
            <w:tcW w:w="10122" w:type="dxa"/>
            <w:gridSpan w:val="1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w:t>
            </w:r>
            <w:r w:rsidRPr="00E95CBC">
              <w:rPr>
                <w:lang w:val="en-GB"/>
              </w:rPr>
              <w:t> </w:t>
            </w:r>
            <w:r w:rsidRPr="00D34BAA">
              <w:rPr>
                <w:lang w:val="en-GB"/>
              </w:rPr>
              <w:t xml:space="preserve">920 </w:t>
            </w:r>
            <w:r w:rsidRPr="00E95CBC">
              <w:rPr>
                <w:lang w:val="en-GB"/>
              </w:rPr>
              <w:t>+ 0</w:t>
            </w:r>
            <w:r>
              <w:rPr>
                <w:rtl/>
                <w:lang w:val="en-GB"/>
              </w:rPr>
              <w:br/>
            </w:r>
            <w:r w:rsidRPr="00D34BAA">
              <w:rPr>
                <w:lang w:val="en-GB"/>
              </w:rPr>
              <w:t>– 12</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S</w:t>
            </w:r>
            <w:r w:rsidRPr="0011035C">
              <w:rPr>
                <w:i/>
                <w:iCs/>
                <w:vertAlign w:val="subscript"/>
                <w:lang w:val="en-GB"/>
              </w:rPr>
              <w:t>m</w:t>
            </w:r>
          </w:p>
        </w:tc>
        <w:tc>
          <w:tcPr>
            <w:tcW w:w="3367" w:type="dxa"/>
            <w:tcBorders>
              <w:top w:val="single" w:sz="6" w:space="0" w:color="auto"/>
              <w:left w:val="single" w:sz="6" w:space="0" w:color="auto"/>
              <w:bottom w:val="single" w:sz="6" w:space="0" w:color="auto"/>
              <w:right w:val="single" w:sz="6" w:space="0" w:color="auto"/>
            </w:tcBorders>
          </w:tcPr>
          <w:p w:rsidR="00FE554A" w:rsidRPr="00BF32B3" w:rsidRDefault="00FE554A" w:rsidP="00F3731E">
            <w:pPr>
              <w:pStyle w:val="Tabletext"/>
              <w:spacing w:before="40" w:after="40"/>
              <w:jc w:val="left"/>
              <w:rPr>
                <w:noProof/>
              </w:rPr>
            </w:pPr>
            <w:r w:rsidRPr="00BF32B3">
              <w:rPr>
                <w:noProof/>
                <w:rtl/>
              </w:rPr>
              <w:t>اتساع النبضة السالبة</w:t>
            </w:r>
            <w:r w:rsidR="00F3731E">
              <w:rPr>
                <w:rFonts w:hint="cs"/>
                <w:noProof/>
                <w:rtl/>
              </w:rPr>
              <w:t>  </w:t>
            </w:r>
            <w:r w:rsidRPr="00BF32B3">
              <w:rPr>
                <w:noProof/>
              </w:rPr>
              <w:t> (mV)</w:t>
            </w:r>
          </w:p>
        </w:tc>
        <w:tc>
          <w:tcPr>
            <w:tcW w:w="10122" w:type="dxa"/>
            <w:gridSpan w:val="1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300 </w:t>
            </w:r>
            <w:r w:rsidRPr="00D34BAA">
              <w:rPr>
                <w:rFonts w:ascii="Symbol" w:hAnsi="Symbol"/>
                <w:lang w:val="en-GB"/>
              </w:rPr>
              <w:t></w:t>
            </w:r>
            <w:r w:rsidRPr="00D34BAA">
              <w:rPr>
                <w:lang w:val="en-GB"/>
              </w:rPr>
              <w:t xml:space="preserve"> 6</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proofErr w:type="spellStart"/>
            <w:r w:rsidRPr="0011035C">
              <w:rPr>
                <w:i/>
                <w:iCs/>
                <w:lang w:val="en-GB"/>
              </w:rPr>
              <w:t>S</w:t>
            </w:r>
            <w:r w:rsidRPr="0011035C">
              <w:rPr>
                <w:i/>
                <w:iCs/>
                <w:vertAlign w:val="subscript"/>
                <w:lang w:val="en-GB"/>
              </w:rPr>
              <w:t>p</w:t>
            </w:r>
            <w:proofErr w:type="spellEnd"/>
          </w:p>
        </w:tc>
        <w:tc>
          <w:tcPr>
            <w:tcW w:w="3367" w:type="dxa"/>
            <w:tcBorders>
              <w:top w:val="single" w:sz="6" w:space="0" w:color="auto"/>
              <w:left w:val="single" w:sz="6" w:space="0" w:color="auto"/>
              <w:bottom w:val="single" w:sz="6" w:space="0" w:color="auto"/>
              <w:right w:val="single" w:sz="6" w:space="0" w:color="auto"/>
            </w:tcBorders>
          </w:tcPr>
          <w:p w:rsidR="00FE554A" w:rsidRPr="00BF32B3" w:rsidRDefault="00FE554A" w:rsidP="00F3731E">
            <w:pPr>
              <w:pStyle w:val="Tabletext"/>
              <w:spacing w:before="40" w:after="40"/>
              <w:jc w:val="left"/>
              <w:rPr>
                <w:noProof/>
              </w:rPr>
            </w:pPr>
            <w:r w:rsidRPr="00BF32B3">
              <w:rPr>
                <w:noProof/>
                <w:rtl/>
              </w:rPr>
              <w:t>اتساع النبضة الموجبة</w:t>
            </w:r>
            <w:r w:rsidR="00F3731E">
              <w:rPr>
                <w:rFonts w:hint="cs"/>
                <w:noProof/>
                <w:rtl/>
              </w:rPr>
              <w:t>  </w:t>
            </w:r>
            <w:r w:rsidRPr="00BF32B3">
              <w:rPr>
                <w:noProof/>
              </w:rPr>
              <w:t> (mV)</w:t>
            </w:r>
          </w:p>
        </w:tc>
        <w:tc>
          <w:tcPr>
            <w:tcW w:w="10122" w:type="dxa"/>
            <w:gridSpan w:val="1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300 </w:t>
            </w:r>
            <w:r w:rsidRPr="00D34BAA">
              <w:rPr>
                <w:rFonts w:ascii="Symbol" w:hAnsi="Symbol"/>
                <w:lang w:val="en-GB"/>
              </w:rPr>
              <w:t></w:t>
            </w:r>
            <w:r w:rsidRPr="00D34BAA">
              <w:rPr>
                <w:lang w:val="en-GB"/>
              </w:rPr>
              <w:t xml:space="preserve"> 6</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V</w:t>
            </w:r>
          </w:p>
        </w:tc>
        <w:tc>
          <w:tcPr>
            <w:tcW w:w="3367" w:type="dxa"/>
            <w:tcBorders>
              <w:top w:val="single" w:sz="6" w:space="0" w:color="auto"/>
              <w:left w:val="single" w:sz="6" w:space="0" w:color="auto"/>
              <w:bottom w:val="single" w:sz="6" w:space="0" w:color="auto"/>
              <w:right w:val="single" w:sz="6" w:space="0" w:color="auto"/>
            </w:tcBorders>
          </w:tcPr>
          <w:p w:rsidR="00FE554A" w:rsidRPr="00BF32B3" w:rsidRDefault="00FE554A" w:rsidP="00F3731E">
            <w:pPr>
              <w:pStyle w:val="Tabletext"/>
              <w:spacing w:before="40" w:after="40"/>
              <w:jc w:val="left"/>
              <w:rPr>
                <w:noProof/>
              </w:rPr>
            </w:pPr>
            <w:r w:rsidRPr="00BF32B3">
              <w:rPr>
                <w:noProof/>
                <w:rtl/>
              </w:rPr>
              <w:t>اتساع الإشارة الفيديوية</w:t>
            </w:r>
            <w:r w:rsidR="00F3731E">
              <w:rPr>
                <w:rFonts w:hint="cs"/>
                <w:noProof/>
                <w:rtl/>
              </w:rPr>
              <w:t>  </w:t>
            </w:r>
            <w:r w:rsidRPr="00BF32B3">
              <w:rPr>
                <w:noProof/>
              </w:rPr>
              <w:t> (mV)</w:t>
            </w:r>
          </w:p>
        </w:tc>
        <w:tc>
          <w:tcPr>
            <w:tcW w:w="10122" w:type="dxa"/>
            <w:gridSpan w:val="1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700</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H</w:t>
            </w:r>
          </w:p>
        </w:tc>
        <w:tc>
          <w:tcPr>
            <w:tcW w:w="3367" w:type="dxa"/>
            <w:tcBorders>
              <w:top w:val="single" w:sz="6" w:space="0" w:color="auto"/>
              <w:left w:val="single" w:sz="6" w:space="0" w:color="auto"/>
              <w:bottom w:val="single" w:sz="6" w:space="0" w:color="auto"/>
              <w:right w:val="single" w:sz="6" w:space="0" w:color="auto"/>
            </w:tcBorders>
          </w:tcPr>
          <w:p w:rsidR="00FE554A" w:rsidRPr="00B127CE" w:rsidRDefault="00FE554A" w:rsidP="00F3731E">
            <w:pPr>
              <w:pStyle w:val="Tabletext"/>
              <w:spacing w:before="40" w:after="40"/>
              <w:jc w:val="left"/>
              <w:rPr>
                <w:rtl/>
              </w:rPr>
            </w:pPr>
            <w:r>
              <w:rPr>
                <w:color w:val="000000"/>
                <w:rtl/>
              </w:rPr>
              <w:t xml:space="preserve">فاصل الخط </w:t>
            </w:r>
            <w:r>
              <w:rPr>
                <w:rFonts w:hint="cs"/>
                <w:color w:val="000000"/>
                <w:rtl/>
              </w:rPr>
              <w:t>الكلي</w:t>
            </w:r>
            <w:r>
              <w:rPr>
                <w:rFonts w:hint="cs"/>
                <w:rtl/>
              </w:rPr>
              <w:t>  </w:t>
            </w:r>
            <w:r w:rsidRPr="00B127CE">
              <w:t>(</w:t>
            </w:r>
            <w:r w:rsidRPr="00C5092C">
              <w:rPr>
                <w:i/>
              </w:rPr>
              <w:t>T</w:t>
            </w:r>
            <w:r w:rsidRPr="00B127CE">
              <w:t>)</w:t>
            </w:r>
          </w:p>
        </w:tc>
        <w:tc>
          <w:tcPr>
            <w:tcW w:w="4534" w:type="dxa"/>
            <w:gridSpan w:val="5"/>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2 200</w:t>
            </w:r>
          </w:p>
        </w:tc>
        <w:tc>
          <w:tcPr>
            <w:tcW w:w="3637" w:type="dxa"/>
            <w:gridSpan w:val="5"/>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2 640</w:t>
            </w:r>
          </w:p>
        </w:tc>
        <w:tc>
          <w:tcPr>
            <w:tcW w:w="1951"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2 750</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g</w:t>
            </w:r>
          </w:p>
        </w:tc>
        <w:tc>
          <w:tcPr>
            <w:tcW w:w="3367" w:type="dxa"/>
            <w:tcBorders>
              <w:top w:val="single" w:sz="6" w:space="0" w:color="auto"/>
              <w:left w:val="single" w:sz="6" w:space="0" w:color="auto"/>
              <w:bottom w:val="single" w:sz="6" w:space="0" w:color="auto"/>
              <w:right w:val="single" w:sz="6" w:space="0" w:color="auto"/>
            </w:tcBorders>
          </w:tcPr>
          <w:p w:rsidR="00FE554A" w:rsidRPr="00B127CE" w:rsidRDefault="00FE554A" w:rsidP="00F3731E">
            <w:pPr>
              <w:pStyle w:val="Tabletext"/>
              <w:spacing w:before="40" w:after="40"/>
              <w:jc w:val="left"/>
            </w:pPr>
            <w:r>
              <w:rPr>
                <w:color w:val="000000"/>
                <w:rtl/>
              </w:rPr>
              <w:t xml:space="preserve">فاصل الخط </w:t>
            </w:r>
            <w:r>
              <w:rPr>
                <w:rFonts w:hint="cs"/>
                <w:color w:val="000000"/>
                <w:rtl/>
              </w:rPr>
              <w:t>النصفي</w:t>
            </w:r>
            <w:r w:rsidR="00F3731E">
              <w:rPr>
                <w:rFonts w:hint="cs"/>
                <w:noProof/>
                <w:rtl/>
              </w:rPr>
              <w:t>  </w:t>
            </w:r>
            <w:r w:rsidR="00F3731E" w:rsidRPr="00B127CE">
              <w:t xml:space="preserve"> </w:t>
            </w:r>
            <w:r w:rsidRPr="00B127CE">
              <w:t>(</w:t>
            </w:r>
            <w:r w:rsidRPr="00C5092C">
              <w:rPr>
                <w:i/>
              </w:rPr>
              <w:t>T</w:t>
            </w:r>
            <w:r w:rsidRPr="00B127CE">
              <w:t>)</w:t>
            </w:r>
          </w:p>
        </w:tc>
        <w:tc>
          <w:tcPr>
            <w:tcW w:w="4534" w:type="dxa"/>
            <w:gridSpan w:val="5"/>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1 100</w:t>
            </w:r>
          </w:p>
        </w:tc>
        <w:tc>
          <w:tcPr>
            <w:tcW w:w="3637" w:type="dxa"/>
            <w:gridSpan w:val="5"/>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1 320</w:t>
            </w:r>
          </w:p>
        </w:tc>
        <w:tc>
          <w:tcPr>
            <w:tcW w:w="1951"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1 375</w:t>
            </w:r>
          </w:p>
        </w:tc>
      </w:tr>
      <w:tr w:rsidR="00FE554A" w:rsidRPr="00D34BAA" w:rsidTr="00FE554A">
        <w:trPr>
          <w:cantSplit/>
          <w:jc w:val="center"/>
        </w:trPr>
        <w:tc>
          <w:tcPr>
            <w:tcW w:w="970" w:type="dxa"/>
            <w:tcBorders>
              <w:top w:val="single" w:sz="6" w:space="0" w:color="auto"/>
              <w:left w:val="single" w:sz="6" w:space="0" w:color="auto"/>
              <w:bottom w:val="single" w:sz="6"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h</w:t>
            </w:r>
          </w:p>
        </w:tc>
        <w:tc>
          <w:tcPr>
            <w:tcW w:w="3367" w:type="dxa"/>
            <w:tcBorders>
              <w:top w:val="single" w:sz="6" w:space="0" w:color="auto"/>
              <w:left w:val="single" w:sz="6" w:space="0" w:color="auto"/>
              <w:bottom w:val="single" w:sz="6" w:space="0" w:color="auto"/>
              <w:right w:val="single" w:sz="6" w:space="0" w:color="auto"/>
            </w:tcBorders>
          </w:tcPr>
          <w:p w:rsidR="00FE554A" w:rsidRPr="00B127CE" w:rsidRDefault="00FE554A" w:rsidP="00F3731E">
            <w:pPr>
              <w:pStyle w:val="Tabletext"/>
              <w:spacing w:before="40" w:after="40"/>
              <w:jc w:val="left"/>
              <w:rPr>
                <w:rtl/>
                <w:lang w:bidi="ar-EG"/>
              </w:rPr>
            </w:pPr>
            <w:r>
              <w:rPr>
                <w:color w:val="000000"/>
                <w:rtl/>
              </w:rPr>
              <w:t>عرض التزامن الرأسي</w:t>
            </w:r>
            <w:r w:rsidR="00F3731E">
              <w:rPr>
                <w:rFonts w:hint="cs"/>
                <w:noProof/>
                <w:rtl/>
              </w:rPr>
              <w:t>  </w:t>
            </w:r>
            <w:r w:rsidR="00F3731E" w:rsidRPr="00B127CE">
              <w:t xml:space="preserve"> </w:t>
            </w:r>
            <w:r w:rsidRPr="00B127CE">
              <w:t>(</w:t>
            </w:r>
            <w:r w:rsidRPr="00C5092C">
              <w:rPr>
                <w:i/>
              </w:rPr>
              <w:t>T</w:t>
            </w:r>
            <w:r w:rsidRPr="00B127CE">
              <w:t>)</w:t>
            </w:r>
          </w:p>
        </w:tc>
        <w:tc>
          <w:tcPr>
            <w:tcW w:w="2267"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w:t>
            </w:r>
            <w:r w:rsidRPr="00D34BAA">
              <w:rPr>
                <w:rFonts w:ascii="Tms Rmn" w:hAnsi="Tms Rmn"/>
                <w:lang w:val="en-GB"/>
              </w:rPr>
              <w:t> </w:t>
            </w:r>
            <w:r w:rsidRPr="00D34BAA">
              <w:rPr>
                <w:lang w:val="en-GB"/>
              </w:rPr>
              <w:t xml:space="preserve">980 </w:t>
            </w:r>
            <w:r w:rsidRPr="00D34BAA">
              <w:rPr>
                <w:rFonts w:ascii="Symbol" w:hAnsi="Symbol"/>
                <w:lang w:val="en-GB"/>
              </w:rPr>
              <w:t></w:t>
            </w:r>
            <w:r w:rsidRPr="00D34BAA">
              <w:rPr>
                <w:lang w:val="en-GB"/>
              </w:rPr>
              <w:t xml:space="preserve"> 3</w:t>
            </w:r>
          </w:p>
        </w:tc>
        <w:tc>
          <w:tcPr>
            <w:tcW w:w="2267" w:type="dxa"/>
            <w:gridSpan w:val="3"/>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880 </w:t>
            </w:r>
            <w:r w:rsidRPr="00D34BAA">
              <w:rPr>
                <w:rFonts w:ascii="Symbol" w:hAnsi="Symbol"/>
                <w:lang w:val="en-GB"/>
              </w:rPr>
              <w:t></w:t>
            </w:r>
            <w:r w:rsidRPr="00D34BAA">
              <w:rPr>
                <w:lang w:val="en-GB"/>
              </w:rPr>
              <w:t xml:space="preserve"> 3</w:t>
            </w:r>
          </w:p>
        </w:tc>
        <w:tc>
          <w:tcPr>
            <w:tcW w:w="1818" w:type="dxa"/>
            <w:gridSpan w:val="2"/>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w:t>
            </w:r>
            <w:r w:rsidRPr="00D34BAA">
              <w:rPr>
                <w:rFonts w:ascii="Tms Rmn" w:hAnsi="Tms Rmn"/>
                <w:lang w:val="en-GB"/>
              </w:rPr>
              <w:t> </w:t>
            </w:r>
            <w:r w:rsidRPr="00D34BAA">
              <w:rPr>
                <w:lang w:val="en-GB"/>
              </w:rPr>
              <w:t xml:space="preserve">980 </w:t>
            </w:r>
            <w:r w:rsidRPr="00D34BAA">
              <w:rPr>
                <w:rFonts w:ascii="Symbol" w:hAnsi="Symbol"/>
                <w:lang w:val="en-GB"/>
              </w:rPr>
              <w:t></w:t>
            </w:r>
            <w:r w:rsidRPr="00D34BAA">
              <w:rPr>
                <w:lang w:val="en-GB"/>
              </w:rPr>
              <w:t xml:space="preserve"> 3</w:t>
            </w:r>
          </w:p>
        </w:tc>
        <w:tc>
          <w:tcPr>
            <w:tcW w:w="1819" w:type="dxa"/>
            <w:gridSpan w:val="3"/>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880 </w:t>
            </w:r>
            <w:r w:rsidRPr="00D34BAA">
              <w:rPr>
                <w:rFonts w:ascii="Symbol" w:hAnsi="Symbol"/>
                <w:lang w:val="en-GB"/>
              </w:rPr>
              <w:t></w:t>
            </w:r>
            <w:r w:rsidRPr="00D34BAA">
              <w:rPr>
                <w:lang w:val="en-GB"/>
              </w:rPr>
              <w:t xml:space="preserve"> 3</w:t>
            </w:r>
          </w:p>
        </w:tc>
        <w:tc>
          <w:tcPr>
            <w:tcW w:w="1003" w:type="dxa"/>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1</w:t>
            </w:r>
            <w:r w:rsidRPr="00D34BAA">
              <w:rPr>
                <w:rFonts w:ascii="Tms Rmn" w:hAnsi="Tms Rmn"/>
                <w:lang w:val="en-GB"/>
              </w:rPr>
              <w:t> </w:t>
            </w:r>
            <w:r w:rsidRPr="00D34BAA">
              <w:rPr>
                <w:lang w:val="en-GB"/>
              </w:rPr>
              <w:t xml:space="preserve">980 </w:t>
            </w:r>
            <w:r w:rsidRPr="00D34BAA">
              <w:rPr>
                <w:rFonts w:ascii="Symbol" w:hAnsi="Symbol"/>
                <w:lang w:val="en-GB"/>
              </w:rPr>
              <w:t></w:t>
            </w:r>
            <w:r w:rsidRPr="00D34BAA">
              <w:rPr>
                <w:lang w:val="en-GB"/>
              </w:rPr>
              <w:t xml:space="preserve"> 3</w:t>
            </w:r>
          </w:p>
        </w:tc>
        <w:tc>
          <w:tcPr>
            <w:tcW w:w="948" w:type="dxa"/>
            <w:tcBorders>
              <w:top w:val="single" w:sz="6" w:space="0" w:color="auto"/>
              <w:left w:val="single" w:sz="6" w:space="0" w:color="auto"/>
              <w:bottom w:val="single" w:sz="6"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880 </w:t>
            </w:r>
            <w:r w:rsidRPr="00D34BAA">
              <w:rPr>
                <w:rFonts w:ascii="Symbol" w:hAnsi="Symbol"/>
                <w:lang w:val="en-GB"/>
              </w:rPr>
              <w:t></w:t>
            </w:r>
            <w:r w:rsidRPr="00D34BAA">
              <w:rPr>
                <w:lang w:val="en-GB"/>
              </w:rPr>
              <w:t xml:space="preserve"> 3</w:t>
            </w:r>
          </w:p>
        </w:tc>
      </w:tr>
      <w:tr w:rsidR="00FE554A" w:rsidRPr="00D34BAA" w:rsidTr="00FE554A">
        <w:trPr>
          <w:cantSplit/>
          <w:jc w:val="center"/>
        </w:trPr>
        <w:tc>
          <w:tcPr>
            <w:tcW w:w="970" w:type="dxa"/>
            <w:tcBorders>
              <w:top w:val="single" w:sz="6" w:space="0" w:color="auto"/>
              <w:left w:val="single" w:sz="6" w:space="0" w:color="auto"/>
              <w:bottom w:val="single" w:sz="4" w:space="0" w:color="auto"/>
              <w:right w:val="single" w:sz="6" w:space="0" w:color="auto"/>
            </w:tcBorders>
          </w:tcPr>
          <w:p w:rsidR="00FE554A" w:rsidRPr="0011035C" w:rsidRDefault="00FE554A" w:rsidP="00F3731E">
            <w:pPr>
              <w:pStyle w:val="Tabletext"/>
              <w:spacing w:before="40" w:after="40"/>
              <w:jc w:val="center"/>
              <w:rPr>
                <w:i/>
                <w:iCs/>
                <w:lang w:val="en-GB"/>
              </w:rPr>
            </w:pPr>
            <w:r w:rsidRPr="0011035C">
              <w:rPr>
                <w:i/>
                <w:iCs/>
                <w:lang w:val="en-GB"/>
              </w:rPr>
              <w:t>k</w:t>
            </w:r>
          </w:p>
        </w:tc>
        <w:tc>
          <w:tcPr>
            <w:tcW w:w="3367" w:type="dxa"/>
            <w:tcBorders>
              <w:top w:val="single" w:sz="6" w:space="0" w:color="auto"/>
              <w:left w:val="single" w:sz="6" w:space="0" w:color="auto"/>
              <w:bottom w:val="single" w:sz="4" w:space="0" w:color="auto"/>
              <w:right w:val="single" w:sz="6" w:space="0" w:color="auto"/>
            </w:tcBorders>
          </w:tcPr>
          <w:p w:rsidR="00FE554A" w:rsidRPr="00B127CE" w:rsidRDefault="00FE554A" w:rsidP="00F3731E">
            <w:pPr>
              <w:pStyle w:val="Tabletext"/>
              <w:spacing w:before="40" w:after="40"/>
              <w:jc w:val="left"/>
            </w:pPr>
            <w:r>
              <w:rPr>
                <w:rFonts w:hint="cs"/>
                <w:rtl/>
              </w:rPr>
              <w:t>انتهاء نبضة التزامن الرأسي</w:t>
            </w:r>
            <w:r w:rsidR="00F3731E">
              <w:rPr>
                <w:rFonts w:hint="cs"/>
                <w:noProof/>
                <w:rtl/>
              </w:rPr>
              <w:t>  </w:t>
            </w:r>
            <w:r w:rsidR="00F3731E" w:rsidRPr="00B127CE">
              <w:t xml:space="preserve"> </w:t>
            </w:r>
            <w:r w:rsidRPr="00B127CE">
              <w:t>(</w:t>
            </w:r>
            <w:r w:rsidRPr="00C5092C">
              <w:rPr>
                <w:i/>
              </w:rPr>
              <w:t>T</w:t>
            </w:r>
            <w:r w:rsidRPr="00B127CE">
              <w:t>)</w:t>
            </w:r>
          </w:p>
        </w:tc>
        <w:tc>
          <w:tcPr>
            <w:tcW w:w="4534" w:type="dxa"/>
            <w:gridSpan w:val="5"/>
            <w:tcBorders>
              <w:top w:val="single" w:sz="6" w:space="0" w:color="auto"/>
              <w:left w:val="single" w:sz="6" w:space="0" w:color="auto"/>
              <w:bottom w:val="single" w:sz="4"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88 </w:t>
            </w:r>
            <w:r w:rsidRPr="00D34BAA">
              <w:rPr>
                <w:rFonts w:ascii="Symbol" w:hAnsi="Symbol"/>
                <w:lang w:val="en-GB"/>
              </w:rPr>
              <w:t></w:t>
            </w:r>
            <w:r w:rsidRPr="00D34BAA">
              <w:rPr>
                <w:lang w:val="en-GB"/>
              </w:rPr>
              <w:t xml:space="preserve"> 3</w:t>
            </w:r>
          </w:p>
        </w:tc>
        <w:tc>
          <w:tcPr>
            <w:tcW w:w="1818" w:type="dxa"/>
            <w:gridSpan w:val="2"/>
            <w:tcBorders>
              <w:top w:val="single" w:sz="6" w:space="0" w:color="auto"/>
              <w:left w:val="single" w:sz="6" w:space="0" w:color="auto"/>
              <w:bottom w:val="single" w:sz="4"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528 </w:t>
            </w:r>
            <w:r w:rsidRPr="00D34BAA">
              <w:rPr>
                <w:rFonts w:ascii="Symbol" w:hAnsi="Symbol"/>
                <w:lang w:val="en-GB"/>
              </w:rPr>
              <w:t></w:t>
            </w:r>
            <w:r w:rsidRPr="00D34BAA">
              <w:rPr>
                <w:lang w:val="en-GB"/>
              </w:rPr>
              <w:t xml:space="preserve"> 3</w:t>
            </w:r>
          </w:p>
        </w:tc>
        <w:tc>
          <w:tcPr>
            <w:tcW w:w="1819" w:type="dxa"/>
            <w:gridSpan w:val="3"/>
            <w:tcBorders>
              <w:top w:val="single" w:sz="6" w:space="0" w:color="auto"/>
              <w:left w:val="single" w:sz="6" w:space="0" w:color="auto"/>
              <w:bottom w:val="single" w:sz="4"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308 </w:t>
            </w:r>
            <w:r w:rsidRPr="00D34BAA">
              <w:rPr>
                <w:rFonts w:ascii="Symbol" w:hAnsi="Symbol"/>
                <w:lang w:val="en-GB"/>
              </w:rPr>
              <w:t></w:t>
            </w:r>
            <w:r w:rsidRPr="00D34BAA">
              <w:rPr>
                <w:lang w:val="en-GB"/>
              </w:rPr>
              <w:t xml:space="preserve"> 3</w:t>
            </w:r>
          </w:p>
        </w:tc>
        <w:tc>
          <w:tcPr>
            <w:tcW w:w="1003" w:type="dxa"/>
            <w:tcBorders>
              <w:top w:val="single" w:sz="6" w:space="0" w:color="auto"/>
              <w:left w:val="single" w:sz="6" w:space="0" w:color="auto"/>
              <w:bottom w:val="single" w:sz="4"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638 </w:t>
            </w:r>
            <w:r w:rsidRPr="00D34BAA">
              <w:rPr>
                <w:rFonts w:ascii="Symbol" w:hAnsi="Symbol"/>
                <w:lang w:val="en-GB"/>
              </w:rPr>
              <w:t></w:t>
            </w:r>
            <w:r w:rsidRPr="00D34BAA">
              <w:rPr>
                <w:lang w:val="en-GB"/>
              </w:rPr>
              <w:t xml:space="preserve"> 3</w:t>
            </w:r>
          </w:p>
        </w:tc>
        <w:tc>
          <w:tcPr>
            <w:tcW w:w="948" w:type="dxa"/>
            <w:tcBorders>
              <w:top w:val="single" w:sz="6" w:space="0" w:color="auto"/>
              <w:left w:val="single" w:sz="6" w:space="0" w:color="auto"/>
              <w:bottom w:val="single" w:sz="4" w:space="0" w:color="auto"/>
              <w:right w:val="single" w:sz="6" w:space="0" w:color="auto"/>
            </w:tcBorders>
          </w:tcPr>
          <w:p w:rsidR="00FE554A" w:rsidRPr="00D34BAA" w:rsidRDefault="00FE554A" w:rsidP="00F3731E">
            <w:pPr>
              <w:pStyle w:val="Tabletext"/>
              <w:spacing w:before="40" w:after="40"/>
              <w:jc w:val="center"/>
              <w:rPr>
                <w:lang w:val="en-GB"/>
              </w:rPr>
            </w:pPr>
            <w:r w:rsidRPr="00D34BAA">
              <w:rPr>
                <w:lang w:val="en-GB"/>
              </w:rPr>
              <w:t xml:space="preserve">363 </w:t>
            </w:r>
            <w:r w:rsidRPr="00D34BAA">
              <w:rPr>
                <w:rFonts w:ascii="Symbol" w:hAnsi="Symbol"/>
                <w:lang w:val="en-GB"/>
              </w:rPr>
              <w:t></w:t>
            </w:r>
            <w:r w:rsidRPr="00D34BAA">
              <w:rPr>
                <w:lang w:val="en-GB"/>
              </w:rPr>
              <w:t xml:space="preserve"> 3</w:t>
            </w:r>
          </w:p>
        </w:tc>
      </w:tr>
      <w:tr w:rsidR="00FE554A" w:rsidRPr="006C6C37" w:rsidTr="00FE554A">
        <w:trPr>
          <w:cantSplit/>
          <w:jc w:val="center"/>
        </w:trPr>
        <w:tc>
          <w:tcPr>
            <w:tcW w:w="14459" w:type="dxa"/>
            <w:gridSpan w:val="14"/>
            <w:tcBorders>
              <w:top w:val="single" w:sz="4" w:space="0" w:color="auto"/>
            </w:tcBorders>
          </w:tcPr>
          <w:p w:rsidR="00FE554A" w:rsidRPr="00BF32B3" w:rsidRDefault="00FE554A" w:rsidP="0084451E">
            <w:pPr>
              <w:pStyle w:val="Tablelegend0"/>
              <w:rPr>
                <w:noProof/>
                <w:rtl/>
              </w:rPr>
            </w:pPr>
            <w:r w:rsidRPr="00BF32B3">
              <w:rPr>
                <w:noProof/>
                <w:vertAlign w:val="superscript"/>
              </w:rPr>
              <w:t>(1)</w:t>
            </w:r>
            <w:r w:rsidRPr="00BF32B3">
              <w:rPr>
                <w:noProof/>
                <w:rtl/>
              </w:rPr>
              <w:tab/>
              <w:t xml:space="preserve">يشير الرمز </w:t>
            </w:r>
            <w:r w:rsidR="0084451E">
              <w:rPr>
                <w:i/>
                <w:noProof/>
              </w:rPr>
              <w:t>"T"</w:t>
            </w:r>
            <w:r w:rsidRPr="00BF32B3">
              <w:rPr>
                <w:noProof/>
                <w:rtl/>
              </w:rPr>
              <w:t xml:space="preserve"> إلى مدة الميقاتية المرجعية أو إلى مقلوب تردد الميقاتية.</w:t>
            </w:r>
          </w:p>
          <w:p w:rsidR="00FE554A" w:rsidRPr="00D34BAA" w:rsidRDefault="00FE554A" w:rsidP="00F3731E">
            <w:pPr>
              <w:pStyle w:val="Tablelegend0"/>
              <w:rPr>
                <w:i/>
                <w:iCs/>
                <w:lang w:val="en-GB"/>
              </w:rPr>
            </w:pPr>
            <w:r w:rsidRPr="00BF32B3">
              <w:rPr>
                <w:noProof/>
                <w:vertAlign w:val="superscript"/>
              </w:rPr>
              <w:t>(2)</w:t>
            </w:r>
            <w:r w:rsidRPr="00BF32B3">
              <w:rPr>
                <w:noProof/>
              </w:rPr>
              <w:tab/>
            </w:r>
            <w:r w:rsidRPr="00BF32B3">
              <w:rPr>
                <w:noProof/>
                <w:rtl/>
              </w:rPr>
              <w:t>يبدأ الخط</w:t>
            </w:r>
            <w:r w:rsidR="0084451E">
              <w:rPr>
                <w:rFonts w:hint="cs"/>
                <w:noProof/>
                <w:rtl/>
              </w:rPr>
              <w:t>"</w:t>
            </w:r>
            <w:r w:rsidRPr="00BF32B3">
              <w:rPr>
                <w:noProof/>
                <w:rtl/>
              </w:rPr>
              <w:t xml:space="preserve"> عند مرجع توقيت تزامن الخط </w:t>
            </w:r>
            <w:r w:rsidRPr="0011035C">
              <w:rPr>
                <w:i/>
                <w:iCs/>
                <w:noProof/>
              </w:rPr>
              <w:t>O</w:t>
            </w:r>
            <w:r w:rsidRPr="0011035C">
              <w:rPr>
                <w:i/>
                <w:iCs/>
                <w:noProof/>
                <w:position w:val="-4"/>
                <w:sz w:val="14"/>
                <w:szCs w:val="20"/>
              </w:rPr>
              <w:t>H</w:t>
            </w:r>
            <w:r w:rsidRPr="00BF32B3">
              <w:rPr>
                <w:noProof/>
                <w:rtl/>
              </w:rPr>
              <w:t xml:space="preserve"> (ضمني)، وينتهي قبل المرجع </w:t>
            </w:r>
            <w:r w:rsidRPr="0011035C">
              <w:rPr>
                <w:i/>
                <w:iCs/>
                <w:noProof/>
              </w:rPr>
              <w:t>O</w:t>
            </w:r>
            <w:r w:rsidRPr="0011035C">
              <w:rPr>
                <w:i/>
                <w:iCs/>
                <w:noProof/>
                <w:position w:val="-4"/>
                <w:sz w:val="14"/>
                <w:szCs w:val="20"/>
              </w:rPr>
              <w:t>H</w:t>
            </w:r>
            <w:r w:rsidRPr="00BF32B3">
              <w:rPr>
                <w:noProof/>
                <w:position w:val="-4"/>
                <w:rtl/>
              </w:rPr>
              <w:t xml:space="preserve"> التالي مباشرة (حصري).</w:t>
            </w:r>
          </w:p>
        </w:tc>
      </w:tr>
    </w:tbl>
    <w:p w:rsidR="0011035C" w:rsidRDefault="0011035C" w:rsidP="0011035C">
      <w:pPr>
        <w:spacing w:before="0"/>
        <w:rPr>
          <w:sz w:val="16"/>
          <w:szCs w:val="16"/>
          <w:rtl/>
          <w:lang w:bidi="ar-SY"/>
        </w:rPr>
        <w:sectPr w:rsidR="0011035C" w:rsidSect="00FE554A">
          <w:headerReference w:type="first" r:id="rId68"/>
          <w:pgSz w:w="16840" w:h="11907" w:orient="landscape" w:code="9"/>
          <w:pgMar w:top="1134" w:right="1418" w:bottom="1134" w:left="1134" w:header="709" w:footer="709" w:gutter="0"/>
          <w:cols w:space="708"/>
          <w:titlePg/>
          <w:docGrid w:linePitch="360"/>
        </w:sectPr>
      </w:pPr>
    </w:p>
    <w:p w:rsidR="002D7626" w:rsidRPr="002D7626" w:rsidRDefault="002D7626" w:rsidP="002D7626">
      <w:pPr>
        <w:pStyle w:val="FigureNo"/>
        <w:rPr>
          <w:rtl/>
          <w:lang w:bidi="ar-SA"/>
        </w:rPr>
      </w:pPr>
      <w:r w:rsidRPr="002D7626">
        <w:rPr>
          <w:rFonts w:hint="cs"/>
          <w:rtl/>
          <w:lang w:bidi="ar-EG"/>
        </w:rPr>
        <w:lastRenderedPageBreak/>
        <w:t xml:space="preserve">الشـكل </w:t>
      </w:r>
      <w:r w:rsidRPr="002D7626">
        <w:t>1A</w:t>
      </w:r>
    </w:p>
    <w:p w:rsidR="00FE554A" w:rsidRDefault="002D7626" w:rsidP="002D7626">
      <w:pPr>
        <w:pStyle w:val="Figuretitle"/>
        <w:rPr>
          <w:lang w:bidi="ar-EG"/>
        </w:rPr>
      </w:pPr>
      <w:r w:rsidRPr="002D7626">
        <w:rPr>
          <w:rFonts w:hint="cs"/>
          <w:rtl/>
        </w:rPr>
        <w:t>شكل موجة إشارة تزامن المجال</w:t>
      </w:r>
      <w:r w:rsidRPr="002D7626">
        <w:rPr>
          <w:rFonts w:hint="cs"/>
          <w:rtl/>
          <w:lang w:bidi="ar-EG"/>
        </w:rPr>
        <w:t>/الرتل/المقطع</w:t>
      </w:r>
    </w:p>
    <w:p w:rsidR="002D7626" w:rsidRPr="0011035C" w:rsidRDefault="00FC0403" w:rsidP="00A3335E">
      <w:pPr>
        <w:pStyle w:val="Figuretitle"/>
        <w:spacing w:line="240" w:lineRule="auto"/>
        <w:rPr>
          <w:rtl/>
        </w:rPr>
      </w:pPr>
      <w:r>
        <w:rPr>
          <w:noProof/>
          <w:rtl/>
        </w:rPr>
        <mc:AlternateContent>
          <mc:Choice Requires="wpg">
            <w:drawing>
              <wp:anchor distT="0" distB="0" distL="114300" distR="114300" simplePos="0" relativeHeight="251677696" behindDoc="0" locked="0" layoutInCell="1" allowOverlap="1">
                <wp:simplePos x="0" y="0"/>
                <wp:positionH relativeFrom="column">
                  <wp:posOffset>1085850</wp:posOffset>
                </wp:positionH>
                <wp:positionV relativeFrom="paragraph">
                  <wp:posOffset>1007745</wp:posOffset>
                </wp:positionV>
                <wp:extent cx="3601278" cy="4182386"/>
                <wp:effectExtent l="0" t="0" r="0" b="8890"/>
                <wp:wrapNone/>
                <wp:docPr id="14" name="Group 14"/>
                <wp:cNvGraphicFramePr/>
                <a:graphic xmlns:a="http://schemas.openxmlformats.org/drawingml/2006/main">
                  <a:graphicData uri="http://schemas.microsoft.com/office/word/2010/wordprocessingGroup">
                    <wpg:wgp>
                      <wpg:cNvGrpSpPr/>
                      <wpg:grpSpPr>
                        <a:xfrm>
                          <a:off x="0" y="0"/>
                          <a:ext cx="3601278" cy="4182386"/>
                          <a:chOff x="-15240" y="0"/>
                          <a:chExt cx="3601278" cy="4182386"/>
                        </a:xfrm>
                      </wpg:grpSpPr>
                      <wps:wsp>
                        <wps:cNvPr id="6" name="Text Box 6"/>
                        <wps:cNvSpPr txBox="1"/>
                        <wps:spPr>
                          <a:xfrm flipV="1">
                            <a:off x="-15240" y="0"/>
                            <a:ext cx="301471"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C4757">
                              <w:pPr>
                                <w:pStyle w:val="Figurelegend"/>
                                <w:jc w:val="center"/>
                              </w:pPr>
                              <w:r>
                                <w:rPr>
                                  <w:rFonts w:hint="cs"/>
                                  <w:rtl/>
                                </w:rPr>
                                <w:t>مرجع تقيت تزامن المجال/المقطع الأول</w:t>
                              </w:r>
                            </w:p>
                            <w:p w:rsidR="0025640C" w:rsidRPr="00A3335E" w:rsidRDefault="0025640C"/>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7" name="Text Box 7"/>
                        <wps:cNvSpPr txBox="1"/>
                        <wps:spPr>
                          <a:xfrm flipV="1">
                            <a:off x="1208598" y="1184745"/>
                            <a:ext cx="286246" cy="112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C4757">
                              <w:pPr>
                                <w:pStyle w:val="Figurelegend"/>
                                <w:jc w:val="center"/>
                              </w:pPr>
                              <w:r>
                                <w:rPr>
                                  <w:rFonts w:hint="cs"/>
                                  <w:rtl/>
                                </w:rPr>
                                <w:t>المجال/المقطع الأول</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8" name="Text Box 8"/>
                        <wps:cNvSpPr txBox="1"/>
                        <wps:spPr>
                          <a:xfrm flipV="1">
                            <a:off x="2393342" y="1264258"/>
                            <a:ext cx="286246" cy="112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C4757">
                              <w:pPr>
                                <w:pStyle w:val="Figurelegend"/>
                                <w:jc w:val="center"/>
                              </w:pPr>
                              <w:r>
                                <w:rPr>
                                  <w:rFonts w:hint="cs"/>
                                  <w:rtl/>
                                </w:rPr>
                                <w:t>المجال/المقطع الأول</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9" name="Text Box 9"/>
                        <wps:cNvSpPr txBox="1"/>
                        <wps:spPr>
                          <a:xfrm flipV="1">
                            <a:off x="667909" y="3593990"/>
                            <a:ext cx="286246" cy="58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3335E">
                              <w:pPr>
                                <w:pStyle w:val="Figurelegend"/>
                                <w:jc w:val="center"/>
                              </w:pPr>
                              <w:r>
                                <w:rPr>
                                  <w:rFonts w:hint="cs"/>
                                  <w:rtl/>
                                </w:rPr>
                                <w:t>تدريجي</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10" name="Text Box 10"/>
                        <wps:cNvSpPr txBox="1"/>
                        <wps:spPr>
                          <a:xfrm flipV="1">
                            <a:off x="1343770" y="3570136"/>
                            <a:ext cx="43682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3335E">
                              <w:pPr>
                                <w:pStyle w:val="Figurelegend"/>
                                <w:jc w:val="center"/>
                              </w:pPr>
                              <w:r>
                                <w:rPr>
                                  <w:rFonts w:hint="cs"/>
                                  <w:rtl/>
                                </w:rPr>
                                <w:t>المقطع الأول</w:t>
                              </w:r>
                              <w:r>
                                <w:rPr>
                                  <w:rtl/>
                                </w:rPr>
                                <w:br/>
                              </w:r>
                              <w:r>
                                <w:rPr>
                                  <w:rFonts w:hint="cs"/>
                                  <w:rtl/>
                                </w:rPr>
                                <w:t>التدريجي</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11" name="Text Box 11"/>
                        <wps:cNvSpPr txBox="1"/>
                        <wps:spPr>
                          <a:xfrm flipV="1">
                            <a:off x="1916264" y="3586039"/>
                            <a:ext cx="421419"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3335E">
                              <w:pPr>
                                <w:pStyle w:val="Figurelegend"/>
                                <w:jc w:val="center"/>
                              </w:pPr>
                              <w:r>
                                <w:rPr>
                                  <w:rFonts w:hint="cs"/>
                                  <w:rtl/>
                                </w:rPr>
                                <w:t>المجدل الأول</w:t>
                              </w:r>
                              <w:r>
                                <w:rPr>
                                  <w:rtl/>
                                </w:rPr>
                                <w:br/>
                              </w:r>
                              <w:r>
                                <w:rPr>
                                  <w:rFonts w:hint="cs"/>
                                  <w:rtl/>
                                </w:rPr>
                                <w:t>المشذّر</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12" name="Text Box 12"/>
                        <wps:cNvSpPr txBox="1"/>
                        <wps:spPr>
                          <a:xfrm flipV="1">
                            <a:off x="2584174" y="3570136"/>
                            <a:ext cx="437321"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3335E">
                              <w:pPr>
                                <w:pStyle w:val="Figurelegend"/>
                                <w:jc w:val="center"/>
                              </w:pPr>
                              <w:r>
                                <w:rPr>
                                  <w:rFonts w:hint="cs"/>
                                  <w:rtl/>
                                </w:rPr>
                                <w:t>المقطع الثاني</w:t>
                              </w:r>
                              <w:r>
                                <w:rPr>
                                  <w:rtl/>
                                </w:rPr>
                                <w:br/>
                              </w:r>
                              <w:r>
                                <w:rPr>
                                  <w:rFonts w:hint="cs"/>
                                  <w:rtl/>
                                </w:rPr>
                                <w:t>التدريجي</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13" name="Text Box 13"/>
                        <wps:cNvSpPr txBox="1"/>
                        <wps:spPr>
                          <a:xfrm flipV="1">
                            <a:off x="3148716" y="3601941"/>
                            <a:ext cx="437322" cy="58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A3335E">
                              <w:pPr>
                                <w:pStyle w:val="Figurelegend"/>
                                <w:jc w:val="center"/>
                              </w:pPr>
                              <w:r>
                                <w:rPr>
                                  <w:rFonts w:hint="cs"/>
                                  <w:rtl/>
                                </w:rPr>
                                <w:t>المجدل الثاني</w:t>
                              </w:r>
                              <w:r>
                                <w:rPr>
                                  <w:rtl/>
                                </w:rPr>
                                <w:br/>
                              </w:r>
                              <w:r>
                                <w:rPr>
                                  <w:rFonts w:hint="cs"/>
                                  <w:rtl/>
                                </w:rPr>
                                <w:t>المشذّر</w:t>
                              </w:r>
                            </w:p>
                            <w:p w:rsidR="0025640C" w:rsidRPr="00A3335E" w:rsidRDefault="0025640C" w:rsidP="00A3335E"/>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29" style="position:absolute;left:0;text-align:left;margin-left:85.5pt;margin-top:79.35pt;width:283.55pt;height:329.3pt;z-index:251677696;mso-width-relative:margin" coordorigin="-152" coordsize="36012,4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zZgQAAMshAAAOAAAAZHJzL2Uyb0RvYy54bWzsWttu4zYQfS/QfxD0vrEoyboYcRZptgkK&#10;BLtBk+4+MzJlC5VIlWRip1/fQ1KSUztAsQ62sAG9SBQ5vMzhnBledP5x09TeM5OqEnzuk7PA9xgv&#10;xKLiy7n/x8P1h8z3lKZ8QWvB2dx/Ycr/ePHzT+frdsZCsRL1gkkPjXA1W7dzf6V1O5tMVLFiDVVn&#10;omUchaWQDdX4lMvJQtI1Wm/qSRgEyWQt5KKVomBKIfeTK/QvbPtlyQr9pSwV01499zE2bZ/SPh/N&#10;c3JxTmdLSdtVVXTDoAeMoqEVR6dDU5+opt6TrPaaaqpCCiVKfVaIZiLKsiqY1QHakGBHmxspnlqr&#10;y3K2XrYDTIB2B6eDmy0+P99Jr1pg7mLf47TBHNluPXwDnHW7nEHmRrb37Z3sMpbuy+i7KWVj3tDE&#10;21hYXwZY2UZ7BTKjJCBhCkMoUBaTLIyyxAFfrDA7pt4HMg1jzM+2crH69T+qT/reJ2aQw5jWLSxJ&#10;bcFS7wPrfkVbZudAGSA6sJIeqwej5C9i41mNTN8QMlB5eoNswOpQVDOFzB4xr6yr9qspfIXdPgYD&#10;gAGJU+LwI2k6jRNruAMAdNZKpW+YaDyTmPsSdm+bps+3SmPWINqLmB65uK7q2tp+zb313E+iaWAr&#10;DCWoUXMjyyyLumaMgk4Rm9IvNTMyNf+dlbAiawEmw/KXXdXSe6ZgHi0KxrWFwrYLaSNVYhDfU7GT&#10;347qeyo7PfqeBddD5abiQlrtd4a9+LMfcunkAeQrvU1Sbx43lj5RP8+PYvGC6ZfC+RrVFtcVJuWW&#10;Kn1HJZwLzBwOU3/Bo6wFwBddyvdWQv79Vr6Rn/uMfsXb99ZwV3Nf/fVEJfO9+jcOEze+rU/IPvHY&#10;J/hTcyUwD7AhjMcmUUHquk+WUjTf4EkvTT8oorzAWOY+enPJK+2cJjxxwS4vrRA8WEv1Lb9vi96U&#10;jZE9bL5R2XaWqGHDn0VPIjrbMUgnayaUi8snLcrKWqtB1uHYIQ5CG1/0PzA73WN22s/swcwmYZBN&#10;czhAuDdCsjiNp87/9QQPsySM4VOMgyQkzCFuBEaCDxx13mmHn/92Kz+Y4F047A1zJLgLNSdHcNDQ&#10;LXOG0J29m+BhlEdRHDqCh0kcTm2bCJ7dGmYkuHNnxxzBrcvdRp6R4CdK8HyP4Pm7CZ4kaR6gYcTn&#10;aJpHed7tHN/i9zQLYhfgx/h9RPF72KCNC/STXqATbE92AjiyEF6M6z58iR7FUZqiacvwNCBRd0TR&#10;MzyOkiycuiU6GB45DzAy/IgYPmzURoafNsNxTLHL8OEY7XCG5yTB0rxjeJaAwsZrbNfocUhighhv&#10;NuEjw4/ykG3YqY0MP22GY6u8y/Dw3TEcu+6YpD3D34zhaRR25+gjw4+S4cNWbWT4aTM82mf4cEVy&#10;cAyPSJylBAflZpWOW8U8tuuCVzE8AsPhXLoYPu7Du+u7I1qlbzdrI8V/FMXtjTj+GLBXSN3fDeaX&#10;hNff9mZt+w/GxT8AAAD//wMAUEsDBBQABgAIAAAAIQCeOzoN4QAAAAsBAAAPAAAAZHJzL2Rvd25y&#10;ZXYueG1sTI9BS8NAEIXvgv9hmYI3u1lDTUizKaWopyLYCuJtmkyT0OxuyG6T9N87nvQ2j3m89718&#10;M5tOjDT41lkNahmBIFu6qrW1hs/j62MKwge0FXbOkoYbedgU93c5ZpWb7AeNh1ALDrE+Qw1NCH0m&#10;pS8bMuiXrifLv7MbDAaWQy2rAScON518iqJnabC13NBgT7uGysvhajS8TThtY/Uy7i/n3e37uHr/&#10;2ivS+mExb9cgAs3hzwy/+IwOBTOd3NVWXnSsE8VbAh+rNAHBjiROFYiThlQlMcgil/83FD8AAAD/&#10;/wMAUEsBAi0AFAAGAAgAAAAhALaDOJL+AAAA4QEAABMAAAAAAAAAAAAAAAAAAAAAAFtDb250ZW50&#10;X1R5cGVzXS54bWxQSwECLQAUAAYACAAAACEAOP0h/9YAAACUAQAACwAAAAAAAAAAAAAAAAAvAQAA&#10;X3JlbHMvLnJlbHNQSwECLQAUAAYACAAAACEA5zv7c2YEAADLIQAADgAAAAAAAAAAAAAAAAAuAgAA&#10;ZHJzL2Uyb0RvYy54bWxQSwECLQAUAAYACAAAACEAnjs6DeEAAAALAQAADwAAAAAAAAAAAAAAAADA&#10;BgAAZHJzL2Rvd25yZXYueG1sUEsFBgAAAAAEAAQA8wAAAM4HAAAAAA==&#10;">
                <v:shape id="Text Box 6" o:spid="_x0000_s1030" type="#_x0000_t202" style="position:absolute;left:-152;width:3014;height:1775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5bsIA&#10;AADaAAAADwAAAGRycy9kb3ducmV2LnhtbESPQWvCQBSE74L/YXlCb7qx0MSmriKlUsGD6Nr7I/ua&#10;BLNv0+yq6b93BcHjMDPfMPNlbxtxoc7XjhVMJwkI4sKZmksFR70ez0D4gGywcUwK/snDcjEczDE3&#10;7sp7uhxCKSKEfY4KqhDaXEpfVGTRT1xLHL1f11kMUXalNB1eI9w28jVJUmmx5rhQYUufFRWnw9kq&#10;2P0ds9N3+Nlq/faezdJMm+JLK/Uy6lcfIAL14Rl+tDdGQQr3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HluwgAAANoAAAAPAAAAAAAAAAAAAAAAAJgCAABkcnMvZG93&#10;bnJldi54bWxQSwUGAAAAAAQABAD1AAAAhwMAAAAA&#10;" filled="f" stroked="f" strokeweight=".5pt">
                  <v:textbox style="layout-flow:vertical-ideographic" inset="0,0,0,0">
                    <w:txbxContent>
                      <w:p w:rsidR="0025640C" w:rsidRDefault="0025640C" w:rsidP="00AC4757">
                        <w:pPr>
                          <w:pStyle w:val="Figurelegend"/>
                          <w:jc w:val="center"/>
                        </w:pPr>
                        <w:r>
                          <w:rPr>
                            <w:rFonts w:hint="cs"/>
                            <w:rtl/>
                          </w:rPr>
                          <w:t>مرجع تقيت تزامن المجال/المقطع الأول</w:t>
                        </w:r>
                      </w:p>
                      <w:p w:rsidR="0025640C" w:rsidRPr="00A3335E" w:rsidRDefault="0025640C"/>
                    </w:txbxContent>
                  </v:textbox>
                </v:shape>
                <v:shape id="Text Box 7" o:spid="_x0000_s1031" type="#_x0000_t202" style="position:absolute;left:12085;top:11847;width:2863;height:1129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c9cIA&#10;AADaAAAADwAAAGRycy9kb3ducmV2LnhtbESPQWvCQBSE74X+h+UVvNVNBY2NrlJEUeihmLX3R/aZ&#10;BLNvY3bV+O/dQsHjMDPfMPNlbxtxpc7XjhV8DBMQxIUzNZcKDnrzPgXhA7LBxjEpuJOH5eL1ZY6Z&#10;cTfe0zUPpYgQ9hkqqEJoMyl9UZFFP3QtcfSOrrMYouxKaTq8Rbht5ChJJtJizXGhwpZWFRWn/GIV&#10;/JwP6Wkbfr+1Hn+m00mqTbHWSg3e+q8ZiEB9eIb/2zujIIW/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Nz1wgAAANoAAAAPAAAAAAAAAAAAAAAAAJgCAABkcnMvZG93&#10;bnJldi54bWxQSwUGAAAAAAQABAD1AAAAhwMAAAAA&#10;" filled="f" stroked="f" strokeweight=".5pt">
                  <v:textbox style="layout-flow:vertical-ideographic" inset="0,0,0,0">
                    <w:txbxContent>
                      <w:p w:rsidR="0025640C" w:rsidRDefault="0025640C" w:rsidP="00AC4757">
                        <w:pPr>
                          <w:pStyle w:val="Figurelegend"/>
                          <w:jc w:val="center"/>
                        </w:pPr>
                        <w:r>
                          <w:rPr>
                            <w:rFonts w:hint="cs"/>
                            <w:rtl/>
                          </w:rPr>
                          <w:t>المجال/المقطع الأول</w:t>
                        </w:r>
                      </w:p>
                      <w:p w:rsidR="0025640C" w:rsidRPr="00A3335E" w:rsidRDefault="0025640C" w:rsidP="00A3335E"/>
                    </w:txbxContent>
                  </v:textbox>
                </v:shape>
                <v:shape id="Text Box 8" o:spid="_x0000_s1032" type="#_x0000_t202" style="position:absolute;left:23933;top:12642;width:2862;height:1129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Ih78A&#10;AADaAAAADwAAAGRycy9kb3ducmV2LnhtbERPTYvCMBC9L/gfwgje1tQFrVajiKys4GHR6H1oxrbY&#10;TGoTtfvvzUHY4+N9L1adrcWDWl85VjAaJiCIc2cqLhSc9PZzCsIHZIO1Y1LwRx5Wy97HAjPjnnyg&#10;xzEUIoawz1BBGUKTSenzkiz6oWuII3dxrcUQYVtI0+IzhttafiXJRFqsODaU2NCmpPx6vFsFv7dT&#10;ev0J573W41k6naTa5N9aqUG/W89BBOrCv/jt3hkFcWu8Em+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20iHvwAAANoAAAAPAAAAAAAAAAAAAAAAAJgCAABkcnMvZG93bnJl&#10;di54bWxQSwUGAAAAAAQABAD1AAAAhAMAAAAA&#10;" filled="f" stroked="f" strokeweight=".5pt">
                  <v:textbox style="layout-flow:vertical-ideographic" inset="0,0,0,0">
                    <w:txbxContent>
                      <w:p w:rsidR="0025640C" w:rsidRDefault="0025640C" w:rsidP="00AC4757">
                        <w:pPr>
                          <w:pStyle w:val="Figurelegend"/>
                          <w:jc w:val="center"/>
                        </w:pPr>
                        <w:r>
                          <w:rPr>
                            <w:rFonts w:hint="cs"/>
                            <w:rtl/>
                          </w:rPr>
                          <w:t>المجال/المقطع الأول</w:t>
                        </w:r>
                      </w:p>
                      <w:p w:rsidR="0025640C" w:rsidRPr="00A3335E" w:rsidRDefault="0025640C" w:rsidP="00A3335E"/>
                    </w:txbxContent>
                  </v:textbox>
                </v:shape>
                <v:shape id="Text Box 9" o:spid="_x0000_s1033" type="#_x0000_t202" style="position:absolute;left:6679;top:35939;width:2862;height:58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tHMIA&#10;AADaAAAADwAAAGRycy9kb3ducmV2LnhtbESPQWvCQBSE74L/YXlCb7qxUKPRVaRUWvAgunp/ZJ9J&#10;MPs2za6a/vuuIHgcZuYbZrHqbC1u1PrKsYLxKAFBnDtTcaHgqDfDKQgfkA3WjknBH3lYLfu9BWbG&#10;3XlPt0MoRISwz1BBGUKTSenzkiz6kWuIo3d2rcUQZVtI0+I9wm0t35NkIi1WHBdKbOizpPxyuFoF&#10;u99jevkOp63WH7N0Okm1yb+0Um+Dbj0HEagLr/Cz/WMUzOBx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0cwgAAANoAAAAPAAAAAAAAAAAAAAAAAJgCAABkcnMvZG93&#10;bnJldi54bWxQSwUGAAAAAAQABAD1AAAAhwMAAAAA&#10;" filled="f" stroked="f" strokeweight=".5pt">
                  <v:textbox style="layout-flow:vertical-ideographic" inset="0,0,0,0">
                    <w:txbxContent>
                      <w:p w:rsidR="0025640C" w:rsidRDefault="0025640C" w:rsidP="00A3335E">
                        <w:pPr>
                          <w:pStyle w:val="Figurelegend"/>
                          <w:jc w:val="center"/>
                        </w:pPr>
                        <w:r>
                          <w:rPr>
                            <w:rFonts w:hint="cs"/>
                            <w:rtl/>
                          </w:rPr>
                          <w:t>تدريجي</w:t>
                        </w:r>
                      </w:p>
                      <w:p w:rsidR="0025640C" w:rsidRPr="00A3335E" w:rsidRDefault="0025640C" w:rsidP="00A3335E"/>
                    </w:txbxContent>
                  </v:textbox>
                </v:shape>
                <v:shape id="Text Box 10" o:spid="_x0000_s1034" type="#_x0000_t202" style="position:absolute;left:13437;top:35701;width:4368;height:58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xMsQA&#10;AADbAAAADwAAAGRycy9kb3ducmV2LnhtbESPQWvCQBCF7wX/wzKF3uqmhRqNriKlUqGHoqv3ITsm&#10;wexsml01/ffOodDbDO/Ne98sVoNv1ZX62AQ28DLOQBGXwTVcGTjYzfMUVEzIDtvAZOCXIqyWo4cF&#10;Fi7ceEfXfaqUhHAs0ECdUldoHcuaPMZx6IhFO4XeY5K1r7Tr8SbhvtWvWTbRHhuWhho7eq+pPO8v&#10;3sD3zyE/f6bjl7Vvs3w6ya0rP6wxT4/Deg4q0ZD+zX/XWyf4Qi+/yAB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8TLEAAAA2wAAAA8AAAAAAAAAAAAAAAAAmAIAAGRycy9k&#10;b3ducmV2LnhtbFBLBQYAAAAABAAEAPUAAACJAwAAAAA=&#10;" filled="f" stroked="f" strokeweight=".5pt">
                  <v:textbox style="layout-flow:vertical-ideographic" inset="0,0,0,0">
                    <w:txbxContent>
                      <w:p w:rsidR="0025640C" w:rsidRDefault="0025640C" w:rsidP="00A3335E">
                        <w:pPr>
                          <w:pStyle w:val="Figurelegend"/>
                          <w:jc w:val="center"/>
                        </w:pPr>
                        <w:r>
                          <w:rPr>
                            <w:rFonts w:hint="cs"/>
                            <w:rtl/>
                          </w:rPr>
                          <w:t>المقطع الأول</w:t>
                        </w:r>
                        <w:r>
                          <w:rPr>
                            <w:rtl/>
                          </w:rPr>
                          <w:br/>
                        </w:r>
                        <w:r>
                          <w:rPr>
                            <w:rFonts w:hint="cs"/>
                            <w:rtl/>
                          </w:rPr>
                          <w:t>التدريجي</w:t>
                        </w:r>
                      </w:p>
                      <w:p w:rsidR="0025640C" w:rsidRPr="00A3335E" w:rsidRDefault="0025640C" w:rsidP="00A3335E"/>
                    </w:txbxContent>
                  </v:textbox>
                </v:shape>
                <v:shape id="Text Box 11" o:spid="_x0000_s1035" type="#_x0000_t202" style="position:absolute;left:19162;top:35860;width:4214;height:58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UqcEA&#10;AADbAAAADwAAAGRycy9kb3ducmV2LnhtbERPTWvCQBC9C/6HZQq96cZCjaauIqVSwYOYtfchO02C&#10;2dk0u2r6711B8DaP9zmLVW8bcaHO144VTMYJCOLCmZpLBUe9Gc1A+IBssHFMCv7Jw2o5HCwwM+7K&#10;B7rkoRQxhH2GCqoQ2kxKX1Rk0Y9dSxy5X9dZDBF2pTQdXmO4beRbkkylxZpjQ4UtfVZUnPKzVbD/&#10;O6an7/Cz0/p9ns6mqTbFl1bq9aVff4AI1Ien+OHemjh/Av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KnBAAAA2wAAAA8AAAAAAAAAAAAAAAAAmAIAAGRycy9kb3du&#10;cmV2LnhtbFBLBQYAAAAABAAEAPUAAACGAwAAAAA=&#10;" filled="f" stroked="f" strokeweight=".5pt">
                  <v:textbox style="layout-flow:vertical-ideographic" inset="0,0,0,0">
                    <w:txbxContent>
                      <w:p w:rsidR="0025640C" w:rsidRDefault="0025640C" w:rsidP="00A3335E">
                        <w:pPr>
                          <w:pStyle w:val="Figurelegend"/>
                          <w:jc w:val="center"/>
                        </w:pPr>
                        <w:r>
                          <w:rPr>
                            <w:rFonts w:hint="cs"/>
                            <w:rtl/>
                          </w:rPr>
                          <w:t>المجدل الأول</w:t>
                        </w:r>
                        <w:r>
                          <w:rPr>
                            <w:rtl/>
                          </w:rPr>
                          <w:br/>
                        </w:r>
                        <w:r>
                          <w:rPr>
                            <w:rFonts w:hint="cs"/>
                            <w:rtl/>
                          </w:rPr>
                          <w:t>المشذّر</w:t>
                        </w:r>
                      </w:p>
                      <w:p w:rsidR="0025640C" w:rsidRPr="00A3335E" w:rsidRDefault="0025640C" w:rsidP="00A3335E"/>
                    </w:txbxContent>
                  </v:textbox>
                </v:shape>
                <v:shape id="Text Box 12" o:spid="_x0000_s1036" type="#_x0000_t202" style="position:absolute;left:25841;top:35701;width:4373;height:58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3sEA&#10;AADbAAAADwAAAGRycy9kb3ducmV2LnhtbERPTYvCMBC9C/sfwix401RB61ajLOLiggdZo/ehGdti&#10;M+k2Wa3/fiMI3ubxPmex6mwtrtT6yrGC0TABQZw7U3Gh4Ki/BjMQPiAbrB2Tgjt5WC3fegvMjLvx&#10;D10PoRAxhH2GCsoQmkxKn5dk0Q9dQxy5s2sthgjbQpoWbzHc1nKcJFNpseLYUGJD65Lyy+HPKtj/&#10;HtPLNpx2Wk8+0tk01SbfaKX6793nHESgLrzET/e3ifPH8Pg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yt7BAAAA2wAAAA8AAAAAAAAAAAAAAAAAmAIAAGRycy9kb3du&#10;cmV2LnhtbFBLBQYAAAAABAAEAPUAAACGAwAAAAA=&#10;" filled="f" stroked="f" strokeweight=".5pt">
                  <v:textbox style="layout-flow:vertical-ideographic" inset="0,0,0,0">
                    <w:txbxContent>
                      <w:p w:rsidR="0025640C" w:rsidRDefault="0025640C" w:rsidP="00A3335E">
                        <w:pPr>
                          <w:pStyle w:val="Figurelegend"/>
                          <w:jc w:val="center"/>
                        </w:pPr>
                        <w:r>
                          <w:rPr>
                            <w:rFonts w:hint="cs"/>
                            <w:rtl/>
                          </w:rPr>
                          <w:t>المقطع الثاني</w:t>
                        </w:r>
                        <w:r>
                          <w:rPr>
                            <w:rtl/>
                          </w:rPr>
                          <w:br/>
                        </w:r>
                        <w:r>
                          <w:rPr>
                            <w:rFonts w:hint="cs"/>
                            <w:rtl/>
                          </w:rPr>
                          <w:t>التدريجي</w:t>
                        </w:r>
                      </w:p>
                      <w:p w:rsidR="0025640C" w:rsidRPr="00A3335E" w:rsidRDefault="0025640C" w:rsidP="00A3335E"/>
                    </w:txbxContent>
                  </v:textbox>
                </v:shape>
                <v:shape id="Text Box 13" o:spid="_x0000_s1037" type="#_x0000_t202" style="position:absolute;left:31487;top:36019;width:4373;height:580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vRcEA&#10;AADbAAAADwAAAGRycy9kb3ducmV2LnhtbERPTWvCQBC9C/6HZQRvurFSY1NXEVFa8CC69j5kp0kw&#10;O5tmV03/fbcgeJvH+5zFqrO1uFHrK8cKJuMEBHHuTMWFgrPejeYgfEA2WDsmBb/kYbXs9xaYGXfn&#10;I91OoRAxhH2GCsoQmkxKn5dk0Y9dQxy5b9daDBG2hTQt3mO4reVLksykxYpjQ4kNbUrKL6erVXD4&#10;OaeXj/C11/r1LZ3PUm3yrVZqOOjW7yACdeEpfrg/TZw/hf9f4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b0XBAAAA2wAAAA8AAAAAAAAAAAAAAAAAmAIAAGRycy9kb3du&#10;cmV2LnhtbFBLBQYAAAAABAAEAPUAAACGAwAAAAA=&#10;" filled="f" stroked="f" strokeweight=".5pt">
                  <v:textbox style="layout-flow:vertical-ideographic" inset="0,0,0,0">
                    <w:txbxContent>
                      <w:p w:rsidR="0025640C" w:rsidRDefault="0025640C" w:rsidP="00A3335E">
                        <w:pPr>
                          <w:pStyle w:val="Figurelegend"/>
                          <w:jc w:val="center"/>
                        </w:pPr>
                        <w:r>
                          <w:rPr>
                            <w:rFonts w:hint="cs"/>
                            <w:rtl/>
                          </w:rPr>
                          <w:t>المجدل الثاني</w:t>
                        </w:r>
                        <w:r>
                          <w:rPr>
                            <w:rtl/>
                          </w:rPr>
                          <w:br/>
                        </w:r>
                        <w:r>
                          <w:rPr>
                            <w:rFonts w:hint="cs"/>
                            <w:rtl/>
                          </w:rPr>
                          <w:t>المشذّر</w:t>
                        </w:r>
                      </w:p>
                      <w:p w:rsidR="0025640C" w:rsidRPr="00A3335E" w:rsidRDefault="0025640C" w:rsidP="00A3335E"/>
                    </w:txbxContent>
                  </v:textbox>
                </v:shape>
              </v:group>
            </w:pict>
          </mc:Fallback>
        </mc:AlternateContent>
      </w:r>
      <w:r w:rsidR="00A3335E">
        <w:object w:dxaOrig="5655" w:dyaOrig="8129">
          <v:shape id="_x0000_i1049" type="#_x0000_t75" style="width:283.5pt;height:405.75pt" o:ole="">
            <v:imagedata r:id="rId69" o:title=""/>
          </v:shape>
          <o:OLEObject Type="Embed" ProgID="CorelDraw.Graphic.16" ShapeID="_x0000_i1049" DrawAspect="Content" ObjectID="_1533106313" r:id="rId70"/>
        </w:object>
      </w:r>
    </w:p>
    <w:p w:rsidR="006407BD" w:rsidRDefault="006407BD" w:rsidP="00C109B6">
      <w:pPr>
        <w:rPr>
          <w:rtl/>
        </w:rPr>
      </w:pPr>
      <w:r>
        <w:rPr>
          <w:rtl/>
        </w:rPr>
        <w:br w:type="page"/>
      </w:r>
    </w:p>
    <w:p w:rsidR="00FC0403" w:rsidRPr="00FC0403" w:rsidRDefault="00FC0403" w:rsidP="00FC0403">
      <w:pPr>
        <w:pStyle w:val="FigureNo"/>
        <w:rPr>
          <w:rtl/>
        </w:rPr>
      </w:pPr>
      <w:r w:rsidRPr="00FC0403">
        <w:rPr>
          <w:rFonts w:hint="cs"/>
          <w:rtl/>
        </w:rPr>
        <w:lastRenderedPageBreak/>
        <w:t xml:space="preserve">الشكل </w:t>
      </w:r>
      <w:r w:rsidRPr="00FC0403">
        <w:rPr>
          <w:lang w:bidi="ar-SA"/>
        </w:rPr>
        <w:t>1B</w:t>
      </w:r>
    </w:p>
    <w:p w:rsidR="006407BD" w:rsidRDefault="00FC0403" w:rsidP="00FC0403">
      <w:pPr>
        <w:pStyle w:val="Figuretitle"/>
        <w:rPr>
          <w:rtl/>
          <w:lang w:bidi="ar-EG"/>
        </w:rPr>
      </w:pPr>
      <w:r w:rsidRPr="00FC0403">
        <w:rPr>
          <w:rFonts w:hint="cs"/>
          <w:rtl/>
          <w:lang w:bidi="ar-EG"/>
        </w:rPr>
        <w:t>تفاصيل شكل موجة إشارة تزامن المجال/الرتل/المقطع</w:t>
      </w:r>
    </w:p>
    <w:p w:rsidR="00FC0403" w:rsidRDefault="00FC0403" w:rsidP="00FC0403">
      <w:pPr>
        <w:pStyle w:val="Figuretitle"/>
        <w:spacing w:line="240" w:lineRule="auto"/>
        <w:rPr>
          <w:rtl/>
        </w:rPr>
      </w:pPr>
      <w:r w:rsidRPr="00FC0403">
        <w:rPr>
          <w:noProof/>
          <w:rtl/>
        </w:rPr>
        <mc:AlternateContent>
          <mc:Choice Requires="wps">
            <w:drawing>
              <wp:anchor distT="0" distB="0" distL="114300" distR="114300" simplePos="0" relativeHeight="251681792" behindDoc="0" locked="0" layoutInCell="1" allowOverlap="1" wp14:anchorId="72CEEE0D" wp14:editId="078F56F2">
                <wp:simplePos x="0" y="0"/>
                <wp:positionH relativeFrom="column">
                  <wp:posOffset>3836007</wp:posOffset>
                </wp:positionH>
                <wp:positionV relativeFrom="paragraph">
                  <wp:posOffset>5358764</wp:posOffset>
                </wp:positionV>
                <wp:extent cx="270345" cy="579755"/>
                <wp:effectExtent l="0" t="0" r="0" b="10795"/>
                <wp:wrapNone/>
                <wp:docPr id="17" name="Text Box 17"/>
                <wp:cNvGraphicFramePr/>
                <a:graphic xmlns:a="http://schemas.openxmlformats.org/drawingml/2006/main">
                  <a:graphicData uri="http://schemas.microsoft.com/office/word/2010/wordprocessingShape">
                    <wps:wsp>
                      <wps:cNvSpPr txBox="1"/>
                      <wps:spPr>
                        <a:xfrm flipV="1">
                          <a:off x="0" y="0"/>
                          <a:ext cx="270345" cy="579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FC0403">
                            <w:pPr>
                              <w:pStyle w:val="Figurelegend"/>
                              <w:jc w:val="center"/>
                            </w:pPr>
                            <w:r>
                              <w:rPr>
                                <w:rFonts w:hint="cs"/>
                                <w:rtl/>
                              </w:rPr>
                              <w:t>مجدل مشذّر</w:t>
                            </w:r>
                          </w:p>
                          <w:p w:rsidR="0025640C" w:rsidRPr="00A3335E" w:rsidRDefault="0025640C" w:rsidP="00FC0403"/>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EEE0D" id="Text Box 17" o:spid="_x0000_s1038" type="#_x0000_t202" style="position:absolute;left:0;text-align:left;margin-left:302.05pt;margin-top:421.95pt;width:21.3pt;height:45.65pt;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bufgIAAGcFAAAOAAAAZHJzL2Uyb0RvYy54bWysVE1PGzEQvVfqf7B8LxugIW3EBqUgqkqo&#10;oELh7HhtYtX2uGMnu+mv79i7GxDthaoX7+z4zfN8n551zrKtwmjA1/zwYMKZ8hIa4x9r/v3u8t0H&#10;zmISvhEWvKr5TkV+tnj75rQNc3UEa7CNQkYkPs7bUPN1SmFeVVGulRPxAILydKkBnUj0i49Vg6Il&#10;dmero8nkpGoBm4AgVYykvegv+aLwa61kutY6qsRszcm3VE4s5yqf1eJUzB9RhLWRgxviH7xwwnh6&#10;dE91IZJgGzR/UDkjESLodCDBVaC1karEQNEcTl5Ec7sWQZVYKDkx7NMU/x+t/Lq9QWYaqt2MMy8c&#10;1ehOdYl9go6RivLThjgn2G0gYOpIT9hRH0mZw+40OqatCff5MmsoNEZIyvlun+fMK0l5NJscv59y&#10;JulqOvs4m04zX9XTZOOAMX1W4FgWao5UxkIqtlcx9dARkuEeLo21pZTWs7bmJ8fTSTHY3xC59Rmr&#10;SlMMNDm0PoQipZ1VGWP9N6UpKcX/rCjtqM4tsq2gRhJSKp9KEgovoTNKkxOvMRzwT169xriPY3wZ&#10;fNobO+MBS/Qv3G5+jC7rHk85fxZ3FlO36vpu2Jd4Bc2OKo/Qz04M8tJQVa5ETDcCaVioxLQA0jUd&#10;2gJlHwaJszXgr7/pM77mStzTl7OWxq/m8edGoOLMfvHU33lWRwFHYTUKfuPOgQpxSMslyCKSASY7&#10;ihrBPdBmWOZ36Ep4Sb7UnF7rxfPULwHaLFItlwVEExlEuvK3QY5dnLvsrnsQGIZWTNTDX2EcTDF/&#10;0ZE9NlfUw3KTQJvSrjm1fR6HlNM0l4YfNk9eF8//C+ppPy5+AwAA//8DAFBLAwQUAAYACAAAACEA&#10;YKWlk+EAAAALAQAADwAAAGRycy9kb3ducmV2LnhtbEyPy07DMBBF90j8gzVI7KjTNnUeZFIhBGLB&#10;AlGXvRubJGo8DrHbhr/HrGA5ukf3nqm2sx3Y2Uy+d4SwXCTADDVO99Qi7OXzXQ7MB0VaDY4Mwrfx&#10;sK2vrypVanehd3PehZbFEvKlQuhCGEvOfdMZq/zCjYZi9ukmq0I8p5brSV1iuR34KkkEt6qnuNCp&#10;0Tx2pjnuThbh7WufHV/Cx6uUmyLLRSZ18yQRb2/mh3tgwczhD4Zf/agOdXQ6uBNpzwYEkaTLiCLk&#10;6boAFgmRigzYAaFYb1bA64r//6H+AQAA//8DAFBLAQItABQABgAIAAAAIQC2gziS/gAAAOEBAAAT&#10;AAAAAAAAAAAAAAAAAAAAAABbQ29udGVudF9UeXBlc10ueG1sUEsBAi0AFAAGAAgAAAAhADj9If/W&#10;AAAAlAEAAAsAAAAAAAAAAAAAAAAALwEAAF9yZWxzLy5yZWxzUEsBAi0AFAAGAAgAAAAhAE2Ddu5+&#10;AgAAZwUAAA4AAAAAAAAAAAAAAAAALgIAAGRycy9lMm9Eb2MueG1sUEsBAi0AFAAGAAgAAAAhAGCl&#10;pZPhAAAACwEAAA8AAAAAAAAAAAAAAAAA2AQAAGRycy9kb3ducmV2LnhtbFBLBQYAAAAABAAEAPMA&#10;AADmBQAAAAA=&#10;" filled="f" stroked="f" strokeweight=".5pt">
                <v:textbox style="layout-flow:vertical-ideographic" inset="0,0,0,0">
                  <w:txbxContent>
                    <w:p w:rsidR="0025640C" w:rsidRDefault="0025640C" w:rsidP="00FC0403">
                      <w:pPr>
                        <w:pStyle w:val="Figurelegend"/>
                        <w:jc w:val="center"/>
                      </w:pPr>
                      <w:r>
                        <w:rPr>
                          <w:rFonts w:hint="cs"/>
                          <w:rtl/>
                        </w:rPr>
                        <w:t>مجدل مشذّر</w:t>
                      </w:r>
                    </w:p>
                    <w:p w:rsidR="0025640C" w:rsidRPr="00A3335E" w:rsidRDefault="0025640C" w:rsidP="00FC0403"/>
                  </w:txbxContent>
                </v:textbox>
              </v:shape>
            </w:pict>
          </mc:Fallback>
        </mc:AlternateContent>
      </w:r>
      <w:r w:rsidRPr="00FC0403">
        <w:rPr>
          <w:noProof/>
          <w:rtl/>
        </w:rPr>
        <mc:AlternateContent>
          <mc:Choice Requires="wps">
            <w:drawing>
              <wp:anchor distT="0" distB="0" distL="114300" distR="114300" simplePos="0" relativeHeight="251680768" behindDoc="0" locked="0" layoutInCell="1" allowOverlap="1" wp14:anchorId="3C7A451A" wp14:editId="39B9C186">
                <wp:simplePos x="0" y="0"/>
                <wp:positionH relativeFrom="column">
                  <wp:posOffset>3303269</wp:posOffset>
                </wp:positionH>
                <wp:positionV relativeFrom="paragraph">
                  <wp:posOffset>5350813</wp:posOffset>
                </wp:positionV>
                <wp:extent cx="254387" cy="579755"/>
                <wp:effectExtent l="0" t="0" r="12700" b="10795"/>
                <wp:wrapNone/>
                <wp:docPr id="16" name="Text Box 16"/>
                <wp:cNvGraphicFramePr/>
                <a:graphic xmlns:a="http://schemas.openxmlformats.org/drawingml/2006/main">
                  <a:graphicData uri="http://schemas.microsoft.com/office/word/2010/wordprocessingShape">
                    <wps:wsp>
                      <wps:cNvSpPr txBox="1"/>
                      <wps:spPr>
                        <a:xfrm flipV="1">
                          <a:off x="0" y="0"/>
                          <a:ext cx="254387" cy="579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FC0403">
                            <w:pPr>
                              <w:pStyle w:val="Figurelegend"/>
                              <w:jc w:val="center"/>
                            </w:pPr>
                            <w:r>
                              <w:rPr>
                                <w:rFonts w:hint="cs"/>
                                <w:rtl/>
                              </w:rPr>
                              <w:t>مقطع تدريجي</w:t>
                            </w:r>
                          </w:p>
                          <w:p w:rsidR="0025640C" w:rsidRPr="00A3335E" w:rsidRDefault="0025640C" w:rsidP="00FC0403"/>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A451A" id="Text Box 16" o:spid="_x0000_s1039" type="#_x0000_t202" style="position:absolute;left:0;text-align:left;margin-left:260.1pt;margin-top:421.3pt;width:20.05pt;height:45.65pt;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UZfwIAAGcFAAAOAAAAZHJzL2Uyb0RvYy54bWysVE1vGyEQvVfqf0Dc67Wd2kmtrCM3katK&#10;VhI1bnLGLNiowFDA3nV/fQd214nSXlL1ws4Obx7zfXnVGE0OwgcFtqSjwZASYTlUym5L+n29/HBB&#10;SYjMVkyDFSU9ikCv5u/fXdZuJsawA10JT5DEhlntSrqL0c2KIvCdMCwMwAmLlxK8YRF//baoPKuR&#10;3ehiPBxOixp85TxwEQJqb9pLOs/8Ugoe76QMIhJdUvQt5tPnc5POYn7JZlvP3E7xzg32D14Ypiw+&#10;eqK6YZGRvVd/UBnFPQSQccDBFCCl4iLHgNGMhq+iedgxJ3IsmJzgTmkK/4+W3x7uPVEV1m5KiWUG&#10;a7QWTSSfoSGowvzULswQ9uAQGBvUI7bXB1SmsBvpDZFaucd0mTQYGkEk5vx4ynPi5agcTz6eXZxT&#10;wvFqcv7pfDJJfEVLk4ydD/GLAEOSUFKPZcyk7LAKsYX2kAS3sFRa51JqS+qSTs8mw2xwukFybRNW&#10;5KboaFJobQhZikctEkbbb0JiUrL/SZHbUVxrTw4MG4lxLmzMSci8iE4oiU68xbDDP3v1FuM2jv5l&#10;sPFkbJQFn6N/5Xb1o3dZtnjM+Yu4kxibTdN2w7gv8QaqI1beQzs7wfGlwqqsWIj3zOOwYIlxAcQ7&#10;PKQGzD50EiU78L/+pk/4kgr2iF9Kahy/koafe+YFJfqrxf5Os9oLvhc2vWD35hqwECNcLo5nEQ18&#10;1L0oPZgn3AyL9A5eMcvRl5Lia614HdslgJuFi8Uig3AiHYsr++B438Wpy9bNE/Oua8WIPXwL/WCy&#10;2auObLGpohYW+whS5XZNqW3z2KUcpzk3fLd50rp4+Z9Rz/tx/hsAAP//AwBQSwMEFAAGAAgAAAAh&#10;APhoB+vgAAAACwEAAA8AAABkcnMvZG93bnJldi54bWxMj8tOwzAQRfdI/IM1SOyoQ0KezaRCCMSC&#10;BaIuezd2k6jxOMRuG/4es4Ll6B7de6beLGZkZz27wRLC/SoCpqm1aqAOYSde7gpgzktScrSkEb61&#10;g01zfVXLStkLfejz1ncslJCrJELv/VRx7tpeG+lWdtIUsoOdjfThnDuuZnkJ5WbkcRRl3MiBwkIv&#10;J/3U6/a4PRmE969dfnz1n29CpGVeZLlQ7bNAvL1ZHtfAvF78Hwy/+kEdmuC0tydSjo0IaRzFAUUo&#10;HuIMWCDSLEqA7RHKJCmBNzX//0PzAwAA//8DAFBLAQItABQABgAIAAAAIQC2gziS/gAAAOEBAAAT&#10;AAAAAAAAAAAAAAAAAAAAAABbQ29udGVudF9UeXBlc10ueG1sUEsBAi0AFAAGAAgAAAAhADj9If/W&#10;AAAAlAEAAAsAAAAAAAAAAAAAAAAALwEAAF9yZWxzLy5yZWxzUEsBAi0AFAAGAAgAAAAhABWtVRl/&#10;AgAAZwUAAA4AAAAAAAAAAAAAAAAALgIAAGRycy9lMm9Eb2MueG1sUEsBAi0AFAAGAAgAAAAhAPho&#10;B+vgAAAACwEAAA8AAAAAAAAAAAAAAAAA2QQAAGRycy9kb3ducmV2LnhtbFBLBQYAAAAABAAEAPMA&#10;AADmBQAAAAA=&#10;" filled="f" stroked="f" strokeweight=".5pt">
                <v:textbox style="layout-flow:vertical-ideographic" inset="0,0,0,0">
                  <w:txbxContent>
                    <w:p w:rsidR="0025640C" w:rsidRDefault="0025640C" w:rsidP="00FC0403">
                      <w:pPr>
                        <w:pStyle w:val="Figurelegend"/>
                        <w:jc w:val="center"/>
                      </w:pPr>
                      <w:r>
                        <w:rPr>
                          <w:rFonts w:hint="cs"/>
                          <w:rtl/>
                        </w:rPr>
                        <w:t>مقطع تدريجي</w:t>
                      </w:r>
                    </w:p>
                    <w:p w:rsidR="0025640C" w:rsidRPr="00A3335E" w:rsidRDefault="0025640C" w:rsidP="00FC0403"/>
                  </w:txbxContent>
                </v:textbox>
              </v:shape>
            </w:pict>
          </mc:Fallback>
        </mc:AlternateContent>
      </w:r>
      <w:r w:rsidRPr="00FC0403">
        <w:rPr>
          <w:noProof/>
          <w:rtl/>
        </w:rPr>
        <mc:AlternateContent>
          <mc:Choice Requires="wps">
            <w:drawing>
              <wp:anchor distT="0" distB="0" distL="114300" distR="114300" simplePos="0" relativeHeight="251679744" behindDoc="0" locked="0" layoutInCell="1" allowOverlap="1" wp14:anchorId="7FCD2B61" wp14:editId="7D062524">
                <wp:simplePos x="0" y="0"/>
                <wp:positionH relativeFrom="column">
                  <wp:posOffset>1843185</wp:posOffset>
                </wp:positionH>
                <wp:positionV relativeFrom="paragraph">
                  <wp:posOffset>5318787</wp:posOffset>
                </wp:positionV>
                <wp:extent cx="286231" cy="580407"/>
                <wp:effectExtent l="0" t="0" r="0" b="0"/>
                <wp:wrapNone/>
                <wp:docPr id="15" name="Text Box 15"/>
                <wp:cNvGraphicFramePr/>
                <a:graphic xmlns:a="http://schemas.openxmlformats.org/drawingml/2006/main">
                  <a:graphicData uri="http://schemas.microsoft.com/office/word/2010/wordprocessingShape">
                    <wps:wsp>
                      <wps:cNvSpPr txBox="1"/>
                      <wps:spPr>
                        <a:xfrm flipV="1">
                          <a:off x="0" y="0"/>
                          <a:ext cx="286231" cy="580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Default="0025640C" w:rsidP="00FC0403">
                            <w:pPr>
                              <w:pStyle w:val="Figurelegend"/>
                              <w:jc w:val="center"/>
                            </w:pPr>
                            <w:r>
                              <w:rPr>
                                <w:rFonts w:hint="cs"/>
                                <w:rtl/>
                              </w:rPr>
                              <w:t>تدريجي</w:t>
                            </w:r>
                          </w:p>
                          <w:p w:rsidR="0025640C" w:rsidRPr="00A3335E" w:rsidRDefault="0025640C" w:rsidP="00FC0403"/>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anchor>
            </w:drawing>
          </mc:Choice>
          <mc:Fallback>
            <w:pict>
              <v:shape w14:anchorId="7FCD2B61" id="Text Box 15" o:spid="_x0000_s1040" type="#_x0000_t202" style="position:absolute;left:0;text-align:left;margin-left:145.15pt;margin-top:418.8pt;width:22.55pt;height:45.7pt;flip:y;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T7fgIAAGcFAAAOAAAAZHJzL2Uyb0RvYy54bWysVF1P2zAUfZ+0/2D5fSSUwaqKFHUgpkkI&#10;0GDw7Do2jeb4erbbpPv1O3aagthemPbi3Fyfe3y/T8/61rCN8qEhW/HDg5IzZSXVjX2q+Pf7yw9T&#10;zkIUthaGrKr4VgV+Nn//7rRzMzWhFZlaeQYSG2adq/gqRjcriiBXqhXhgJyyuNTkWxHx65+K2osO&#10;7K0pJmV5UnTka+dJqhCgvRgu+Tzza61kvNE6qMhMxeFbzKfP5zKdxfxUzJ68cKtG7twQ/+BFKxqL&#10;R/dUFyIKtvbNH1RtIz0F0vFAUluQ1o1UOQZEc1i+iuZuJZzKsSA5we3TFP4frbze3HrW1KjdMWdW&#10;tKjRveoj+0w9gwr56VyYAXbnAIw99MCO+gBlCrvXvmXaNO4hXSYNQmNAIufbfZ4Tr4RyMj2ZHB1y&#10;JnF1PC0/lp8SXzHQJGPnQ/yiqGVJqLhHGTOp2FyFOEBHSIJbumyMyaU0lnUVPzk6LrPB/gbkxias&#10;yk2xo0mhDSFkKW6NShhjvymNpGT/kyK3ozo3nm0EGklIqWzMSci8QCeUhhNvMdzhn716i/EQx/gy&#10;2bg3bhtLPkf/yu36x+iyHvDI+Yu4kxj7ZT90w9FY4iXVW1Te0zA7wcnLBlW5EiHeCo9hQYmxAOIN&#10;Dm0I2aedxNmK/K+/6RO+4ko84MtZh/GrePi5Fl5xZr5a9Hea1VHwo7AcBbtuzwmFQA/BnyzCwEcz&#10;itpT+4jNsEjv4EpYCV8qjtcG8TwOSwCbRarFIoMwkU7EK3vn5NjFqcvu+0fh3a4VI3r4msbBFLNX&#10;HTlgU0UtLdaRdJPbNaV2yOMu5Zjm3PC7zZPWxcv/jHrej/PfAAAA//8DAFBLAwQUAAYACAAAACEA&#10;97gh1+AAAAALAQAADwAAAGRycy9kb3ducmV2LnhtbEyPy07DMBBF90j8gzVI7KhDQ/NqJhVCIBYs&#10;EE3Zu7GbRI3HIXbb8PcMK1iO7tG9Z8rNbAdxNpPvHSHcLyIQhhqne2oRdvXLXQbCB0VaDY4Mwrfx&#10;sKmur0pVaHehD3PehlZwCflCIXQhjIWUvumMVX7hRkOcHdxkVeBzaqWe1IXL7SCXUZRIq3rihU6N&#10;5qkzzXF7sgjvX7v0+Bo+3+p6ladZkta6ea4Rb2/mxzWIYObwB8OvPqtDxU57dyLtxYCwzKOYUYQs&#10;ThMQTMTx6gHEHiHnDGRVyv8/VD8AAAD//wMAUEsBAi0AFAAGAAgAAAAhALaDOJL+AAAA4QEAABMA&#10;AAAAAAAAAAAAAAAAAAAAAFtDb250ZW50X1R5cGVzXS54bWxQSwECLQAUAAYACAAAACEAOP0h/9YA&#10;AACUAQAACwAAAAAAAAAAAAAAAAAvAQAAX3JlbHMvLnJlbHNQSwECLQAUAAYACAAAACEAwa6E+34C&#10;AABnBQAADgAAAAAAAAAAAAAAAAAuAgAAZHJzL2Uyb0RvYy54bWxQSwECLQAUAAYACAAAACEA97gh&#10;1+AAAAALAQAADwAAAAAAAAAAAAAAAADYBAAAZHJzL2Rvd25yZXYueG1sUEsFBgAAAAAEAAQA8wAA&#10;AOUFAAAAAA==&#10;" filled="f" stroked="f" strokeweight=".5pt">
                <v:textbox style="layout-flow:vertical-ideographic" inset="0,0,0,0">
                  <w:txbxContent>
                    <w:p w:rsidR="0025640C" w:rsidRDefault="0025640C" w:rsidP="00FC0403">
                      <w:pPr>
                        <w:pStyle w:val="Figurelegend"/>
                        <w:jc w:val="center"/>
                      </w:pPr>
                      <w:r>
                        <w:rPr>
                          <w:rFonts w:hint="cs"/>
                          <w:rtl/>
                        </w:rPr>
                        <w:t>تدريجي</w:t>
                      </w:r>
                    </w:p>
                    <w:p w:rsidR="0025640C" w:rsidRPr="00A3335E" w:rsidRDefault="0025640C" w:rsidP="00FC0403"/>
                  </w:txbxContent>
                </v:textbox>
              </v:shape>
            </w:pict>
          </mc:Fallback>
        </mc:AlternateContent>
      </w:r>
      <w:r>
        <w:object w:dxaOrig="4222" w:dyaOrig="9245">
          <v:shape id="_x0000_i1050" type="#_x0000_t75" style="width:211.5pt;height:462pt" o:ole="">
            <v:imagedata r:id="rId71" o:title=""/>
          </v:shape>
          <o:OLEObject Type="Embed" ProgID="CorelDraw.Graphic.16" ShapeID="_x0000_i1050" DrawAspect="Content" ObjectID="_1533106314" r:id="rId72"/>
        </w:object>
      </w:r>
    </w:p>
    <w:p w:rsidR="006407BD" w:rsidRDefault="006407BD" w:rsidP="00C109B6">
      <w:pPr>
        <w:rPr>
          <w:rtl/>
        </w:rPr>
      </w:pPr>
      <w:r>
        <w:rPr>
          <w:rtl/>
        </w:rPr>
        <w:br w:type="page"/>
      </w:r>
    </w:p>
    <w:p w:rsidR="00A7263C" w:rsidRPr="00A7263C" w:rsidRDefault="00A7263C" w:rsidP="00A7263C">
      <w:pPr>
        <w:pStyle w:val="FigureNo"/>
        <w:rPr>
          <w:rtl/>
          <w:lang w:bidi="ar-SA"/>
        </w:rPr>
      </w:pPr>
      <w:r w:rsidRPr="00A7263C">
        <w:rPr>
          <w:rtl/>
          <w:lang w:bidi="ar-EG"/>
        </w:rPr>
        <w:lastRenderedPageBreak/>
        <w:t>الش</w:t>
      </w:r>
      <w:r w:rsidRPr="00A7263C">
        <w:rPr>
          <w:rFonts w:hint="cs"/>
          <w:rtl/>
          <w:lang w:bidi="ar-EG"/>
        </w:rPr>
        <w:t>ـ</w:t>
      </w:r>
      <w:r w:rsidRPr="00A7263C">
        <w:rPr>
          <w:rtl/>
          <w:lang w:bidi="ar-EG"/>
        </w:rPr>
        <w:t xml:space="preserve">كل </w:t>
      </w:r>
      <w:r w:rsidRPr="00A7263C">
        <w:t>2A</w:t>
      </w:r>
    </w:p>
    <w:p w:rsidR="006407BD" w:rsidRDefault="00A7263C" w:rsidP="00A7263C">
      <w:pPr>
        <w:pStyle w:val="Figuretitle"/>
        <w:rPr>
          <w:rtl/>
        </w:rPr>
      </w:pPr>
      <w:r w:rsidRPr="00A7263C">
        <w:rPr>
          <w:rtl/>
        </w:rPr>
        <w:t>شكل موجة إشارة تزامن الخط</w:t>
      </w:r>
    </w:p>
    <w:p w:rsidR="00A7263C" w:rsidRDefault="00DA23B4" w:rsidP="00A7263C">
      <w:pPr>
        <w:pStyle w:val="Figuretitle"/>
        <w:spacing w:line="240" w:lineRule="auto"/>
        <w:rPr>
          <w:rtl/>
        </w:rPr>
      </w:pPr>
      <w:r>
        <w:rPr>
          <w:noProof/>
          <w:rtl/>
        </w:rPr>
        <mc:AlternateContent>
          <mc:Choice Requires="wps">
            <w:drawing>
              <wp:anchor distT="0" distB="0" distL="114300" distR="114300" simplePos="0" relativeHeight="251682816" behindDoc="0" locked="0" layoutInCell="1" allowOverlap="1">
                <wp:simplePos x="0" y="0"/>
                <wp:positionH relativeFrom="column">
                  <wp:posOffset>1871649</wp:posOffset>
                </wp:positionH>
                <wp:positionV relativeFrom="paragraph">
                  <wp:posOffset>5310891</wp:posOffset>
                </wp:positionV>
                <wp:extent cx="2162754" cy="326003"/>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62754"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Pr="00DA23B4" w:rsidRDefault="0025640C" w:rsidP="00DA23B4">
                            <w:pPr>
                              <w:pStyle w:val="Figurelegend"/>
                              <w:jc w:val="center"/>
                            </w:pPr>
                            <w:r w:rsidRPr="00DA23B4">
                              <w:rPr>
                                <w:rFonts w:hint="cs"/>
                                <w:rtl/>
                                <w:lang w:bidi="ar-EG"/>
                              </w:rPr>
                              <w:t xml:space="preserve">(يبين شكل الموجة تناظراً فيما يتعلق بالنقطة </w:t>
                            </w:r>
                            <w:r w:rsidRPr="00DA23B4">
                              <w:t>(</w:t>
                            </w:r>
                            <w:proofErr w:type="spellStart"/>
                            <w:r w:rsidRPr="00DA23B4">
                              <w:rPr>
                                <w:iCs/>
                              </w:rPr>
                              <w:t>T</w:t>
                            </w:r>
                            <w:r w:rsidRPr="00DA23B4">
                              <w:rPr>
                                <w:i/>
                                <w:vertAlign w:val="subscript"/>
                              </w:rPr>
                              <w:t>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0" o:spid="_x0000_s1041" type="#_x0000_t202" style="position:absolute;left:0;text-align:left;margin-left:147.35pt;margin-top:418.2pt;width:170.3pt;height:25.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XbeAIAAFwFAAAOAAAAZHJzL2Uyb0RvYy54bWysVN9P2zAQfp+0/8Hy+5q0QDdVpKgDdZqE&#10;AA0mnl3HptFsn2dfm3R//c5OUhDbC9NenMvdd5/vp88vOmvYXoXYgKv4dFJyppyEunFPFf/+sP7w&#10;ibOIwtXCgFMVP6jIL5bv3523fqFmsAVTq8CIxMVF6yu+RfSLoohyq6yIE/DKkVFDsALpNzwVdRAt&#10;sVtTzMpyXrQQah9AqhhJe9Ub+TLza60k3modFTJTcYoN8xnyuUlnsTwXi6cg/LaRQxjiH6KwonF0&#10;6ZHqSqBgu9D8QWUbGSCCxokEW4DWjVQ5B8pmWr7K5n4rvMq5UHGiP5Yp/j9aebO/C6ypKz6j8jhh&#10;qUcPqkP2GTpGKqpP6+OCYPeegNiRnvo86iMpU9qdDjZ9KSFGdqI6HKub2CQpZ9P57OPZKWeSbCez&#10;eVmeJJri2duHiF8UWJaEigfqXi6q2F9H7KEjJF3mYN0YkztoHGsrPj85K7PD0ULkxiWsyrMw0KSM&#10;+sizhAejEsa4b0pTLXICSZGnUF2awPaC5kdIqRzm3DMvoRNKUxBvcRzwz1G9xbnPY7wZHB6dbeMg&#10;5OxfhV3/GEPWPZ5q/iLvJGK36fIQTE/Hzm6gPlDDA/QrE71cN9SVaxHxTgTaEeox7T3e0qENUPVh&#10;kDjbQvj1N33C0+iSlbOWdq7i8edOBMWZ+epoqNOCjkIYhc0ouJ29BGrDlF4UL7NIDgHNKOoA9pGe&#10;g1W6hUzCSbqr4jiKl9hvPj0nUq1WGURr6AVeu3svE3XqSpqxh+5RBD8MItII38C4jWLxah57bPJ0&#10;sNoh6CYPaypsX8Wh4LTCedyH5ya9ES//M+r5UVz+BgAA//8DAFBLAwQUAAYACAAAACEA9U5XVuIA&#10;AAALAQAADwAAAGRycy9kb3ducmV2LnhtbEyPTU+EMBCG7yb+h2ZMvLlllxUQKRvjx83V3VUTvRUY&#10;gdhOSVtY/PfWkx5n5sk7z1tsZq3YhNb1hgQsFxEwpNo0PbUCXl8eLjJgzktqpDKEAr7RwaY8PSlk&#10;3pgj7XE6+JaFEHK5FNB5P+Scu7pDLd3CDEjh9mmslj6MtuWNlccQrhVfRVHCtewpfOjkgLcd1l+H&#10;UQtQ784+VpH/mO7ard898/HtfvkkxPnZfHMNzOPs/2D41Q/qUAanyozUOKYErK7WaUAFZHGyBhaI&#10;JL6MgVVhk6Up8LLg/zuUPwAAAP//AwBQSwECLQAUAAYACAAAACEAtoM4kv4AAADhAQAAEwAAAAAA&#10;AAAAAAAAAAAAAAAAW0NvbnRlbnRfVHlwZXNdLnhtbFBLAQItABQABgAIAAAAIQA4/SH/1gAAAJQB&#10;AAALAAAAAAAAAAAAAAAAAC8BAABfcmVscy8ucmVsc1BLAQItABQABgAIAAAAIQAreiXbeAIAAFwF&#10;AAAOAAAAAAAAAAAAAAAAAC4CAABkcnMvZTJvRG9jLnhtbFBLAQItABQABgAIAAAAIQD1TldW4gAA&#10;AAsBAAAPAAAAAAAAAAAAAAAAANIEAABkcnMvZG93bnJldi54bWxQSwUGAAAAAAQABADzAAAA4QUA&#10;AAAA&#10;" filled="f" stroked="f" strokeweight=".5pt">
                <v:textbox inset="0,0,0,0">
                  <w:txbxContent>
                    <w:p w:rsidR="0025640C" w:rsidRPr="00DA23B4" w:rsidRDefault="0025640C" w:rsidP="00DA23B4">
                      <w:pPr>
                        <w:pStyle w:val="Figurelegend"/>
                        <w:jc w:val="center"/>
                      </w:pPr>
                      <w:r w:rsidRPr="00DA23B4">
                        <w:rPr>
                          <w:rFonts w:hint="cs"/>
                          <w:rtl/>
                          <w:lang w:bidi="ar-EG"/>
                        </w:rPr>
                        <w:t xml:space="preserve">(يبين شكل الموجة تناظراً فيما يتعلق بالنقطة </w:t>
                      </w:r>
                      <w:r w:rsidRPr="00DA23B4">
                        <w:t>(</w:t>
                      </w:r>
                      <w:proofErr w:type="spellStart"/>
                      <w:r w:rsidRPr="00DA23B4">
                        <w:rPr>
                          <w:iCs/>
                        </w:rPr>
                        <w:t>T</w:t>
                      </w:r>
                      <w:r w:rsidRPr="00DA23B4">
                        <w:rPr>
                          <w:i/>
                          <w:vertAlign w:val="subscript"/>
                        </w:rPr>
                        <w:t>r</w:t>
                      </w:r>
                      <w:proofErr w:type="spellEnd"/>
                    </w:p>
                  </w:txbxContent>
                </v:textbox>
              </v:shape>
            </w:pict>
          </mc:Fallback>
        </mc:AlternateContent>
      </w:r>
      <w:r>
        <w:rPr>
          <w:noProof/>
          <w:rtl/>
        </w:rPr>
        <w:drawing>
          <wp:inline distT="0" distB="0" distL="0" distR="0">
            <wp:extent cx="4448175" cy="6048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a.jpg"/>
                    <pic:cNvPicPr/>
                  </pic:nvPicPr>
                  <pic:blipFill>
                    <a:blip r:embed="rId73">
                      <a:extLst>
                        <a:ext uri="{28A0092B-C50C-407E-A947-70E740481C1C}">
                          <a14:useLocalDpi xmlns:a14="http://schemas.microsoft.com/office/drawing/2010/main" val="0"/>
                        </a:ext>
                      </a:extLst>
                    </a:blip>
                    <a:stretch>
                      <a:fillRect/>
                    </a:stretch>
                  </pic:blipFill>
                  <pic:spPr>
                    <a:xfrm>
                      <a:off x="0" y="0"/>
                      <a:ext cx="4448175" cy="6048375"/>
                    </a:xfrm>
                    <a:prstGeom prst="rect">
                      <a:avLst/>
                    </a:prstGeom>
                  </pic:spPr>
                </pic:pic>
              </a:graphicData>
            </a:graphic>
          </wp:inline>
        </w:drawing>
      </w:r>
    </w:p>
    <w:p w:rsidR="00AE3E36" w:rsidRDefault="00AE3E36" w:rsidP="00AE3E36"/>
    <w:p w:rsidR="006407BD" w:rsidRDefault="006407BD" w:rsidP="00C109B6">
      <w:pPr>
        <w:rPr>
          <w:rtl/>
        </w:rPr>
      </w:pPr>
      <w:r>
        <w:rPr>
          <w:rtl/>
        </w:rPr>
        <w:br w:type="page"/>
      </w:r>
    </w:p>
    <w:p w:rsidR="00DA23B4" w:rsidRPr="00DA23B4" w:rsidRDefault="00DA23B4" w:rsidP="00DA23B4">
      <w:pPr>
        <w:pStyle w:val="FigureNo"/>
        <w:rPr>
          <w:rtl/>
          <w:lang w:bidi="ar-SA"/>
        </w:rPr>
      </w:pPr>
      <w:r w:rsidRPr="00DA23B4">
        <w:rPr>
          <w:rtl/>
          <w:lang w:bidi="ar-EG"/>
        </w:rPr>
        <w:lastRenderedPageBreak/>
        <w:t>الش</w:t>
      </w:r>
      <w:r w:rsidRPr="00DA23B4">
        <w:rPr>
          <w:rFonts w:hint="cs"/>
          <w:rtl/>
          <w:lang w:bidi="ar-EG"/>
        </w:rPr>
        <w:t>ـ</w:t>
      </w:r>
      <w:r w:rsidRPr="00DA23B4">
        <w:rPr>
          <w:rtl/>
          <w:lang w:bidi="ar-EG"/>
        </w:rPr>
        <w:t xml:space="preserve">كل </w:t>
      </w:r>
      <w:r w:rsidRPr="00DA23B4">
        <w:t>2B</w:t>
      </w:r>
    </w:p>
    <w:p w:rsidR="006407BD" w:rsidRDefault="00DA23B4" w:rsidP="00DA23B4">
      <w:pPr>
        <w:pStyle w:val="Figuretitle"/>
        <w:rPr>
          <w:rtl/>
        </w:rPr>
      </w:pPr>
      <w:r w:rsidRPr="00DA23B4">
        <w:rPr>
          <w:rFonts w:hint="cs"/>
          <w:rtl/>
        </w:rPr>
        <w:t>سوية التزامن في إشارات المكونات</w:t>
      </w:r>
    </w:p>
    <w:p w:rsidR="00DA23B4" w:rsidRDefault="00AF05ED" w:rsidP="00DA23B4">
      <w:pPr>
        <w:pStyle w:val="Figuretitle"/>
        <w:spacing w:line="240" w:lineRule="auto"/>
      </w:pPr>
      <w:r>
        <w:rPr>
          <w:noProof/>
          <w:rtl/>
        </w:rPr>
        <mc:AlternateContent>
          <mc:Choice Requires="wps">
            <w:drawing>
              <wp:anchor distT="0" distB="0" distL="114300" distR="114300" simplePos="0" relativeHeight="251684864" behindDoc="0" locked="0" layoutInCell="1" allowOverlap="1" wp14:anchorId="23D1BDF1" wp14:editId="40708AD0">
                <wp:simplePos x="0" y="0"/>
                <wp:positionH relativeFrom="column">
                  <wp:posOffset>2380919</wp:posOffset>
                </wp:positionH>
                <wp:positionV relativeFrom="paragraph">
                  <wp:posOffset>3529965</wp:posOffset>
                </wp:positionV>
                <wp:extent cx="675861" cy="326003"/>
                <wp:effectExtent l="0" t="0" r="10160" b="0"/>
                <wp:wrapNone/>
                <wp:docPr id="22" name="Text Box 22"/>
                <wp:cNvGraphicFramePr/>
                <a:graphic xmlns:a="http://schemas.openxmlformats.org/drawingml/2006/main">
                  <a:graphicData uri="http://schemas.microsoft.com/office/word/2010/wordprocessingShape">
                    <wps:wsp>
                      <wps:cNvSpPr txBox="1"/>
                      <wps:spPr>
                        <a:xfrm>
                          <a:off x="0" y="0"/>
                          <a:ext cx="675861"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640C" w:rsidRPr="00DA23B4" w:rsidRDefault="0025640C" w:rsidP="00AF05ED">
                            <w:pPr>
                              <w:pStyle w:val="Figurelegend"/>
                              <w:jc w:val="right"/>
                            </w:pPr>
                            <w:r>
                              <w:rPr>
                                <w:rFonts w:hint="cs"/>
                                <w:rtl/>
                                <w:lang w:bidi="ar-EG"/>
                              </w:rPr>
                              <w:t>فاصل الطمس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1BDF1" id="Text Box 22" o:spid="_x0000_s1042" type="#_x0000_t202" style="position:absolute;left:0;text-align:left;margin-left:187.45pt;margin-top:277.95pt;width:53.2pt;height:25.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sNdwIAAFsFAAAOAAAAZHJzL2Uyb0RvYy54bWysVN9P2zAQfp+0/8Hy+0haRIcqUtSBmCYh&#10;QMDEs+vYNJrj82y3SffX77PTFMT2wrQX53L33fl+fOez8741bKt8aMhWfHJUcqaspLqxzxX//nj1&#10;6ZSzEIWthSGrKr5TgZ8vPn4469xcTWlNplaeIYgN885VfB2jmxdFkGvVinBETlkYNflWRPz656L2&#10;okP01hTTspwVHfnaeZIqBGgvByNf5PhaKxlvtQ4qMlNx5Bbz6fO5SmexOBPzZy/cupH7NMQ/ZNGK&#10;xuLSQ6hLEQXb+OaPUG0jPQXS8UhSW5DWjVS5BlQzKd9U87AWTuVa0JzgDm0K/y+svNneedbUFZ9O&#10;ObOixYweVR/ZF+oZVOhP58IcsAcHYOyhx5xHfYAyld1r36YvCmKwo9O7Q3dTNAnl7PPJ6WzCmYTp&#10;eDory+MUpXhxdj7Er4paloSKewwv91Rsr0McoCMk3WXpqjEmD9BY1uGC45MyOxwsCG5swqpMhX2Y&#10;VNCQeJbizqiEMfZeabQi558UmYTqwni2FaCPkFLZmEvPcYFOKI0k3uO4x79k9R7noY7xZrLx4Nw2&#10;lnyu/k3a9Y8xZT3g0fNXdScx9qs+c2ByMg52RfUO8/Y0bExw8qrBVK5FiHfCY0UwYqx9vMWhDaH7&#10;tJc4W5P/9Td9woO5sHLWYeUqHn5uhFecmW8WnE77OQp+FFajYDftBWEMYBCyySIcfDSjqD21T3gN&#10;lukWmISVuKvicRQv4rD4eE2kWi4zCFvoRLy2D06m0GkqiWOP/ZPwbk/ECAbf0LiMYv6GjwM2eVpa&#10;biLpJpM1NXbo4r7h2OBM9/1rk56I1/8Z9fImLn4DAAD//wMAUEsDBBQABgAIAAAAIQDxF58R4gAA&#10;AAsBAAAPAAAAZHJzL2Rvd25yZXYueG1sTI/LTsMwEEX3SPyDNUjsqJ22aUvIpEI8drzaggQ7JzZJ&#10;RGxHtpOGv2dYwW5Gc3Tn3Hw7mY6N2ofWWYRkJoBpWznV2hrh9XB/sQEWorRKds5qhG8dYFucnuQy&#10;U+5od3rcx5pRiA2ZRGhi7DPOQ9VoI8PM9drS7dN5IyOtvubKyyOFm47PhVhxI1tLHxrZ65tGV1/7&#10;wSB078E/lCJ+jLf1Y3x55sPbXfKEeH42XV8Bi3qKfzD86pM6FORUusGqwDqExXp5SShCmqY0ELHc&#10;JAtgJcJKrOfAi5z/71D8AAAA//8DAFBLAQItABQABgAIAAAAIQC2gziS/gAAAOEBAAATAAAAAAAA&#10;AAAAAAAAAAAAAABbQ29udGVudF9UeXBlc10ueG1sUEsBAi0AFAAGAAgAAAAhADj9If/WAAAAlAEA&#10;AAsAAAAAAAAAAAAAAAAALwEAAF9yZWxzLy5yZWxzUEsBAi0AFAAGAAgAAAAhAJLaOw13AgAAWwUA&#10;AA4AAAAAAAAAAAAAAAAALgIAAGRycy9lMm9Eb2MueG1sUEsBAi0AFAAGAAgAAAAhAPEXnxHiAAAA&#10;CwEAAA8AAAAAAAAAAAAAAAAA0QQAAGRycy9kb3ducmV2LnhtbFBLBQYAAAAABAAEAPMAAADgBQAA&#10;AAA=&#10;" filled="f" stroked="f" strokeweight=".5pt">
                <v:textbox inset="0,0,0,0">
                  <w:txbxContent>
                    <w:p w:rsidR="0025640C" w:rsidRPr="00DA23B4" w:rsidRDefault="0025640C" w:rsidP="00AF05ED">
                      <w:pPr>
                        <w:pStyle w:val="Figurelegend"/>
                        <w:jc w:val="right"/>
                      </w:pPr>
                      <w:r>
                        <w:rPr>
                          <w:rFonts w:hint="cs"/>
                          <w:rtl/>
                          <w:lang w:bidi="ar-EG"/>
                        </w:rPr>
                        <w:t>فاصل الطمس</w:t>
                      </w:r>
                    </w:p>
                  </w:txbxContent>
                </v:textbox>
              </v:shape>
            </w:pict>
          </mc:Fallback>
        </mc:AlternateContent>
      </w:r>
      <w:r w:rsidR="00DA23B4">
        <w:rPr>
          <w:noProof/>
        </w:rPr>
        <w:drawing>
          <wp:inline distT="0" distB="0" distL="0" distR="0">
            <wp:extent cx="3295650" cy="41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2b.jpg"/>
                    <pic:cNvPicPr/>
                  </pic:nvPicPr>
                  <pic:blipFill>
                    <a:blip r:embed="rId74">
                      <a:extLst>
                        <a:ext uri="{28A0092B-C50C-407E-A947-70E740481C1C}">
                          <a14:useLocalDpi xmlns:a14="http://schemas.microsoft.com/office/drawing/2010/main" val="0"/>
                        </a:ext>
                      </a:extLst>
                    </a:blip>
                    <a:stretch>
                      <a:fillRect/>
                    </a:stretch>
                  </pic:blipFill>
                  <pic:spPr>
                    <a:xfrm>
                      <a:off x="0" y="0"/>
                      <a:ext cx="3295650" cy="4114800"/>
                    </a:xfrm>
                    <a:prstGeom prst="rect">
                      <a:avLst/>
                    </a:prstGeom>
                  </pic:spPr>
                </pic:pic>
              </a:graphicData>
            </a:graphic>
          </wp:inline>
        </w:drawing>
      </w:r>
    </w:p>
    <w:p w:rsidR="006407BD" w:rsidRDefault="006407BD" w:rsidP="00C109B6">
      <w:pPr>
        <w:rPr>
          <w:rtl/>
        </w:rPr>
      </w:pPr>
      <w:r>
        <w:rPr>
          <w:rtl/>
        </w:rPr>
        <w:br w:type="page"/>
      </w:r>
    </w:p>
    <w:p w:rsidR="00AF05ED" w:rsidRPr="00AF05ED" w:rsidRDefault="00AF05ED" w:rsidP="00EC6AF9">
      <w:pPr>
        <w:pStyle w:val="AnnexNoTitle"/>
        <w:rPr>
          <w:rtl/>
        </w:rPr>
      </w:pPr>
      <w:bookmarkStart w:id="31" w:name="_Toc459361313"/>
      <w:r w:rsidRPr="00AF05ED">
        <w:rPr>
          <w:rFonts w:hint="cs"/>
          <w:rtl/>
        </w:rPr>
        <w:lastRenderedPageBreak/>
        <w:t xml:space="preserve">المرفق </w:t>
      </w:r>
      <w:r w:rsidRPr="00AF05ED">
        <w:t>1</w:t>
      </w:r>
      <w:r>
        <w:rPr>
          <w:rtl/>
        </w:rPr>
        <w:br/>
      </w:r>
      <w:r w:rsidRPr="00AF05ED">
        <w:rPr>
          <w:rFonts w:hint="cs"/>
          <w:rtl/>
        </w:rPr>
        <w:t>(إعلامي)</w:t>
      </w:r>
      <w:bookmarkEnd w:id="31"/>
    </w:p>
    <w:p w:rsidR="006407BD" w:rsidRDefault="00AF05ED" w:rsidP="00EC6AF9">
      <w:pPr>
        <w:pStyle w:val="AnnexNoTitle"/>
        <w:rPr>
          <w:rtl/>
        </w:rPr>
      </w:pPr>
      <w:r w:rsidRPr="00AF05ED">
        <w:rPr>
          <w:rFonts w:hint="cs"/>
          <w:rtl/>
        </w:rPr>
        <w:t>نماذج الترشيح</w:t>
      </w:r>
    </w:p>
    <w:p w:rsidR="00AF05ED" w:rsidRDefault="00AF05ED" w:rsidP="00AF05ED">
      <w:pPr>
        <w:pStyle w:val="Normalaftertitle"/>
        <w:rPr>
          <w:rtl/>
        </w:rPr>
      </w:pPr>
      <w:r w:rsidRPr="00AF05ED">
        <w:rPr>
          <w:rFonts w:hint="cs"/>
          <w:rtl/>
        </w:rPr>
        <w:t>يُقصد بالأشكال المقدمة في هذا المرفق إزالة المكونات المستعارة.</w:t>
      </w:r>
    </w:p>
    <w:p w:rsidR="00AF05ED" w:rsidRPr="00AF05ED" w:rsidRDefault="00AF05ED" w:rsidP="00AF05ED">
      <w:pPr>
        <w:pStyle w:val="FigureNo"/>
        <w:rPr>
          <w:rtl/>
          <w:lang w:bidi="ar-SA"/>
        </w:rPr>
      </w:pPr>
      <w:r w:rsidRPr="00AF05ED">
        <w:rPr>
          <w:rtl/>
          <w:lang w:bidi="ar-EG"/>
        </w:rPr>
        <w:t>الش</w:t>
      </w:r>
      <w:r w:rsidRPr="00AF05ED">
        <w:rPr>
          <w:rFonts w:hint="cs"/>
          <w:rtl/>
          <w:lang w:bidi="ar-EG"/>
        </w:rPr>
        <w:t>ـ</w:t>
      </w:r>
      <w:r w:rsidRPr="00AF05ED">
        <w:rPr>
          <w:rtl/>
          <w:lang w:bidi="ar-EG"/>
        </w:rPr>
        <w:t xml:space="preserve">كل </w:t>
      </w:r>
      <w:r w:rsidRPr="00AF05ED">
        <w:t>1-A1</w:t>
      </w:r>
    </w:p>
    <w:p w:rsidR="00AF05ED" w:rsidRPr="00AF05ED" w:rsidRDefault="00AF05ED" w:rsidP="00AF05ED">
      <w:pPr>
        <w:pStyle w:val="Figuretitle"/>
        <w:rPr>
          <w:rtl/>
        </w:rPr>
      </w:pPr>
      <w:r w:rsidRPr="00AF05ED">
        <w:rPr>
          <w:rtl/>
        </w:rPr>
        <w:t>خصائص</w:t>
      </w:r>
      <w:r w:rsidRPr="00AF05ED">
        <w:rPr>
          <w:rFonts w:hint="cs"/>
          <w:rtl/>
        </w:rPr>
        <w:t xml:space="preserve"> إرشادية للمرشاح فيما يتعلق</w:t>
      </w:r>
      <w:r w:rsidRPr="00AF05ED">
        <w:rPr>
          <w:rtl/>
        </w:rPr>
        <w:t xml:space="preserve"> </w:t>
      </w:r>
      <w:r w:rsidRPr="00AF05ED">
        <w:rPr>
          <w:rFonts w:hint="cs"/>
          <w:rtl/>
        </w:rPr>
        <w:t>با</w:t>
      </w:r>
      <w:r w:rsidRPr="00AF05ED">
        <w:rPr>
          <w:rtl/>
        </w:rPr>
        <w:t xml:space="preserve">لإشارات </w:t>
      </w:r>
      <w:r w:rsidRPr="00AF05ED">
        <w:rPr>
          <w:i/>
          <w:iCs/>
          <w:lang w:bidi="ar-SY"/>
        </w:rPr>
        <w:t>R</w:t>
      </w:r>
      <w:r w:rsidRPr="00AF05ED">
        <w:rPr>
          <w:rtl/>
        </w:rPr>
        <w:t xml:space="preserve"> و</w:t>
      </w:r>
      <w:r w:rsidRPr="00AF05ED">
        <w:rPr>
          <w:i/>
          <w:iCs/>
          <w:lang w:bidi="ar-SY"/>
        </w:rPr>
        <w:t>G</w:t>
      </w:r>
      <w:r w:rsidRPr="00AF05ED">
        <w:rPr>
          <w:rtl/>
        </w:rPr>
        <w:t xml:space="preserve"> و</w:t>
      </w:r>
      <w:r w:rsidRPr="00AF05ED">
        <w:rPr>
          <w:i/>
          <w:iCs/>
          <w:lang w:bidi="ar-SY"/>
        </w:rPr>
        <w:t>B</w:t>
      </w:r>
      <w:r w:rsidRPr="00AF05ED">
        <w:rPr>
          <w:rtl/>
        </w:rPr>
        <w:t xml:space="preserve"> و</w:t>
      </w:r>
      <w:r w:rsidRPr="00AF05ED">
        <w:rPr>
          <w:i/>
          <w:iCs/>
          <w:lang w:bidi="ar-SY"/>
        </w:rPr>
        <w:t>Y</w:t>
      </w:r>
      <w:r w:rsidRPr="00AF05ED">
        <w:rPr>
          <w:rtl/>
        </w:rPr>
        <w:t xml:space="preserve"> </w:t>
      </w:r>
      <w:r w:rsidRPr="00AF05ED">
        <w:rPr>
          <w:rFonts w:hint="cs"/>
          <w:rtl/>
        </w:rPr>
        <w:t>(إعلامية)</w:t>
      </w:r>
    </w:p>
    <w:p w:rsidR="00AF05ED" w:rsidRDefault="00D51BAD" w:rsidP="00AF05ED">
      <w:pPr>
        <w:pStyle w:val="FigureNo"/>
        <w:spacing w:line="240" w:lineRule="auto"/>
        <w:rPr>
          <w:rtl/>
        </w:rPr>
      </w:pPr>
      <w:r>
        <w:rPr>
          <w:noProof/>
          <w:lang w:bidi="ar-SA"/>
        </w:rPr>
        <mc:AlternateContent>
          <mc:Choice Requires="wpg">
            <w:drawing>
              <wp:anchor distT="0" distB="0" distL="114300" distR="114300" simplePos="0" relativeHeight="251696128" behindDoc="0" locked="0" layoutInCell="1" allowOverlap="1">
                <wp:simplePos x="0" y="0"/>
                <wp:positionH relativeFrom="column">
                  <wp:posOffset>1040130</wp:posOffset>
                </wp:positionH>
                <wp:positionV relativeFrom="paragraph">
                  <wp:posOffset>379095</wp:posOffset>
                </wp:positionV>
                <wp:extent cx="4662805" cy="6103619"/>
                <wp:effectExtent l="0" t="0" r="4445" b="12065"/>
                <wp:wrapNone/>
                <wp:docPr id="196" name="Group 196"/>
                <wp:cNvGraphicFramePr/>
                <a:graphic xmlns:a="http://schemas.openxmlformats.org/drawingml/2006/main">
                  <a:graphicData uri="http://schemas.microsoft.com/office/word/2010/wordprocessingGroup">
                    <wpg:wgp>
                      <wpg:cNvGrpSpPr/>
                      <wpg:grpSpPr>
                        <a:xfrm>
                          <a:off x="0" y="0"/>
                          <a:ext cx="4662805" cy="6103619"/>
                          <a:chOff x="0" y="0"/>
                          <a:chExt cx="4662805" cy="6103619"/>
                        </a:xfrm>
                      </wpg:grpSpPr>
                      <wps:wsp>
                        <wps:cNvPr id="23" name="Text Box 23"/>
                        <wps:cNvSpPr txBox="1">
                          <a:spLocks noChangeArrowheads="1"/>
                        </wps:cNvSpPr>
                        <wps:spPr bwMode="auto">
                          <a:xfrm>
                            <a:off x="198783" y="0"/>
                            <a:ext cx="16764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AF05ED">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wps:txbx>
                        <wps:bodyPr rot="0" vert="vert270" wrap="square" lIns="0" tIns="0" rIns="0" bIns="0" anchor="t" anchorCtr="0" upright="1">
                          <a:noAutofit/>
                        </wps:bodyPr>
                      </wps:wsp>
                      <wps:wsp>
                        <wps:cNvPr id="24" name="Text Box 24"/>
                        <wps:cNvSpPr txBox="1">
                          <a:spLocks noChangeArrowheads="1"/>
                        </wps:cNvSpPr>
                        <wps:spPr bwMode="auto">
                          <a:xfrm>
                            <a:off x="3061252" y="1442030"/>
                            <a:ext cx="1550670" cy="25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AF05ED">
                              <w:pPr>
                                <w:spacing w:line="240" w:lineRule="exact"/>
                                <w:ind w:left="57"/>
                                <w:jc w:val="left"/>
                                <w:rPr>
                                  <w:sz w:val="15"/>
                                  <w:szCs w:val="19"/>
                                  <w:rtl/>
                                  <w:lang w:bidi="ar-EG"/>
                                </w:rPr>
                              </w:pPr>
                              <w:r w:rsidRPr="00912A7E">
                                <w:rPr>
                                  <w:rFonts w:hint="cs"/>
                                  <w:sz w:val="15"/>
                                  <w:szCs w:val="19"/>
                                  <w:rtl/>
                                  <w:lang w:bidi="ar-EG"/>
                                </w:rPr>
                                <w:t>أ )  نموذج لخسارة الإدخال</w:t>
                              </w:r>
                            </w:p>
                          </w:txbxContent>
                        </wps:txbx>
                        <wps:bodyPr rot="0" vert="horz" wrap="square" lIns="0" tIns="0" rIns="0" bIns="0" anchor="t" anchorCtr="0" upright="1">
                          <a:noAutofit/>
                        </wps:bodyPr>
                      </wps:wsp>
                      <wps:wsp>
                        <wps:cNvPr id="25" name="Text Box 25"/>
                        <wps:cNvSpPr txBox="1">
                          <a:spLocks noChangeArrowheads="1"/>
                        </wps:cNvSpPr>
                        <wps:spPr bwMode="auto">
                          <a:xfrm>
                            <a:off x="1963972" y="1248355"/>
                            <a:ext cx="9842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AF05ED">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wps:txbx>
                        <wps:bodyPr rot="0" vert="horz" wrap="square" lIns="0" tIns="0" rIns="0" bIns="0" anchor="t" anchorCtr="0" upright="1">
                          <a:noAutofit/>
                        </wps:bodyPr>
                      </wps:wsp>
                      <wps:wsp>
                        <wps:cNvPr id="26" name="Text Box 26"/>
                        <wps:cNvSpPr txBox="1">
                          <a:spLocks noChangeArrowheads="1"/>
                        </wps:cNvSpPr>
                        <wps:spPr bwMode="auto">
                          <a:xfrm>
                            <a:off x="143124" y="1860606"/>
                            <a:ext cx="16764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AF05ED">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wps:txbx>
                        <wps:bodyPr rot="0" vert="vert270" wrap="square" lIns="0" tIns="0" rIns="0" bIns="0" anchor="t" anchorCtr="0" upright="1">
                          <a:noAutofit/>
                        </wps:bodyPr>
                      </wps:wsp>
                      <wps:wsp>
                        <wps:cNvPr id="27" name="Text Box 27"/>
                        <wps:cNvSpPr txBox="1">
                          <a:spLocks noChangeArrowheads="1"/>
                        </wps:cNvSpPr>
                        <wps:spPr bwMode="auto">
                          <a:xfrm>
                            <a:off x="0" y="3776870"/>
                            <a:ext cx="26098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D51BAD">
                              <w:pPr>
                                <w:spacing w:line="240" w:lineRule="exact"/>
                                <w:ind w:left="57"/>
                                <w:jc w:val="center"/>
                                <w:rPr>
                                  <w:sz w:val="15"/>
                                  <w:szCs w:val="21"/>
                                  <w:lang w:bidi="ar-EG"/>
                                </w:rPr>
                              </w:pPr>
                              <w:r w:rsidRPr="00912A7E">
                                <w:rPr>
                                  <w:rFonts w:hint="cs"/>
                                  <w:sz w:val="15"/>
                                  <w:szCs w:val="21"/>
                                  <w:rtl/>
                                  <w:lang w:bidi="ar-EG"/>
                                </w:rPr>
                                <w:t xml:space="preserve">تأخير المجموعة </w:t>
                              </w:r>
                              <w:r w:rsidRPr="00912A7E">
                                <w:rPr>
                                  <w:sz w:val="15"/>
                                  <w:szCs w:val="21"/>
                                  <w:lang w:bidi="ar-EG"/>
                                </w:rPr>
                                <w:t>(</w:t>
                              </w:r>
                              <w:r w:rsidRPr="00912A7E">
                                <w:rPr>
                                  <w:i/>
                                  <w:iCs/>
                                  <w:sz w:val="15"/>
                                  <w:szCs w:val="21"/>
                                  <w:lang w:bidi="ar-EG"/>
                                </w:rPr>
                                <w:t>T</w:t>
                              </w:r>
                              <w:r w:rsidRPr="00912A7E">
                                <w:rPr>
                                  <w:sz w:val="15"/>
                                  <w:szCs w:val="21"/>
                                  <w:lang w:bidi="ar-EG"/>
                                </w:rPr>
                                <w:t>)</w:t>
                              </w:r>
                            </w:p>
                          </w:txbxContent>
                        </wps:txbx>
                        <wps:bodyPr rot="0" vert="vert270" wrap="square" lIns="0" tIns="0" rIns="0" bIns="0" anchor="t" anchorCtr="0" upright="1">
                          <a:noAutofit/>
                        </wps:bodyPr>
                      </wps:wsp>
                      <wps:wsp>
                        <wps:cNvPr id="28" name="Text Box 28"/>
                        <wps:cNvSpPr txBox="1">
                          <a:spLocks noChangeArrowheads="1"/>
                        </wps:cNvSpPr>
                        <wps:spPr bwMode="auto">
                          <a:xfrm>
                            <a:off x="1152939" y="3029447"/>
                            <a:ext cx="10966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D51BAD">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wps:txbx>
                        <wps:bodyPr rot="0" vert="horz" wrap="square" lIns="0" tIns="0" rIns="0" bIns="0" anchor="t" anchorCtr="0" upright="1">
                          <a:noAutofit/>
                        </wps:bodyPr>
                      </wps:wsp>
                      <wps:wsp>
                        <wps:cNvPr id="29" name="Text Box 29"/>
                        <wps:cNvSpPr txBox="1">
                          <a:spLocks noChangeArrowheads="1"/>
                        </wps:cNvSpPr>
                        <wps:spPr bwMode="auto">
                          <a:xfrm>
                            <a:off x="2630283" y="3180522"/>
                            <a:ext cx="196151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D51BAD">
                              <w:pPr>
                                <w:spacing w:line="240" w:lineRule="exact"/>
                                <w:ind w:left="57"/>
                                <w:jc w:val="left"/>
                                <w:rPr>
                                  <w:sz w:val="15"/>
                                  <w:szCs w:val="19"/>
                                  <w:rtl/>
                                  <w:lang w:bidi="ar-EG"/>
                                </w:rPr>
                              </w:pPr>
                              <w:r w:rsidRPr="00912A7E">
                                <w:rPr>
                                  <w:rFonts w:hint="cs"/>
                                  <w:sz w:val="15"/>
                                  <w:szCs w:val="19"/>
                                  <w:rtl/>
                                  <w:lang w:bidi="ar-EG"/>
                                </w:rPr>
                                <w:t>ب)  التفاوت المسموح به في تموج نطاق التمرير</w:t>
                              </w:r>
                            </w:p>
                          </w:txbxContent>
                        </wps:txbx>
                        <wps:bodyPr rot="0" vert="horz" wrap="square" lIns="0" tIns="0" rIns="0" bIns="0" anchor="t" anchorCtr="0" upright="1">
                          <a:noAutofit/>
                        </wps:bodyPr>
                      </wps:wsp>
                      <wps:wsp>
                        <wps:cNvPr id="193" name="Text Box 193"/>
                        <wps:cNvSpPr txBox="1">
                          <a:spLocks noChangeArrowheads="1"/>
                        </wps:cNvSpPr>
                        <wps:spPr bwMode="auto">
                          <a:xfrm>
                            <a:off x="882595" y="4786686"/>
                            <a:ext cx="1125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D51BAD">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wps:txbx>
                        <wps:bodyPr rot="0" vert="horz" wrap="square" lIns="0" tIns="0" rIns="0" bIns="0" anchor="t" anchorCtr="0" upright="1">
                          <a:noAutofit/>
                        </wps:bodyPr>
                      </wps:wsp>
                      <wps:wsp>
                        <wps:cNvPr id="194" name="Text Box 194"/>
                        <wps:cNvSpPr txBox="1">
                          <a:spLocks noChangeArrowheads="1"/>
                        </wps:cNvSpPr>
                        <wps:spPr bwMode="auto">
                          <a:xfrm>
                            <a:off x="3307743" y="4715124"/>
                            <a:ext cx="1331761"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D51BAD">
                              <w:pPr>
                                <w:spacing w:line="240" w:lineRule="exact"/>
                                <w:ind w:left="57"/>
                                <w:jc w:val="left"/>
                                <w:rPr>
                                  <w:sz w:val="15"/>
                                  <w:szCs w:val="19"/>
                                  <w:rtl/>
                                  <w:lang w:bidi="ar-EG"/>
                                </w:rPr>
                              </w:pPr>
                              <w:r w:rsidRPr="00912A7E">
                                <w:rPr>
                                  <w:rFonts w:hint="cs"/>
                                  <w:sz w:val="15"/>
                                  <w:szCs w:val="19"/>
                                  <w:rtl/>
                                  <w:lang w:bidi="ar-EG"/>
                                </w:rPr>
                                <w:t>ج )  تأخير مجموعة نطاق التمرير</w:t>
                              </w:r>
                            </w:p>
                          </w:txbxContent>
                        </wps:txbx>
                        <wps:bodyPr rot="0" vert="horz" wrap="square" lIns="0" tIns="0" rIns="0" bIns="0" anchor="t" anchorCtr="0" upright="1">
                          <a:noAutofit/>
                        </wps:bodyPr>
                      </wps:wsp>
                      <wps:wsp>
                        <wps:cNvPr id="195" name="Text Box 195"/>
                        <wps:cNvSpPr txBox="1">
                          <a:spLocks noChangeArrowheads="1"/>
                        </wps:cNvSpPr>
                        <wps:spPr bwMode="auto">
                          <a:xfrm>
                            <a:off x="403860" y="5565886"/>
                            <a:ext cx="4258945" cy="537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30ED4" w:rsidRDefault="0025640C" w:rsidP="00D51BAD">
                              <w:pPr>
                                <w:spacing w:before="20" w:after="20" w:line="300" w:lineRule="exact"/>
                                <w:ind w:left="113"/>
                                <w:rPr>
                                  <w:noProof/>
                                  <w:sz w:val="20"/>
                                  <w:szCs w:val="26"/>
                                  <w:lang w:bidi="ar-EG"/>
                                </w:rPr>
                              </w:pPr>
                              <w:r w:rsidRPr="00930ED4">
                                <w:rPr>
                                  <w:rFonts w:hint="cs"/>
                                  <w:i/>
                                  <w:iCs/>
                                  <w:noProof/>
                                  <w:spacing w:val="-4"/>
                                  <w:sz w:val="20"/>
                                  <w:szCs w:val="26"/>
                                  <w:rtl/>
                                  <w:lang w:bidi="ar-EG"/>
                                </w:rPr>
                                <w:t xml:space="preserve">الملاحظة </w:t>
                              </w:r>
                              <w:r w:rsidRPr="00930ED4">
                                <w:rPr>
                                  <w:i/>
                                  <w:iCs/>
                                  <w:noProof/>
                                  <w:spacing w:val="-4"/>
                                  <w:sz w:val="20"/>
                                  <w:szCs w:val="26"/>
                                  <w:lang w:bidi="ar-EG"/>
                                </w:rPr>
                                <w:t>1</w:t>
                              </w:r>
                              <w:r w:rsidRPr="00930ED4">
                                <w:rPr>
                                  <w:rFonts w:hint="cs"/>
                                  <w:noProof/>
                                  <w:spacing w:val="-4"/>
                                  <w:sz w:val="20"/>
                                  <w:szCs w:val="26"/>
                                  <w:rtl/>
                                  <w:lang w:bidi="ar-EG"/>
                                </w:rPr>
                                <w:t xml:space="preserve"> - </w:t>
                              </w:r>
                              <w:r w:rsidRPr="00930ED4">
                                <w:rPr>
                                  <w:noProof/>
                                  <w:spacing w:val="-4"/>
                                  <w:sz w:val="20"/>
                                  <w:szCs w:val="26"/>
                                  <w:lang w:bidi="ar-EG"/>
                                </w:rPr>
                                <w:sym w:font="Symbol" w:char="F0A6"/>
                              </w:r>
                              <w:r w:rsidRPr="00930ED4">
                                <w:rPr>
                                  <w:i/>
                                  <w:iCs/>
                                  <w:noProof/>
                                  <w:spacing w:val="-4"/>
                                  <w:sz w:val="20"/>
                                  <w:szCs w:val="26"/>
                                  <w:lang w:bidi="ar-EG"/>
                                </w:rPr>
                                <w:t>s</w:t>
                              </w:r>
                              <w:r w:rsidRPr="00930ED4">
                                <w:rPr>
                                  <w:rFonts w:hint="cs"/>
                                  <w:noProof/>
                                  <w:spacing w:val="-4"/>
                                  <w:sz w:val="20"/>
                                  <w:szCs w:val="26"/>
                                  <w:rtl/>
                                  <w:lang w:bidi="ar-EG"/>
                                </w:rPr>
                                <w:t xml:space="preserve"> تشير إلى تردد اعتيان النصوع، وترد قيمته في البند </w:t>
                              </w:r>
                              <w:r w:rsidRPr="00930ED4">
                                <w:rPr>
                                  <w:noProof/>
                                  <w:spacing w:val="-4"/>
                                  <w:sz w:val="20"/>
                                  <w:szCs w:val="26"/>
                                  <w:lang w:bidi="ar-EG"/>
                                </w:rPr>
                                <w:t>7.5</w:t>
                              </w:r>
                              <w:r w:rsidRPr="00930ED4">
                                <w:rPr>
                                  <w:rFonts w:hint="cs"/>
                                  <w:noProof/>
                                  <w:spacing w:val="-4"/>
                                  <w:sz w:val="20"/>
                                  <w:szCs w:val="26"/>
                                  <w:rtl/>
                                  <w:lang w:bidi="ar-EG"/>
                                </w:rPr>
                                <w:t>.</w:t>
                              </w:r>
                            </w:p>
                            <w:p w:rsidR="0025640C" w:rsidRPr="00930ED4" w:rsidRDefault="0025640C" w:rsidP="00D51BAD">
                              <w:pPr>
                                <w:spacing w:before="20" w:after="20" w:line="300" w:lineRule="exact"/>
                                <w:ind w:left="113"/>
                                <w:rPr>
                                  <w:sz w:val="20"/>
                                  <w:szCs w:val="26"/>
                                  <w:rtl/>
                                  <w:lang w:bidi="ar-EG"/>
                                </w:rPr>
                              </w:pPr>
                              <w:r w:rsidRPr="00930ED4">
                                <w:rPr>
                                  <w:rFonts w:hint="cs"/>
                                  <w:i/>
                                  <w:iCs/>
                                  <w:noProof/>
                                  <w:sz w:val="20"/>
                                  <w:szCs w:val="26"/>
                                  <w:rtl/>
                                  <w:lang w:bidi="ar-EG"/>
                                </w:rPr>
                                <w:t xml:space="preserve">الملاحظة </w:t>
                              </w:r>
                              <w:r w:rsidRPr="00930ED4">
                                <w:rPr>
                                  <w:i/>
                                  <w:iCs/>
                                  <w:noProof/>
                                  <w:sz w:val="20"/>
                                  <w:szCs w:val="26"/>
                                  <w:lang w:bidi="ar-EG"/>
                                </w:rPr>
                                <w:t>2</w:t>
                              </w:r>
                              <w:r w:rsidRPr="00930ED4">
                                <w:rPr>
                                  <w:rFonts w:hint="cs"/>
                                  <w:noProof/>
                                  <w:sz w:val="20"/>
                                  <w:szCs w:val="26"/>
                                  <w:rtl/>
                                  <w:lang w:bidi="ar-EG"/>
                                </w:rPr>
                                <w:t xml:space="preserve"> - يُحدد التموج وتأخير المجموعة بالنسبة إلى قيمتهما عند </w:t>
                              </w:r>
                              <w:r w:rsidRPr="00930ED4">
                                <w:rPr>
                                  <w:noProof/>
                                  <w:sz w:val="20"/>
                                  <w:szCs w:val="26"/>
                                  <w:lang w:bidi="ar-EG"/>
                                </w:rPr>
                                <w:t>kHz 100</w:t>
                              </w:r>
                              <w:r w:rsidRPr="00930ED4">
                                <w:rPr>
                                  <w:rFonts w:hint="cs"/>
                                  <w:noProof/>
                                  <w:sz w:val="20"/>
                                  <w:szCs w:val="26"/>
                                  <w:rtl/>
                                  <w:lang w:bidi="ar-EG"/>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6" o:spid="_x0000_s1043" style="position:absolute;left:0;text-align:left;margin-left:81.9pt;margin-top:29.85pt;width:367.15pt;height:480.6pt;z-index:251696128;mso-width-relative:margin;mso-height-relative:margin" coordsize="46628,6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w0FQUAAJUsAAAOAAAAZHJzL2Uyb0RvYy54bWzsWm1vpDYQ/l6p/wHxfbO2MQajbE7JvkSV&#10;0vaku/4AL7ALKmBqSHbTqv+9Y/OyCXtVq7uGVFo2EjEGzMzjmYeZsa8/HPPMeopVlcpiYeMrZFtx&#10;EcooLfYL+5fPm5lvW1UtikhksogX9nNc2R9uvv/u+lAGMZGJzKJYWTBIUQWHcmEndV0G83kVJnEu&#10;qitZxgVc3EmVixpO1X4eKXGA0fNsThBi84NUUalkGFcV9K6ai/aNGX+3i8P6592uimsrW9ggW22O&#10;yhy3+ji/uRbBXokyScNWDPEVUuQiLeCl/VArUQvrUaVnQ+VpqGQld/VVKPO53O3SMDY6gDYYDbS5&#10;V/KxNLrsg8O+7GECaAc4ffWw4U9PH5WVRjB3nNlWIXKYJPNeS3cAPIdyH8Bd96r8VH5Ubce+OdMa&#10;H3cq1/9BF+togH3ugY2PtRVCJ2WM+Mi1rRCuMYwchnkDfZjA/Jw9Fybrf3hy3r14ruXrxTmUYEbV&#10;Canq25D6lIgyNhNQaQxapIjTAfVZK3gnjxZ0GWTMbRonqz5CP6BqrKIqH2T4a2UVcpmIYh/fKiUP&#10;SSwikA/rJ0GL/lENeRVUepDt4UcZwYSIx1qagQZgY+57PkhzjjhmHqNg8Bpwn1HfM6beoyaCUlX1&#10;fSxzSzcWtgJPMW8QTw9VrSU63aJnt5CbNMugXwRZ8aoDbmx6AAt4VF/TqBjj/4MjvvbXPp1RwtYz&#10;ilar2e1mSWdsgz135ayWyxX+U78X0yBJoygu9Gs6R8T0301fSwmNC/WuWMksjfRwWqRK7bfLTFlP&#10;AohgY34Gd7hyum3+WgwDAugyUAkTiu4In22Y783ohroz7iF/hjC/4wxRTleb1yo9pEX87SpZh4XN&#10;XeI2BnUSeqAbMr9z3USQpzVQbZbmYBH9TSLQZrguIjO1tUizpv0CCi3+CQqY7m6ijdFqO20stj5u&#10;jw2TtLxRBVsZPYMZKwkWBsYI3wlo6CMBe7QOQLsLu/rtUajYtrIfCvAGzdFdQ3WNbdcQRZhIYO/a&#10;tprmsm64/LFU6T6BwRt/K+QteMwuNYasvakRpPUzIIhG4rdnCnrOFPRdmMJBDBOXGKrAlBLktN8+&#10;7auaorHrIqZnRTMGcSllhqEnxpgYYwTG8Dqn+CJjgM//fhF0ARFSE4GdAgu3QwbijzEDC+Zwr6UL&#10;Qn3HNXI0n3ZNF9ynxG3ZAnOHeeb6xBYTW4zAFn7nE5fNFn2+dmKLPvIaly2oA0FxE1v4DMGfnqAT&#10;WUzJyMssYxCwT8nI2yYjJow95QAXnIx459FFH3eNyhcQN0CS4XgeZNCDNIQwxP22UOQzyEmmuGKq&#10;W4xUtyDGFieqgPwfqvbDRKQPukalCoxdwh3eEAYinFJDWS9iC8QZoy1jQCaCoOrZlC+7WulU6WwB&#10;mSqd/3Wlk5ji/d8yxsXULcA/h3TRh12j0gVhDiLtioiDYcmJkEEqwhl2cUsXDvUcoI6JLqaFkVEW&#10;RhpjvHi6gK/0GV/oPvBDjc2ohOH7xOVAB5CPUM9nzB+WLmDVxIfip1kWwRwKHVN4MSUkYyUkvU9c&#10;dKET3O4LfPFO66gO8jzabLmgHoQSUPd8Xet0HOwx3BCGg7EH1YwpwJgCjHECjN4pLpww4IM9SEgw&#10;fOXfI8CgyIElERNguC5z/WGAAcuoPu/qFy7URB1D+tNK6rSS+vYrqbCbrPWJ/ytfmO2dsPfVbEBr&#10;9+nqzbUvz822rtNu4pu/AAAA//8DAFBLAwQUAAYACAAAACEAPEVgleEAAAALAQAADwAAAGRycy9k&#10;b3ducmV2LnhtbEyPQUvDQBSE74L/YXmCN7ubltYkZlNKUU9FaCuIt23ymoRm34bsNkn/vc+THocZ&#10;Zr7J1pNtxYC9bxxpiGYKBFLhyoYqDZ/Ht6cYhA+GStM6Qg039LDO7+8yk5ZupD0Oh1AJLiGfGg11&#10;CF0qpS9qtMbPXIfE3tn11gSWfSXL3oxcbls5V2olrWmIF2rT4bbG4nK4Wg3voxk3i+h12F3O29v3&#10;cfnxtYtQ68eHafMCIuAU/sLwi8/okDPTyV2p9KJlvVowetCwTJ5BcCBO4gjEiR01VwnIPJP/P+Q/&#10;AAAA//8DAFBLAQItABQABgAIAAAAIQC2gziS/gAAAOEBAAATAAAAAAAAAAAAAAAAAAAAAABbQ29u&#10;dGVudF9UeXBlc10ueG1sUEsBAi0AFAAGAAgAAAAhADj9If/WAAAAlAEAAAsAAAAAAAAAAAAAAAAA&#10;LwEAAF9yZWxzLy5yZWxzUEsBAi0AFAAGAAgAAAAhADfpPDQVBQAAlSwAAA4AAAAAAAAAAAAAAAAA&#10;LgIAAGRycy9lMm9Eb2MueG1sUEsBAi0AFAAGAAgAAAAhADxFYJXhAAAACwEAAA8AAAAAAAAAAAAA&#10;AAAAbwcAAGRycy9kb3ducmV2LnhtbFBLBQYAAAAABAAEAPMAAAB9CAAAAAA=&#10;">
                <v:shape id="Text Box 23" o:spid="_x0000_s1044" type="#_x0000_t202" style="position:absolute;left:1987;width:1677;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25640C" w:rsidRPr="00912A7E" w:rsidRDefault="0025640C" w:rsidP="00AF05ED">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v:textbox>
                </v:shape>
                <v:shape id="Text Box 24" o:spid="_x0000_s1045" type="#_x0000_t202" style="position:absolute;left:30612;top:14420;width:15507;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5640C" w:rsidRPr="00912A7E" w:rsidRDefault="0025640C" w:rsidP="00AF05ED">
                        <w:pPr>
                          <w:spacing w:line="240" w:lineRule="exact"/>
                          <w:ind w:left="57"/>
                          <w:jc w:val="left"/>
                          <w:rPr>
                            <w:sz w:val="15"/>
                            <w:szCs w:val="19"/>
                            <w:rtl/>
                            <w:lang w:bidi="ar-EG"/>
                          </w:rPr>
                        </w:pPr>
                        <w:r w:rsidRPr="00912A7E">
                          <w:rPr>
                            <w:rFonts w:hint="cs"/>
                            <w:sz w:val="15"/>
                            <w:szCs w:val="19"/>
                            <w:rtl/>
                            <w:lang w:bidi="ar-EG"/>
                          </w:rPr>
                          <w:t>أ )  نموذج لخسارة الإدخال</w:t>
                        </w:r>
                      </w:p>
                    </w:txbxContent>
                  </v:textbox>
                </v:shape>
                <v:shape id="Text Box 25" o:spid="_x0000_s1046" type="#_x0000_t202" style="position:absolute;left:19639;top:12483;width:9843;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5640C" w:rsidRPr="00912A7E" w:rsidRDefault="0025640C" w:rsidP="00AF05ED">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v:textbox>
                </v:shape>
                <v:shape id="Text Box 26" o:spid="_x0000_s1047" type="#_x0000_t202" style="position:absolute;left:1431;top:18606;width:1676;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25640C" w:rsidRPr="00912A7E" w:rsidRDefault="0025640C" w:rsidP="00AF05ED">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v:textbox>
                </v:shape>
                <v:shape id="Text Box 27" o:spid="_x0000_s1048" type="#_x0000_t202" style="position:absolute;top:37768;width:2609;height: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25640C" w:rsidRPr="00912A7E" w:rsidRDefault="0025640C" w:rsidP="00D51BAD">
                        <w:pPr>
                          <w:spacing w:line="240" w:lineRule="exact"/>
                          <w:ind w:left="57"/>
                          <w:jc w:val="center"/>
                          <w:rPr>
                            <w:sz w:val="15"/>
                            <w:szCs w:val="21"/>
                            <w:lang w:bidi="ar-EG"/>
                          </w:rPr>
                        </w:pPr>
                        <w:r w:rsidRPr="00912A7E">
                          <w:rPr>
                            <w:rFonts w:hint="cs"/>
                            <w:sz w:val="15"/>
                            <w:szCs w:val="21"/>
                            <w:rtl/>
                            <w:lang w:bidi="ar-EG"/>
                          </w:rPr>
                          <w:t xml:space="preserve">تأخير المجموعة </w:t>
                        </w:r>
                        <w:r w:rsidRPr="00912A7E">
                          <w:rPr>
                            <w:sz w:val="15"/>
                            <w:szCs w:val="21"/>
                            <w:lang w:bidi="ar-EG"/>
                          </w:rPr>
                          <w:t>(</w:t>
                        </w:r>
                        <w:r w:rsidRPr="00912A7E">
                          <w:rPr>
                            <w:i/>
                            <w:iCs/>
                            <w:sz w:val="15"/>
                            <w:szCs w:val="21"/>
                            <w:lang w:bidi="ar-EG"/>
                          </w:rPr>
                          <w:t>T</w:t>
                        </w:r>
                        <w:r w:rsidRPr="00912A7E">
                          <w:rPr>
                            <w:sz w:val="15"/>
                            <w:szCs w:val="21"/>
                            <w:lang w:bidi="ar-EG"/>
                          </w:rPr>
                          <w:t>)</w:t>
                        </w:r>
                      </w:p>
                    </w:txbxContent>
                  </v:textbox>
                </v:shape>
                <v:shape id="Text Box 28" o:spid="_x0000_s1049" type="#_x0000_t202" style="position:absolute;left:11529;top:30294;width:1096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5640C" w:rsidRPr="00912A7E" w:rsidRDefault="0025640C" w:rsidP="00D51BAD">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v:textbox>
                </v:shape>
                <v:shape id="Text Box 29" o:spid="_x0000_s1050" type="#_x0000_t202" style="position:absolute;left:26302;top:31805;width:1961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5640C" w:rsidRPr="00912A7E" w:rsidRDefault="0025640C" w:rsidP="00D51BAD">
                        <w:pPr>
                          <w:spacing w:line="240" w:lineRule="exact"/>
                          <w:ind w:left="57"/>
                          <w:jc w:val="left"/>
                          <w:rPr>
                            <w:sz w:val="15"/>
                            <w:szCs w:val="19"/>
                            <w:rtl/>
                            <w:lang w:bidi="ar-EG"/>
                          </w:rPr>
                        </w:pPr>
                        <w:r w:rsidRPr="00912A7E">
                          <w:rPr>
                            <w:rFonts w:hint="cs"/>
                            <w:sz w:val="15"/>
                            <w:szCs w:val="19"/>
                            <w:rtl/>
                            <w:lang w:bidi="ar-EG"/>
                          </w:rPr>
                          <w:t>ب)  التفاوت المسموح به في تموج نطاق التمرير</w:t>
                        </w:r>
                      </w:p>
                    </w:txbxContent>
                  </v:textbox>
                </v:shape>
                <v:shape id="Text Box 193" o:spid="_x0000_s1051" type="#_x0000_t202" style="position:absolute;left:8825;top:47866;width:1125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25640C" w:rsidRPr="00912A7E" w:rsidRDefault="0025640C" w:rsidP="00D51BAD">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v:textbox>
                </v:shape>
                <v:shape id="Text Box 194" o:spid="_x0000_s1052" type="#_x0000_t202" style="position:absolute;left:33077;top:47151;width:1331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25640C" w:rsidRPr="00912A7E" w:rsidRDefault="0025640C" w:rsidP="00D51BAD">
                        <w:pPr>
                          <w:spacing w:line="240" w:lineRule="exact"/>
                          <w:ind w:left="57"/>
                          <w:jc w:val="left"/>
                          <w:rPr>
                            <w:sz w:val="15"/>
                            <w:szCs w:val="19"/>
                            <w:rtl/>
                            <w:lang w:bidi="ar-EG"/>
                          </w:rPr>
                        </w:pPr>
                        <w:r w:rsidRPr="00912A7E">
                          <w:rPr>
                            <w:rFonts w:hint="cs"/>
                            <w:sz w:val="15"/>
                            <w:szCs w:val="19"/>
                            <w:rtl/>
                            <w:lang w:bidi="ar-EG"/>
                          </w:rPr>
                          <w:t>ج )  تأخير مجموعة نطاق التمرير</w:t>
                        </w:r>
                      </w:p>
                    </w:txbxContent>
                  </v:textbox>
                </v:shape>
                <v:shape id="Text Box 195" o:spid="_x0000_s1053" type="#_x0000_t202" style="position:absolute;left:4038;top:55658;width:42590;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25640C" w:rsidRPr="00930ED4" w:rsidRDefault="0025640C" w:rsidP="00D51BAD">
                        <w:pPr>
                          <w:spacing w:before="20" w:after="20" w:line="300" w:lineRule="exact"/>
                          <w:ind w:left="113"/>
                          <w:rPr>
                            <w:noProof/>
                            <w:sz w:val="20"/>
                            <w:szCs w:val="26"/>
                            <w:lang w:bidi="ar-EG"/>
                          </w:rPr>
                        </w:pPr>
                        <w:r w:rsidRPr="00930ED4">
                          <w:rPr>
                            <w:rFonts w:hint="cs"/>
                            <w:i/>
                            <w:iCs/>
                            <w:noProof/>
                            <w:spacing w:val="-4"/>
                            <w:sz w:val="20"/>
                            <w:szCs w:val="26"/>
                            <w:rtl/>
                            <w:lang w:bidi="ar-EG"/>
                          </w:rPr>
                          <w:t xml:space="preserve">الملاحظة </w:t>
                        </w:r>
                        <w:r w:rsidRPr="00930ED4">
                          <w:rPr>
                            <w:i/>
                            <w:iCs/>
                            <w:noProof/>
                            <w:spacing w:val="-4"/>
                            <w:sz w:val="20"/>
                            <w:szCs w:val="26"/>
                            <w:lang w:bidi="ar-EG"/>
                          </w:rPr>
                          <w:t>1</w:t>
                        </w:r>
                        <w:r w:rsidRPr="00930ED4">
                          <w:rPr>
                            <w:rFonts w:hint="cs"/>
                            <w:noProof/>
                            <w:spacing w:val="-4"/>
                            <w:sz w:val="20"/>
                            <w:szCs w:val="26"/>
                            <w:rtl/>
                            <w:lang w:bidi="ar-EG"/>
                          </w:rPr>
                          <w:t xml:space="preserve"> - </w:t>
                        </w:r>
                        <w:r w:rsidRPr="00930ED4">
                          <w:rPr>
                            <w:noProof/>
                            <w:spacing w:val="-4"/>
                            <w:sz w:val="20"/>
                            <w:szCs w:val="26"/>
                            <w:lang w:bidi="ar-EG"/>
                          </w:rPr>
                          <w:sym w:font="Symbol" w:char="F0A6"/>
                        </w:r>
                        <w:r w:rsidRPr="00930ED4">
                          <w:rPr>
                            <w:i/>
                            <w:iCs/>
                            <w:noProof/>
                            <w:spacing w:val="-4"/>
                            <w:sz w:val="20"/>
                            <w:szCs w:val="26"/>
                            <w:lang w:bidi="ar-EG"/>
                          </w:rPr>
                          <w:t>s</w:t>
                        </w:r>
                        <w:r w:rsidRPr="00930ED4">
                          <w:rPr>
                            <w:rFonts w:hint="cs"/>
                            <w:noProof/>
                            <w:spacing w:val="-4"/>
                            <w:sz w:val="20"/>
                            <w:szCs w:val="26"/>
                            <w:rtl/>
                            <w:lang w:bidi="ar-EG"/>
                          </w:rPr>
                          <w:t xml:space="preserve"> تشير إلى تردد اعتيان النصوع، وترد قيمته في البند </w:t>
                        </w:r>
                        <w:r w:rsidRPr="00930ED4">
                          <w:rPr>
                            <w:noProof/>
                            <w:spacing w:val="-4"/>
                            <w:sz w:val="20"/>
                            <w:szCs w:val="26"/>
                            <w:lang w:bidi="ar-EG"/>
                          </w:rPr>
                          <w:t>7.5</w:t>
                        </w:r>
                        <w:r w:rsidRPr="00930ED4">
                          <w:rPr>
                            <w:rFonts w:hint="cs"/>
                            <w:noProof/>
                            <w:spacing w:val="-4"/>
                            <w:sz w:val="20"/>
                            <w:szCs w:val="26"/>
                            <w:rtl/>
                            <w:lang w:bidi="ar-EG"/>
                          </w:rPr>
                          <w:t>.</w:t>
                        </w:r>
                      </w:p>
                      <w:p w:rsidR="0025640C" w:rsidRPr="00930ED4" w:rsidRDefault="0025640C" w:rsidP="00D51BAD">
                        <w:pPr>
                          <w:spacing w:before="20" w:after="20" w:line="300" w:lineRule="exact"/>
                          <w:ind w:left="113"/>
                          <w:rPr>
                            <w:sz w:val="20"/>
                            <w:szCs w:val="26"/>
                            <w:rtl/>
                            <w:lang w:bidi="ar-EG"/>
                          </w:rPr>
                        </w:pPr>
                        <w:r w:rsidRPr="00930ED4">
                          <w:rPr>
                            <w:rFonts w:hint="cs"/>
                            <w:i/>
                            <w:iCs/>
                            <w:noProof/>
                            <w:sz w:val="20"/>
                            <w:szCs w:val="26"/>
                            <w:rtl/>
                            <w:lang w:bidi="ar-EG"/>
                          </w:rPr>
                          <w:t xml:space="preserve">الملاحظة </w:t>
                        </w:r>
                        <w:r w:rsidRPr="00930ED4">
                          <w:rPr>
                            <w:i/>
                            <w:iCs/>
                            <w:noProof/>
                            <w:sz w:val="20"/>
                            <w:szCs w:val="26"/>
                            <w:lang w:bidi="ar-EG"/>
                          </w:rPr>
                          <w:t>2</w:t>
                        </w:r>
                        <w:r w:rsidRPr="00930ED4">
                          <w:rPr>
                            <w:rFonts w:hint="cs"/>
                            <w:noProof/>
                            <w:sz w:val="20"/>
                            <w:szCs w:val="26"/>
                            <w:rtl/>
                            <w:lang w:bidi="ar-EG"/>
                          </w:rPr>
                          <w:t xml:space="preserve"> - يُحدد التموج وتأخير المجموعة بالنسبة إلى قيمتهما عند </w:t>
                        </w:r>
                        <w:r w:rsidRPr="00930ED4">
                          <w:rPr>
                            <w:noProof/>
                            <w:sz w:val="20"/>
                            <w:szCs w:val="26"/>
                            <w:lang w:bidi="ar-EG"/>
                          </w:rPr>
                          <w:t>kHz 100</w:t>
                        </w:r>
                        <w:r w:rsidRPr="00930ED4">
                          <w:rPr>
                            <w:rFonts w:hint="cs"/>
                            <w:noProof/>
                            <w:sz w:val="20"/>
                            <w:szCs w:val="26"/>
                            <w:rtl/>
                            <w:lang w:bidi="ar-EG"/>
                          </w:rPr>
                          <w:t>.</w:t>
                        </w:r>
                      </w:p>
                    </w:txbxContent>
                  </v:textbox>
                </v:shape>
              </v:group>
            </w:pict>
          </mc:Fallback>
        </mc:AlternateContent>
      </w:r>
      <w:r w:rsidR="00AF05ED">
        <w:object w:dxaOrig="5994" w:dyaOrig="9014">
          <v:shape id="_x0000_i1051" type="#_x0000_t75" style="width:300pt;height:450.75pt" o:ole="">
            <v:imagedata r:id="rId75" o:title=""/>
          </v:shape>
          <o:OLEObject Type="Embed" ProgID="CorelDraw.Graphic.16" ShapeID="_x0000_i1051" DrawAspect="Content" ObjectID="_1533106315" r:id="rId76"/>
        </w:object>
      </w:r>
    </w:p>
    <w:p w:rsidR="00101F81" w:rsidRDefault="00101F81" w:rsidP="00AF05ED">
      <w:pPr>
        <w:pStyle w:val="FigureNo"/>
        <w:spacing w:line="240" w:lineRule="auto"/>
        <w:rPr>
          <w:rtl/>
        </w:rPr>
      </w:pPr>
      <w:r>
        <w:rPr>
          <w:rtl/>
        </w:rPr>
        <w:br w:type="page"/>
      </w:r>
    </w:p>
    <w:p w:rsidR="00101F81" w:rsidRPr="00101F81" w:rsidRDefault="00101F81" w:rsidP="00101F81">
      <w:pPr>
        <w:pStyle w:val="FigureNo"/>
        <w:rPr>
          <w:szCs w:val="22"/>
          <w:rtl/>
          <w:lang w:bidi="ar-SA"/>
        </w:rPr>
      </w:pPr>
      <w:r w:rsidRPr="00101F81">
        <w:rPr>
          <w:szCs w:val="22"/>
          <w:rtl/>
          <w:lang w:bidi="ar-EG"/>
        </w:rPr>
        <w:lastRenderedPageBreak/>
        <w:t>الش</w:t>
      </w:r>
      <w:r w:rsidRPr="00101F81">
        <w:rPr>
          <w:rFonts w:hint="cs"/>
          <w:szCs w:val="22"/>
          <w:rtl/>
          <w:lang w:bidi="ar-EG"/>
        </w:rPr>
        <w:t>ـ</w:t>
      </w:r>
      <w:r w:rsidRPr="00101F81">
        <w:rPr>
          <w:szCs w:val="22"/>
          <w:rtl/>
          <w:lang w:bidi="ar-EG"/>
        </w:rPr>
        <w:t xml:space="preserve">كل </w:t>
      </w:r>
      <w:r w:rsidRPr="00101F81">
        <w:rPr>
          <w:szCs w:val="22"/>
        </w:rPr>
        <w:t>2-A1</w:t>
      </w:r>
    </w:p>
    <w:p w:rsidR="00101F81" w:rsidRPr="00101F81" w:rsidRDefault="00101F81" w:rsidP="00101F81">
      <w:pPr>
        <w:pStyle w:val="Figuretitle"/>
        <w:rPr>
          <w:rtl/>
        </w:rPr>
      </w:pPr>
      <w:r w:rsidRPr="00101F81">
        <w:rPr>
          <w:rtl/>
        </w:rPr>
        <w:t>خصائص</w:t>
      </w:r>
      <w:r w:rsidRPr="00101F81">
        <w:rPr>
          <w:rFonts w:hint="cs"/>
          <w:rtl/>
        </w:rPr>
        <w:t xml:space="preserve"> إرشادية للمرشاح فيما يتعلق</w:t>
      </w:r>
      <w:r w:rsidRPr="00101F81">
        <w:rPr>
          <w:rtl/>
        </w:rPr>
        <w:t xml:space="preserve"> </w:t>
      </w:r>
      <w:r w:rsidRPr="00101F81">
        <w:rPr>
          <w:rFonts w:hint="cs"/>
          <w:rtl/>
        </w:rPr>
        <w:t>بالإشارتين</w:t>
      </w:r>
      <w:r w:rsidRPr="00101F81">
        <w:rPr>
          <w:rtl/>
        </w:rPr>
        <w:t xml:space="preserve"> </w:t>
      </w:r>
      <w:r w:rsidRPr="00101F81">
        <w:rPr>
          <w:i/>
          <w:iCs/>
          <w:lang w:val="en-GB" w:bidi="ar-SY"/>
        </w:rPr>
        <w:t>C</w:t>
      </w:r>
      <w:r w:rsidRPr="00101F81">
        <w:rPr>
          <w:i/>
          <w:iCs/>
          <w:vertAlign w:val="subscript"/>
          <w:lang w:val="en-GB" w:bidi="ar-SY"/>
        </w:rPr>
        <w:t>B</w:t>
      </w:r>
      <w:r w:rsidRPr="00101F81">
        <w:rPr>
          <w:lang w:val="en-GB" w:bidi="ar-SY"/>
        </w:rPr>
        <w:t xml:space="preserve"> </w:t>
      </w:r>
      <w:r w:rsidRPr="00101F81">
        <w:rPr>
          <w:rFonts w:hint="cs"/>
          <w:rtl/>
        </w:rPr>
        <w:t xml:space="preserve"> </w:t>
      </w:r>
      <w:r w:rsidRPr="00101F81">
        <w:rPr>
          <w:rtl/>
        </w:rPr>
        <w:t>و</w:t>
      </w:r>
      <w:r w:rsidRPr="00101F81">
        <w:rPr>
          <w:i/>
          <w:iCs/>
          <w:lang w:val="en-GB" w:bidi="ar-SY"/>
        </w:rPr>
        <w:t xml:space="preserve"> C</w:t>
      </w:r>
      <w:r w:rsidRPr="00101F81">
        <w:rPr>
          <w:i/>
          <w:iCs/>
          <w:vertAlign w:val="subscript"/>
          <w:lang w:val="en-GB" w:bidi="ar-SY"/>
        </w:rPr>
        <w:t>R</w:t>
      </w:r>
      <w:r w:rsidRPr="00101F81">
        <w:rPr>
          <w:rtl/>
        </w:rPr>
        <w:t xml:space="preserve"> </w:t>
      </w:r>
      <w:r w:rsidRPr="00101F81">
        <w:rPr>
          <w:rFonts w:hint="cs"/>
          <w:rtl/>
        </w:rPr>
        <w:t>(إعلامية)</w:t>
      </w:r>
    </w:p>
    <w:p w:rsidR="00101F81" w:rsidRPr="00101F81" w:rsidRDefault="009E0A3F" w:rsidP="00101F81">
      <w:pPr>
        <w:pStyle w:val="FigureNo"/>
        <w:spacing w:line="240" w:lineRule="auto"/>
        <w:rPr>
          <w:szCs w:val="22"/>
          <w:rtl/>
          <w:lang w:bidi="ar-SA"/>
        </w:rPr>
      </w:pPr>
      <w:r>
        <w:rPr>
          <w:noProof/>
          <w:rtl/>
          <w:lang w:bidi="ar-SA"/>
        </w:rPr>
        <mc:AlternateContent>
          <mc:Choice Requires="wps">
            <w:drawing>
              <wp:anchor distT="0" distB="0" distL="114300" distR="114300" simplePos="0" relativeHeight="251706368" behindDoc="0" locked="0" layoutInCell="0" allowOverlap="1" wp14:anchorId="52520DA2" wp14:editId="30E1D113">
                <wp:simplePos x="0" y="0"/>
                <wp:positionH relativeFrom="margin">
                  <wp:posOffset>1497330</wp:posOffset>
                </wp:positionH>
                <wp:positionV relativeFrom="paragraph">
                  <wp:posOffset>5716905</wp:posOffset>
                </wp:positionV>
                <wp:extent cx="4451985" cy="419100"/>
                <wp:effectExtent l="0" t="0" r="571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98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30ED4" w:rsidRDefault="0025640C" w:rsidP="009E0A3F">
                            <w:pPr>
                              <w:spacing w:before="20" w:after="20" w:line="300" w:lineRule="exact"/>
                              <w:ind w:left="113"/>
                              <w:rPr>
                                <w:noProof/>
                                <w:sz w:val="20"/>
                                <w:szCs w:val="26"/>
                                <w:rtl/>
                                <w:lang w:bidi="ar-EG"/>
                              </w:rPr>
                            </w:pPr>
                            <w:r w:rsidRPr="00930ED4">
                              <w:rPr>
                                <w:rFonts w:hint="cs"/>
                                <w:i/>
                                <w:iCs/>
                                <w:noProof/>
                                <w:spacing w:val="-4"/>
                                <w:sz w:val="20"/>
                                <w:szCs w:val="26"/>
                                <w:rtl/>
                                <w:lang w:bidi="ar-EG"/>
                              </w:rPr>
                              <w:t xml:space="preserve">الملاحظة </w:t>
                            </w:r>
                            <w:r w:rsidRPr="00930ED4">
                              <w:rPr>
                                <w:i/>
                                <w:iCs/>
                                <w:noProof/>
                                <w:spacing w:val="-4"/>
                                <w:sz w:val="20"/>
                                <w:szCs w:val="26"/>
                                <w:lang w:bidi="ar-EG"/>
                              </w:rPr>
                              <w:t>1</w:t>
                            </w:r>
                            <w:r w:rsidRPr="00930ED4">
                              <w:rPr>
                                <w:rFonts w:hint="cs"/>
                                <w:noProof/>
                                <w:spacing w:val="-4"/>
                                <w:sz w:val="20"/>
                                <w:szCs w:val="26"/>
                                <w:rtl/>
                                <w:lang w:bidi="ar-EG"/>
                              </w:rPr>
                              <w:t xml:space="preserve"> - </w:t>
                            </w:r>
                            <w:r w:rsidRPr="00930ED4">
                              <w:rPr>
                                <w:noProof/>
                                <w:spacing w:val="-4"/>
                                <w:sz w:val="20"/>
                                <w:szCs w:val="26"/>
                                <w:lang w:bidi="ar-EG"/>
                              </w:rPr>
                              <w:sym w:font="Symbol" w:char="F0A6"/>
                            </w:r>
                            <w:r w:rsidRPr="00930ED4">
                              <w:rPr>
                                <w:i/>
                                <w:iCs/>
                                <w:noProof/>
                                <w:spacing w:val="-4"/>
                                <w:sz w:val="20"/>
                                <w:szCs w:val="26"/>
                                <w:lang w:bidi="ar-EG"/>
                              </w:rPr>
                              <w:t>s</w:t>
                            </w:r>
                            <w:r w:rsidRPr="00930ED4">
                              <w:rPr>
                                <w:rFonts w:hint="cs"/>
                                <w:noProof/>
                                <w:spacing w:val="-4"/>
                                <w:sz w:val="20"/>
                                <w:szCs w:val="26"/>
                                <w:rtl/>
                                <w:lang w:bidi="ar-EG"/>
                              </w:rPr>
                              <w:t xml:space="preserve"> تشير إلى تردد اعتيان النصوع، وترد قيمته في البند </w:t>
                            </w:r>
                            <w:r w:rsidRPr="00930ED4">
                              <w:rPr>
                                <w:noProof/>
                                <w:spacing w:val="-4"/>
                                <w:sz w:val="20"/>
                                <w:szCs w:val="26"/>
                                <w:lang w:bidi="ar-EG"/>
                              </w:rPr>
                              <w:t>8.5</w:t>
                            </w:r>
                            <w:r w:rsidRPr="00930ED4">
                              <w:rPr>
                                <w:rFonts w:hint="cs"/>
                                <w:noProof/>
                                <w:spacing w:val="-4"/>
                                <w:sz w:val="20"/>
                                <w:szCs w:val="26"/>
                                <w:rtl/>
                                <w:lang w:bidi="ar-EG"/>
                              </w:rPr>
                              <w:t>.</w:t>
                            </w:r>
                          </w:p>
                          <w:p w:rsidR="0025640C" w:rsidRPr="00930ED4" w:rsidRDefault="0025640C" w:rsidP="009E0A3F">
                            <w:pPr>
                              <w:spacing w:before="20" w:after="20" w:line="300" w:lineRule="exact"/>
                              <w:ind w:left="113"/>
                              <w:rPr>
                                <w:sz w:val="20"/>
                                <w:szCs w:val="26"/>
                                <w:rtl/>
                                <w:lang w:bidi="ar-EG"/>
                              </w:rPr>
                            </w:pPr>
                            <w:r w:rsidRPr="00930ED4">
                              <w:rPr>
                                <w:rFonts w:hint="cs"/>
                                <w:i/>
                                <w:iCs/>
                                <w:noProof/>
                                <w:sz w:val="20"/>
                                <w:szCs w:val="26"/>
                                <w:rtl/>
                                <w:lang w:bidi="ar-EG"/>
                              </w:rPr>
                              <w:t xml:space="preserve">الملاحظة </w:t>
                            </w:r>
                            <w:r w:rsidRPr="00930ED4">
                              <w:rPr>
                                <w:i/>
                                <w:iCs/>
                                <w:noProof/>
                                <w:sz w:val="20"/>
                                <w:szCs w:val="26"/>
                                <w:lang w:bidi="ar-EG"/>
                              </w:rPr>
                              <w:t>2</w:t>
                            </w:r>
                            <w:r w:rsidRPr="00930ED4">
                              <w:rPr>
                                <w:rFonts w:hint="cs"/>
                                <w:noProof/>
                                <w:sz w:val="20"/>
                                <w:szCs w:val="26"/>
                                <w:rtl/>
                                <w:lang w:bidi="ar-EG"/>
                              </w:rPr>
                              <w:t xml:space="preserve"> - يُحدد التموج وتأخير المجموعة بالنسبة إلى قيمتهما عند </w:t>
                            </w:r>
                            <w:r w:rsidRPr="00930ED4">
                              <w:rPr>
                                <w:noProof/>
                                <w:sz w:val="20"/>
                                <w:szCs w:val="26"/>
                                <w:lang w:bidi="ar-EG"/>
                              </w:rPr>
                              <w:t>kHz 100</w:t>
                            </w:r>
                            <w:r w:rsidRPr="00930ED4">
                              <w:rPr>
                                <w:rFonts w:hint="cs"/>
                                <w:noProof/>
                                <w:sz w:val="20"/>
                                <w:szCs w:val="26"/>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20DA2" id="Text Box 209" o:spid="_x0000_s1054" type="#_x0000_t202" style="position:absolute;left:0;text-align:left;margin-left:117.9pt;margin-top:450.15pt;width:350.55pt;height:3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w8tA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0GCkaAdNOmBjQbdyhHZO6jQ0OsUDO97MDUjKKDTLlvd38nym0ZCrhsqduxGKTk0jFYQYWhf+k+e&#10;TjjagmyHj7ICR3RvpAMaa9XZ8kFBEKBDpx5P3bHBlHBJyCJM4gVGJehImISBa59P0/l1r7R5z2SH&#10;rJBhBd136PRwp42NhqaziXUmZMHb1jGgFc8uwHC6Ad/w1OpsFK6hP5Mg2cSbmHgkWm48EuS5d1Os&#10;ibcswstF/i5fr/Pwl/UbkrThVcWEdTOTKyR/1rwjzSdanOilZcsrC2dD0mq3XbcKHSiQu3Cfqzlo&#10;zmb+8zBcESCXFymFEQluo8QrlvGlRwqy8JLLIPaCMLlNlgFJSF48T+mOC/bvKaEhw8kiWkxkOgf9&#10;IrfAfa9zo2nHDayPlncZjk9GNLUU3IjKtdZQ3k7yk1LY8M+lgHbPjXaEtRyd2GrG7ThNx3IehK2s&#10;HoHCSgLDgKew+0BopPqB0QB7JMP6+54qhlH7QcAY2KUzC2oWtrNARQlPM2wwmsS1mZbTvld81wDy&#10;NGhC3sCo1Nyx2M7UFMVxwGA3uGSOe8wun6f/zuq8bVe/AQAA//8DAFBLAwQUAAYACAAAACEASlPm&#10;U+AAAAALAQAADwAAAGRycy9kb3ducmV2LnhtbEyPwU7DMBBE70j8g7VI3KhNIywS4lQVghMSIg0H&#10;jk68TazG6xC7bfh7zInedrSjmTflZnEjO+EcrCcF9ysBDKnzxlKv4LN5vXsEFqImo0dPqOAHA2yq&#10;66tSF8afqcbTLvYshVAotIIhxqngPHQDOh1WfkJKv72fnY5Jzj03sz6ncDfytRCSO20pNQx6wucB&#10;u8Pu6BRsv6h+sd/v7Ue9r23T5ILe5EGp25tl+wQs4hL/zfCHn9ChSkytP5IJbFSwzh4SelSQC5EB&#10;S448kzmwNh1SZsCrkl9uqH4BAAD//wMAUEsBAi0AFAAGAAgAAAAhALaDOJL+AAAA4QEAABMAAAAA&#10;AAAAAAAAAAAAAAAAAFtDb250ZW50X1R5cGVzXS54bWxQSwECLQAUAAYACAAAACEAOP0h/9YAAACU&#10;AQAACwAAAAAAAAAAAAAAAAAvAQAAX3JlbHMvLnJlbHNQSwECLQAUAAYACAAAACEAXK68PLQCAAC1&#10;BQAADgAAAAAAAAAAAAAAAAAuAgAAZHJzL2Uyb0RvYy54bWxQSwECLQAUAAYACAAAACEASlPmU+AA&#10;AAALAQAADwAAAAAAAAAAAAAAAAAOBQAAZHJzL2Rvd25yZXYueG1sUEsFBgAAAAAEAAQA8wAAABsG&#10;AAAAAA==&#10;" o:allowincell="f" filled="f" stroked="f">
                <v:textbox inset="0,0,0,0">
                  <w:txbxContent>
                    <w:p w:rsidR="0025640C" w:rsidRPr="00930ED4" w:rsidRDefault="0025640C" w:rsidP="009E0A3F">
                      <w:pPr>
                        <w:spacing w:before="20" w:after="20" w:line="300" w:lineRule="exact"/>
                        <w:ind w:left="113"/>
                        <w:rPr>
                          <w:noProof/>
                          <w:sz w:val="20"/>
                          <w:szCs w:val="26"/>
                          <w:rtl/>
                          <w:lang w:bidi="ar-EG"/>
                        </w:rPr>
                      </w:pPr>
                      <w:r w:rsidRPr="00930ED4">
                        <w:rPr>
                          <w:rFonts w:hint="cs"/>
                          <w:i/>
                          <w:iCs/>
                          <w:noProof/>
                          <w:spacing w:val="-4"/>
                          <w:sz w:val="20"/>
                          <w:szCs w:val="26"/>
                          <w:rtl/>
                          <w:lang w:bidi="ar-EG"/>
                        </w:rPr>
                        <w:t xml:space="preserve">الملاحظة </w:t>
                      </w:r>
                      <w:r w:rsidRPr="00930ED4">
                        <w:rPr>
                          <w:i/>
                          <w:iCs/>
                          <w:noProof/>
                          <w:spacing w:val="-4"/>
                          <w:sz w:val="20"/>
                          <w:szCs w:val="26"/>
                          <w:lang w:bidi="ar-EG"/>
                        </w:rPr>
                        <w:t>1</w:t>
                      </w:r>
                      <w:r w:rsidRPr="00930ED4">
                        <w:rPr>
                          <w:rFonts w:hint="cs"/>
                          <w:noProof/>
                          <w:spacing w:val="-4"/>
                          <w:sz w:val="20"/>
                          <w:szCs w:val="26"/>
                          <w:rtl/>
                          <w:lang w:bidi="ar-EG"/>
                        </w:rPr>
                        <w:t xml:space="preserve"> - </w:t>
                      </w:r>
                      <w:r w:rsidRPr="00930ED4">
                        <w:rPr>
                          <w:noProof/>
                          <w:spacing w:val="-4"/>
                          <w:sz w:val="20"/>
                          <w:szCs w:val="26"/>
                          <w:lang w:bidi="ar-EG"/>
                        </w:rPr>
                        <w:sym w:font="Symbol" w:char="F0A6"/>
                      </w:r>
                      <w:r w:rsidRPr="00930ED4">
                        <w:rPr>
                          <w:i/>
                          <w:iCs/>
                          <w:noProof/>
                          <w:spacing w:val="-4"/>
                          <w:sz w:val="20"/>
                          <w:szCs w:val="26"/>
                          <w:lang w:bidi="ar-EG"/>
                        </w:rPr>
                        <w:t>s</w:t>
                      </w:r>
                      <w:r w:rsidRPr="00930ED4">
                        <w:rPr>
                          <w:rFonts w:hint="cs"/>
                          <w:noProof/>
                          <w:spacing w:val="-4"/>
                          <w:sz w:val="20"/>
                          <w:szCs w:val="26"/>
                          <w:rtl/>
                          <w:lang w:bidi="ar-EG"/>
                        </w:rPr>
                        <w:t xml:space="preserve"> تشير إلى تردد اعتيان النصوع، وترد قيمته في البند </w:t>
                      </w:r>
                      <w:r w:rsidRPr="00930ED4">
                        <w:rPr>
                          <w:noProof/>
                          <w:spacing w:val="-4"/>
                          <w:sz w:val="20"/>
                          <w:szCs w:val="26"/>
                          <w:lang w:bidi="ar-EG"/>
                        </w:rPr>
                        <w:t>8.5</w:t>
                      </w:r>
                      <w:r w:rsidRPr="00930ED4">
                        <w:rPr>
                          <w:rFonts w:hint="cs"/>
                          <w:noProof/>
                          <w:spacing w:val="-4"/>
                          <w:sz w:val="20"/>
                          <w:szCs w:val="26"/>
                          <w:rtl/>
                          <w:lang w:bidi="ar-EG"/>
                        </w:rPr>
                        <w:t>.</w:t>
                      </w:r>
                    </w:p>
                    <w:p w:rsidR="0025640C" w:rsidRPr="00930ED4" w:rsidRDefault="0025640C" w:rsidP="009E0A3F">
                      <w:pPr>
                        <w:spacing w:before="20" w:after="20" w:line="300" w:lineRule="exact"/>
                        <w:ind w:left="113"/>
                        <w:rPr>
                          <w:sz w:val="20"/>
                          <w:szCs w:val="26"/>
                          <w:rtl/>
                          <w:lang w:bidi="ar-EG"/>
                        </w:rPr>
                      </w:pPr>
                      <w:r w:rsidRPr="00930ED4">
                        <w:rPr>
                          <w:rFonts w:hint="cs"/>
                          <w:i/>
                          <w:iCs/>
                          <w:noProof/>
                          <w:sz w:val="20"/>
                          <w:szCs w:val="26"/>
                          <w:rtl/>
                          <w:lang w:bidi="ar-EG"/>
                        </w:rPr>
                        <w:t xml:space="preserve">الملاحظة </w:t>
                      </w:r>
                      <w:r w:rsidRPr="00930ED4">
                        <w:rPr>
                          <w:i/>
                          <w:iCs/>
                          <w:noProof/>
                          <w:sz w:val="20"/>
                          <w:szCs w:val="26"/>
                          <w:lang w:bidi="ar-EG"/>
                        </w:rPr>
                        <w:t>2</w:t>
                      </w:r>
                      <w:r w:rsidRPr="00930ED4">
                        <w:rPr>
                          <w:rFonts w:hint="cs"/>
                          <w:noProof/>
                          <w:sz w:val="20"/>
                          <w:szCs w:val="26"/>
                          <w:rtl/>
                          <w:lang w:bidi="ar-EG"/>
                        </w:rPr>
                        <w:t xml:space="preserve"> - يُحدد التموج وتأخير المجموعة بالنسبة إلى قيمتهما عند </w:t>
                      </w:r>
                      <w:r w:rsidRPr="00930ED4">
                        <w:rPr>
                          <w:noProof/>
                          <w:sz w:val="20"/>
                          <w:szCs w:val="26"/>
                          <w:lang w:bidi="ar-EG"/>
                        </w:rPr>
                        <w:t>kHz 100</w:t>
                      </w:r>
                      <w:r w:rsidRPr="00930ED4">
                        <w:rPr>
                          <w:rFonts w:hint="cs"/>
                          <w:noProof/>
                          <w:sz w:val="20"/>
                          <w:szCs w:val="26"/>
                          <w:rtl/>
                          <w:lang w:bidi="ar-EG"/>
                        </w:rPr>
                        <w:t>.</w:t>
                      </w:r>
                    </w:p>
                  </w:txbxContent>
                </v:textbox>
                <w10:wrap anchorx="margin"/>
              </v:shape>
            </w:pict>
          </mc:Fallback>
        </mc:AlternateContent>
      </w:r>
      <w:r>
        <w:rPr>
          <w:noProof/>
          <w:rtl/>
          <w:lang w:bidi="ar-SA"/>
        </w:rPr>
        <mc:AlternateContent>
          <mc:Choice Requires="wps">
            <w:drawing>
              <wp:anchor distT="0" distB="0" distL="114300" distR="114300" simplePos="0" relativeHeight="251705344" behindDoc="0" locked="0" layoutInCell="0" allowOverlap="1" wp14:anchorId="0A58C1E7" wp14:editId="0A1379C9">
                <wp:simplePos x="0" y="0"/>
                <wp:positionH relativeFrom="column">
                  <wp:posOffset>1775985</wp:posOffset>
                </wp:positionH>
                <wp:positionV relativeFrom="paragraph">
                  <wp:posOffset>5178646</wp:posOffset>
                </wp:positionV>
                <wp:extent cx="1125855" cy="194310"/>
                <wp:effectExtent l="3175" t="635" r="444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9E0A3F">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C1E7" id="Text Box 207" o:spid="_x0000_s1055" type="#_x0000_t202" style="position:absolute;left:0;text-align:left;margin-left:139.85pt;margin-top:407.75pt;width:88.6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2x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2+JEScdNOmBjhrdihGZO6jQ0KsUDO97MNUjKKDTNlvV34nyu0JcrBvCd/RGSjE0lFQQoW9eus+e&#10;TjjKgGyHT6ICR2SvhQUaa9mZ8kFBEKBDpx5P3THBlMalH0RxFGFUgs5Pwkvfts8l6fy6l0p/oKJD&#10;RsiwhO5bdHK4U9pEQ9LZxDjjomBtaxnQ8hcXYDjdgG94anQmCtvQp8RLNvEmDp0wWGyc0Mtz56ZY&#10;h86i8JdRfpmv17n/y/j1w7RhVUW5cTOTyw//rHlHmk+0ONFLiZZVBs6EpORuu24lOhAgd2E/W3PQ&#10;nM3cl2HYIkAur1Lyg9C7DRKnWMRLJyzCyEmWXux4fnKbLLwwCfPiZUp3jNN/TwkNGU6iIJrIdA76&#10;VW6e/d7mRtKOaVgfLesyHJ+MSGoouOGVba0mrJ3kZ6Uw4Z9LAe2eG20Jazg6sVWP23GajtMgbEX1&#10;CBSWAhgGPIXdB0Ij5E+MBtgjGVY/9kRSjNqPHMbALJ1ZkLOwnQXCS3iaYY3RJK71tJz2vWS7BpCn&#10;QePiBkalZpbFZqamKI4DBrvBJnPcY2b5PP+3Vudtu/oNAAD//wMAUEsDBBQABgAIAAAAIQDQh0pq&#10;4QAAAAsBAAAPAAAAZHJzL2Rvd25yZXYueG1sTI/BTsMwDIbvSLxD5EncWNppbbeu6TQhOCEhunLg&#10;mDZZG61xSpNt5e0xJzja/vT7+4v9bAd21ZM3DgXEywiYxtYpg52Aj/rlcQPMB4lKDg61gG/tYV/e&#10;3xUyV+6Glb4eQ8coBH0uBfQhjDnnvu21lX7pRo10O7nJykDj1HE1yRuF24GvoijlVhqkD70c9VOv&#10;2/PxYgUcPrF6Nl9vzXt1qkxdbyN8Tc9CPCzmww5Y0HP4g+FXn9ShJKfGXVB5NghYZduMUAGbOEmA&#10;EbFOMmrX0GadxsDLgv/vUP4AAAD//wMAUEsBAi0AFAAGAAgAAAAhALaDOJL+AAAA4QEAABMAAAAA&#10;AAAAAAAAAAAAAAAAAFtDb250ZW50X1R5cGVzXS54bWxQSwECLQAUAAYACAAAACEAOP0h/9YAAACU&#10;AQAACwAAAAAAAAAAAAAAAAAvAQAAX3JlbHMvLnJlbHNQSwECLQAUAAYACAAAACEAAiMtsbMCAAC1&#10;BQAADgAAAAAAAAAAAAAAAAAuAgAAZHJzL2Uyb0RvYy54bWxQSwECLQAUAAYACAAAACEA0IdKauEA&#10;AAALAQAADwAAAAAAAAAAAAAAAAANBQAAZHJzL2Rvd25yZXYueG1sUEsFBgAAAAAEAAQA8wAAABsG&#10;AAAAAA==&#10;" o:allowincell="f" filled="f" stroked="f">
                <v:textbox inset="0,0,0,0">
                  <w:txbxContent>
                    <w:p w:rsidR="0025640C" w:rsidRPr="00912A7E" w:rsidRDefault="0025640C" w:rsidP="009E0A3F">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v:textbox>
              </v:shape>
            </w:pict>
          </mc:Fallback>
        </mc:AlternateContent>
      </w:r>
      <w:r>
        <w:rPr>
          <w:noProof/>
          <w:rtl/>
          <w:lang w:bidi="ar-SA"/>
        </w:rPr>
        <mc:AlternateContent>
          <mc:Choice Requires="wps">
            <w:drawing>
              <wp:anchor distT="0" distB="0" distL="114300" distR="114300" simplePos="0" relativeHeight="251703296" behindDoc="0" locked="0" layoutInCell="0" allowOverlap="1" wp14:anchorId="2833D6B5" wp14:editId="67C0AA8E">
                <wp:simplePos x="0" y="0"/>
                <wp:positionH relativeFrom="column">
                  <wp:posOffset>4169962</wp:posOffset>
                </wp:positionH>
                <wp:positionV relativeFrom="paragraph">
                  <wp:posOffset>5181186</wp:posOffset>
                </wp:positionV>
                <wp:extent cx="1737277" cy="311785"/>
                <wp:effectExtent l="0" t="0" r="15875" b="1206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277"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9E0A3F">
                            <w:pPr>
                              <w:spacing w:line="240" w:lineRule="exact"/>
                              <w:ind w:left="57"/>
                              <w:jc w:val="left"/>
                              <w:rPr>
                                <w:sz w:val="15"/>
                                <w:szCs w:val="19"/>
                                <w:rtl/>
                                <w:lang w:bidi="ar-EG"/>
                              </w:rPr>
                            </w:pPr>
                            <w:r w:rsidRPr="00912A7E">
                              <w:rPr>
                                <w:rFonts w:hint="cs"/>
                                <w:sz w:val="15"/>
                                <w:szCs w:val="19"/>
                                <w:rtl/>
                                <w:lang w:bidi="ar-EG"/>
                              </w:rPr>
                              <w:t>ج )  تأخير مجموعة نطاق التمرير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D6B5" id="Text Box 205" o:spid="_x0000_s1056" type="#_x0000_t202" style="position:absolute;left:0;text-align:left;margin-left:328.35pt;margin-top:407.95pt;width:136.8pt;height:2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gctA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A2+BEScdNOmBjhrdihGZO6jQ0KsUDO97MNUjKKDTNlvV34nyu0JcrBvCd/RGSjE0lFQQoW9eus+e&#10;TjjKgGyHT6ICR2SvhQUaa9mZ8kFBEKBDpx5P3THBlMZldBkFUYRRCbpL349iG5xL0vl1L5X+QEWH&#10;jJBhCd236ORwp7SJhqSziXHGRcHa1jKg5S8uwHC6Ad/w1OhMFLahT4mXbOJNHDphsNw4oZfnzk2x&#10;Dp1l4UeL/DJfr3P/l/Hrh2nDqopy42Ymlx/+WfOONJ9ocaKXEi2rDJwJScnddt1KdCBA7sJ+tuag&#10;OZu5L8OwRYBcXqXkB6F3GyROsYwjJyzChZNEXux4fnKbLL0wCfPiZUp3jNN/TwkNGU4WwWIi0zno&#10;V7l59nubG0k7pmF9tKzLcHwyIqmh4IZXtrWasHaSn5XChH8uBbR7brQlrOHoxFY9bsdpOuJ5ELai&#10;egQKSwEMA57C7gOhEfInRgPskQyrH3siKUbtRw5jYJbOLMhZ2M4C4SU8zbDGaBLXelpO+16yXQPI&#10;06BxcQOjUjPLYjNTUxTHAYPdYJM57jGzfJ7/W6vztl39BgAA//8DAFBLAwQUAAYACAAAACEArvcp&#10;bOEAAAALAQAADwAAAGRycy9kb3ducmV2LnhtbEyPwU7DMAyG70i8Q2QkbiwZU8tamk4TghPSRFcO&#10;HNMma6M1Tmmyrbw93gmOtj/9/v5iM7uBnc0UrEcJy4UAZrD12mIn4bN+e1gDC1GhVoNHI+HHBNiU&#10;tzeFyrW/YGXO+9gxCsGQKwl9jGPOeWh741RY+NEg3Q5+cirSOHVcT+pC4W7gj0Kk3CmL9KFXo3np&#10;TXvcn5yE7RdWr/Z713xUh8rWdSbwPT1KeX83b5+BRTPHPxiu+qQOJTk1/oQ6sEFCmqRPhEpYL5MM&#10;GBHZSqyANbRJEwG8LPj/DuUvAAAA//8DAFBLAQItABQABgAIAAAAIQC2gziS/gAAAOEBAAATAAAA&#10;AAAAAAAAAAAAAAAAAABbQ29udGVudF9UeXBlc10ueG1sUEsBAi0AFAAGAAgAAAAhADj9If/WAAAA&#10;lAEAAAsAAAAAAAAAAAAAAAAALwEAAF9yZWxzLy5yZWxzUEsBAi0AFAAGAAgAAAAhALUROBy0AgAA&#10;tQUAAA4AAAAAAAAAAAAAAAAALgIAAGRycy9lMm9Eb2MueG1sUEsBAi0AFAAGAAgAAAAhAK73KWzh&#10;AAAACwEAAA8AAAAAAAAAAAAAAAAADgUAAGRycy9kb3ducmV2LnhtbFBLBQYAAAAABAAEAPMAAAAc&#10;BgAAAAA=&#10;" o:allowincell="f" filled="f" stroked="f">
                <v:textbox inset="0,0,0,0">
                  <w:txbxContent>
                    <w:p w:rsidR="0025640C" w:rsidRPr="00912A7E" w:rsidRDefault="0025640C" w:rsidP="009E0A3F">
                      <w:pPr>
                        <w:spacing w:line="240" w:lineRule="exact"/>
                        <w:ind w:left="57"/>
                        <w:jc w:val="left"/>
                        <w:rPr>
                          <w:sz w:val="15"/>
                          <w:szCs w:val="19"/>
                          <w:rtl/>
                          <w:lang w:bidi="ar-EG"/>
                        </w:rPr>
                      </w:pPr>
                      <w:r w:rsidRPr="00912A7E">
                        <w:rPr>
                          <w:rFonts w:hint="cs"/>
                          <w:sz w:val="15"/>
                          <w:szCs w:val="19"/>
                          <w:rtl/>
                          <w:lang w:bidi="ar-EG"/>
                        </w:rPr>
                        <w:t>ج )  تأخير مجموعة نطاق التمرير</w:t>
                      </w:r>
                    </w:p>
                  </w:txbxContent>
                </v:textbox>
              </v:shape>
            </w:pict>
          </mc:Fallback>
        </mc:AlternateContent>
      </w:r>
      <w:r>
        <w:rPr>
          <w:noProof/>
          <w:rtl/>
          <w:lang w:bidi="ar-SA"/>
        </w:rPr>
        <mc:AlternateContent>
          <mc:Choice Requires="wps">
            <w:drawing>
              <wp:anchor distT="0" distB="0" distL="114300" distR="114300" simplePos="0" relativeHeight="251702272" behindDoc="0" locked="0" layoutInCell="0" allowOverlap="1" wp14:anchorId="655BEA64" wp14:editId="123BF23F">
                <wp:simplePos x="0" y="0"/>
                <wp:positionH relativeFrom="column">
                  <wp:posOffset>3959253</wp:posOffset>
                </wp:positionH>
                <wp:positionV relativeFrom="paragraph">
                  <wp:posOffset>3333115</wp:posOffset>
                </wp:positionV>
                <wp:extent cx="1961515" cy="347345"/>
                <wp:effectExtent l="1270" t="4445" r="0" b="63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9E0A3F">
                            <w:pPr>
                              <w:spacing w:line="240" w:lineRule="exact"/>
                              <w:ind w:left="57"/>
                              <w:jc w:val="left"/>
                              <w:rPr>
                                <w:sz w:val="15"/>
                                <w:szCs w:val="19"/>
                                <w:rtl/>
                                <w:lang w:bidi="ar-EG"/>
                              </w:rPr>
                            </w:pPr>
                            <w:r w:rsidRPr="00912A7E">
                              <w:rPr>
                                <w:rFonts w:hint="cs"/>
                                <w:sz w:val="15"/>
                                <w:szCs w:val="19"/>
                                <w:rtl/>
                                <w:lang w:bidi="ar-EG"/>
                              </w:rPr>
                              <w:t>ب)  التفاوت المسموح به في تموج نطاق التمرير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BEA64" id="Text Box 204" o:spid="_x0000_s1057" type="#_x0000_t202" style="position:absolute;left:0;text-align:left;margin-left:311.75pt;margin-top:262.45pt;width:154.45pt;height:2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36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gGAkaAdNemAHg27lAdk9qNDQ6xQc73twNQc4gE47trq/k+VXjYRcNVRs2Y1ScmgYrSDD0N70&#10;z66OONqCbIYPsoJAdGekAzrUqrPlg4IgQIdOPZ66Y5MpbchkFsZhjFEJZ5dkfkliF4Km0+1eafOO&#10;yQ5ZI8MKuu/Q6f5OG5sNTScXG0zIgretU0Arnm2A47gDseGqPbNZuIb+SIJkvVgviEei2dojQZ57&#10;N8WKeLMinMf5Zb5a5eFPGzckacOrigkbZhJXSP6seUeZj7I4yUvLllcWzqak1XazahXaUxB34b5j&#10;Qc7c/OdpuCIAlxeUwogEt1HiFbPF3CMFib1kHiy8IExuk1lAEpIXzyndccH+nRIaMpzEUTyK6bfc&#10;Ave95kbTjhsYHy3vMrw4OdHUSnAtKtdaQ3k72melsOk/lQLaPTXaCdZqdFSrOWwO4+tIbHir5o2s&#10;HkHCSoLCQKcw+8BopPqO0QBzJMP6244qhlH7XsAzsENnMtRkbCaDihKuZthgNJorMw6nXa/4tgHk&#10;8aEJeQNPpeZOxU9ZHB8YzAZH5jjH7PA5/3deT9N2+QsAAP//AwBQSwMEFAAGAAgAAAAhAO/yGo7h&#10;AAAACwEAAA8AAABkcnMvZG93bnJldi54bWxMj8FOg0AQhu8mvsNmTLzZRdqiIEvTGD2ZmFI8eFzY&#10;KZCys8huW3x7x5MeZ+bLP9+fb2Y7iDNOvnek4H4RgUBqnOmpVfBRvd49gvBBk9GDI1TwjR42xfVV&#10;rjPjLlTieR9awSHkM62gC2HMpPRNh1b7hRuR+HZwk9WBx6mVZtIXDreDjKMokVb3xB86PeJzh81x&#10;f7IKtp9UvvRf7/WuPJR9VaURvSVHpW5v5u0TiIBz+IPhV5/VoWCn2p3IeDEoSOLlmlEF63iVgmAi&#10;XcYrEDVvHtIEZJHL/x2KHwAAAP//AwBQSwECLQAUAAYACAAAACEAtoM4kv4AAADhAQAAEwAAAAAA&#10;AAAAAAAAAAAAAAAAW0NvbnRlbnRfVHlwZXNdLnhtbFBLAQItABQABgAIAAAAIQA4/SH/1gAAAJQB&#10;AAALAAAAAAAAAAAAAAAAAC8BAABfcmVscy8ucmVsc1BLAQItABQABgAIAAAAIQDo2M36sgIAALUF&#10;AAAOAAAAAAAAAAAAAAAAAC4CAABkcnMvZTJvRG9jLnhtbFBLAQItABQABgAIAAAAIQDv8hqO4QAA&#10;AAsBAAAPAAAAAAAAAAAAAAAAAAwFAABkcnMvZG93bnJldi54bWxQSwUGAAAAAAQABADzAAAAGgYA&#10;AAAA&#10;" o:allowincell="f" filled="f" stroked="f">
                <v:textbox inset="0,0,0,0">
                  <w:txbxContent>
                    <w:p w:rsidR="0025640C" w:rsidRPr="00912A7E" w:rsidRDefault="0025640C" w:rsidP="009E0A3F">
                      <w:pPr>
                        <w:spacing w:line="240" w:lineRule="exact"/>
                        <w:ind w:left="57"/>
                        <w:jc w:val="left"/>
                        <w:rPr>
                          <w:sz w:val="15"/>
                          <w:szCs w:val="19"/>
                          <w:rtl/>
                          <w:lang w:bidi="ar-EG"/>
                        </w:rPr>
                      </w:pPr>
                      <w:r w:rsidRPr="00912A7E">
                        <w:rPr>
                          <w:rFonts w:hint="cs"/>
                          <w:sz w:val="15"/>
                          <w:szCs w:val="19"/>
                          <w:rtl/>
                          <w:lang w:bidi="ar-EG"/>
                        </w:rPr>
                        <w:t>ب)  التفاوت المسموح به في تموج نطاق التمرير</w:t>
                      </w:r>
                    </w:p>
                  </w:txbxContent>
                </v:textbox>
              </v:shape>
            </w:pict>
          </mc:Fallback>
        </mc:AlternateContent>
      </w:r>
      <w:r>
        <w:rPr>
          <w:noProof/>
          <w:rtl/>
          <w:lang w:bidi="ar-SA"/>
        </w:rPr>
        <mc:AlternateContent>
          <mc:Choice Requires="wps">
            <w:drawing>
              <wp:anchor distT="0" distB="0" distL="114300" distR="114300" simplePos="0" relativeHeight="251704320" behindDoc="0" locked="0" layoutInCell="0" allowOverlap="1" wp14:anchorId="20C90E4A" wp14:editId="5C35F796">
                <wp:simplePos x="0" y="0"/>
                <wp:positionH relativeFrom="column">
                  <wp:posOffset>1608179</wp:posOffset>
                </wp:positionH>
                <wp:positionV relativeFrom="paragraph">
                  <wp:posOffset>3399679</wp:posOffset>
                </wp:positionV>
                <wp:extent cx="1096645" cy="193040"/>
                <wp:effectExtent l="0" t="0" r="8255" b="1651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9E0A3F">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90E4A" id="Text Box 206" o:spid="_x0000_s1058" type="#_x0000_t202" style="position:absolute;left:0;text-align:left;margin-left:126.65pt;margin-top:267.7pt;width:86.35pt;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7ltAIAALUFAAAOAAAAZHJzL2Uyb0RvYy54bWysVNuOmzAQfa/Uf7D8zmJYwga0pNoNoaq0&#10;vUi7/QAHTLAKNrWdwLbqv3dsQrKXl6otD9Zgj8/MmTme63dj16IDU5pLkeHggmDERCkrLnYZ/vpQ&#10;eEuMtKGioq0ULMOPTON3q7dvroc+ZaFsZFsxhQBE6HToM9wY06e+r8uGdVRfyJ4JOKyl6qiBX7Xz&#10;K0UHQO9aPyQk9gepql7JkmkNu/l0iFcOv65ZaT7XtWYGtRmG3IxblVu3dvVX1zTdKdo3vDymQf8i&#10;i45yAUFPUDk1FO0VfwXV8VJJLWtzUcrOl3XNS+Y4AJuAvGBz39CeOS5QHN2fyqT/H2z56fBFIV5l&#10;OCQxRoJ20KQHNhp0K0dk96BCQ69TcLzvwdWMcACddmx1fyfLbxoJuW6o2LEbpeTQMFpBhoG96T+5&#10;OuFoC7IdPsoKAtG9kQ5orFVnywcFQYAOnXo8dccmU9qQJInjaIFRCWdBckki1z6fpvPtXmnznskO&#10;WSPDCrrv0OnhThubDU1nFxtMyIK3rVNAK55tgOO0A7Hhqj2zWbiG/kxIsllulpEXhfHGi0ieezfF&#10;OvLiIrha5Jf5ep0Hv2zcIEobXlVM2DCzuILoz5p3lPkki5O8tGx5ZeFsSlrttutWoQMFcRfuczWH&#10;k7Ob/zwNVwTg8oJSEEbkNky8Il5eeVERLbzkiiw9EiS3SUyiJMqL55TuuGD/TgkNGU4W4WIS0znp&#10;F9yI+15zo2nHDYyPlncZXp6caGoluBGVa62hvJ3sJ6Ww6Z9LAe2eG+0EazU6qdWM29G9jkunNavm&#10;raweQcJKgsJApzD7wGik+oHRAHMkw/r7niqGUftBwDOwQ2c21GxsZ4OKEq5m2GA0mWszDad9r/iu&#10;AeTpoQl5A0+l5k7F5yyODwxmgyNznGN2+Dz9d17nabv6DQAA//8DAFBLAwQUAAYACAAAACEAmVcz&#10;s+AAAAALAQAADwAAAGRycy9kb3ducmV2LnhtbEyPwU6DQBCG7ya+w2ZMvNlFKKQiS9MYPZkYKR48&#10;LjCFTdlZZLctvr3jSY8z8+Wf7y+2ix3FGWdvHCm4X0UgkFrXGeoVfNQvdxsQPmjq9OgIFXyjh215&#10;fVXovHMXqvC8D73gEPK5VjCEMOVS+nZAq/3KTUh8O7jZ6sDj3Mtu1hcOt6OMoyiTVhviD4Oe8GnA&#10;9rg/WQW7T6qezddb814dKlPXDxG9Zkelbm+W3SOIgEv4g+FXn9WhZKfGnajzYlQQp0nCqII0Sdcg&#10;mFjHGbdreJOlG5BlIf93KH8AAAD//wMAUEsBAi0AFAAGAAgAAAAhALaDOJL+AAAA4QEAABMAAAAA&#10;AAAAAAAAAAAAAAAAAFtDb250ZW50X1R5cGVzXS54bWxQSwECLQAUAAYACAAAACEAOP0h/9YAAACU&#10;AQAACwAAAAAAAAAAAAAAAAAvAQAAX3JlbHMvLnJlbHNQSwECLQAUAAYACAAAACEAG1su5bQCAAC1&#10;BQAADgAAAAAAAAAAAAAAAAAuAgAAZHJzL2Uyb0RvYy54bWxQSwECLQAUAAYACAAAACEAmVczs+AA&#10;AAALAQAADwAAAAAAAAAAAAAAAAAOBQAAZHJzL2Rvd25yZXYueG1sUEsFBgAAAAAEAAQA8wAAABsG&#10;AAAAAA==&#10;" o:allowincell="f" filled="f" stroked="f">
                <v:textbox inset="0,0,0,0">
                  <w:txbxContent>
                    <w:p w:rsidR="0025640C" w:rsidRPr="00912A7E" w:rsidRDefault="0025640C" w:rsidP="009E0A3F">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v:textbox>
              </v:shape>
            </w:pict>
          </mc:Fallback>
        </mc:AlternateContent>
      </w:r>
      <w:r>
        <w:rPr>
          <w:noProof/>
          <w:rtl/>
          <w:lang w:bidi="ar-SA"/>
        </w:rPr>
        <mc:AlternateContent>
          <mc:Choice Requires="wps">
            <w:drawing>
              <wp:anchor distT="0" distB="0" distL="114300" distR="114300" simplePos="0" relativeHeight="251701248" behindDoc="0" locked="0" layoutInCell="0" allowOverlap="1" wp14:anchorId="1D681301" wp14:editId="3CADDB37">
                <wp:simplePos x="0" y="0"/>
                <wp:positionH relativeFrom="column">
                  <wp:posOffset>4867910</wp:posOffset>
                </wp:positionH>
                <wp:positionV relativeFrom="paragraph">
                  <wp:posOffset>1881505</wp:posOffset>
                </wp:positionV>
                <wp:extent cx="1031240" cy="349885"/>
                <wp:effectExtent l="1905"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9E0A3F">
                            <w:pPr>
                              <w:spacing w:line="240" w:lineRule="exact"/>
                              <w:ind w:left="57"/>
                              <w:jc w:val="left"/>
                              <w:rPr>
                                <w:sz w:val="15"/>
                                <w:szCs w:val="19"/>
                                <w:rtl/>
                                <w:lang w:bidi="ar-EG"/>
                              </w:rPr>
                            </w:pPr>
                            <w:r w:rsidRPr="00912A7E">
                              <w:rPr>
                                <w:rFonts w:hint="cs"/>
                                <w:sz w:val="15"/>
                                <w:szCs w:val="19"/>
                                <w:rtl/>
                                <w:lang w:bidi="ar-EG"/>
                              </w:rPr>
                              <w:t>أ )  نموذج لخسارة الإدخال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81301" id="Text Box 203" o:spid="_x0000_s1059" type="#_x0000_t202" style="position:absolute;left:0;text-align:left;margin-left:383.3pt;margin-top:148.15pt;width:81.2pt;height:2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2N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feDCNOWmjSAx00uhUDMntQob5TCTjed+CqBziATlu2qrsTxVeFuNjUhO/pWkrR15SUkKFvbroX&#10;V0ccZUB2/QdRQiBy0MICDZVsTfmgIAjQoVOP5+6YZAoT0pv5QQhHBZzNwjiK5jYESabbnVT6HRUt&#10;MkaKJXTfopPjndImG5JMLiYYFzlrGquAhj/bAMdxB2LDVXNmsrAN/RF78TbaRqETBoutE3pZ5qzz&#10;Tegscv96ns2yzSbzf5q4fpjUrCwpN2EmcfnhnzXvJPNRFmd5KdGw0sCZlJTc7zaNREcC4s7tdyrI&#10;hZv7PA1bBODygpIp7G0QO/kiunbCPJw78bUXOZ4f38YLL4zDLH9O6Y5x+u+UUJ/ieB7MRzH9lptn&#10;v9fcSNIyDeOjYW2Ko7MTSYwEt7y0rdWENaN9UQqT/lMpoN1To61gjUZHtephN9jXMbNyNmreifIR&#10;JCwFKAzECLMPjFrI7xj1MEdSrL4diKQYNe85PAMzdCZDTsZuMggv4GqKNUajudHjcDp0ku1rQB4f&#10;GhdreCoVsyp+yuL0wGA2WDKnOWaGz+W/9XqatqtfAAAA//8DAFBLAwQUAAYACAAAACEAJhAg2OEA&#10;AAALAQAADwAAAGRycy9kb3ducmV2LnhtbEyPwU7DMBBE70j8g7VI3KjTFAwJ2VQVglMlRBoOHJ3Y&#10;TazG6xC7bfj7mhMcV/s086ZYz3ZgJz154whhuUiAaWqdMtQhfNZvd0/AfJCk5OBII/xoD+vy+qqQ&#10;uXJnqvRpFzoWQ8jnEqEPYcw5922vrfQLN2qKv72brAzxnDquJnmO4XbgaZIIbqWh2NDLUb/0uj3s&#10;jhZh80XVq/l+bz6qfWXqOktoKw6Itzfz5hlY0HP4g+FXP6pDGZ0adyTl2YDwKISIKEKaiRWwSGRp&#10;Ftc1CKuH5T3wsuD/N5QXAAAA//8DAFBLAQItABQABgAIAAAAIQC2gziS/gAAAOEBAAATAAAAAAAA&#10;AAAAAAAAAAAAAABbQ29udGVudF9UeXBlc10ueG1sUEsBAi0AFAAGAAgAAAAhADj9If/WAAAAlAEA&#10;AAsAAAAAAAAAAAAAAAAALwEAAF9yZWxzLy5yZWxzUEsBAi0AFAAGAAgAAAAhAC+pfY2xAgAAtQUA&#10;AA4AAAAAAAAAAAAAAAAALgIAAGRycy9lMm9Eb2MueG1sUEsBAi0AFAAGAAgAAAAhACYQINjhAAAA&#10;CwEAAA8AAAAAAAAAAAAAAAAACwUAAGRycy9kb3ducmV2LnhtbFBLBQYAAAAABAAEAPMAAAAZBgAA&#10;AAA=&#10;" o:allowincell="f" filled="f" stroked="f">
                <v:textbox inset="0,0,0,0">
                  <w:txbxContent>
                    <w:p w:rsidR="0025640C" w:rsidRPr="00912A7E" w:rsidRDefault="0025640C" w:rsidP="009E0A3F">
                      <w:pPr>
                        <w:spacing w:line="240" w:lineRule="exact"/>
                        <w:ind w:left="57"/>
                        <w:jc w:val="left"/>
                        <w:rPr>
                          <w:sz w:val="15"/>
                          <w:szCs w:val="19"/>
                          <w:rtl/>
                          <w:lang w:bidi="ar-EG"/>
                        </w:rPr>
                      </w:pPr>
                      <w:r w:rsidRPr="00912A7E">
                        <w:rPr>
                          <w:rFonts w:hint="cs"/>
                          <w:sz w:val="15"/>
                          <w:szCs w:val="19"/>
                          <w:rtl/>
                          <w:lang w:bidi="ar-EG"/>
                        </w:rPr>
                        <w:t>أ )  نموذج لخسارة الإدخال</w:t>
                      </w:r>
                    </w:p>
                  </w:txbxContent>
                </v:textbox>
              </v:shape>
            </w:pict>
          </mc:Fallback>
        </mc:AlternateContent>
      </w:r>
      <w:r>
        <w:rPr>
          <w:noProof/>
          <w:rtl/>
          <w:lang w:bidi="ar-SA"/>
        </w:rPr>
        <mc:AlternateContent>
          <mc:Choice Requires="wps">
            <w:drawing>
              <wp:anchor distT="0" distB="0" distL="114300" distR="114300" simplePos="0" relativeHeight="251700224" behindDoc="0" locked="0" layoutInCell="0" allowOverlap="1" wp14:anchorId="74BF9C40" wp14:editId="75DA4A31">
                <wp:simplePos x="0" y="0"/>
                <wp:positionH relativeFrom="column">
                  <wp:posOffset>2950182</wp:posOffset>
                </wp:positionH>
                <wp:positionV relativeFrom="paragraph">
                  <wp:posOffset>1665798</wp:posOffset>
                </wp:positionV>
                <wp:extent cx="984250" cy="193675"/>
                <wp:effectExtent l="0" t="3175" r="0" b="317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9E0A3F">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9C40" id="Text Box 202" o:spid="_x0000_s1060" type="#_x0000_t202" style="position:absolute;left:0;text-align:left;margin-left:232.3pt;margin-top:131.15pt;width:77.5pt;height: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RtsQIAALQ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sALMOKkhSY90EGjWzEgcwcV6juVgOF9B6Z6AAV02marujtRfFWIi01N+J6upRR9TUkJEfrmpXvx&#10;dMRRBmTXfxAlOCIHLSzQUMnWlA8KggAdOvV47o4JpoDLOAqDOWgKUPnxbLGcWw8kmR53Uul3VLTI&#10;CCmW0HwLTo53SptgSDKZGF9c5KxpLAEa/uwCDMcbcA1Pjc4EYfv5I/bibbSNQicMFlsn9LLMWeeb&#10;0Fnk/nKezbLNJvN/Gr9+mNSsLCk3biZu+eGf9e7E8pEVZ3Yp0bDSwJmQlNzvNo1ERwLczu13KsiF&#10;mfs8DFsEyOVFSn4QerdB7OSLaOmEeTh34qUXOZ4f38YLL4zDLH+e0h3j9N9TQj10dR7MRy79NjfP&#10;fq9zI0nLNGyPhrUpjs5GJDEM3PLStlYT1ozyRSlM+E+lgHZPjbZ8NRQdyaqH3WCHY3aeg50oH4HB&#10;UgDDgIyw+kCohfyOUQ9rJMXq24FIilHznsMUmJ0zCXISdpNAeAFPU6wxGsWNHnfToZNsXwPyOGdc&#10;rGFSKmZZbEZqjOI0X7AabDKnNWZ2z+W/tXpatqtfAAAA//8DAFBLAwQUAAYACAAAACEADyw4QeAA&#10;AAALAQAADwAAAGRycy9kb3ducmV2LnhtbEyPwU7DMAyG70i8Q2QkbixdmaK1NJ2maZyQEF05cEyb&#10;rI3WOKXJtvL2mBM7+ven35+LzewGdjFTsB4lLBcJMIOt1xY7CZ/169MaWIgKtRo8Ggk/JsCmvL8r&#10;VK79FStzOcSOUQmGXEnoYxxzzkPbG6fCwo8GaXf0k1ORxqnjelJXKncDT5NEcKcs0oVejWbXm/Z0&#10;ODsJ2y+s9vb7vfmojpWt6yzBN3GS8vFh3r4Ai2aO/zD86ZM6lOTU+DPqwAYJK7EShEpIRfoMjAix&#10;zChpKMnSNfCy4Lc/lL8AAAD//wMAUEsBAi0AFAAGAAgAAAAhALaDOJL+AAAA4QEAABMAAAAAAAAA&#10;AAAAAAAAAAAAAFtDb250ZW50X1R5cGVzXS54bWxQSwECLQAUAAYACAAAACEAOP0h/9YAAACUAQAA&#10;CwAAAAAAAAAAAAAAAAAvAQAAX3JlbHMvLnJlbHNQSwECLQAUAAYACAAAACEAEYg0bbECAAC0BQAA&#10;DgAAAAAAAAAAAAAAAAAuAgAAZHJzL2Uyb0RvYy54bWxQSwECLQAUAAYACAAAACEADyw4QeAAAAAL&#10;AQAADwAAAAAAAAAAAAAAAAALBQAAZHJzL2Rvd25yZXYueG1sUEsFBgAAAAAEAAQA8wAAABgGAAAA&#10;AA==&#10;" o:allowincell="f" filled="f" stroked="f">
                <v:textbox inset="0,0,0,0">
                  <w:txbxContent>
                    <w:p w:rsidR="0025640C" w:rsidRPr="00912A7E" w:rsidRDefault="0025640C" w:rsidP="009E0A3F">
                      <w:pPr>
                        <w:spacing w:before="0" w:line="240" w:lineRule="exact"/>
                        <w:jc w:val="center"/>
                        <w:rPr>
                          <w:sz w:val="17"/>
                          <w:szCs w:val="21"/>
                          <w:rtl/>
                          <w:lang w:bidi="ar-EG"/>
                        </w:rPr>
                      </w:pPr>
                      <w:r w:rsidRPr="00912A7E">
                        <w:rPr>
                          <w:rFonts w:hint="cs"/>
                          <w:sz w:val="17"/>
                          <w:szCs w:val="21"/>
                          <w:rtl/>
                          <w:lang w:bidi="ar-EG"/>
                        </w:rPr>
                        <w:t xml:space="preserve">التردد (عدد مرات </w:t>
                      </w:r>
                      <w:r w:rsidRPr="00912A7E">
                        <w:rPr>
                          <w:i/>
                          <w:iCs/>
                          <w:sz w:val="15"/>
                          <w:szCs w:val="19"/>
                          <w:lang w:bidi="ar-EG"/>
                        </w:rPr>
                        <w:t>fs</w:t>
                      </w:r>
                      <w:r w:rsidRPr="00912A7E">
                        <w:rPr>
                          <w:rFonts w:hint="cs"/>
                          <w:sz w:val="15"/>
                          <w:szCs w:val="19"/>
                          <w:rtl/>
                          <w:lang w:bidi="ar-EG"/>
                        </w:rPr>
                        <w:t>)</w:t>
                      </w:r>
                    </w:p>
                  </w:txbxContent>
                </v:textbox>
              </v:shape>
            </w:pict>
          </mc:Fallback>
        </mc:AlternateContent>
      </w:r>
      <w:r>
        <w:rPr>
          <w:noProof/>
          <w:rtl/>
          <w:lang w:bidi="ar-SA"/>
        </w:rPr>
        <mc:AlternateContent>
          <mc:Choice Requires="wps">
            <w:drawing>
              <wp:anchor distT="0" distB="0" distL="114300" distR="114300" simplePos="0" relativeHeight="251698176" behindDoc="0" locked="0" layoutInCell="0" allowOverlap="1" wp14:anchorId="525D3F3F" wp14:editId="5E50410E">
                <wp:simplePos x="0" y="0"/>
                <wp:positionH relativeFrom="column">
                  <wp:posOffset>945294</wp:posOffset>
                </wp:positionH>
                <wp:positionV relativeFrom="paragraph">
                  <wp:posOffset>4136611</wp:posOffset>
                </wp:positionV>
                <wp:extent cx="260985" cy="865505"/>
                <wp:effectExtent l="0" t="0" r="5715" b="1079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101F81">
                            <w:pPr>
                              <w:spacing w:line="240" w:lineRule="exact"/>
                              <w:ind w:left="57"/>
                              <w:jc w:val="center"/>
                              <w:rPr>
                                <w:sz w:val="15"/>
                                <w:szCs w:val="21"/>
                                <w:lang w:bidi="ar-EG"/>
                              </w:rPr>
                            </w:pPr>
                            <w:r w:rsidRPr="00912A7E">
                              <w:rPr>
                                <w:rFonts w:hint="cs"/>
                                <w:sz w:val="15"/>
                                <w:szCs w:val="21"/>
                                <w:rtl/>
                                <w:lang w:bidi="ar-EG"/>
                              </w:rPr>
                              <w:t xml:space="preserve">تأخير المجموعة </w:t>
                            </w:r>
                            <w:r w:rsidRPr="00912A7E">
                              <w:rPr>
                                <w:sz w:val="15"/>
                                <w:szCs w:val="21"/>
                                <w:lang w:bidi="ar-EG"/>
                              </w:rPr>
                              <w:t>(</w:t>
                            </w:r>
                            <w:r w:rsidRPr="00912A7E">
                              <w:rPr>
                                <w:i/>
                                <w:iCs/>
                                <w:sz w:val="15"/>
                                <w:szCs w:val="21"/>
                                <w:lang w:bidi="ar-EG"/>
                              </w:rPr>
                              <w:t>T</w:t>
                            </w:r>
                            <w:r w:rsidRPr="00912A7E">
                              <w:rPr>
                                <w:sz w:val="15"/>
                                <w:szCs w:val="21"/>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3F3F" id="Text Box 198" o:spid="_x0000_s1061" type="#_x0000_t202" style="position:absolute;left:0;text-align:left;margin-left:74.45pt;margin-top:325.7pt;width:20.55pt;height:6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aQsgIAALc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cptIqTHpr0QA8a3YoDMntQoXFQGTjeD+CqD3AA3patGu5E9V0hLlYt4Vt6I6UYW0pqyNA3N92z&#10;qxOOMiCb8ZOoIRDZaWGBDo3sTfmgIAjQoVOPp+6YZCrYDGIvTSKMKjhK4ijyIhuBZPPlQSr9gYoe&#10;GSPHEppvwcn+TmmTDMlmFxOLi5J1nRVAx19sgOO0A6HhqjkzSdh+/ky9dJ2sk9AJg3jthF5RODfl&#10;KnTi0l9ExWWxWhX+k4nrh1nL6ppyE2bWlh/+We+OKp9UcVKXEh2rDZxJScntZtVJtCeg7dJ+x4Kc&#10;ubkv07BFAC6vKPlB6N0GqVPGycIJyzBy0oWXOJ6f3qaxF6ZhUb6kdMc4/XdKaMxxGgXRpKXfcvPs&#10;95YbyXqmYXp0rAdFnJxIZhS45rVtrSasm+yzUpj0n0sB7Z4bbfVqJDqJVR82B/s4Li9NeCPmjagf&#10;QcFSgMJApjD6wDBrsIDfESZJjtWPHZEUo+4jh4dgxs5syNnYzAbhVStgIGmMJnOlp/G0GyTbtgA+&#10;PTUubuCxNMwK+TmR4xOD6WD5HCeZGT/n/9bred4ufwEAAP//AwBQSwMEFAAGAAgAAAAhANY9yMDf&#10;AAAACwEAAA8AAABkcnMvZG93bnJldi54bWxMj0FuwjAQRfeVegdrkLorDgWSEOKgKhLqDqmUAwyx&#10;G0fY4zQ2JNy+ZtUuv+bpz/vlbrKG3dTgO0cCFvMEmKLGyY5aAaev/WsOzAckicaREnBXHnbV81OJ&#10;hXQjfarbMbQslpAvUIAOoS84941WFv3c9Yri7dsNFkOMQ8vlgGMst4a/JUnKLXYUP2jsVa1Vczle&#10;rYDDnetxadenpq7TQ7r82ePlwwjxMpvet8CCmsIfDA/9qA5VdDq7K0nPTMyrfBNRAel6sQL2IDZJ&#10;XHcWkOVZBrwq+f8N1S8AAAD//wMAUEsBAi0AFAAGAAgAAAAhALaDOJL+AAAA4QEAABMAAAAAAAAA&#10;AAAAAAAAAAAAAFtDb250ZW50X1R5cGVzXS54bWxQSwECLQAUAAYACAAAACEAOP0h/9YAAACUAQAA&#10;CwAAAAAAAAAAAAAAAAAvAQAAX3JlbHMvLnJlbHNQSwECLQAUAAYACAAAACEAjuHGkLICAAC3BQAA&#10;DgAAAAAAAAAAAAAAAAAuAgAAZHJzL2Uyb0RvYy54bWxQSwECLQAUAAYACAAAACEA1j3IwN8AAAAL&#10;AQAADwAAAAAAAAAAAAAAAAAMBQAAZHJzL2Rvd25yZXYueG1sUEsFBgAAAAAEAAQA8wAAABgGAAAA&#10;AA==&#10;" o:allowincell="f" filled="f" stroked="f">
                <v:textbox style="layout-flow:vertical;mso-layout-flow-alt:bottom-to-top" inset="0,0,0,0">
                  <w:txbxContent>
                    <w:p w:rsidR="0025640C" w:rsidRPr="00912A7E" w:rsidRDefault="0025640C" w:rsidP="00101F81">
                      <w:pPr>
                        <w:spacing w:line="240" w:lineRule="exact"/>
                        <w:ind w:left="57"/>
                        <w:jc w:val="center"/>
                        <w:rPr>
                          <w:sz w:val="15"/>
                          <w:szCs w:val="21"/>
                          <w:lang w:bidi="ar-EG"/>
                        </w:rPr>
                      </w:pPr>
                      <w:r w:rsidRPr="00912A7E">
                        <w:rPr>
                          <w:rFonts w:hint="cs"/>
                          <w:sz w:val="15"/>
                          <w:szCs w:val="21"/>
                          <w:rtl/>
                          <w:lang w:bidi="ar-EG"/>
                        </w:rPr>
                        <w:t xml:space="preserve">تأخير المجموعة </w:t>
                      </w:r>
                      <w:r w:rsidRPr="00912A7E">
                        <w:rPr>
                          <w:sz w:val="15"/>
                          <w:szCs w:val="21"/>
                          <w:lang w:bidi="ar-EG"/>
                        </w:rPr>
                        <w:t>(</w:t>
                      </w:r>
                      <w:r w:rsidRPr="00912A7E">
                        <w:rPr>
                          <w:i/>
                          <w:iCs/>
                          <w:sz w:val="15"/>
                          <w:szCs w:val="21"/>
                          <w:lang w:bidi="ar-EG"/>
                        </w:rPr>
                        <w:t>T</w:t>
                      </w:r>
                      <w:r w:rsidRPr="00912A7E">
                        <w:rPr>
                          <w:sz w:val="15"/>
                          <w:szCs w:val="21"/>
                          <w:lang w:bidi="ar-EG"/>
                        </w:rPr>
                        <w:t>)</w:t>
                      </w:r>
                    </w:p>
                  </w:txbxContent>
                </v:textbox>
              </v:shape>
            </w:pict>
          </mc:Fallback>
        </mc:AlternateContent>
      </w:r>
      <w:r>
        <w:rPr>
          <w:noProof/>
          <w:rtl/>
          <w:lang w:bidi="ar-SA"/>
        </w:rPr>
        <mc:AlternateContent>
          <mc:Choice Requires="wps">
            <w:drawing>
              <wp:anchor distT="0" distB="0" distL="114300" distR="114300" simplePos="0" relativeHeight="251699200" behindDoc="0" locked="0" layoutInCell="0" allowOverlap="1" wp14:anchorId="47DCA8E0" wp14:editId="77477DB3">
                <wp:simplePos x="0" y="0"/>
                <wp:positionH relativeFrom="column">
                  <wp:posOffset>1080688</wp:posOffset>
                </wp:positionH>
                <wp:positionV relativeFrom="paragraph">
                  <wp:posOffset>2314299</wp:posOffset>
                </wp:positionV>
                <wp:extent cx="167640" cy="864870"/>
                <wp:effectExtent l="1905" t="0" r="190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101F81">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CA8E0" id="Text Box 199" o:spid="_x0000_s1062" type="#_x0000_t202" style="position:absolute;left:0;text-align:left;margin-left:85.1pt;margin-top:182.25pt;width:13.2pt;height:6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lnsw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ZJgxEkHTXqio0b3YkTmDio09CoFw8ceTPUICrC22ar+QZTfFeJi3RC+o3dSiqGhpIIIffPSvXg6&#10;4SgDsh0+iQockb0WFmisZWfKBwVBgA6dej51xwRTGpfRMgpBU4IqjsJ4abvnknR+3EulP1DRISNk&#10;WELzLTg5PChtgiHpbGJ8cVGwtrUEaPmLCzCcbsA1PDU6E4Tt58/ESzbxJg6dMIg2TujluXNXrEMn&#10;KvzlIr/O1+vc/2X8+mHasKqi3LiZueWHf9a7I8snVpzYpUTLKgNnQlJyt123Eh0IcLuwny05aM5m&#10;7sswbBEgl1cp+UHo3QeJU0Tx0gmLcOEkSy92PD+5TyIvTMK8eJnSA+P031NCQ4aTRbCYuHQO+lVu&#10;nv3e5kbSjmnYHi3rgBEnI5IaBm54ZVurCWsn+aIUJvxzKaDdc6MtXw1FJ7LqcTva4bgO5znYiuoZ&#10;GCwFMAzICKsPBHMGwEc0wCbJsPqxJ5Ji1H7kMAhwrWdBzsJ2FggvGwELSWM0iWs9rad9L9muAfBp&#10;1Li4g2GpmSWymaopkOOIwXaw+Rw3mVk/l//W6rxvV78BAAD//wMAUEsDBBQABgAIAAAAIQDQQWk3&#10;3gAAAAsBAAAPAAAAZHJzL2Rvd25yZXYueG1sTI9BTsMwEEX3SNzBGiR21KYhLoQ4FYpUsatE2wNM&#10;Y5NEtcchdpv09rgrWH7N0/9vyvXsLLuYMfSeFDwvBDBDjdc9tQoO+83TK7AQkTRaT0bB1QRYV/d3&#10;JRbaT/RlLrvYslRCoUAFXYxDwXloOuMwLPxgKN2+/egwpji2XI84pXJn+VIIyR32lBY6HEzdmea0&#10;OzsF2yvvpszlh6au5VZmPxs8fVqlHh/mj3dg0czxD4abflKHKjkd/Zl0YDbllVgmVEEmX3JgN+JN&#10;SmBHBbkQK+BVyf//UP0CAAD//wMAUEsBAi0AFAAGAAgAAAAhALaDOJL+AAAA4QEAABMAAAAAAAAA&#10;AAAAAAAAAAAAAFtDb250ZW50X1R5cGVzXS54bWxQSwECLQAUAAYACAAAACEAOP0h/9YAAACUAQAA&#10;CwAAAAAAAAAAAAAAAAAvAQAAX3JlbHMvLnJlbHNQSwECLQAUAAYACAAAACEAcOYZZ7MCAAC3BQAA&#10;DgAAAAAAAAAAAAAAAAAuAgAAZHJzL2Uyb0RvYy54bWxQSwECLQAUAAYACAAAACEA0EFpN94AAAAL&#10;AQAADwAAAAAAAAAAAAAAAAANBQAAZHJzL2Rvd25yZXYueG1sUEsFBgAAAAAEAAQA8wAAABgGAAAA&#10;AA==&#10;" o:allowincell="f" filled="f" stroked="f">
                <v:textbox style="layout-flow:vertical;mso-layout-flow-alt:bottom-to-top" inset="0,0,0,0">
                  <w:txbxContent>
                    <w:p w:rsidR="0025640C" w:rsidRPr="00912A7E" w:rsidRDefault="0025640C" w:rsidP="00101F81">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v:textbox>
              </v:shape>
            </w:pict>
          </mc:Fallback>
        </mc:AlternateContent>
      </w:r>
      <w:r>
        <w:rPr>
          <w:noProof/>
          <w:rtl/>
          <w:lang w:bidi="ar-SA"/>
        </w:rPr>
        <mc:AlternateContent>
          <mc:Choice Requires="wps">
            <w:drawing>
              <wp:anchor distT="0" distB="0" distL="114300" distR="114300" simplePos="0" relativeHeight="251697152" behindDoc="0" locked="0" layoutInCell="0" allowOverlap="1" wp14:anchorId="0CAE448D" wp14:editId="148886E7">
                <wp:simplePos x="0" y="0"/>
                <wp:positionH relativeFrom="column">
                  <wp:posOffset>1128974</wp:posOffset>
                </wp:positionH>
                <wp:positionV relativeFrom="paragraph">
                  <wp:posOffset>392181</wp:posOffset>
                </wp:positionV>
                <wp:extent cx="167640" cy="864870"/>
                <wp:effectExtent l="1905" t="4445" r="190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101F81">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448D" id="Text Box 197" o:spid="_x0000_s1063" type="#_x0000_t202" style="position:absolute;left:0;text-align:left;margin-left:88.9pt;margin-top:30.9pt;width:13.2pt;height:6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x2sw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bLEiJMOmvRER43uxYjMHVRo6FUKho89mOoRFGBts1X9gyi/K8TFuiF8R++kFENDSQUR+uale/F0&#10;wlEGZDt8EhU4InstLNBYy86UDwqCAB069XzqjgmmNC6jZRSCpgRVHIXx0nbPJen8uJdKf6CiQ0bI&#10;sITmW3ByeFDaBEPS2cT44qJgbWsJ0PIXF2A43YBreGp0Jgjbz5+Jl2ziTRw6YRBtnNDLc+euWIdO&#10;VPjLRX6dr9e5/8v49cO0YVVFuXEzc8sP/6x3R5ZPrDixS4mWVQbOhKTkbrtuJToQ4HZhP1ty0JzN&#10;3Jdh2CJALq9S8oPQuw8Sp4jipRMW4cJJll7seH5yn0RemIR58TKlB8bpv6eEhgwni2Axcekc9Kvc&#10;PPu9zY2kHdOwPVrWASNORiQ1DNzwyrZWE9ZO8kUpTPjnUkC750ZbvhqKTmTV43a0w3G9mOdgK6pn&#10;YLAUwDAgI6w+EMwZAB/RAJskw+rHnkiKUfuRwyDAtZ4FOQvbWSC8bAQsJI3RJK71tJ72vWS7BsCn&#10;UePiDoalZpbIZqqmQI4jBtvB5nPcZGb9XP5bq/O+Xf0GAAD//wMAUEsDBBQABgAIAAAAIQDhiBlX&#10;3gAAAAoBAAAPAAAAZHJzL2Rvd25yZXYueG1sTI/BbsIwEETvlfoP1iL1VmxCG2iIg6pIqDekAh9g&#10;YjeOsNdpbEj4+25P7Wk1mtHsm3I7ecduZohdQAmLuQBmsAm6w1bC6bh7XgOLSaFWLqCRcDcRttXj&#10;Q6kKHUb8NLdDahmVYCyUBJtSX3AeG2u8ivPQGyTvKwxeJZJDy/WgRir3jmdC5NyrDumDVb2prWku&#10;h6uXsL9zOy7966mp63yfL7936vLhpHyaTe8bYMlM6S8Mv/iEDhUxncMVdWSO9GpF6ElCvqBLgUy8&#10;ZMDO5LytBfCq5P8nVD8AAAD//wMAUEsBAi0AFAAGAAgAAAAhALaDOJL+AAAA4QEAABMAAAAAAAAA&#10;AAAAAAAAAAAAAFtDb250ZW50X1R5cGVzXS54bWxQSwECLQAUAAYACAAAACEAOP0h/9YAAACUAQAA&#10;CwAAAAAAAAAAAAAAAAAvAQAAX3JlbHMvLnJlbHNQSwECLQAUAAYACAAAACEAnuxcdrMCAAC3BQAA&#10;DgAAAAAAAAAAAAAAAAAuAgAAZHJzL2Uyb0RvYy54bWxQSwECLQAUAAYACAAAACEA4YgZV94AAAAK&#10;AQAADwAAAAAAAAAAAAAAAAANBQAAZHJzL2Rvd25yZXYueG1sUEsFBgAAAAAEAAQA8wAAABgGAAAA&#10;AA==&#10;" o:allowincell="f" filled="f" stroked="f">
                <v:textbox style="layout-flow:vertical;mso-layout-flow-alt:bottom-to-top" inset="0,0,0,0">
                  <w:txbxContent>
                    <w:p w:rsidR="0025640C" w:rsidRPr="00912A7E" w:rsidRDefault="0025640C" w:rsidP="00101F81">
                      <w:pPr>
                        <w:spacing w:before="0" w:line="240" w:lineRule="exact"/>
                        <w:ind w:left="57"/>
                        <w:jc w:val="center"/>
                        <w:rPr>
                          <w:sz w:val="15"/>
                          <w:szCs w:val="21"/>
                          <w:lang w:bidi="ar-EG"/>
                        </w:rPr>
                      </w:pPr>
                      <w:r w:rsidRPr="00912A7E">
                        <w:rPr>
                          <w:rFonts w:hint="cs"/>
                          <w:sz w:val="15"/>
                          <w:szCs w:val="21"/>
                          <w:rtl/>
                          <w:lang w:bidi="ar-EG"/>
                        </w:rPr>
                        <w:t xml:space="preserve">خسارة الإدخال </w:t>
                      </w:r>
                      <w:r w:rsidRPr="00912A7E">
                        <w:rPr>
                          <w:sz w:val="15"/>
                          <w:szCs w:val="21"/>
                          <w:lang w:bidi="ar-EG"/>
                        </w:rPr>
                        <w:t>(dB)</w:t>
                      </w:r>
                    </w:p>
                  </w:txbxContent>
                </v:textbox>
              </v:shape>
            </w:pict>
          </mc:Fallback>
        </mc:AlternateContent>
      </w:r>
      <w:r w:rsidR="00101F81">
        <w:object w:dxaOrig="6352" w:dyaOrig="8932">
          <v:shape id="_x0000_i1052" type="#_x0000_t75" style="width:317.25pt;height:446.25pt" o:ole="">
            <v:imagedata r:id="rId77" o:title=""/>
          </v:shape>
          <o:OLEObject Type="Embed" ProgID="CorelDraw.Graphic.16" ShapeID="_x0000_i1052" DrawAspect="Content" ObjectID="_1533106316" r:id="rId78"/>
        </w:object>
      </w:r>
    </w:p>
    <w:p w:rsidR="00101F81" w:rsidRDefault="00101F81" w:rsidP="00AF05ED">
      <w:pPr>
        <w:pStyle w:val="FigureNo"/>
        <w:spacing w:line="240" w:lineRule="auto"/>
        <w:rPr>
          <w:rtl/>
          <w:lang w:bidi="ar-SA"/>
        </w:rPr>
      </w:pPr>
    </w:p>
    <w:p w:rsidR="00940D0A" w:rsidRDefault="00940D0A" w:rsidP="00AF05ED">
      <w:pPr>
        <w:pStyle w:val="FigureNo"/>
        <w:spacing w:line="240" w:lineRule="auto"/>
        <w:rPr>
          <w:rtl/>
          <w:lang w:bidi="ar-SA"/>
        </w:rPr>
      </w:pPr>
      <w:r>
        <w:rPr>
          <w:rtl/>
          <w:lang w:bidi="ar-SA"/>
        </w:rPr>
        <w:br w:type="page"/>
      </w:r>
    </w:p>
    <w:p w:rsidR="00940D0A" w:rsidRPr="00940D0A" w:rsidRDefault="00940D0A" w:rsidP="00EC6AF9">
      <w:pPr>
        <w:pStyle w:val="AnnexNoTitle"/>
        <w:rPr>
          <w:rtl/>
        </w:rPr>
      </w:pPr>
      <w:bookmarkStart w:id="32" w:name="_Toc459361314"/>
      <w:r w:rsidRPr="00940D0A">
        <w:rPr>
          <w:rFonts w:hint="cs"/>
          <w:rtl/>
        </w:rPr>
        <w:lastRenderedPageBreak/>
        <w:t xml:space="preserve">المرفق </w:t>
      </w:r>
      <w:r w:rsidRPr="00940D0A">
        <w:t>2</w:t>
      </w:r>
      <w:r w:rsidRPr="00940D0A">
        <w:rPr>
          <w:rtl/>
        </w:rPr>
        <w:br/>
      </w:r>
      <w:r w:rsidRPr="00940D0A">
        <w:rPr>
          <w:rFonts w:hint="cs"/>
          <w:rtl/>
        </w:rPr>
        <w:t>(للعلم)</w:t>
      </w:r>
      <w:bookmarkEnd w:id="32"/>
    </w:p>
    <w:p w:rsidR="00940D0A" w:rsidRPr="00940D0A" w:rsidRDefault="00940D0A" w:rsidP="00EC6AF9">
      <w:pPr>
        <w:pStyle w:val="AnnexNoTitle"/>
        <w:rPr>
          <w:rtl/>
          <w:lang w:bidi="ar-EG"/>
        </w:rPr>
      </w:pPr>
      <w:r w:rsidRPr="00940D0A">
        <w:rPr>
          <w:rFonts w:hint="cs"/>
          <w:rtl/>
        </w:rPr>
        <w:t xml:space="preserve">رتل مقطّع (انظر الملاحظة </w:t>
      </w:r>
      <w:r w:rsidRPr="00940D0A">
        <w:t>1</w:t>
      </w:r>
      <w:r w:rsidRPr="00940D0A">
        <w:rPr>
          <w:rFonts w:hint="cs"/>
          <w:rtl/>
          <w:lang w:bidi="ar-EG"/>
        </w:rPr>
        <w:t>)</w:t>
      </w:r>
    </w:p>
    <w:p w:rsidR="00940D0A" w:rsidRPr="00940D0A" w:rsidRDefault="00940D0A" w:rsidP="00940D0A">
      <w:pPr>
        <w:pStyle w:val="Note"/>
        <w:spacing w:before="240"/>
        <w:rPr>
          <w:rtl/>
          <w:lang w:bidi="ar-EG"/>
        </w:rPr>
      </w:pPr>
      <w:r w:rsidRPr="00940D0A">
        <w:rPr>
          <w:rFonts w:hint="cs"/>
          <w:b/>
          <w:bCs/>
          <w:rtl/>
          <w:lang w:bidi="ar-EG"/>
        </w:rPr>
        <w:t xml:space="preserve">الملاحظة </w:t>
      </w:r>
      <w:r w:rsidRPr="00940D0A">
        <w:rPr>
          <w:b/>
          <w:bCs/>
          <w:lang w:bidi="ar-EG"/>
        </w:rPr>
        <w:t>1</w:t>
      </w:r>
      <w:r w:rsidRPr="00940D0A">
        <w:rPr>
          <w:rFonts w:hint="cs"/>
          <w:rtl/>
        </w:rPr>
        <w:t xml:space="preserve"> </w:t>
      </w:r>
      <w:r>
        <w:rPr>
          <w:rFonts w:hint="cs"/>
          <w:rtl/>
        </w:rPr>
        <w:t>-</w:t>
      </w:r>
      <w:r w:rsidRPr="00940D0A">
        <w:rPr>
          <w:rFonts w:hint="cs"/>
          <w:rtl/>
        </w:rPr>
        <w:t xml:space="preserve"> يُقصد بمصطلح "الرتل المقطّع" في سياق هذه التوصية الإشارة إلى التقاط صورة بأسلوب تدريجي ونقلها </w:t>
      </w:r>
      <w:r w:rsidRPr="00940D0A">
        <w:rPr>
          <w:rFonts w:hint="cs"/>
          <w:rtl/>
          <w:lang w:bidi="ar-EG"/>
        </w:rPr>
        <w:t>في شكل قطعتين. قطعة تحتوي على الخطوط الفردية للصورة التدريجية وتحتوي القطعة الثانية على الخطوط الزوجية للصورة التدريجية.</w:t>
      </w:r>
    </w:p>
    <w:p w:rsidR="00940D0A" w:rsidRPr="00940D0A" w:rsidRDefault="00940D0A" w:rsidP="00940D0A">
      <w:pPr>
        <w:pStyle w:val="Heading1"/>
        <w:rPr>
          <w:rtl/>
        </w:rPr>
      </w:pPr>
      <w:bookmarkStart w:id="33" w:name="_Toc459361315"/>
      <w:r w:rsidRPr="00940D0A">
        <w:rPr>
          <w:lang w:bidi="ar-EG"/>
        </w:rPr>
        <w:t>1</w:t>
      </w:r>
      <w:r w:rsidRPr="00940D0A">
        <w:rPr>
          <w:rtl/>
          <w:lang w:bidi="ar-EG"/>
        </w:rPr>
        <w:tab/>
      </w:r>
      <w:r w:rsidRPr="00940D0A">
        <w:rPr>
          <w:rFonts w:hint="cs"/>
          <w:rtl/>
        </w:rPr>
        <w:t>خلفية</w:t>
      </w:r>
      <w:bookmarkEnd w:id="33"/>
    </w:p>
    <w:p w:rsidR="00940D0A" w:rsidRPr="00DB1CDC" w:rsidRDefault="00940D0A" w:rsidP="00940D0A">
      <w:pPr>
        <w:rPr>
          <w:spacing w:val="-2"/>
          <w:rtl/>
          <w:lang w:bidi="ar-EG"/>
        </w:rPr>
      </w:pPr>
      <w:r w:rsidRPr="00DB1CDC">
        <w:rPr>
          <w:rFonts w:hint="cs"/>
          <w:spacing w:val="-2"/>
          <w:rtl/>
        </w:rPr>
        <w:t xml:space="preserve">تستعمل أنظمة التلفزيون المستخدمة حالياً الالتقاط (الحيازة) والإرسال بأسلوب التشذير عموماً. </w:t>
      </w:r>
      <w:r w:rsidRPr="00DB1CDC">
        <w:rPr>
          <w:rFonts w:hint="cs"/>
          <w:spacing w:val="-2"/>
          <w:rtl/>
          <w:lang w:bidi="ar-EG"/>
        </w:rPr>
        <w:t>وتبلغ</w:t>
      </w:r>
      <w:r w:rsidRPr="00DB1CDC">
        <w:rPr>
          <w:rFonts w:hint="cs"/>
          <w:spacing w:val="-2"/>
          <w:rtl/>
        </w:rPr>
        <w:t xml:space="preserve"> معدلات الرتل/المجال لهذه الأنظمة </w:t>
      </w:r>
      <w:r w:rsidRPr="00DB1CDC">
        <w:rPr>
          <w:spacing w:val="-2"/>
          <w:lang w:bidi="ar-EG"/>
        </w:rPr>
        <w:t>Hz 60/50</w:t>
      </w:r>
      <w:r w:rsidRPr="00DB1CDC">
        <w:rPr>
          <w:rFonts w:hint="cs"/>
          <w:spacing w:val="-2"/>
          <w:rtl/>
        </w:rPr>
        <w:t xml:space="preserve">، وهو معدل </w:t>
      </w:r>
      <w:r w:rsidRPr="00DB1CDC">
        <w:rPr>
          <w:rFonts w:hint="cs"/>
          <w:spacing w:val="-2"/>
          <w:rtl/>
          <w:lang w:bidi="ar-EG"/>
        </w:rPr>
        <w:t>لا يتطلب أي تصحيح لارتعاش الصورة</w:t>
      </w:r>
      <w:r w:rsidRPr="00DB1CDC">
        <w:rPr>
          <w:rFonts w:hint="cs"/>
          <w:spacing w:val="-2"/>
          <w:rtl/>
        </w:rPr>
        <w:t xml:space="preserve"> عند تطبيقه على أجهزة ذات </w:t>
      </w:r>
      <w:r w:rsidRPr="00DB1CDC">
        <w:rPr>
          <w:spacing w:val="-2"/>
          <w:rtl/>
        </w:rPr>
        <w:t xml:space="preserve">أنبوب الشعاع </w:t>
      </w:r>
      <w:proofErr w:type="spellStart"/>
      <w:r w:rsidRPr="00DB1CDC">
        <w:rPr>
          <w:spacing w:val="-2"/>
          <w:rtl/>
        </w:rPr>
        <w:t>الكاثودي</w:t>
      </w:r>
      <w:proofErr w:type="spellEnd"/>
      <w:r w:rsidRPr="00DB1CDC">
        <w:rPr>
          <w:rFonts w:hint="eastAsia"/>
          <w:spacing w:val="-2"/>
          <w:rtl/>
        </w:rPr>
        <w:t> </w:t>
      </w:r>
      <w:r w:rsidRPr="00DB1CDC">
        <w:rPr>
          <w:spacing w:val="-2"/>
          <w:lang w:bidi="ar-EG"/>
        </w:rPr>
        <w:t>(CRT)</w:t>
      </w:r>
      <w:r w:rsidRPr="00DB1CDC">
        <w:rPr>
          <w:rFonts w:hint="cs"/>
          <w:spacing w:val="-2"/>
          <w:rtl/>
          <w:lang w:bidi="ar-EG"/>
        </w:rPr>
        <w:t xml:space="preserve">. وتدعم أنظمة التلفزيون الحالية تكنولوجيا الالتقاط والعرض بالأسلوبين المشذّر والتدريجي على السواء مع شاشات عرض مسطحة قادرة على عرض صور بمعدلات من </w:t>
      </w:r>
      <w:r w:rsidRPr="00DB1CDC">
        <w:rPr>
          <w:spacing w:val="-2"/>
          <w:lang w:bidi="ar-EG"/>
        </w:rPr>
        <w:t>Hz 24</w:t>
      </w:r>
      <w:r w:rsidRPr="00DB1CDC">
        <w:rPr>
          <w:rFonts w:hint="cs"/>
          <w:spacing w:val="-2"/>
          <w:rtl/>
          <w:lang w:bidi="ar-EG"/>
        </w:rPr>
        <w:t xml:space="preserve"> إلى </w:t>
      </w:r>
      <w:r w:rsidRPr="00DB1CDC">
        <w:rPr>
          <w:spacing w:val="-2"/>
          <w:lang w:bidi="ar-EG"/>
        </w:rPr>
        <w:t>Hz 60</w:t>
      </w:r>
      <w:r w:rsidRPr="00DB1CDC">
        <w:rPr>
          <w:rFonts w:hint="cs"/>
          <w:spacing w:val="-2"/>
          <w:rtl/>
          <w:lang w:bidi="ar-EG"/>
        </w:rPr>
        <w:t xml:space="preserve"> بدون أي ارتعاش.</w:t>
      </w:r>
    </w:p>
    <w:p w:rsidR="00940D0A" w:rsidRPr="00940D0A" w:rsidRDefault="00940D0A" w:rsidP="00940D0A">
      <w:pPr>
        <w:rPr>
          <w:rtl/>
        </w:rPr>
      </w:pPr>
      <w:r w:rsidRPr="00940D0A">
        <w:rPr>
          <w:rFonts w:hint="cs"/>
          <w:rtl/>
          <w:lang w:bidi="ar-EG"/>
        </w:rPr>
        <w:t xml:space="preserve">ومن المقصود بتكنولوجيا الرتل المقطّع بالتدريج على وجه الخصوص ألا تُنفذ إلا عند استخدام ترددات الرتل البالغة </w:t>
      </w:r>
      <w:r w:rsidRPr="00940D0A">
        <w:rPr>
          <w:lang w:bidi="ar-EG"/>
        </w:rPr>
        <w:t>Hz 30</w:t>
      </w:r>
      <w:r w:rsidRPr="00940D0A">
        <w:rPr>
          <w:rFonts w:hint="cs"/>
          <w:rtl/>
          <w:lang w:bidi="ar-EG"/>
        </w:rPr>
        <w:t xml:space="preserve"> وأقل وعرضها على أجهزة ذات أنبوب الشعاع </w:t>
      </w:r>
      <w:proofErr w:type="spellStart"/>
      <w:r w:rsidRPr="00940D0A">
        <w:rPr>
          <w:rFonts w:hint="cs"/>
          <w:rtl/>
          <w:lang w:bidi="ar-EG"/>
        </w:rPr>
        <w:t>الكاثودي</w:t>
      </w:r>
      <w:proofErr w:type="spellEnd"/>
      <w:r w:rsidRPr="00940D0A">
        <w:rPr>
          <w:rFonts w:hint="cs"/>
          <w:rtl/>
          <w:lang w:bidi="ar-EG"/>
        </w:rPr>
        <w:t>. والرتل المقطّع بالتدريج عبارة عن تكنولوجي</w:t>
      </w:r>
      <w:r w:rsidR="00DB1CDC">
        <w:rPr>
          <w:rFonts w:hint="cs"/>
          <w:rtl/>
          <w:lang w:bidi="ar-EG"/>
        </w:rPr>
        <w:t xml:space="preserve">ا السطح البيني وليس بتكنولوجيا </w:t>
      </w:r>
      <w:r w:rsidRPr="00940D0A">
        <w:rPr>
          <w:rFonts w:hint="cs"/>
          <w:rtl/>
          <w:lang w:bidi="ar-EG"/>
        </w:rPr>
        <w:t>لالتقاط الصور أو معالجتها.</w:t>
      </w:r>
    </w:p>
    <w:p w:rsidR="00940D0A" w:rsidRPr="00940D0A" w:rsidRDefault="00940D0A" w:rsidP="00940D0A">
      <w:pPr>
        <w:pStyle w:val="Heading1"/>
        <w:rPr>
          <w:rtl/>
          <w:lang w:bidi="ar-EG"/>
        </w:rPr>
      </w:pPr>
      <w:bookmarkStart w:id="34" w:name="_Toc459361316"/>
      <w:r w:rsidRPr="00940D0A">
        <w:rPr>
          <w:lang w:bidi="ar-EG"/>
        </w:rPr>
        <w:t>2</w:t>
      </w:r>
      <w:r w:rsidRPr="00940D0A">
        <w:rPr>
          <w:rtl/>
        </w:rPr>
        <w:tab/>
      </w:r>
      <w:r w:rsidRPr="00940D0A">
        <w:rPr>
          <w:rFonts w:hint="cs"/>
          <w:rtl/>
        </w:rPr>
        <w:t xml:space="preserve">إنتاج باستعمال </w:t>
      </w:r>
      <w:r w:rsidRPr="00940D0A">
        <w:rPr>
          <w:lang w:bidi="ar-EG"/>
        </w:rPr>
        <w:t>24</w:t>
      </w:r>
      <w:r w:rsidRPr="00940D0A">
        <w:rPr>
          <w:rFonts w:hint="cs"/>
          <w:rtl/>
          <w:lang w:bidi="ar-EG"/>
        </w:rPr>
        <w:t xml:space="preserve"> رتلاً/ثانية</w:t>
      </w:r>
      <w:bookmarkEnd w:id="34"/>
    </w:p>
    <w:p w:rsidR="00940D0A" w:rsidRPr="00940D0A" w:rsidRDefault="00940D0A" w:rsidP="00DB1CDC">
      <w:pPr>
        <w:rPr>
          <w:rtl/>
          <w:lang w:bidi="ar-EG"/>
        </w:rPr>
      </w:pPr>
      <w:r w:rsidRPr="00940D0A">
        <w:rPr>
          <w:rFonts w:hint="cs"/>
          <w:rtl/>
          <w:lang w:bidi="ar-EG"/>
        </w:rPr>
        <w:t>باستخدام نسق الصورة المشترك</w:t>
      </w:r>
      <w:r w:rsidR="00DB1CDC">
        <w:rPr>
          <w:rFonts w:hint="cs"/>
          <w:rtl/>
          <w:lang w:bidi="ar-EG"/>
        </w:rPr>
        <w:t xml:space="preserve"> </w:t>
      </w:r>
      <w:r w:rsidR="00DB1CDC" w:rsidRPr="00940D0A">
        <w:rPr>
          <w:lang w:bidi="ar-EG"/>
        </w:rPr>
        <w:t>1 080</w:t>
      </w:r>
      <w:r w:rsidR="00DB1CDC">
        <w:rPr>
          <w:lang w:bidi="ar-EG"/>
        </w:rPr>
        <w:t xml:space="preserve"> </w:t>
      </w:r>
      <w:r w:rsidRPr="00940D0A">
        <w:rPr>
          <w:lang w:bidi="ar-EG"/>
        </w:rPr>
        <w:t>×</w:t>
      </w:r>
      <w:r w:rsidR="00DB1CDC">
        <w:rPr>
          <w:lang w:bidi="ar-EG"/>
        </w:rPr>
        <w:t xml:space="preserve"> </w:t>
      </w:r>
      <w:r w:rsidR="00DB1CDC" w:rsidRPr="00940D0A">
        <w:rPr>
          <w:lang w:bidi="ar-EG"/>
        </w:rPr>
        <w:t>1 920</w:t>
      </w:r>
      <w:r w:rsidRPr="00940D0A">
        <w:rPr>
          <w:rFonts w:hint="cs"/>
          <w:rtl/>
          <w:lang w:bidi="ar-EG"/>
        </w:rPr>
        <w:t xml:space="preserve">، يمكن نقل مواد الأفلام باستعمال الالتقاط التدريجي. وسيتيح هذا النقل الالتقاط بأعلى استبانة، بدون عناصر التتابع </w:t>
      </w:r>
      <w:r w:rsidRPr="00940D0A">
        <w:rPr>
          <w:lang w:bidi="ar-EG"/>
        </w:rPr>
        <w:t>3:2</w:t>
      </w:r>
      <w:r w:rsidRPr="00940D0A">
        <w:rPr>
          <w:rFonts w:hint="cs"/>
          <w:rtl/>
          <w:lang w:bidi="ar-EG"/>
        </w:rPr>
        <w:t xml:space="preserve">، وعلاوة على ذلك، يمكن إنشاء نسخ لمعدل الرتل </w:t>
      </w:r>
      <w:r w:rsidRPr="00940D0A">
        <w:rPr>
          <w:lang w:bidi="ar-EG"/>
        </w:rPr>
        <w:t>Hz 30</w:t>
      </w:r>
      <w:r w:rsidRPr="00940D0A">
        <w:rPr>
          <w:rFonts w:hint="cs"/>
          <w:rtl/>
          <w:lang w:bidi="ar-EG"/>
        </w:rPr>
        <w:t xml:space="preserve"> و</w:t>
      </w:r>
      <w:r w:rsidRPr="00940D0A">
        <w:rPr>
          <w:lang w:bidi="ar-EG"/>
        </w:rPr>
        <w:t>Hz 25</w:t>
      </w:r>
      <w:r w:rsidRPr="00940D0A">
        <w:rPr>
          <w:rFonts w:hint="cs"/>
          <w:rtl/>
          <w:lang w:bidi="ar-EG"/>
        </w:rPr>
        <w:t xml:space="preserve"> انطلاقاً من نسخة رئيسية واحدة بدون فقدان الجودة.</w:t>
      </w:r>
    </w:p>
    <w:p w:rsidR="00940D0A" w:rsidRPr="00940D0A" w:rsidRDefault="00940D0A" w:rsidP="005E59C4">
      <w:pPr>
        <w:rPr>
          <w:rtl/>
          <w:lang w:bidi="ar-EG"/>
        </w:rPr>
      </w:pPr>
      <w:r w:rsidRPr="00940D0A">
        <w:rPr>
          <w:rFonts w:hint="cs"/>
          <w:rtl/>
          <w:lang w:bidi="ar-EG"/>
        </w:rPr>
        <w:t xml:space="preserve">ويمكن إنشاء نسخة معدل الرتل </w:t>
      </w:r>
      <w:r w:rsidRPr="00940D0A">
        <w:rPr>
          <w:lang w:bidi="ar-EG"/>
        </w:rPr>
        <w:t>Hz </w:t>
      </w:r>
      <w:r w:rsidR="005E59C4">
        <w:rPr>
          <w:lang w:bidi="ar-EG"/>
        </w:rPr>
        <w:t>30</w:t>
      </w:r>
      <w:r w:rsidRPr="00940D0A">
        <w:rPr>
          <w:rFonts w:hint="cs"/>
          <w:rtl/>
          <w:lang w:bidi="ar-EG"/>
        </w:rPr>
        <w:t xml:space="preserve"> من خلال تشغيل الفيلم الأصلي باستعمال </w:t>
      </w:r>
      <w:r w:rsidRPr="00940D0A">
        <w:rPr>
          <w:lang w:bidi="ar-EG"/>
        </w:rPr>
        <w:t>24</w:t>
      </w:r>
      <w:r w:rsidRPr="00940D0A">
        <w:rPr>
          <w:rFonts w:hint="cs"/>
          <w:rtl/>
          <w:lang w:bidi="ar-EG"/>
        </w:rPr>
        <w:t xml:space="preserve"> رتلاً/ثانية وإدخال التتابع </w:t>
      </w:r>
      <w:r w:rsidRPr="00940D0A">
        <w:rPr>
          <w:lang w:bidi="ar-EG"/>
        </w:rPr>
        <w:t>3:2</w:t>
      </w:r>
      <w:r w:rsidRPr="00940D0A">
        <w:rPr>
          <w:rFonts w:hint="cs"/>
          <w:rtl/>
          <w:lang w:bidi="ar-EG"/>
        </w:rPr>
        <w:t xml:space="preserve"> خلال عملية إعادة التشغيل. ولهذه العملية أيضاً ميزة الحفاظ على التتابع المتواصل للصورة </w:t>
      </w:r>
      <w:r w:rsidRPr="00940D0A">
        <w:rPr>
          <w:lang w:bidi="ar-EG"/>
        </w:rPr>
        <w:t>3:2</w:t>
      </w:r>
      <w:r w:rsidRPr="00940D0A">
        <w:rPr>
          <w:rFonts w:hint="cs"/>
          <w:rtl/>
          <w:lang w:bidi="ar-EG"/>
        </w:rPr>
        <w:t xml:space="preserve"> خلال عملية إعادة التشغيل بحيث </w:t>
      </w:r>
      <w:r w:rsidR="005E59C4">
        <w:rPr>
          <w:rFonts w:hint="cs"/>
          <w:rtl/>
          <w:lang w:bidi="ar-EG"/>
        </w:rPr>
        <w:t>إن</w:t>
      </w:r>
      <w:r w:rsidRPr="00940D0A">
        <w:rPr>
          <w:rFonts w:hint="cs"/>
          <w:rtl/>
          <w:lang w:bidi="ar-EG"/>
        </w:rPr>
        <w:t xml:space="preserve"> أي معالجة لاحقة للصورة مثل التشفير </w:t>
      </w:r>
      <w:r w:rsidRPr="00940D0A">
        <w:rPr>
          <w:lang w:bidi="ar-EG"/>
        </w:rPr>
        <w:t>MPEG</w:t>
      </w:r>
      <w:r w:rsidRPr="00940D0A">
        <w:rPr>
          <w:rFonts w:hint="cs"/>
          <w:rtl/>
          <w:lang w:bidi="ar-EG"/>
        </w:rPr>
        <w:t xml:space="preserve"> لن تتأثر بأي انقطاعات للصورة </w:t>
      </w:r>
      <w:r w:rsidRPr="00940D0A">
        <w:rPr>
          <w:lang w:bidi="ar-EG"/>
        </w:rPr>
        <w:t>3:2</w:t>
      </w:r>
      <w:r w:rsidRPr="00940D0A">
        <w:rPr>
          <w:rFonts w:hint="cs"/>
          <w:rtl/>
          <w:lang w:bidi="ar-EG"/>
        </w:rPr>
        <w:t>.</w:t>
      </w:r>
    </w:p>
    <w:p w:rsidR="00940D0A" w:rsidRPr="00940D0A" w:rsidRDefault="00940D0A" w:rsidP="005E59C4">
      <w:pPr>
        <w:rPr>
          <w:rtl/>
          <w:lang w:bidi="ar-EG"/>
        </w:rPr>
      </w:pPr>
      <w:r w:rsidRPr="00940D0A">
        <w:rPr>
          <w:rFonts w:hint="cs"/>
          <w:rtl/>
          <w:lang w:bidi="ar-EG"/>
        </w:rPr>
        <w:t xml:space="preserve">ويمكن إنشاء نسخة معدل الرتل </w:t>
      </w:r>
      <w:r w:rsidRPr="00940D0A">
        <w:rPr>
          <w:lang w:bidi="ar-EG"/>
        </w:rPr>
        <w:t>Hz 25</w:t>
      </w:r>
      <w:r w:rsidRPr="00940D0A">
        <w:rPr>
          <w:rFonts w:hint="cs"/>
          <w:rtl/>
          <w:lang w:bidi="ar-EG"/>
        </w:rPr>
        <w:t xml:space="preserve"> بمجرد إعادة عرض الفيلم الأصلي </w:t>
      </w:r>
      <w:r w:rsidRPr="00940D0A">
        <w:rPr>
          <w:lang w:bidi="ar-EG"/>
        </w:rPr>
        <w:t>Hz 24</w:t>
      </w:r>
      <w:r w:rsidRPr="00940D0A">
        <w:rPr>
          <w:rFonts w:hint="cs"/>
          <w:rtl/>
          <w:lang w:bidi="ar-EG"/>
        </w:rPr>
        <w:t xml:space="preserve"> بمعدل أسرع بشكل طفيف قدره</w:t>
      </w:r>
      <w:r w:rsidR="005E59C4">
        <w:rPr>
          <w:rFonts w:hint="eastAsia"/>
          <w:rtl/>
          <w:lang w:bidi="ar-EG"/>
        </w:rPr>
        <w:t> </w:t>
      </w:r>
      <w:r w:rsidRPr="00940D0A">
        <w:rPr>
          <w:lang w:bidi="ar-EG"/>
        </w:rPr>
        <w:t>Hz 25</w:t>
      </w:r>
      <w:r w:rsidRPr="00940D0A">
        <w:rPr>
          <w:rFonts w:hint="cs"/>
          <w:rtl/>
          <w:lang w:bidi="ar-EG"/>
        </w:rPr>
        <w:t>؛ ولا</w:t>
      </w:r>
      <w:r w:rsidR="00FA0346">
        <w:rPr>
          <w:rFonts w:hint="eastAsia"/>
          <w:rtl/>
          <w:lang w:bidi="ar-EG"/>
        </w:rPr>
        <w:t> </w:t>
      </w:r>
      <w:r w:rsidRPr="00940D0A">
        <w:rPr>
          <w:rFonts w:hint="cs"/>
          <w:rtl/>
          <w:lang w:bidi="ar-EG"/>
        </w:rPr>
        <w:t>يكون هناك فقدان لجودة الصورة.</w:t>
      </w:r>
    </w:p>
    <w:p w:rsidR="00940D0A" w:rsidRPr="00940D0A" w:rsidRDefault="00940D0A" w:rsidP="00940D0A">
      <w:pPr>
        <w:rPr>
          <w:rtl/>
          <w:lang w:bidi="ar-EG"/>
        </w:rPr>
      </w:pPr>
      <w:r w:rsidRPr="00940D0A">
        <w:rPr>
          <w:rFonts w:hint="cs"/>
          <w:rtl/>
          <w:lang w:bidi="ar-EG"/>
        </w:rPr>
        <w:t xml:space="preserve">وبالإضافة إلى مجرد نقل المواد ذات المصدر السنيمائي، من المتوقع أن يحدث التقاطاً إلكترونياً للصور بمعدل </w:t>
      </w:r>
      <w:r w:rsidRPr="00940D0A">
        <w:rPr>
          <w:lang w:bidi="ar-EG"/>
        </w:rPr>
        <w:t>24</w:t>
      </w:r>
      <w:r w:rsidRPr="00940D0A">
        <w:rPr>
          <w:rFonts w:hint="cs"/>
          <w:rtl/>
          <w:lang w:bidi="ar-EG"/>
        </w:rPr>
        <w:t xml:space="preserve"> رتلاً/ثانية؛ ومن شأن ذلك أن يزود مجتمع الإنتاج بأداة أخرى للتكامل السلس للصور من مصادر مختلفة.</w:t>
      </w:r>
    </w:p>
    <w:p w:rsidR="00940D0A" w:rsidRPr="00940D0A" w:rsidRDefault="00940D0A" w:rsidP="00940D0A">
      <w:pPr>
        <w:pStyle w:val="Heading1"/>
        <w:rPr>
          <w:rtl/>
          <w:lang w:bidi="ar-EG"/>
        </w:rPr>
      </w:pPr>
      <w:bookmarkStart w:id="35" w:name="_Toc459361317"/>
      <w:r w:rsidRPr="00940D0A">
        <w:rPr>
          <w:lang w:bidi="ar-EG"/>
        </w:rPr>
        <w:t>3</w:t>
      </w:r>
      <w:r w:rsidRPr="00940D0A">
        <w:rPr>
          <w:rtl/>
          <w:lang w:bidi="ar-EG"/>
        </w:rPr>
        <w:tab/>
      </w:r>
      <w:r w:rsidRPr="00940D0A">
        <w:rPr>
          <w:rFonts w:hint="cs"/>
          <w:rtl/>
          <w:lang w:bidi="ar-EG"/>
        </w:rPr>
        <w:t>توافق تدريجي/مشذّر</w:t>
      </w:r>
      <w:bookmarkEnd w:id="35"/>
    </w:p>
    <w:p w:rsidR="00940D0A" w:rsidRPr="00940D0A" w:rsidRDefault="00940D0A" w:rsidP="00DB0C21">
      <w:pPr>
        <w:rPr>
          <w:rtl/>
          <w:lang w:bidi="ar-EG"/>
        </w:rPr>
      </w:pPr>
      <w:r w:rsidRPr="00940D0A">
        <w:rPr>
          <w:rFonts w:hint="cs"/>
          <w:rtl/>
          <w:lang w:bidi="ar-EG"/>
        </w:rPr>
        <w:t xml:space="preserve">يحتاج عالم ما بعد الإنتاج إلى تلبية الاحتياجات المتصلة باستخدام أنساق إشارات التلفزيون التدريجية </w:t>
      </w:r>
      <w:proofErr w:type="spellStart"/>
      <w:r w:rsidRPr="00940D0A">
        <w:rPr>
          <w:rFonts w:hint="cs"/>
          <w:rtl/>
          <w:lang w:bidi="ar-EG"/>
        </w:rPr>
        <w:t>والمشذرة</w:t>
      </w:r>
      <w:proofErr w:type="spellEnd"/>
      <w:r w:rsidRPr="00940D0A">
        <w:rPr>
          <w:rFonts w:hint="cs"/>
          <w:rtl/>
          <w:lang w:bidi="ar-EG"/>
        </w:rPr>
        <w:t xml:space="preserve"> في المستقبل المنظور. ولذلك، فإن أي نسق إشارة جديد مثل النسق </w:t>
      </w:r>
      <w:r w:rsidRPr="00940D0A">
        <w:rPr>
          <w:lang w:bidi="ar-EG"/>
        </w:rPr>
        <w:t>P</w:t>
      </w:r>
      <w:r w:rsidR="00DA6551">
        <w:rPr>
          <w:lang w:bidi="ar-EG"/>
        </w:rPr>
        <w:t> 24</w:t>
      </w:r>
      <w:r w:rsidRPr="00940D0A">
        <w:rPr>
          <w:rFonts w:hint="cs"/>
          <w:rtl/>
          <w:lang w:bidi="ar-EG"/>
        </w:rPr>
        <w:t xml:space="preserve">، معدل صورة الفيلم الأصلي، سيتعين عليه أن يتعايش مع أنساق التشذير للنظامين </w:t>
      </w:r>
      <w:r w:rsidRPr="00940D0A">
        <w:rPr>
          <w:lang w:bidi="ar-EG"/>
        </w:rPr>
        <w:t>Hz 25</w:t>
      </w:r>
      <w:r w:rsidRPr="00940D0A">
        <w:rPr>
          <w:rFonts w:hint="cs"/>
          <w:rtl/>
          <w:lang w:bidi="ar-EG"/>
        </w:rPr>
        <w:t xml:space="preserve"> و</w:t>
      </w:r>
      <w:r w:rsidRPr="00940D0A">
        <w:rPr>
          <w:lang w:bidi="ar-EG"/>
        </w:rPr>
        <w:t>Hz 30</w:t>
      </w:r>
      <w:r w:rsidRPr="00940D0A">
        <w:rPr>
          <w:rFonts w:hint="cs"/>
          <w:rtl/>
          <w:lang w:bidi="ar-EG"/>
        </w:rPr>
        <w:t xml:space="preserve">. ويتمثل أحد القيود المتعلقة بعرض الأنظمة ذات </w:t>
      </w:r>
      <w:r w:rsidRPr="00940D0A">
        <w:rPr>
          <w:lang w:bidi="ar-EG"/>
        </w:rPr>
        <w:t>24</w:t>
      </w:r>
      <w:r w:rsidRPr="00940D0A">
        <w:rPr>
          <w:rFonts w:hint="cs"/>
          <w:rtl/>
          <w:lang w:bidi="ar-EG"/>
        </w:rPr>
        <w:t xml:space="preserve"> رتلاً/ثانية في ارتعاش الصورة الذي يُلاحظ عند عرض الإشارة ذات </w:t>
      </w:r>
      <w:r w:rsidRPr="00940D0A">
        <w:rPr>
          <w:lang w:bidi="ar-EG"/>
        </w:rPr>
        <w:t>24</w:t>
      </w:r>
      <w:r w:rsidRPr="00940D0A">
        <w:rPr>
          <w:rFonts w:hint="cs"/>
          <w:rtl/>
          <w:lang w:bidi="ar-EG"/>
        </w:rPr>
        <w:t xml:space="preserve"> رتلاً/ثانية على شاشة يستعمل فيها أنبوب الشعاع </w:t>
      </w:r>
      <w:proofErr w:type="spellStart"/>
      <w:r w:rsidRPr="00940D0A">
        <w:rPr>
          <w:rFonts w:hint="cs"/>
          <w:rtl/>
          <w:lang w:bidi="ar-EG"/>
        </w:rPr>
        <w:t>الكاثودي</w:t>
      </w:r>
      <w:proofErr w:type="spellEnd"/>
      <w:r w:rsidRPr="00940D0A">
        <w:rPr>
          <w:rFonts w:hint="cs"/>
          <w:rtl/>
          <w:lang w:bidi="ar-EG"/>
        </w:rPr>
        <w:t xml:space="preserve">. وتقلل أنظمة التشذير من هذا الارتعاش </w:t>
      </w:r>
      <w:r w:rsidRPr="00940D0A">
        <w:rPr>
          <w:rFonts w:hint="cs"/>
          <w:rtl/>
          <w:lang w:bidi="ar-EG"/>
        </w:rPr>
        <w:lastRenderedPageBreak/>
        <w:t>بتجدي</w:t>
      </w:r>
      <w:r w:rsidR="00DB0C21">
        <w:rPr>
          <w:rFonts w:hint="cs"/>
          <w:rtl/>
          <w:lang w:bidi="ar-EG"/>
        </w:rPr>
        <w:t>د مادة الفوسفور في كل جزء من ست</w:t>
      </w:r>
      <w:r w:rsidRPr="00940D0A">
        <w:rPr>
          <w:rFonts w:hint="cs"/>
          <w:rtl/>
          <w:lang w:bidi="ar-EG"/>
        </w:rPr>
        <w:t xml:space="preserve">ين/خمسين من الثانية. وهناك حلاّن على الأقل للارتعاش الناجم عن الأنظمة ذات </w:t>
      </w:r>
      <w:r w:rsidRPr="00940D0A">
        <w:rPr>
          <w:lang w:bidi="ar-EG"/>
        </w:rPr>
        <w:t>24</w:t>
      </w:r>
      <w:r w:rsidR="00FA0346">
        <w:rPr>
          <w:rFonts w:hint="eastAsia"/>
          <w:rtl/>
          <w:lang w:bidi="ar-EG"/>
        </w:rPr>
        <w:t> </w:t>
      </w:r>
      <w:r w:rsidRPr="00940D0A">
        <w:rPr>
          <w:rFonts w:hint="cs"/>
          <w:rtl/>
          <w:lang w:bidi="ar-EG"/>
        </w:rPr>
        <w:t>رتلاً/ثانية، تثبيت ذاكرة رتل في كل شاشة أو تزويد الشاشة بإشارة تضاهي معدل تجديد</w:t>
      </w:r>
      <w:r w:rsidR="00DB0C21">
        <w:rPr>
          <w:rFonts w:hint="eastAsia"/>
          <w:rtl/>
          <w:lang w:bidi="ar-EG"/>
        </w:rPr>
        <w:t> </w:t>
      </w:r>
      <w:r w:rsidRPr="00940D0A">
        <w:rPr>
          <w:rFonts w:hint="cs"/>
          <w:rtl/>
          <w:lang w:bidi="ar-EG"/>
        </w:rPr>
        <w:t>التشذير.</w:t>
      </w:r>
    </w:p>
    <w:p w:rsidR="00940D0A" w:rsidRPr="00940D0A" w:rsidRDefault="00940D0A" w:rsidP="00940D0A">
      <w:pPr>
        <w:rPr>
          <w:rtl/>
          <w:lang w:bidi="ar-EG"/>
        </w:rPr>
      </w:pPr>
      <w:r w:rsidRPr="00940D0A">
        <w:rPr>
          <w:rFonts w:hint="cs"/>
          <w:rtl/>
          <w:lang w:bidi="ar-EG"/>
        </w:rPr>
        <w:t xml:space="preserve">الأنساق </w:t>
      </w:r>
      <w:r w:rsidRPr="00940D0A">
        <w:rPr>
          <w:lang w:val="en-GB" w:bidi="ar-EG"/>
        </w:rPr>
        <w:t>24PsF/25PsF/30PsF</w:t>
      </w:r>
      <w:r w:rsidRPr="00940D0A">
        <w:rPr>
          <w:rFonts w:hint="cs"/>
          <w:rtl/>
          <w:lang w:bidi="ar-EG"/>
        </w:rPr>
        <w:t xml:space="preserve"> هي أنساق السطح البيني التي ستزود أجهزة المراقبة بمعدلات تجديد الإشارة التي ستسمح بالمراقبة المباشرة لمعدل الرتل الأصلي للمادة.</w:t>
      </w:r>
    </w:p>
    <w:p w:rsidR="00940D0A" w:rsidRPr="00940D0A" w:rsidRDefault="00940D0A" w:rsidP="00940D0A">
      <w:pPr>
        <w:rPr>
          <w:rtl/>
          <w:lang w:bidi="ar-EG"/>
        </w:rPr>
      </w:pPr>
      <w:r w:rsidRPr="00940D0A">
        <w:rPr>
          <w:rFonts w:hint="cs"/>
          <w:rtl/>
        </w:rPr>
        <w:t xml:space="preserve">وجدير بالإشارة إلى أن المستعملين قد يودون في بعض الحالات رصد المواد ذات </w:t>
      </w:r>
      <w:r w:rsidRPr="00940D0A">
        <w:rPr>
          <w:lang w:bidi="ar-EG"/>
        </w:rPr>
        <w:t>24</w:t>
      </w:r>
      <w:r w:rsidRPr="00940D0A">
        <w:rPr>
          <w:rFonts w:hint="cs"/>
          <w:rtl/>
          <w:lang w:bidi="ar-EG"/>
        </w:rPr>
        <w:t xml:space="preserve"> رتلاً/</w:t>
      </w:r>
      <w:r w:rsidRPr="00940D0A">
        <w:rPr>
          <w:lang w:bidi="ar-EG"/>
        </w:rPr>
        <w:t>30</w:t>
      </w:r>
      <w:r w:rsidRPr="00940D0A">
        <w:rPr>
          <w:rFonts w:hint="cs"/>
          <w:rtl/>
          <w:lang w:bidi="ar-EG"/>
        </w:rPr>
        <w:t xml:space="preserve"> رتلاً بمعدلات رتل أخرى غير معدلات الرتل</w:t>
      </w:r>
      <w:r w:rsidR="00DB0C21">
        <w:rPr>
          <w:rFonts w:hint="eastAsia"/>
          <w:rtl/>
          <w:lang w:bidi="ar-EG"/>
        </w:rPr>
        <w:t> </w:t>
      </w:r>
      <w:r w:rsidRPr="00940D0A">
        <w:rPr>
          <w:rFonts w:hint="cs"/>
          <w:rtl/>
          <w:lang w:bidi="ar-EG"/>
        </w:rPr>
        <w:t>الأصلية.</w:t>
      </w:r>
    </w:p>
    <w:p w:rsidR="00940D0A" w:rsidRPr="00940D0A" w:rsidRDefault="00940D0A" w:rsidP="00940D0A">
      <w:pPr>
        <w:rPr>
          <w:rtl/>
          <w:lang w:bidi="ar-EG"/>
        </w:rPr>
      </w:pPr>
      <w:r w:rsidRPr="00940D0A">
        <w:rPr>
          <w:rFonts w:hint="cs"/>
          <w:rtl/>
          <w:lang w:bidi="ar-EG"/>
        </w:rPr>
        <w:t xml:space="preserve">واستخدام الأنساق </w:t>
      </w:r>
      <w:r w:rsidRPr="00940D0A">
        <w:rPr>
          <w:lang w:val="en-GB" w:bidi="ar-EG"/>
        </w:rPr>
        <w:t>24PsF/25PsF/30PsF</w:t>
      </w:r>
      <w:r w:rsidRPr="00940D0A">
        <w:rPr>
          <w:rFonts w:hint="cs"/>
          <w:rtl/>
          <w:lang w:bidi="ar-EG"/>
        </w:rPr>
        <w:t xml:space="preserve"> لا يحدّ بأي شكل كان من رصد الإشارة بواسطة شاشات العرض المسطحة</w:t>
      </w:r>
      <w:r w:rsidR="00DB0C21">
        <w:rPr>
          <w:rFonts w:hint="eastAsia"/>
          <w:rtl/>
          <w:lang w:bidi="ar-EG"/>
        </w:rPr>
        <w:t> </w:t>
      </w:r>
      <w:r w:rsidRPr="00940D0A">
        <w:rPr>
          <w:rFonts w:hint="cs"/>
          <w:rtl/>
          <w:lang w:bidi="ar-EG"/>
        </w:rPr>
        <w:t>الأحدث.</w:t>
      </w:r>
    </w:p>
    <w:p w:rsidR="00940D0A" w:rsidRPr="00FA0346" w:rsidRDefault="00940D0A" w:rsidP="00FA0346">
      <w:pPr>
        <w:rPr>
          <w:spacing w:val="-4"/>
          <w:rtl/>
          <w:lang w:bidi="ar-EG"/>
        </w:rPr>
      </w:pPr>
      <w:r w:rsidRPr="00FA0346">
        <w:rPr>
          <w:rFonts w:hint="cs"/>
          <w:spacing w:val="-4"/>
          <w:rtl/>
        </w:rPr>
        <w:t xml:space="preserve">وهناك استخدام آخر محتمل لنسق الإرسال </w:t>
      </w:r>
      <w:r w:rsidRPr="00FA0346">
        <w:rPr>
          <w:spacing w:val="-4"/>
          <w:lang w:val="en-GB" w:bidi="ar-EG"/>
        </w:rPr>
        <w:t>24PsF/25PsF/30PsF</w:t>
      </w:r>
      <w:r w:rsidRPr="00FA0346">
        <w:rPr>
          <w:rFonts w:hint="cs"/>
          <w:spacing w:val="-4"/>
          <w:rtl/>
        </w:rPr>
        <w:t xml:space="preserve"> في مجال </w:t>
      </w:r>
      <w:r w:rsidRPr="00FA0346">
        <w:rPr>
          <w:rFonts w:hint="cs"/>
          <w:spacing w:val="-4"/>
          <w:rtl/>
          <w:lang w:bidi="ar-EG"/>
        </w:rPr>
        <w:t xml:space="preserve">البدالات الرقمية لما بعد الإنتاج. وتصميم بدالة موحدة للتعامل مع كل من الإشارات المشذرة والتدريجية ممكن اقتصادياً، ويلبي احتياجات المستعملين الذين يرغبون في استخدام النسقين المشذر والتدريجي مع جهاز موحد. ويكون السطح البيني الرقمي لإشارة </w:t>
      </w:r>
      <w:proofErr w:type="spellStart"/>
      <w:r w:rsidRPr="00FA0346">
        <w:rPr>
          <w:rFonts w:hint="cs"/>
          <w:spacing w:val="-4"/>
          <w:rtl/>
          <w:lang w:bidi="ar-EG"/>
        </w:rPr>
        <w:t>مشذّرة</w:t>
      </w:r>
      <w:proofErr w:type="spellEnd"/>
      <w:r w:rsidRPr="00FA0346">
        <w:rPr>
          <w:rFonts w:hint="cs"/>
          <w:spacing w:val="-4"/>
          <w:rtl/>
          <w:lang w:bidi="ar-EG"/>
        </w:rPr>
        <w:t xml:space="preserve"> وإشارة </w:t>
      </w:r>
      <w:proofErr w:type="spellStart"/>
      <w:r w:rsidRPr="00FA0346">
        <w:rPr>
          <w:spacing w:val="-4"/>
          <w:lang w:val="en-GB" w:bidi="ar-EG"/>
        </w:rPr>
        <w:t>PsF</w:t>
      </w:r>
      <w:proofErr w:type="spellEnd"/>
      <w:r w:rsidRPr="00FA0346">
        <w:rPr>
          <w:rFonts w:hint="cs"/>
          <w:spacing w:val="-4"/>
          <w:rtl/>
          <w:lang w:bidi="ar-EG"/>
        </w:rPr>
        <w:t xml:space="preserve"> موحداً ويقتصر الاختلاف على محتوى</w:t>
      </w:r>
      <w:r w:rsidR="00FA0346" w:rsidRPr="00FA0346">
        <w:rPr>
          <w:rFonts w:hint="eastAsia"/>
          <w:spacing w:val="-4"/>
          <w:rtl/>
          <w:lang w:bidi="ar-EG"/>
        </w:rPr>
        <w:t> </w:t>
      </w:r>
      <w:r w:rsidRPr="00FA0346">
        <w:rPr>
          <w:rFonts w:hint="cs"/>
          <w:spacing w:val="-4"/>
          <w:rtl/>
          <w:lang w:bidi="ar-EG"/>
        </w:rPr>
        <w:t>الإشارة.</w:t>
      </w:r>
    </w:p>
    <w:p w:rsidR="00940D0A" w:rsidRPr="00940D0A" w:rsidRDefault="00940D0A" w:rsidP="00940D0A">
      <w:pPr>
        <w:pStyle w:val="Heading1"/>
        <w:rPr>
          <w:rtl/>
        </w:rPr>
      </w:pPr>
      <w:bookmarkStart w:id="36" w:name="_Toc459361318"/>
      <w:r w:rsidRPr="00940D0A">
        <w:rPr>
          <w:lang w:bidi="ar-EG"/>
        </w:rPr>
        <w:t>4</w:t>
      </w:r>
      <w:r w:rsidRPr="00940D0A">
        <w:rPr>
          <w:rtl/>
        </w:rPr>
        <w:tab/>
      </w:r>
      <w:r w:rsidRPr="00940D0A">
        <w:rPr>
          <w:rFonts w:hint="cs"/>
          <w:rtl/>
        </w:rPr>
        <w:t>تقابل الإشارات</w:t>
      </w:r>
      <w:bookmarkEnd w:id="36"/>
    </w:p>
    <w:p w:rsidR="00940D0A" w:rsidRPr="00940D0A" w:rsidRDefault="00940D0A" w:rsidP="00940D0A">
      <w:pPr>
        <w:rPr>
          <w:rtl/>
          <w:lang w:bidi="ar-EG"/>
        </w:rPr>
      </w:pPr>
      <w:r w:rsidRPr="00940D0A">
        <w:rPr>
          <w:rFonts w:hint="cs"/>
          <w:rtl/>
        </w:rPr>
        <w:t xml:space="preserve">يتيح نسق الإرسال </w:t>
      </w:r>
      <w:r w:rsidRPr="00940D0A">
        <w:rPr>
          <w:lang w:val="en-GB" w:bidi="ar-EG"/>
        </w:rPr>
        <w:t>24PsF/25PsF/30PsF</w:t>
      </w:r>
      <w:r w:rsidRPr="00940D0A">
        <w:rPr>
          <w:rFonts w:hint="cs"/>
          <w:rtl/>
        </w:rPr>
        <w:t xml:space="preserve"> التقابل بين صورة تدريجية وسطح بيني رقمي متسلسل مشذر على النحو المبين في هذه التوصية (انظر الشكل </w:t>
      </w:r>
      <w:r w:rsidRPr="00940D0A">
        <w:rPr>
          <w:lang w:bidi="ar-EG"/>
        </w:rPr>
        <w:t>1-A2</w:t>
      </w:r>
      <w:r w:rsidRPr="00940D0A">
        <w:rPr>
          <w:rFonts w:hint="cs"/>
          <w:rtl/>
          <w:lang w:bidi="ar-EG"/>
        </w:rPr>
        <w:t>).</w:t>
      </w:r>
    </w:p>
    <w:p w:rsidR="00940D0A" w:rsidRPr="00940D0A" w:rsidRDefault="00940D0A" w:rsidP="00940D0A">
      <w:pPr>
        <w:rPr>
          <w:rtl/>
          <w:lang w:bidi="ar-EG"/>
        </w:rPr>
      </w:pPr>
      <w:r w:rsidRPr="00940D0A">
        <w:rPr>
          <w:rFonts w:hint="cs"/>
          <w:rtl/>
        </w:rPr>
        <w:t xml:space="preserve">يرد في المقدمة (انظر أيضاً الشكل </w:t>
      </w:r>
      <w:r w:rsidRPr="00940D0A">
        <w:rPr>
          <w:lang w:bidi="ar-EG"/>
        </w:rPr>
        <w:t>1-A2</w:t>
      </w:r>
      <w:r w:rsidRPr="00940D0A">
        <w:rPr>
          <w:rFonts w:hint="cs"/>
          <w:rtl/>
          <w:lang w:bidi="ar-EG"/>
        </w:rPr>
        <w:t>) اصطلاح ترقيم الخط لالتقاط الصور وإرسالها.</w:t>
      </w:r>
    </w:p>
    <w:p w:rsidR="00940D0A" w:rsidRPr="00940D0A" w:rsidRDefault="00940D0A" w:rsidP="00940D0A">
      <w:pPr>
        <w:rPr>
          <w:rtl/>
          <w:lang w:bidi="ar-EG"/>
        </w:rPr>
      </w:pPr>
      <w:r w:rsidRPr="00940D0A">
        <w:rPr>
          <w:rFonts w:hint="cs"/>
          <w:rtl/>
          <w:lang w:bidi="ar-EG"/>
        </w:rPr>
        <w:t xml:space="preserve">ويستخدم النسق </w:t>
      </w:r>
      <w:proofErr w:type="spellStart"/>
      <w:r w:rsidRPr="00940D0A">
        <w:rPr>
          <w:lang w:val="en-GB" w:bidi="ar-EG"/>
        </w:rPr>
        <w:t>PsF</w:t>
      </w:r>
      <w:proofErr w:type="spellEnd"/>
      <w:r w:rsidRPr="00940D0A">
        <w:rPr>
          <w:rFonts w:hint="cs"/>
          <w:rtl/>
          <w:lang w:bidi="ar-EG"/>
        </w:rPr>
        <w:t xml:space="preserve"> نفس أرقام الخطوط لنقل نسق الرتل المقطّع.</w:t>
      </w:r>
    </w:p>
    <w:p w:rsidR="00940D0A" w:rsidRPr="00940D0A" w:rsidRDefault="00940D0A" w:rsidP="00FA0346">
      <w:pPr>
        <w:rPr>
          <w:rtl/>
          <w:lang w:bidi="ar-EG"/>
        </w:rPr>
      </w:pPr>
      <w:r w:rsidRPr="00940D0A">
        <w:rPr>
          <w:rFonts w:hint="cs"/>
          <w:rtl/>
          <w:lang w:bidi="ar-EG"/>
        </w:rPr>
        <w:t xml:space="preserve">ولا يتصل النسق </w:t>
      </w:r>
      <w:proofErr w:type="spellStart"/>
      <w:r w:rsidRPr="00940D0A">
        <w:rPr>
          <w:lang w:val="en-GB" w:bidi="ar-EG"/>
        </w:rPr>
        <w:t>sF</w:t>
      </w:r>
      <w:proofErr w:type="spellEnd"/>
      <w:r w:rsidRPr="00940D0A">
        <w:rPr>
          <w:rFonts w:hint="cs"/>
          <w:rtl/>
          <w:lang w:bidi="ar-EG"/>
        </w:rPr>
        <w:t xml:space="preserve"> بأي خاصية من خصائص النسق </w:t>
      </w:r>
      <w:proofErr w:type="spellStart"/>
      <w:r w:rsidRPr="00940D0A">
        <w:rPr>
          <w:rFonts w:hint="cs"/>
          <w:rtl/>
          <w:lang w:bidi="ar-EG"/>
        </w:rPr>
        <w:t>المشذر</w:t>
      </w:r>
      <w:proofErr w:type="spellEnd"/>
      <w:r w:rsidRPr="00940D0A">
        <w:rPr>
          <w:rFonts w:hint="cs"/>
          <w:rtl/>
          <w:lang w:bidi="ar-EG"/>
        </w:rPr>
        <w:t>. وهو عبارة عن طريقة لنقل الصورة التدريجية التي تم التقاطها بمعدل</w:t>
      </w:r>
      <w:r w:rsidR="00FA0346">
        <w:rPr>
          <w:rFonts w:hint="eastAsia"/>
          <w:rtl/>
          <w:lang w:bidi="ar-EG"/>
        </w:rPr>
        <w:t> </w:t>
      </w:r>
      <w:r w:rsidRPr="00940D0A">
        <w:rPr>
          <w:lang w:bidi="ar-EG"/>
        </w:rPr>
        <w:t>Hz 30/25/24</w:t>
      </w:r>
      <w:r w:rsidRPr="00940D0A">
        <w:rPr>
          <w:rFonts w:hint="cs"/>
          <w:rtl/>
          <w:lang w:bidi="ar-EG"/>
        </w:rPr>
        <w:t>. ويمكن أن يتطلب الالتقاط بهذه الترددات المنخفضة اعتبارات محددة تتعلق بالمراقبة. ويُقصد بنسق الإرسال</w:t>
      </w:r>
      <w:r w:rsidR="00FA0346">
        <w:rPr>
          <w:rFonts w:hint="eastAsia"/>
          <w:rtl/>
          <w:lang w:bidi="ar-EG"/>
        </w:rPr>
        <w:t> </w:t>
      </w:r>
      <w:proofErr w:type="spellStart"/>
      <w:r w:rsidRPr="00940D0A">
        <w:rPr>
          <w:lang w:val="en-GB" w:bidi="ar-EG"/>
        </w:rPr>
        <w:t>sF</w:t>
      </w:r>
      <w:proofErr w:type="spellEnd"/>
      <w:r w:rsidRPr="00940D0A">
        <w:rPr>
          <w:rFonts w:hint="cs"/>
          <w:rtl/>
          <w:lang w:bidi="ar-EG"/>
        </w:rPr>
        <w:t xml:space="preserve"> توفير حل اقتصادي مع الحفاظ على التوافق مع الأنظمة </w:t>
      </w:r>
      <w:proofErr w:type="spellStart"/>
      <w:r w:rsidRPr="00940D0A">
        <w:rPr>
          <w:rFonts w:hint="cs"/>
          <w:rtl/>
          <w:lang w:bidi="ar-EG"/>
        </w:rPr>
        <w:t>المشذرة</w:t>
      </w:r>
      <w:proofErr w:type="spellEnd"/>
      <w:r w:rsidRPr="00940D0A">
        <w:rPr>
          <w:rFonts w:hint="cs"/>
          <w:rtl/>
          <w:lang w:bidi="ar-EG"/>
        </w:rPr>
        <w:t>.</w:t>
      </w:r>
    </w:p>
    <w:p w:rsidR="00940D0A" w:rsidRPr="00940D0A" w:rsidRDefault="00940D0A" w:rsidP="00940D0A">
      <w:pPr>
        <w:rPr>
          <w:rtl/>
        </w:rPr>
      </w:pPr>
      <w:r w:rsidRPr="00940D0A">
        <w:rPr>
          <w:rFonts w:hint="cs"/>
          <w:rtl/>
        </w:rPr>
        <w:t xml:space="preserve">وفي الحالات التي تُنقل فيها صورة ملتقطة بأسلوب تدريجي كرتل مقطّع، أو عند معالجة إشارة رتل مقطّع بنسق تدريجي، تُراعى القواعد التالية (انظر الشكل </w:t>
      </w:r>
      <w:r w:rsidRPr="00940D0A">
        <w:rPr>
          <w:lang w:bidi="ar-EG"/>
        </w:rPr>
        <w:t>1-A2</w:t>
      </w:r>
      <w:r w:rsidRPr="00940D0A">
        <w:rPr>
          <w:rFonts w:hint="cs"/>
          <w:rtl/>
        </w:rPr>
        <w:t>):</w:t>
      </w:r>
    </w:p>
    <w:p w:rsidR="00940D0A" w:rsidRPr="00940D0A" w:rsidRDefault="00940D0A" w:rsidP="00940D0A">
      <w:pPr>
        <w:pStyle w:val="enumlev1"/>
        <w:rPr>
          <w:rtl/>
          <w:lang w:bidi="ar-EG"/>
        </w:rPr>
      </w:pPr>
      <w:r w:rsidRPr="00940D0A">
        <w:rPr>
          <w:rFonts w:hint="cs"/>
          <w:rtl/>
        </w:rPr>
        <w:t>-</w:t>
      </w:r>
      <w:r w:rsidRPr="00940D0A">
        <w:rPr>
          <w:rFonts w:hint="cs"/>
          <w:rtl/>
        </w:rPr>
        <w:tab/>
        <w:t xml:space="preserve">يكون ترقيم الخط من أعلى الرتل الملتَقط إلى أسفله </w:t>
      </w:r>
      <w:r w:rsidRPr="00940D0A">
        <w:rPr>
          <w:rFonts w:hint="cs"/>
          <w:rtl/>
          <w:lang w:bidi="ar-EG"/>
        </w:rPr>
        <w:t>متسلسلاً؛</w:t>
      </w:r>
    </w:p>
    <w:p w:rsidR="00940D0A" w:rsidRPr="00940D0A" w:rsidRDefault="00940D0A" w:rsidP="00940D0A">
      <w:pPr>
        <w:pStyle w:val="enumlev1"/>
        <w:rPr>
          <w:rtl/>
          <w:lang w:bidi="ar-EG"/>
        </w:rPr>
      </w:pPr>
      <w:r w:rsidRPr="00940D0A">
        <w:rPr>
          <w:rFonts w:hint="cs"/>
          <w:rtl/>
        </w:rPr>
        <w:t>-</w:t>
      </w:r>
      <w:r w:rsidRPr="00940D0A">
        <w:rPr>
          <w:rFonts w:hint="cs"/>
          <w:rtl/>
        </w:rPr>
        <w:tab/>
        <w:t xml:space="preserve">تقابل الخط </w:t>
      </w:r>
      <w:r w:rsidRPr="00940D0A">
        <w:rPr>
          <w:rFonts w:hint="cs"/>
          <w:rtl/>
          <w:lang w:bidi="ar-EG"/>
        </w:rPr>
        <w:t xml:space="preserve">النشيط </w:t>
      </w:r>
      <w:r w:rsidRPr="00940D0A">
        <w:rPr>
          <w:lang w:bidi="ar-EG"/>
        </w:rPr>
        <w:t>1</w:t>
      </w:r>
      <w:r w:rsidRPr="00940D0A">
        <w:rPr>
          <w:rFonts w:hint="cs"/>
          <w:rtl/>
          <w:lang w:bidi="ar-EG"/>
        </w:rPr>
        <w:t xml:space="preserve"> والخط النشيط </w:t>
      </w:r>
      <w:r w:rsidRPr="00940D0A">
        <w:rPr>
          <w:lang w:bidi="ar-EG"/>
        </w:rPr>
        <w:t>1 080</w:t>
      </w:r>
      <w:r w:rsidRPr="00940D0A">
        <w:rPr>
          <w:rFonts w:hint="cs"/>
          <w:rtl/>
          <w:lang w:bidi="ar-EG"/>
        </w:rPr>
        <w:t xml:space="preserve"> للصورة الملتقطة بأسلوب تدريجي مع الخط الكلي </w:t>
      </w:r>
      <w:r w:rsidRPr="00940D0A">
        <w:rPr>
          <w:lang w:bidi="ar-EG"/>
        </w:rPr>
        <w:t>42</w:t>
      </w:r>
      <w:r w:rsidRPr="00940D0A">
        <w:rPr>
          <w:rFonts w:hint="cs"/>
          <w:rtl/>
          <w:lang w:bidi="ar-EG"/>
        </w:rPr>
        <w:t xml:space="preserve"> والخط الكلي </w:t>
      </w:r>
      <w:r w:rsidRPr="00940D0A">
        <w:rPr>
          <w:lang w:bidi="ar-EG"/>
        </w:rPr>
        <w:t>1 121</w:t>
      </w:r>
      <w:r w:rsidRPr="00940D0A">
        <w:rPr>
          <w:rFonts w:hint="cs"/>
          <w:rtl/>
          <w:lang w:bidi="ar-EG"/>
        </w:rPr>
        <w:t xml:space="preserve"> على التوالي من الخطوط الكلية </w:t>
      </w:r>
      <w:r w:rsidRPr="00940D0A">
        <w:rPr>
          <w:lang w:bidi="ar-EG"/>
        </w:rPr>
        <w:t>1 125</w:t>
      </w:r>
      <w:r w:rsidRPr="00940D0A">
        <w:rPr>
          <w:rFonts w:hint="cs"/>
          <w:rtl/>
          <w:lang w:bidi="ar-EG"/>
        </w:rPr>
        <w:t>؛</w:t>
      </w:r>
    </w:p>
    <w:p w:rsidR="00940D0A" w:rsidRPr="00940D0A" w:rsidRDefault="00940D0A" w:rsidP="00DB0C21">
      <w:pPr>
        <w:pStyle w:val="enumlev1"/>
        <w:rPr>
          <w:rtl/>
          <w:lang w:bidi="ar-EG"/>
        </w:rPr>
      </w:pPr>
      <w:r w:rsidRPr="00940D0A">
        <w:rPr>
          <w:rFonts w:hint="cs"/>
          <w:rtl/>
          <w:lang w:bidi="ar-EG"/>
        </w:rPr>
        <w:t>-</w:t>
      </w:r>
      <w:r w:rsidRPr="00940D0A">
        <w:rPr>
          <w:rFonts w:hint="cs"/>
          <w:rtl/>
          <w:lang w:bidi="ar-EG"/>
        </w:rPr>
        <w:tab/>
        <w:t>تقابل الخطوط النشيطة الفردية للصورة الملتقطة بأسلوب تدريجي (</w:t>
      </w:r>
      <w:r w:rsidRPr="00940D0A">
        <w:rPr>
          <w:lang w:bidi="ar-EG"/>
        </w:rPr>
        <w:t>1</w:t>
      </w:r>
      <w:r w:rsidRPr="00940D0A">
        <w:rPr>
          <w:rFonts w:hint="cs"/>
          <w:rtl/>
          <w:lang w:bidi="ar-EG"/>
        </w:rPr>
        <w:t xml:space="preserve">، </w:t>
      </w:r>
      <w:r w:rsidRPr="00940D0A">
        <w:rPr>
          <w:lang w:bidi="ar-EG"/>
        </w:rPr>
        <w:t>3</w:t>
      </w:r>
      <w:r w:rsidRPr="00940D0A">
        <w:rPr>
          <w:rFonts w:hint="cs"/>
          <w:rtl/>
          <w:lang w:bidi="ar-EG"/>
        </w:rPr>
        <w:t xml:space="preserve">، ...، </w:t>
      </w:r>
      <w:r w:rsidRPr="00940D0A">
        <w:rPr>
          <w:lang w:bidi="ar-EG"/>
        </w:rPr>
        <w:t>1 079</w:t>
      </w:r>
      <w:r w:rsidRPr="00940D0A">
        <w:rPr>
          <w:rFonts w:hint="cs"/>
          <w:rtl/>
          <w:lang w:bidi="ar-EG"/>
        </w:rPr>
        <w:t xml:space="preserve">) والخطوط الكلية </w:t>
      </w:r>
      <w:r w:rsidRPr="00940D0A">
        <w:rPr>
          <w:lang w:bidi="ar-EG"/>
        </w:rPr>
        <w:t>21</w:t>
      </w:r>
      <w:r w:rsidRPr="00940D0A">
        <w:rPr>
          <w:rFonts w:hint="cs"/>
          <w:rtl/>
          <w:lang w:bidi="ar-EG"/>
        </w:rPr>
        <w:t xml:space="preserve"> إلى</w:t>
      </w:r>
      <w:r w:rsidR="00DB0C21">
        <w:rPr>
          <w:rFonts w:hint="eastAsia"/>
          <w:rtl/>
          <w:lang w:bidi="ar-EG"/>
        </w:rPr>
        <w:t> </w:t>
      </w:r>
      <w:r w:rsidRPr="00940D0A">
        <w:rPr>
          <w:lang w:bidi="ar-EG"/>
        </w:rPr>
        <w:t>560</w:t>
      </w:r>
      <w:r w:rsidRPr="00940D0A">
        <w:rPr>
          <w:rFonts w:hint="cs"/>
          <w:rtl/>
          <w:lang w:bidi="ar-EG"/>
        </w:rPr>
        <w:t xml:space="preserve"> للسطح البيني للرتل المقطّع؛</w:t>
      </w:r>
    </w:p>
    <w:p w:rsidR="00940D0A" w:rsidRPr="00940D0A" w:rsidRDefault="00940D0A" w:rsidP="00940D0A">
      <w:pPr>
        <w:pStyle w:val="enumlev1"/>
        <w:rPr>
          <w:rtl/>
          <w:lang w:bidi="ar-EG"/>
        </w:rPr>
      </w:pPr>
      <w:r w:rsidRPr="00940D0A">
        <w:rPr>
          <w:rFonts w:hint="cs"/>
          <w:rtl/>
          <w:lang w:bidi="ar-EG"/>
        </w:rPr>
        <w:t>-</w:t>
      </w:r>
      <w:r w:rsidRPr="00940D0A">
        <w:rPr>
          <w:rFonts w:hint="cs"/>
          <w:rtl/>
          <w:lang w:bidi="ar-EG"/>
        </w:rPr>
        <w:tab/>
        <w:t>تقابل الخطوط النشيطة الزوجية للصورة الملتقطة بأسلوب تدريجي (</w:t>
      </w:r>
      <w:r w:rsidRPr="00940D0A">
        <w:rPr>
          <w:lang w:bidi="ar-EG"/>
        </w:rPr>
        <w:t>2</w:t>
      </w:r>
      <w:r w:rsidRPr="00940D0A">
        <w:rPr>
          <w:rFonts w:hint="cs"/>
          <w:rtl/>
          <w:lang w:bidi="ar-EG"/>
        </w:rPr>
        <w:t xml:space="preserve">، </w:t>
      </w:r>
      <w:r w:rsidRPr="00940D0A">
        <w:rPr>
          <w:lang w:bidi="ar-EG"/>
        </w:rPr>
        <w:t>4</w:t>
      </w:r>
      <w:r w:rsidRPr="00940D0A">
        <w:rPr>
          <w:rFonts w:hint="cs"/>
          <w:rtl/>
          <w:lang w:bidi="ar-EG"/>
        </w:rPr>
        <w:t xml:space="preserve">، ...، </w:t>
      </w:r>
      <w:r w:rsidRPr="00940D0A">
        <w:rPr>
          <w:lang w:bidi="ar-EG"/>
        </w:rPr>
        <w:t>1 080</w:t>
      </w:r>
      <w:r w:rsidRPr="00940D0A">
        <w:rPr>
          <w:rFonts w:hint="cs"/>
          <w:rtl/>
          <w:lang w:bidi="ar-EG"/>
        </w:rPr>
        <w:t>) والخطوط الكلية</w:t>
      </w:r>
      <w:r w:rsidR="00DB0C21">
        <w:rPr>
          <w:rFonts w:hint="eastAsia"/>
          <w:rtl/>
          <w:lang w:bidi="ar-EG"/>
        </w:rPr>
        <w:t> </w:t>
      </w:r>
      <w:r w:rsidRPr="00940D0A">
        <w:rPr>
          <w:lang w:bidi="ar-EG"/>
        </w:rPr>
        <w:t>584</w:t>
      </w:r>
      <w:r w:rsidRPr="00940D0A">
        <w:rPr>
          <w:rFonts w:hint="cs"/>
          <w:rtl/>
          <w:lang w:bidi="ar-EG"/>
        </w:rPr>
        <w:t xml:space="preserve"> إلى </w:t>
      </w:r>
      <w:r w:rsidRPr="00940D0A">
        <w:rPr>
          <w:lang w:bidi="ar-EG"/>
        </w:rPr>
        <w:t>1 123</w:t>
      </w:r>
      <w:r w:rsidRPr="00940D0A">
        <w:rPr>
          <w:rFonts w:hint="cs"/>
          <w:rtl/>
          <w:lang w:bidi="ar-EG"/>
        </w:rPr>
        <w:t xml:space="preserve"> للسطح البيني للرتل المقطّع.</w:t>
      </w:r>
    </w:p>
    <w:p w:rsidR="00940D0A" w:rsidRPr="00940D0A" w:rsidRDefault="00940D0A" w:rsidP="00940D0A">
      <w:pPr>
        <w:rPr>
          <w:rtl/>
          <w:lang w:bidi="ar-EG"/>
        </w:rPr>
      </w:pPr>
      <w:r w:rsidRPr="00940D0A">
        <w:rPr>
          <w:rFonts w:hint="cs"/>
          <w:rtl/>
          <w:lang w:bidi="ar-EG"/>
        </w:rPr>
        <w:t>ووفقاً لهذه القواعد، يكون ترقيم الخط لنقل الرتل المقطّع هو ذاته بالنسبة للنقل المشذر.</w:t>
      </w:r>
    </w:p>
    <w:p w:rsidR="00940D0A" w:rsidRDefault="00940D0A" w:rsidP="00940D0A">
      <w:pPr>
        <w:rPr>
          <w:rtl/>
          <w:lang w:bidi="ar-EG"/>
        </w:rPr>
      </w:pPr>
      <w:r>
        <w:rPr>
          <w:rtl/>
          <w:lang w:bidi="ar-EG"/>
        </w:rPr>
        <w:br w:type="page"/>
      </w:r>
    </w:p>
    <w:p w:rsidR="00940D0A" w:rsidRPr="00940D0A" w:rsidRDefault="00940D0A" w:rsidP="00940D0A">
      <w:pPr>
        <w:pStyle w:val="FigureNo"/>
        <w:rPr>
          <w:rtl/>
          <w:lang w:bidi="ar-SA"/>
        </w:rPr>
      </w:pPr>
      <w:r w:rsidRPr="00940D0A">
        <w:rPr>
          <w:rtl/>
          <w:lang w:bidi="ar-EG"/>
        </w:rPr>
        <w:lastRenderedPageBreak/>
        <w:t>الش</w:t>
      </w:r>
      <w:r w:rsidRPr="00940D0A">
        <w:rPr>
          <w:rFonts w:hint="cs"/>
          <w:rtl/>
          <w:lang w:bidi="ar-EG"/>
        </w:rPr>
        <w:t>ـ</w:t>
      </w:r>
      <w:r w:rsidRPr="00940D0A">
        <w:rPr>
          <w:rtl/>
          <w:lang w:bidi="ar-EG"/>
        </w:rPr>
        <w:t xml:space="preserve">كل </w:t>
      </w:r>
      <w:r w:rsidRPr="00940D0A">
        <w:t>2-A2</w:t>
      </w:r>
    </w:p>
    <w:p w:rsidR="00940D0A" w:rsidRDefault="00940D0A" w:rsidP="00940D0A">
      <w:pPr>
        <w:pStyle w:val="Figuretitle"/>
        <w:rPr>
          <w:rtl/>
        </w:rPr>
      </w:pPr>
      <w:r w:rsidRPr="00940D0A">
        <w:rPr>
          <w:rFonts w:hint="cs"/>
          <w:rtl/>
        </w:rPr>
        <w:t>تقابل الصور التدريجية والسطوح البينية لنقل الرتل التدريجي والمقطّع</w:t>
      </w:r>
    </w:p>
    <w:p w:rsidR="00940D0A" w:rsidRPr="00940D0A" w:rsidRDefault="00FA0346" w:rsidP="00940D0A">
      <w:pPr>
        <w:pStyle w:val="Figuretitle"/>
        <w:rPr>
          <w:rtl/>
        </w:rPr>
      </w:pPr>
      <w:r>
        <w:rPr>
          <w:noProof/>
          <w:rtl/>
        </w:rPr>
        <mc:AlternateContent>
          <mc:Choice Requires="wps">
            <w:drawing>
              <wp:anchor distT="0" distB="0" distL="114300" distR="114300" simplePos="0" relativeHeight="251714560" behindDoc="0" locked="0" layoutInCell="0" allowOverlap="1" wp14:anchorId="5F50B552" wp14:editId="3648E60D">
                <wp:simplePos x="0" y="0"/>
                <wp:positionH relativeFrom="column">
                  <wp:posOffset>2282190</wp:posOffset>
                </wp:positionH>
                <wp:positionV relativeFrom="paragraph">
                  <wp:posOffset>116205</wp:posOffset>
                </wp:positionV>
                <wp:extent cx="3530600" cy="1932167"/>
                <wp:effectExtent l="0" t="0" r="12700" b="1143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93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Default="0025640C" w:rsidP="00F35B51">
                            <w:pPr>
                              <w:pStyle w:val="Figurelegend"/>
                              <w:jc w:val="right"/>
                              <w:rPr>
                                <w:rtl/>
                                <w:lang w:bidi="ar-EG"/>
                              </w:rPr>
                            </w:pPr>
                            <w:r>
                              <w:rPr>
                                <w:rFonts w:hint="cs"/>
                                <w:rtl/>
                                <w:lang w:bidi="ar-EG"/>
                              </w:rPr>
                              <w:t>سطح بيني رقمي</w:t>
                            </w:r>
                          </w:p>
                          <w:p w:rsidR="0025640C" w:rsidRDefault="0025640C" w:rsidP="00F35B51">
                            <w:pPr>
                              <w:pStyle w:val="Figurelegend"/>
                              <w:jc w:val="right"/>
                              <w:rPr>
                                <w:rtl/>
                                <w:lang w:bidi="ar-EG"/>
                              </w:rPr>
                            </w:pPr>
                          </w:p>
                          <w:p w:rsidR="0025640C" w:rsidRDefault="0025640C" w:rsidP="00F35B51">
                            <w:pPr>
                              <w:pStyle w:val="Figurelegend"/>
                              <w:spacing w:after="120"/>
                              <w:jc w:val="right"/>
                              <w:rPr>
                                <w:lang w:bidi="ar-EG"/>
                              </w:rPr>
                            </w:pPr>
                            <w:r>
                              <w:rPr>
                                <w:rFonts w:hint="cs"/>
                                <w:rtl/>
                                <w:lang w:bidi="ar-EG"/>
                              </w:rPr>
                              <w:t>تدريجي</w:t>
                            </w:r>
                            <w:r w:rsidRPr="00F35B51">
                              <w:rPr>
                                <w:rFonts w:hint="cs"/>
                                <w:rtl/>
                                <w:lang w:bidi="ar-EG"/>
                              </w:rPr>
                              <w:t xml:space="preserve"> </w:t>
                            </w:r>
                          </w:p>
                          <w:p w:rsidR="0025640C" w:rsidRDefault="0025640C" w:rsidP="00F35B51">
                            <w:pPr>
                              <w:pStyle w:val="Figurelegend"/>
                              <w:spacing w:after="60"/>
                              <w:jc w:val="right"/>
                              <w:rPr>
                                <w:rtl/>
                                <w:lang w:bidi="ar-EG"/>
                              </w:rPr>
                            </w:pPr>
                            <w:r>
                              <w:rPr>
                                <w:rFonts w:hint="cs"/>
                                <w:rtl/>
                                <w:lang w:bidi="ar-EG"/>
                              </w:rPr>
                              <w:t xml:space="preserve">تقابل بين الخط النشيط </w:t>
                            </w:r>
                            <w:r>
                              <w:rPr>
                                <w:lang w:bidi="ar-EG"/>
                              </w:rPr>
                              <w:t>1</w:t>
                            </w:r>
                            <w:r>
                              <w:rPr>
                                <w:rFonts w:hint="cs"/>
                                <w:rtl/>
                                <w:lang w:bidi="ar-EG"/>
                              </w:rPr>
                              <w:t xml:space="preserve"> والخط الكلي </w:t>
                            </w:r>
                            <w:r>
                              <w:rPr>
                                <w:lang w:bidi="ar-EG"/>
                              </w:rPr>
                              <w:t>42</w:t>
                            </w:r>
                          </w:p>
                          <w:p w:rsidR="0025640C" w:rsidRDefault="0025640C" w:rsidP="00F35B51">
                            <w:pPr>
                              <w:pStyle w:val="Figurelegend"/>
                              <w:spacing w:after="60"/>
                              <w:jc w:val="right"/>
                              <w:rPr>
                                <w:rtl/>
                                <w:lang w:bidi="ar-EG"/>
                              </w:rPr>
                            </w:pPr>
                            <w:r>
                              <w:rPr>
                                <w:rFonts w:hint="cs"/>
                                <w:rtl/>
                                <w:lang w:bidi="ar-EG"/>
                              </w:rPr>
                              <w:t xml:space="preserve">تقابل بين الخط النشيط </w:t>
                            </w:r>
                            <w:r>
                              <w:rPr>
                                <w:lang w:bidi="ar-EG"/>
                              </w:rPr>
                              <w:t>1 080</w:t>
                            </w:r>
                            <w:r>
                              <w:rPr>
                                <w:rFonts w:hint="cs"/>
                                <w:rtl/>
                                <w:lang w:bidi="ar-EG"/>
                              </w:rPr>
                              <w:t xml:space="preserve"> والخط الكلي </w:t>
                            </w:r>
                            <w:r>
                              <w:rPr>
                                <w:lang w:bidi="ar-EG"/>
                              </w:rPr>
                              <w:t>11</w:t>
                            </w:r>
                          </w:p>
                          <w:p w:rsidR="0025640C" w:rsidRDefault="0025640C" w:rsidP="00F35B51">
                            <w:pPr>
                              <w:pStyle w:val="Figurelegend"/>
                              <w:spacing w:after="60"/>
                              <w:jc w:val="right"/>
                              <w:rPr>
                                <w:rtl/>
                                <w:lang w:bidi="ar-EG"/>
                              </w:rPr>
                            </w:pPr>
                            <w:r>
                              <w:rPr>
                                <w:rFonts w:hint="cs"/>
                                <w:rtl/>
                                <w:lang w:bidi="ar-EG"/>
                              </w:rPr>
                              <w:t>رتل مقطع</w:t>
                            </w:r>
                          </w:p>
                          <w:p w:rsidR="0025640C" w:rsidRDefault="0025640C" w:rsidP="00FA0346">
                            <w:pPr>
                              <w:pStyle w:val="Figurelegend"/>
                              <w:spacing w:after="120"/>
                              <w:jc w:val="right"/>
                              <w:rPr>
                                <w:lang w:bidi="ar-EG"/>
                              </w:rPr>
                            </w:pPr>
                            <w:r>
                              <w:rPr>
                                <w:rFonts w:hint="cs"/>
                                <w:rtl/>
                                <w:lang w:bidi="ar-EG"/>
                              </w:rPr>
                              <w:t xml:space="preserve">تقابل بين الخط النشيط </w:t>
                            </w:r>
                            <w:r>
                              <w:rPr>
                                <w:lang w:bidi="ar-EG"/>
                              </w:rPr>
                              <w:t>1</w:t>
                            </w:r>
                            <w:r>
                              <w:rPr>
                                <w:rFonts w:hint="cs"/>
                                <w:rtl/>
                                <w:lang w:bidi="ar-EG"/>
                              </w:rPr>
                              <w:t xml:space="preserve">، </w:t>
                            </w:r>
                            <w:r>
                              <w:rPr>
                                <w:lang w:bidi="ar-EG"/>
                              </w:rPr>
                              <w:t>3</w:t>
                            </w:r>
                            <w:r>
                              <w:rPr>
                                <w:rFonts w:hint="cs"/>
                                <w:rtl/>
                                <w:lang w:bidi="ar-EG"/>
                              </w:rPr>
                              <w:t xml:space="preserve"> ... </w:t>
                            </w:r>
                            <w:r>
                              <w:rPr>
                                <w:lang w:bidi="ar-EG"/>
                              </w:rPr>
                              <w:t>1 079</w:t>
                            </w:r>
                            <w:r>
                              <w:rPr>
                                <w:rFonts w:hint="cs"/>
                                <w:rtl/>
                                <w:lang w:bidi="ar-EG"/>
                              </w:rPr>
                              <w:t xml:space="preserve"> والخط الكلي </w:t>
                            </w:r>
                            <w:r>
                              <w:rPr>
                                <w:lang w:bidi="ar-EG"/>
                              </w:rPr>
                              <w:t>21</w:t>
                            </w:r>
                            <w:r>
                              <w:rPr>
                                <w:rFonts w:hint="cs"/>
                                <w:rtl/>
                                <w:lang w:bidi="ar-EG"/>
                              </w:rPr>
                              <w:t xml:space="preserve">، </w:t>
                            </w:r>
                            <w:r>
                              <w:rPr>
                                <w:lang w:bidi="ar-EG"/>
                              </w:rPr>
                              <w:t>22</w:t>
                            </w:r>
                            <w:r>
                              <w:rPr>
                                <w:rFonts w:hint="cs"/>
                                <w:rtl/>
                                <w:lang w:bidi="ar-EG"/>
                              </w:rPr>
                              <w:t xml:space="preserve"> ... </w:t>
                            </w:r>
                            <w:r>
                              <w:rPr>
                                <w:lang w:bidi="ar-EG"/>
                              </w:rPr>
                              <w:t>560</w:t>
                            </w:r>
                          </w:p>
                          <w:p w:rsidR="0025640C" w:rsidRDefault="0025640C" w:rsidP="00FA0346">
                            <w:pPr>
                              <w:pStyle w:val="Figurelegend"/>
                              <w:spacing w:after="120"/>
                              <w:jc w:val="right"/>
                              <w:rPr>
                                <w:lang w:bidi="ar-EG"/>
                              </w:rPr>
                            </w:pPr>
                            <w:r>
                              <w:rPr>
                                <w:rFonts w:hint="cs"/>
                                <w:rtl/>
                                <w:lang w:bidi="ar-EG"/>
                              </w:rPr>
                              <w:t xml:space="preserve">تقابل بين الخط النشيط </w:t>
                            </w:r>
                            <w:r>
                              <w:rPr>
                                <w:lang w:bidi="ar-EG"/>
                              </w:rPr>
                              <w:t>2</w:t>
                            </w:r>
                            <w:r>
                              <w:rPr>
                                <w:rFonts w:hint="cs"/>
                                <w:rtl/>
                                <w:lang w:bidi="ar-EG"/>
                              </w:rPr>
                              <w:t xml:space="preserve">، </w:t>
                            </w:r>
                            <w:r>
                              <w:rPr>
                                <w:lang w:bidi="ar-EG"/>
                              </w:rPr>
                              <w:t>4</w:t>
                            </w:r>
                            <w:r>
                              <w:rPr>
                                <w:rFonts w:hint="cs"/>
                                <w:rtl/>
                                <w:lang w:bidi="ar-EG"/>
                              </w:rPr>
                              <w:t xml:space="preserve"> ... </w:t>
                            </w:r>
                            <w:r>
                              <w:rPr>
                                <w:lang w:bidi="ar-EG"/>
                              </w:rPr>
                              <w:t>1 080</w:t>
                            </w:r>
                            <w:r>
                              <w:rPr>
                                <w:rFonts w:hint="cs"/>
                                <w:rtl/>
                                <w:lang w:bidi="ar-EG"/>
                              </w:rPr>
                              <w:t xml:space="preserve"> والخط الكلي </w:t>
                            </w:r>
                            <w:r>
                              <w:rPr>
                                <w:lang w:bidi="ar-EG"/>
                              </w:rPr>
                              <w:t>584</w:t>
                            </w:r>
                            <w:r>
                              <w:rPr>
                                <w:rFonts w:hint="cs"/>
                                <w:rtl/>
                                <w:lang w:bidi="ar-EG"/>
                              </w:rPr>
                              <w:t xml:space="preserve">، </w:t>
                            </w:r>
                            <w:r>
                              <w:rPr>
                                <w:lang w:bidi="ar-EG"/>
                              </w:rPr>
                              <w:t>585</w:t>
                            </w:r>
                            <w:r>
                              <w:rPr>
                                <w:rFonts w:hint="cs"/>
                                <w:rtl/>
                                <w:lang w:bidi="ar-EG"/>
                              </w:rPr>
                              <w:t xml:space="preserve"> ... </w:t>
                            </w:r>
                            <w:r>
                              <w:rPr>
                                <w:lang w:bidi="ar-EG"/>
                              </w:rPr>
                              <w:t>1 123</w:t>
                            </w:r>
                          </w:p>
                          <w:p w:rsidR="0025640C" w:rsidRDefault="0025640C" w:rsidP="00F35B51">
                            <w:pPr>
                              <w:pStyle w:val="Figurelegend"/>
                              <w:spacing w:after="120"/>
                              <w:jc w:val="center"/>
                              <w:rPr>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B552" id="Text Box 213" o:spid="_x0000_s1064" type="#_x0000_t202" style="position:absolute;left:0;text-align:left;margin-left:179.7pt;margin-top:9.15pt;width:278pt;height:15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7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Zxhx0kKTHumg0Z0YkNmDCvWdSsDxoQNXPcABdNqyVd29KL4qxMW6JnxHb6UUfU1JCRn65qZ7&#10;dnXEUQZk238QJQQiey0s0FDJ1pQPCoIAHTr1dOqOSaaAzdl85kUeHBVw5sezwI8WNgZJpuudVPod&#10;FS0yRooltN/Ck8O90iYdkkwuJhoXOWsaK4GGX2yA47gDweGqOTNp2I7+iL14s9wsQycMoo0Telnm&#10;3Obr0IlyfzHPZtl6nfk/TVw/TGpWlpSbMJO6/PDPunfU+aiLk76UaFhp4ExKSu6260aiAwF15/Y7&#10;FuTMzb1MwxYBuLyg5AehdxfETh4tF06Yh3MnXnhLx/PjuzjywjjM8ktK94zTf6eE+hTH82A+qum3&#10;3Dz7veZGkpZpmB8Na1O8PDmRxGhww0vbWk1YM9pnpTDpP5cC2j012irWiHSUqx62g30es8iEN3Le&#10;ivIJNCwFKAzUCMMPjFrI7xj1MEhSrL7tiaQYNe85vAMzdSZDTsZ2Mggv4GqKNUajudbjdNp3ku1q&#10;QB5fGhe38FYqZlX8nMXxhcFwsGSOg8xMn/N/6/U8ble/AAAA//8DAFBLAwQUAAYACAAAACEA1dVq&#10;Qt8AAAAKAQAADwAAAGRycy9kb3ducmV2LnhtbEyPwU6DQBCG7ya+w2ZMvNml1JKCLE1j9GRipHjw&#10;uMAUNmVnkd22+PaOp3qc+f78802+ne0gzjh540jBchGBQGpca6hT8Fm9PmxA+KCp1YMjVPCDHrbF&#10;7U2us9ZdqMTzPnSCS8hnWkEfwphJ6ZserfYLNyIxO7jJ6sDj1Ml20hcut4OMoyiRVhviC70e8bnH&#10;5rg/WQW7LypfzPd7/VEeSlNVaURvyVGp+7t59wQi4ByuYfjTZ3Uo2Kl2J2q9GBSs1ukjRxlsViA4&#10;kC7XvKiZxHECssjl/xeKXwAAAP//AwBQSwECLQAUAAYACAAAACEAtoM4kv4AAADhAQAAEwAAAAAA&#10;AAAAAAAAAAAAAAAAW0NvbnRlbnRfVHlwZXNdLnhtbFBLAQItABQABgAIAAAAIQA4/SH/1gAAAJQB&#10;AAALAAAAAAAAAAAAAAAAAC8BAABfcmVscy8ucmVsc1BLAQItABQABgAIAAAAIQAN+Ot7tAIAALYF&#10;AAAOAAAAAAAAAAAAAAAAAC4CAABkcnMvZTJvRG9jLnhtbFBLAQItABQABgAIAAAAIQDV1WpC3wAA&#10;AAoBAAAPAAAAAAAAAAAAAAAAAA4FAABkcnMvZG93bnJldi54bWxQSwUGAAAAAAQABADzAAAAGgYA&#10;AAAA&#10;" o:allowincell="f" filled="f" stroked="f">
                <v:textbox inset="0,0,0,0">
                  <w:txbxContent>
                    <w:p w:rsidR="0025640C" w:rsidRDefault="0025640C" w:rsidP="00F35B51">
                      <w:pPr>
                        <w:pStyle w:val="Figurelegend"/>
                        <w:jc w:val="right"/>
                        <w:rPr>
                          <w:rtl/>
                          <w:lang w:bidi="ar-EG"/>
                        </w:rPr>
                      </w:pPr>
                      <w:r>
                        <w:rPr>
                          <w:rFonts w:hint="cs"/>
                          <w:rtl/>
                          <w:lang w:bidi="ar-EG"/>
                        </w:rPr>
                        <w:t>سطح بيني رقمي</w:t>
                      </w:r>
                    </w:p>
                    <w:p w:rsidR="0025640C" w:rsidRDefault="0025640C" w:rsidP="00F35B51">
                      <w:pPr>
                        <w:pStyle w:val="Figurelegend"/>
                        <w:jc w:val="right"/>
                        <w:rPr>
                          <w:rtl/>
                          <w:lang w:bidi="ar-EG"/>
                        </w:rPr>
                      </w:pPr>
                    </w:p>
                    <w:p w:rsidR="0025640C" w:rsidRDefault="0025640C" w:rsidP="00F35B51">
                      <w:pPr>
                        <w:pStyle w:val="Figurelegend"/>
                        <w:spacing w:after="120"/>
                        <w:jc w:val="right"/>
                        <w:rPr>
                          <w:lang w:bidi="ar-EG"/>
                        </w:rPr>
                      </w:pPr>
                      <w:r>
                        <w:rPr>
                          <w:rFonts w:hint="cs"/>
                          <w:rtl/>
                          <w:lang w:bidi="ar-EG"/>
                        </w:rPr>
                        <w:t>تدريجي</w:t>
                      </w:r>
                      <w:r w:rsidRPr="00F35B51">
                        <w:rPr>
                          <w:rFonts w:hint="cs"/>
                          <w:rtl/>
                          <w:lang w:bidi="ar-EG"/>
                        </w:rPr>
                        <w:t xml:space="preserve"> </w:t>
                      </w:r>
                    </w:p>
                    <w:p w:rsidR="0025640C" w:rsidRDefault="0025640C" w:rsidP="00F35B51">
                      <w:pPr>
                        <w:pStyle w:val="Figurelegend"/>
                        <w:spacing w:after="60"/>
                        <w:jc w:val="right"/>
                        <w:rPr>
                          <w:rtl/>
                          <w:lang w:bidi="ar-EG"/>
                        </w:rPr>
                      </w:pPr>
                      <w:r>
                        <w:rPr>
                          <w:rFonts w:hint="cs"/>
                          <w:rtl/>
                          <w:lang w:bidi="ar-EG"/>
                        </w:rPr>
                        <w:t xml:space="preserve">تقابل بين الخط النشيط </w:t>
                      </w:r>
                      <w:r>
                        <w:rPr>
                          <w:lang w:bidi="ar-EG"/>
                        </w:rPr>
                        <w:t>1</w:t>
                      </w:r>
                      <w:r>
                        <w:rPr>
                          <w:rFonts w:hint="cs"/>
                          <w:rtl/>
                          <w:lang w:bidi="ar-EG"/>
                        </w:rPr>
                        <w:t xml:space="preserve"> والخط الكلي </w:t>
                      </w:r>
                      <w:r>
                        <w:rPr>
                          <w:lang w:bidi="ar-EG"/>
                        </w:rPr>
                        <w:t>42</w:t>
                      </w:r>
                    </w:p>
                    <w:p w:rsidR="0025640C" w:rsidRDefault="0025640C" w:rsidP="00F35B51">
                      <w:pPr>
                        <w:pStyle w:val="Figurelegend"/>
                        <w:spacing w:after="60"/>
                        <w:jc w:val="right"/>
                        <w:rPr>
                          <w:rtl/>
                          <w:lang w:bidi="ar-EG"/>
                        </w:rPr>
                      </w:pPr>
                      <w:r>
                        <w:rPr>
                          <w:rFonts w:hint="cs"/>
                          <w:rtl/>
                          <w:lang w:bidi="ar-EG"/>
                        </w:rPr>
                        <w:t xml:space="preserve">تقابل بين الخط النشيط </w:t>
                      </w:r>
                      <w:r>
                        <w:rPr>
                          <w:lang w:bidi="ar-EG"/>
                        </w:rPr>
                        <w:t>1 080</w:t>
                      </w:r>
                      <w:r>
                        <w:rPr>
                          <w:rFonts w:hint="cs"/>
                          <w:rtl/>
                          <w:lang w:bidi="ar-EG"/>
                        </w:rPr>
                        <w:t xml:space="preserve"> والخط الكلي </w:t>
                      </w:r>
                      <w:r>
                        <w:rPr>
                          <w:lang w:bidi="ar-EG"/>
                        </w:rPr>
                        <w:t>11</w:t>
                      </w:r>
                    </w:p>
                    <w:p w:rsidR="0025640C" w:rsidRDefault="0025640C" w:rsidP="00F35B51">
                      <w:pPr>
                        <w:pStyle w:val="Figurelegend"/>
                        <w:spacing w:after="60"/>
                        <w:jc w:val="right"/>
                        <w:rPr>
                          <w:rtl/>
                          <w:lang w:bidi="ar-EG"/>
                        </w:rPr>
                      </w:pPr>
                      <w:r>
                        <w:rPr>
                          <w:rFonts w:hint="cs"/>
                          <w:rtl/>
                          <w:lang w:bidi="ar-EG"/>
                        </w:rPr>
                        <w:t>رتل مقطع</w:t>
                      </w:r>
                    </w:p>
                    <w:p w:rsidR="0025640C" w:rsidRDefault="0025640C" w:rsidP="00FA0346">
                      <w:pPr>
                        <w:pStyle w:val="Figurelegend"/>
                        <w:spacing w:after="120"/>
                        <w:jc w:val="right"/>
                        <w:rPr>
                          <w:lang w:bidi="ar-EG"/>
                        </w:rPr>
                      </w:pPr>
                      <w:r>
                        <w:rPr>
                          <w:rFonts w:hint="cs"/>
                          <w:rtl/>
                          <w:lang w:bidi="ar-EG"/>
                        </w:rPr>
                        <w:t xml:space="preserve">تقابل بين الخط النشيط </w:t>
                      </w:r>
                      <w:r>
                        <w:rPr>
                          <w:lang w:bidi="ar-EG"/>
                        </w:rPr>
                        <w:t>1</w:t>
                      </w:r>
                      <w:r>
                        <w:rPr>
                          <w:rFonts w:hint="cs"/>
                          <w:rtl/>
                          <w:lang w:bidi="ar-EG"/>
                        </w:rPr>
                        <w:t xml:space="preserve">، </w:t>
                      </w:r>
                      <w:r>
                        <w:rPr>
                          <w:lang w:bidi="ar-EG"/>
                        </w:rPr>
                        <w:t>3</w:t>
                      </w:r>
                      <w:r>
                        <w:rPr>
                          <w:rFonts w:hint="cs"/>
                          <w:rtl/>
                          <w:lang w:bidi="ar-EG"/>
                        </w:rPr>
                        <w:t xml:space="preserve"> ... </w:t>
                      </w:r>
                      <w:r>
                        <w:rPr>
                          <w:lang w:bidi="ar-EG"/>
                        </w:rPr>
                        <w:t>1 079</w:t>
                      </w:r>
                      <w:r>
                        <w:rPr>
                          <w:rFonts w:hint="cs"/>
                          <w:rtl/>
                          <w:lang w:bidi="ar-EG"/>
                        </w:rPr>
                        <w:t xml:space="preserve"> والخط الكلي </w:t>
                      </w:r>
                      <w:r>
                        <w:rPr>
                          <w:lang w:bidi="ar-EG"/>
                        </w:rPr>
                        <w:t>21</w:t>
                      </w:r>
                      <w:r>
                        <w:rPr>
                          <w:rFonts w:hint="cs"/>
                          <w:rtl/>
                          <w:lang w:bidi="ar-EG"/>
                        </w:rPr>
                        <w:t xml:space="preserve">، </w:t>
                      </w:r>
                      <w:r>
                        <w:rPr>
                          <w:lang w:bidi="ar-EG"/>
                        </w:rPr>
                        <w:t>22</w:t>
                      </w:r>
                      <w:r>
                        <w:rPr>
                          <w:rFonts w:hint="cs"/>
                          <w:rtl/>
                          <w:lang w:bidi="ar-EG"/>
                        </w:rPr>
                        <w:t xml:space="preserve"> ... </w:t>
                      </w:r>
                      <w:r>
                        <w:rPr>
                          <w:lang w:bidi="ar-EG"/>
                        </w:rPr>
                        <w:t>560</w:t>
                      </w:r>
                    </w:p>
                    <w:p w:rsidR="0025640C" w:rsidRDefault="0025640C" w:rsidP="00FA0346">
                      <w:pPr>
                        <w:pStyle w:val="Figurelegend"/>
                        <w:spacing w:after="120"/>
                        <w:jc w:val="right"/>
                        <w:rPr>
                          <w:lang w:bidi="ar-EG"/>
                        </w:rPr>
                      </w:pPr>
                      <w:r>
                        <w:rPr>
                          <w:rFonts w:hint="cs"/>
                          <w:rtl/>
                          <w:lang w:bidi="ar-EG"/>
                        </w:rPr>
                        <w:t xml:space="preserve">تقابل بين الخط النشيط </w:t>
                      </w:r>
                      <w:r>
                        <w:rPr>
                          <w:lang w:bidi="ar-EG"/>
                        </w:rPr>
                        <w:t>2</w:t>
                      </w:r>
                      <w:r>
                        <w:rPr>
                          <w:rFonts w:hint="cs"/>
                          <w:rtl/>
                          <w:lang w:bidi="ar-EG"/>
                        </w:rPr>
                        <w:t xml:space="preserve">، </w:t>
                      </w:r>
                      <w:r>
                        <w:rPr>
                          <w:lang w:bidi="ar-EG"/>
                        </w:rPr>
                        <w:t>4</w:t>
                      </w:r>
                      <w:r>
                        <w:rPr>
                          <w:rFonts w:hint="cs"/>
                          <w:rtl/>
                          <w:lang w:bidi="ar-EG"/>
                        </w:rPr>
                        <w:t xml:space="preserve"> ... </w:t>
                      </w:r>
                      <w:r>
                        <w:rPr>
                          <w:lang w:bidi="ar-EG"/>
                        </w:rPr>
                        <w:t>1 080</w:t>
                      </w:r>
                      <w:r>
                        <w:rPr>
                          <w:rFonts w:hint="cs"/>
                          <w:rtl/>
                          <w:lang w:bidi="ar-EG"/>
                        </w:rPr>
                        <w:t xml:space="preserve"> والخط الكلي </w:t>
                      </w:r>
                      <w:r>
                        <w:rPr>
                          <w:lang w:bidi="ar-EG"/>
                        </w:rPr>
                        <w:t>584</w:t>
                      </w:r>
                      <w:r>
                        <w:rPr>
                          <w:rFonts w:hint="cs"/>
                          <w:rtl/>
                          <w:lang w:bidi="ar-EG"/>
                        </w:rPr>
                        <w:t xml:space="preserve">، </w:t>
                      </w:r>
                      <w:r>
                        <w:rPr>
                          <w:lang w:bidi="ar-EG"/>
                        </w:rPr>
                        <w:t>585</w:t>
                      </w:r>
                      <w:r>
                        <w:rPr>
                          <w:rFonts w:hint="cs"/>
                          <w:rtl/>
                          <w:lang w:bidi="ar-EG"/>
                        </w:rPr>
                        <w:t xml:space="preserve"> ... </w:t>
                      </w:r>
                      <w:r>
                        <w:rPr>
                          <w:lang w:bidi="ar-EG"/>
                        </w:rPr>
                        <w:t>1 123</w:t>
                      </w:r>
                    </w:p>
                    <w:p w:rsidR="0025640C" w:rsidRDefault="0025640C" w:rsidP="00F35B51">
                      <w:pPr>
                        <w:pStyle w:val="Figurelegend"/>
                        <w:spacing w:after="120"/>
                        <w:jc w:val="center"/>
                        <w:rPr>
                          <w:rtl/>
                          <w:lang w:bidi="ar-EG"/>
                        </w:rPr>
                      </w:pPr>
                    </w:p>
                  </w:txbxContent>
                </v:textbox>
              </v:shape>
            </w:pict>
          </mc:Fallback>
        </mc:AlternateContent>
      </w:r>
      <w:r>
        <w:rPr>
          <w:noProof/>
          <w:rtl/>
        </w:rPr>
        <mc:AlternateContent>
          <mc:Choice Requires="wps">
            <w:drawing>
              <wp:anchor distT="0" distB="0" distL="114300" distR="114300" simplePos="0" relativeHeight="251708416" behindDoc="0" locked="0" layoutInCell="0" allowOverlap="1" wp14:anchorId="77EA234C" wp14:editId="6C591CC2">
                <wp:simplePos x="0" y="0"/>
                <wp:positionH relativeFrom="column">
                  <wp:posOffset>146547</wp:posOffset>
                </wp:positionH>
                <wp:positionV relativeFrom="paragraph">
                  <wp:posOffset>110490</wp:posOffset>
                </wp:positionV>
                <wp:extent cx="1125855" cy="242018"/>
                <wp:effectExtent l="0" t="0" r="17145" b="571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4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F35B51">
                            <w:pPr>
                              <w:pStyle w:val="Figurelegend"/>
                              <w:jc w:val="center"/>
                              <w:rPr>
                                <w:rtl/>
                                <w:lang w:bidi="ar-EG"/>
                              </w:rPr>
                            </w:pPr>
                            <w:r>
                              <w:rPr>
                                <w:rFonts w:hint="cs"/>
                                <w:rtl/>
                                <w:lang w:bidi="ar-EG"/>
                              </w:rPr>
                              <w:t>التقاط تدريجي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A234C" id="Text Box 210" o:spid="_x0000_s1065" type="#_x0000_t202" style="position:absolute;left:0;text-align:left;margin-left:11.55pt;margin-top:8.7pt;width:88.65pt;height:1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c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oT6cdNCkBzpqdCtGZPagQkOvUnC878FVj3AAnbbZqv5OlF8V4mLdEL6jN1KKoaGkAoa+ueme&#10;XZ1wlAHZDh9EBYHIXgsLNNayM+WDgiBAByaPp+4YMqUJ6QdRHEUYlXAWhFCv2IYg6Xy7l0q/o6JD&#10;xsiwhO5bdHK4U9qwIensYoJxUbC2tQpo+bMNcJx2IDZcNWeGhW3oj8RLNvEmDp0wWGyc0Mtz56ZY&#10;h86i8JdRfpmv17n/08T1w7RhVUW5CTOLyw//rHlHmU+yOMlLiZZVBs5QUnK3XbcSHQiIu7DfsSBn&#10;bu5zGrYIkMuLlPwg9G6DxCkW8dIJizBykqUXO56f3CYLL0zCvHie0h3j9N9TQkOGkyiIJjH9NjfP&#10;fq9zI2nHNIyPlnUZjk9OJDUS3PDKtlYT1k72WSkM/adSQLvnRlvBGo1OatXjdrSv43Jpwhs1b0X1&#10;CBKWAhQGOoXZB0Yj5HeMBpgjGVbf9kRSjNr3HJ6BGTqzIWdjOxuEl3A1wxqjyVzraTjte8l2DSBP&#10;D42LG3gqNbMqfmJxfGAwG2wyxzlmhs/5v/V6mrarXwAAAP//AwBQSwMEFAAGAAgAAAAhALQpq1fd&#10;AAAACAEAAA8AAABkcnMvZG93bnJldi54bWxMj0FPwzAMhe9I/IfISNxYukHHVppOE4ITElpXDhzT&#10;xmujNU5psq38e8wJbrbf03uf883kenHGMVhPCuazBARS442lVsFH9Xq3AhGiJqN7T6jgGwNsiuur&#10;XGfGX6jE8z62gkMoZFpBF+OQSRmaDp0OMz8gsXbwo9OR17GVZtQXDne9XCTJUjptiRs6PeBzh81x&#10;f3IKtp9Uvtiv93pXHkpbVeuE3pZHpW5vpu0TiIhT/DPDLz6jQ8FMtT+RCaJXsLifs5Pvjw8gWOc2&#10;HmoFaZqCLHL5/4HiBwAA//8DAFBLAQItABQABgAIAAAAIQC2gziS/gAAAOEBAAATAAAAAAAAAAAA&#10;AAAAAAAAAABbQ29udGVudF9UeXBlc10ueG1sUEsBAi0AFAAGAAgAAAAhADj9If/WAAAAlAEAAAsA&#10;AAAAAAAAAAAAAAAALwEAAF9yZWxzLy5yZWxzUEsBAi0AFAAGAAgAAAAhAFv7qxyyAgAAtQUAAA4A&#10;AAAAAAAAAAAAAAAALgIAAGRycy9lMm9Eb2MueG1sUEsBAi0AFAAGAAgAAAAhALQpq1fdAAAACAEA&#10;AA8AAAAAAAAAAAAAAAAADAUAAGRycy9kb3ducmV2LnhtbFBLBQYAAAAABAAEAPMAAAAWBgAAAAA=&#10;" o:allowincell="f" filled="f" stroked="f">
                <v:textbox inset="0,0,0,0">
                  <w:txbxContent>
                    <w:p w:rsidR="0025640C" w:rsidRPr="00912A7E" w:rsidRDefault="0025640C" w:rsidP="00F35B51">
                      <w:pPr>
                        <w:pStyle w:val="Figurelegend"/>
                        <w:jc w:val="center"/>
                        <w:rPr>
                          <w:rtl/>
                          <w:lang w:bidi="ar-EG"/>
                        </w:rPr>
                      </w:pPr>
                      <w:r>
                        <w:rPr>
                          <w:rFonts w:hint="cs"/>
                          <w:rtl/>
                          <w:lang w:bidi="ar-EG"/>
                        </w:rPr>
                        <w:t>التقاط تدريجي</w:t>
                      </w:r>
                    </w:p>
                  </w:txbxContent>
                </v:textbox>
              </v:shape>
            </w:pict>
          </mc:Fallback>
        </mc:AlternateContent>
      </w:r>
    </w:p>
    <w:p w:rsidR="00940D0A" w:rsidRPr="00940D0A" w:rsidRDefault="00FA0346" w:rsidP="00FA0346">
      <w:pPr>
        <w:spacing w:line="240" w:lineRule="auto"/>
        <w:jc w:val="right"/>
        <w:rPr>
          <w:rtl/>
        </w:rPr>
      </w:pPr>
      <w:r>
        <w:rPr>
          <w:noProof/>
          <w:rtl/>
        </w:rPr>
        <mc:AlternateContent>
          <mc:Choice Requires="wps">
            <w:drawing>
              <wp:anchor distT="0" distB="0" distL="114300" distR="114300" simplePos="0" relativeHeight="251710464" behindDoc="0" locked="0" layoutInCell="0" allowOverlap="1" wp14:anchorId="5955CD4F" wp14:editId="4BB23F1F">
                <wp:simplePos x="0" y="0"/>
                <wp:positionH relativeFrom="column">
                  <wp:posOffset>147320</wp:posOffset>
                </wp:positionH>
                <wp:positionV relativeFrom="paragraph">
                  <wp:posOffset>551180</wp:posOffset>
                </wp:positionV>
                <wp:extent cx="1125855" cy="241935"/>
                <wp:effectExtent l="0" t="0" r="17145" b="571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F35B51">
                            <w:pPr>
                              <w:pStyle w:val="Figurelegend"/>
                              <w:jc w:val="center"/>
                              <w:rPr>
                                <w:rtl/>
                                <w:lang w:bidi="ar-EG"/>
                              </w:rPr>
                            </w:pPr>
                            <w:r>
                              <w:rPr>
                                <w:rFonts w:hint="cs"/>
                                <w:rtl/>
                                <w:lang w:bidi="ar-EG"/>
                              </w:rPr>
                              <w:t>معلومات الصورة التدريجية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CD4F" id="Text Box 211" o:spid="_x0000_s1066" type="#_x0000_t202" style="position:absolute;margin-left:11.6pt;margin-top:43.4pt;width:88.65pt;height:1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Ngsw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Dg+xhx0kGTHumo0Z0YkdmDCg29SsHxoQdXPcIBdNqyVf29KL8qxMWqIXxLb6UUQ0NJBRnam+7J&#10;1QlHGZDN8EFUEIjstLBAYy07Uz4oCAJ06NTTsTsmmdKE9IMojiKMSjgLQj+5jExyLknn271U+h0V&#10;HTJGhiV036KT/b3Sk+vsYoJxUbC2tQpo+dkGYE47EBuumjOThW3oj8RL1vE6Dp0wWKyd0Mtz57ZY&#10;hc6i8K+i/DJfrXL/p4nrh2nDqopyE2YWlx/+WfMOMp9kcZSXEi2rDJxJScntZtVKtCcg7sJ+h4Kc&#10;uLnnadh6AZcXlPwg9O6CxCkW8ZUTFmHkJFde7Hh+cpcsvDAJ8+Kc0j3j9N8poSHDSRREk5h+y82z&#10;32tuJO2YhvHRsi7D8dGJpEaCa17Z1mrC2sk+KYVJ/7kU0O650VawRqOTWvW4Ge3ruIznh7AR1RNI&#10;WApQGOgUZh8YjZDfMRpgjmRYfdsRSTFq33N4BmbozIacjc1sEF7C1QxrjCZzpafhtOsl2zaAPD00&#10;Lm7hqdTMqti8qSkLoGAWMBssmcMcM8PndG29nqft8hcAAAD//wMAUEsDBBQABgAIAAAAIQB0RDcM&#10;3QAAAAkBAAAPAAAAZHJzL2Rvd25yZXYueG1sTI/BTsMwEETvSPyDtUjcqNMAUZvGqSoEJyREGg4c&#10;nXibWI3XIXbb8PcsJziOZjTzptjObhBnnIL1pGC5SEAgtd5Y6hR81C93KxAhajJ68IQKvjHAtry+&#10;KnRu/IUqPO9jJ7iEQq4V9DGOuZSh7dHpsPAjEnsHPzkdWU6dNJO+cLkbZJokmXTaEi/0esSnHtvj&#10;/uQU7D6perZfb817dahsXa8Tes2OSt3ezLsNiIhz/AvDLz6jQ8lMjT+RCWJQkN6nnFSwyvgB+7z2&#10;CKLhYPqwBlkW8v+D8gcAAP//AwBQSwECLQAUAAYACAAAACEAtoM4kv4AAADhAQAAEwAAAAAAAAAA&#10;AAAAAAAAAAAAW0NvbnRlbnRfVHlwZXNdLnhtbFBLAQItABQABgAIAAAAIQA4/SH/1gAAAJQBAAAL&#10;AAAAAAAAAAAAAAAAAC8BAABfcmVscy8ucmVsc1BLAQItABQABgAIAAAAIQBzMMNgswIAALUFAAAO&#10;AAAAAAAAAAAAAAAAAC4CAABkcnMvZTJvRG9jLnhtbFBLAQItABQABgAIAAAAIQB0RDcM3QAAAAkB&#10;AAAPAAAAAAAAAAAAAAAAAA0FAABkcnMvZG93bnJldi54bWxQSwUGAAAAAAQABADzAAAAFwYAAAAA&#10;" o:allowincell="f" filled="f" stroked="f">
                <v:textbox inset="0,0,0,0">
                  <w:txbxContent>
                    <w:p w:rsidR="0025640C" w:rsidRPr="00912A7E" w:rsidRDefault="0025640C" w:rsidP="00F35B51">
                      <w:pPr>
                        <w:pStyle w:val="Figurelegend"/>
                        <w:jc w:val="center"/>
                        <w:rPr>
                          <w:rtl/>
                          <w:lang w:bidi="ar-EG"/>
                        </w:rPr>
                      </w:pPr>
                      <w:r>
                        <w:rPr>
                          <w:rFonts w:hint="cs"/>
                          <w:rtl/>
                          <w:lang w:bidi="ar-EG"/>
                        </w:rPr>
                        <w:t>معلومات الصورة التدريجية</w:t>
                      </w:r>
                    </w:p>
                  </w:txbxContent>
                </v:textbox>
              </v:shape>
            </w:pict>
          </mc:Fallback>
        </mc:AlternateContent>
      </w:r>
      <w:r>
        <w:rPr>
          <w:noProof/>
          <w:rtl/>
        </w:rPr>
        <mc:AlternateContent>
          <mc:Choice Requires="wps">
            <w:drawing>
              <wp:anchor distT="0" distB="0" distL="114300" distR="114300" simplePos="0" relativeHeight="251712512" behindDoc="0" locked="0" layoutInCell="0" allowOverlap="1" wp14:anchorId="0FB82992" wp14:editId="271F8CFF">
                <wp:simplePos x="0" y="0"/>
                <wp:positionH relativeFrom="column">
                  <wp:posOffset>130672</wp:posOffset>
                </wp:positionH>
                <wp:positionV relativeFrom="paragraph">
                  <wp:posOffset>884555</wp:posOffset>
                </wp:positionV>
                <wp:extent cx="1125855" cy="524786"/>
                <wp:effectExtent l="0" t="0" r="17145" b="889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52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40C" w:rsidRPr="00912A7E" w:rsidRDefault="0025640C" w:rsidP="00F35B51">
                            <w:pPr>
                              <w:pStyle w:val="Figurelegend"/>
                              <w:jc w:val="center"/>
                              <w:rPr>
                                <w:rtl/>
                                <w:lang w:bidi="ar-EG"/>
                              </w:rPr>
                            </w:pPr>
                            <w:r>
                              <w:rPr>
                                <w:lang w:bidi="ar-EG"/>
                              </w:rPr>
                              <w:t>24/25/30P</w:t>
                            </w:r>
                            <w:r>
                              <w:rPr>
                                <w:rFonts w:hint="cs"/>
                                <w:rtl/>
                                <w:lang w:bidi="ar-EG"/>
                              </w:rPr>
                              <w:t xml:space="preserve"> صورة/ثانية</w:t>
                            </w:r>
                            <w:r>
                              <w:rPr>
                                <w:rtl/>
                                <w:lang w:bidi="ar-EG"/>
                              </w:rPr>
                              <w:br/>
                            </w:r>
                            <w:r>
                              <w:rPr>
                                <w:lang w:bidi="ar-EG"/>
                              </w:rPr>
                              <w:t>1 080x1 920</w:t>
                            </w:r>
                            <w:r>
                              <w:rPr>
                                <w:rtl/>
                                <w:lang w:bidi="ar-EG"/>
                              </w:rPr>
                              <w:br/>
                            </w:r>
                            <w:r>
                              <w:rPr>
                                <w:rFonts w:hint="cs"/>
                                <w:rtl/>
                                <w:lang w:bidi="ar-EG"/>
                              </w:rPr>
                              <w:t>نسق متوسط مشترك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82992" id="Text Box 212" o:spid="_x0000_s1067" type="#_x0000_t202" style="position:absolute;margin-left:10.3pt;margin-top:69.65pt;width:88.65pt;height:4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Hd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AUacdNCkBzpqdCtGZPagQkOvUnC878FVj3AAnbZsVX8nyq8KcbFuCN/RGynF0FBSQYa+ueme&#10;XZ1wlAHZDh9EBYHIXgsLNNayM+WDgiBAh049nrpjkilNSD+I4ijCqISzKAiX8cKGIOl8u5dKv6Oi&#10;Q8bIsITuW3RyuFPaZEPS2cUE46JgbWsV0PJnG+A47UBsuGrOTBa2oT8SL9nEmzh0wmCxcUIvz52b&#10;Yh06i8JfRvllvl7n/k8T1w/ThlUV5SbMLC4//LPmHWU+yeIkLyVaVhk4k5KSu+26lehAQNyF/Y4F&#10;OXNzn6dhiwBcXlDyg9C7DRKnWMRLJyzCyEmWXux4fnKbLLwwCfPiOaU7xum/U0JDhpMoiCYx/Zab&#10;Z7/X3EjaMQ3jo2VdhuOTE0mNBDe8sq3VhLWTfVYKk/5TKaDdc6OtYI1GJ7XqcTva13GZmPBGzVtR&#10;PYKEpQCFgU5h9oHRCPkdowHmSIbVtz2RFKP2PYdnYIbObMjZ2M4G4SVczbDGaDLXehpO+16yXQPI&#10;00Pj4gaeSs2sip+yOD4wmA2WzHGOmeFz/m+9nqbt6hcAAAD//wMAUEsDBBQABgAIAAAAIQAowxzu&#10;3wAAAAoBAAAPAAAAZHJzL2Rvd25yZXYueG1sTI/BTsMwDIbvSHuHyJO4sXSdVEhpOk0ITkiIrhw4&#10;po3XRmuc0mRbeXuyEzva/6ffn4vtbAd2xskbRxLWqwQYUuu0oU7CV/328ATMB0VaDY5Qwi962JaL&#10;u0Ll2l2owvM+dCyWkM+VhD6EMefctz1a5VduRIrZwU1WhThOHdeTusRyO/A0STJulaF4oVcjvvTY&#10;HvcnK2H3TdWr+floPqtDZepaJPSeHaW8X867Z2AB5/APw1U/qkMZnRp3Iu3ZICFNskjG/UZsgF0B&#10;8SiANTFJ1wJ4WfDbF8o/AAAA//8DAFBLAQItABQABgAIAAAAIQC2gziS/gAAAOEBAAATAAAAAAAA&#10;AAAAAAAAAAAAAABbQ29udGVudF9UeXBlc10ueG1sUEsBAi0AFAAGAAgAAAAhADj9If/WAAAAlAEA&#10;AAsAAAAAAAAAAAAAAAAALwEAAF9yZWxzLy5yZWxzUEsBAi0AFAAGAAgAAAAhAFRk8d2zAgAAtQUA&#10;AA4AAAAAAAAAAAAAAAAALgIAAGRycy9lMm9Eb2MueG1sUEsBAi0AFAAGAAgAAAAhACjDHO7fAAAA&#10;CgEAAA8AAAAAAAAAAAAAAAAADQUAAGRycy9kb3ducmV2LnhtbFBLBQYAAAAABAAEAPMAAAAZBgAA&#10;AAA=&#10;" o:allowincell="f" filled="f" stroked="f">
                <v:textbox inset="0,0,0,0">
                  <w:txbxContent>
                    <w:p w:rsidR="0025640C" w:rsidRPr="00912A7E" w:rsidRDefault="0025640C" w:rsidP="00F35B51">
                      <w:pPr>
                        <w:pStyle w:val="Figurelegend"/>
                        <w:jc w:val="center"/>
                        <w:rPr>
                          <w:rtl/>
                          <w:lang w:bidi="ar-EG"/>
                        </w:rPr>
                      </w:pPr>
                      <w:r>
                        <w:rPr>
                          <w:lang w:bidi="ar-EG"/>
                        </w:rPr>
                        <w:t>24/25/30P</w:t>
                      </w:r>
                      <w:r>
                        <w:rPr>
                          <w:rFonts w:hint="cs"/>
                          <w:rtl/>
                          <w:lang w:bidi="ar-EG"/>
                        </w:rPr>
                        <w:t xml:space="preserve"> صورة/ثانية</w:t>
                      </w:r>
                      <w:r>
                        <w:rPr>
                          <w:rtl/>
                          <w:lang w:bidi="ar-EG"/>
                        </w:rPr>
                        <w:br/>
                      </w:r>
                      <w:r>
                        <w:rPr>
                          <w:lang w:bidi="ar-EG"/>
                        </w:rPr>
                        <w:t>1 080x1 920</w:t>
                      </w:r>
                      <w:r>
                        <w:rPr>
                          <w:rtl/>
                          <w:lang w:bidi="ar-EG"/>
                        </w:rPr>
                        <w:br/>
                      </w:r>
                      <w:r>
                        <w:rPr>
                          <w:rFonts w:hint="cs"/>
                          <w:rtl/>
                          <w:lang w:bidi="ar-EG"/>
                        </w:rPr>
                        <w:t>نسق متوسط مشترك</w:t>
                      </w:r>
                    </w:p>
                  </w:txbxContent>
                </v:textbox>
              </v:shape>
            </w:pict>
          </mc:Fallback>
        </mc:AlternateContent>
      </w:r>
      <w:r w:rsidR="00940D0A">
        <w:object w:dxaOrig="5902" w:dyaOrig="2855">
          <v:shape id="_x0000_i1053" type="#_x0000_t75" style="width:294.75pt;height:142.5pt" o:ole="">
            <v:imagedata r:id="rId79" o:title=""/>
          </v:shape>
          <o:OLEObject Type="Embed" ProgID="CorelDraw.Graphic.16" ShapeID="_x0000_i1053" DrawAspect="Content" ObjectID="_1533106317" r:id="rId80"/>
        </w:object>
      </w:r>
    </w:p>
    <w:p w:rsidR="00101F81" w:rsidRDefault="00101F81" w:rsidP="00940D0A">
      <w:pPr>
        <w:rPr>
          <w:rtl/>
        </w:rPr>
      </w:pPr>
    </w:p>
    <w:p w:rsidR="001E5EF6" w:rsidRPr="00D5030E" w:rsidRDefault="00FA0346" w:rsidP="002F2BC6">
      <w:pPr>
        <w:pStyle w:val="FigureNo"/>
        <w:keepNext w:val="0"/>
        <w:spacing w:before="600" w:after="0"/>
        <w:rPr>
          <w:rFonts w:hint="cs"/>
          <w:rtl/>
          <w:lang w:bidi="ar-EG"/>
        </w:rPr>
      </w:pPr>
      <w:r>
        <w:rPr>
          <w:rtl/>
          <w:lang w:bidi="ar-EG"/>
        </w:rPr>
        <w:t>___________</w:t>
      </w:r>
      <w:bookmarkStart w:id="37" w:name="_GoBack"/>
      <w:bookmarkEnd w:id="37"/>
    </w:p>
    <w:sectPr w:rsidR="001E5EF6" w:rsidRPr="00D5030E" w:rsidSect="0011035C">
      <w:headerReference w:type="first" r:id="rId81"/>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40C" w:rsidRDefault="0025640C" w:rsidP="00AE3E36">
      <w:pPr>
        <w:spacing w:before="0" w:line="240" w:lineRule="auto"/>
      </w:pPr>
      <w:r>
        <w:separator/>
      </w:r>
    </w:p>
  </w:endnote>
  <w:endnote w:type="continuationSeparator" w:id="0">
    <w:p w:rsidR="0025640C" w:rsidRDefault="0025640C"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40C" w:rsidRDefault="0025640C" w:rsidP="00AE3E36">
      <w:pPr>
        <w:spacing w:before="0" w:line="240" w:lineRule="auto"/>
      </w:pPr>
      <w:r>
        <w:separator/>
      </w:r>
    </w:p>
  </w:footnote>
  <w:footnote w:type="continuationSeparator" w:id="0">
    <w:p w:rsidR="0025640C" w:rsidRDefault="0025640C" w:rsidP="00AE3E36">
      <w:pPr>
        <w:spacing w:before="0" w:line="240" w:lineRule="auto"/>
      </w:pPr>
      <w:r>
        <w:continuationSeparator/>
      </w:r>
    </w:p>
  </w:footnote>
  <w:footnote w:id="1">
    <w:p w:rsidR="0025640C" w:rsidRDefault="0025640C" w:rsidP="00BC4655">
      <w:pPr>
        <w:pStyle w:val="Footnotetexte"/>
        <w:rPr>
          <w:lang w:bidi="ar-EG"/>
        </w:rPr>
      </w:pPr>
      <w:r>
        <w:rPr>
          <w:rStyle w:val="FootnoteReference"/>
        </w:rPr>
        <w:footnoteRef/>
      </w:r>
      <w:r>
        <w:rPr>
          <w:rtl/>
        </w:rPr>
        <w:t xml:space="preserve"> </w:t>
      </w:r>
      <w:r>
        <w:tab/>
      </w:r>
      <w:r w:rsidRPr="00BC4655">
        <w:rPr>
          <w:rFonts w:hint="cs"/>
          <w:rtl/>
        </w:rPr>
        <w:t xml:space="preserve">"النظام عالي الوضوح" هو نظام مصمم للسماح بعرض حوالي ثلاث مرات ارتفاع الصورة، ويكون هذا النظام شفافاً تقريباً بالنسبة لجودة الصورة المعروضة في المشهد الأصلي أو الأداء من خلال عرض مميز مع حدة بصر عادية". التقرير </w:t>
      </w:r>
      <w:r w:rsidRPr="00BC4655">
        <w:t>ITU-R BT.801</w:t>
      </w:r>
      <w:r w:rsidRPr="00BC4655">
        <w:rPr>
          <w:rFonts w:hint="cs"/>
          <w:rtl/>
          <w:lang w:bidi="ar-EG"/>
        </w:rPr>
        <w:t>.</w:t>
      </w:r>
    </w:p>
  </w:footnote>
  <w:footnote w:id="2">
    <w:p w:rsidR="0025640C" w:rsidRDefault="0025640C" w:rsidP="008945BA">
      <w:pPr>
        <w:pStyle w:val="Footnotetexte"/>
      </w:pPr>
      <w:r>
        <w:rPr>
          <w:rStyle w:val="FootnoteReference"/>
        </w:rPr>
        <w:footnoteRef/>
      </w:r>
      <w:r>
        <w:rPr>
          <w:rtl/>
        </w:rPr>
        <w:t xml:space="preserve"> </w:t>
      </w:r>
      <w:r>
        <w:rPr>
          <w:rtl/>
        </w:rPr>
        <w:tab/>
      </w:r>
      <w:r>
        <w:rPr>
          <w:rFonts w:hint="cs"/>
          <w:rtl/>
        </w:rPr>
        <w:t>يمكن الاطلاع على النسخ السابقة لهذه التوصية التي قد تتضمن معلومات تاريخية في الموقع الإلكتروني للاتحاد.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3D017C" w:rsidRDefault="0025640C" w:rsidP="00FE554A">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3B35D9" w:rsidRDefault="0025640C" w:rsidP="003B35D9">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righ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C6AF9">
      <w:rPr>
        <w:rFonts w:eastAsia="Times New Roman" w:cs="Times New Roman"/>
        <w:b/>
        <w:bCs/>
        <w:noProof/>
        <w:szCs w:val="22"/>
        <w:rtl/>
        <w:lang w:eastAsia="fr-FR"/>
      </w:rPr>
      <w:t>7</w:t>
    </w:r>
    <w:r w:rsidRPr="00AE3E36">
      <w:rPr>
        <w:rFonts w:eastAsia="Times New Roman" w:cs="Times New Roman"/>
        <w:b/>
        <w:bCs/>
        <w:noProof/>
        <w:szCs w:val="22"/>
        <w:lang w:eastAsia="fr-F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FE554A" w:rsidRDefault="0025640C" w:rsidP="00FE554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342"/>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C6AF9">
      <w:rPr>
        <w:rFonts w:eastAsia="Times New Roman" w:cs="Times New Roman"/>
        <w:b/>
        <w:bCs/>
        <w:noProof/>
        <w:szCs w:val="22"/>
        <w:rtl/>
        <w:lang w:eastAsia="fr-FR"/>
      </w:rPr>
      <w:t>8</w:t>
    </w:r>
    <w:r w:rsidRPr="00AE3E36">
      <w:rPr>
        <w:rFonts w:eastAsia="Times New Roman" w:cs="Times New Roman"/>
        <w:b/>
        <w:bCs/>
        <w:noProof/>
        <w:szCs w:val="22"/>
        <w:lang w:eastAsia="fr-FR"/>
      </w:rPr>
      <w:fldChar w:fldCharType="end"/>
    </w:r>
    <w:r w:rsidRPr="0044546C">
      <w:rPr>
        <w:rFonts w:ascii="Times New Roman Bold" w:eastAsia="Times New Roman" w:hAnsi="Times New Roman Bold"/>
        <w:b/>
        <w:bCs/>
        <w:rtl/>
        <w:lang w:eastAsia="fr-FR" w:bidi="ar-EG"/>
      </w:rPr>
      <w:t xml:space="preserve"> </w:t>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11035C" w:rsidRDefault="0025640C" w:rsidP="0011035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righ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C6AF9">
      <w:rPr>
        <w:rFonts w:eastAsia="Times New Roman" w:cs="Times New Roman"/>
        <w:b/>
        <w:bCs/>
        <w:noProof/>
        <w:szCs w:val="22"/>
        <w:rtl/>
        <w:lang w:eastAsia="fr-FR"/>
      </w:rPr>
      <w:t>9</w:t>
    </w:r>
    <w:r w:rsidRPr="00AE3E36">
      <w:rPr>
        <w:rFonts w:eastAsia="Times New Roman" w:cs="Times New Roman"/>
        <w:b/>
        <w:bCs/>
        <w:noProof/>
        <w:szCs w:val="22"/>
        <w:lang w:eastAsia="fr-F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Default="0025640C">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Default="0025640C">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AE3E36" w:rsidRDefault="0025640C"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AE3E36" w:rsidRDefault="0025640C" w:rsidP="00EF402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rtl/>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BT</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709-6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AE3E36" w:rsidRDefault="0025640C" w:rsidP="00D425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2F2BC6">
      <w:rPr>
        <w:rFonts w:eastAsia="Times New Roman" w:cs="Times New Roman"/>
        <w:b/>
        <w:bCs/>
        <w:noProof/>
        <w:szCs w:val="22"/>
        <w:rtl/>
        <w:lang w:eastAsia="fr-FR"/>
      </w:rPr>
      <w:t>16</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AE3E36" w:rsidRDefault="0025640C" w:rsidP="0044546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righ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2F2BC6">
      <w:rPr>
        <w:rFonts w:eastAsia="Times New Roman" w:cs="Times New Roman"/>
        <w:b/>
        <w:bCs/>
        <w:noProof/>
        <w:szCs w:val="22"/>
        <w:rtl/>
        <w:lang w:eastAsia="fr-FR"/>
      </w:rPr>
      <w:t>15</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AE3E36" w:rsidRDefault="0025640C" w:rsidP="00D4252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C6AF9">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0C" w:rsidRPr="00AE3E36" w:rsidRDefault="0025640C" w:rsidP="0044546C">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7342"/>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C6AF9">
      <w:rPr>
        <w:rFonts w:eastAsia="Times New Roman" w:cs="Times New Roman"/>
        <w:b/>
        <w:bCs/>
        <w:noProof/>
        <w:szCs w:val="22"/>
        <w:rtl/>
        <w:lang w:eastAsia="fr-FR"/>
      </w:rPr>
      <w:t>6</w:t>
    </w:r>
    <w:r w:rsidRPr="00AE3E36">
      <w:rPr>
        <w:rFonts w:eastAsia="Times New Roman" w:cs="Times New Roman"/>
        <w:b/>
        <w:bCs/>
        <w:noProof/>
        <w:szCs w:val="22"/>
        <w:lang w:eastAsia="fr-FR"/>
      </w:rPr>
      <w:fldChar w:fldCharType="end"/>
    </w:r>
    <w:r w:rsidRPr="0044546C">
      <w:rPr>
        <w:rFonts w:ascii="Times New Roman Bold" w:eastAsia="Times New Roman" w:hAnsi="Times New Roman Bold"/>
        <w:b/>
        <w:bCs/>
        <w:rtl/>
        <w:lang w:eastAsia="fr-FR" w:bidi="ar-EG"/>
      </w:rPr>
      <w:t xml:space="preserve"> </w:t>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D42525">
      <w:rPr>
        <w:rFonts w:ascii="Times New Roman Bold" w:eastAsia="Times New Roman" w:hAnsi="Times New Roman Bold"/>
        <w:b/>
        <w:bCs/>
        <w:lang w:eastAsia="fr-FR"/>
      </w:rPr>
      <w:t>BT.709-6</w:t>
    </w:r>
    <w:r w:rsidRPr="00AE3E36">
      <w:rPr>
        <w:rFonts w:ascii="Times New Roman Bold" w:eastAsia="Times New Roman" w:hAnsi="Times New Roman Bold"/>
        <w:b/>
        <w:bCs/>
        <w:rtl/>
        <w:lang w:eastAsia="fr-FR" w:bidi="ar-E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525"/>
    <w:rsid w:val="00027B7F"/>
    <w:rsid w:val="000743AD"/>
    <w:rsid w:val="0007782E"/>
    <w:rsid w:val="00090574"/>
    <w:rsid w:val="000B0D2E"/>
    <w:rsid w:val="000F53FA"/>
    <w:rsid w:val="00101F81"/>
    <w:rsid w:val="0011035C"/>
    <w:rsid w:val="00113B48"/>
    <w:rsid w:val="00173915"/>
    <w:rsid w:val="0017615E"/>
    <w:rsid w:val="001A610B"/>
    <w:rsid w:val="001E5EF6"/>
    <w:rsid w:val="0023283D"/>
    <w:rsid w:val="00247C34"/>
    <w:rsid w:val="0025640C"/>
    <w:rsid w:val="002978F4"/>
    <w:rsid w:val="002B028D"/>
    <w:rsid w:val="002B223C"/>
    <w:rsid w:val="002C1A88"/>
    <w:rsid w:val="002D7626"/>
    <w:rsid w:val="002E6541"/>
    <w:rsid w:val="002F2BC6"/>
    <w:rsid w:val="0030398E"/>
    <w:rsid w:val="00357185"/>
    <w:rsid w:val="00387945"/>
    <w:rsid w:val="00394C23"/>
    <w:rsid w:val="003B35D9"/>
    <w:rsid w:val="003F678F"/>
    <w:rsid w:val="0041577E"/>
    <w:rsid w:val="0042686F"/>
    <w:rsid w:val="00443869"/>
    <w:rsid w:val="0044546C"/>
    <w:rsid w:val="00461C1D"/>
    <w:rsid w:val="004C3284"/>
    <w:rsid w:val="004F36CE"/>
    <w:rsid w:val="00501E0E"/>
    <w:rsid w:val="00541428"/>
    <w:rsid w:val="0055516A"/>
    <w:rsid w:val="0057656F"/>
    <w:rsid w:val="005945F4"/>
    <w:rsid w:val="005B632F"/>
    <w:rsid w:val="005E59C4"/>
    <w:rsid w:val="00624BFC"/>
    <w:rsid w:val="006407BD"/>
    <w:rsid w:val="00661829"/>
    <w:rsid w:val="0066300E"/>
    <w:rsid w:val="00687ED8"/>
    <w:rsid w:val="006A287E"/>
    <w:rsid w:val="006F63F7"/>
    <w:rsid w:val="00706D7A"/>
    <w:rsid w:val="007076F4"/>
    <w:rsid w:val="00787108"/>
    <w:rsid w:val="007B4630"/>
    <w:rsid w:val="00802608"/>
    <w:rsid w:val="00803F08"/>
    <w:rsid w:val="008235CD"/>
    <w:rsid w:val="0084451E"/>
    <w:rsid w:val="008513CB"/>
    <w:rsid w:val="008945BA"/>
    <w:rsid w:val="008F028F"/>
    <w:rsid w:val="00930ED4"/>
    <w:rsid w:val="00933AAA"/>
    <w:rsid w:val="00934036"/>
    <w:rsid w:val="00940D0A"/>
    <w:rsid w:val="009445CF"/>
    <w:rsid w:val="00954E05"/>
    <w:rsid w:val="00982B28"/>
    <w:rsid w:val="009838A7"/>
    <w:rsid w:val="009E0A3F"/>
    <w:rsid w:val="00A3335E"/>
    <w:rsid w:val="00A7263C"/>
    <w:rsid w:val="00A97F94"/>
    <w:rsid w:val="00AC4757"/>
    <w:rsid w:val="00AE3E36"/>
    <w:rsid w:val="00AF05ED"/>
    <w:rsid w:val="00B2056C"/>
    <w:rsid w:val="00B34625"/>
    <w:rsid w:val="00B765C8"/>
    <w:rsid w:val="00BC4655"/>
    <w:rsid w:val="00BF2C38"/>
    <w:rsid w:val="00C109B6"/>
    <w:rsid w:val="00C5092C"/>
    <w:rsid w:val="00C514E6"/>
    <w:rsid w:val="00C674FE"/>
    <w:rsid w:val="00C75633"/>
    <w:rsid w:val="00CE0BBE"/>
    <w:rsid w:val="00CE2EE1"/>
    <w:rsid w:val="00CE3BB7"/>
    <w:rsid w:val="00CF3FFD"/>
    <w:rsid w:val="00D42525"/>
    <w:rsid w:val="00D5030E"/>
    <w:rsid w:val="00D51BAD"/>
    <w:rsid w:val="00D77D0F"/>
    <w:rsid w:val="00DA1CF0"/>
    <w:rsid w:val="00DA23B4"/>
    <w:rsid w:val="00DA6551"/>
    <w:rsid w:val="00DB0C21"/>
    <w:rsid w:val="00DB1CDC"/>
    <w:rsid w:val="00DC24B4"/>
    <w:rsid w:val="00DE34DA"/>
    <w:rsid w:val="00DF16DC"/>
    <w:rsid w:val="00E17033"/>
    <w:rsid w:val="00E25348"/>
    <w:rsid w:val="00E45211"/>
    <w:rsid w:val="00E82F05"/>
    <w:rsid w:val="00EC6AF9"/>
    <w:rsid w:val="00EE4DA1"/>
    <w:rsid w:val="00EF4022"/>
    <w:rsid w:val="00F26E9B"/>
    <w:rsid w:val="00F35B51"/>
    <w:rsid w:val="00F3731E"/>
    <w:rsid w:val="00F401D0"/>
    <w:rsid w:val="00F84366"/>
    <w:rsid w:val="00F85089"/>
    <w:rsid w:val="00FA0346"/>
    <w:rsid w:val="00FC0403"/>
    <w:rsid w:val="00FE55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8F8C032-1CCF-4127-9FC5-A4004FECC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A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7B4630"/>
    <w:pPr>
      <w:spacing w:before="60"/>
    </w:pPr>
    <w:rPr>
      <w:sz w:val="18"/>
      <w:szCs w:val="24"/>
      <w:lang w:bidi="ar-SY"/>
    </w:rPr>
  </w:style>
  <w:style w:type="character" w:styleId="FootnoteReference">
    <w:name w:val="footnote reference"/>
    <w:basedOn w:val="DefaultParagraphFont"/>
    <w:unhideWhenUsed/>
    <w:qFormat/>
    <w:rsid w:val="00D42525"/>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F26E9B"/>
    <w:pPr>
      <w:keepNext/>
      <w:spacing w:before="60" w:after="60" w:line="260" w:lineRule="exact"/>
      <w:jc w:val="center"/>
    </w:pPr>
    <w:rPr>
      <w:b/>
      <w:bCs/>
      <w:sz w:val="20"/>
      <w:szCs w:val="26"/>
    </w:rPr>
  </w:style>
  <w:style w:type="paragraph" w:customStyle="1" w:styleId="Tabletext">
    <w:name w:val="Table text"/>
    <w:basedOn w:val="Normal"/>
    <w:qFormat/>
    <w:rsid w:val="00F26E9B"/>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BC4655"/>
    <w:pPr>
      <w:tabs>
        <w:tab w:val="left" w:pos="397"/>
        <w:tab w:val="left" w:pos="567"/>
      </w:tabs>
      <w:spacing w:before="60" w:line="168" w:lineRule="auto"/>
      <w:ind w:left="397" w:hanging="397"/>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styleId="FootnoteText">
    <w:name w:val="footnote text"/>
    <w:basedOn w:val="Normal"/>
    <w:link w:val="FootnoteTextChar"/>
    <w:semiHidden/>
    <w:unhideWhenUsed/>
    <w:qFormat/>
    <w:rsid w:val="00D42525"/>
    <w:pPr>
      <w:spacing w:before="0" w:line="240" w:lineRule="auto"/>
    </w:pPr>
    <w:rPr>
      <w:sz w:val="20"/>
      <w:szCs w:val="20"/>
    </w:rPr>
  </w:style>
  <w:style w:type="character" w:customStyle="1" w:styleId="FootnoteTextChar">
    <w:name w:val="Footnote Text Char"/>
    <w:basedOn w:val="DefaultParagraphFont"/>
    <w:link w:val="FootnoteText"/>
    <w:semiHidden/>
    <w:rsid w:val="00D42525"/>
    <w:rPr>
      <w:rFonts w:ascii="Times New Roman" w:hAnsi="Times New Roman" w:cs="Traditional Arabic"/>
      <w:sz w:val="20"/>
      <w:szCs w:val="20"/>
    </w:rPr>
  </w:style>
  <w:style w:type="paragraph" w:customStyle="1" w:styleId="Tabletext0">
    <w:name w:val="Table_text"/>
    <w:basedOn w:val="Normal"/>
    <w:link w:val="TabletextChar"/>
    <w:rsid w:val="00F26E9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60" w:line="260" w:lineRule="exact"/>
      <w:jc w:val="left"/>
      <w:textAlignment w:val="baseline"/>
    </w:pPr>
    <w:rPr>
      <w:rFonts w:eastAsia="Times New Roman"/>
      <w:sz w:val="20"/>
      <w:szCs w:val="26"/>
      <w:lang w:eastAsia="fr-FR"/>
    </w:rPr>
  </w:style>
  <w:style w:type="paragraph" w:customStyle="1" w:styleId="Tablehead0">
    <w:name w:val="Table_head"/>
    <w:basedOn w:val="Normal"/>
    <w:next w:val="Tabletext0"/>
    <w:rsid w:val="00F26E9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Times New Roman" w:hAnsi="Times New Roman Bold"/>
      <w:b/>
      <w:bCs/>
      <w:sz w:val="20"/>
      <w:szCs w:val="26"/>
      <w:lang w:eastAsia="en-US"/>
    </w:rPr>
  </w:style>
  <w:style w:type="character" w:customStyle="1" w:styleId="TabletextChar">
    <w:name w:val="Table_text Char"/>
    <w:link w:val="Tabletext0"/>
    <w:locked/>
    <w:rsid w:val="00F26E9B"/>
    <w:rPr>
      <w:rFonts w:ascii="Times New Roman" w:eastAsia="Times New Roman" w:hAnsi="Times New Roman" w:cs="Traditional Arabic"/>
      <w:sz w:val="20"/>
      <w:szCs w:val="26"/>
      <w:lang w:eastAsia="fr-FR"/>
    </w:rPr>
  </w:style>
  <w:style w:type="paragraph" w:customStyle="1" w:styleId="Tablelegend0">
    <w:name w:val="Table_legend"/>
    <w:basedOn w:val="Normal"/>
    <w:rsid w:val="0030398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ind w:left="397" w:hanging="397"/>
      <w:textAlignment w:val="baseline"/>
    </w:pPr>
    <w:rPr>
      <w:rFonts w:eastAsia="Times New Roman"/>
      <w:sz w:val="20"/>
      <w:szCs w:val="26"/>
      <w:lang w:eastAsia="fr-FR"/>
    </w:rPr>
  </w:style>
  <w:style w:type="paragraph" w:customStyle="1" w:styleId="Resdate">
    <w:name w:val="Res_date"/>
    <w:basedOn w:val="Normal"/>
    <w:next w:val="Normal"/>
    <w:rsid w:val="00FE554A"/>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Times New Roman"/>
      <w:lang w:eastAsia="fr-FR"/>
    </w:rPr>
  </w:style>
  <w:style w:type="paragraph" w:customStyle="1" w:styleId="TableNoBR">
    <w:name w:val="Table_No_BR"/>
    <w:basedOn w:val="Normal"/>
    <w:next w:val="Normal"/>
    <w:rsid w:val="00FE554A"/>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05"/>
      </w:tabs>
      <w:overflowPunct w:val="0"/>
      <w:autoSpaceDE w:val="0"/>
      <w:autoSpaceDN w:val="0"/>
      <w:adjustRightInd w:val="0"/>
      <w:spacing w:before="560" w:after="120"/>
      <w:jc w:val="center"/>
      <w:textAlignment w:val="baseline"/>
    </w:pPr>
    <w:rPr>
      <w:rFonts w:eastAsia="Times New Roman"/>
      <w:caps/>
      <w:lang w:eastAsia="fr-FR"/>
    </w:rPr>
  </w:style>
  <w:style w:type="character" w:styleId="FollowedHyperlink">
    <w:name w:val="FollowedHyperlink"/>
    <w:rsid w:val="00FE554A"/>
    <w:rPr>
      <w:color w:val="800080"/>
      <w:u w:val="single"/>
    </w:rPr>
  </w:style>
  <w:style w:type="paragraph" w:customStyle="1" w:styleId="Summary">
    <w:name w:val="Summary"/>
    <w:basedOn w:val="Normal"/>
    <w:qFormat/>
    <w:rsid w:val="0025640C"/>
  </w:style>
  <w:style w:type="paragraph" w:customStyle="1" w:styleId="HeadingSum">
    <w:name w:val="Heading_Sum"/>
    <w:basedOn w:val="Headingb"/>
    <w:qFormat/>
    <w:rsid w:val="0025640C"/>
    <w:rPr>
      <w:lang w:bidi="ar-SA"/>
    </w:rPr>
  </w:style>
  <w:style w:type="paragraph" w:customStyle="1" w:styleId="IPR">
    <w:name w:val="IPR"/>
    <w:basedOn w:val="Normal"/>
    <w:qFormat/>
    <w:rsid w:val="001E5EF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AnnexNoTitle">
    <w:name w:val="Annex_NoTitle"/>
    <w:basedOn w:val="Annextitle"/>
    <w:qFormat/>
    <w:rsid w:val="00EC6AF9"/>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header" Target="header11.xml"/><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header" Target="header8.xml"/><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image" Target="media/image29.jpg"/><Relationship Id="rId79"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header" Target="header7.xml"/><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8.jpg"/><Relationship Id="rId78" Type="http://schemas.openxmlformats.org/officeDocument/2006/relationships/oleObject" Target="embeddings/oleObject28.bin"/><Relationship Id="rId8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6.emf"/><Relationship Id="rId77"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oleObject" Target="embeddings/oleObject26.bin"/><Relationship Id="rId80"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2.wmf"/><Relationship Id="rId67" Type="http://schemas.openxmlformats.org/officeDocument/2006/relationships/header" Target="header10.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header" Target="header9.xml"/><Relationship Id="rId62" Type="http://schemas.openxmlformats.org/officeDocument/2006/relationships/oleObject" Target="embeddings/oleObject22.bin"/><Relationship Id="rId70" Type="http://schemas.openxmlformats.org/officeDocument/2006/relationships/oleObject" Target="embeddings/oleObject25.bin"/><Relationship Id="rId75" Type="http://schemas.openxmlformats.org/officeDocument/2006/relationships/image" Target="media/image30.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15145-C360-4E85-8AC8-C087CFDE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19</Pages>
  <Words>2335</Words>
  <Characters>13312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Samuel</dc:creator>
  <cp:keywords/>
  <dc:description/>
  <cp:lastModifiedBy>Al-Yammouni, Hala</cp:lastModifiedBy>
  <cp:revision>6</cp:revision>
  <cp:lastPrinted>2016-08-19T07:06:00Z</cp:lastPrinted>
  <dcterms:created xsi:type="dcterms:W3CDTF">2016-08-19T06:49:00Z</dcterms:created>
  <dcterms:modified xsi:type="dcterms:W3CDTF">2016-08-19T08:00:00Z</dcterms:modified>
</cp:coreProperties>
</file>